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63C" w:rsidRPr="00FD4157" w:rsidRDefault="00D8363C" w:rsidP="00D8363C">
      <w:pPr>
        <w:widowControl w:val="0"/>
        <w:spacing w:after="0" w:line="240" w:lineRule="auto"/>
        <w:jc w:val="center"/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</w:pPr>
      <w:r w:rsidRPr="00FD4157">
        <w:rPr>
          <w:rFonts w:ascii="Times New Roman" w:eastAsia="Tahoma" w:hAnsi="Times New Roman" w:cs="Times New Roman"/>
          <w:color w:val="000000"/>
          <w:sz w:val="28"/>
          <w:szCs w:val="28"/>
          <w:lang w:eastAsia="ru-RU" w:bidi="ru-RU"/>
        </w:rPr>
        <w:t>Министерство науки и высшего образования Российской Федерации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НАЦИОНАЛЬНЫЙ ИССЛЕДОВАТЕЛЬСКИЙ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ТОМСКИЙ ГОСУДАРСТВЕННЫЙ УНИВЕРСИТЕТ (НИ ТГУ)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Физико-технический факультет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Кафедра математической физики 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УТВЕРЖДАЮ</w:t>
      </w:r>
    </w:p>
    <w:p w:rsidR="00D8363C" w:rsidRPr="00FD4157" w:rsidRDefault="00D8363C" w:rsidP="00D8363C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 ООП,</w:t>
      </w:r>
    </w:p>
    <w:p w:rsidR="00D8363C" w:rsidRPr="00FD4157" w:rsidRDefault="00D8363C" w:rsidP="00D8363C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д.ф.-м.н., профессор </w:t>
      </w:r>
    </w:p>
    <w:p w:rsidR="00D8363C" w:rsidRPr="00FD4157" w:rsidRDefault="00D8363C" w:rsidP="00D8363C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__________ А.Ю. </w:t>
      </w:r>
      <w:proofErr w:type="spellStart"/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Крайнов</w:t>
      </w:r>
      <w:proofErr w:type="spellEnd"/>
    </w:p>
    <w:p w:rsidR="00D8363C" w:rsidRPr="00FD4157" w:rsidRDefault="00D8363C" w:rsidP="00D8363C">
      <w:pPr>
        <w:spacing w:after="0" w:line="24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«           »                   2019 г.</w:t>
      </w:r>
    </w:p>
    <w:p w:rsidR="00D8363C" w:rsidRPr="00FD4157" w:rsidRDefault="00D8363C" w:rsidP="00D8363C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8363C" w:rsidRDefault="008E3F5A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ОТЧЕТ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 xml:space="preserve">о научно-исследовательской работе </w:t>
      </w:r>
    </w:p>
    <w:p w:rsidR="008E3F5A" w:rsidRDefault="008E3F5A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E3F5A" w:rsidRPr="00FD4157" w:rsidRDefault="008E3F5A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</w:rPr>
        <w:t>И</w:t>
      </w:r>
      <w:r w:rsidRPr="008E3F5A">
        <w:rPr>
          <w:rFonts w:ascii="Times New Roman" w:hAnsi="Times New Roman" w:cs="Times New Roman"/>
          <w:sz w:val="28"/>
        </w:rPr>
        <w:t xml:space="preserve">ССЛЕДОВАНИЕ </w:t>
      </w:r>
      <w:r>
        <w:rPr>
          <w:rFonts w:ascii="Times New Roman" w:hAnsi="Times New Roman" w:cs="Times New Roman"/>
          <w:sz w:val="28"/>
        </w:rPr>
        <w:t>ВЛИЯНИЯ СВС-</w:t>
      </w:r>
      <w:r w:rsidRPr="008E3F5A">
        <w:rPr>
          <w:rFonts w:ascii="Times New Roman" w:hAnsi="Times New Roman" w:cs="Times New Roman"/>
          <w:sz w:val="28"/>
        </w:rPr>
        <w:t xml:space="preserve">МАТЕРИАЛОВ </w:t>
      </w:r>
      <w:proofErr w:type="spellStart"/>
      <w:r w:rsidRPr="008E3F5A">
        <w:rPr>
          <w:rFonts w:ascii="Times New Roman" w:hAnsi="Times New Roman" w:cs="Times New Roman"/>
          <w:sz w:val="28"/>
        </w:rPr>
        <w:t>Al</w:t>
      </w:r>
      <w:r w:rsidRPr="008E3F5A">
        <w:rPr>
          <w:rFonts w:ascii="Times New Roman" w:hAnsi="Times New Roman" w:cs="Times New Roman"/>
          <w:sz w:val="28"/>
          <w:vertAlign w:val="subscript"/>
        </w:rPr>
        <w:t>X</w:t>
      </w:r>
      <w:r>
        <w:rPr>
          <w:rFonts w:ascii="Times New Roman" w:hAnsi="Times New Roman" w:cs="Times New Roman"/>
          <w:sz w:val="28"/>
        </w:rPr>
        <w:t>T</w:t>
      </w:r>
      <w:proofErr w:type="spellEnd"/>
      <w:r>
        <w:rPr>
          <w:rFonts w:ascii="Times New Roman" w:hAnsi="Times New Roman" w:cs="Times New Roman"/>
          <w:sz w:val="28"/>
          <w:lang w:val="en-US"/>
        </w:rPr>
        <w:t>i</w:t>
      </w:r>
      <w:r w:rsidRPr="008E3F5A">
        <w:rPr>
          <w:rFonts w:ascii="Times New Roman" w:hAnsi="Times New Roman" w:cs="Times New Roman"/>
          <w:sz w:val="28"/>
          <w:vertAlign w:val="subscript"/>
        </w:rPr>
        <w:t>Y</w:t>
      </w:r>
      <w:r>
        <w:rPr>
          <w:rFonts w:ascii="Times New Roman" w:hAnsi="Times New Roman" w:cs="Times New Roman"/>
          <w:sz w:val="28"/>
        </w:rPr>
        <w:t>-T</w:t>
      </w:r>
      <w:r>
        <w:rPr>
          <w:rFonts w:ascii="Times New Roman" w:hAnsi="Times New Roman" w:cs="Times New Roman"/>
          <w:sz w:val="28"/>
          <w:lang w:val="en-US"/>
        </w:rPr>
        <w:t>i</w:t>
      </w:r>
      <w:r w:rsidRPr="008E3F5A">
        <w:rPr>
          <w:rFonts w:ascii="Times New Roman" w:hAnsi="Times New Roman" w:cs="Times New Roman"/>
          <w:sz w:val="28"/>
        </w:rPr>
        <w:t>B</w:t>
      </w:r>
      <w:r w:rsidRPr="008E3F5A">
        <w:rPr>
          <w:rFonts w:ascii="Times New Roman" w:hAnsi="Times New Roman" w:cs="Times New Roman"/>
          <w:sz w:val="28"/>
          <w:vertAlign w:val="subscript"/>
        </w:rPr>
        <w:t>2</w:t>
      </w:r>
      <w:r w:rsidRPr="008E3F5A">
        <w:rPr>
          <w:rFonts w:ascii="Times New Roman" w:hAnsi="Times New Roman" w:cs="Times New Roman"/>
          <w:sz w:val="28"/>
        </w:rPr>
        <w:t xml:space="preserve"> НА СТРУКТУРУ АЛЮМИНИЕВЫХ СПЛАВОВ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</w:t>
      </w: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</w:t>
      </w:r>
    </w:p>
    <w:p w:rsidR="00D8363C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01CD" w:rsidRDefault="009C01CD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C01CD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</w:t>
      </w:r>
      <w:proofErr w:type="gramStart"/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</w:p>
    <w:p w:rsidR="009C01CD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канд. </w:t>
      </w:r>
      <w:proofErr w:type="spellStart"/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наук</w:t>
      </w:r>
    </w:p>
    <w:p w:rsidR="009C01CD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 И. А. Жуков</w:t>
      </w:r>
    </w:p>
    <w:p w:rsidR="009C01CD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i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i/>
          <w:szCs w:val="28"/>
          <w:lang w:eastAsia="ru-RU"/>
        </w:rPr>
        <w:t>подпись</w:t>
      </w:r>
    </w:p>
    <w:p w:rsidR="009C01CD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«_____»___________2019 г.</w:t>
      </w:r>
    </w:p>
    <w:p w:rsidR="009C01CD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 группы № 101708</w:t>
      </w:r>
    </w:p>
    <w:p w:rsidR="009C01CD" w:rsidRPr="009C01CD" w:rsidRDefault="00D65E45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 А.Е. Матвеев</w:t>
      </w:r>
    </w:p>
    <w:p w:rsidR="00D8363C" w:rsidRPr="009C01CD" w:rsidRDefault="009C01CD" w:rsidP="009C01CD">
      <w:pPr>
        <w:shd w:val="clear" w:color="auto" w:fill="FFFFFF"/>
        <w:spacing w:after="0" w:line="360" w:lineRule="auto"/>
        <w:ind w:left="5670"/>
        <w:jc w:val="both"/>
        <w:rPr>
          <w:rFonts w:ascii="Times New Roman" w:eastAsia="Times New Roman" w:hAnsi="Times New Roman" w:cs="Times New Roman"/>
          <w:i/>
          <w:color w:val="000000"/>
          <w:szCs w:val="28"/>
          <w:lang w:eastAsia="ru-RU"/>
        </w:rPr>
      </w:pPr>
      <w:r w:rsidRPr="009C01CD">
        <w:rPr>
          <w:rFonts w:ascii="Times New Roman" w:eastAsia="Times New Roman" w:hAnsi="Times New Roman" w:cs="Times New Roman"/>
          <w:i/>
          <w:szCs w:val="28"/>
          <w:lang w:eastAsia="ru-RU"/>
        </w:rPr>
        <w:t>подпись</w:t>
      </w:r>
    </w:p>
    <w:p w:rsidR="00D8363C" w:rsidRPr="00FD4157" w:rsidRDefault="00D8363C" w:rsidP="009C01C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Отчет защищен </w:t>
      </w:r>
    </w:p>
    <w:p w:rsidR="00D8363C" w:rsidRPr="00FD4157" w:rsidRDefault="00D8363C" w:rsidP="00D83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оценкой___________ </w:t>
      </w:r>
    </w:p>
    <w:p w:rsidR="00D8363C" w:rsidRPr="00FD4157" w:rsidRDefault="00D8363C" w:rsidP="00D83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Default="00D8363C" w:rsidP="00D836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8363C" w:rsidRPr="00FD4157" w:rsidRDefault="00D8363C" w:rsidP="00D836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157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Томск-2019</w:t>
      </w:r>
    </w:p>
    <w:p w:rsidR="00D8363C" w:rsidRDefault="00D8363C">
      <w:pPr>
        <w:rPr>
          <w:rFonts w:ascii="Times New Roman" w:hAnsi="Times New Roman" w:cs="Times New Roman"/>
          <w:b/>
          <w:sz w:val="28"/>
        </w:rPr>
      </w:pP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  <w:lang w:eastAsia="en-US"/>
        </w:rPr>
        <w:id w:val="-1497871805"/>
        <w:docPartObj>
          <w:docPartGallery w:val="Table of Contents"/>
          <w:docPartUnique/>
        </w:docPartObj>
      </w:sdtPr>
      <w:sdtEndPr/>
      <w:sdtContent>
        <w:p w:rsidR="00DF34A8" w:rsidRPr="0080658A" w:rsidRDefault="00DF34A8" w:rsidP="00FD4157">
          <w:pPr>
            <w:pStyle w:val="aa"/>
            <w:rPr>
              <w:rFonts w:ascii="Times New Roman" w:hAnsi="Times New Roman" w:cs="Times New Roman"/>
              <w:color w:val="auto"/>
            </w:rPr>
          </w:pPr>
          <w:r w:rsidRPr="0080658A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34683" w:rsidRPr="0080658A" w:rsidRDefault="00DF34A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r w:rsidRPr="0080658A">
            <w:rPr>
              <w:rFonts w:ascii="Times New Roman" w:hAnsi="Times New Roman" w:cs="Times New Roman"/>
              <w:b/>
              <w:sz w:val="28"/>
              <w:szCs w:val="28"/>
            </w:rPr>
            <w:fldChar w:fldCharType="begin"/>
          </w:r>
          <w:r w:rsidRPr="0080658A">
            <w:rPr>
              <w:rFonts w:ascii="Times New Roman" w:hAnsi="Times New Roman" w:cs="Times New Roman"/>
              <w:b/>
              <w:sz w:val="28"/>
              <w:szCs w:val="28"/>
            </w:rPr>
            <w:instrText xml:space="preserve"> TOC \o "1-3" \h \z \u </w:instrText>
          </w:r>
          <w:r w:rsidRPr="0080658A">
            <w:rPr>
              <w:rFonts w:ascii="Times New Roman" w:hAnsi="Times New Roman" w:cs="Times New Roman"/>
              <w:b/>
              <w:sz w:val="28"/>
              <w:szCs w:val="28"/>
            </w:rPr>
            <w:fldChar w:fldCharType="separate"/>
          </w:r>
          <w:hyperlink w:anchor="_Toc535776928" w:history="1"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_Toc535776928 \h </w:instrTex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E7D1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4683" w:rsidRPr="0080658A" w:rsidRDefault="00825DE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535776929" w:history="1"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1. Материалы и методика исследования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_Toc535776929 \h </w:instrTex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E7D1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10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4683" w:rsidRPr="0080658A" w:rsidRDefault="00825DE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535776930" w:history="1"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2.Результаты исследования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_Toc535776930 \h </w:instrTex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E7D1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16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4683" w:rsidRPr="0080658A" w:rsidRDefault="00825DE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535776931" w:history="1"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 xml:space="preserve">3. </w:t>
            </w:r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  <w:lang w:val="en-US"/>
              </w:rPr>
              <w:t>.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_Toc535776931 \h </w:instrTex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E7D1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28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B34683" w:rsidRPr="0080658A" w:rsidRDefault="00825DE8">
          <w:pPr>
            <w:pStyle w:val="12"/>
            <w:tabs>
              <w:tab w:val="right" w:leader="dot" w:pos="9344"/>
            </w:tabs>
            <w:rPr>
              <w:rFonts w:ascii="Times New Roman" w:eastAsiaTheme="minorEastAsia" w:hAnsi="Times New Roman" w:cs="Times New Roman"/>
              <w:b/>
              <w:noProof/>
              <w:sz w:val="28"/>
              <w:szCs w:val="28"/>
              <w:lang w:eastAsia="ru-RU"/>
            </w:rPr>
          </w:pPr>
          <w:hyperlink w:anchor="_Toc535776932" w:history="1">
            <w:r w:rsidR="00B34683" w:rsidRPr="0080658A">
              <w:rPr>
                <w:rStyle w:val="ab"/>
                <w:rFonts w:ascii="Times New Roman" w:hAnsi="Times New Roman" w:cs="Times New Roman"/>
                <w:b/>
                <w:noProof/>
                <w:sz w:val="28"/>
                <w:szCs w:val="28"/>
              </w:rPr>
              <w:t>Список литературы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ab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begin"/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instrText xml:space="preserve"> PAGEREF _Toc535776932 \h </w:instrTex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separate"/>
            </w:r>
            <w:r w:rsidR="00AE7D1F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t>30</w:t>
            </w:r>
            <w:r w:rsidR="00B34683" w:rsidRPr="0080658A">
              <w:rPr>
                <w:rFonts w:ascii="Times New Roman" w:hAnsi="Times New Roman" w:cs="Times New Roman"/>
                <w:b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DF34A8" w:rsidRPr="0080658A" w:rsidRDefault="00DF34A8" w:rsidP="00FD4157">
          <w:pPr>
            <w:rPr>
              <w:rFonts w:ascii="Times New Roman" w:hAnsi="Times New Roman" w:cs="Times New Roman"/>
              <w:sz w:val="28"/>
              <w:szCs w:val="28"/>
            </w:rPr>
          </w:pPr>
          <w:r w:rsidRPr="0080658A">
            <w:rPr>
              <w:rFonts w:ascii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F34A8" w:rsidRDefault="00DF34A8">
      <w:pPr>
        <w:rPr>
          <w:rFonts w:ascii="Times New Roman" w:hAnsi="Times New Roman" w:cs="Times New Roman"/>
          <w:b/>
          <w:sz w:val="28"/>
        </w:rPr>
      </w:pPr>
    </w:p>
    <w:p w:rsidR="00DF34A8" w:rsidRDefault="00DF34A8">
      <w:pPr>
        <w:rPr>
          <w:rFonts w:ascii="Times New Roman" w:hAnsi="Times New Roman" w:cs="Times New Roman"/>
          <w:b/>
          <w:sz w:val="28"/>
        </w:rPr>
      </w:pPr>
    </w:p>
    <w:p w:rsidR="00DF34A8" w:rsidRDefault="00DF34A8">
      <w:pPr>
        <w:rPr>
          <w:rFonts w:ascii="Times New Roman" w:hAnsi="Times New Roman" w:cs="Times New Roman"/>
          <w:b/>
          <w:sz w:val="28"/>
        </w:rPr>
      </w:pPr>
    </w:p>
    <w:p w:rsidR="00A07EA2" w:rsidRDefault="00A07EA2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br w:type="page"/>
      </w:r>
    </w:p>
    <w:p w:rsidR="00A07EA2" w:rsidRDefault="00A07EA2" w:rsidP="00A46D9B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6F5ED7" w:rsidRPr="00DF34A8" w:rsidRDefault="006F5ED7" w:rsidP="00DF34A8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</w:rPr>
      </w:pPr>
      <w:bookmarkStart w:id="0" w:name="_Toc535776928"/>
      <w:r w:rsidRPr="00DF34A8">
        <w:rPr>
          <w:rFonts w:ascii="Times New Roman" w:hAnsi="Times New Roman" w:cs="Times New Roman"/>
          <w:color w:val="000000" w:themeColor="text1"/>
        </w:rPr>
        <w:t>Введение</w:t>
      </w:r>
      <w:bookmarkEnd w:id="0"/>
    </w:p>
    <w:p w:rsidR="00A46D9B" w:rsidRPr="00B006FB" w:rsidRDefault="00A46D9B" w:rsidP="00A46D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 xml:space="preserve">Снижение массогабаритных характеристик конструкций при сохранении/увеличении несущих нагрузок </w:t>
      </w:r>
      <w:r w:rsidR="00D8363C">
        <w:rPr>
          <w:rFonts w:ascii="Times New Roman" w:hAnsi="Times New Roman" w:cs="Times New Roman"/>
          <w:sz w:val="28"/>
        </w:rPr>
        <w:t xml:space="preserve">является одним из основных </w:t>
      </w:r>
      <w:r w:rsidRPr="00B006FB">
        <w:rPr>
          <w:rFonts w:ascii="Times New Roman" w:hAnsi="Times New Roman" w:cs="Times New Roman"/>
          <w:sz w:val="28"/>
        </w:rPr>
        <w:t>направлений современных научных исследований. Легкие сплавы на основе алюминия, титана и магний являются наиболее востребованными материалами в этой области. Несмотря на большое количество известных высокопрочных легких сплавов, не прекращаются работы в области разработок и исследований, направленных на повышение физико-механических свой</w:t>
      </w:r>
      <w:proofErr w:type="gramStart"/>
      <w:r w:rsidRPr="00B006FB">
        <w:rPr>
          <w:rFonts w:ascii="Times New Roman" w:hAnsi="Times New Roman" w:cs="Times New Roman"/>
          <w:sz w:val="28"/>
        </w:rPr>
        <w:t>ств пр</w:t>
      </w:r>
      <w:proofErr w:type="gramEnd"/>
      <w:r w:rsidRPr="00B006FB">
        <w:rPr>
          <w:rFonts w:ascii="Times New Roman" w:hAnsi="Times New Roman" w:cs="Times New Roman"/>
          <w:sz w:val="28"/>
        </w:rPr>
        <w:t xml:space="preserve">и сохранении низкой плотности. В этой связи особый научный и практический интерес представляют </w:t>
      </w:r>
      <w:proofErr w:type="spellStart"/>
      <w:r w:rsidRPr="00B006FB">
        <w:rPr>
          <w:rFonts w:ascii="Times New Roman" w:hAnsi="Times New Roman" w:cs="Times New Roman"/>
          <w:sz w:val="28"/>
        </w:rPr>
        <w:t>металломатричные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композиты, которые открывают доступ к новым свойствам, недоступным для известных классических сплавов. Одним из примеров подобных материалов являются металлокерамические композиты системы Al</w:t>
      </w:r>
      <w:r w:rsidRPr="00B006FB">
        <w:rPr>
          <w:rFonts w:ascii="Times New Roman" w:hAnsi="Times New Roman" w:cs="Times New Roman"/>
          <w:sz w:val="28"/>
          <w:vertAlign w:val="subscript"/>
        </w:rPr>
        <w:t>x</w:t>
      </w:r>
      <w:r w:rsidRPr="00B006FB">
        <w:rPr>
          <w:rFonts w:ascii="Times New Roman" w:hAnsi="Times New Roman" w:cs="Times New Roman"/>
          <w:sz w:val="28"/>
        </w:rPr>
        <w:t>Ti</w:t>
      </w:r>
      <w:r w:rsidRPr="00B006FB">
        <w:rPr>
          <w:rFonts w:ascii="Times New Roman" w:hAnsi="Times New Roman" w:cs="Times New Roman"/>
          <w:sz w:val="28"/>
          <w:vertAlign w:val="subscript"/>
        </w:rPr>
        <w:t>y</w:t>
      </w:r>
      <w:r w:rsidRPr="00B006FB">
        <w:rPr>
          <w:rFonts w:ascii="Times New Roman" w:hAnsi="Times New Roman" w:cs="Times New Roman"/>
          <w:sz w:val="28"/>
        </w:rPr>
        <w:t>-TiB</w:t>
      </w:r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, получаемые в режиме горения исходной порошковой шихты </w:t>
      </w:r>
      <w:proofErr w:type="spellStart"/>
      <w:r w:rsidRPr="00B006FB">
        <w:rPr>
          <w:rFonts w:ascii="Times New Roman" w:hAnsi="Times New Roman" w:cs="Times New Roman"/>
          <w:sz w:val="28"/>
        </w:rPr>
        <w:t>Al</w:t>
      </w:r>
      <w:proofErr w:type="spellEnd"/>
      <w:r w:rsidRPr="00B006FB">
        <w:rPr>
          <w:rFonts w:ascii="Times New Roman" w:hAnsi="Times New Roman" w:cs="Times New Roman"/>
          <w:sz w:val="28"/>
        </w:rPr>
        <w:t>-</w:t>
      </w:r>
      <w:proofErr w:type="spellStart"/>
      <w:r w:rsidRPr="00B006FB">
        <w:rPr>
          <w:rFonts w:ascii="Times New Roman" w:hAnsi="Times New Roman" w:cs="Times New Roman"/>
          <w:sz w:val="28"/>
        </w:rPr>
        <w:t>Ti</w:t>
      </w:r>
      <w:proofErr w:type="spellEnd"/>
      <w:r w:rsidRPr="00B006FB">
        <w:rPr>
          <w:rFonts w:ascii="Times New Roman" w:hAnsi="Times New Roman" w:cs="Times New Roman"/>
          <w:sz w:val="28"/>
        </w:rPr>
        <w:t>-B. Эти материалы на основе интерметаллической матрицы алюминия и титана обладают низкой плотностью, а благодаря наличию в структуре равномерно распределенных керамических частиц TiB</w:t>
      </w:r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, получаемых реакцией </w:t>
      </w:r>
      <w:proofErr w:type="spellStart"/>
      <w:r w:rsidRPr="00B006FB">
        <w:rPr>
          <w:rFonts w:ascii="Times New Roman" w:hAnsi="Times New Roman" w:cs="Times New Roman"/>
          <w:sz w:val="28"/>
        </w:rPr>
        <w:t>in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006FB">
        <w:rPr>
          <w:rFonts w:ascii="Times New Roman" w:hAnsi="Times New Roman" w:cs="Times New Roman"/>
          <w:sz w:val="28"/>
        </w:rPr>
        <w:t>situ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, значительно повышаются физико-механические свойства материала и расширяется диапазон рабочих температур. При </w:t>
      </w:r>
      <w:r w:rsidR="00E53138" w:rsidRPr="00B006FB">
        <w:rPr>
          <w:rFonts w:ascii="Times New Roman" w:hAnsi="Times New Roman" w:cs="Times New Roman"/>
          <w:sz w:val="28"/>
        </w:rPr>
        <w:t>этом</w:t>
      </w:r>
      <w:proofErr w:type="gramStart"/>
      <w:r w:rsidR="00E53138" w:rsidRPr="00B006FB">
        <w:rPr>
          <w:rFonts w:ascii="Times New Roman" w:hAnsi="Times New Roman" w:cs="Times New Roman"/>
          <w:sz w:val="28"/>
        </w:rPr>
        <w:t>,</w:t>
      </w:r>
      <w:proofErr w:type="gramEnd"/>
      <w:r w:rsidRPr="00B006FB">
        <w:rPr>
          <w:rFonts w:ascii="Times New Roman" w:hAnsi="Times New Roman" w:cs="Times New Roman"/>
          <w:sz w:val="28"/>
        </w:rPr>
        <w:t xml:space="preserve"> чем меньше размер керамических частиц в композите Al</w:t>
      </w:r>
      <w:r w:rsidRPr="00B006FB">
        <w:rPr>
          <w:rFonts w:ascii="Times New Roman" w:hAnsi="Times New Roman" w:cs="Times New Roman"/>
          <w:sz w:val="28"/>
          <w:vertAlign w:val="subscript"/>
        </w:rPr>
        <w:t>x</w:t>
      </w:r>
      <w:r w:rsidRPr="00B006FB">
        <w:rPr>
          <w:rFonts w:ascii="Times New Roman" w:hAnsi="Times New Roman" w:cs="Times New Roman"/>
          <w:sz w:val="28"/>
        </w:rPr>
        <w:t>Ti</w:t>
      </w:r>
      <w:r w:rsidRPr="00B006FB">
        <w:rPr>
          <w:rFonts w:ascii="Times New Roman" w:hAnsi="Times New Roman" w:cs="Times New Roman"/>
          <w:sz w:val="28"/>
          <w:vertAlign w:val="subscript"/>
        </w:rPr>
        <w:t>y</w:t>
      </w:r>
      <w:r w:rsidRPr="00B006FB">
        <w:rPr>
          <w:rFonts w:ascii="Times New Roman" w:hAnsi="Times New Roman" w:cs="Times New Roman"/>
          <w:sz w:val="28"/>
        </w:rPr>
        <w:t>-TiB</w:t>
      </w:r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, тем выше физико-механические свойства материала [1]. </w:t>
      </w:r>
      <w:r w:rsidR="001C7A74" w:rsidRPr="00B006FB">
        <w:rPr>
          <w:rFonts w:ascii="Times New Roman" w:hAnsi="Times New Roman" w:cs="Times New Roman"/>
          <w:sz w:val="28"/>
        </w:rPr>
        <w:t>Также</w:t>
      </w:r>
      <w:r w:rsidRPr="00B006FB">
        <w:rPr>
          <w:rFonts w:ascii="Times New Roman" w:hAnsi="Times New Roman" w:cs="Times New Roman"/>
          <w:sz w:val="28"/>
        </w:rPr>
        <w:t xml:space="preserve"> известно, что частицы TiB</w:t>
      </w:r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 являются эффективными центрами кристаллизации в расплаве алюминия и позволяют получать отливки с мелкозернистой структурой. На сегодняшний день в промышленности широко используются лигатуры такого класса, например AlTi5B1, при этом все лигатуры импортируются. Здесь альтернативой также могут выступить материалы Al</w:t>
      </w:r>
      <w:r w:rsidRPr="00B006FB">
        <w:rPr>
          <w:rFonts w:ascii="Times New Roman" w:hAnsi="Times New Roman" w:cs="Times New Roman"/>
          <w:sz w:val="28"/>
          <w:vertAlign w:val="subscript"/>
        </w:rPr>
        <w:t>x</w:t>
      </w:r>
      <w:r w:rsidRPr="00B006FB">
        <w:rPr>
          <w:rFonts w:ascii="Times New Roman" w:hAnsi="Times New Roman" w:cs="Times New Roman"/>
          <w:sz w:val="28"/>
        </w:rPr>
        <w:t>Ti</w:t>
      </w:r>
      <w:r w:rsidRPr="00B006FB">
        <w:rPr>
          <w:rFonts w:ascii="Times New Roman" w:hAnsi="Times New Roman" w:cs="Times New Roman"/>
          <w:sz w:val="28"/>
          <w:vertAlign w:val="subscript"/>
        </w:rPr>
        <w:t>y</w:t>
      </w:r>
      <w:r w:rsidRPr="00B006FB">
        <w:rPr>
          <w:rFonts w:ascii="Times New Roman" w:hAnsi="Times New Roman" w:cs="Times New Roman"/>
          <w:sz w:val="28"/>
        </w:rPr>
        <w:t>-TiB</w:t>
      </w:r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3F7EBE" w:rsidRPr="00B006FB">
        <w:rPr>
          <w:rFonts w:ascii="Times New Roman" w:hAnsi="Times New Roman" w:cs="Times New Roman"/>
          <w:sz w:val="28"/>
        </w:rPr>
        <w:t>, полученные</w:t>
      </w:r>
      <w:r w:rsidRPr="00B006FB">
        <w:rPr>
          <w:rFonts w:ascii="Times New Roman" w:hAnsi="Times New Roman" w:cs="Times New Roman"/>
          <w:sz w:val="28"/>
        </w:rPr>
        <w:t xml:space="preserve"> в режиме горения. При этом контроль дисперсности упрочняющих/модифицирующих частиц (TiB</w:t>
      </w:r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>) позволит направленно управлять свойствами получаемых легированных алюминиевых сплавов.</w:t>
      </w:r>
    </w:p>
    <w:p w:rsidR="00A46D9B" w:rsidRPr="00B006FB" w:rsidRDefault="00A46D9B" w:rsidP="00A46D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lastRenderedPageBreak/>
        <w:t>Таким образом, разработка материалов Al</w:t>
      </w:r>
      <w:r w:rsidRPr="001D5F6F">
        <w:rPr>
          <w:rFonts w:ascii="Times New Roman" w:hAnsi="Times New Roman" w:cs="Times New Roman"/>
          <w:sz w:val="28"/>
          <w:vertAlign w:val="subscript"/>
        </w:rPr>
        <w:t>x</w:t>
      </w:r>
      <w:r w:rsidRPr="00B006FB">
        <w:rPr>
          <w:rFonts w:ascii="Times New Roman" w:hAnsi="Times New Roman" w:cs="Times New Roman"/>
          <w:sz w:val="28"/>
        </w:rPr>
        <w:t>Ti</w:t>
      </w:r>
      <w:r w:rsidRPr="001D5F6F">
        <w:rPr>
          <w:rFonts w:ascii="Times New Roman" w:hAnsi="Times New Roman" w:cs="Times New Roman"/>
          <w:sz w:val="28"/>
          <w:vertAlign w:val="subscript"/>
        </w:rPr>
        <w:t>y</w:t>
      </w:r>
      <w:r w:rsidRPr="00B006FB">
        <w:rPr>
          <w:rFonts w:ascii="Times New Roman" w:hAnsi="Times New Roman" w:cs="Times New Roman"/>
          <w:sz w:val="28"/>
        </w:rPr>
        <w:t>-TiB</w:t>
      </w:r>
      <w:r w:rsidRPr="001D5F6F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 с контролируемой структурой (в том числе размером керамических включений TiB2), фазовым составом и механическими свойствами является перспективной задачей для самостоятельных конструкционных материа</w:t>
      </w:r>
      <w:r w:rsidR="003F7EBE" w:rsidRPr="00B006FB">
        <w:rPr>
          <w:rFonts w:ascii="Times New Roman" w:hAnsi="Times New Roman" w:cs="Times New Roman"/>
          <w:sz w:val="28"/>
        </w:rPr>
        <w:t xml:space="preserve">лов со специальными свойствами </w:t>
      </w:r>
      <w:r w:rsidRPr="00B006FB">
        <w:rPr>
          <w:rFonts w:ascii="Times New Roman" w:hAnsi="Times New Roman" w:cs="Times New Roman"/>
          <w:sz w:val="28"/>
        </w:rPr>
        <w:t>и для лигатур алюминиевых сплавов.</w:t>
      </w:r>
      <w:r w:rsidR="008A0DB3" w:rsidRPr="00B006FB">
        <w:rPr>
          <w:rFonts w:ascii="Times New Roman" w:hAnsi="Times New Roman" w:cs="Times New Roman"/>
          <w:sz w:val="28"/>
        </w:rPr>
        <w:t xml:space="preserve"> </w:t>
      </w:r>
    </w:p>
    <w:p w:rsidR="00277335" w:rsidRPr="00B006FB" w:rsidRDefault="0080658A" w:rsidP="00EE527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Авторы работы [2</w:t>
      </w:r>
      <w:r w:rsidR="00277335" w:rsidRPr="00B006FB">
        <w:rPr>
          <w:rFonts w:ascii="Times New Roman" w:hAnsi="Times New Roman" w:cs="Times New Roman"/>
          <w:sz w:val="28"/>
        </w:rPr>
        <w:t>] исследовали влияние частиц TiB</w:t>
      </w:r>
      <w:r w:rsidR="00277335" w:rsidRPr="001D5F6F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, полученных в режиме горения, на структуру и механические свойства матричных композитов AZ91Mg. Исходными материалами для синтеза композитов были высокочистые порошки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B с достаточно мелкими размерами частиц (средний размер порошка титана не превышал 40 мкм).  Порошки титана и бора смешивались в стехиометрическом соотношении. К полученной смеси добавлялся порошок алюминия в количестве 50 % от общей массы. Процесс СВ-синтеза осуществлялся на предварительно спрессованных и нагретых до 880</w:t>
      </w:r>
      <w:r w:rsidR="00277335" w:rsidRPr="00C23F60">
        <w:rPr>
          <w:rFonts w:ascii="Times New Roman" w:hAnsi="Times New Roman" w:cs="Times New Roman"/>
          <w:sz w:val="28"/>
          <w:vertAlign w:val="superscript"/>
        </w:rPr>
        <w:t>o</w:t>
      </w:r>
      <w:r w:rsidR="00277335" w:rsidRPr="00B006FB">
        <w:rPr>
          <w:rFonts w:ascii="Times New Roman" w:hAnsi="Times New Roman" w:cs="Times New Roman"/>
          <w:sz w:val="28"/>
        </w:rPr>
        <w:t>С образцах. Синтез протекал в течение 15 минут в условиях высокого вакуума. Полученные материалы вводились в расплав AZ91Mg. Авторами установлено, что полученные СВ</w:t>
      </w:r>
      <w:proofErr w:type="gramStart"/>
      <w:r w:rsidR="00277335" w:rsidRPr="00B006FB">
        <w:rPr>
          <w:rFonts w:ascii="Times New Roman" w:hAnsi="Times New Roman" w:cs="Times New Roman"/>
          <w:sz w:val="28"/>
        </w:rPr>
        <w:t>С-</w:t>
      </w:r>
      <w:proofErr w:type="gramEnd"/>
      <w:r w:rsidR="00277335" w:rsidRPr="00B006FB">
        <w:rPr>
          <w:rFonts w:ascii="Times New Roman" w:hAnsi="Times New Roman" w:cs="Times New Roman"/>
          <w:sz w:val="28"/>
        </w:rPr>
        <w:t xml:space="preserve"> материалы содержат фазы TiB</w:t>
      </w:r>
      <w:r w:rsidR="00277335" w:rsidRPr="00B15ED3">
        <w:rPr>
          <w:rFonts w:ascii="Times New Roman" w:hAnsi="Times New Roman" w:cs="Times New Roman"/>
          <w:sz w:val="28"/>
          <w:vertAlign w:val="super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. Размер керамических частиц TiB</w:t>
      </w:r>
      <w:r w:rsidR="00277335" w:rsidRPr="001D5F6F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изменяется в диапазоне от 0,1 мкм до 0,7 </w:t>
      </w:r>
      <w:r w:rsidR="00C23F60">
        <w:rPr>
          <w:rFonts w:ascii="Times New Roman" w:hAnsi="Times New Roman" w:cs="Times New Roman"/>
          <w:sz w:val="28"/>
        </w:rPr>
        <w:t>3</w:t>
      </w:r>
      <w:r w:rsidR="00277335" w:rsidRPr="00B006FB">
        <w:rPr>
          <w:rFonts w:ascii="Times New Roman" w:hAnsi="Times New Roman" w:cs="Times New Roman"/>
          <w:sz w:val="28"/>
        </w:rPr>
        <w:t>мкм. Установлено, что введение частиц TiB</w:t>
      </w:r>
      <w:r w:rsidR="00277335" w:rsidRPr="001D5F6F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в расплав AZ91Mg приводит к уменьшению зерен сплава AZ91Mg от 112 мкм до 58,6 мкм. Также авторами показано, что введение керамических частиц ускоряет процесс достижения максимальной прочности при старении с 42 до 22 часов. Обнаружено, что после введения частиц TiB</w:t>
      </w:r>
      <w:r w:rsidR="00B15ED3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прочность и твердость сплава AZ91Mg увеличилась на 16,1 % и 26 % соответственно. </w:t>
      </w:r>
    </w:p>
    <w:p w:rsidR="00BC0059" w:rsidRDefault="0080658A" w:rsidP="00BC0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работе [3</w:t>
      </w:r>
      <w:r w:rsidR="00327FEF" w:rsidRPr="00B006FB">
        <w:rPr>
          <w:rFonts w:ascii="Times New Roman" w:hAnsi="Times New Roman" w:cs="Times New Roman"/>
          <w:sz w:val="28"/>
        </w:rPr>
        <w:t xml:space="preserve">] авторы продемонстрировали экспериментальные данные о существовании атомного </w:t>
      </w:r>
      <w:proofErr w:type="spellStart"/>
      <w:r w:rsidR="00327FEF" w:rsidRPr="00B006FB">
        <w:rPr>
          <w:rFonts w:ascii="Times New Roman" w:hAnsi="Times New Roman" w:cs="Times New Roman"/>
          <w:sz w:val="28"/>
        </w:rPr>
        <w:t>монослоя</w:t>
      </w:r>
      <w:proofErr w:type="spellEnd"/>
      <w:r w:rsidR="00327FEF" w:rsidRPr="00B006FB">
        <w:rPr>
          <w:rFonts w:ascii="Times New Roman" w:hAnsi="Times New Roman" w:cs="Times New Roman"/>
          <w:sz w:val="28"/>
        </w:rPr>
        <w:t xml:space="preserve"> </w:t>
      </w:r>
      <w:r w:rsidR="00327FEF" w:rsidRPr="00B006FB">
        <w:rPr>
          <w:rFonts w:ascii="Times New Roman" w:hAnsi="Times New Roman" w:cs="Times New Roman"/>
          <w:sz w:val="28"/>
          <w:lang w:val="en-US"/>
        </w:rPr>
        <w:t>Al</w:t>
      </w:r>
      <w:r w:rsidR="00327FEF" w:rsidRPr="00B006FB">
        <w:rPr>
          <w:rFonts w:ascii="Times New Roman" w:hAnsi="Times New Roman" w:cs="Times New Roman"/>
          <w:sz w:val="28"/>
        </w:rPr>
        <w:t>3</w:t>
      </w:r>
      <w:r w:rsidR="00327FEF" w:rsidRPr="00B006FB">
        <w:rPr>
          <w:rFonts w:ascii="Times New Roman" w:hAnsi="Times New Roman" w:cs="Times New Roman"/>
          <w:sz w:val="28"/>
          <w:lang w:val="en-US"/>
        </w:rPr>
        <w:t>Ti</w:t>
      </w:r>
      <w:r w:rsidR="00327FEF" w:rsidRPr="00B006FB">
        <w:rPr>
          <w:rFonts w:ascii="Times New Roman" w:hAnsi="Times New Roman" w:cs="Times New Roman"/>
          <w:sz w:val="28"/>
        </w:rPr>
        <w:t xml:space="preserve"> на поверхности частиц </w:t>
      </w:r>
      <w:proofErr w:type="spellStart"/>
      <w:r w:rsidR="00327FEF" w:rsidRPr="00B006FB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="00327FEF" w:rsidRPr="00496151">
        <w:rPr>
          <w:rFonts w:ascii="Times New Roman" w:hAnsi="Times New Roman" w:cs="Times New Roman"/>
          <w:sz w:val="28"/>
          <w:vertAlign w:val="subscript"/>
        </w:rPr>
        <w:t>2</w:t>
      </w:r>
      <w:r w:rsidR="00327FEF" w:rsidRPr="00B006FB">
        <w:rPr>
          <w:rFonts w:ascii="Times New Roman" w:hAnsi="Times New Roman" w:cs="Times New Roman"/>
          <w:sz w:val="28"/>
        </w:rPr>
        <w:t xml:space="preserve"> в лигатурах системы </w:t>
      </w:r>
      <w:r w:rsidR="00327FEF" w:rsidRPr="00B006FB">
        <w:rPr>
          <w:rFonts w:ascii="Times New Roman" w:hAnsi="Times New Roman" w:cs="Times New Roman"/>
          <w:sz w:val="28"/>
          <w:lang w:val="en-US"/>
        </w:rPr>
        <w:t>Al</w:t>
      </w:r>
      <w:r w:rsidR="00327FEF" w:rsidRPr="00B006FB">
        <w:rPr>
          <w:rFonts w:ascii="Times New Roman" w:hAnsi="Times New Roman" w:cs="Times New Roman"/>
          <w:sz w:val="28"/>
        </w:rPr>
        <w:t>-</w:t>
      </w:r>
      <w:r w:rsidR="00327FEF" w:rsidRPr="00B006FB">
        <w:rPr>
          <w:rFonts w:ascii="Times New Roman" w:hAnsi="Times New Roman" w:cs="Times New Roman"/>
          <w:sz w:val="28"/>
          <w:lang w:val="en-US"/>
        </w:rPr>
        <w:t>Ti</w:t>
      </w:r>
      <w:r w:rsidR="00327FEF" w:rsidRPr="00B006FB">
        <w:rPr>
          <w:rFonts w:ascii="Times New Roman" w:hAnsi="Times New Roman" w:cs="Times New Roman"/>
          <w:sz w:val="28"/>
        </w:rPr>
        <w:t>-</w:t>
      </w:r>
      <w:r w:rsidR="00327FEF" w:rsidRPr="00B006FB">
        <w:rPr>
          <w:rFonts w:ascii="Times New Roman" w:hAnsi="Times New Roman" w:cs="Times New Roman"/>
          <w:sz w:val="28"/>
          <w:lang w:val="en-US"/>
        </w:rPr>
        <w:t>B</w:t>
      </w:r>
      <w:r w:rsidR="00EE5279" w:rsidRPr="00B006FB">
        <w:rPr>
          <w:rFonts w:ascii="Times New Roman" w:hAnsi="Times New Roman" w:cs="Times New Roman"/>
          <w:sz w:val="28"/>
        </w:rPr>
        <w:t xml:space="preserve">. В качестве основного материала для всех экспериментов использовался </w:t>
      </w:r>
      <w:proofErr w:type="spellStart"/>
      <w:r w:rsidR="00EE5279" w:rsidRPr="00B006FB">
        <w:rPr>
          <w:rFonts w:ascii="Times New Roman" w:hAnsi="Times New Roman" w:cs="Times New Roman"/>
          <w:sz w:val="28"/>
        </w:rPr>
        <w:t>Al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 xml:space="preserve"> (&gt; 99,86% </w:t>
      </w:r>
      <w:proofErr w:type="spellStart"/>
      <w:r w:rsidR="00EE5279" w:rsidRPr="00B006FB">
        <w:rPr>
          <w:rFonts w:ascii="Times New Roman" w:hAnsi="Times New Roman" w:cs="Times New Roman"/>
          <w:sz w:val="28"/>
        </w:rPr>
        <w:t>Al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>)</w:t>
      </w:r>
      <w:r w:rsidR="00496151">
        <w:rPr>
          <w:rFonts w:ascii="Times New Roman" w:hAnsi="Times New Roman" w:cs="Times New Roman"/>
          <w:sz w:val="28"/>
        </w:rPr>
        <w:t>.</w:t>
      </w:r>
      <w:r w:rsidR="00EE5279" w:rsidRPr="00B006FB">
        <w:rPr>
          <w:rFonts w:ascii="Times New Roman" w:hAnsi="Times New Roman" w:cs="Times New Roman"/>
          <w:sz w:val="28"/>
        </w:rPr>
        <w:t xml:space="preserve"> </w:t>
      </w:r>
      <w:proofErr w:type="gramStart"/>
      <w:r w:rsidR="00496151" w:rsidRPr="00B006FB">
        <w:rPr>
          <w:rFonts w:ascii="Times New Roman" w:hAnsi="Times New Roman" w:cs="Times New Roman"/>
          <w:sz w:val="28"/>
        </w:rPr>
        <w:t>В</w:t>
      </w:r>
      <w:r w:rsidR="00496151">
        <w:rPr>
          <w:rFonts w:ascii="Times New Roman" w:hAnsi="Times New Roman" w:cs="Times New Roman"/>
          <w:sz w:val="28"/>
        </w:rPr>
        <w:t xml:space="preserve"> качестве </w:t>
      </w:r>
      <w:proofErr w:type="spellStart"/>
      <w:r w:rsidR="00496151">
        <w:rPr>
          <w:rFonts w:ascii="Times New Roman" w:hAnsi="Times New Roman" w:cs="Times New Roman"/>
          <w:sz w:val="28"/>
        </w:rPr>
        <w:t>измельчит</w:t>
      </w:r>
      <w:r w:rsidR="00EE5279" w:rsidRPr="00B006FB">
        <w:rPr>
          <w:rFonts w:ascii="Times New Roman" w:hAnsi="Times New Roman" w:cs="Times New Roman"/>
          <w:sz w:val="28"/>
        </w:rPr>
        <w:t>елей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 xml:space="preserve"> зерна в алюминиевом сплаве применялись лигатуры Al-5Ti-1B (размер частиц TiB</w:t>
      </w:r>
      <w:r w:rsidR="00EE5279"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EE5279" w:rsidRPr="00B006FB">
        <w:rPr>
          <w:rFonts w:ascii="Times New Roman" w:hAnsi="Times New Roman" w:cs="Times New Roman"/>
          <w:sz w:val="28"/>
        </w:rPr>
        <w:t xml:space="preserve"> изменя</w:t>
      </w:r>
      <w:r w:rsidR="00496151">
        <w:rPr>
          <w:rFonts w:ascii="Times New Roman" w:hAnsi="Times New Roman" w:cs="Times New Roman"/>
          <w:sz w:val="28"/>
        </w:rPr>
        <w:t xml:space="preserve">лся в диапазоне от 0,5 до </w:t>
      </w:r>
      <w:r w:rsidR="00EE5279" w:rsidRPr="00B006FB">
        <w:rPr>
          <w:rFonts w:ascii="Times New Roman" w:hAnsi="Times New Roman" w:cs="Times New Roman"/>
          <w:sz w:val="28"/>
        </w:rPr>
        <w:t>6 мкм, средний размер 0,72 мкм и плотность частиц 7,3 10</w:t>
      </w:r>
      <w:r w:rsidR="00EE5279" w:rsidRPr="00B006FB">
        <w:rPr>
          <w:rFonts w:ascii="Times New Roman" w:hAnsi="Times New Roman" w:cs="Times New Roman"/>
          <w:sz w:val="28"/>
          <w:vertAlign w:val="superscript"/>
        </w:rPr>
        <w:t>12</w:t>
      </w:r>
      <w:r w:rsidR="00EE5279" w:rsidRPr="00B006FB">
        <w:rPr>
          <w:rFonts w:ascii="Times New Roman" w:hAnsi="Times New Roman" w:cs="Times New Roman"/>
          <w:sz w:val="28"/>
        </w:rPr>
        <w:t xml:space="preserve"> м</w:t>
      </w:r>
      <w:r w:rsidR="00EE5279" w:rsidRPr="00B006FB">
        <w:rPr>
          <w:rFonts w:ascii="Times New Roman" w:hAnsi="Times New Roman" w:cs="Times New Roman"/>
          <w:sz w:val="28"/>
          <w:vertAlign w:val="superscript"/>
        </w:rPr>
        <w:t>-3</w:t>
      </w:r>
      <w:r w:rsidR="00EE5279" w:rsidRPr="00B006FB">
        <w:rPr>
          <w:rFonts w:ascii="Times New Roman" w:hAnsi="Times New Roman" w:cs="Times New Roman"/>
          <w:sz w:val="28"/>
        </w:rPr>
        <w:t>.</w:t>
      </w:r>
      <w:proofErr w:type="gramEnd"/>
      <w:r w:rsidR="00EE5279" w:rsidRPr="00B006FB">
        <w:rPr>
          <w:rFonts w:ascii="Times New Roman" w:hAnsi="Times New Roman" w:cs="Times New Roman"/>
          <w:sz w:val="28"/>
        </w:rPr>
        <w:t xml:space="preserve"> В этой работе также использовался </w:t>
      </w:r>
      <w:proofErr w:type="gramStart"/>
      <w:r w:rsidR="00EE5279" w:rsidRPr="00B006FB">
        <w:rPr>
          <w:rFonts w:ascii="Times New Roman" w:hAnsi="Times New Roman" w:cs="Times New Roman"/>
          <w:sz w:val="28"/>
        </w:rPr>
        <w:lastRenderedPageBreak/>
        <w:t>стехиометрический</w:t>
      </w:r>
      <w:proofErr w:type="gramEnd"/>
      <w:r w:rsidR="00EE5279" w:rsidRPr="00B006F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5279" w:rsidRPr="00B006FB">
        <w:rPr>
          <w:rFonts w:ascii="Times New Roman" w:hAnsi="Times New Roman" w:cs="Times New Roman"/>
          <w:sz w:val="28"/>
        </w:rPr>
        <w:t>измельчитель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 xml:space="preserve"> зерна Al-2.2Ti-1B (эквивалентный Al-3,2 TiB</w:t>
      </w:r>
      <w:r w:rsidR="00EE5279"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EE5279" w:rsidRPr="00B006FB">
        <w:rPr>
          <w:rFonts w:ascii="Times New Roman" w:hAnsi="Times New Roman" w:cs="Times New Roman"/>
          <w:sz w:val="28"/>
        </w:rPr>
        <w:t>), с такими же характеристиками, но без избытка частиц титана. Кроме того, авторы работы [</w:t>
      </w:r>
      <w:r>
        <w:rPr>
          <w:rFonts w:ascii="Times New Roman" w:hAnsi="Times New Roman" w:cs="Times New Roman"/>
          <w:sz w:val="28"/>
        </w:rPr>
        <w:t>3</w:t>
      </w:r>
      <w:r w:rsidR="00EE5279" w:rsidRPr="00B006FB">
        <w:rPr>
          <w:rFonts w:ascii="Times New Roman" w:hAnsi="Times New Roman" w:cs="Times New Roman"/>
          <w:sz w:val="28"/>
        </w:rPr>
        <w:t xml:space="preserve">] использовали лигатуру Al-10Ti для подготовки новых </w:t>
      </w:r>
      <w:proofErr w:type="spellStart"/>
      <w:r w:rsidR="00EE5279" w:rsidRPr="00B006FB">
        <w:rPr>
          <w:rFonts w:ascii="Times New Roman" w:hAnsi="Times New Roman" w:cs="Times New Roman"/>
          <w:sz w:val="28"/>
        </w:rPr>
        <w:t>зерноизмельчителей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 xml:space="preserve"> на основе синтетических частиц TiB</w:t>
      </w:r>
      <w:r w:rsidR="00EE5279"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EE5279" w:rsidRPr="00B006FB">
        <w:rPr>
          <w:rFonts w:ascii="Times New Roman" w:hAnsi="Times New Roman" w:cs="Times New Roman"/>
          <w:sz w:val="28"/>
        </w:rPr>
        <w:t xml:space="preserve"> (в отличие от частиц TiB</w:t>
      </w:r>
      <w:r w:rsidR="00EE5279"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EE5279" w:rsidRPr="00B006FB">
        <w:rPr>
          <w:rFonts w:ascii="Times New Roman" w:hAnsi="Times New Roman" w:cs="Times New Roman"/>
          <w:sz w:val="28"/>
        </w:rPr>
        <w:t xml:space="preserve">, образованных </w:t>
      </w:r>
      <w:proofErr w:type="spellStart"/>
      <w:r w:rsidR="00EE5279" w:rsidRPr="00B006FB">
        <w:rPr>
          <w:rFonts w:ascii="Times New Roman" w:hAnsi="Times New Roman" w:cs="Times New Roman"/>
          <w:sz w:val="28"/>
        </w:rPr>
        <w:t>in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EE5279" w:rsidRPr="00B006FB">
        <w:rPr>
          <w:rFonts w:ascii="Times New Roman" w:hAnsi="Times New Roman" w:cs="Times New Roman"/>
          <w:sz w:val="28"/>
        </w:rPr>
        <w:t>situ</w:t>
      </w:r>
      <w:proofErr w:type="spellEnd"/>
      <w:r w:rsidR="00EE5279" w:rsidRPr="00B006FB">
        <w:rPr>
          <w:rFonts w:ascii="Times New Roman" w:hAnsi="Times New Roman" w:cs="Times New Roman"/>
          <w:sz w:val="28"/>
        </w:rPr>
        <w:t xml:space="preserve"> во время производства зернового рафинера). Синтетические частицы TiB</w:t>
      </w:r>
      <w:r w:rsidR="00EE5279"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EE5279" w:rsidRPr="00B006FB">
        <w:rPr>
          <w:rFonts w:ascii="Times New Roman" w:hAnsi="Times New Roman" w:cs="Times New Roman"/>
          <w:sz w:val="28"/>
        </w:rPr>
        <w:t xml:space="preserve"> (чистота&gt; 99%), используемые в этой работе, имели размер частиц 1-10 мкм и средний размер частиц 3,1 мкм. </w:t>
      </w:r>
      <w:r w:rsidR="00544DAF" w:rsidRPr="00B006FB">
        <w:rPr>
          <w:rFonts w:ascii="Times New Roman" w:hAnsi="Times New Roman" w:cs="Times New Roman"/>
          <w:sz w:val="28"/>
        </w:rPr>
        <w:t>Введение лигатур в расплав алюминия осуществлялось в процессе высокоинтенсивного перемешивания расплава (8000 об/мин.)</w:t>
      </w:r>
      <w:r w:rsidR="000E752B" w:rsidRPr="00B006FB">
        <w:rPr>
          <w:rFonts w:ascii="Times New Roman" w:hAnsi="Times New Roman" w:cs="Times New Roman"/>
        </w:rPr>
        <w:t xml:space="preserve">. </w:t>
      </w:r>
      <w:r w:rsidR="00544DAF" w:rsidRPr="00B006FB">
        <w:rPr>
          <w:rFonts w:ascii="Times New Roman" w:hAnsi="Times New Roman" w:cs="Times New Roman"/>
          <w:sz w:val="28"/>
          <w:szCs w:val="28"/>
        </w:rPr>
        <w:t xml:space="preserve">Высокоинтенсивное перемешивание расплава в процессе введения лигатур </w:t>
      </w:r>
      <w:r w:rsidR="00544DAF" w:rsidRPr="00B006FB">
        <w:rPr>
          <w:rFonts w:ascii="Times New Roman" w:hAnsi="Times New Roman" w:cs="Times New Roman"/>
          <w:sz w:val="28"/>
          <w:szCs w:val="28"/>
          <w:lang w:val="en-US"/>
        </w:rPr>
        <w:t>Al</w:t>
      </w:r>
      <w:r w:rsidR="00544DAF" w:rsidRPr="00B006FB">
        <w:rPr>
          <w:rFonts w:ascii="Times New Roman" w:hAnsi="Times New Roman" w:cs="Times New Roman"/>
          <w:sz w:val="28"/>
          <w:szCs w:val="28"/>
        </w:rPr>
        <w:t>-</w:t>
      </w:r>
      <w:r w:rsidR="00544DAF" w:rsidRPr="00B006FB">
        <w:rPr>
          <w:rFonts w:ascii="Times New Roman" w:hAnsi="Times New Roman" w:cs="Times New Roman"/>
          <w:sz w:val="28"/>
          <w:szCs w:val="28"/>
          <w:lang w:val="en-US"/>
        </w:rPr>
        <w:t>Ti</w:t>
      </w:r>
      <w:r w:rsidR="00544DAF" w:rsidRPr="00B006FB">
        <w:rPr>
          <w:rFonts w:ascii="Times New Roman" w:hAnsi="Times New Roman" w:cs="Times New Roman"/>
          <w:sz w:val="28"/>
          <w:szCs w:val="28"/>
        </w:rPr>
        <w:t>-</w:t>
      </w:r>
      <w:r w:rsidR="00544DAF" w:rsidRPr="00B006FB">
        <w:rPr>
          <w:rFonts w:ascii="Times New Roman" w:hAnsi="Times New Roman" w:cs="Times New Roman"/>
          <w:sz w:val="28"/>
          <w:szCs w:val="28"/>
          <w:lang w:val="en-US"/>
        </w:rPr>
        <w:t>B</w:t>
      </w:r>
      <w:r w:rsidR="00544DAF" w:rsidRPr="00B006FB">
        <w:rPr>
          <w:rFonts w:ascii="Times New Roman" w:hAnsi="Times New Roman" w:cs="Times New Roman"/>
          <w:sz w:val="28"/>
          <w:szCs w:val="28"/>
        </w:rPr>
        <w:t xml:space="preserve"> использовалось для смачивания, диспергирован</w:t>
      </w:r>
      <w:r w:rsidR="00990593">
        <w:rPr>
          <w:rFonts w:ascii="Times New Roman" w:hAnsi="Times New Roman" w:cs="Times New Roman"/>
          <w:sz w:val="28"/>
          <w:szCs w:val="28"/>
        </w:rPr>
        <w:t xml:space="preserve">ия и распределения </w:t>
      </w:r>
      <w:r w:rsidR="00544DAF" w:rsidRPr="00B006FB">
        <w:rPr>
          <w:rFonts w:ascii="Times New Roman" w:hAnsi="Times New Roman" w:cs="Times New Roman"/>
          <w:sz w:val="28"/>
          <w:szCs w:val="28"/>
        </w:rPr>
        <w:t xml:space="preserve"> частиц TiB</w:t>
      </w:r>
      <w:r w:rsidR="00544DAF" w:rsidRPr="00B006F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44DAF" w:rsidRPr="00B006FB">
        <w:rPr>
          <w:rFonts w:ascii="Times New Roman" w:hAnsi="Times New Roman" w:cs="Times New Roman"/>
          <w:sz w:val="28"/>
          <w:szCs w:val="28"/>
        </w:rPr>
        <w:t xml:space="preserve"> в коммерчески чистом алюминии.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Авторами установлено, что Частицы TiB</w:t>
      </w:r>
      <w:r w:rsidR="000E752B" w:rsidRPr="00B006F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990593">
        <w:rPr>
          <w:rFonts w:ascii="Times New Roman" w:hAnsi="Times New Roman" w:cs="Times New Roman"/>
          <w:sz w:val="28"/>
          <w:szCs w:val="28"/>
        </w:rPr>
        <w:t>. могут зарождать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α-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>, но они обладают лишь умеренной эффективностью, которая повышается за счет образования  Al</w:t>
      </w:r>
      <w:r w:rsidR="000E752B" w:rsidRPr="0099059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Ti </w:t>
      </w:r>
      <w:r w:rsidR="000E752B" w:rsidRPr="00B006FB">
        <w:rPr>
          <w:rFonts w:ascii="Times New Roman" w:hAnsi="Times New Roman" w:cs="Times New Roman"/>
          <w:sz w:val="28"/>
          <w:szCs w:val="28"/>
        </w:rPr>
        <w:t>на поверхности  TiB</w:t>
      </w:r>
      <w:r w:rsidR="000E752B" w:rsidRPr="00B006F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E752B" w:rsidRPr="00B006FB">
        <w:rPr>
          <w:rFonts w:ascii="Times New Roman" w:hAnsi="Times New Roman" w:cs="Times New Roman"/>
          <w:sz w:val="28"/>
          <w:szCs w:val="28"/>
        </w:rPr>
        <w:t>. Также авторы показали, что Al</w:t>
      </w:r>
      <w:r w:rsidR="000E752B" w:rsidRPr="0099059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Ti стабилен в концентрированном растворе 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Al-Ti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 xml:space="preserve">, но неустойчив и растворяется в разбавленном растворе 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Al-Ti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>. Кинетика образования и растворения Al</w:t>
      </w:r>
      <w:r w:rsidR="000E752B" w:rsidRPr="0099059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Ti в </w:t>
      </w:r>
      <w:proofErr w:type="gramStart"/>
      <w:r w:rsidR="000E752B" w:rsidRPr="00B006FB">
        <w:rPr>
          <w:rFonts w:ascii="Times New Roman" w:hAnsi="Times New Roman" w:cs="Times New Roman"/>
          <w:sz w:val="28"/>
          <w:szCs w:val="28"/>
        </w:rPr>
        <w:t>жидком</w:t>
      </w:r>
      <w:proofErr w:type="gramEnd"/>
      <w:r w:rsidR="000E752B" w:rsidRPr="00B006F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 xml:space="preserve"> чрезвычайно вялая, а интенсивное перемешив</w:t>
      </w:r>
      <w:r w:rsidR="00990593">
        <w:rPr>
          <w:rFonts w:ascii="Times New Roman" w:hAnsi="Times New Roman" w:cs="Times New Roman"/>
          <w:sz w:val="28"/>
          <w:szCs w:val="28"/>
        </w:rPr>
        <w:t xml:space="preserve">ание расплава может ускорять 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образование </w:t>
      </w:r>
      <w:r w:rsidR="00990593" w:rsidRPr="00B006FB">
        <w:rPr>
          <w:rFonts w:ascii="Times New Roman" w:hAnsi="Times New Roman" w:cs="Times New Roman"/>
          <w:sz w:val="28"/>
          <w:szCs w:val="28"/>
        </w:rPr>
        <w:t>Al</w:t>
      </w:r>
      <w:r w:rsidR="00990593" w:rsidRPr="00990593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990593" w:rsidRPr="00B006FB">
        <w:rPr>
          <w:rFonts w:ascii="Times New Roman" w:hAnsi="Times New Roman" w:cs="Times New Roman"/>
          <w:sz w:val="28"/>
          <w:szCs w:val="28"/>
        </w:rPr>
        <w:t xml:space="preserve">Ti 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и кинетику </w:t>
      </w:r>
      <w:r w:rsidR="00990593">
        <w:rPr>
          <w:rFonts w:ascii="Times New Roman" w:hAnsi="Times New Roman" w:cs="Times New Roman"/>
          <w:sz w:val="28"/>
          <w:szCs w:val="28"/>
        </w:rPr>
        <w:t xml:space="preserve">его 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растворения.  В работе показано, что избыток 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 xml:space="preserve"> влияет на эффективность лигатуры 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>-B путем образования Al</w:t>
      </w:r>
      <w:r w:rsidR="000E752B" w:rsidRPr="00751CD1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751CD1">
        <w:rPr>
          <w:rFonts w:ascii="Times New Roman" w:hAnsi="Times New Roman" w:cs="Times New Roman"/>
          <w:sz w:val="28"/>
          <w:szCs w:val="28"/>
        </w:rPr>
        <w:t>Ti, который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</w:t>
      </w:r>
      <w:r w:rsidR="00751CD1">
        <w:rPr>
          <w:rFonts w:ascii="Times New Roman" w:hAnsi="Times New Roman" w:cs="Times New Roman"/>
          <w:sz w:val="28"/>
          <w:szCs w:val="28"/>
        </w:rPr>
        <w:t>увеличивает эффективность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частиц TiB</w:t>
      </w:r>
      <w:r w:rsidR="000E752B" w:rsidRPr="00B006F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и </w:t>
      </w:r>
      <w:r w:rsidR="00751CD1">
        <w:rPr>
          <w:rFonts w:ascii="Times New Roman" w:hAnsi="Times New Roman" w:cs="Times New Roman"/>
          <w:sz w:val="28"/>
          <w:szCs w:val="28"/>
        </w:rPr>
        <w:t xml:space="preserve">позволяет осуществить переход </w:t>
      </w:r>
      <w:proofErr w:type="gramStart"/>
      <w:r w:rsidR="000E752B" w:rsidRPr="00B006FB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="000E752B" w:rsidRPr="00B006FB">
        <w:rPr>
          <w:rFonts w:ascii="Times New Roman" w:hAnsi="Times New Roman" w:cs="Times New Roman"/>
          <w:sz w:val="28"/>
          <w:szCs w:val="28"/>
        </w:rPr>
        <w:t xml:space="preserve"> столбчатой к </w:t>
      </w:r>
      <w:proofErr w:type="spellStart"/>
      <w:r w:rsidR="000E752B" w:rsidRPr="00B006FB">
        <w:rPr>
          <w:rFonts w:ascii="Times New Roman" w:hAnsi="Times New Roman" w:cs="Times New Roman"/>
          <w:sz w:val="28"/>
          <w:szCs w:val="28"/>
        </w:rPr>
        <w:t>равноосной</w:t>
      </w:r>
      <w:proofErr w:type="spellEnd"/>
      <w:r w:rsidR="000E752B" w:rsidRPr="00B006FB">
        <w:rPr>
          <w:rFonts w:ascii="Times New Roman" w:hAnsi="Times New Roman" w:cs="Times New Roman"/>
          <w:sz w:val="28"/>
          <w:szCs w:val="28"/>
        </w:rPr>
        <w:t xml:space="preserve"> структуре. Эффективное измельчение зерна сплаво</w:t>
      </w:r>
      <w:r w:rsidR="00BC005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C0059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BC0059">
        <w:rPr>
          <w:rFonts w:ascii="Times New Roman" w:hAnsi="Times New Roman" w:cs="Times New Roman"/>
          <w:sz w:val="28"/>
          <w:szCs w:val="28"/>
        </w:rPr>
        <w:t xml:space="preserve"> с помощью лигатуры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Al-5Ti-1B авторы работы [</w:t>
      </w:r>
      <w:r>
        <w:rPr>
          <w:rFonts w:ascii="Times New Roman" w:hAnsi="Times New Roman" w:cs="Times New Roman"/>
          <w:sz w:val="28"/>
          <w:szCs w:val="28"/>
        </w:rPr>
        <w:t>3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] </w:t>
      </w:r>
      <w:r w:rsidR="00BC0059" w:rsidRPr="00B006FB">
        <w:rPr>
          <w:rFonts w:ascii="Times New Roman" w:hAnsi="Times New Roman" w:cs="Times New Roman"/>
          <w:sz w:val="28"/>
          <w:szCs w:val="28"/>
        </w:rPr>
        <w:t>объясняют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увеличением мощности частиц TiB</w:t>
      </w:r>
      <w:r w:rsidR="000E752B" w:rsidRPr="00B006FB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0E752B" w:rsidRPr="00B006FB">
        <w:rPr>
          <w:rFonts w:ascii="Times New Roman" w:hAnsi="Times New Roman" w:cs="Times New Roman"/>
          <w:sz w:val="28"/>
          <w:szCs w:val="28"/>
        </w:rPr>
        <w:t xml:space="preserve"> путем образования Al</w:t>
      </w:r>
      <w:r w:rsidR="000E752B" w:rsidRPr="00BC0059">
        <w:rPr>
          <w:rFonts w:ascii="Times New Roman" w:hAnsi="Times New Roman" w:cs="Times New Roman"/>
          <w:sz w:val="28"/>
          <w:szCs w:val="28"/>
          <w:vertAlign w:val="subscript"/>
        </w:rPr>
        <w:t>3</w:t>
      </w:r>
      <w:r w:rsidR="000E752B" w:rsidRPr="00B006FB">
        <w:rPr>
          <w:rFonts w:ascii="Times New Roman" w:hAnsi="Times New Roman" w:cs="Times New Roman"/>
          <w:sz w:val="28"/>
          <w:szCs w:val="28"/>
        </w:rPr>
        <w:t>Ti</w:t>
      </w:r>
      <w:r w:rsidR="00BC0059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BC0059" w:rsidRPr="00BC0059">
        <w:rPr>
          <w:rFonts w:ascii="Times New Roman" w:hAnsi="Times New Roman" w:cs="Times New Roman"/>
          <w:sz w:val="28"/>
          <w:szCs w:val="28"/>
        </w:rPr>
        <w:t>.</w:t>
      </w:r>
    </w:p>
    <w:p w:rsidR="00277335" w:rsidRPr="00BC0059" w:rsidRDefault="0080658A" w:rsidP="00BC005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</w:rPr>
        <w:t>В статье [4</w:t>
      </w:r>
      <w:r w:rsidR="00277335" w:rsidRPr="00B006FB">
        <w:rPr>
          <w:rFonts w:ascii="Times New Roman" w:hAnsi="Times New Roman" w:cs="Times New Roman"/>
          <w:sz w:val="28"/>
        </w:rPr>
        <w:t xml:space="preserve">] исследовались структура и фазовый состав сплава </w:t>
      </w:r>
      <w:r w:rsidR="00BC0059">
        <w:rPr>
          <w:rFonts w:ascii="Times New Roman" w:hAnsi="Times New Roman" w:cs="Times New Roman"/>
          <w:sz w:val="28"/>
        </w:rPr>
        <w:t xml:space="preserve">           </w:t>
      </w:r>
      <w:r w:rsidR="00277335" w:rsidRPr="00B006FB">
        <w:rPr>
          <w:rFonts w:ascii="Times New Roman" w:hAnsi="Times New Roman" w:cs="Times New Roman"/>
          <w:sz w:val="28"/>
        </w:rPr>
        <w:t>Ti-6Al-4V с покрытием 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-TiC полученным при помощи дуговой наплавки и СВС-реакции. В качестве исходных компонентов покрытия использовались порошки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(средний размер 40 мкм) и порошок 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(средний размер 45 мкм). В качестве подложки использовалась пластина из сплава  Ti-6Al-4V. </w:t>
      </w:r>
      <w:r w:rsidR="00277335" w:rsidRPr="00B006FB">
        <w:rPr>
          <w:rFonts w:ascii="Times New Roman" w:hAnsi="Times New Roman" w:cs="Times New Roman"/>
          <w:sz w:val="28"/>
        </w:rPr>
        <w:lastRenderedPageBreak/>
        <w:t xml:space="preserve">Порошки титана и карбида бора смешивались в массовом соотношении 3:1. Полученная смесь была нанесена на поверхность подложки. Далее при помощи дуговой горелки инициировался СВ-синтез порошковых компонентов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и 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в потоке инертного газа аргона. Результаты РФА показали наличие фаз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TiB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TiAl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 xml:space="preserve">. Исследование структуры покрытия показало наличие пор, как при низкой, так и при высокой скорости наплавки. Авторы связывают наличие пор с захватом газов в процессе синтеза. Установлено, что с увеличение скорости наплавки увеличивается толщина покрытия. Исследование микроструктуры полученных материалов позволило обнаружить, что частицы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имеют сферическую форму, а частицы TiB</w:t>
      </w:r>
      <w:r w:rsidR="00277335" w:rsidRPr="00ED05DD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имеют гексагональную и игольчатую форму. Также показано, что керамические частицы равномерно распределены в матрице твердого раствора непрореагировавшего титана  и сплава Ti-6Al-4V. Размер некоторых керамических частиц достигал порядка 10 мкм. Исследование механических свойств материалов Ti-6Al-4V, покрытых TiC-TiB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проведено в работе [</w:t>
      </w:r>
      <w:r>
        <w:rPr>
          <w:rFonts w:ascii="Times New Roman" w:hAnsi="Times New Roman" w:cs="Times New Roman"/>
          <w:sz w:val="28"/>
        </w:rPr>
        <w:t>5</w:t>
      </w:r>
      <w:r w:rsidR="00277335" w:rsidRPr="00B006FB">
        <w:rPr>
          <w:rFonts w:ascii="Times New Roman" w:hAnsi="Times New Roman" w:cs="Times New Roman"/>
          <w:sz w:val="28"/>
        </w:rPr>
        <w:t xml:space="preserve">] Авторы установили, что полученные материалы при различных условиях обработки, обладают в три раза большей твердостью, чем подложка </w:t>
      </w:r>
      <w:r w:rsidR="00BC0059">
        <w:rPr>
          <w:rFonts w:ascii="Times New Roman" w:hAnsi="Times New Roman" w:cs="Times New Roman"/>
          <w:sz w:val="28"/>
        </w:rPr>
        <w:t xml:space="preserve">            </w:t>
      </w:r>
      <w:r w:rsidR="00277335" w:rsidRPr="00B006FB">
        <w:rPr>
          <w:rFonts w:ascii="Times New Roman" w:hAnsi="Times New Roman" w:cs="Times New Roman"/>
          <w:sz w:val="28"/>
        </w:rPr>
        <w:t xml:space="preserve">Ti-6Al-4V без покрытия. Значительное изменение профиля твердости наблюдалось при изменении тока обработки и скорости наплавки. Эта зависимость в основном объяснялась изменением разбавления материалом подложки покрытия и, как следствие, изменением доли твердых фаз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и 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. Также обнаружено, что износостойкость материала Ti</w:t>
      </w:r>
      <w:r w:rsidR="00BC0059">
        <w:rPr>
          <w:rFonts w:ascii="Times New Roman" w:hAnsi="Times New Roman" w:cs="Times New Roman"/>
          <w:sz w:val="28"/>
        </w:rPr>
        <w:t>-6Al-4V-(TiC</w:t>
      </w:r>
      <w:r w:rsidR="00BC0059">
        <w:rPr>
          <w:rFonts w:ascii="Times New Roman" w:hAnsi="Times New Roman" w:cs="Times New Roman"/>
          <w:sz w:val="28"/>
        </w:rPr>
        <w:noBreakHyphen/>
      </w:r>
      <w:r w:rsidR="00277335" w:rsidRPr="00B006FB">
        <w:rPr>
          <w:rFonts w:ascii="Times New Roman" w:hAnsi="Times New Roman" w:cs="Times New Roman"/>
          <w:sz w:val="28"/>
        </w:rPr>
        <w:t>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), повышена в семь раз по сравнению с износостойкостью подложки из сплава Ti-6Al-4V без покрытия.</w:t>
      </w:r>
    </w:p>
    <w:p w:rsidR="00277335" w:rsidRPr="00B006FB" w:rsidRDefault="0080658A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работе [6</w:t>
      </w:r>
      <w:r w:rsidR="00277335" w:rsidRPr="00B006FB">
        <w:rPr>
          <w:rFonts w:ascii="Times New Roman" w:hAnsi="Times New Roman" w:cs="Times New Roman"/>
          <w:sz w:val="28"/>
        </w:rPr>
        <w:t xml:space="preserve">] представлены результаты исследований направленных на синтез лигатур системы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-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-B СВС-методом на воздухе. В качестве исходных материалов использовались порошки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(средний размер частиц 140 мкм),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(средний размер частиц 1000 мкм), B (средний размер частиц 0.6 мкм). Авторами установлено, что с увеличением размера частиц исходного порошка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увеличивается средний размер частиц 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в СВС – материалах. </w:t>
      </w:r>
      <w:r w:rsidR="00277335" w:rsidRPr="00B006FB">
        <w:rPr>
          <w:rFonts w:ascii="Times New Roman" w:hAnsi="Times New Roman" w:cs="Times New Roman"/>
          <w:sz w:val="28"/>
        </w:rPr>
        <w:lastRenderedPageBreak/>
        <w:t>Также установлено наличие фаз 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TiO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Al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Ti, Al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O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, Al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TiO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5</w:t>
      </w:r>
      <w:r w:rsidR="00277335" w:rsidRPr="00B006FB">
        <w:rPr>
          <w:rFonts w:ascii="Times New Roman" w:hAnsi="Times New Roman" w:cs="Times New Roman"/>
          <w:sz w:val="28"/>
        </w:rPr>
        <w:t>, Ti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5</w:t>
      </w:r>
      <w:r w:rsidR="00277335" w:rsidRPr="00B006FB">
        <w:rPr>
          <w:rFonts w:ascii="Times New Roman" w:hAnsi="Times New Roman" w:cs="Times New Roman"/>
          <w:sz w:val="28"/>
        </w:rPr>
        <w:t>O. Авторами показано, что размер частиц TiB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в СВС-материалах меньше, когда процесс синтеза протекает с использованием реактора в инертной атмосфере аргона. </w:t>
      </w:r>
    </w:p>
    <w:p w:rsidR="00277335" w:rsidRPr="00B006FB" w:rsidRDefault="0080658A" w:rsidP="008172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Авторы работы [7</w:t>
      </w:r>
      <w:r w:rsidR="00277335" w:rsidRPr="00B006FB">
        <w:rPr>
          <w:rFonts w:ascii="Times New Roman" w:hAnsi="Times New Roman" w:cs="Times New Roman"/>
          <w:sz w:val="28"/>
        </w:rPr>
        <w:t>] исследовали влияние флюсов Na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AlF</w:t>
      </w:r>
      <w:r w:rsidR="00277335" w:rsidRPr="00BC0059">
        <w:rPr>
          <w:rFonts w:ascii="Times New Roman" w:hAnsi="Times New Roman" w:cs="Times New Roman"/>
          <w:sz w:val="28"/>
          <w:vertAlign w:val="subscript"/>
        </w:rPr>
        <w:t>6</w:t>
      </w:r>
      <w:r w:rsidR="00277335" w:rsidRPr="00B006FB">
        <w:rPr>
          <w:rFonts w:ascii="Times New Roman" w:hAnsi="Times New Roman" w:cs="Times New Roman"/>
          <w:sz w:val="28"/>
        </w:rPr>
        <w:t xml:space="preserve"> и солей K1-3AlF6 на структуру материала, полученного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in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situ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реакцией из порошковой системы Al-5%Ti-1%B в расплаве алюминия. В качестве исходных компонентов авторы использовали порошки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с размером частиц 180 мкм, порошки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(средний размер частиц 140 мкм) и порошки B (средний размер частиц 0.6 мкм). Исходные компоненты смешивались и вводились в расплав алюминия при температурах расплава: 800 </w:t>
      </w:r>
      <w:proofErr w:type="spellStart"/>
      <w:r w:rsidR="00277335" w:rsidRPr="0081726C">
        <w:rPr>
          <w:rFonts w:ascii="Times New Roman" w:hAnsi="Times New Roman" w:cs="Times New Roman"/>
          <w:sz w:val="28"/>
          <w:vertAlign w:val="superscript"/>
        </w:rPr>
        <w:t>o</w:t>
      </w:r>
      <w:r w:rsidR="00277335" w:rsidRPr="00B006FB">
        <w:rPr>
          <w:rFonts w:ascii="Times New Roman" w:hAnsi="Times New Roman" w:cs="Times New Roman"/>
          <w:sz w:val="28"/>
        </w:rPr>
        <w:t>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, 850 </w:t>
      </w:r>
      <w:proofErr w:type="spellStart"/>
      <w:r w:rsidR="00277335" w:rsidRPr="0081726C">
        <w:rPr>
          <w:rFonts w:ascii="Times New Roman" w:hAnsi="Times New Roman" w:cs="Times New Roman"/>
          <w:sz w:val="28"/>
          <w:vertAlign w:val="superscript"/>
        </w:rPr>
        <w:t>o</w:t>
      </w:r>
      <w:r w:rsidR="00277335" w:rsidRPr="00B006FB">
        <w:rPr>
          <w:rFonts w:ascii="Times New Roman" w:hAnsi="Times New Roman" w:cs="Times New Roman"/>
          <w:sz w:val="28"/>
        </w:rPr>
        <w:t>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, 900 </w:t>
      </w:r>
      <w:proofErr w:type="spellStart"/>
      <w:r w:rsidR="00277335" w:rsidRPr="0081726C">
        <w:rPr>
          <w:rFonts w:ascii="Times New Roman" w:hAnsi="Times New Roman" w:cs="Times New Roman"/>
          <w:sz w:val="28"/>
          <w:vertAlign w:val="superscript"/>
        </w:rPr>
        <w:t>o</w:t>
      </w:r>
      <w:r w:rsidR="00277335" w:rsidRPr="00B006FB">
        <w:rPr>
          <w:rFonts w:ascii="Times New Roman" w:hAnsi="Times New Roman" w:cs="Times New Roman"/>
          <w:sz w:val="28"/>
        </w:rPr>
        <w:t>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. Авторами установлено, что введение частиц в расплав алюминия при температуре 800</w:t>
      </w:r>
      <w:r w:rsidR="0081726C" w:rsidRPr="0081726C">
        <w:rPr>
          <w:rFonts w:ascii="Times New Roman" w:hAnsi="Times New Roman" w:cs="Times New Roman"/>
          <w:sz w:val="28"/>
          <w:vertAlign w:val="superscript"/>
        </w:rPr>
        <w:t>о</w:t>
      </w:r>
      <w:r w:rsidR="0081726C">
        <w:rPr>
          <w:rFonts w:ascii="Times New Roman" w:hAnsi="Times New Roman" w:cs="Times New Roman"/>
          <w:sz w:val="28"/>
        </w:rPr>
        <w:t>С</w:t>
      </w:r>
      <w:r w:rsidR="00277335" w:rsidRPr="00B006FB">
        <w:rPr>
          <w:rFonts w:ascii="Times New Roman" w:hAnsi="Times New Roman" w:cs="Times New Roman"/>
          <w:sz w:val="28"/>
        </w:rPr>
        <w:t xml:space="preserve"> не привело к реакции синтеза частиц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и B. Синтез порошковых материалов в расплаве осуществлялся при 850 </w:t>
      </w:r>
      <w:proofErr w:type="spellStart"/>
      <w:r w:rsidR="00277335" w:rsidRPr="0081726C">
        <w:rPr>
          <w:rFonts w:ascii="Times New Roman" w:hAnsi="Times New Roman" w:cs="Times New Roman"/>
          <w:sz w:val="28"/>
          <w:vertAlign w:val="superscript"/>
        </w:rPr>
        <w:t>o</w:t>
      </w:r>
      <w:r w:rsidR="00277335" w:rsidRPr="00B006FB">
        <w:rPr>
          <w:rFonts w:ascii="Times New Roman" w:hAnsi="Times New Roman" w:cs="Times New Roman"/>
          <w:sz w:val="28"/>
        </w:rPr>
        <w:t>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и 900 </w:t>
      </w:r>
      <w:proofErr w:type="spellStart"/>
      <w:r w:rsidR="00277335" w:rsidRPr="0081726C">
        <w:rPr>
          <w:rFonts w:ascii="Times New Roman" w:hAnsi="Times New Roman" w:cs="Times New Roman"/>
          <w:sz w:val="28"/>
          <w:vertAlign w:val="superscript"/>
        </w:rPr>
        <w:t>o</w:t>
      </w:r>
      <w:r w:rsidR="00277335" w:rsidRPr="00B006FB">
        <w:rPr>
          <w:rFonts w:ascii="Times New Roman" w:hAnsi="Times New Roman" w:cs="Times New Roman"/>
          <w:sz w:val="28"/>
        </w:rPr>
        <w:t>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. Однако только в присутствии флюсов реакция протекала до полного завершения. По результатам исследования рентгенофазового анализа авторами установлено, что полученные композиты содержат фазы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TiB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, Al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Ti. Обнаружено, что использование флюсов приводит к образованию игольчатой морфологии частиц TiB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и Al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Ti, однако использование Na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AlF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6</w:t>
      </w:r>
      <w:r w:rsidR="00277335" w:rsidRPr="00B006FB">
        <w:rPr>
          <w:rFonts w:ascii="Times New Roman" w:hAnsi="Times New Roman" w:cs="Times New Roman"/>
          <w:sz w:val="28"/>
        </w:rPr>
        <w:t xml:space="preserve"> обеспечило формирование блочной структуры частиц Al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Ti. Установлено, что средний размер частиц, полученных композитов варьируется в диапазоне от 19 до 35 мкм.</w:t>
      </w:r>
    </w:p>
    <w:p w:rsidR="00277335" w:rsidRPr="00B006FB" w:rsidRDefault="00277335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Похожее исследо</w:t>
      </w:r>
      <w:r w:rsidR="0080658A">
        <w:rPr>
          <w:rFonts w:ascii="Times New Roman" w:hAnsi="Times New Roman" w:cs="Times New Roman"/>
          <w:sz w:val="28"/>
        </w:rPr>
        <w:t>вание было проведено в работе [8</w:t>
      </w:r>
      <w:r w:rsidRPr="00B006FB">
        <w:rPr>
          <w:rFonts w:ascii="Times New Roman" w:hAnsi="Times New Roman" w:cs="Times New Roman"/>
          <w:sz w:val="28"/>
        </w:rPr>
        <w:t xml:space="preserve">]. Авторы исследовали процессы синтеза системы </w:t>
      </w:r>
      <w:proofErr w:type="spellStart"/>
      <w:r w:rsidRPr="00B006FB">
        <w:rPr>
          <w:rFonts w:ascii="Times New Roman" w:hAnsi="Times New Roman" w:cs="Times New Roman"/>
          <w:sz w:val="28"/>
        </w:rPr>
        <w:t>Al</w:t>
      </w:r>
      <w:proofErr w:type="spellEnd"/>
      <w:r w:rsidRPr="00B006FB">
        <w:rPr>
          <w:rFonts w:ascii="Times New Roman" w:hAnsi="Times New Roman" w:cs="Times New Roman"/>
          <w:sz w:val="28"/>
        </w:rPr>
        <w:t>-</w:t>
      </w:r>
      <w:proofErr w:type="spellStart"/>
      <w:r w:rsidRPr="00B006FB">
        <w:rPr>
          <w:rFonts w:ascii="Times New Roman" w:hAnsi="Times New Roman" w:cs="Times New Roman"/>
          <w:sz w:val="28"/>
        </w:rPr>
        <w:t>Ti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-C. В работе исходные порошки </w:t>
      </w:r>
      <w:proofErr w:type="spellStart"/>
      <w:r w:rsidRPr="00B006FB">
        <w:rPr>
          <w:rFonts w:ascii="Times New Roman" w:hAnsi="Times New Roman" w:cs="Times New Roman"/>
          <w:sz w:val="28"/>
        </w:rPr>
        <w:t>Ti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и C смешивались, и затем смесь оборачивалась в алюминиевую фольгу, после чего вводилась в расплав алюминия предварительно нагретого до </w:t>
      </w:r>
      <w:r w:rsidR="00B13C49">
        <w:rPr>
          <w:rFonts w:ascii="Times New Roman" w:hAnsi="Times New Roman" w:cs="Times New Roman"/>
          <w:sz w:val="28"/>
        </w:rPr>
        <w:t xml:space="preserve">   </w:t>
      </w:r>
      <w:r w:rsidRPr="00B006FB">
        <w:rPr>
          <w:rFonts w:ascii="Times New Roman" w:hAnsi="Times New Roman" w:cs="Times New Roman"/>
          <w:sz w:val="28"/>
        </w:rPr>
        <w:t xml:space="preserve">1000 </w:t>
      </w:r>
      <w:r w:rsidRPr="00B13C49">
        <w:rPr>
          <w:rFonts w:ascii="Times New Roman" w:hAnsi="Times New Roman" w:cs="Times New Roman"/>
          <w:sz w:val="28"/>
          <w:vertAlign w:val="superscript"/>
        </w:rPr>
        <w:t>0</w:t>
      </w:r>
      <w:r w:rsidRPr="00B006FB">
        <w:rPr>
          <w:rFonts w:ascii="Times New Roman" w:hAnsi="Times New Roman" w:cs="Times New Roman"/>
          <w:sz w:val="28"/>
        </w:rPr>
        <w:t xml:space="preserve">C. После реакции синтеза в расплаве его перемешивали и разливали по формам. Авторами установлено, что в присутствии флюсов время задержки </w:t>
      </w:r>
      <w:proofErr w:type="spellStart"/>
      <w:r w:rsidRPr="00B006FB">
        <w:rPr>
          <w:rFonts w:ascii="Times New Roman" w:hAnsi="Times New Roman" w:cs="Times New Roman"/>
          <w:sz w:val="28"/>
        </w:rPr>
        <w:t>in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B006FB">
        <w:rPr>
          <w:rFonts w:ascii="Times New Roman" w:hAnsi="Times New Roman" w:cs="Times New Roman"/>
          <w:sz w:val="28"/>
        </w:rPr>
        <w:t>situ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реакции уменьшается в 3-5 раз. Обнаружено, что частицы </w:t>
      </w:r>
      <w:proofErr w:type="spellStart"/>
      <w:r w:rsidRPr="00B006FB">
        <w:rPr>
          <w:rFonts w:ascii="Times New Roman" w:hAnsi="Times New Roman" w:cs="Times New Roman"/>
          <w:sz w:val="28"/>
        </w:rPr>
        <w:t>TiC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, </w:t>
      </w:r>
      <w:r w:rsidRPr="00B006FB">
        <w:rPr>
          <w:rFonts w:ascii="Times New Roman" w:hAnsi="Times New Roman" w:cs="Times New Roman"/>
          <w:sz w:val="28"/>
        </w:rPr>
        <w:lastRenderedPageBreak/>
        <w:t>полученные с использованием флюса Na</w:t>
      </w:r>
      <w:r w:rsidRPr="00B13C49">
        <w:rPr>
          <w:rFonts w:ascii="Times New Roman" w:hAnsi="Times New Roman" w:cs="Times New Roman"/>
          <w:sz w:val="28"/>
          <w:vertAlign w:val="subscript"/>
        </w:rPr>
        <w:t>3</w:t>
      </w:r>
      <w:r w:rsidRPr="00B006FB">
        <w:rPr>
          <w:rFonts w:ascii="Times New Roman" w:hAnsi="Times New Roman" w:cs="Times New Roman"/>
          <w:sz w:val="28"/>
        </w:rPr>
        <w:t>AlF</w:t>
      </w:r>
      <w:r w:rsidRPr="00B13C49">
        <w:rPr>
          <w:rFonts w:ascii="Times New Roman" w:hAnsi="Times New Roman" w:cs="Times New Roman"/>
          <w:sz w:val="28"/>
          <w:vertAlign w:val="subscript"/>
        </w:rPr>
        <w:t>6</w:t>
      </w:r>
      <w:r w:rsidRPr="00B006FB">
        <w:rPr>
          <w:rFonts w:ascii="Times New Roman" w:hAnsi="Times New Roman" w:cs="Times New Roman"/>
          <w:sz w:val="28"/>
        </w:rPr>
        <w:t xml:space="preserve">, имеют максимальный параметр решетки равный 4.331 ангстрем. </w:t>
      </w:r>
    </w:p>
    <w:p w:rsidR="00277335" w:rsidRPr="00B006FB" w:rsidRDefault="0080658A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 работе [9</w:t>
      </w:r>
      <w:r w:rsidR="00277335" w:rsidRPr="00B006FB">
        <w:rPr>
          <w:rFonts w:ascii="Times New Roman" w:hAnsi="Times New Roman" w:cs="Times New Roman"/>
          <w:sz w:val="28"/>
        </w:rPr>
        <w:t>] авторы исследовали влияние размера частиц B4C, в исходной порошковой системе Al-Ti-B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 и Al-TiO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-B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C, на СВС-реакцию. </w:t>
      </w:r>
      <w:proofErr w:type="gramStart"/>
      <w:r w:rsidR="00277335" w:rsidRPr="00B006FB">
        <w:rPr>
          <w:rFonts w:ascii="Times New Roman" w:hAnsi="Times New Roman" w:cs="Times New Roman"/>
          <w:sz w:val="28"/>
        </w:rPr>
        <w:t xml:space="preserve">В качестве исходных компонентов использовались порошки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(средний размер частиц 29 мкм),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(средний размер частиц 48 мкм, TiO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(средний размер частиц 48 мкм) и порошок 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C, размер частиц которого изменялся в диапазоне от 3,5 мкм до 125 мкм.</w:t>
      </w:r>
      <w:proofErr w:type="gramEnd"/>
      <w:r w:rsidR="00277335" w:rsidRPr="00B006FB">
        <w:rPr>
          <w:rFonts w:ascii="Times New Roman" w:hAnsi="Times New Roman" w:cs="Times New Roman"/>
          <w:sz w:val="28"/>
        </w:rPr>
        <w:t xml:space="preserve"> Чистота порошка 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была не менее  97 %. Чистота остальных порошков была не менее 99%. Избыточное содержание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в продуктах составляет 30 масс</w:t>
      </w:r>
      <w:proofErr w:type="gramStart"/>
      <w:r w:rsidR="00277335" w:rsidRPr="00B006FB">
        <w:rPr>
          <w:rFonts w:ascii="Times New Roman" w:hAnsi="Times New Roman" w:cs="Times New Roman"/>
          <w:sz w:val="28"/>
        </w:rPr>
        <w:t>.</w:t>
      </w:r>
      <w:proofErr w:type="gramEnd"/>
      <w:r w:rsidR="00277335" w:rsidRPr="00B006FB">
        <w:rPr>
          <w:rFonts w:ascii="Times New Roman" w:hAnsi="Times New Roman" w:cs="Times New Roman"/>
          <w:sz w:val="28"/>
        </w:rPr>
        <w:t xml:space="preserve"> % </w:t>
      </w:r>
      <w:proofErr w:type="gramStart"/>
      <w:r w:rsidR="00277335" w:rsidRPr="00B006FB">
        <w:rPr>
          <w:rFonts w:ascii="Times New Roman" w:hAnsi="Times New Roman" w:cs="Times New Roman"/>
          <w:sz w:val="28"/>
        </w:rPr>
        <w:t>о</w:t>
      </w:r>
      <w:proofErr w:type="gramEnd"/>
      <w:r w:rsidR="00277335" w:rsidRPr="00B006FB">
        <w:rPr>
          <w:rFonts w:ascii="Times New Roman" w:hAnsi="Times New Roman" w:cs="Times New Roman"/>
          <w:sz w:val="28"/>
        </w:rPr>
        <w:t>т общей массы. Порошки смешивали и одноосно спрессовывали при давлении ~ 60 МПа. Полученные образцы помещались в реактор, где осуществлялся СВС-процесс. Инициирование реакции осуществлялось с нижней части образца. Авторы установили, что с увеличением размера частиц 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 в исходной смеси, уменьшается скорость и температура горения образцов. Также авторами показано, что образцам, в которых содержаться частицы 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C, с размером больше 40 мкм, необходим длительный, предварительный прогрев при температуре 900 </w:t>
      </w:r>
      <w:proofErr w:type="spellStart"/>
      <w:r w:rsidR="00277335" w:rsidRPr="00B13C49">
        <w:rPr>
          <w:rFonts w:ascii="Times New Roman" w:hAnsi="Times New Roman" w:cs="Times New Roman"/>
          <w:sz w:val="28"/>
          <w:vertAlign w:val="superscript"/>
        </w:rPr>
        <w:t>о</w:t>
      </w:r>
      <w:r w:rsidR="00277335" w:rsidRPr="00B006FB">
        <w:rPr>
          <w:rFonts w:ascii="Times New Roman" w:hAnsi="Times New Roman" w:cs="Times New Roman"/>
          <w:sz w:val="28"/>
        </w:rPr>
        <w:t>С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. По результатам рентгенофазового анализа образцов, авторам удалось установить, что с увеличением размера частиц 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 в исходной шихте, в СВС-материалах увеличивается количество промежуточных фаз и непрореагировавших продуктов. Так авторы показывают, что при размере частиц 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не более 20 мкм, конечные СВС-продукты состоят из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TiB</w:t>
      </w:r>
      <w:r w:rsidR="00277335" w:rsidRPr="00B13C49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 и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без каких-либо промежуточных фаз или остаточных реагентов. В случае, когда размер частиц B</w:t>
      </w:r>
      <w:r w:rsidR="00277335" w:rsidRPr="002A575E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 увеличивается до125 мкм, продукты реакции содержат фазы Al</w:t>
      </w:r>
      <w:r w:rsidR="00277335" w:rsidRPr="002A575E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O</w:t>
      </w:r>
      <w:r w:rsidR="00277335" w:rsidRPr="002A575E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, TiB</w:t>
      </w:r>
      <w:r w:rsidR="00277335" w:rsidRPr="002A575E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>; Al</w:t>
      </w:r>
      <w:r w:rsidR="00277335" w:rsidRPr="002A575E">
        <w:rPr>
          <w:rFonts w:ascii="Times New Roman" w:hAnsi="Times New Roman" w:cs="Times New Roman"/>
          <w:sz w:val="28"/>
          <w:vertAlign w:val="subscript"/>
        </w:rPr>
        <w:t>3</w:t>
      </w:r>
      <w:r w:rsidR="00277335" w:rsidRPr="00B006FB">
        <w:rPr>
          <w:rFonts w:ascii="Times New Roman" w:hAnsi="Times New Roman" w:cs="Times New Roman"/>
          <w:sz w:val="28"/>
        </w:rPr>
        <w:t>Ti. Авторы установили, что различное поведение зависимости размера частиц B</w:t>
      </w:r>
      <w:r w:rsidR="00277335" w:rsidRPr="00901EC4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 в системах Al-Ti-B</w:t>
      </w:r>
      <w:r w:rsidR="00277335" w:rsidRPr="00901EC4">
        <w:rPr>
          <w:rFonts w:ascii="Times New Roman" w:hAnsi="Times New Roman" w:cs="Times New Roman"/>
          <w:sz w:val="28"/>
          <w:vertAlign w:val="subscript"/>
        </w:rPr>
        <w:t>4</w:t>
      </w:r>
      <w:r w:rsidR="00901EC4">
        <w:rPr>
          <w:rFonts w:ascii="Times New Roman" w:hAnsi="Times New Roman" w:cs="Times New Roman"/>
          <w:sz w:val="28"/>
        </w:rPr>
        <w:t>C и Al</w:t>
      </w:r>
      <w:r w:rsidR="00901EC4">
        <w:rPr>
          <w:rFonts w:ascii="Times New Roman" w:hAnsi="Times New Roman" w:cs="Times New Roman"/>
          <w:sz w:val="28"/>
        </w:rPr>
        <w:noBreakHyphen/>
      </w:r>
      <w:r w:rsidR="00277335" w:rsidRPr="00B006FB">
        <w:rPr>
          <w:rFonts w:ascii="Times New Roman" w:hAnsi="Times New Roman" w:cs="Times New Roman"/>
          <w:sz w:val="28"/>
        </w:rPr>
        <w:t>TiO</w:t>
      </w:r>
      <w:r w:rsidR="00277335" w:rsidRPr="00901EC4">
        <w:rPr>
          <w:rFonts w:ascii="Times New Roman" w:hAnsi="Times New Roman" w:cs="Times New Roman"/>
          <w:sz w:val="28"/>
          <w:vertAlign w:val="subscript"/>
        </w:rPr>
        <w:t>2</w:t>
      </w:r>
      <w:r w:rsidR="00901EC4">
        <w:rPr>
          <w:rFonts w:ascii="Times New Roman" w:hAnsi="Times New Roman" w:cs="Times New Roman"/>
          <w:sz w:val="28"/>
        </w:rPr>
        <w:noBreakHyphen/>
      </w:r>
      <w:r w:rsidR="00277335" w:rsidRPr="00B006FB">
        <w:rPr>
          <w:rFonts w:ascii="Times New Roman" w:hAnsi="Times New Roman" w:cs="Times New Roman"/>
          <w:sz w:val="28"/>
        </w:rPr>
        <w:t>B</w:t>
      </w:r>
      <w:r w:rsidR="00277335" w:rsidRPr="00901EC4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обусловлено тем фактом, что предшествующая реакция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с TiO2 в системе Al-TiO</w:t>
      </w:r>
      <w:r w:rsidR="00277335" w:rsidRPr="00D64292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-B</w:t>
      </w:r>
      <w:r w:rsidR="00277335" w:rsidRPr="00D64292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является </w:t>
      </w:r>
      <w:proofErr w:type="gramStart"/>
      <w:r w:rsidR="00277335" w:rsidRPr="00B006FB">
        <w:rPr>
          <w:rFonts w:ascii="Times New Roman" w:hAnsi="Times New Roman" w:cs="Times New Roman"/>
          <w:sz w:val="28"/>
        </w:rPr>
        <w:t>более экзотермической</w:t>
      </w:r>
      <w:proofErr w:type="gramEnd"/>
      <w:r w:rsidR="00277335" w:rsidRPr="00B006FB">
        <w:rPr>
          <w:rFonts w:ascii="Times New Roman" w:hAnsi="Times New Roman" w:cs="Times New Roman"/>
          <w:sz w:val="28"/>
        </w:rPr>
        <w:t xml:space="preserve">, чем с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в системе Al-Ti-B</w:t>
      </w:r>
      <w:r w:rsidR="00277335" w:rsidRPr="00D64292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>C. Большое количество выделяемого тепла значительно ускоряет диффузию углерода и бора из частиц B</w:t>
      </w:r>
      <w:r w:rsidR="00277335" w:rsidRPr="00D64292">
        <w:rPr>
          <w:rFonts w:ascii="Times New Roman" w:hAnsi="Times New Roman" w:cs="Times New Roman"/>
          <w:sz w:val="28"/>
          <w:vertAlign w:val="subscript"/>
        </w:rPr>
        <w:t>4</w:t>
      </w:r>
      <w:r w:rsidR="00277335" w:rsidRPr="00B006FB">
        <w:rPr>
          <w:rFonts w:ascii="Times New Roman" w:hAnsi="Times New Roman" w:cs="Times New Roman"/>
          <w:sz w:val="28"/>
        </w:rPr>
        <w:t xml:space="preserve">C в расплав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Al-Ti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, </w:t>
      </w:r>
      <w:r w:rsidR="00277335" w:rsidRPr="00B006FB">
        <w:rPr>
          <w:rFonts w:ascii="Times New Roman" w:hAnsi="Times New Roman" w:cs="Times New Roman"/>
          <w:sz w:val="28"/>
        </w:rPr>
        <w:lastRenderedPageBreak/>
        <w:t xml:space="preserve">способствуя образованию </w:t>
      </w:r>
      <w:proofErr w:type="spellStart"/>
      <w:r w:rsidR="00277335" w:rsidRPr="00B006FB">
        <w:rPr>
          <w:rFonts w:ascii="Times New Roman" w:hAnsi="Times New Roman" w:cs="Times New Roman"/>
          <w:sz w:val="28"/>
        </w:rPr>
        <w:t>TiC</w:t>
      </w:r>
      <w:proofErr w:type="spellEnd"/>
      <w:r w:rsidR="00277335" w:rsidRPr="00B006FB">
        <w:rPr>
          <w:rFonts w:ascii="Times New Roman" w:hAnsi="Times New Roman" w:cs="Times New Roman"/>
          <w:sz w:val="28"/>
        </w:rPr>
        <w:t xml:space="preserve"> и TiB</w:t>
      </w:r>
      <w:r w:rsidR="00277335" w:rsidRPr="00D64292">
        <w:rPr>
          <w:rFonts w:ascii="Times New Roman" w:hAnsi="Times New Roman" w:cs="Times New Roman"/>
          <w:sz w:val="28"/>
          <w:vertAlign w:val="subscript"/>
        </w:rPr>
        <w:t>2</w:t>
      </w:r>
      <w:r w:rsidR="00277335" w:rsidRPr="00B006FB">
        <w:rPr>
          <w:rFonts w:ascii="Times New Roman" w:hAnsi="Times New Roman" w:cs="Times New Roman"/>
          <w:sz w:val="28"/>
        </w:rPr>
        <w:t>, который, в свою очередь, также выделяет очень большое количество тепла, что позволяет инициировать реакцию в следующем слое.</w:t>
      </w:r>
    </w:p>
    <w:p w:rsidR="00277335" w:rsidRPr="00B006FB" w:rsidRDefault="00277335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Обзор представленных работ показал, что большинство исследований в области синтезирования материала Al</w:t>
      </w:r>
      <w:r w:rsidRPr="00D64292">
        <w:rPr>
          <w:rFonts w:ascii="Times New Roman" w:hAnsi="Times New Roman" w:cs="Times New Roman"/>
          <w:sz w:val="28"/>
          <w:vertAlign w:val="subscript"/>
        </w:rPr>
        <w:t>x</w:t>
      </w:r>
      <w:r w:rsidRPr="00B006FB">
        <w:rPr>
          <w:rFonts w:ascii="Times New Roman" w:hAnsi="Times New Roman" w:cs="Times New Roman"/>
          <w:sz w:val="28"/>
        </w:rPr>
        <w:t>Ti</w:t>
      </w:r>
      <w:r w:rsidRPr="00D64292">
        <w:rPr>
          <w:rFonts w:ascii="Times New Roman" w:hAnsi="Times New Roman" w:cs="Times New Roman"/>
          <w:sz w:val="28"/>
          <w:vertAlign w:val="subscript"/>
        </w:rPr>
        <w:t>y</w:t>
      </w:r>
      <w:r w:rsidRPr="00B006FB">
        <w:rPr>
          <w:rFonts w:ascii="Times New Roman" w:hAnsi="Times New Roman" w:cs="Times New Roman"/>
          <w:sz w:val="28"/>
        </w:rPr>
        <w:t>-TiB</w:t>
      </w:r>
      <w:r w:rsidRPr="00D64292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 методом горения исходных компонентов, направлены на простое получение композитов и описания их свойств. При этом наиболее успешные результаты по получению композитов с относительно маленькими размерами керамических частиц, достигаются при использовании дорогих порошков и сложных </w:t>
      </w:r>
      <w:proofErr w:type="spellStart"/>
      <w:r w:rsidRPr="00B006FB">
        <w:rPr>
          <w:rFonts w:ascii="Times New Roman" w:hAnsi="Times New Roman" w:cs="Times New Roman"/>
          <w:sz w:val="28"/>
        </w:rPr>
        <w:t>многозатратных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процессов синтеза. В связи с этим возникает проблема, связанная с отсутствием комплексного понимания механизмов снижения размера частиц, в сложных многокомпонентных композиционных материалах, а также механизмов управления их структурой и фазовым составом, что обуславливает необходимость проведения комплексных исследований в этой области</w:t>
      </w:r>
      <w:r w:rsidR="002E5AEE" w:rsidRPr="00B006FB">
        <w:rPr>
          <w:rFonts w:ascii="Times New Roman" w:hAnsi="Times New Roman" w:cs="Times New Roman"/>
          <w:sz w:val="28"/>
        </w:rPr>
        <w:t xml:space="preserve">. </w:t>
      </w:r>
      <w:r w:rsidR="002E5AEE" w:rsidRPr="008E3F5A">
        <w:rPr>
          <w:rFonts w:ascii="Times New Roman" w:hAnsi="Times New Roman" w:cs="Times New Roman"/>
          <w:sz w:val="28"/>
        </w:rPr>
        <w:t xml:space="preserve">Цель работы </w:t>
      </w:r>
      <w:r w:rsidR="00A07EA2" w:rsidRPr="008E3F5A">
        <w:rPr>
          <w:rFonts w:ascii="Times New Roman" w:hAnsi="Times New Roman" w:cs="Times New Roman"/>
          <w:sz w:val="28"/>
        </w:rPr>
        <w:t>–</w:t>
      </w:r>
      <w:r w:rsidR="002E5AEE" w:rsidRPr="008E3F5A">
        <w:rPr>
          <w:rFonts w:ascii="Times New Roman" w:hAnsi="Times New Roman" w:cs="Times New Roman"/>
          <w:sz w:val="28"/>
        </w:rPr>
        <w:t xml:space="preserve"> </w:t>
      </w:r>
      <w:r w:rsidR="00411E06" w:rsidRPr="008E3F5A">
        <w:rPr>
          <w:rFonts w:ascii="Times New Roman" w:hAnsi="Times New Roman" w:cs="Times New Roman"/>
          <w:sz w:val="28"/>
        </w:rPr>
        <w:t xml:space="preserve">исследование </w:t>
      </w:r>
      <w:r w:rsidR="00955F4C" w:rsidRPr="008E3F5A">
        <w:rPr>
          <w:rFonts w:ascii="Times New Roman" w:hAnsi="Times New Roman" w:cs="Times New Roman"/>
          <w:sz w:val="28"/>
        </w:rPr>
        <w:t>материалов Al</w:t>
      </w:r>
      <w:r w:rsidR="00955F4C" w:rsidRPr="008E3F5A">
        <w:rPr>
          <w:rFonts w:ascii="Times New Roman" w:hAnsi="Times New Roman" w:cs="Times New Roman"/>
          <w:sz w:val="28"/>
          <w:vertAlign w:val="subscript"/>
        </w:rPr>
        <w:t>x</w:t>
      </w:r>
      <w:r w:rsidR="00955F4C" w:rsidRPr="008E3F5A">
        <w:rPr>
          <w:rFonts w:ascii="Times New Roman" w:hAnsi="Times New Roman" w:cs="Times New Roman"/>
          <w:sz w:val="28"/>
        </w:rPr>
        <w:t>Ti</w:t>
      </w:r>
      <w:r w:rsidR="00955F4C" w:rsidRPr="008E3F5A">
        <w:rPr>
          <w:rFonts w:ascii="Times New Roman" w:hAnsi="Times New Roman" w:cs="Times New Roman"/>
          <w:sz w:val="28"/>
          <w:vertAlign w:val="subscript"/>
        </w:rPr>
        <w:t>y</w:t>
      </w:r>
      <w:r w:rsidR="00955F4C" w:rsidRPr="008E3F5A">
        <w:rPr>
          <w:rFonts w:ascii="Times New Roman" w:hAnsi="Times New Roman" w:cs="Times New Roman"/>
          <w:sz w:val="28"/>
        </w:rPr>
        <w:t>-TiB</w:t>
      </w:r>
      <w:r w:rsidR="00955F4C" w:rsidRPr="008E3F5A">
        <w:rPr>
          <w:rFonts w:ascii="Times New Roman" w:hAnsi="Times New Roman" w:cs="Times New Roman"/>
          <w:sz w:val="28"/>
          <w:vertAlign w:val="subscript"/>
        </w:rPr>
        <w:t>2</w:t>
      </w:r>
      <w:r w:rsidR="00A07EA2" w:rsidRPr="008E3F5A">
        <w:rPr>
          <w:rFonts w:ascii="Times New Roman" w:hAnsi="Times New Roman" w:cs="Times New Roman"/>
          <w:sz w:val="28"/>
        </w:rPr>
        <w:t>,</w:t>
      </w:r>
      <w:r w:rsidR="00955F4C" w:rsidRPr="008E3F5A">
        <w:rPr>
          <w:rFonts w:ascii="Times New Roman" w:hAnsi="Times New Roman" w:cs="Times New Roman"/>
          <w:sz w:val="28"/>
        </w:rPr>
        <w:t xml:space="preserve"> </w:t>
      </w:r>
      <w:r w:rsidR="00A07EA2" w:rsidRPr="008E3F5A">
        <w:rPr>
          <w:rFonts w:ascii="Times New Roman" w:hAnsi="Times New Roman" w:cs="Times New Roman"/>
          <w:sz w:val="28"/>
        </w:rPr>
        <w:t xml:space="preserve">полученных </w:t>
      </w:r>
      <w:r w:rsidR="00411E06" w:rsidRPr="008E3F5A">
        <w:rPr>
          <w:rFonts w:ascii="Times New Roman" w:hAnsi="Times New Roman" w:cs="Times New Roman"/>
          <w:sz w:val="28"/>
        </w:rPr>
        <w:t xml:space="preserve">в режиме </w:t>
      </w:r>
      <w:proofErr w:type="spellStart"/>
      <w:r w:rsidR="00411E06" w:rsidRPr="008E3F5A">
        <w:rPr>
          <w:rFonts w:ascii="Times New Roman" w:hAnsi="Times New Roman" w:cs="Times New Roman"/>
          <w:sz w:val="28"/>
        </w:rPr>
        <w:t>самораспространяющегося</w:t>
      </w:r>
      <w:proofErr w:type="spellEnd"/>
      <w:r w:rsidR="00411E06" w:rsidRPr="008E3F5A">
        <w:rPr>
          <w:rFonts w:ascii="Times New Roman" w:hAnsi="Times New Roman" w:cs="Times New Roman"/>
          <w:sz w:val="28"/>
        </w:rPr>
        <w:t xml:space="preserve"> высокотемпературного синтеза (СВС)</w:t>
      </w:r>
      <w:r w:rsidR="00955F4C" w:rsidRPr="008E3F5A">
        <w:rPr>
          <w:rFonts w:ascii="Times New Roman" w:hAnsi="Times New Roman" w:cs="Times New Roman"/>
          <w:sz w:val="28"/>
        </w:rPr>
        <w:t>, а также исследование их влияния на структуру алюминиевых сплавов</w:t>
      </w:r>
      <w:r w:rsidR="00955F4C">
        <w:rPr>
          <w:rFonts w:ascii="Times New Roman" w:hAnsi="Times New Roman" w:cs="Times New Roman"/>
          <w:sz w:val="28"/>
        </w:rPr>
        <w:t>.</w:t>
      </w:r>
    </w:p>
    <w:p w:rsidR="00277335" w:rsidRPr="00ED05DD" w:rsidRDefault="00B34392" w:rsidP="00ED05D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bookmarkStart w:id="1" w:name="_Toc535776929"/>
      <w:r w:rsidR="00DF34A8" w:rsidRPr="00ED05DD">
        <w:rPr>
          <w:rFonts w:ascii="Times New Roman" w:hAnsi="Times New Roman" w:cs="Times New Roman"/>
          <w:color w:val="auto"/>
        </w:rPr>
        <w:lastRenderedPageBreak/>
        <w:t>1</w:t>
      </w:r>
      <w:r w:rsidR="00C3135F" w:rsidRPr="00ED05DD">
        <w:rPr>
          <w:rFonts w:ascii="Times New Roman" w:hAnsi="Times New Roman" w:cs="Times New Roman"/>
          <w:color w:val="auto"/>
        </w:rPr>
        <w:t>. Материалы и методика исследования</w:t>
      </w:r>
      <w:bookmarkEnd w:id="1"/>
    </w:p>
    <w:p w:rsidR="00277335" w:rsidRPr="00B006FB" w:rsidRDefault="006F5ED7" w:rsidP="00ED05D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proofErr w:type="gramStart"/>
      <w:r w:rsidRPr="00B006FB">
        <w:rPr>
          <w:rFonts w:ascii="Times New Roman" w:hAnsi="Times New Roman" w:cs="Times New Roman"/>
          <w:sz w:val="28"/>
        </w:rPr>
        <w:t>В качестве исход</w:t>
      </w:r>
      <w:r w:rsidR="00ED05DD">
        <w:rPr>
          <w:rFonts w:ascii="Times New Roman" w:hAnsi="Times New Roman" w:cs="Times New Roman"/>
          <w:sz w:val="28"/>
        </w:rPr>
        <w:t xml:space="preserve">ных порошков для синтеза материалов системы </w:t>
      </w:r>
      <w:proofErr w:type="spellStart"/>
      <w:r w:rsidR="00ED05DD">
        <w:rPr>
          <w:rFonts w:ascii="Times New Roman" w:hAnsi="Times New Roman" w:cs="Times New Roman"/>
          <w:sz w:val="28"/>
          <w:lang w:val="en-US"/>
        </w:rPr>
        <w:t>Al</w:t>
      </w:r>
      <w:r w:rsidR="00ED05DD" w:rsidRPr="00ED05DD">
        <w:rPr>
          <w:rFonts w:ascii="Times New Roman" w:hAnsi="Times New Roman" w:cs="Times New Roman"/>
          <w:sz w:val="28"/>
          <w:vertAlign w:val="subscript"/>
          <w:lang w:val="en-US"/>
        </w:rPr>
        <w:t>x</w:t>
      </w:r>
      <w:r w:rsidR="00ED05DD">
        <w:rPr>
          <w:rFonts w:ascii="Times New Roman" w:hAnsi="Times New Roman" w:cs="Times New Roman"/>
          <w:sz w:val="28"/>
          <w:lang w:val="en-US"/>
        </w:rPr>
        <w:t>Ti</w:t>
      </w:r>
      <w:r w:rsidR="00ED05DD" w:rsidRPr="00ED05DD">
        <w:rPr>
          <w:rFonts w:ascii="Times New Roman" w:hAnsi="Times New Roman" w:cs="Times New Roman"/>
          <w:sz w:val="28"/>
          <w:vertAlign w:val="subscript"/>
          <w:lang w:val="en-US"/>
        </w:rPr>
        <w:t>y</w:t>
      </w:r>
      <w:proofErr w:type="spellEnd"/>
      <w:r w:rsidR="00ED05DD" w:rsidRPr="00ED05DD">
        <w:rPr>
          <w:rFonts w:ascii="Times New Roman" w:hAnsi="Times New Roman" w:cs="Times New Roman"/>
          <w:sz w:val="28"/>
        </w:rPr>
        <w:t>-</w:t>
      </w:r>
      <w:proofErr w:type="spellStart"/>
      <w:r w:rsidR="00ED05DD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="00ED05DD" w:rsidRPr="00ED05DD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 использовались</w:t>
      </w:r>
      <w:r w:rsidR="000E49F2">
        <w:rPr>
          <w:rFonts w:ascii="Times New Roman" w:hAnsi="Times New Roman" w:cs="Times New Roman"/>
          <w:sz w:val="28"/>
        </w:rPr>
        <w:t>:</w:t>
      </w:r>
      <w:r w:rsidRPr="00B006FB">
        <w:rPr>
          <w:rFonts w:ascii="Times New Roman" w:hAnsi="Times New Roman" w:cs="Times New Roman"/>
          <w:sz w:val="28"/>
        </w:rPr>
        <w:t xml:space="preserve"> порошок тита</w:t>
      </w:r>
      <w:r w:rsidR="004F6C75">
        <w:rPr>
          <w:rFonts w:ascii="Times New Roman" w:hAnsi="Times New Roman" w:cs="Times New Roman"/>
          <w:sz w:val="28"/>
        </w:rPr>
        <w:t>на марки ПТМ-1 (</w:t>
      </w:r>
      <w:r w:rsidRPr="00B006FB">
        <w:rPr>
          <w:rFonts w:ascii="Times New Roman" w:hAnsi="Times New Roman" w:cs="Times New Roman"/>
          <w:sz w:val="28"/>
        </w:rPr>
        <w:t xml:space="preserve">размер частиц порошка изменяется </w:t>
      </w:r>
      <w:r w:rsidR="003F6228" w:rsidRPr="00B006FB">
        <w:rPr>
          <w:rFonts w:ascii="Times New Roman" w:hAnsi="Times New Roman" w:cs="Times New Roman"/>
          <w:sz w:val="28"/>
          <w:szCs w:val="28"/>
        </w:rPr>
        <w:t>от 0 до 140 µm</w:t>
      </w:r>
      <w:r w:rsidRPr="00B006FB">
        <w:rPr>
          <w:rFonts w:ascii="Times New Roman" w:hAnsi="Times New Roman" w:cs="Times New Roman"/>
          <w:sz w:val="28"/>
        </w:rPr>
        <w:t>), порошок алюм</w:t>
      </w:r>
      <w:r w:rsidR="004F6C75">
        <w:rPr>
          <w:rFonts w:ascii="Times New Roman" w:hAnsi="Times New Roman" w:cs="Times New Roman"/>
          <w:sz w:val="28"/>
        </w:rPr>
        <w:t>иния марки АСД-0 со</w:t>
      </w:r>
      <w:r w:rsidRPr="00B006FB">
        <w:rPr>
          <w:rFonts w:ascii="Times New Roman" w:hAnsi="Times New Roman" w:cs="Times New Roman"/>
          <w:sz w:val="28"/>
        </w:rPr>
        <w:t xml:space="preserve"> средним размером частиц</w:t>
      </w:r>
      <w:r w:rsidR="003F6228" w:rsidRPr="00B006FB">
        <w:rPr>
          <w:rFonts w:ascii="Times New Roman" w:hAnsi="Times New Roman" w:cs="Times New Roman"/>
          <w:sz w:val="28"/>
          <w:szCs w:val="28"/>
        </w:rPr>
        <w:t xml:space="preserve"> 100 µm</w:t>
      </w:r>
      <w:r w:rsidR="004F6C75">
        <w:rPr>
          <w:rFonts w:ascii="Times New Roman" w:hAnsi="Times New Roman" w:cs="Times New Roman"/>
          <w:sz w:val="28"/>
        </w:rPr>
        <w:t xml:space="preserve">, </w:t>
      </w:r>
      <w:r w:rsidRPr="00B006FB">
        <w:rPr>
          <w:rFonts w:ascii="Times New Roman" w:hAnsi="Times New Roman" w:cs="Times New Roman"/>
          <w:sz w:val="28"/>
        </w:rPr>
        <w:t xml:space="preserve">порошок бора марки Б-99 </w:t>
      </w:r>
      <w:r w:rsidR="004F6C75">
        <w:rPr>
          <w:rFonts w:ascii="Times New Roman" w:hAnsi="Times New Roman" w:cs="Times New Roman"/>
          <w:sz w:val="28"/>
        </w:rPr>
        <w:t xml:space="preserve">с </w:t>
      </w:r>
      <w:r w:rsidR="003F6228" w:rsidRPr="00B006FB">
        <w:rPr>
          <w:rFonts w:ascii="Times New Roman" w:hAnsi="Times New Roman" w:cs="Times New Roman"/>
          <w:sz w:val="28"/>
          <w:szCs w:val="28"/>
        </w:rPr>
        <w:t>размером частиц до 0.6 µm</w:t>
      </w:r>
      <w:r w:rsidR="003F6228" w:rsidRPr="00B006FB">
        <w:rPr>
          <w:rFonts w:ascii="Times New Roman" w:hAnsi="Times New Roman" w:cs="Times New Roman"/>
          <w:sz w:val="24"/>
          <w:szCs w:val="24"/>
        </w:rPr>
        <w:t xml:space="preserve"> </w:t>
      </w:r>
      <w:r w:rsidR="004F6C75">
        <w:rPr>
          <w:rFonts w:ascii="Times New Roman" w:hAnsi="Times New Roman" w:cs="Times New Roman"/>
          <w:sz w:val="28"/>
        </w:rPr>
        <w:t xml:space="preserve">и порошок </w:t>
      </w:r>
      <w:proofErr w:type="spellStart"/>
      <w:r w:rsidR="004F6C75">
        <w:rPr>
          <w:rFonts w:ascii="Times New Roman" w:hAnsi="Times New Roman" w:cs="Times New Roman"/>
          <w:sz w:val="28"/>
        </w:rPr>
        <w:t>диборида</w:t>
      </w:r>
      <w:proofErr w:type="spellEnd"/>
      <w:r w:rsidR="004F6C75">
        <w:rPr>
          <w:rFonts w:ascii="Times New Roman" w:hAnsi="Times New Roman" w:cs="Times New Roman"/>
          <w:sz w:val="28"/>
        </w:rPr>
        <w:t xml:space="preserve"> титана, </w:t>
      </w:r>
      <w:r w:rsidR="003F6228" w:rsidRPr="00B006FB">
        <w:rPr>
          <w:rFonts w:ascii="Times New Roman" w:hAnsi="Times New Roman" w:cs="Times New Roman"/>
          <w:sz w:val="28"/>
        </w:rPr>
        <w:t xml:space="preserve">размер частиц </w:t>
      </w:r>
      <w:r w:rsidR="004F6C75">
        <w:rPr>
          <w:rFonts w:ascii="Times New Roman" w:hAnsi="Times New Roman" w:cs="Times New Roman"/>
          <w:sz w:val="28"/>
        </w:rPr>
        <w:t xml:space="preserve">которого </w:t>
      </w:r>
      <w:r w:rsidR="003F6228" w:rsidRPr="00B006FB">
        <w:rPr>
          <w:rFonts w:ascii="Times New Roman" w:hAnsi="Times New Roman" w:cs="Times New Roman"/>
          <w:sz w:val="28"/>
        </w:rPr>
        <w:t>не превышает 2 мкм.</w:t>
      </w:r>
      <w:proofErr w:type="gramEnd"/>
      <w:r w:rsidR="003F6228" w:rsidRPr="00B006FB">
        <w:rPr>
          <w:rFonts w:ascii="Times New Roman" w:hAnsi="Times New Roman" w:cs="Times New Roman"/>
          <w:sz w:val="28"/>
        </w:rPr>
        <w:t xml:space="preserve"> </w:t>
      </w:r>
      <w:r w:rsidR="005B1559" w:rsidRPr="00B006FB">
        <w:rPr>
          <w:rFonts w:ascii="Times New Roman" w:hAnsi="Times New Roman" w:cs="Times New Roman"/>
          <w:sz w:val="28"/>
        </w:rPr>
        <w:t xml:space="preserve">Структуры исходных порошков, а также гистограмма распределения частиц </w:t>
      </w:r>
      <w:proofErr w:type="spellStart"/>
      <w:r w:rsidR="005B1559" w:rsidRPr="00B006FB">
        <w:rPr>
          <w:rFonts w:ascii="Times New Roman" w:hAnsi="Times New Roman" w:cs="Times New Roman"/>
          <w:sz w:val="28"/>
        </w:rPr>
        <w:t>диборида</w:t>
      </w:r>
      <w:proofErr w:type="spellEnd"/>
      <w:r w:rsidR="005B1559" w:rsidRPr="00B006FB">
        <w:rPr>
          <w:rFonts w:ascii="Times New Roman" w:hAnsi="Times New Roman" w:cs="Times New Roman"/>
          <w:sz w:val="28"/>
        </w:rPr>
        <w:t xml:space="preserve"> титана представлены</w:t>
      </w:r>
      <w:r w:rsidR="005702C4" w:rsidRPr="00B006FB">
        <w:rPr>
          <w:rFonts w:ascii="Times New Roman" w:hAnsi="Times New Roman" w:cs="Times New Roman"/>
          <w:sz w:val="28"/>
        </w:rPr>
        <w:t xml:space="preserve"> на рисунке 1.</w:t>
      </w:r>
    </w:p>
    <w:tbl>
      <w:tblPr>
        <w:tblStyle w:val="a7"/>
        <w:tblW w:w="95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0"/>
        <w:gridCol w:w="4680"/>
      </w:tblGrid>
      <w:tr w:rsidR="00437AFE" w:rsidRPr="00B006FB" w:rsidTr="00B7746F">
        <w:tc>
          <w:tcPr>
            <w:tcW w:w="4890" w:type="dxa"/>
          </w:tcPr>
          <w:p w:rsidR="001D600E" w:rsidRPr="00B006FB" w:rsidRDefault="001D600E" w:rsidP="001D600E">
            <w:pPr>
              <w:tabs>
                <w:tab w:val="left" w:pos="301"/>
                <w:tab w:val="left" w:pos="1327"/>
                <w:tab w:val="center" w:pos="249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D600E" w:rsidRPr="00B006FB" w:rsidRDefault="001D600E" w:rsidP="001D600E">
            <w:pPr>
              <w:tabs>
                <w:tab w:val="left" w:pos="301"/>
                <w:tab w:val="left" w:pos="1327"/>
                <w:tab w:val="center" w:pos="249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E5B5F86" wp14:editId="626C55A5">
                  <wp:extent cx="2424022" cy="1893493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022" cy="1893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00E" w:rsidRPr="00B006FB" w:rsidRDefault="001D600E" w:rsidP="001D600E">
            <w:pPr>
              <w:tabs>
                <w:tab w:val="left" w:pos="301"/>
                <w:tab w:val="left" w:pos="1327"/>
                <w:tab w:val="left" w:pos="2241"/>
                <w:tab w:val="center" w:pos="2497"/>
              </w:tabs>
              <w:spacing w:line="360" w:lineRule="auto"/>
              <w:rPr>
                <w:rFonts w:ascii="Times New Roman" w:hAnsi="Times New Roman" w:cs="Times New Roman"/>
                <w:sz w:val="28"/>
                <w:lang w:val="en-US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  <w:t>а)</w:t>
            </w:r>
          </w:p>
        </w:tc>
        <w:tc>
          <w:tcPr>
            <w:tcW w:w="4680" w:type="dxa"/>
          </w:tcPr>
          <w:p w:rsidR="001D600E" w:rsidRPr="00B006FB" w:rsidRDefault="001D600E" w:rsidP="001D600E">
            <w:pPr>
              <w:tabs>
                <w:tab w:val="left" w:pos="15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1D600E" w:rsidRPr="00B006FB" w:rsidRDefault="001D600E" w:rsidP="001D600E">
            <w:pPr>
              <w:tabs>
                <w:tab w:val="left" w:pos="15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11E7D18" wp14:editId="39B1FFF9">
                  <wp:extent cx="2475781" cy="1967359"/>
                  <wp:effectExtent l="0" t="0" r="127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781" cy="19673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00E" w:rsidRPr="00B006FB" w:rsidRDefault="001D600E" w:rsidP="001D600E">
            <w:pPr>
              <w:tabs>
                <w:tab w:val="left" w:pos="1590"/>
                <w:tab w:val="left" w:pos="1715"/>
                <w:tab w:val="center" w:pos="2071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  <w:t>б)</w:t>
            </w:r>
          </w:p>
        </w:tc>
      </w:tr>
      <w:tr w:rsidR="00437AFE" w:rsidRPr="00B006FB" w:rsidTr="00B7746F">
        <w:tc>
          <w:tcPr>
            <w:tcW w:w="4890" w:type="dxa"/>
          </w:tcPr>
          <w:p w:rsidR="001D600E" w:rsidRPr="00B006FB" w:rsidRDefault="001D600E" w:rsidP="00277335">
            <w:pPr>
              <w:spacing w:line="360" w:lineRule="auto"/>
              <w:jc w:val="both"/>
              <w:rPr>
                <w:rFonts w:ascii="Times New Roman" w:hAnsi="Times New Roman" w:cs="Times New Roman"/>
                <w:noProof/>
                <w:sz w:val="28"/>
                <w:lang w:eastAsia="ru-RU"/>
              </w:rPr>
            </w:pPr>
          </w:p>
          <w:p w:rsidR="00437AFE" w:rsidRPr="00B006FB" w:rsidRDefault="001D600E" w:rsidP="001D60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9497006" wp14:editId="115B865A">
                  <wp:extent cx="2386484" cy="1984076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484" cy="19840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00E" w:rsidRPr="00B006FB" w:rsidRDefault="001D600E" w:rsidP="001D60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в)</w:t>
            </w:r>
          </w:p>
        </w:tc>
        <w:tc>
          <w:tcPr>
            <w:tcW w:w="4680" w:type="dxa"/>
          </w:tcPr>
          <w:p w:rsidR="001D600E" w:rsidRPr="00B006FB" w:rsidRDefault="001D600E" w:rsidP="001D600E">
            <w:pPr>
              <w:tabs>
                <w:tab w:val="left" w:pos="977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437AFE" w:rsidRPr="00B006FB" w:rsidRDefault="001D600E" w:rsidP="001D600E">
            <w:pPr>
              <w:tabs>
                <w:tab w:val="left" w:pos="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7F3DDB05" wp14:editId="03085518">
                  <wp:extent cx="2030435" cy="2027208"/>
                  <wp:effectExtent l="0" t="0" r="825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0435" cy="20272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D600E" w:rsidRPr="00B006FB" w:rsidRDefault="001D600E" w:rsidP="001D600E">
            <w:pPr>
              <w:tabs>
                <w:tab w:val="left" w:pos="9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г)</w:t>
            </w:r>
          </w:p>
        </w:tc>
      </w:tr>
      <w:tr w:rsidR="00437AFE" w:rsidRPr="00B006FB" w:rsidTr="00E979C4">
        <w:tc>
          <w:tcPr>
            <w:tcW w:w="9570" w:type="dxa"/>
            <w:gridSpan w:val="2"/>
          </w:tcPr>
          <w:p w:rsidR="001D600E" w:rsidRPr="00B006FB" w:rsidRDefault="00437AFE" w:rsidP="001D60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 xml:space="preserve">Рисунок </w:t>
            </w:r>
            <w:r w:rsidR="001D600E" w:rsidRPr="00B006FB">
              <w:rPr>
                <w:rFonts w:ascii="Times New Roman" w:hAnsi="Times New Roman" w:cs="Times New Roman"/>
                <w:sz w:val="28"/>
              </w:rPr>
              <w:t>1. Структура исходных порошков: а) т</w:t>
            </w:r>
            <w:r w:rsidRPr="00B006FB">
              <w:rPr>
                <w:rFonts w:ascii="Times New Roman" w:hAnsi="Times New Roman" w:cs="Times New Roman"/>
                <w:sz w:val="28"/>
              </w:rPr>
              <w:t>итан</w:t>
            </w:r>
            <w:r w:rsidR="001D600E" w:rsidRPr="00B006FB">
              <w:rPr>
                <w:rFonts w:ascii="Times New Roman" w:hAnsi="Times New Roman" w:cs="Times New Roman"/>
                <w:sz w:val="28"/>
              </w:rPr>
              <w:t xml:space="preserve"> ПТМ-1</w:t>
            </w:r>
            <w:r w:rsidRPr="00B006FB"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1D600E" w:rsidRPr="00B006FB" w:rsidRDefault="001D600E" w:rsidP="001D60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б) а</w:t>
            </w:r>
            <w:r w:rsidR="00437AFE" w:rsidRPr="00B006FB">
              <w:rPr>
                <w:rFonts w:ascii="Times New Roman" w:hAnsi="Times New Roman" w:cs="Times New Roman"/>
                <w:sz w:val="28"/>
              </w:rPr>
              <w:t>люминий</w:t>
            </w:r>
            <w:r w:rsidRPr="00B006FB">
              <w:rPr>
                <w:rFonts w:ascii="Times New Roman" w:hAnsi="Times New Roman" w:cs="Times New Roman"/>
                <w:sz w:val="28"/>
              </w:rPr>
              <w:t xml:space="preserve"> АСД-0, в) б</w:t>
            </w:r>
            <w:r w:rsidR="00437AFE" w:rsidRPr="00B006FB">
              <w:rPr>
                <w:rFonts w:ascii="Times New Roman" w:hAnsi="Times New Roman" w:cs="Times New Roman"/>
                <w:sz w:val="28"/>
              </w:rPr>
              <w:t>ор</w:t>
            </w:r>
            <w:r w:rsidRPr="00B006FB">
              <w:rPr>
                <w:rFonts w:ascii="Times New Roman" w:hAnsi="Times New Roman" w:cs="Times New Roman"/>
                <w:sz w:val="28"/>
              </w:rPr>
              <w:t xml:space="preserve"> Б-99</w:t>
            </w:r>
            <w:r w:rsidR="00437AFE" w:rsidRPr="00B006FB">
              <w:rPr>
                <w:rFonts w:ascii="Times New Roman" w:hAnsi="Times New Roman" w:cs="Times New Roman"/>
                <w:sz w:val="28"/>
              </w:rPr>
              <w:t xml:space="preserve">, </w:t>
            </w:r>
          </w:p>
          <w:p w:rsidR="00437AFE" w:rsidRPr="00B006FB" w:rsidRDefault="00437AFE" w:rsidP="001D600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 xml:space="preserve">г) </w:t>
            </w:r>
            <w:r w:rsidR="001D600E" w:rsidRPr="00B006FB">
              <w:rPr>
                <w:rFonts w:ascii="Times New Roman" w:hAnsi="Times New Roman" w:cs="Times New Roman"/>
                <w:sz w:val="28"/>
              </w:rPr>
              <w:t xml:space="preserve">Гистограмма распределения частиц </w:t>
            </w:r>
            <w:proofErr w:type="spellStart"/>
            <w:r w:rsidR="001D600E" w:rsidRPr="00B006FB">
              <w:rPr>
                <w:rFonts w:ascii="Times New Roman" w:hAnsi="Times New Roman" w:cs="Times New Roman"/>
                <w:sz w:val="28"/>
              </w:rPr>
              <w:t>диборида</w:t>
            </w:r>
            <w:proofErr w:type="spellEnd"/>
            <w:r w:rsidR="001D600E" w:rsidRPr="00B006FB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006FB">
              <w:rPr>
                <w:rFonts w:ascii="Times New Roman" w:hAnsi="Times New Roman" w:cs="Times New Roman"/>
                <w:sz w:val="28"/>
              </w:rPr>
              <w:t>титана</w:t>
            </w:r>
          </w:p>
        </w:tc>
      </w:tr>
    </w:tbl>
    <w:p w:rsidR="00277335" w:rsidRDefault="00437AFE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lastRenderedPageBreak/>
        <w:t xml:space="preserve">В таблице 1 представлены </w:t>
      </w:r>
      <w:r w:rsidR="00F2673E">
        <w:rPr>
          <w:rFonts w:ascii="Times New Roman" w:hAnsi="Times New Roman" w:cs="Times New Roman"/>
          <w:sz w:val="28"/>
        </w:rPr>
        <w:t>образцы</w:t>
      </w:r>
      <w:r w:rsidRPr="00B006FB">
        <w:rPr>
          <w:rFonts w:ascii="Times New Roman" w:hAnsi="Times New Roman" w:cs="Times New Roman"/>
          <w:sz w:val="28"/>
        </w:rPr>
        <w:t xml:space="preserve"> </w:t>
      </w:r>
      <w:r w:rsidR="00C3153F" w:rsidRPr="00B006FB">
        <w:rPr>
          <w:rFonts w:ascii="Times New Roman" w:hAnsi="Times New Roman" w:cs="Times New Roman"/>
          <w:sz w:val="28"/>
        </w:rPr>
        <w:t xml:space="preserve">исходных порошковых смесей </w:t>
      </w:r>
      <w:r w:rsidR="00F2673E">
        <w:rPr>
          <w:rFonts w:ascii="Times New Roman" w:hAnsi="Times New Roman" w:cs="Times New Roman"/>
          <w:sz w:val="28"/>
        </w:rPr>
        <w:t xml:space="preserve">     </w:t>
      </w:r>
      <w:r w:rsidR="004F6C75" w:rsidRPr="00B006FB">
        <w:rPr>
          <w:rFonts w:ascii="Times New Roman" w:hAnsi="Times New Roman" w:cs="Times New Roman"/>
          <w:sz w:val="28"/>
          <w:lang w:val="en-US"/>
        </w:rPr>
        <w:t>Al</w:t>
      </w:r>
      <w:r w:rsidR="004F6C75" w:rsidRPr="00B006FB">
        <w:rPr>
          <w:rFonts w:ascii="Times New Roman" w:hAnsi="Times New Roman" w:cs="Times New Roman"/>
          <w:sz w:val="28"/>
        </w:rPr>
        <w:t>-</w:t>
      </w:r>
      <w:r w:rsidR="004F6C75" w:rsidRPr="00B006FB">
        <w:rPr>
          <w:rFonts w:ascii="Times New Roman" w:hAnsi="Times New Roman" w:cs="Times New Roman"/>
          <w:sz w:val="28"/>
          <w:lang w:val="en-US"/>
        </w:rPr>
        <w:t>Ti</w:t>
      </w:r>
      <w:r w:rsidR="004F6C75" w:rsidRPr="00B006FB">
        <w:rPr>
          <w:rFonts w:ascii="Times New Roman" w:hAnsi="Times New Roman" w:cs="Times New Roman"/>
          <w:sz w:val="28"/>
        </w:rPr>
        <w:t>-</w:t>
      </w:r>
      <w:r w:rsidR="004F6C75" w:rsidRPr="00B006FB">
        <w:rPr>
          <w:rFonts w:ascii="Times New Roman" w:hAnsi="Times New Roman" w:cs="Times New Roman"/>
          <w:sz w:val="28"/>
          <w:lang w:val="en-US"/>
        </w:rPr>
        <w:t>B</w:t>
      </w:r>
      <w:r w:rsidR="002E11A5">
        <w:rPr>
          <w:rFonts w:ascii="Times New Roman" w:hAnsi="Times New Roman" w:cs="Times New Roman"/>
          <w:sz w:val="28"/>
        </w:rPr>
        <w:t>, из</w:t>
      </w:r>
      <w:r w:rsidR="004F6C75" w:rsidRPr="00B006FB">
        <w:rPr>
          <w:rFonts w:ascii="Times New Roman" w:hAnsi="Times New Roman" w:cs="Times New Roman"/>
          <w:sz w:val="28"/>
        </w:rPr>
        <w:t xml:space="preserve"> </w:t>
      </w:r>
      <w:r w:rsidR="002E11A5">
        <w:rPr>
          <w:rFonts w:ascii="Times New Roman" w:hAnsi="Times New Roman" w:cs="Times New Roman"/>
          <w:sz w:val="28"/>
        </w:rPr>
        <w:t xml:space="preserve">которых в дальнейшем будут получены </w:t>
      </w:r>
      <w:r w:rsidR="00C3153F" w:rsidRPr="00B006FB">
        <w:rPr>
          <w:rFonts w:ascii="Times New Roman" w:hAnsi="Times New Roman" w:cs="Times New Roman"/>
          <w:sz w:val="28"/>
        </w:rPr>
        <w:t>СВС-</w:t>
      </w:r>
      <w:r w:rsidR="002E11A5">
        <w:rPr>
          <w:rFonts w:ascii="Times New Roman" w:hAnsi="Times New Roman" w:cs="Times New Roman"/>
          <w:sz w:val="28"/>
        </w:rPr>
        <w:t>материалы</w:t>
      </w:r>
      <w:r w:rsidR="00C3153F" w:rsidRPr="00B006FB">
        <w:rPr>
          <w:rFonts w:ascii="Times New Roman" w:hAnsi="Times New Roman" w:cs="Times New Roman"/>
          <w:sz w:val="28"/>
        </w:rPr>
        <w:t xml:space="preserve"> системы</w:t>
      </w:r>
      <w:r w:rsidR="004F6C75" w:rsidRPr="002E11A5">
        <w:rPr>
          <w:rFonts w:ascii="Times New Roman" w:hAnsi="Times New Roman" w:cs="Times New Roman"/>
          <w:sz w:val="28"/>
        </w:rPr>
        <w:t xml:space="preserve"> </w:t>
      </w:r>
      <w:proofErr w:type="spellStart"/>
      <w:r w:rsidR="004F6C75">
        <w:rPr>
          <w:rFonts w:ascii="Times New Roman" w:hAnsi="Times New Roman" w:cs="Times New Roman"/>
          <w:sz w:val="28"/>
          <w:lang w:val="en-US"/>
        </w:rPr>
        <w:t>Al</w:t>
      </w:r>
      <w:r w:rsidR="004F6C75" w:rsidRPr="00ED05DD">
        <w:rPr>
          <w:rFonts w:ascii="Times New Roman" w:hAnsi="Times New Roman" w:cs="Times New Roman"/>
          <w:sz w:val="28"/>
          <w:vertAlign w:val="subscript"/>
          <w:lang w:val="en-US"/>
        </w:rPr>
        <w:t>x</w:t>
      </w:r>
      <w:r w:rsidR="004F6C75">
        <w:rPr>
          <w:rFonts w:ascii="Times New Roman" w:hAnsi="Times New Roman" w:cs="Times New Roman"/>
          <w:sz w:val="28"/>
          <w:lang w:val="en-US"/>
        </w:rPr>
        <w:t>Ti</w:t>
      </w:r>
      <w:r w:rsidR="004F6C75" w:rsidRPr="00ED05DD">
        <w:rPr>
          <w:rFonts w:ascii="Times New Roman" w:hAnsi="Times New Roman" w:cs="Times New Roman"/>
          <w:sz w:val="28"/>
          <w:vertAlign w:val="subscript"/>
          <w:lang w:val="en-US"/>
        </w:rPr>
        <w:t>y</w:t>
      </w:r>
      <w:proofErr w:type="spellEnd"/>
      <w:r w:rsidR="004F6C75" w:rsidRPr="00ED05DD">
        <w:rPr>
          <w:rFonts w:ascii="Times New Roman" w:hAnsi="Times New Roman" w:cs="Times New Roman"/>
          <w:sz w:val="28"/>
        </w:rPr>
        <w:t>-</w:t>
      </w:r>
      <w:proofErr w:type="spellStart"/>
      <w:r w:rsidR="004F6C75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="004F6C75" w:rsidRPr="00ED05DD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>.</w:t>
      </w:r>
    </w:p>
    <w:p w:rsidR="00437AFE" w:rsidRPr="00B7746F" w:rsidRDefault="00437AFE" w:rsidP="00B7746F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sz w:val="28"/>
        </w:rPr>
      </w:pPr>
      <w:r w:rsidRPr="00ED05DD">
        <w:rPr>
          <w:rFonts w:ascii="Times New Roman" w:hAnsi="Times New Roman" w:cs="Times New Roman"/>
          <w:i/>
          <w:sz w:val="28"/>
        </w:rPr>
        <w:t>Таблица 1.</w:t>
      </w:r>
      <w:r w:rsidR="002E11A5">
        <w:rPr>
          <w:rFonts w:ascii="Times New Roman" w:hAnsi="Times New Roman" w:cs="Times New Roman"/>
          <w:i/>
          <w:sz w:val="28"/>
        </w:rPr>
        <w:t xml:space="preserve"> Образцы исходных </w:t>
      </w:r>
      <w:r w:rsidRPr="00ED05DD">
        <w:rPr>
          <w:rFonts w:ascii="Times New Roman" w:hAnsi="Times New Roman" w:cs="Times New Roman"/>
          <w:i/>
          <w:sz w:val="28"/>
        </w:rPr>
        <w:t xml:space="preserve">порошковых смесей </w:t>
      </w:r>
      <w:r w:rsidR="00C3153F" w:rsidRPr="00ED05DD">
        <w:rPr>
          <w:rFonts w:ascii="Times New Roman" w:hAnsi="Times New Roman" w:cs="Times New Roman"/>
          <w:i/>
          <w:sz w:val="28"/>
        </w:rPr>
        <w:t xml:space="preserve">системы </w:t>
      </w:r>
      <w:r w:rsidR="00C3153F" w:rsidRPr="00ED05DD">
        <w:rPr>
          <w:rFonts w:ascii="Times New Roman" w:hAnsi="Times New Roman" w:cs="Times New Roman"/>
          <w:i/>
          <w:sz w:val="28"/>
          <w:lang w:val="en-US"/>
        </w:rPr>
        <w:t>Al</w:t>
      </w:r>
      <w:r w:rsidR="002E11A5">
        <w:rPr>
          <w:rFonts w:ascii="Times New Roman" w:hAnsi="Times New Roman" w:cs="Times New Roman"/>
          <w:i/>
          <w:sz w:val="28"/>
        </w:rPr>
        <w:t>-</w:t>
      </w:r>
      <w:r w:rsidR="00C3153F" w:rsidRPr="00ED05DD">
        <w:rPr>
          <w:rFonts w:ascii="Times New Roman" w:hAnsi="Times New Roman" w:cs="Times New Roman"/>
          <w:i/>
          <w:sz w:val="28"/>
          <w:lang w:val="en-US"/>
        </w:rPr>
        <w:t>Ti</w:t>
      </w:r>
      <w:r w:rsidR="00C3153F" w:rsidRPr="00ED05DD">
        <w:rPr>
          <w:rFonts w:ascii="Times New Roman" w:hAnsi="Times New Roman" w:cs="Times New Roman"/>
          <w:i/>
          <w:sz w:val="28"/>
        </w:rPr>
        <w:t>-</w:t>
      </w:r>
      <w:r w:rsidR="00C3153F" w:rsidRPr="00ED05DD">
        <w:rPr>
          <w:rFonts w:ascii="Times New Roman" w:hAnsi="Times New Roman" w:cs="Times New Roman"/>
          <w:i/>
          <w:sz w:val="28"/>
          <w:lang w:val="en-US"/>
        </w:rPr>
        <w:t>B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1687"/>
        <w:gridCol w:w="7017"/>
      </w:tblGrid>
      <w:tr w:rsidR="00437AFE" w:rsidRPr="00B006FB" w:rsidTr="00570F04">
        <w:trPr>
          <w:jc w:val="center"/>
        </w:trPr>
        <w:tc>
          <w:tcPr>
            <w:tcW w:w="1687" w:type="dxa"/>
          </w:tcPr>
          <w:p w:rsidR="00437AFE" w:rsidRPr="00B006FB" w:rsidRDefault="00437AFE" w:rsidP="00437AFE">
            <w:pPr>
              <w:tabs>
                <w:tab w:val="left" w:pos="1039"/>
              </w:tabs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Образец №</w:t>
            </w:r>
          </w:p>
        </w:tc>
        <w:tc>
          <w:tcPr>
            <w:tcW w:w="7017" w:type="dxa"/>
          </w:tcPr>
          <w:p w:rsidR="00437AFE" w:rsidRPr="00B006FB" w:rsidRDefault="00437AFE" w:rsidP="00FA18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Состав исходной шихты</w:t>
            </w:r>
          </w:p>
        </w:tc>
      </w:tr>
      <w:tr w:rsidR="00437AFE" w:rsidRPr="00B006FB" w:rsidTr="00570F04">
        <w:trPr>
          <w:jc w:val="center"/>
        </w:trPr>
        <w:tc>
          <w:tcPr>
            <w:tcW w:w="1687" w:type="dxa"/>
          </w:tcPr>
          <w:p w:rsidR="00437AFE" w:rsidRPr="00B006FB" w:rsidRDefault="00437AFE" w:rsidP="00FA18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1</w:t>
            </w:r>
          </w:p>
        </w:tc>
        <w:tc>
          <w:tcPr>
            <w:tcW w:w="7017" w:type="dxa"/>
          </w:tcPr>
          <w:p w:rsidR="00437AFE" w:rsidRPr="00B006FB" w:rsidRDefault="00FA18B0" w:rsidP="002773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 xml:space="preserve">32.9 масс. % </w:t>
            </w:r>
            <w:proofErr w:type="spellStart"/>
            <w:r w:rsidRPr="00B006FB">
              <w:rPr>
                <w:rFonts w:ascii="Times New Roman" w:hAnsi="Times New Roman" w:cs="Times New Roman"/>
                <w:sz w:val="28"/>
              </w:rPr>
              <w:t>А</w:t>
            </w:r>
            <w:proofErr w:type="gramStart"/>
            <w:r w:rsidRPr="00B006FB">
              <w:rPr>
                <w:rFonts w:ascii="Times New Roman" w:hAnsi="Times New Roman" w:cs="Times New Roman"/>
                <w:sz w:val="28"/>
              </w:rPr>
              <w:t>l</w:t>
            </w:r>
            <w:proofErr w:type="spellEnd"/>
            <w:proofErr w:type="gramEnd"/>
            <w:r w:rsidRPr="00B006FB">
              <w:rPr>
                <w:rFonts w:ascii="Times New Roman" w:hAnsi="Times New Roman" w:cs="Times New Roman"/>
                <w:sz w:val="28"/>
              </w:rPr>
              <w:t xml:space="preserve"> + 58.3 масс.% </w:t>
            </w:r>
            <w:proofErr w:type="spellStart"/>
            <w:r w:rsidRPr="00B006FB">
              <w:rPr>
                <w:rFonts w:ascii="Times New Roman" w:hAnsi="Times New Roman" w:cs="Times New Roman"/>
                <w:sz w:val="28"/>
              </w:rPr>
              <w:t>Ti</w:t>
            </w:r>
            <w:proofErr w:type="spellEnd"/>
            <w:r w:rsidRPr="00B006FB">
              <w:rPr>
                <w:rFonts w:ascii="Times New Roman" w:hAnsi="Times New Roman" w:cs="Times New Roman"/>
                <w:sz w:val="28"/>
              </w:rPr>
              <w:t xml:space="preserve"> + 8.8 масс. % B</w:t>
            </w:r>
          </w:p>
        </w:tc>
      </w:tr>
      <w:tr w:rsidR="00437AFE" w:rsidRPr="00B006FB" w:rsidTr="00570F04">
        <w:trPr>
          <w:jc w:val="center"/>
        </w:trPr>
        <w:tc>
          <w:tcPr>
            <w:tcW w:w="1687" w:type="dxa"/>
          </w:tcPr>
          <w:p w:rsidR="00437AFE" w:rsidRPr="00B006FB" w:rsidRDefault="00437AFE" w:rsidP="00FA18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>2</w:t>
            </w:r>
          </w:p>
        </w:tc>
        <w:tc>
          <w:tcPr>
            <w:tcW w:w="7017" w:type="dxa"/>
          </w:tcPr>
          <w:p w:rsidR="00437AFE" w:rsidRPr="00B006FB" w:rsidRDefault="00FA18B0" w:rsidP="00FA18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 xml:space="preserve">60 масс. % </w:t>
            </w: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>Al</w:t>
            </w:r>
            <w:r w:rsidRPr="00B006FB">
              <w:rPr>
                <w:rFonts w:ascii="Times New Roman" w:hAnsi="Times New Roman" w:cs="Times New Roman"/>
                <w:sz w:val="28"/>
              </w:rPr>
              <w:t xml:space="preserve"> + 40 масс</w:t>
            </w:r>
            <w:proofErr w:type="gramStart"/>
            <w:r w:rsidRPr="00B006FB">
              <w:rPr>
                <w:rFonts w:ascii="Times New Roman" w:hAnsi="Times New Roman" w:cs="Times New Roman"/>
                <w:sz w:val="28"/>
              </w:rPr>
              <w:t>.%</w:t>
            </w:r>
            <w:proofErr w:type="gramEnd"/>
            <w:r w:rsidRPr="00B006FB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570F04" w:rsidRPr="00B006FB">
              <w:rPr>
                <w:rFonts w:ascii="Times New Roman" w:hAnsi="Times New Roman" w:cs="Times New Roman"/>
                <w:sz w:val="28"/>
              </w:rPr>
              <w:t xml:space="preserve">69 % масс. </w:t>
            </w:r>
            <w:r w:rsidR="00570F04" w:rsidRPr="00B006FB">
              <w:rPr>
                <w:rFonts w:ascii="Times New Roman" w:hAnsi="Times New Roman" w:cs="Times New Roman"/>
                <w:sz w:val="28"/>
                <w:lang w:val="en-US"/>
              </w:rPr>
              <w:t>Ti</w:t>
            </w:r>
            <w:r w:rsidR="00570F04" w:rsidRPr="00B006FB">
              <w:rPr>
                <w:rFonts w:ascii="Times New Roman" w:hAnsi="Times New Roman" w:cs="Times New Roman"/>
                <w:sz w:val="28"/>
              </w:rPr>
              <w:t xml:space="preserve"> + 31 масс.% </w:t>
            </w: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>B</w:t>
            </w:r>
            <w:r w:rsidRPr="00B006FB">
              <w:rPr>
                <w:rFonts w:ascii="Times New Roman" w:hAnsi="Times New Roman" w:cs="Times New Roman"/>
                <w:sz w:val="28"/>
              </w:rPr>
              <w:t>)</w:t>
            </w:r>
          </w:p>
        </w:tc>
      </w:tr>
      <w:tr w:rsidR="00437AFE" w:rsidRPr="00B006FB" w:rsidTr="00570F04">
        <w:trPr>
          <w:jc w:val="center"/>
        </w:trPr>
        <w:tc>
          <w:tcPr>
            <w:tcW w:w="1687" w:type="dxa"/>
          </w:tcPr>
          <w:p w:rsidR="00437AFE" w:rsidRPr="00B006FB" w:rsidRDefault="00437AFE" w:rsidP="00FA18B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>3</w:t>
            </w:r>
          </w:p>
        </w:tc>
        <w:tc>
          <w:tcPr>
            <w:tcW w:w="7017" w:type="dxa"/>
          </w:tcPr>
          <w:p w:rsidR="00437AFE" w:rsidRPr="00B006FB" w:rsidRDefault="00570F04" w:rsidP="00570F0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lang w:val="en-US"/>
              </w:rPr>
            </w:pP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 xml:space="preserve">10 </w:t>
            </w:r>
            <w:r w:rsidRPr="00B006FB">
              <w:rPr>
                <w:rFonts w:ascii="Times New Roman" w:hAnsi="Times New Roman" w:cs="Times New Roman"/>
                <w:sz w:val="28"/>
              </w:rPr>
              <w:t>масс</w:t>
            </w: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>.% TiB</w:t>
            </w:r>
            <w:r w:rsidRPr="00B006FB">
              <w:rPr>
                <w:rFonts w:ascii="Times New Roman" w:hAnsi="Times New Roman" w:cs="Times New Roman"/>
                <w:sz w:val="28"/>
                <w:vertAlign w:val="subscript"/>
                <w:lang w:val="en-US"/>
              </w:rPr>
              <w:t>2</w:t>
            </w: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 xml:space="preserve"> + 90 </w:t>
            </w:r>
            <w:r w:rsidRPr="00B006FB">
              <w:rPr>
                <w:rFonts w:ascii="Times New Roman" w:hAnsi="Times New Roman" w:cs="Times New Roman"/>
                <w:sz w:val="28"/>
              </w:rPr>
              <w:t>масс</w:t>
            </w:r>
            <w:r w:rsidRPr="00B006FB">
              <w:rPr>
                <w:rFonts w:ascii="Times New Roman" w:hAnsi="Times New Roman" w:cs="Times New Roman"/>
                <w:sz w:val="28"/>
                <w:lang w:val="en-US"/>
              </w:rPr>
              <w:t>.% Al</w:t>
            </w:r>
          </w:p>
        </w:tc>
      </w:tr>
    </w:tbl>
    <w:p w:rsidR="00437AFE" w:rsidRPr="00B006FB" w:rsidRDefault="00437AFE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277335" w:rsidRPr="00B006FB" w:rsidRDefault="00570F04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 xml:space="preserve">Экзотермическая реакция, протекающая в порошковой системе образца №1, характеризуется взаимодействием титана и бора, с учетом образования </w:t>
      </w:r>
      <w:proofErr w:type="spellStart"/>
      <w:r w:rsidRPr="00B006FB">
        <w:rPr>
          <w:rFonts w:ascii="Times New Roman" w:hAnsi="Times New Roman" w:cs="Times New Roman"/>
          <w:sz w:val="28"/>
        </w:rPr>
        <w:t>интерметаллидной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фазы Ti</w:t>
      </w:r>
      <w:r w:rsidRPr="00B006FB">
        <w:rPr>
          <w:rFonts w:ascii="Times New Roman" w:hAnsi="Times New Roman" w:cs="Times New Roman"/>
          <w:sz w:val="28"/>
          <w:vertAlign w:val="subscript"/>
        </w:rPr>
        <w:t>3</w:t>
      </w:r>
      <w:r w:rsidRPr="00B006FB">
        <w:rPr>
          <w:rFonts w:ascii="Times New Roman" w:hAnsi="Times New Roman" w:cs="Times New Roman"/>
          <w:sz w:val="28"/>
        </w:rPr>
        <w:t>Al, и описывается уравнением:</w:t>
      </w:r>
    </w:p>
    <w:p w:rsidR="00324E08" w:rsidRPr="00B006FB" w:rsidRDefault="00324E08" w:rsidP="00324E08">
      <w:pPr>
        <w:tabs>
          <w:tab w:val="left" w:pos="2968"/>
          <w:tab w:val="center" w:pos="5031"/>
        </w:tabs>
        <w:spacing w:after="0" w:line="360" w:lineRule="auto"/>
        <w:ind w:firstLine="709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ab/>
      </w:r>
    </w:p>
    <w:p w:rsidR="00277335" w:rsidRPr="00B006FB" w:rsidRDefault="00C3153F" w:rsidP="00324E08">
      <w:pPr>
        <w:tabs>
          <w:tab w:val="left" w:pos="2968"/>
          <w:tab w:val="center" w:pos="5031"/>
        </w:tabs>
        <w:spacing w:after="0" w:line="360" w:lineRule="auto"/>
        <w:ind w:firstLine="709"/>
        <w:rPr>
          <w:rFonts w:ascii="Times New Roman" w:hAnsi="Times New Roman" w:cs="Times New Roman"/>
          <w:sz w:val="28"/>
          <w:lang w:val="en-US"/>
        </w:rPr>
      </w:pPr>
      <w:r w:rsidRPr="00B006F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8B5C0" wp14:editId="1AA13189">
                <wp:simplePos x="0" y="0"/>
                <wp:positionH relativeFrom="column">
                  <wp:posOffset>2911420</wp:posOffset>
                </wp:positionH>
                <wp:positionV relativeFrom="paragraph">
                  <wp:posOffset>99943</wp:posOffset>
                </wp:positionV>
                <wp:extent cx="326003" cy="7952"/>
                <wp:effectExtent l="0" t="76200" r="17145" b="10668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003" cy="7952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229.25pt;margin-top:7.85pt;width:25.65pt;height: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" strokecolor="black [3040]">
                <v:stroke endarrow="open"/>
              </v:shape>
            </w:pict>
          </mc:Fallback>
        </mc:AlternateContent>
      </w:r>
      <w:r w:rsidR="00324E08" w:rsidRPr="00A6563C">
        <w:rPr>
          <w:rFonts w:ascii="Times New Roman" w:hAnsi="Times New Roman" w:cs="Times New Roman"/>
          <w:sz w:val="28"/>
          <w:lang w:val="en-US"/>
        </w:rPr>
        <w:tab/>
      </w:r>
      <w:r w:rsidR="00570F04" w:rsidRPr="00B006FB">
        <w:rPr>
          <w:rFonts w:ascii="Times New Roman" w:hAnsi="Times New Roman" w:cs="Times New Roman"/>
          <w:sz w:val="28"/>
          <w:lang w:val="en-US"/>
        </w:rPr>
        <w:t>4Ti + 2B + Al        TiB</w:t>
      </w:r>
      <w:r w:rsidR="00570F04" w:rsidRPr="00B006FB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="00570F04" w:rsidRPr="00B006FB">
        <w:rPr>
          <w:rFonts w:ascii="Times New Roman" w:hAnsi="Times New Roman" w:cs="Times New Roman"/>
          <w:sz w:val="28"/>
          <w:lang w:val="en-US"/>
        </w:rPr>
        <w:t xml:space="preserve"> + Ti</w:t>
      </w:r>
      <w:r w:rsidR="00570F04" w:rsidRPr="00B006FB">
        <w:rPr>
          <w:rFonts w:ascii="Times New Roman" w:hAnsi="Times New Roman" w:cs="Times New Roman"/>
          <w:sz w:val="28"/>
          <w:vertAlign w:val="subscript"/>
          <w:lang w:val="en-US"/>
        </w:rPr>
        <w:t>3</w:t>
      </w:r>
      <w:r w:rsidR="00570F04" w:rsidRPr="00B006FB">
        <w:rPr>
          <w:rFonts w:ascii="Times New Roman" w:hAnsi="Times New Roman" w:cs="Times New Roman"/>
          <w:sz w:val="28"/>
          <w:lang w:val="en-US"/>
        </w:rPr>
        <w:t>Al+Q</w:t>
      </w:r>
    </w:p>
    <w:p w:rsidR="00C3135F" w:rsidRPr="00B006FB" w:rsidRDefault="00C3135F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lang w:val="en-US"/>
        </w:rPr>
      </w:pPr>
    </w:p>
    <w:p w:rsidR="0065455A" w:rsidRPr="00B006FB" w:rsidRDefault="0065455A" w:rsidP="0065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Экзотермическая</w:t>
      </w:r>
      <w:r w:rsidR="00324E08" w:rsidRPr="00B006FB">
        <w:rPr>
          <w:rFonts w:ascii="Times New Roman" w:hAnsi="Times New Roman" w:cs="Times New Roman"/>
          <w:sz w:val="28"/>
        </w:rPr>
        <w:t xml:space="preserve"> реакция, протекающая в образце № 2</w:t>
      </w:r>
      <w:r w:rsidRPr="00B006FB">
        <w:rPr>
          <w:rFonts w:ascii="Times New Roman" w:hAnsi="Times New Roman" w:cs="Times New Roman"/>
          <w:sz w:val="28"/>
        </w:rPr>
        <w:t xml:space="preserve">, характеризуется взаимодействием титана и бора, и описывается уравнением: </w:t>
      </w:r>
    </w:p>
    <w:p w:rsidR="00324E08" w:rsidRPr="00B006FB" w:rsidRDefault="00324E08" w:rsidP="00324E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65455A" w:rsidRPr="00B006FB" w:rsidRDefault="00C3153F" w:rsidP="00324E0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4F623BF" wp14:editId="61C62976">
                <wp:simplePos x="0" y="0"/>
                <wp:positionH relativeFrom="column">
                  <wp:posOffset>2975610</wp:posOffset>
                </wp:positionH>
                <wp:positionV relativeFrom="paragraph">
                  <wp:posOffset>85725</wp:posOffset>
                </wp:positionV>
                <wp:extent cx="325755" cy="7620"/>
                <wp:effectExtent l="0" t="76200" r="17145" b="106680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5755" cy="76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" o:spid="_x0000_s1026" type="#_x0000_t32" style="position:absolute;margin-left:234.3pt;margin-top:6.75pt;width:25.65pt;height: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" strokecolor="black [3040]">
                <v:stroke endarrow="open"/>
              </v:shape>
            </w:pict>
          </mc:Fallback>
        </mc:AlternateContent>
      </w:r>
      <w:r w:rsidR="0065455A" w:rsidRPr="00B006FB">
        <w:rPr>
          <w:rFonts w:ascii="Times New Roman" w:hAnsi="Times New Roman" w:cs="Times New Roman"/>
          <w:sz w:val="28"/>
          <w:lang w:val="en-US"/>
        </w:rPr>
        <w:t>Ti</w:t>
      </w:r>
      <w:r w:rsidR="0065455A" w:rsidRPr="00B006FB">
        <w:rPr>
          <w:rFonts w:ascii="Times New Roman" w:hAnsi="Times New Roman" w:cs="Times New Roman"/>
          <w:sz w:val="28"/>
        </w:rPr>
        <w:t>+2</w:t>
      </w:r>
      <w:r w:rsidR="0065455A" w:rsidRPr="00B006FB">
        <w:rPr>
          <w:rFonts w:ascii="Times New Roman" w:hAnsi="Times New Roman" w:cs="Times New Roman"/>
          <w:sz w:val="28"/>
          <w:lang w:val="en-US"/>
        </w:rPr>
        <w:t>B</w:t>
      </w:r>
      <w:r w:rsidR="0065455A" w:rsidRPr="00B006FB">
        <w:rPr>
          <w:rFonts w:ascii="Times New Roman" w:hAnsi="Times New Roman" w:cs="Times New Roman"/>
          <w:sz w:val="28"/>
        </w:rPr>
        <w:t xml:space="preserve">        </w:t>
      </w:r>
      <w:r w:rsidRPr="00B006FB">
        <w:rPr>
          <w:rFonts w:ascii="Times New Roman" w:hAnsi="Times New Roman" w:cs="Times New Roman"/>
          <w:sz w:val="28"/>
        </w:rPr>
        <w:t xml:space="preserve">  </w:t>
      </w:r>
      <w:proofErr w:type="spellStart"/>
      <w:r w:rsidR="0065455A" w:rsidRPr="00B006FB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="0065455A" w:rsidRPr="00B006FB">
        <w:rPr>
          <w:rFonts w:ascii="Times New Roman" w:hAnsi="Times New Roman" w:cs="Times New Roman"/>
          <w:sz w:val="28"/>
          <w:vertAlign w:val="subscript"/>
        </w:rPr>
        <w:t>2</w:t>
      </w:r>
      <w:r w:rsidR="0065455A" w:rsidRPr="00B006FB">
        <w:rPr>
          <w:rFonts w:ascii="Times New Roman" w:hAnsi="Times New Roman" w:cs="Times New Roman"/>
          <w:sz w:val="28"/>
        </w:rPr>
        <w:t>+</w:t>
      </w:r>
      <w:r w:rsidR="0065455A" w:rsidRPr="00B006FB">
        <w:rPr>
          <w:rFonts w:ascii="Times New Roman" w:hAnsi="Times New Roman" w:cs="Times New Roman"/>
          <w:sz w:val="28"/>
          <w:lang w:val="en-US"/>
        </w:rPr>
        <w:t>Q</w:t>
      </w:r>
    </w:p>
    <w:p w:rsidR="0065455A" w:rsidRPr="00B006FB" w:rsidRDefault="0065455A" w:rsidP="0065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0E3E59" w:rsidRPr="00B006FB" w:rsidRDefault="0065455A" w:rsidP="0065455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 xml:space="preserve">Исходя из представленного уравнения, порошки титана и бора смешивались в стехиометрическом соотношении: </w:t>
      </w:r>
    </w:p>
    <w:p w:rsidR="00920F5E" w:rsidRDefault="00920F5E" w:rsidP="000E3E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65455A" w:rsidRDefault="0065455A" w:rsidP="000E3E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 xml:space="preserve">69 масс.% </w:t>
      </w:r>
      <w:proofErr w:type="gramStart"/>
      <w:r w:rsidRPr="00B006FB">
        <w:rPr>
          <w:rFonts w:ascii="Times New Roman" w:hAnsi="Times New Roman" w:cs="Times New Roman"/>
          <w:sz w:val="28"/>
          <w:lang w:val="en-US"/>
        </w:rPr>
        <w:t>Ti</w:t>
      </w:r>
      <w:r w:rsidRPr="00B006FB">
        <w:rPr>
          <w:rFonts w:ascii="Times New Roman" w:hAnsi="Times New Roman" w:cs="Times New Roman"/>
          <w:sz w:val="28"/>
        </w:rPr>
        <w:t xml:space="preserve"> + 31 масс.</w:t>
      </w:r>
      <w:proofErr w:type="gramEnd"/>
      <w:r w:rsidRPr="00B006FB">
        <w:rPr>
          <w:rFonts w:ascii="Times New Roman" w:hAnsi="Times New Roman" w:cs="Times New Roman"/>
          <w:sz w:val="28"/>
        </w:rPr>
        <w:t xml:space="preserve"> % </w:t>
      </w:r>
      <w:r w:rsidRPr="00B006FB">
        <w:rPr>
          <w:rFonts w:ascii="Times New Roman" w:hAnsi="Times New Roman" w:cs="Times New Roman"/>
          <w:sz w:val="28"/>
          <w:lang w:val="en-US"/>
        </w:rPr>
        <w:t>B</w:t>
      </w:r>
      <w:r w:rsidRPr="00B006FB">
        <w:rPr>
          <w:rFonts w:ascii="Times New Roman" w:hAnsi="Times New Roman" w:cs="Times New Roman"/>
          <w:sz w:val="28"/>
        </w:rPr>
        <w:t>.</w:t>
      </w:r>
    </w:p>
    <w:p w:rsidR="00920F5E" w:rsidRPr="00B006FB" w:rsidRDefault="00920F5E" w:rsidP="000E3E5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8F176C" w:rsidRPr="00B006FB" w:rsidRDefault="0065455A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 xml:space="preserve">Порошок алюминия использовался в </w:t>
      </w:r>
      <w:r w:rsidR="00C3153F" w:rsidRPr="00B006FB">
        <w:rPr>
          <w:rFonts w:ascii="Times New Roman" w:hAnsi="Times New Roman" w:cs="Times New Roman"/>
          <w:sz w:val="28"/>
        </w:rPr>
        <w:t xml:space="preserve">исходной </w:t>
      </w:r>
      <w:r w:rsidRPr="00B006FB">
        <w:rPr>
          <w:rFonts w:ascii="Times New Roman" w:hAnsi="Times New Roman" w:cs="Times New Roman"/>
          <w:sz w:val="28"/>
        </w:rPr>
        <w:t>шихте</w:t>
      </w:r>
      <w:r w:rsidR="00C3153F" w:rsidRPr="00B006FB">
        <w:rPr>
          <w:rFonts w:ascii="Times New Roman" w:hAnsi="Times New Roman" w:cs="Times New Roman"/>
          <w:sz w:val="28"/>
        </w:rPr>
        <w:t xml:space="preserve"> образца № 2</w:t>
      </w:r>
      <w:r w:rsidRPr="00B006FB">
        <w:rPr>
          <w:rFonts w:ascii="Times New Roman" w:hAnsi="Times New Roman" w:cs="Times New Roman"/>
          <w:sz w:val="28"/>
        </w:rPr>
        <w:t xml:space="preserve"> не только в качестве матричного материала, но и как добавка инертного разбавителя. Известно, что с увеличением массового содержания порошка алюминия в исходной шихте уменьшается температура и скорость реакции </w:t>
      </w:r>
      <w:r w:rsidRPr="00B006FB">
        <w:rPr>
          <w:rFonts w:ascii="Times New Roman" w:hAnsi="Times New Roman" w:cs="Times New Roman"/>
          <w:sz w:val="28"/>
        </w:rPr>
        <w:lastRenderedPageBreak/>
        <w:t xml:space="preserve">синтеза. Это в свою очередь приводит к уменьшению размера керамических частиц </w:t>
      </w:r>
      <w:proofErr w:type="spellStart"/>
      <w:r w:rsidRPr="00B006FB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Pr="00B006FB">
        <w:rPr>
          <w:rFonts w:ascii="Times New Roman" w:hAnsi="Times New Roman" w:cs="Times New Roman"/>
          <w:sz w:val="28"/>
          <w:vertAlign w:val="subscript"/>
        </w:rPr>
        <w:t>2</w:t>
      </w:r>
      <w:r w:rsidRPr="00B006FB">
        <w:rPr>
          <w:rFonts w:ascii="Times New Roman" w:hAnsi="Times New Roman" w:cs="Times New Roman"/>
          <w:sz w:val="28"/>
        </w:rPr>
        <w:t xml:space="preserve"> в СВС – материалах. </w:t>
      </w:r>
    </w:p>
    <w:p w:rsidR="008F176C" w:rsidRPr="00B006FB" w:rsidRDefault="008F176C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Приготовление по</w:t>
      </w:r>
      <w:r w:rsidR="00C3153F" w:rsidRPr="00B006FB">
        <w:rPr>
          <w:rFonts w:ascii="Times New Roman" w:hAnsi="Times New Roman" w:cs="Times New Roman"/>
          <w:sz w:val="28"/>
        </w:rPr>
        <w:t>рошковых смесей образцов №1 и №2</w:t>
      </w:r>
      <w:r w:rsidRPr="00B006FB">
        <w:rPr>
          <w:rFonts w:ascii="Times New Roman" w:hAnsi="Times New Roman" w:cs="Times New Roman"/>
          <w:sz w:val="28"/>
        </w:rPr>
        <w:t xml:space="preserve"> осуществлялось в среде этилового спирта, после чего смеси сушились в вакуумном шкафу в течение 2 часов при температуре 75 </w:t>
      </w:r>
      <w:r w:rsidRPr="00B006FB">
        <w:rPr>
          <w:rFonts w:ascii="Times New Roman" w:hAnsi="Times New Roman" w:cs="Times New Roman"/>
          <w:sz w:val="28"/>
          <w:vertAlign w:val="superscript"/>
        </w:rPr>
        <w:t>0</w:t>
      </w:r>
      <w:r w:rsidRPr="00B006FB">
        <w:rPr>
          <w:rFonts w:ascii="Times New Roman" w:hAnsi="Times New Roman" w:cs="Times New Roman"/>
          <w:sz w:val="28"/>
        </w:rPr>
        <w:t xml:space="preserve">С и 4 часов при температуре 200 </w:t>
      </w:r>
      <w:r w:rsidRPr="00B006FB">
        <w:rPr>
          <w:rFonts w:ascii="Times New Roman" w:hAnsi="Times New Roman" w:cs="Times New Roman"/>
          <w:sz w:val="28"/>
          <w:vertAlign w:val="superscript"/>
        </w:rPr>
        <w:t>0</w:t>
      </w:r>
      <w:r w:rsidR="00264D84" w:rsidRPr="00B006FB">
        <w:rPr>
          <w:rFonts w:ascii="Times New Roman" w:hAnsi="Times New Roman" w:cs="Times New Roman"/>
          <w:sz w:val="28"/>
        </w:rPr>
        <w:t>C (рисунок</w:t>
      </w:r>
      <w:r w:rsidR="007B777F">
        <w:rPr>
          <w:rFonts w:ascii="Times New Roman" w:hAnsi="Times New Roman" w:cs="Times New Roman"/>
          <w:sz w:val="28"/>
        </w:rPr>
        <w:t xml:space="preserve"> 2</w:t>
      </w:r>
      <w:r w:rsidR="00264D84" w:rsidRPr="00B006FB">
        <w:rPr>
          <w:rFonts w:ascii="Times New Roman" w:hAnsi="Times New Roman" w:cs="Times New Roman"/>
          <w:sz w:val="28"/>
        </w:rPr>
        <w:t>).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264D84" w:rsidRPr="00B006FB" w:rsidTr="008F1A3C">
        <w:tc>
          <w:tcPr>
            <w:tcW w:w="9570" w:type="dxa"/>
          </w:tcPr>
          <w:p w:rsidR="008F1A3C" w:rsidRPr="00B006FB" w:rsidRDefault="008F1A3C" w:rsidP="008F1A3C">
            <w:pPr>
              <w:tabs>
                <w:tab w:val="left" w:pos="2492"/>
                <w:tab w:val="left" w:pos="2730"/>
                <w:tab w:val="center" w:pos="4677"/>
                <w:tab w:val="left" w:pos="6662"/>
              </w:tabs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</w:r>
            <w:r w:rsidRPr="00B006FB">
              <w:rPr>
                <w:rFonts w:ascii="Times New Roman" w:hAnsi="Times New Roman" w:cs="Times New Roman"/>
                <w:sz w:val="28"/>
              </w:rPr>
              <w:tab/>
            </w:r>
          </w:p>
          <w:p w:rsidR="008F1A3C" w:rsidRPr="00B006FB" w:rsidRDefault="008F1A3C" w:rsidP="008F1A3C">
            <w:pPr>
              <w:tabs>
                <w:tab w:val="left" w:pos="2492"/>
                <w:tab w:val="left" w:pos="2730"/>
                <w:tab w:val="center" w:pos="4677"/>
                <w:tab w:val="left" w:pos="6662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A318670" wp14:editId="28FF1FC0">
                  <wp:extent cx="2218684" cy="2959768"/>
                  <wp:effectExtent l="0" t="0" r="0" b="0"/>
                  <wp:docPr id="32" name="Рисунок 32" descr="https://pp.userapi.com/c850228/v850228964/b6751/uW9GD_o6LW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pp.userapi.com/c850228/v850228964/b6751/uW9GD_o6LW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8616" cy="29596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F1A3C" w:rsidRPr="00B006FB" w:rsidRDefault="008F1A3C" w:rsidP="008F1A3C">
            <w:pPr>
              <w:tabs>
                <w:tab w:val="left" w:pos="2730"/>
                <w:tab w:val="center" w:pos="4677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264D84" w:rsidRPr="00B006FB" w:rsidTr="008F1A3C">
        <w:tc>
          <w:tcPr>
            <w:tcW w:w="9570" w:type="dxa"/>
          </w:tcPr>
          <w:p w:rsidR="00264D84" w:rsidRPr="00B006FB" w:rsidRDefault="00E00DB1" w:rsidP="00E00DB1">
            <w:pPr>
              <w:tabs>
                <w:tab w:val="left" w:pos="1803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ED05DD">
              <w:rPr>
                <w:rFonts w:ascii="Times New Roman" w:hAnsi="Times New Roman" w:cs="Times New Roman"/>
                <w:sz w:val="28"/>
              </w:rPr>
              <w:t>Рисунок 2. Вакуумный шкаф для сушки образцов</w:t>
            </w:r>
          </w:p>
        </w:tc>
      </w:tr>
    </w:tbl>
    <w:p w:rsidR="00264D84" w:rsidRPr="00B006FB" w:rsidRDefault="00264D84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3135F" w:rsidRPr="00B006FB" w:rsidRDefault="00E00DB1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Далее порошковые системы</w:t>
      </w:r>
      <w:r w:rsidR="008F176C" w:rsidRPr="00B006FB">
        <w:rPr>
          <w:rFonts w:ascii="Times New Roman" w:hAnsi="Times New Roman" w:cs="Times New Roman"/>
          <w:sz w:val="28"/>
        </w:rPr>
        <w:t xml:space="preserve"> подвергались обработке механической активацией (МА) в плане</w:t>
      </w:r>
      <w:r w:rsidR="007F0431" w:rsidRPr="00B006FB">
        <w:rPr>
          <w:rFonts w:ascii="Times New Roman" w:hAnsi="Times New Roman" w:cs="Times New Roman"/>
          <w:sz w:val="28"/>
        </w:rPr>
        <w:t>тарной мельнице</w:t>
      </w:r>
      <w:r w:rsidR="00C3153F" w:rsidRPr="00B006FB">
        <w:rPr>
          <w:rFonts w:ascii="Times New Roman" w:hAnsi="Times New Roman" w:cs="Times New Roman"/>
          <w:sz w:val="28"/>
        </w:rPr>
        <w:t xml:space="preserve"> (рисунок 3)</w:t>
      </w:r>
      <w:r w:rsidR="007F0431" w:rsidRPr="00B006FB">
        <w:rPr>
          <w:rFonts w:ascii="Times New Roman" w:hAnsi="Times New Roman" w:cs="Times New Roman"/>
          <w:sz w:val="28"/>
        </w:rPr>
        <w:t xml:space="preserve"> при нагрузке в 9</w:t>
      </w:r>
      <w:r w:rsidR="008F176C" w:rsidRPr="00B006FB">
        <w:rPr>
          <w:rFonts w:ascii="Times New Roman" w:hAnsi="Times New Roman" w:cs="Times New Roman"/>
          <w:sz w:val="28"/>
        </w:rPr>
        <w:t>0g в течение 27 минут. Отношение массы стальных шаров к массе смеси составило 5 к 1, масса одного шарика составила 2 грамма</w:t>
      </w:r>
      <w:r w:rsidRPr="00B006FB">
        <w:rPr>
          <w:rFonts w:ascii="Times New Roman" w:hAnsi="Times New Roman" w:cs="Times New Roman"/>
          <w:sz w:val="28"/>
        </w:rPr>
        <w:t xml:space="preserve"> (рисунок 3)</w:t>
      </w:r>
      <w:r w:rsidR="008F176C" w:rsidRPr="00B006FB">
        <w:rPr>
          <w:rFonts w:ascii="Times New Roman" w:hAnsi="Times New Roman" w:cs="Times New Roman"/>
          <w:sz w:val="28"/>
        </w:rPr>
        <w:t>.</w:t>
      </w:r>
    </w:p>
    <w:p w:rsidR="00C3153F" w:rsidRPr="00B006FB" w:rsidRDefault="00C3153F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00DB1" w:rsidRPr="00B006FB" w:rsidRDefault="00E00DB1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E00DB1" w:rsidRPr="00B006FB" w:rsidTr="00CA58DE">
        <w:tc>
          <w:tcPr>
            <w:tcW w:w="9570" w:type="dxa"/>
          </w:tcPr>
          <w:p w:rsidR="003F337D" w:rsidRPr="00B006FB" w:rsidRDefault="003F337D" w:rsidP="003F337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E00DB1" w:rsidRPr="00B006FB" w:rsidRDefault="003F337D" w:rsidP="003F337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lastRenderedPageBreak/>
              <w:drawing>
                <wp:inline distT="0" distB="0" distL="0" distR="0" wp14:anchorId="5E71D0E8" wp14:editId="4F682B0C">
                  <wp:extent cx="4281488" cy="3368842"/>
                  <wp:effectExtent l="0" t="0" r="5080" b="317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5831" cy="33643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F337D" w:rsidRPr="00B006FB" w:rsidRDefault="003F337D" w:rsidP="003F337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E00DB1" w:rsidRPr="00B006FB" w:rsidTr="00CA58DE">
        <w:tc>
          <w:tcPr>
            <w:tcW w:w="9570" w:type="dxa"/>
          </w:tcPr>
          <w:p w:rsidR="00E00DB1" w:rsidRPr="00B006FB" w:rsidRDefault="00E00DB1" w:rsidP="00E00DB1">
            <w:pPr>
              <w:tabs>
                <w:tab w:val="left" w:pos="1089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sz w:val="28"/>
              </w:rPr>
              <w:lastRenderedPageBreak/>
              <w:t>Рисунок 4. Планетарная мельница.</w:t>
            </w:r>
          </w:p>
        </w:tc>
      </w:tr>
    </w:tbl>
    <w:p w:rsidR="00E00DB1" w:rsidRPr="00B006FB" w:rsidRDefault="00E00DB1" w:rsidP="008F176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A6A8C" w:rsidRPr="00B006FB" w:rsidRDefault="00B671F2" w:rsidP="00B76D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Посл</w:t>
      </w:r>
      <w:r w:rsidR="002610A7">
        <w:rPr>
          <w:rFonts w:ascii="Times New Roman" w:hAnsi="Times New Roman" w:cs="Times New Roman"/>
          <w:sz w:val="28"/>
        </w:rPr>
        <w:t>е механической активации порошковые смеси</w:t>
      </w:r>
      <w:r w:rsidRPr="00B006FB">
        <w:rPr>
          <w:rFonts w:ascii="Times New Roman" w:hAnsi="Times New Roman" w:cs="Times New Roman"/>
          <w:sz w:val="28"/>
        </w:rPr>
        <w:t xml:space="preserve"> засыпались в предварительно подготовленные цилиндрические емкости из целлюлозной бумаги и помещались в стальной реактор объёмом 3 л, где осуществлялся процесс </w:t>
      </w:r>
      <w:proofErr w:type="spellStart"/>
      <w:r w:rsidRPr="00B006FB">
        <w:rPr>
          <w:rFonts w:ascii="Times New Roman" w:hAnsi="Times New Roman" w:cs="Times New Roman"/>
          <w:sz w:val="28"/>
        </w:rPr>
        <w:t>самораспространяющегося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 высокотемпературного синтеза (рисунок</w:t>
      </w:r>
      <w:r w:rsidR="002610A7">
        <w:rPr>
          <w:rFonts w:ascii="Times New Roman" w:hAnsi="Times New Roman" w:cs="Times New Roman"/>
          <w:sz w:val="28"/>
        </w:rPr>
        <w:t> </w:t>
      </w:r>
      <w:r w:rsidR="00E00DB1" w:rsidRPr="00B006FB">
        <w:rPr>
          <w:rFonts w:ascii="Times New Roman" w:hAnsi="Times New Roman" w:cs="Times New Roman"/>
          <w:sz w:val="28"/>
        </w:rPr>
        <w:t>5</w:t>
      </w:r>
      <w:r w:rsidRPr="00B006FB">
        <w:rPr>
          <w:rFonts w:ascii="Times New Roman" w:hAnsi="Times New Roman" w:cs="Times New Roman"/>
          <w:sz w:val="28"/>
        </w:rPr>
        <w:t xml:space="preserve">), в среде инертного газа (аргона). </w:t>
      </w:r>
      <w:r w:rsidRPr="00ED05DD">
        <w:rPr>
          <w:rFonts w:ascii="Times New Roman" w:hAnsi="Times New Roman" w:cs="Times New Roman"/>
          <w:sz w:val="28"/>
        </w:rPr>
        <w:t xml:space="preserve">Инициирование реакции проводилось путем локального нагрева </w:t>
      </w:r>
      <w:r w:rsidR="00B76D44">
        <w:rPr>
          <w:rFonts w:ascii="Times New Roman" w:hAnsi="Times New Roman" w:cs="Times New Roman"/>
          <w:sz w:val="28"/>
        </w:rPr>
        <w:t xml:space="preserve">верхней поверхности образцов </w:t>
      </w:r>
      <w:proofErr w:type="spellStart"/>
      <w:r w:rsidR="00B76D44">
        <w:rPr>
          <w:rFonts w:ascii="Times New Roman" w:hAnsi="Times New Roman" w:cs="Times New Roman"/>
          <w:sz w:val="28"/>
        </w:rPr>
        <w:t>нихромовой</w:t>
      </w:r>
      <w:proofErr w:type="spellEnd"/>
      <w:r w:rsidR="00B76D44">
        <w:rPr>
          <w:rFonts w:ascii="Times New Roman" w:hAnsi="Times New Roman" w:cs="Times New Roman"/>
          <w:sz w:val="28"/>
        </w:rPr>
        <w:t xml:space="preserve"> спиралью.</w:t>
      </w:r>
    </w:p>
    <w:p w:rsidR="007A6A8C" w:rsidRPr="00B006FB" w:rsidRDefault="007A6A8C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A6A8C" w:rsidRPr="00B006FB" w:rsidRDefault="007A6A8C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A6A8C" w:rsidRPr="00B006FB" w:rsidRDefault="007A6A8C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W w:w="9747" w:type="dxa"/>
        <w:jc w:val="center"/>
        <w:tblLook w:val="04A0" w:firstRow="1" w:lastRow="0" w:firstColumn="1" w:lastColumn="0" w:noHBand="0" w:noVBand="1"/>
      </w:tblPr>
      <w:tblGrid>
        <w:gridCol w:w="5637"/>
        <w:gridCol w:w="4110"/>
      </w:tblGrid>
      <w:tr w:rsidR="00E00DB1" w:rsidRPr="00B006FB" w:rsidTr="00E00DB1">
        <w:trPr>
          <w:jc w:val="center"/>
        </w:trPr>
        <w:tc>
          <w:tcPr>
            <w:tcW w:w="5637" w:type="dxa"/>
            <w:hideMark/>
          </w:tcPr>
          <w:p w:rsidR="00E00DB1" w:rsidRPr="00B006FB" w:rsidRDefault="00E00DB1" w:rsidP="00E00D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Cs w:val="28"/>
                <w:lang w:eastAsia="ru-RU"/>
              </w:rPr>
              <w:lastRenderedPageBreak/>
              <w:drawing>
                <wp:inline distT="0" distB="0" distL="0" distR="0" wp14:anchorId="6A48523C" wp14:editId="7387B0B2">
                  <wp:extent cx="2207601" cy="3441031"/>
                  <wp:effectExtent l="0" t="0" r="2540" b="7620"/>
                  <wp:docPr id="28" name="Рисунок 105" descr="Описание: IMG_20151005_1432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5" descr="Описание: IMG_20151005_143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850" cy="3457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DB1" w:rsidRPr="00B006FB" w:rsidRDefault="00E00DB1" w:rsidP="00E00DB1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110" w:type="dxa"/>
            <w:hideMark/>
          </w:tcPr>
          <w:p w:rsidR="00E00DB1" w:rsidRPr="00B006FB" w:rsidRDefault="00E00DB1" w:rsidP="00E00DB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Cs w:val="28"/>
                <w:lang w:eastAsia="ru-RU"/>
              </w:rPr>
              <w:drawing>
                <wp:inline distT="0" distB="0" distL="0" distR="0" wp14:anchorId="379281E5" wp14:editId="0A8DF0F5">
                  <wp:extent cx="2150562" cy="3441031"/>
                  <wp:effectExtent l="0" t="0" r="2540" b="7620"/>
                  <wp:docPr id="29" name="Рисунок 1" descr="Описание: D:\ПЛАТОВ В.В\m_f4c8d41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D:\ПЛАТОВ В.В\m_f4c8d412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02" cy="344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DB1" w:rsidRPr="00B006FB" w:rsidRDefault="00E00DB1" w:rsidP="00E00DB1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t>б)</w:t>
            </w:r>
          </w:p>
        </w:tc>
      </w:tr>
      <w:tr w:rsidR="00E00DB1" w:rsidRPr="00B006FB" w:rsidTr="00E00DB1">
        <w:trPr>
          <w:jc w:val="center"/>
        </w:trPr>
        <w:tc>
          <w:tcPr>
            <w:tcW w:w="9747" w:type="dxa"/>
            <w:gridSpan w:val="2"/>
          </w:tcPr>
          <w:p w:rsidR="00E00DB1" w:rsidRPr="00B006FB" w:rsidRDefault="003F337D" w:rsidP="00E00DB1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Рисунок 5</w:t>
            </w:r>
            <w:r w:rsidR="00E00DB1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: а) общий вид СВС реактора, используемого в организации технологических процессов </w:t>
            </w:r>
          </w:p>
          <w:p w:rsidR="00E00DB1" w:rsidRPr="00B006FB" w:rsidRDefault="00E00DB1" w:rsidP="00E00DB1">
            <w:pPr>
              <w:spacing w:after="0" w:line="360" w:lineRule="auto"/>
              <w:ind w:firstLine="709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б) процесс горения порошковой системы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Al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Ti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-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B</w:t>
            </w:r>
            <w:r w:rsidRPr="00B006FB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  <w:shd w:val="clear" w:color="auto" w:fill="FFFFFF"/>
              </w:rPr>
              <w:t>.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731F91" w:rsidRPr="00B006FB" w:rsidRDefault="00731F91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7B777F" w:rsidRDefault="00B671F2" w:rsidP="007B7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После синтеза полученн</w:t>
      </w:r>
      <w:r w:rsidR="00264D84" w:rsidRPr="00B006FB">
        <w:rPr>
          <w:rFonts w:ascii="Times New Roman" w:hAnsi="Times New Roman" w:cs="Times New Roman"/>
          <w:sz w:val="28"/>
        </w:rPr>
        <w:t xml:space="preserve">ые </w:t>
      </w:r>
      <w:proofErr w:type="spellStart"/>
      <w:proofErr w:type="gramStart"/>
      <w:r w:rsidR="00264D84" w:rsidRPr="00B006FB">
        <w:rPr>
          <w:rFonts w:ascii="Times New Roman" w:hAnsi="Times New Roman" w:cs="Times New Roman"/>
          <w:sz w:val="28"/>
        </w:rPr>
        <w:t>спёки</w:t>
      </w:r>
      <w:proofErr w:type="spellEnd"/>
      <w:proofErr w:type="gramEnd"/>
      <w:r w:rsidR="00264D84" w:rsidRPr="00B006FB">
        <w:rPr>
          <w:rFonts w:ascii="Times New Roman" w:hAnsi="Times New Roman" w:cs="Times New Roman"/>
          <w:sz w:val="28"/>
        </w:rPr>
        <w:t xml:space="preserve"> подвергались дроблению</w:t>
      </w:r>
      <w:r w:rsidR="003F337D" w:rsidRPr="00B006FB">
        <w:rPr>
          <w:rFonts w:ascii="Times New Roman" w:hAnsi="Times New Roman" w:cs="Times New Roman"/>
          <w:sz w:val="28"/>
        </w:rPr>
        <w:t xml:space="preserve"> в щековой дробилке</w:t>
      </w:r>
      <w:r w:rsidR="00264D84" w:rsidRPr="00B006FB">
        <w:rPr>
          <w:rFonts w:ascii="Times New Roman" w:hAnsi="Times New Roman" w:cs="Times New Roman"/>
          <w:sz w:val="28"/>
        </w:rPr>
        <w:t xml:space="preserve">, </w:t>
      </w:r>
      <w:r w:rsidRPr="00B006FB">
        <w:rPr>
          <w:rFonts w:ascii="Times New Roman" w:hAnsi="Times New Roman" w:cs="Times New Roman"/>
          <w:sz w:val="28"/>
        </w:rPr>
        <w:t>помолу в порошок</w:t>
      </w:r>
      <w:r w:rsidR="003F337D" w:rsidRPr="00B006FB">
        <w:rPr>
          <w:rFonts w:ascii="Times New Roman" w:hAnsi="Times New Roman" w:cs="Times New Roman"/>
          <w:sz w:val="28"/>
        </w:rPr>
        <w:t xml:space="preserve"> (шаровая мельница)</w:t>
      </w:r>
      <w:r w:rsidRPr="00B006FB">
        <w:rPr>
          <w:rFonts w:ascii="Times New Roman" w:hAnsi="Times New Roman" w:cs="Times New Roman"/>
          <w:sz w:val="28"/>
        </w:rPr>
        <w:t xml:space="preserve"> </w:t>
      </w:r>
      <w:r w:rsidR="007B777F">
        <w:rPr>
          <w:rFonts w:ascii="Times New Roman" w:hAnsi="Times New Roman" w:cs="Times New Roman"/>
          <w:sz w:val="28"/>
        </w:rPr>
        <w:t>и классификации.</w:t>
      </w:r>
    </w:p>
    <w:p w:rsidR="0015069B" w:rsidRPr="00B006FB" w:rsidRDefault="0015069B" w:rsidP="007B77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Полученные образцы прессовались в таблетки диаметром 23 мм (давление прессования составило 127,9 МПа)</w:t>
      </w:r>
    </w:p>
    <w:p w:rsidR="008E2D72" w:rsidRPr="00B006FB" w:rsidRDefault="00731F91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Образец № 3</w:t>
      </w:r>
      <w:r w:rsidR="00924A39" w:rsidRPr="00B006FB">
        <w:rPr>
          <w:rFonts w:ascii="Times New Roman" w:hAnsi="Times New Roman" w:cs="Times New Roman"/>
          <w:sz w:val="28"/>
        </w:rPr>
        <w:t xml:space="preserve"> получен смешиванием </w:t>
      </w:r>
      <w:r w:rsidR="000E49F2">
        <w:rPr>
          <w:rFonts w:ascii="Times New Roman" w:hAnsi="Times New Roman" w:cs="Times New Roman"/>
          <w:sz w:val="28"/>
        </w:rPr>
        <w:t>СВС-порошка</w:t>
      </w:r>
      <w:r w:rsidR="00924A39" w:rsidRPr="00B006FB">
        <w:rPr>
          <w:rFonts w:ascii="Times New Roman" w:hAnsi="Times New Roman" w:cs="Times New Roman"/>
          <w:sz w:val="28"/>
        </w:rPr>
        <w:t xml:space="preserve"> </w:t>
      </w:r>
      <w:proofErr w:type="spellStart"/>
      <w:r w:rsidR="00924A39" w:rsidRPr="00B006FB">
        <w:rPr>
          <w:rFonts w:ascii="Times New Roman" w:hAnsi="Times New Roman" w:cs="Times New Roman"/>
          <w:sz w:val="28"/>
        </w:rPr>
        <w:t>диборида</w:t>
      </w:r>
      <w:proofErr w:type="spellEnd"/>
      <w:r w:rsidR="00924A39" w:rsidRPr="00B006FB">
        <w:rPr>
          <w:rFonts w:ascii="Times New Roman" w:hAnsi="Times New Roman" w:cs="Times New Roman"/>
          <w:sz w:val="28"/>
        </w:rPr>
        <w:t xml:space="preserve"> тит</w:t>
      </w:r>
      <w:r w:rsidR="007B777F">
        <w:rPr>
          <w:rFonts w:ascii="Times New Roman" w:hAnsi="Times New Roman" w:cs="Times New Roman"/>
          <w:sz w:val="28"/>
        </w:rPr>
        <w:t xml:space="preserve">ана и </w:t>
      </w:r>
      <w:r w:rsidR="000E49F2">
        <w:rPr>
          <w:rFonts w:ascii="Times New Roman" w:hAnsi="Times New Roman" w:cs="Times New Roman"/>
          <w:sz w:val="28"/>
        </w:rPr>
        <w:t xml:space="preserve">порошка </w:t>
      </w:r>
      <w:r w:rsidR="007B777F">
        <w:rPr>
          <w:rFonts w:ascii="Times New Roman" w:hAnsi="Times New Roman" w:cs="Times New Roman"/>
          <w:sz w:val="28"/>
        </w:rPr>
        <w:t xml:space="preserve">алюминия в соотношении 90 масс.% </w:t>
      </w:r>
      <w:proofErr w:type="gramStart"/>
      <w:r w:rsidR="007B777F">
        <w:rPr>
          <w:rFonts w:ascii="Times New Roman" w:hAnsi="Times New Roman" w:cs="Times New Roman"/>
          <w:sz w:val="28"/>
          <w:lang w:val="en-US"/>
        </w:rPr>
        <w:t>Al</w:t>
      </w:r>
      <w:r w:rsidR="007B777F" w:rsidRPr="0080658A">
        <w:rPr>
          <w:rFonts w:ascii="Times New Roman" w:hAnsi="Times New Roman" w:cs="Times New Roman"/>
          <w:sz w:val="28"/>
        </w:rPr>
        <w:t xml:space="preserve"> + 10 </w:t>
      </w:r>
      <w:r w:rsidR="007B777F">
        <w:rPr>
          <w:rFonts w:ascii="Times New Roman" w:hAnsi="Times New Roman" w:cs="Times New Roman"/>
          <w:sz w:val="28"/>
        </w:rPr>
        <w:t>масс.</w:t>
      </w:r>
      <w:proofErr w:type="gramEnd"/>
      <w:r w:rsidR="000E49F2">
        <w:rPr>
          <w:rFonts w:ascii="Times New Roman" w:hAnsi="Times New Roman" w:cs="Times New Roman"/>
          <w:sz w:val="28"/>
        </w:rPr>
        <w:t xml:space="preserve"> </w:t>
      </w:r>
      <w:r w:rsidR="007B777F" w:rsidRPr="0080658A">
        <w:rPr>
          <w:rFonts w:ascii="Times New Roman" w:hAnsi="Times New Roman" w:cs="Times New Roman"/>
          <w:sz w:val="28"/>
        </w:rPr>
        <w:t>%</w:t>
      </w:r>
      <w:r w:rsidR="000E49F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7B777F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="007B777F" w:rsidRPr="0080658A">
        <w:rPr>
          <w:rFonts w:ascii="Times New Roman" w:hAnsi="Times New Roman" w:cs="Times New Roman"/>
          <w:sz w:val="28"/>
          <w:vertAlign w:val="subscript"/>
        </w:rPr>
        <w:t>2</w:t>
      </w:r>
      <w:r w:rsidR="00924A39" w:rsidRPr="00B006FB">
        <w:rPr>
          <w:rFonts w:ascii="Times New Roman" w:hAnsi="Times New Roman" w:cs="Times New Roman"/>
          <w:sz w:val="28"/>
        </w:rPr>
        <w:t>. Полученная смесь спрессовывалась в таблетки диаметром 23 мм</w:t>
      </w:r>
      <w:r w:rsidR="0015069B" w:rsidRPr="00B006FB">
        <w:rPr>
          <w:rFonts w:ascii="Times New Roman" w:hAnsi="Times New Roman" w:cs="Times New Roman"/>
          <w:sz w:val="28"/>
        </w:rPr>
        <w:t xml:space="preserve"> (давление прессования составило 127,9 МПа)</w:t>
      </w:r>
      <w:r w:rsidR="00924A39" w:rsidRPr="00B006FB">
        <w:rPr>
          <w:rFonts w:ascii="Times New Roman" w:hAnsi="Times New Roman" w:cs="Times New Roman"/>
          <w:sz w:val="28"/>
        </w:rPr>
        <w:t xml:space="preserve"> и спекалась в высокотемпературной вакуумной печи</w:t>
      </w:r>
      <w:r w:rsidR="007B777F">
        <w:rPr>
          <w:rFonts w:ascii="Times New Roman" w:hAnsi="Times New Roman" w:cs="Times New Roman"/>
          <w:sz w:val="28"/>
        </w:rPr>
        <w:t xml:space="preserve"> (рисунок 6</w:t>
      </w:r>
      <w:r w:rsidR="008E2D72" w:rsidRPr="00B006FB">
        <w:rPr>
          <w:rFonts w:ascii="Times New Roman" w:hAnsi="Times New Roman" w:cs="Times New Roman"/>
          <w:sz w:val="28"/>
        </w:rPr>
        <w:t>)</w:t>
      </w:r>
      <w:r w:rsidR="00924A39" w:rsidRPr="00B006FB">
        <w:rPr>
          <w:rFonts w:ascii="Times New Roman" w:hAnsi="Times New Roman" w:cs="Times New Roman"/>
          <w:sz w:val="28"/>
        </w:rPr>
        <w:t xml:space="preserve"> в течени</w:t>
      </w:r>
      <w:r w:rsidR="00C3153F" w:rsidRPr="00B006FB">
        <w:rPr>
          <w:rFonts w:ascii="Times New Roman" w:hAnsi="Times New Roman" w:cs="Times New Roman"/>
          <w:sz w:val="28"/>
        </w:rPr>
        <w:t>е</w:t>
      </w:r>
      <w:r w:rsidR="00924A39" w:rsidRPr="00B006FB">
        <w:rPr>
          <w:rFonts w:ascii="Times New Roman" w:hAnsi="Times New Roman" w:cs="Times New Roman"/>
          <w:sz w:val="28"/>
        </w:rPr>
        <w:t xml:space="preserve"> 1 часа при температуре 300 </w:t>
      </w:r>
      <w:r w:rsidR="00924A39" w:rsidRPr="00B006FB">
        <w:rPr>
          <w:rFonts w:ascii="Times New Roman" w:hAnsi="Times New Roman" w:cs="Times New Roman"/>
          <w:sz w:val="28"/>
          <w:vertAlign w:val="superscript"/>
        </w:rPr>
        <w:t>0</w:t>
      </w:r>
      <w:r w:rsidR="008A0DB3" w:rsidRPr="00B006FB">
        <w:rPr>
          <w:rFonts w:ascii="Times New Roman" w:hAnsi="Times New Roman" w:cs="Times New Roman"/>
          <w:sz w:val="28"/>
        </w:rPr>
        <w:t>С</w:t>
      </w:r>
      <w:r w:rsidR="008A0DB3" w:rsidRPr="00FA7151">
        <w:rPr>
          <w:rFonts w:ascii="Times New Roman" w:hAnsi="Times New Roman" w:cs="Times New Roman"/>
          <w:sz w:val="28"/>
        </w:rPr>
        <w:t>, а затем</w:t>
      </w:r>
      <w:r w:rsidR="008A0DB3" w:rsidRPr="00B006FB">
        <w:rPr>
          <w:rFonts w:ascii="Times New Roman" w:hAnsi="Times New Roman" w:cs="Times New Roman"/>
          <w:sz w:val="28"/>
        </w:rPr>
        <w:t xml:space="preserve"> </w:t>
      </w:r>
      <w:r w:rsidR="00924A39" w:rsidRPr="00B006FB">
        <w:rPr>
          <w:rFonts w:ascii="Times New Roman" w:hAnsi="Times New Roman" w:cs="Times New Roman"/>
          <w:sz w:val="28"/>
        </w:rPr>
        <w:t xml:space="preserve">1 часа при температуре 600 </w:t>
      </w:r>
      <w:r w:rsidR="00924A39" w:rsidRPr="00B006FB">
        <w:rPr>
          <w:rFonts w:ascii="Times New Roman" w:hAnsi="Times New Roman" w:cs="Times New Roman"/>
          <w:sz w:val="28"/>
          <w:vertAlign w:val="superscript"/>
        </w:rPr>
        <w:t>0</w:t>
      </w:r>
      <w:r w:rsidR="00924A39" w:rsidRPr="00B006FB">
        <w:rPr>
          <w:rFonts w:ascii="Times New Roman" w:hAnsi="Times New Roman" w:cs="Times New Roman"/>
          <w:sz w:val="28"/>
        </w:rPr>
        <w:t>С</w:t>
      </w:r>
      <w:proofErr w:type="gramStart"/>
      <w:r w:rsidR="00924A39" w:rsidRPr="00B006FB">
        <w:rPr>
          <w:rFonts w:ascii="Times New Roman" w:hAnsi="Times New Roman" w:cs="Times New Roman"/>
          <w:sz w:val="28"/>
        </w:rPr>
        <w:t xml:space="preserve"> </w:t>
      </w:r>
      <w:r w:rsidR="00745CDD" w:rsidRPr="00B006FB">
        <w:rPr>
          <w:rFonts w:ascii="Times New Roman" w:hAnsi="Times New Roman" w:cs="Times New Roman"/>
          <w:sz w:val="28"/>
        </w:rPr>
        <w:t>.</w:t>
      </w:r>
      <w:proofErr w:type="gramEnd"/>
      <w:r w:rsidR="00745CDD" w:rsidRPr="00B006FB">
        <w:rPr>
          <w:rFonts w:ascii="Times New Roman" w:hAnsi="Times New Roman" w:cs="Times New Roman"/>
          <w:sz w:val="28"/>
        </w:rPr>
        <w:t xml:space="preserve"> </w:t>
      </w:r>
    </w:p>
    <w:p w:rsidR="008E2D72" w:rsidRPr="00B006FB" w:rsidRDefault="008E2D72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8E2D72" w:rsidRPr="00B006FB" w:rsidTr="004A3569">
        <w:tc>
          <w:tcPr>
            <w:tcW w:w="9570" w:type="dxa"/>
          </w:tcPr>
          <w:p w:rsidR="008E2D72" w:rsidRPr="00B006FB" w:rsidRDefault="004A3569" w:rsidP="004A356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 wp14:anchorId="0801254F" wp14:editId="2F010EA8">
                  <wp:extent cx="4284921" cy="3214194"/>
                  <wp:effectExtent l="0" t="0" r="1905" b="5715"/>
                  <wp:docPr id="3" name="Рисунок 3" descr="https://pp.userapi.com/c850728/v850728075/8f131/C3wvFd5Gwp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pp.userapi.com/c850728/v850728075/8f131/C3wvFd5Gwp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4392" cy="3221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2D72" w:rsidRPr="00B006FB" w:rsidTr="004A3569">
        <w:tc>
          <w:tcPr>
            <w:tcW w:w="9570" w:type="dxa"/>
          </w:tcPr>
          <w:p w:rsidR="008E2D72" w:rsidRPr="00B006FB" w:rsidRDefault="00763CDD" w:rsidP="008E2D72">
            <w:pPr>
              <w:tabs>
                <w:tab w:val="left" w:pos="1390"/>
              </w:tabs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6</w:t>
            </w:r>
            <w:r w:rsidR="008E2D72" w:rsidRPr="00B006FB">
              <w:rPr>
                <w:rFonts w:ascii="Times New Roman" w:hAnsi="Times New Roman" w:cs="Times New Roman"/>
                <w:sz w:val="28"/>
              </w:rPr>
              <w:t>. Высокотемпературная вакуумная печь</w:t>
            </w:r>
          </w:p>
        </w:tc>
      </w:tr>
    </w:tbl>
    <w:p w:rsidR="002D527F" w:rsidRDefault="002D527F" w:rsidP="00AA0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AA018A" w:rsidRPr="00B006FB" w:rsidRDefault="00FA7151" w:rsidP="00AA01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Полученные </w:t>
      </w:r>
      <w:r w:rsidR="00AA018A" w:rsidRPr="00B006FB">
        <w:rPr>
          <w:rFonts w:ascii="Times New Roman" w:hAnsi="Times New Roman" w:cs="Times New Roman"/>
          <w:sz w:val="28"/>
        </w:rPr>
        <w:t xml:space="preserve">материалы </w:t>
      </w:r>
      <w:r>
        <w:rPr>
          <w:rFonts w:ascii="Times New Roman" w:hAnsi="Times New Roman" w:cs="Times New Roman"/>
          <w:sz w:val="28"/>
        </w:rPr>
        <w:t xml:space="preserve">(образцы № 1-№ 3) </w:t>
      </w:r>
      <w:r w:rsidR="00AA018A" w:rsidRPr="00B006FB">
        <w:rPr>
          <w:rFonts w:ascii="Times New Roman" w:hAnsi="Times New Roman" w:cs="Times New Roman"/>
          <w:sz w:val="28"/>
        </w:rPr>
        <w:t xml:space="preserve">вводились в расплав 1 кг сплава Al-5% Mg-0,6% </w:t>
      </w:r>
      <w:proofErr w:type="spellStart"/>
      <w:r w:rsidR="00AA018A" w:rsidRPr="00B006FB">
        <w:rPr>
          <w:rFonts w:ascii="Times New Roman" w:hAnsi="Times New Roman" w:cs="Times New Roman"/>
          <w:sz w:val="28"/>
        </w:rPr>
        <w:t>Mg</w:t>
      </w:r>
      <w:proofErr w:type="spellEnd"/>
      <w:r w:rsidR="00AA018A" w:rsidRPr="00B006FB">
        <w:rPr>
          <w:rFonts w:ascii="Times New Roman" w:hAnsi="Times New Roman" w:cs="Times New Roman"/>
          <w:sz w:val="28"/>
        </w:rPr>
        <w:t xml:space="preserve">. Температура расплава составляла </w:t>
      </w:r>
      <w:r w:rsidR="00C66EA9" w:rsidRPr="00B006FB">
        <w:rPr>
          <w:rFonts w:ascii="Times New Roman" w:hAnsi="Times New Roman" w:cs="Times New Roman"/>
          <w:sz w:val="28"/>
        </w:rPr>
        <w:t xml:space="preserve">720-730 </w:t>
      </w:r>
      <w:proofErr w:type="gramStart"/>
      <w:r w:rsidR="00C66EA9" w:rsidRPr="00B006FB">
        <w:rPr>
          <w:rFonts w:ascii="Times New Roman" w:hAnsi="Times New Roman" w:cs="Times New Roman"/>
          <w:sz w:val="28"/>
          <w:vertAlign w:val="superscript"/>
          <w:lang w:val="en-US"/>
        </w:rPr>
        <w:t>o</w:t>
      </w:r>
      <w:proofErr w:type="gramEnd"/>
      <w:r w:rsidR="00C66EA9" w:rsidRPr="00B006FB">
        <w:rPr>
          <w:rFonts w:ascii="Times New Roman" w:hAnsi="Times New Roman" w:cs="Times New Roman"/>
          <w:sz w:val="28"/>
        </w:rPr>
        <w:t>С</w:t>
      </w:r>
      <w:r w:rsidR="00AA018A" w:rsidRPr="00B006FB">
        <w:rPr>
          <w:rFonts w:ascii="Times New Roman" w:hAnsi="Times New Roman" w:cs="Times New Roman"/>
          <w:sz w:val="28"/>
        </w:rPr>
        <w:t xml:space="preserve">. </w:t>
      </w:r>
      <w:r w:rsidR="00C66EA9" w:rsidRPr="00B006FB">
        <w:rPr>
          <w:rFonts w:ascii="Times New Roman" w:hAnsi="Times New Roman" w:cs="Times New Roman"/>
          <w:sz w:val="28"/>
        </w:rPr>
        <w:t>После введения материалов в расплав производилось перемешивание в течени</w:t>
      </w:r>
      <w:r w:rsidR="009F0322" w:rsidRPr="00B006FB">
        <w:rPr>
          <w:rFonts w:ascii="Times New Roman" w:hAnsi="Times New Roman" w:cs="Times New Roman"/>
          <w:sz w:val="28"/>
        </w:rPr>
        <w:t>е</w:t>
      </w:r>
      <w:r w:rsidR="00C66EA9" w:rsidRPr="00B006FB">
        <w:rPr>
          <w:rFonts w:ascii="Times New Roman" w:hAnsi="Times New Roman" w:cs="Times New Roman"/>
          <w:sz w:val="28"/>
        </w:rPr>
        <w:t xml:space="preserve"> 45 с</w:t>
      </w:r>
      <w:r w:rsidR="00393CFB">
        <w:rPr>
          <w:rFonts w:ascii="Times New Roman" w:hAnsi="Times New Roman" w:cs="Times New Roman"/>
          <w:sz w:val="28"/>
        </w:rPr>
        <w:t>екунд</w:t>
      </w:r>
      <w:r w:rsidR="00C66EA9" w:rsidRPr="00B006FB">
        <w:rPr>
          <w:rFonts w:ascii="Times New Roman" w:hAnsi="Times New Roman" w:cs="Times New Roman"/>
          <w:sz w:val="28"/>
        </w:rPr>
        <w:t xml:space="preserve"> при помощи механического смесителя. Далее расплав подвергался ультразвуковой обработке в течени</w:t>
      </w:r>
      <w:r w:rsidR="00B3697D" w:rsidRPr="00B006FB">
        <w:rPr>
          <w:rFonts w:ascii="Times New Roman" w:hAnsi="Times New Roman" w:cs="Times New Roman"/>
          <w:sz w:val="28"/>
        </w:rPr>
        <w:t>е</w:t>
      </w:r>
      <w:r w:rsidR="00C66EA9" w:rsidRPr="00B006FB">
        <w:rPr>
          <w:rFonts w:ascii="Times New Roman" w:hAnsi="Times New Roman" w:cs="Times New Roman"/>
          <w:sz w:val="28"/>
        </w:rPr>
        <w:t xml:space="preserve"> 2 минут. После УЗ расплав выливался в кокиль цилиндрической формы. Температура кокиля составила 270-300 </w:t>
      </w:r>
      <w:r w:rsidR="00305189" w:rsidRPr="00305189">
        <w:rPr>
          <w:rFonts w:ascii="Times New Roman" w:hAnsi="Times New Roman" w:cs="Times New Roman"/>
          <w:sz w:val="28"/>
          <w:vertAlign w:val="superscript"/>
        </w:rPr>
        <w:t>о</w:t>
      </w:r>
      <w:proofErr w:type="gramStart"/>
      <w:r w:rsidR="00C66EA9" w:rsidRPr="00B006FB">
        <w:rPr>
          <w:rFonts w:ascii="Times New Roman" w:hAnsi="Times New Roman" w:cs="Times New Roman"/>
          <w:sz w:val="28"/>
          <w:lang w:val="en-US"/>
        </w:rPr>
        <w:t>C</w:t>
      </w:r>
      <w:proofErr w:type="gramEnd"/>
      <w:r w:rsidR="00C66EA9" w:rsidRPr="00B006FB">
        <w:rPr>
          <w:rFonts w:ascii="Times New Roman" w:hAnsi="Times New Roman" w:cs="Times New Roman"/>
          <w:sz w:val="28"/>
        </w:rPr>
        <w:t>.</w:t>
      </w:r>
    </w:p>
    <w:p w:rsidR="00FA18B0" w:rsidRPr="00B006FB" w:rsidRDefault="00264D84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Исследования рентгенофазового анализа</w:t>
      </w:r>
      <w:r w:rsidR="00104712" w:rsidRPr="00B006FB">
        <w:rPr>
          <w:rFonts w:ascii="Times New Roman" w:hAnsi="Times New Roman" w:cs="Times New Roman"/>
          <w:sz w:val="28"/>
        </w:rPr>
        <w:t xml:space="preserve"> образцов</w:t>
      </w:r>
      <w:r w:rsidRPr="00B006FB">
        <w:rPr>
          <w:rFonts w:ascii="Times New Roman" w:hAnsi="Times New Roman" w:cs="Times New Roman"/>
          <w:sz w:val="28"/>
        </w:rPr>
        <w:t xml:space="preserve"> проводились на дифрактометре </w:t>
      </w:r>
      <w:proofErr w:type="spellStart"/>
      <w:r w:rsidRPr="00B006FB">
        <w:rPr>
          <w:rFonts w:ascii="Times New Roman" w:hAnsi="Times New Roman" w:cs="Times New Roman"/>
          <w:sz w:val="28"/>
        </w:rPr>
        <w:t>Shimadzu</w:t>
      </w:r>
      <w:proofErr w:type="spellEnd"/>
      <w:r w:rsidRPr="00B006FB">
        <w:rPr>
          <w:rFonts w:ascii="Times New Roman" w:hAnsi="Times New Roman" w:cs="Times New Roman"/>
          <w:sz w:val="28"/>
        </w:rPr>
        <w:t xml:space="preserve">, исследование структуры </w:t>
      </w:r>
      <w:r w:rsidR="00104712" w:rsidRPr="00B006FB">
        <w:rPr>
          <w:rFonts w:ascii="Times New Roman" w:hAnsi="Times New Roman" w:cs="Times New Roman"/>
          <w:sz w:val="28"/>
        </w:rPr>
        <w:t xml:space="preserve">образцов осуществлялось </w:t>
      </w:r>
      <w:r w:rsidRPr="00B006FB">
        <w:rPr>
          <w:rFonts w:ascii="Times New Roman" w:hAnsi="Times New Roman" w:cs="Times New Roman"/>
          <w:sz w:val="28"/>
        </w:rPr>
        <w:t>при помощи</w:t>
      </w:r>
      <w:r w:rsidRPr="00B006FB">
        <w:rPr>
          <w:rFonts w:ascii="Times New Roman" w:hAnsi="Times New Roman" w:cs="Times New Roman"/>
        </w:rPr>
        <w:t xml:space="preserve"> </w:t>
      </w:r>
      <w:r w:rsidRPr="00B006FB">
        <w:rPr>
          <w:rFonts w:ascii="Times New Roman" w:hAnsi="Times New Roman" w:cs="Times New Roman"/>
          <w:sz w:val="28"/>
        </w:rPr>
        <w:t xml:space="preserve">электронного микроскопа </w:t>
      </w:r>
      <w:proofErr w:type="spellStart"/>
      <w:r w:rsidRPr="00B006FB">
        <w:rPr>
          <w:rFonts w:ascii="Times New Roman" w:hAnsi="Times New Roman" w:cs="Times New Roman"/>
          <w:sz w:val="28"/>
        </w:rPr>
        <w:t>Philips</w:t>
      </w:r>
      <w:proofErr w:type="spellEnd"/>
      <w:r w:rsidR="002E5AEE" w:rsidRPr="00B006FB">
        <w:rPr>
          <w:rFonts w:ascii="Times New Roman" w:hAnsi="Times New Roman" w:cs="Times New Roman"/>
          <w:sz w:val="28"/>
        </w:rPr>
        <w:t xml:space="preserve"> SEM 515, исследование структуры алюминиевых сплавов</w:t>
      </w:r>
      <w:r w:rsidR="001B52EA" w:rsidRPr="00B006FB">
        <w:rPr>
          <w:rFonts w:ascii="Times New Roman" w:hAnsi="Times New Roman" w:cs="Times New Roman"/>
          <w:sz w:val="28"/>
        </w:rPr>
        <w:t xml:space="preserve"> проводилось с использованием оптического микроскопа </w:t>
      </w:r>
      <w:proofErr w:type="spellStart"/>
      <w:r w:rsidR="001B52EA" w:rsidRPr="00B006FB">
        <w:rPr>
          <w:rFonts w:ascii="Times New Roman" w:hAnsi="Times New Roman" w:cs="Times New Roman"/>
          <w:sz w:val="28"/>
        </w:rPr>
        <w:t>Olympus</w:t>
      </w:r>
      <w:proofErr w:type="spellEnd"/>
      <w:r w:rsidR="001B52EA" w:rsidRPr="00B006FB">
        <w:rPr>
          <w:rFonts w:ascii="Times New Roman" w:hAnsi="Times New Roman" w:cs="Times New Roman"/>
          <w:sz w:val="28"/>
        </w:rPr>
        <w:t xml:space="preserve"> GX 71.</w:t>
      </w:r>
    </w:p>
    <w:p w:rsidR="002D527F" w:rsidRDefault="002D527F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1B52EA" w:rsidRPr="00B006FB" w:rsidRDefault="001B52EA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52EA" w:rsidRPr="00ED05DD" w:rsidRDefault="001B52EA" w:rsidP="00ED05DD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2" w:name="_Toc535776930"/>
      <w:r w:rsidRPr="00ED05DD">
        <w:rPr>
          <w:rFonts w:ascii="Times New Roman" w:hAnsi="Times New Roman" w:cs="Times New Roman"/>
          <w:color w:val="auto"/>
        </w:rPr>
        <w:t>2.Результаты исследования</w:t>
      </w:r>
      <w:bookmarkEnd w:id="2"/>
    </w:p>
    <w:p w:rsidR="001B52EA" w:rsidRPr="00B006FB" w:rsidRDefault="005E2BFF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рисунке 7</w:t>
      </w:r>
      <w:r w:rsidR="00731F91" w:rsidRPr="00B006FB">
        <w:rPr>
          <w:rFonts w:ascii="Times New Roman" w:eastAsia="Calibri" w:hAnsi="Times New Roman" w:cs="Times New Roman"/>
          <w:sz w:val="28"/>
          <w:szCs w:val="28"/>
        </w:rPr>
        <w:t xml:space="preserve"> представлены </w:t>
      </w:r>
      <w:proofErr w:type="gramStart"/>
      <w:r w:rsidR="00731F91" w:rsidRPr="00B006FB">
        <w:rPr>
          <w:rFonts w:ascii="Times New Roman" w:eastAsia="Calibri" w:hAnsi="Times New Roman" w:cs="Times New Roman"/>
          <w:sz w:val="28"/>
          <w:szCs w:val="28"/>
        </w:rPr>
        <w:t>РЭМ-изображения</w:t>
      </w:r>
      <w:proofErr w:type="gramEnd"/>
      <w:r w:rsidR="00731F91" w:rsidRPr="00B006FB">
        <w:rPr>
          <w:rFonts w:ascii="Times New Roman" w:eastAsia="Calibri" w:hAnsi="Times New Roman" w:cs="Times New Roman"/>
          <w:sz w:val="28"/>
          <w:szCs w:val="28"/>
        </w:rPr>
        <w:t xml:space="preserve"> исходной порошковой смеси образца № 1 до м</w:t>
      </w:r>
      <w:r w:rsidR="00EB52D2">
        <w:rPr>
          <w:rFonts w:ascii="Times New Roman" w:eastAsia="Calibri" w:hAnsi="Times New Roman" w:cs="Times New Roman"/>
          <w:sz w:val="28"/>
          <w:szCs w:val="28"/>
        </w:rPr>
        <w:t>еханической активации (рисунок 7</w:t>
      </w:r>
      <w:r w:rsidR="00731F91" w:rsidRPr="00B006FB">
        <w:rPr>
          <w:rFonts w:ascii="Times New Roman" w:eastAsia="Calibri" w:hAnsi="Times New Roman" w:cs="Times New Roman"/>
          <w:sz w:val="28"/>
          <w:szCs w:val="28"/>
        </w:rPr>
        <w:t>а) и после м</w:t>
      </w:r>
      <w:r w:rsidR="00EB52D2">
        <w:rPr>
          <w:rFonts w:ascii="Times New Roman" w:eastAsia="Calibri" w:hAnsi="Times New Roman" w:cs="Times New Roman"/>
          <w:sz w:val="28"/>
          <w:szCs w:val="28"/>
        </w:rPr>
        <w:t>еханической активации (Рисунок 7</w:t>
      </w:r>
      <w:r w:rsidR="00731F91" w:rsidRPr="00B006FB">
        <w:rPr>
          <w:rFonts w:ascii="Times New Roman" w:eastAsia="Calibri" w:hAnsi="Times New Roman" w:cs="Times New Roman"/>
          <w:sz w:val="28"/>
          <w:szCs w:val="28"/>
        </w:rPr>
        <w:t>б)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4787"/>
      </w:tblGrid>
      <w:tr w:rsidR="001B52EA" w:rsidRPr="00B006FB" w:rsidTr="00F25BBB">
        <w:tc>
          <w:tcPr>
            <w:tcW w:w="4784" w:type="dxa"/>
          </w:tcPr>
          <w:p w:rsidR="001B52EA" w:rsidRPr="00B006FB" w:rsidRDefault="001B52EA" w:rsidP="00731F9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1B52EA" w:rsidRPr="00B006FB" w:rsidRDefault="001B52EA" w:rsidP="00731F9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3B7AEBA" wp14:editId="28B6E140">
                  <wp:extent cx="3102300" cy="2430379"/>
                  <wp:effectExtent l="0" t="0" r="3175" b="8255"/>
                  <wp:docPr id="4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101" cy="243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2EA" w:rsidRPr="00B006FB" w:rsidRDefault="00731F91" w:rsidP="00731F91">
            <w:pPr>
              <w:tabs>
                <w:tab w:val="left" w:pos="2141"/>
                <w:tab w:val="center" w:pos="2284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ab/>
            </w:r>
            <w:r w:rsidR="00C3153F" w:rsidRPr="00B006FB">
              <w:rPr>
                <w:rFonts w:ascii="Times New Roman" w:hAnsi="Times New Roman"/>
                <w:sz w:val="28"/>
                <w:szCs w:val="28"/>
              </w:rPr>
              <w:t>а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4786" w:type="dxa"/>
          </w:tcPr>
          <w:p w:rsidR="001B52EA" w:rsidRPr="00B006FB" w:rsidRDefault="001B52EA" w:rsidP="00731F91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1B52EA" w:rsidRPr="00B006FB" w:rsidRDefault="001B52EA" w:rsidP="00731F9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AEC1943" wp14:editId="1E91DDFB">
                  <wp:extent cx="3107963" cy="2430379"/>
                  <wp:effectExtent l="0" t="0" r="0" b="8255"/>
                  <wp:docPr id="5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163" cy="2443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2EA" w:rsidRPr="00B006FB" w:rsidRDefault="00C3153F" w:rsidP="00731F91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>б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</w:tr>
      <w:tr w:rsidR="001B52EA" w:rsidRPr="00B006FB" w:rsidTr="00F25BBB">
        <w:tc>
          <w:tcPr>
            <w:tcW w:w="9570" w:type="dxa"/>
            <w:gridSpan w:val="2"/>
          </w:tcPr>
          <w:p w:rsidR="001B52EA" w:rsidRPr="00B006FB" w:rsidRDefault="001B52EA" w:rsidP="001B52E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25BBB" w:rsidRPr="00B006FB" w:rsidRDefault="00763CDD" w:rsidP="00F25BB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 7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proofErr w:type="gramStart"/>
            <w:r w:rsidR="001B52EA" w:rsidRPr="00B006FB">
              <w:rPr>
                <w:rFonts w:ascii="Times New Roman" w:hAnsi="Times New Roman"/>
                <w:sz w:val="28"/>
                <w:szCs w:val="28"/>
              </w:rPr>
              <w:t>РЭМ-изображения</w:t>
            </w:r>
            <w:proofErr w:type="gramEnd"/>
            <w:r w:rsidR="001B52EA" w:rsidRPr="00B006FB">
              <w:rPr>
                <w:rFonts w:ascii="Times New Roman" w:hAnsi="Times New Roman"/>
                <w:sz w:val="28"/>
                <w:szCs w:val="28"/>
              </w:rPr>
              <w:t xml:space="preserve"> структуры </w:t>
            </w:r>
            <w:r w:rsidR="00F25BBB" w:rsidRPr="00B006FB">
              <w:rPr>
                <w:rFonts w:ascii="Times New Roman" w:hAnsi="Times New Roman"/>
                <w:sz w:val="28"/>
                <w:szCs w:val="28"/>
              </w:rPr>
              <w:t xml:space="preserve">исходной 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>порошков</w:t>
            </w:r>
            <w:r w:rsidR="00F25BBB" w:rsidRPr="00B006FB">
              <w:rPr>
                <w:rFonts w:ascii="Times New Roman" w:hAnsi="Times New Roman"/>
                <w:sz w:val="28"/>
                <w:szCs w:val="28"/>
              </w:rPr>
              <w:t>ой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 xml:space="preserve"> системы </w:t>
            </w:r>
            <w:r w:rsidR="00F25BBB" w:rsidRPr="00B006FB">
              <w:rPr>
                <w:rFonts w:ascii="Times New Roman" w:hAnsi="Times New Roman"/>
                <w:sz w:val="28"/>
                <w:szCs w:val="28"/>
              </w:rPr>
              <w:t xml:space="preserve">   </w:t>
            </w:r>
            <w:proofErr w:type="spellStart"/>
            <w:r w:rsidR="001B52EA" w:rsidRPr="00B006FB">
              <w:rPr>
                <w:rFonts w:ascii="Times New Roman" w:hAnsi="Times New Roman"/>
                <w:sz w:val="28"/>
                <w:szCs w:val="28"/>
              </w:rPr>
              <w:t>Al</w:t>
            </w:r>
            <w:proofErr w:type="spellEnd"/>
            <w:r w:rsidR="001B52EA" w:rsidRPr="00B006F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="001B52EA" w:rsidRPr="00B006FB">
              <w:rPr>
                <w:rFonts w:ascii="Times New Roman" w:hAnsi="Times New Roman"/>
                <w:sz w:val="28"/>
                <w:szCs w:val="28"/>
              </w:rPr>
              <w:t>Ti</w:t>
            </w:r>
            <w:proofErr w:type="spellEnd"/>
            <w:r w:rsidR="001B52EA" w:rsidRPr="00B006FB">
              <w:rPr>
                <w:rFonts w:ascii="Times New Roman" w:hAnsi="Times New Roman"/>
                <w:sz w:val="28"/>
                <w:szCs w:val="28"/>
              </w:rPr>
              <w:t>-B</w:t>
            </w:r>
            <w:r w:rsidR="00F25BBB" w:rsidRPr="00B006FB">
              <w:rPr>
                <w:rFonts w:ascii="Times New Roman" w:hAnsi="Times New Roman"/>
                <w:sz w:val="28"/>
                <w:szCs w:val="28"/>
              </w:rPr>
              <w:t xml:space="preserve"> образца №1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>:</w:t>
            </w:r>
            <w:r w:rsidR="00F25BBB" w:rsidRPr="00B00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F25BBB" w:rsidRPr="00B006FB" w:rsidRDefault="00F25BBB" w:rsidP="00F25BBB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 xml:space="preserve">а) до механической активации, </w:t>
            </w:r>
          </w:p>
          <w:p w:rsidR="001B52EA" w:rsidRPr="00B006FB" w:rsidRDefault="00F25BBB" w:rsidP="00F25BBB">
            <w:pPr>
              <w:tabs>
                <w:tab w:val="center" w:pos="4677"/>
                <w:tab w:val="left" w:pos="716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ab/>
              <w:t>б) после механической активации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1B52EA" w:rsidRPr="00B006FB" w:rsidRDefault="001B52EA" w:rsidP="001B52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52EA" w:rsidRPr="00B006FB" w:rsidRDefault="00763CDD" w:rsidP="00731F91">
      <w:pPr>
        <w:tabs>
          <w:tab w:val="left" w:pos="1277"/>
        </w:tabs>
        <w:spacing w:after="0" w:line="360" w:lineRule="auto"/>
        <w:ind w:firstLine="68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8</w:t>
      </w:r>
      <w:r w:rsidR="00731F91" w:rsidRPr="00B006FB">
        <w:rPr>
          <w:rFonts w:ascii="Times New Roman" w:eastAsia="Calibri" w:hAnsi="Times New Roman" w:cs="Times New Roman"/>
          <w:sz w:val="28"/>
          <w:szCs w:val="28"/>
        </w:rPr>
        <w:t xml:space="preserve"> демонстрирует </w:t>
      </w:r>
      <w:proofErr w:type="gramStart"/>
      <w:r w:rsidR="00731F91" w:rsidRPr="00B006FB">
        <w:rPr>
          <w:rFonts w:ascii="Times New Roman" w:eastAsia="Calibri" w:hAnsi="Times New Roman" w:cs="Times New Roman"/>
          <w:sz w:val="28"/>
          <w:szCs w:val="28"/>
        </w:rPr>
        <w:t>РЭМ-изображения</w:t>
      </w:r>
      <w:proofErr w:type="gramEnd"/>
      <w:r w:rsidR="00731F91" w:rsidRPr="00B006FB">
        <w:rPr>
          <w:rFonts w:ascii="Times New Roman" w:eastAsia="Calibri" w:hAnsi="Times New Roman" w:cs="Times New Roman"/>
          <w:sz w:val="28"/>
          <w:szCs w:val="28"/>
        </w:rPr>
        <w:t xml:space="preserve"> исходной порошковой смеси образца № 2 до механической активации (рисунок 9а) и после механической активации (рисунок 9 б)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78"/>
      </w:tblGrid>
      <w:tr w:rsidR="00731F91" w:rsidRPr="00B006FB" w:rsidTr="00347C9B">
        <w:tc>
          <w:tcPr>
            <w:tcW w:w="4785" w:type="dxa"/>
          </w:tcPr>
          <w:p w:rsidR="004A3DF1" w:rsidRPr="00B006FB" w:rsidRDefault="004A3DF1" w:rsidP="004A3DF1">
            <w:pPr>
              <w:tabs>
                <w:tab w:val="left" w:pos="1277"/>
              </w:tabs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3DF1" w:rsidRPr="00B006FB" w:rsidRDefault="00731F91" w:rsidP="004A3DF1">
            <w:pPr>
              <w:tabs>
                <w:tab w:val="left" w:pos="1277"/>
              </w:tabs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72B7D57" wp14:editId="6A745343">
                  <wp:extent cx="2899080" cy="2264735"/>
                  <wp:effectExtent l="0" t="0" r="0" b="2540"/>
                  <wp:docPr id="3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293" cy="227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A3DF1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4A3DF1" w:rsidRPr="00B006FB" w:rsidRDefault="004A3DF1" w:rsidP="004A3DF1">
            <w:pPr>
              <w:tabs>
                <w:tab w:val="left" w:pos="1277"/>
              </w:tabs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603" w:type="dxa"/>
          </w:tcPr>
          <w:p w:rsidR="004A3DF1" w:rsidRPr="00B006FB" w:rsidRDefault="004A3DF1" w:rsidP="004A3DF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4A3DF1" w:rsidRPr="00B006FB" w:rsidRDefault="00731F91" w:rsidP="004A3DF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BAB1752" wp14:editId="3DAA606F">
                  <wp:extent cx="2897469" cy="2264735"/>
                  <wp:effectExtent l="0" t="0" r="0" b="2540"/>
                  <wp:docPr id="3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896" cy="2283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3DF1" w:rsidRPr="00B006FB" w:rsidRDefault="004A3DF1" w:rsidP="004A3DF1">
            <w:pPr>
              <w:spacing w:line="36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</w:tr>
      <w:tr w:rsidR="00731F91" w:rsidRPr="00B006FB" w:rsidTr="00347C9B">
        <w:tc>
          <w:tcPr>
            <w:tcW w:w="9388" w:type="dxa"/>
            <w:gridSpan w:val="2"/>
          </w:tcPr>
          <w:p w:rsidR="00F25BBB" w:rsidRPr="00B006FB" w:rsidRDefault="00F25BBB" w:rsidP="00F25B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Рисунок 9. </w:t>
            </w:r>
            <w:proofErr w:type="gramStart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РЭМ-изображения</w:t>
            </w:r>
            <w:proofErr w:type="gramEnd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 xml:space="preserve"> структуры исходной порошковой системы    </w:t>
            </w:r>
            <w:proofErr w:type="spellStart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  <w:proofErr w:type="spellEnd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Ti</w:t>
            </w:r>
            <w:proofErr w:type="spellEnd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 xml:space="preserve">-B образца №2: </w:t>
            </w:r>
          </w:p>
          <w:p w:rsidR="00F25BBB" w:rsidRPr="00B006FB" w:rsidRDefault="00F25BBB" w:rsidP="00F25BBB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sz w:val="28"/>
                <w:szCs w:val="28"/>
              </w:rPr>
              <w:t xml:space="preserve">а) до механической активации, </w:t>
            </w:r>
          </w:p>
          <w:p w:rsidR="00731F91" w:rsidRPr="00B006FB" w:rsidRDefault="00F25BBB" w:rsidP="00F25BBB">
            <w:pPr>
              <w:tabs>
                <w:tab w:val="left" w:pos="1277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б) после механической активации</w:t>
            </w:r>
          </w:p>
        </w:tc>
      </w:tr>
    </w:tbl>
    <w:p w:rsidR="00F51F62" w:rsidRPr="00B006FB" w:rsidRDefault="00F51F62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B006FB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D05DD">
        <w:rPr>
          <w:rFonts w:ascii="Times New Roman" w:eastAsia="Calibri" w:hAnsi="Times New Roman" w:cs="Times New Roman"/>
          <w:sz w:val="28"/>
          <w:szCs w:val="28"/>
        </w:rPr>
        <w:t xml:space="preserve">По результатам элементного анализа локальной областей структуры </w:t>
      </w:r>
      <w:r w:rsidR="00566C3B" w:rsidRPr="00ED05DD">
        <w:rPr>
          <w:rFonts w:ascii="Times New Roman" w:eastAsia="Calibri" w:hAnsi="Times New Roman" w:cs="Times New Roman"/>
          <w:sz w:val="28"/>
          <w:szCs w:val="28"/>
        </w:rPr>
        <w:t xml:space="preserve">исходных </w:t>
      </w:r>
      <w:r w:rsidRPr="00ED05DD">
        <w:rPr>
          <w:rFonts w:ascii="Times New Roman" w:eastAsia="Calibri" w:hAnsi="Times New Roman" w:cs="Times New Roman"/>
          <w:sz w:val="28"/>
          <w:szCs w:val="28"/>
        </w:rPr>
        <w:t>порошковых смесей</w:t>
      </w:r>
      <w:r w:rsidR="0015069B" w:rsidRPr="00ED05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566C3B" w:rsidRPr="00ED05DD">
        <w:rPr>
          <w:rFonts w:ascii="Times New Roman" w:eastAsia="Calibri" w:hAnsi="Times New Roman" w:cs="Times New Roman"/>
          <w:sz w:val="28"/>
          <w:szCs w:val="28"/>
        </w:rPr>
        <w:t>Al</w:t>
      </w:r>
      <w:proofErr w:type="spellEnd"/>
      <w:r w:rsidR="00566C3B" w:rsidRPr="00ED05DD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566C3B" w:rsidRPr="00ED05DD">
        <w:rPr>
          <w:rFonts w:ascii="Times New Roman" w:eastAsia="Calibri" w:hAnsi="Times New Roman" w:cs="Times New Roman"/>
          <w:sz w:val="28"/>
          <w:szCs w:val="28"/>
        </w:rPr>
        <w:t>Ti</w:t>
      </w:r>
      <w:proofErr w:type="spellEnd"/>
      <w:r w:rsidR="00566C3B" w:rsidRPr="00ED05DD">
        <w:rPr>
          <w:rFonts w:ascii="Times New Roman" w:eastAsia="Calibri" w:hAnsi="Times New Roman" w:cs="Times New Roman"/>
          <w:sz w:val="28"/>
          <w:szCs w:val="28"/>
        </w:rPr>
        <w:t xml:space="preserve">-B образцов №1 - №2 </w:t>
      </w:r>
      <w:r w:rsidRPr="00ED05DD">
        <w:rPr>
          <w:rFonts w:ascii="Times New Roman" w:eastAsia="Calibri" w:hAnsi="Times New Roman" w:cs="Times New Roman"/>
          <w:sz w:val="28"/>
          <w:szCs w:val="28"/>
        </w:rPr>
        <w:t>до и после механической активации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, установлено, что после МА-обработки обе порошковые системы состоят из агломератов частиц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B006FB">
        <w:rPr>
          <w:rFonts w:ascii="Times New Roman" w:eastAsia="Calibri" w:hAnsi="Times New Roman" w:cs="Times New Roman"/>
          <w:sz w:val="28"/>
          <w:szCs w:val="28"/>
        </w:rPr>
        <w:t>. Механическая активация, за счет увеличения площади контакта реагирующих веществ [</w:t>
      </w:r>
      <w:r w:rsidR="000E49F2">
        <w:rPr>
          <w:rFonts w:ascii="Times New Roman" w:eastAsia="Calibri" w:hAnsi="Times New Roman" w:cs="Times New Roman"/>
          <w:sz w:val="28"/>
          <w:szCs w:val="28"/>
        </w:rPr>
        <w:t>10</w:t>
      </w:r>
      <w:r w:rsidRPr="00B006FB">
        <w:rPr>
          <w:rFonts w:ascii="Times New Roman" w:eastAsia="Calibri" w:hAnsi="Times New Roman" w:cs="Times New Roman"/>
          <w:sz w:val="28"/>
          <w:szCs w:val="28"/>
        </w:rPr>
        <w:t>], позволяет проводить реакции СВ-синтеза в системах, которые содержат большое количество матричного материала и инертного разбавителя (в нашем случ</w:t>
      </w:r>
      <w:r w:rsidR="003571A9">
        <w:rPr>
          <w:rFonts w:ascii="Times New Roman" w:eastAsia="Calibri" w:hAnsi="Times New Roman" w:cs="Times New Roman"/>
          <w:sz w:val="28"/>
          <w:szCs w:val="28"/>
        </w:rPr>
        <w:t xml:space="preserve">ае </w:t>
      </w:r>
      <w:r w:rsidR="000E49F2">
        <w:rPr>
          <w:rFonts w:ascii="Times New Roman" w:eastAsia="Calibri" w:hAnsi="Times New Roman" w:cs="Times New Roman"/>
          <w:sz w:val="28"/>
          <w:szCs w:val="28"/>
        </w:rPr>
        <w:t>это порошок алюминия) [11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]. Также благодаря механической активации происходит дробление крупных частиц титана, что впоследствии также снижает размер керамических частиц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в СВС-материалах полученных по механизму твердофазной</w:t>
      </w:r>
      <w:r w:rsidR="003571A9">
        <w:rPr>
          <w:rFonts w:ascii="Times New Roman" w:eastAsia="Calibri" w:hAnsi="Times New Roman" w:cs="Times New Roman"/>
          <w:sz w:val="28"/>
          <w:szCs w:val="28"/>
        </w:rPr>
        <w:t xml:space="preserve"> диффузии [1</w:t>
      </w:r>
      <w:r w:rsidRPr="00B006FB">
        <w:rPr>
          <w:rFonts w:ascii="Times New Roman" w:eastAsia="Calibri" w:hAnsi="Times New Roman" w:cs="Times New Roman"/>
          <w:sz w:val="28"/>
          <w:szCs w:val="28"/>
        </w:rPr>
        <w:t>].</w:t>
      </w:r>
    </w:p>
    <w:p w:rsidR="001B52EA" w:rsidRPr="00B006FB" w:rsidRDefault="00763CDD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Рисунок 10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 xml:space="preserve"> демонстрирует рентгенограммы порошковых смесей</w:t>
      </w:r>
      <w:r w:rsidR="00CE4C32" w:rsidRPr="00B006FB">
        <w:rPr>
          <w:rFonts w:ascii="Times New Roman" w:eastAsia="Calibri" w:hAnsi="Times New Roman" w:cs="Times New Roman"/>
          <w:sz w:val="28"/>
          <w:szCs w:val="28"/>
        </w:rPr>
        <w:t xml:space="preserve"> № 1 и № 2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 xml:space="preserve"> до и после механической активации. Фазовый состав порошковы</w:t>
      </w:r>
      <w:r w:rsidR="00CE4C32" w:rsidRPr="00B006FB">
        <w:rPr>
          <w:rFonts w:ascii="Times New Roman" w:eastAsia="Calibri" w:hAnsi="Times New Roman" w:cs="Times New Roman"/>
          <w:sz w:val="28"/>
          <w:szCs w:val="28"/>
        </w:rPr>
        <w:t>х смесей представлен в таблицах</w:t>
      </w:r>
      <w:r w:rsidR="00167557" w:rsidRPr="00B006FB">
        <w:rPr>
          <w:rFonts w:ascii="Times New Roman" w:eastAsia="Calibri" w:hAnsi="Times New Roman" w:cs="Times New Roman"/>
          <w:sz w:val="28"/>
          <w:szCs w:val="28"/>
        </w:rPr>
        <w:t xml:space="preserve"> 2</w:t>
      </w:r>
      <w:r w:rsidR="00CE4C32" w:rsidRPr="00B006FB">
        <w:rPr>
          <w:rFonts w:ascii="Times New Roman" w:eastAsia="Calibri" w:hAnsi="Times New Roman" w:cs="Times New Roman"/>
          <w:sz w:val="28"/>
          <w:szCs w:val="28"/>
        </w:rPr>
        <w:t xml:space="preserve"> и 3 соответственно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15069B" w:rsidRPr="00B006FB" w:rsidRDefault="0015069B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A202C" w:rsidRPr="00B006FB" w:rsidTr="00763CDD">
        <w:tc>
          <w:tcPr>
            <w:tcW w:w="9570" w:type="dxa"/>
          </w:tcPr>
          <w:p w:rsidR="00BA202C" w:rsidRPr="00B006FB" w:rsidRDefault="00BA202C" w:rsidP="00BA202C">
            <w:pPr>
              <w:tabs>
                <w:tab w:val="left" w:pos="2792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lastRenderedPageBreak/>
              <w:tab/>
            </w:r>
          </w:p>
          <w:p w:rsidR="00BA202C" w:rsidRPr="00B006FB" w:rsidRDefault="00BA202C" w:rsidP="00BA202C">
            <w:pPr>
              <w:tabs>
                <w:tab w:val="left" w:pos="2792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471480B" wp14:editId="38E5C7FB">
                  <wp:extent cx="4570625" cy="2264734"/>
                  <wp:effectExtent l="0" t="0" r="1905" b="2540"/>
                  <wp:docPr id="6" name="Рисунок 11" descr="Описание: F:\Илья Жуков\рентгенограммы по композитам al-ti-b\образец 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Описание: F:\Илья Жуков\рентгенограммы по композитам al-ti-b\образец 1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9669" cy="228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02C" w:rsidRPr="00B006FB" w:rsidRDefault="00BA202C" w:rsidP="00BA202C">
            <w:pPr>
              <w:tabs>
                <w:tab w:val="left" w:pos="2792"/>
              </w:tabs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>а)</w:t>
            </w:r>
          </w:p>
        </w:tc>
      </w:tr>
      <w:tr w:rsidR="00BA202C" w:rsidRPr="00B006FB" w:rsidTr="00763CDD">
        <w:tc>
          <w:tcPr>
            <w:tcW w:w="9570" w:type="dxa"/>
          </w:tcPr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E0B9CFB" wp14:editId="4E924E68">
                  <wp:extent cx="4653999" cy="2339163"/>
                  <wp:effectExtent l="0" t="0" r="0" b="4445"/>
                  <wp:docPr id="37" name="Рисунок 17" descr="Описание: F:\Илья Жуков\рентгенограммы по композитам al-ti-b\Образец 2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Описание: F:\Илья Жуков\рентгенограммы по композитам al-ti-b\Образец 2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3800" cy="2339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</w:tr>
      <w:tr w:rsidR="001B52EA" w:rsidRPr="00B006FB" w:rsidTr="00763CDD">
        <w:trPr>
          <w:trHeight w:val="1307"/>
        </w:trPr>
        <w:tc>
          <w:tcPr>
            <w:tcW w:w="9570" w:type="dxa"/>
          </w:tcPr>
          <w:p w:rsidR="001B52EA" w:rsidRPr="00B006FB" w:rsidRDefault="001B52EA" w:rsidP="001B52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BA202C" w:rsidRPr="00B006FB" w:rsidRDefault="001B52EA" w:rsidP="00BA202C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BA202C" w:rsidRPr="00B006FB">
              <w:rPr>
                <w:rFonts w:ascii="Times New Roman" w:hAnsi="Times New Roman"/>
                <w:sz w:val="28"/>
                <w:szCs w:val="28"/>
              </w:rPr>
              <w:t xml:space="preserve">10. 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 xml:space="preserve">Рентгенограммы </w:t>
            </w:r>
            <w:r w:rsidR="006E60A5" w:rsidRPr="00B006FB">
              <w:rPr>
                <w:rFonts w:ascii="Times New Roman" w:hAnsi="Times New Roman"/>
                <w:sz w:val="28"/>
                <w:szCs w:val="28"/>
              </w:rPr>
              <w:t xml:space="preserve">исходной 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>порошков</w:t>
            </w:r>
            <w:r w:rsidR="006E60A5" w:rsidRPr="00B006FB">
              <w:rPr>
                <w:rFonts w:ascii="Times New Roman" w:hAnsi="Times New Roman"/>
                <w:sz w:val="28"/>
                <w:szCs w:val="28"/>
              </w:rPr>
              <w:t>ой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 xml:space="preserve"> системы </w:t>
            </w:r>
            <w:proofErr w:type="spellStart"/>
            <w:r w:rsidRPr="00B006FB">
              <w:rPr>
                <w:rFonts w:ascii="Times New Roman" w:hAnsi="Times New Roman"/>
                <w:sz w:val="28"/>
                <w:szCs w:val="28"/>
              </w:rPr>
              <w:t>Al</w:t>
            </w:r>
            <w:proofErr w:type="spellEnd"/>
            <w:r w:rsidRPr="00B006FB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006FB">
              <w:rPr>
                <w:rFonts w:ascii="Times New Roman" w:hAnsi="Times New Roman"/>
                <w:sz w:val="28"/>
                <w:szCs w:val="28"/>
              </w:rPr>
              <w:t>Ti</w:t>
            </w:r>
            <w:proofErr w:type="spellEnd"/>
            <w:r w:rsidRPr="00B006FB">
              <w:rPr>
                <w:rFonts w:ascii="Times New Roman" w:hAnsi="Times New Roman"/>
                <w:sz w:val="28"/>
                <w:szCs w:val="28"/>
              </w:rPr>
              <w:t>-B:</w:t>
            </w:r>
          </w:p>
          <w:p w:rsidR="001B52EA" w:rsidRPr="00B006FB" w:rsidRDefault="00BA202C" w:rsidP="006E60A5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 xml:space="preserve"> а) №1 до МА, б</w:t>
            </w:r>
            <w:r w:rsidR="00167557" w:rsidRPr="00B006FB">
              <w:rPr>
                <w:rFonts w:ascii="Times New Roman" w:hAnsi="Times New Roman"/>
                <w:sz w:val="28"/>
                <w:szCs w:val="28"/>
              </w:rPr>
              <w:t>) №1 после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 xml:space="preserve"> МА</w:t>
            </w:r>
          </w:p>
        </w:tc>
      </w:tr>
    </w:tbl>
    <w:p w:rsidR="001B52EA" w:rsidRPr="00B006FB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02C" w:rsidRPr="00B006FB" w:rsidRDefault="00BA202C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02C" w:rsidRPr="00B006FB" w:rsidRDefault="00BA202C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02C" w:rsidRPr="00B006FB" w:rsidRDefault="00BA202C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02C" w:rsidRPr="00B006FB" w:rsidRDefault="00BA202C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A202C" w:rsidRPr="00B006FB" w:rsidRDefault="00BA202C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BA202C" w:rsidRPr="00B006FB" w:rsidTr="00763CDD">
        <w:tc>
          <w:tcPr>
            <w:tcW w:w="9570" w:type="dxa"/>
          </w:tcPr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202C" w:rsidRPr="00B006FB" w:rsidRDefault="00BA202C" w:rsidP="00BA202C">
            <w:pPr>
              <w:tabs>
                <w:tab w:val="center" w:pos="4677"/>
                <w:tab w:val="left" w:pos="7384"/>
              </w:tabs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  <w:r w:rsidRPr="00B006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AFE218A" wp14:editId="6259A471">
                  <wp:extent cx="4482513" cy="2222204"/>
                  <wp:effectExtent l="0" t="0" r="0" b="6985"/>
                  <wp:docPr id="35" name="Рисунок 16" descr="Описание: F:\Илья Жуков\рентгенограммы по композитам al-ti-b\образец 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Описание: F:\Илья Жуков\рентгенограммы по композитам al-ti-b\образец 1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814" cy="2221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ab/>
            </w:r>
          </w:p>
          <w:p w:rsidR="00BA202C" w:rsidRPr="00B006FB" w:rsidRDefault="00BA202C" w:rsidP="00BA202C">
            <w:pPr>
              <w:tabs>
                <w:tab w:val="center" w:pos="4677"/>
                <w:tab w:val="left" w:pos="7384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</w:tr>
      <w:tr w:rsidR="00BA202C" w:rsidRPr="00B006FB" w:rsidTr="00763CDD">
        <w:tc>
          <w:tcPr>
            <w:tcW w:w="9570" w:type="dxa"/>
          </w:tcPr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6B03C" wp14:editId="7203956E">
                  <wp:extent cx="4592349" cy="2349796"/>
                  <wp:effectExtent l="0" t="0" r="0" b="0"/>
                  <wp:docPr id="36" name="Рисунок 18" descr="Описание: F:\Илья Жуков\рентгенограммы по композитам al-ti-b\образец 2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 descr="Описание: F:\Илья Жуков\рентгенограммы по композитам al-ti-b\образец 2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9600" cy="2348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02C" w:rsidRPr="00B006FB" w:rsidRDefault="00BA202C" w:rsidP="00BA202C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</w:tr>
      <w:tr w:rsidR="00BA202C" w:rsidRPr="00B006FB" w:rsidTr="00763CDD">
        <w:tc>
          <w:tcPr>
            <w:tcW w:w="9570" w:type="dxa"/>
          </w:tcPr>
          <w:p w:rsidR="00BA202C" w:rsidRPr="00B006FB" w:rsidRDefault="00BA202C" w:rsidP="00BA202C">
            <w:pPr>
              <w:tabs>
                <w:tab w:val="left" w:pos="1155"/>
                <w:tab w:val="center" w:pos="4677"/>
              </w:tabs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167557" w:rsidRPr="00B006FB" w:rsidRDefault="00BA202C" w:rsidP="00167557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B006FB">
              <w:rPr>
                <w:rFonts w:ascii="Times New Roman" w:hAnsi="Times New Roman" w:cs="Times New Roman"/>
                <w:sz w:val="28"/>
                <w:szCs w:val="28"/>
              </w:rPr>
              <w:t xml:space="preserve">Рисунок 11. Рентгенограммы порошков системы </w:t>
            </w:r>
            <w:proofErr w:type="spellStart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Al</w:t>
            </w:r>
            <w:proofErr w:type="spellEnd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Ti</w:t>
            </w:r>
            <w:proofErr w:type="spellEnd"/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-B:</w:t>
            </w:r>
          </w:p>
          <w:p w:rsidR="00BA202C" w:rsidRPr="00B006FB" w:rsidRDefault="00167557" w:rsidP="00167557">
            <w:pPr>
              <w:tabs>
                <w:tab w:val="left" w:pos="3935"/>
              </w:tabs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sz w:val="28"/>
                <w:szCs w:val="28"/>
              </w:rPr>
              <w:t>а) № 2до МА, б) № 2 после МА</w:t>
            </w:r>
          </w:p>
        </w:tc>
      </w:tr>
    </w:tbl>
    <w:p w:rsidR="00996537" w:rsidRPr="00B006FB" w:rsidRDefault="00996537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00EB3" w:rsidRPr="00B006FB" w:rsidRDefault="00D00EB3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B006FB" w:rsidRDefault="00167557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006FB">
        <w:rPr>
          <w:rFonts w:ascii="Times New Roman" w:eastAsia="Calibri" w:hAnsi="Times New Roman" w:cs="Times New Roman"/>
          <w:i/>
          <w:sz w:val="28"/>
          <w:szCs w:val="28"/>
        </w:rPr>
        <w:lastRenderedPageBreak/>
        <w:t>Таблица 2</w:t>
      </w:r>
      <w:r w:rsidR="001B52EA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. Фазовый состав 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исходных </w:t>
      </w:r>
      <w:r w:rsidR="001B52EA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порошковых смесей 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системы   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Al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Ti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B</w:t>
      </w:r>
      <w:r w:rsidR="005E61E3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63CDD">
        <w:rPr>
          <w:rFonts w:ascii="Times New Roman" w:eastAsia="Calibri" w:hAnsi="Times New Roman" w:cs="Times New Roman"/>
          <w:i/>
          <w:sz w:val="28"/>
          <w:szCs w:val="28"/>
        </w:rPr>
        <w:t xml:space="preserve">образца </w:t>
      </w:r>
      <w:r w:rsidR="00D00EB3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№ 1 </w:t>
      </w:r>
      <w:r w:rsidR="001B52EA" w:rsidRPr="00B006FB">
        <w:rPr>
          <w:rFonts w:ascii="Times New Roman" w:eastAsia="Calibri" w:hAnsi="Times New Roman" w:cs="Times New Roman"/>
          <w:i/>
          <w:sz w:val="28"/>
          <w:szCs w:val="28"/>
        </w:rPr>
        <w:t>до и после механической активаци</w:t>
      </w:r>
      <w:r w:rsidR="00EB1374" w:rsidRPr="00B006FB">
        <w:rPr>
          <w:rFonts w:ascii="Times New Roman" w:eastAsia="Calibri" w:hAnsi="Times New Roman" w:cs="Times New Roman"/>
          <w:i/>
          <w:sz w:val="28"/>
          <w:szCs w:val="28"/>
        </w:rPr>
        <w:t>и</w:t>
      </w:r>
      <w:r w:rsidR="00EB1374">
        <w:rPr>
          <w:rFonts w:ascii="Times New Roman" w:eastAsia="Calibri" w:hAnsi="Times New Roman" w:cs="Times New Roman"/>
          <w:i/>
          <w:sz w:val="28"/>
          <w:szCs w:val="28"/>
        </w:rPr>
        <w:t xml:space="preserve"> (</w:t>
      </w:r>
      <w:r w:rsidR="006927C9">
        <w:rPr>
          <w:rFonts w:ascii="Times New Roman" w:eastAsia="Calibri" w:hAnsi="Times New Roman" w:cs="Times New Roman"/>
          <w:i/>
          <w:sz w:val="28"/>
          <w:szCs w:val="28"/>
        </w:rPr>
        <w:t>МА)</w:t>
      </w:r>
      <w:r w:rsidR="00D00EB3" w:rsidRPr="00B006F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tbl>
      <w:tblPr>
        <w:tblW w:w="10361" w:type="dxa"/>
        <w:jc w:val="center"/>
        <w:tblInd w:w="-19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77"/>
        <w:gridCol w:w="2171"/>
        <w:gridCol w:w="1985"/>
        <w:gridCol w:w="1701"/>
        <w:gridCol w:w="1275"/>
        <w:gridCol w:w="1352"/>
      </w:tblGrid>
      <w:tr w:rsidR="001B52EA" w:rsidRPr="00B006FB" w:rsidTr="004A2615">
        <w:trPr>
          <w:jc w:val="center"/>
        </w:trPr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E60A5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Обнаруженные</w:t>
            </w:r>
            <w:proofErr w:type="gramEnd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1B52EA" w:rsidRPr="00B006FB" w:rsidRDefault="00ED05DD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Ф</w:t>
            </w:r>
            <w:r w:rsidR="001B52EA"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4A2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фаз, 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mass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2615" w:rsidRDefault="001B52EA" w:rsidP="004A2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Параметры </w:t>
            </w:r>
          </w:p>
          <w:p w:rsidR="001B52EA" w:rsidRPr="00B006FB" w:rsidRDefault="001B52EA" w:rsidP="004A26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решетки, 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Размер </w:t>
            </w:r>
            <w:proofErr w:type="gram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ОКР</w:t>
            </w:r>
            <w:proofErr w:type="gramEnd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44"/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="004A2615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1B52EA" w:rsidRPr="00B006FB" w:rsidTr="004A2615">
        <w:trPr>
          <w:trHeight w:val="825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60A5" w:rsidRPr="00B006FB" w:rsidRDefault="006E60A5" w:rsidP="006E60A5">
            <w:pPr>
              <w:spacing w:after="0"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52EA" w:rsidRPr="00B006FB" w:rsidRDefault="00D00EB3" w:rsidP="006E60A5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№ </w:t>
            </w:r>
            <w:r w:rsidR="006E60A5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1 д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о МА</w:t>
            </w:r>
          </w:p>
          <w:p w:rsidR="001B52EA" w:rsidRPr="00B006FB" w:rsidRDefault="001B52EA" w:rsidP="006E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а = 2.9516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с =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 xml:space="preserve"> 4.6843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&gt;150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0.7</w:t>
            </w:r>
          </w:p>
        </w:tc>
      </w:tr>
      <w:tr w:rsidR="001B52EA" w:rsidRPr="00B006FB" w:rsidTr="004A2615">
        <w:trPr>
          <w:jc w:val="center"/>
        </w:trPr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6E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74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4.0507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&gt;100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0.3</w:t>
            </w:r>
          </w:p>
        </w:tc>
      </w:tr>
      <w:tr w:rsidR="009C6437" w:rsidRPr="00B006FB" w:rsidTr="004A2615">
        <w:trPr>
          <w:trHeight w:val="567"/>
          <w:jc w:val="center"/>
        </w:trPr>
        <w:tc>
          <w:tcPr>
            <w:tcW w:w="18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9C6437" w:rsidRPr="00B006FB" w:rsidRDefault="009C6437" w:rsidP="00C2546D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№1 после МА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2.9505</w:t>
            </w:r>
          </w:p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4.6857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115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</w:tr>
      <w:tr w:rsidR="009C6437" w:rsidRPr="00B006FB" w:rsidTr="004A2615">
        <w:trPr>
          <w:jc w:val="center"/>
        </w:trPr>
        <w:tc>
          <w:tcPr>
            <w:tcW w:w="18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6437" w:rsidRPr="00B006FB" w:rsidRDefault="009C6437" w:rsidP="006E60A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4.0510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&gt;150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6437" w:rsidRPr="00B006FB" w:rsidRDefault="009C6437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C6437" w:rsidRPr="00B006FB" w:rsidRDefault="009C6437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0.7</w:t>
            </w:r>
          </w:p>
        </w:tc>
      </w:tr>
    </w:tbl>
    <w:p w:rsidR="001B52EA" w:rsidRPr="00B006FB" w:rsidRDefault="009C6437" w:rsidP="009C6437">
      <w:pPr>
        <w:tabs>
          <w:tab w:val="left" w:pos="11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tab/>
      </w:r>
    </w:p>
    <w:p w:rsidR="00CE4C32" w:rsidRPr="00B006FB" w:rsidRDefault="00CE4C32" w:rsidP="00CE4C32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3. Фазовый состав исходных порошковых смесей системы   </w:t>
      </w:r>
      <w:r w:rsidRPr="00B006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Al</w:t>
      </w:r>
      <w:r w:rsidRPr="00B006FB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B006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Ti</w:t>
      </w:r>
      <w:r w:rsidRPr="00B006FB">
        <w:rPr>
          <w:rFonts w:ascii="Times New Roman" w:eastAsia="Calibri" w:hAnsi="Times New Roman" w:cs="Times New Roman"/>
          <w:i/>
          <w:sz w:val="28"/>
          <w:szCs w:val="28"/>
        </w:rPr>
        <w:t>-</w:t>
      </w:r>
      <w:r w:rsidRPr="00B006FB">
        <w:rPr>
          <w:rFonts w:ascii="Times New Roman" w:eastAsia="Calibri" w:hAnsi="Times New Roman" w:cs="Times New Roman"/>
          <w:i/>
          <w:sz w:val="28"/>
          <w:szCs w:val="28"/>
          <w:lang w:val="en-US"/>
        </w:rPr>
        <w:t>B</w:t>
      </w:r>
      <w:r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763CDD">
        <w:rPr>
          <w:rFonts w:ascii="Times New Roman" w:eastAsia="Calibri" w:hAnsi="Times New Roman" w:cs="Times New Roman"/>
          <w:i/>
          <w:sz w:val="28"/>
          <w:szCs w:val="28"/>
        </w:rPr>
        <w:t xml:space="preserve">образца </w:t>
      </w:r>
      <w:r w:rsidRPr="00B006FB">
        <w:rPr>
          <w:rFonts w:ascii="Times New Roman" w:eastAsia="Calibri" w:hAnsi="Times New Roman" w:cs="Times New Roman"/>
          <w:i/>
          <w:sz w:val="28"/>
          <w:szCs w:val="28"/>
        </w:rPr>
        <w:t>№ 2до и после механической активации</w:t>
      </w:r>
      <w:r w:rsidR="00EB1374">
        <w:rPr>
          <w:rFonts w:ascii="Times New Roman" w:eastAsia="Calibri" w:hAnsi="Times New Roman" w:cs="Times New Roman"/>
          <w:i/>
          <w:sz w:val="28"/>
          <w:szCs w:val="28"/>
        </w:rPr>
        <w:t xml:space="preserve"> (МА)</w:t>
      </w:r>
      <w:r w:rsidRPr="00B006FB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tbl>
      <w:tblPr>
        <w:tblW w:w="10360" w:type="dxa"/>
        <w:jc w:val="center"/>
        <w:tblInd w:w="-2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37"/>
        <w:gridCol w:w="2624"/>
        <w:gridCol w:w="1771"/>
        <w:gridCol w:w="1701"/>
        <w:gridCol w:w="1275"/>
        <w:gridCol w:w="1352"/>
      </w:tblGrid>
      <w:tr w:rsidR="00C7191D" w:rsidRPr="00B006FB" w:rsidTr="00C7191D">
        <w:trPr>
          <w:trHeight w:val="698"/>
          <w:jc w:val="center"/>
        </w:trPr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41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41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Обнаруженные</w:t>
            </w:r>
            <w:proofErr w:type="gramEnd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C7191D" w:rsidRPr="00B006FB" w:rsidRDefault="00C7191D" w:rsidP="0041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Фазы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41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фаз, 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mass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Default="00C7191D" w:rsidP="0041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Параметры </w:t>
            </w:r>
          </w:p>
          <w:p w:rsidR="00C7191D" w:rsidRPr="00B006FB" w:rsidRDefault="00C7191D" w:rsidP="00411E0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решетки, 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411E06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Размер </w:t>
            </w:r>
            <w:proofErr w:type="gram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ОКР</w:t>
            </w:r>
            <w:proofErr w:type="gramEnd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411E06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44"/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3</w:t>
            </w:r>
          </w:p>
        </w:tc>
      </w:tr>
      <w:tr w:rsidR="00C7191D" w:rsidRPr="00B006FB" w:rsidTr="00C7191D">
        <w:trPr>
          <w:trHeight w:val="698"/>
          <w:jc w:val="center"/>
        </w:trPr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№ 2 до МА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7191D">
            <w:pPr>
              <w:tabs>
                <w:tab w:val="left" w:pos="645"/>
                <w:tab w:val="center" w:pos="1084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ab/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2.9494</w:t>
            </w: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4.6939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96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4.0</w:t>
            </w:r>
          </w:p>
        </w:tc>
      </w:tr>
      <w:tr w:rsidR="00C7191D" w:rsidRPr="00B006FB" w:rsidTr="00C7191D">
        <w:trPr>
          <w:jc w:val="center"/>
        </w:trPr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191D" w:rsidRPr="00B006FB" w:rsidRDefault="00C7191D" w:rsidP="00C25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= 4.0512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&gt;150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</w:tr>
      <w:tr w:rsidR="00C7191D" w:rsidRPr="00B006FB" w:rsidTr="00C7191D">
        <w:trPr>
          <w:jc w:val="center"/>
        </w:trPr>
        <w:tc>
          <w:tcPr>
            <w:tcW w:w="16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91D" w:rsidRPr="00B006FB" w:rsidRDefault="00C7191D" w:rsidP="00C254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№ 2 после МА</w:t>
            </w: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2.9323</w:t>
            </w: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4.6816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&gt;150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2.8</w:t>
            </w:r>
          </w:p>
        </w:tc>
      </w:tr>
      <w:tr w:rsidR="00C7191D" w:rsidRPr="00B006FB" w:rsidTr="00C7191D">
        <w:trPr>
          <w:jc w:val="center"/>
        </w:trPr>
        <w:tc>
          <w:tcPr>
            <w:tcW w:w="16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7191D" w:rsidRPr="00B006FB" w:rsidRDefault="00C7191D" w:rsidP="00C2546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93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4.0300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83</w:t>
            </w:r>
          </w:p>
        </w:tc>
        <w:tc>
          <w:tcPr>
            <w:tcW w:w="1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C7191D" w:rsidRPr="00B006FB" w:rsidRDefault="00C7191D" w:rsidP="00C2546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5.2</w:t>
            </w:r>
          </w:p>
        </w:tc>
      </w:tr>
    </w:tbl>
    <w:p w:rsidR="009C6437" w:rsidRPr="00B006FB" w:rsidRDefault="009C6437" w:rsidP="009C6437">
      <w:pPr>
        <w:tabs>
          <w:tab w:val="left" w:pos="1139"/>
        </w:tabs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B006FB" w:rsidRDefault="001B52EA" w:rsidP="005E61E3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t>Исследование фазового состава</w:t>
      </w:r>
      <w:r w:rsidR="005E61E3" w:rsidRPr="00B006FB">
        <w:rPr>
          <w:rFonts w:ascii="Times New Roman" w:eastAsia="Calibri" w:hAnsi="Times New Roman" w:cs="Times New Roman"/>
          <w:sz w:val="28"/>
          <w:szCs w:val="28"/>
        </w:rPr>
        <w:t xml:space="preserve"> исходных порошковых смесей образцов № 1</w:t>
      </w:r>
      <w:r w:rsidR="00566C3B" w:rsidRPr="00B006F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F77EB" w:rsidRPr="00B006FB">
        <w:rPr>
          <w:rFonts w:ascii="Times New Roman" w:eastAsia="Calibri" w:hAnsi="Times New Roman" w:cs="Times New Roman"/>
          <w:sz w:val="28"/>
          <w:szCs w:val="28"/>
        </w:rPr>
        <w:t>№ 2</w:t>
      </w:r>
      <w:r w:rsidR="004018E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AF0902" w:rsidRPr="00B006FB">
        <w:rPr>
          <w:rFonts w:ascii="Times New Roman" w:eastAsia="Calibri" w:hAnsi="Times New Roman" w:cs="Times New Roman"/>
          <w:sz w:val="28"/>
          <w:szCs w:val="28"/>
        </w:rPr>
        <w:t>(</w:t>
      </w:r>
      <w:r w:rsidR="006F77EB" w:rsidRPr="00B006FB">
        <w:rPr>
          <w:rFonts w:ascii="Times New Roman" w:eastAsia="Calibri" w:hAnsi="Times New Roman" w:cs="Times New Roman"/>
          <w:sz w:val="28"/>
          <w:szCs w:val="28"/>
        </w:rPr>
        <w:t>до, а также после механической активации)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показало, что обе системы содержат фазы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как до, так и после обработки механической активацией. Следовательно, можно установить, что в процессе МА-обработки фазовый состав </w:t>
      </w:r>
      <w:r w:rsidR="005A2309" w:rsidRPr="00B006FB">
        <w:rPr>
          <w:rFonts w:ascii="Times New Roman" w:eastAsia="Calibri" w:hAnsi="Times New Roman" w:cs="Times New Roman"/>
          <w:sz w:val="28"/>
          <w:szCs w:val="28"/>
        </w:rPr>
        <w:t xml:space="preserve">исходных </w:t>
      </w:r>
      <w:r w:rsidRPr="00B006FB">
        <w:rPr>
          <w:rFonts w:ascii="Times New Roman" w:eastAsia="Calibri" w:hAnsi="Times New Roman" w:cs="Times New Roman"/>
          <w:sz w:val="28"/>
          <w:szCs w:val="28"/>
        </w:rPr>
        <w:t>порошковых систем</w:t>
      </w:r>
      <w:r w:rsidR="005A2766" w:rsidRPr="00B00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2766"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="005A2766" w:rsidRPr="00B006FB">
        <w:rPr>
          <w:rFonts w:ascii="Times New Roman" w:eastAsia="Calibri" w:hAnsi="Times New Roman" w:cs="Times New Roman"/>
          <w:sz w:val="28"/>
          <w:szCs w:val="28"/>
        </w:rPr>
        <w:t>-</w:t>
      </w:r>
      <w:r w:rsidR="005A2766"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="005A2766" w:rsidRPr="00B006FB">
        <w:rPr>
          <w:rFonts w:ascii="Times New Roman" w:eastAsia="Calibri" w:hAnsi="Times New Roman" w:cs="Times New Roman"/>
          <w:sz w:val="28"/>
          <w:szCs w:val="28"/>
        </w:rPr>
        <w:t>-</w:t>
      </w:r>
      <w:r w:rsidR="005A2766"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5A2766" w:rsidRPr="00B00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A2309" w:rsidRPr="00B006FB">
        <w:rPr>
          <w:rFonts w:ascii="Times New Roman" w:eastAsia="Calibri" w:hAnsi="Times New Roman" w:cs="Times New Roman"/>
          <w:sz w:val="28"/>
          <w:szCs w:val="28"/>
        </w:rPr>
        <w:t>№ 1 и № 2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не изменяется.</w:t>
      </w:r>
    </w:p>
    <w:p w:rsidR="001B52EA" w:rsidRPr="00B006FB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Эксперименты по </w:t>
      </w:r>
      <w:proofErr w:type="gramStart"/>
      <w:r w:rsidRPr="00B006FB">
        <w:rPr>
          <w:rFonts w:ascii="Times New Roman" w:eastAsia="Calibri" w:hAnsi="Times New Roman" w:cs="Times New Roman"/>
          <w:sz w:val="28"/>
          <w:szCs w:val="28"/>
        </w:rPr>
        <w:t>СВ</w:t>
      </w:r>
      <w:proofErr w:type="gram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- синтезу материалов порошковой системы </w:t>
      </w:r>
      <w:r w:rsidR="008315D5" w:rsidRPr="00B006FB">
        <w:rPr>
          <w:rFonts w:ascii="Times New Roman" w:eastAsia="Calibri" w:hAnsi="Times New Roman" w:cs="Times New Roman"/>
          <w:sz w:val="28"/>
          <w:szCs w:val="28"/>
        </w:rPr>
        <w:t xml:space="preserve">      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B006FB">
        <w:rPr>
          <w:rFonts w:ascii="Times New Roman" w:eastAsia="Calibri" w:hAnsi="Times New Roman" w:cs="Times New Roman"/>
          <w:sz w:val="28"/>
          <w:szCs w:val="28"/>
        </w:rPr>
        <w:t>-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Pr="00B006FB">
        <w:rPr>
          <w:rFonts w:ascii="Times New Roman" w:eastAsia="Calibri" w:hAnsi="Times New Roman" w:cs="Times New Roman"/>
          <w:sz w:val="28"/>
          <w:szCs w:val="28"/>
        </w:rPr>
        <w:t>-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проводились на образцах полученных из смесей </w:t>
      </w:r>
      <w:r w:rsidR="008315D5" w:rsidRPr="00B006FB">
        <w:rPr>
          <w:rFonts w:ascii="Times New Roman" w:eastAsia="Calibri" w:hAnsi="Times New Roman" w:cs="Times New Roman"/>
          <w:sz w:val="28"/>
          <w:szCs w:val="28"/>
        </w:rPr>
        <w:t>№ 1</w:t>
      </w:r>
      <w:r w:rsidR="00F27925" w:rsidRPr="00B006F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="008315D5" w:rsidRPr="00B006FB">
        <w:rPr>
          <w:rFonts w:ascii="Times New Roman" w:eastAsia="Calibri" w:hAnsi="Times New Roman" w:cs="Times New Roman"/>
          <w:sz w:val="28"/>
          <w:szCs w:val="28"/>
        </w:rPr>
        <w:t xml:space="preserve"> № 2, 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как до </w:t>
      </w:r>
      <w:r w:rsidRPr="00B006F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механической активации так и после нее. Образцы горели в режиме послойного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</w:rPr>
        <w:t>безгазового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горения. Формирование керамических частиц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происходило непосредственно в процессе экзотермической реакции (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</w:rPr>
        <w:t>in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</w:rPr>
        <w:t>situ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) в слое образца, по механизму твердофазной диффузии частиц B и частиц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</w:rPr>
        <w:t>Ti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>. При этом процессы синтеза сопровождались выделением большого количества тепла, которое инициирует реакцию синтеза в следующем слое. За счет выделяемого в процессе С</w:t>
      </w:r>
      <w:proofErr w:type="gramStart"/>
      <w:r w:rsidRPr="00B006FB">
        <w:rPr>
          <w:rFonts w:ascii="Times New Roman" w:eastAsia="Calibri" w:hAnsi="Times New Roman" w:cs="Times New Roman"/>
          <w:sz w:val="28"/>
          <w:szCs w:val="28"/>
        </w:rPr>
        <w:t>В-</w:t>
      </w:r>
      <w:proofErr w:type="gram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синтеза тепла происходит плавление порошка алюминия, который, в свою очередь, окружает частицы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C2546D">
        <w:rPr>
          <w:rFonts w:ascii="Times New Roman" w:eastAsia="Calibri" w:hAnsi="Times New Roman" w:cs="Times New Roman"/>
          <w:sz w:val="28"/>
          <w:szCs w:val="28"/>
        </w:rPr>
        <w:t xml:space="preserve">. Стоит отметить, что в </w:t>
      </w:r>
      <w:r w:rsidR="00992B7C" w:rsidRPr="00C2546D">
        <w:rPr>
          <w:rFonts w:ascii="Times New Roman" w:eastAsia="Calibri" w:hAnsi="Times New Roman" w:cs="Times New Roman"/>
          <w:sz w:val="28"/>
          <w:szCs w:val="28"/>
        </w:rPr>
        <w:t>СВС-</w:t>
      </w:r>
      <w:r w:rsidRPr="00C2546D">
        <w:rPr>
          <w:rFonts w:ascii="Times New Roman" w:eastAsia="Calibri" w:hAnsi="Times New Roman" w:cs="Times New Roman"/>
          <w:sz w:val="28"/>
          <w:szCs w:val="28"/>
        </w:rPr>
        <w:t>образцах</w:t>
      </w:r>
      <w:r w:rsidR="004018E0">
        <w:rPr>
          <w:rFonts w:ascii="Times New Roman" w:eastAsia="Calibri" w:hAnsi="Times New Roman" w:cs="Times New Roman"/>
          <w:sz w:val="28"/>
          <w:szCs w:val="28"/>
        </w:rPr>
        <w:t>,</w:t>
      </w:r>
      <w:r w:rsidRPr="00C2546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C2546D">
        <w:rPr>
          <w:rFonts w:ascii="Times New Roman" w:eastAsia="Calibri" w:hAnsi="Times New Roman" w:cs="Times New Roman"/>
          <w:sz w:val="28"/>
          <w:szCs w:val="28"/>
        </w:rPr>
        <w:t>полученных</w:t>
      </w:r>
      <w:proofErr w:type="gramEnd"/>
      <w:r w:rsidRPr="00C2546D">
        <w:rPr>
          <w:rFonts w:ascii="Times New Roman" w:eastAsia="Calibri" w:hAnsi="Times New Roman" w:cs="Times New Roman"/>
          <w:sz w:val="28"/>
          <w:szCs w:val="28"/>
        </w:rPr>
        <w:t xml:space="preserve"> из порошковой смеси </w:t>
      </w:r>
      <w:r w:rsidR="00B65785" w:rsidRPr="00C2546D">
        <w:rPr>
          <w:rFonts w:ascii="Times New Roman" w:eastAsia="Calibri" w:hAnsi="Times New Roman" w:cs="Times New Roman"/>
          <w:sz w:val="28"/>
          <w:szCs w:val="28"/>
        </w:rPr>
        <w:t xml:space="preserve">№ 2 </w:t>
      </w:r>
      <w:r w:rsidRPr="00C2546D">
        <w:rPr>
          <w:rFonts w:ascii="Times New Roman" w:eastAsia="Calibri" w:hAnsi="Times New Roman" w:cs="Times New Roman"/>
          <w:sz w:val="28"/>
          <w:szCs w:val="28"/>
        </w:rPr>
        <w:t>без МА-обработки</w:t>
      </w:r>
      <w:r w:rsidR="004018E0">
        <w:rPr>
          <w:rFonts w:ascii="Times New Roman" w:eastAsia="Calibri" w:hAnsi="Times New Roman" w:cs="Times New Roman"/>
          <w:sz w:val="28"/>
          <w:szCs w:val="28"/>
        </w:rPr>
        <w:t>,</w:t>
      </w:r>
      <w:r w:rsidRPr="00C2546D">
        <w:rPr>
          <w:rFonts w:ascii="Times New Roman" w:eastAsia="Calibri" w:hAnsi="Times New Roman" w:cs="Times New Roman"/>
          <w:sz w:val="28"/>
          <w:szCs w:val="28"/>
        </w:rPr>
        <w:t xml:space="preserve"> не удалось инициировать</w:t>
      </w:r>
      <w:r w:rsidR="004018E0">
        <w:rPr>
          <w:rFonts w:ascii="Times New Roman" w:eastAsia="Calibri" w:hAnsi="Times New Roman" w:cs="Times New Roman"/>
          <w:sz w:val="28"/>
          <w:szCs w:val="28"/>
        </w:rPr>
        <w:t xml:space="preserve"> процессы синтеза</w:t>
      </w:r>
      <w:r w:rsidRPr="00C2546D">
        <w:rPr>
          <w:rFonts w:ascii="Times New Roman" w:eastAsia="Calibri" w:hAnsi="Times New Roman" w:cs="Times New Roman"/>
          <w:sz w:val="28"/>
          <w:szCs w:val="28"/>
        </w:rPr>
        <w:t>. Это так же подтверждает, что после механической активации увеличивается реакционная способность порошковой смеси.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B52EA" w:rsidRDefault="00763CDD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На рисунке 12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 xml:space="preserve"> представлены рентгенограммы СВС-материалов полученных из порошковых смесей </w:t>
      </w:r>
      <w:r w:rsidR="00B65785" w:rsidRPr="00B006FB">
        <w:rPr>
          <w:rFonts w:ascii="Times New Roman" w:eastAsia="Calibri" w:hAnsi="Times New Roman" w:cs="Times New Roman"/>
          <w:sz w:val="28"/>
          <w:szCs w:val="28"/>
        </w:rPr>
        <w:t xml:space="preserve">№1 </w:t>
      </w:r>
      <w:r w:rsidR="006B1222" w:rsidRPr="00B006FB">
        <w:rPr>
          <w:rFonts w:ascii="Times New Roman" w:eastAsia="Calibri" w:hAnsi="Times New Roman" w:cs="Times New Roman"/>
          <w:sz w:val="28"/>
          <w:szCs w:val="28"/>
        </w:rPr>
        <w:t xml:space="preserve">и № 2 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>после механической активации.</w:t>
      </w:r>
      <w:proofErr w:type="gramEnd"/>
      <w:r w:rsidR="001B52EA" w:rsidRPr="00B006FB">
        <w:rPr>
          <w:rFonts w:ascii="Times New Roman" w:eastAsia="Calibri" w:hAnsi="Times New Roman" w:cs="Times New Roman"/>
          <w:sz w:val="28"/>
          <w:szCs w:val="28"/>
        </w:rPr>
        <w:t xml:space="preserve"> Фазовый состав эт</w:t>
      </w:r>
      <w:r w:rsidR="004F2A95">
        <w:rPr>
          <w:rFonts w:ascii="Times New Roman" w:eastAsia="Calibri" w:hAnsi="Times New Roman" w:cs="Times New Roman"/>
          <w:sz w:val="28"/>
          <w:szCs w:val="28"/>
        </w:rPr>
        <w:t>их образцов приведен в таблице 4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63CDD" w:rsidRPr="00763CDD" w:rsidRDefault="00763CDD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65535C" w:rsidRPr="00B006FB" w:rsidTr="00763CDD">
        <w:tc>
          <w:tcPr>
            <w:tcW w:w="9570" w:type="dxa"/>
          </w:tcPr>
          <w:p w:rsidR="0065535C" w:rsidRPr="00B006FB" w:rsidRDefault="0065535C" w:rsidP="00AF090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54C05A" wp14:editId="56640526">
                  <wp:extent cx="4633531" cy="2303253"/>
                  <wp:effectExtent l="0" t="0" r="0" b="1905"/>
                  <wp:docPr id="10" name="Рисунок 6" descr="Описание: Образец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Образец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5616" cy="230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195B" w:rsidRPr="00B006FB" w:rsidRDefault="00D2195B" w:rsidP="00D2195B">
            <w:pPr>
              <w:tabs>
                <w:tab w:val="left" w:pos="687"/>
                <w:tab w:val="left" w:pos="4487"/>
                <w:tab w:val="center" w:pos="4677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ab/>
            </w:r>
          </w:p>
          <w:p w:rsidR="0065535C" w:rsidRPr="00B006FB" w:rsidRDefault="00D2195B" w:rsidP="00D2195B">
            <w:pPr>
              <w:tabs>
                <w:tab w:val="left" w:pos="687"/>
                <w:tab w:val="left" w:pos="4487"/>
                <w:tab w:val="center" w:pos="4677"/>
              </w:tabs>
              <w:spacing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ab/>
            </w:r>
            <w:r w:rsidRPr="00B006FB">
              <w:rPr>
                <w:rFonts w:ascii="Times New Roman" w:hAnsi="Times New Roman"/>
                <w:sz w:val="28"/>
                <w:szCs w:val="28"/>
              </w:rPr>
              <w:tab/>
            </w:r>
            <w:r w:rsidR="00AF0902" w:rsidRPr="00B006FB">
              <w:rPr>
                <w:rFonts w:ascii="Times New Roman" w:hAnsi="Times New Roman"/>
                <w:sz w:val="28"/>
                <w:szCs w:val="28"/>
              </w:rPr>
              <w:t>а)</w:t>
            </w:r>
          </w:p>
          <w:p w:rsidR="0065535C" w:rsidRPr="00B006FB" w:rsidRDefault="0065535C" w:rsidP="0065535C">
            <w:pPr>
              <w:tabs>
                <w:tab w:val="left" w:pos="3081"/>
              </w:tabs>
              <w:rPr>
                <w:rFonts w:ascii="Times New Roman" w:eastAsia="Times New Roman" w:hAnsi="Times New Roman"/>
                <w:sz w:val="28"/>
                <w:szCs w:val="28"/>
                <w:lang w:eastAsia="x-none" w:bidi="x-none"/>
              </w:rPr>
            </w:pPr>
            <w:r w:rsidRPr="00B006FB">
              <w:rPr>
                <w:rFonts w:ascii="Times New Roman" w:eastAsia="Times New Roman" w:hAnsi="Times New Roman"/>
                <w:sz w:val="28"/>
                <w:szCs w:val="28"/>
                <w:lang w:eastAsia="x-none" w:bidi="x-none"/>
              </w:rPr>
              <w:tab/>
            </w:r>
          </w:p>
        </w:tc>
      </w:tr>
      <w:tr w:rsidR="0065535C" w:rsidRPr="00B006FB" w:rsidTr="00763CDD">
        <w:tc>
          <w:tcPr>
            <w:tcW w:w="9570" w:type="dxa"/>
          </w:tcPr>
          <w:p w:rsidR="0065535C" w:rsidRPr="00B006FB" w:rsidRDefault="00D2195B" w:rsidP="00D2195B">
            <w:pPr>
              <w:tabs>
                <w:tab w:val="left" w:pos="720"/>
                <w:tab w:val="center" w:pos="4677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hAnsi="Times New Roman"/>
                <w:sz w:val="28"/>
                <w:szCs w:val="28"/>
                <w:lang w:val="en-US"/>
              </w:rPr>
              <w:lastRenderedPageBreak/>
              <w:tab/>
            </w:r>
            <w:r w:rsidRPr="00B006FB">
              <w:rPr>
                <w:rFonts w:ascii="Times New Roman" w:hAnsi="Times New Roman"/>
                <w:sz w:val="28"/>
                <w:szCs w:val="28"/>
                <w:lang w:val="en-US"/>
              </w:rPr>
              <w:tab/>
            </w:r>
            <w:r w:rsidR="0065535C"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602CB8B" wp14:editId="444767CA">
                  <wp:extent cx="4772797" cy="2448992"/>
                  <wp:effectExtent l="0" t="0" r="0" b="8890"/>
                  <wp:docPr id="7" name="Рисунок 5" descr="Описание: C:\Users\и\Desktop\рентгенограммы по композитам al-ti-b\Образец 3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и\Desktop\рентгенограммы по композитам al-ti-b\Образец 3.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3918" cy="2449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535C" w:rsidRPr="00B006FB" w:rsidRDefault="00AF0902" w:rsidP="00AF0902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>б)</w:t>
            </w:r>
          </w:p>
        </w:tc>
      </w:tr>
      <w:tr w:rsidR="001B52EA" w:rsidRPr="00B006FB" w:rsidTr="00763CDD">
        <w:tc>
          <w:tcPr>
            <w:tcW w:w="9570" w:type="dxa"/>
            <w:hideMark/>
          </w:tcPr>
          <w:p w:rsidR="001B52EA" w:rsidRPr="00B006FB" w:rsidRDefault="004F2A95" w:rsidP="001B52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Рисунок 12. </w:t>
            </w:r>
            <w:proofErr w:type="gramStart"/>
            <w:r w:rsidR="001B52EA" w:rsidRPr="00B006FB">
              <w:rPr>
                <w:rFonts w:ascii="Times New Roman" w:hAnsi="Times New Roman"/>
                <w:sz w:val="28"/>
                <w:szCs w:val="28"/>
              </w:rPr>
              <w:t xml:space="preserve">Рентгенограммы СВС-материалов полученных из порошковых смесей после механической активации:  </w:t>
            </w:r>
            <w:proofErr w:type="gramEnd"/>
          </w:p>
          <w:p w:rsidR="001B52EA" w:rsidRPr="00B006FB" w:rsidRDefault="001B52EA" w:rsidP="001B52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>а)</w:t>
            </w:r>
            <w:r w:rsidR="003A7B19" w:rsidRPr="00B006FB">
              <w:rPr>
                <w:rFonts w:ascii="Times New Roman" w:hAnsi="Times New Roman"/>
                <w:sz w:val="28"/>
                <w:szCs w:val="28"/>
              </w:rPr>
              <w:t xml:space="preserve"> образец № 1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1B52EA" w:rsidRPr="00B006FB" w:rsidRDefault="003A7B19" w:rsidP="001B52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>б) образец № 2</w:t>
            </w:r>
            <w:r w:rsidR="001B52EA" w:rsidRPr="00B006F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763CDD" w:rsidRDefault="00763CDD" w:rsidP="003A7B19">
      <w:pPr>
        <w:tabs>
          <w:tab w:val="left" w:pos="1540"/>
        </w:tabs>
        <w:rPr>
          <w:rFonts w:ascii="Times New Roman" w:eastAsia="Calibri" w:hAnsi="Times New Roman" w:cs="Times New Roman"/>
          <w:i/>
          <w:sz w:val="28"/>
          <w:szCs w:val="28"/>
        </w:rPr>
      </w:pPr>
    </w:p>
    <w:p w:rsidR="001B52EA" w:rsidRPr="00B006FB" w:rsidRDefault="004F2A95" w:rsidP="003A7B19">
      <w:pPr>
        <w:tabs>
          <w:tab w:val="left" w:pos="1540"/>
        </w:tabs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Таблица 4</w:t>
      </w:r>
      <w:r w:rsidR="001B52EA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. </w:t>
      </w:r>
      <w:proofErr w:type="gramStart"/>
      <w:r w:rsidR="001B52EA" w:rsidRPr="00B006FB">
        <w:rPr>
          <w:rFonts w:ascii="Times New Roman" w:eastAsia="Calibri" w:hAnsi="Times New Roman" w:cs="Times New Roman"/>
          <w:i/>
          <w:sz w:val="28"/>
          <w:szCs w:val="28"/>
        </w:rPr>
        <w:t>Фазовый состав СВС-материалов полученных из порошковых см</w:t>
      </w:r>
      <w:r w:rsidR="003A7B19" w:rsidRPr="00B006FB">
        <w:rPr>
          <w:rFonts w:ascii="Times New Roman" w:eastAsia="Calibri" w:hAnsi="Times New Roman" w:cs="Times New Roman"/>
          <w:i/>
          <w:sz w:val="28"/>
          <w:szCs w:val="28"/>
        </w:rPr>
        <w:t xml:space="preserve">есей № 1 и № </w:t>
      </w:r>
      <w:r w:rsidR="00C2546D">
        <w:rPr>
          <w:rFonts w:ascii="Times New Roman" w:eastAsia="Calibri" w:hAnsi="Times New Roman" w:cs="Times New Roman"/>
          <w:i/>
          <w:sz w:val="28"/>
          <w:szCs w:val="28"/>
        </w:rPr>
        <w:t>2</w:t>
      </w:r>
      <w:r w:rsidR="003A7B19" w:rsidRPr="00B006FB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</w:p>
    <w:tbl>
      <w:tblPr>
        <w:tblW w:w="9728" w:type="dxa"/>
        <w:jc w:val="center"/>
        <w:tblInd w:w="-2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451"/>
        <w:gridCol w:w="2126"/>
        <w:gridCol w:w="1985"/>
        <w:gridCol w:w="1713"/>
        <w:gridCol w:w="1065"/>
        <w:gridCol w:w="1388"/>
      </w:tblGrid>
      <w:tr w:rsidR="001B52EA" w:rsidRPr="00B006FB" w:rsidTr="004018E0">
        <w:trPr>
          <w:jc w:val="center"/>
        </w:trPr>
        <w:tc>
          <w:tcPr>
            <w:tcW w:w="1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Обнаруженные фазы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фаз, 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mass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 решетки, Ǻ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Размер </w:t>
            </w:r>
            <w:proofErr w:type="gram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ОКР</w:t>
            </w:r>
            <w:proofErr w:type="gramEnd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44"/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-3</w:t>
            </w:r>
          </w:p>
        </w:tc>
      </w:tr>
      <w:tr w:rsidR="001B52EA" w:rsidRPr="00B006FB" w:rsidTr="004018E0">
        <w:trPr>
          <w:jc w:val="center"/>
        </w:trPr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52EA" w:rsidRPr="00B006FB" w:rsidRDefault="003A7B19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№ 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TiAl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39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3.9544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4.0330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37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1.3</w:t>
            </w:r>
          </w:p>
        </w:tc>
      </w:tr>
      <w:tr w:rsidR="001B52EA" w:rsidRPr="00B006FB" w:rsidTr="004018E0">
        <w:trPr>
          <w:jc w:val="center"/>
        </w:trPr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TiB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34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3.0001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3.2000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2.0</w:t>
            </w:r>
          </w:p>
        </w:tc>
      </w:tr>
      <w:tr w:rsidR="001B52EA" w:rsidRPr="00B006FB" w:rsidTr="004018E0">
        <w:trPr>
          <w:jc w:val="center"/>
        </w:trPr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TiAl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1B52EA" w:rsidRPr="00B006FB" w:rsidTr="004018E0">
        <w:trPr>
          <w:trHeight w:val="352"/>
          <w:jc w:val="center"/>
        </w:trPr>
        <w:tc>
          <w:tcPr>
            <w:tcW w:w="14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B52EA" w:rsidRPr="00B006FB" w:rsidRDefault="003A7B19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№ 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TiAl</w:t>
            </w:r>
            <w:proofErr w:type="spellEnd"/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5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4.0319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10.2</w:t>
            </w:r>
          </w:p>
        </w:tc>
      </w:tr>
      <w:tr w:rsidR="001B52EA" w:rsidRPr="00B006FB" w:rsidTr="004018E0">
        <w:trPr>
          <w:jc w:val="center"/>
        </w:trPr>
        <w:tc>
          <w:tcPr>
            <w:tcW w:w="14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TiB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43</w:t>
            </w:r>
          </w:p>
        </w:tc>
        <w:tc>
          <w:tcPr>
            <w:tcW w:w="1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3.0140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3.2000</w:t>
            </w:r>
          </w:p>
        </w:tc>
        <w:tc>
          <w:tcPr>
            <w:tcW w:w="10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66</w:t>
            </w: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6.0</w:t>
            </w:r>
          </w:p>
        </w:tc>
      </w:tr>
    </w:tbl>
    <w:p w:rsidR="00B826F5" w:rsidRPr="00B006FB" w:rsidRDefault="00B826F5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B006FB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Согласно данным рентгенофазового анализа СВС-материалы </w:t>
      </w:r>
      <w:r w:rsidR="00EB5556" w:rsidRPr="00B006FB">
        <w:rPr>
          <w:rFonts w:ascii="Times New Roman" w:eastAsia="Calibri" w:hAnsi="Times New Roman" w:cs="Times New Roman"/>
          <w:sz w:val="28"/>
          <w:szCs w:val="28"/>
        </w:rPr>
        <w:t xml:space="preserve">образца № 1 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содержат фазы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006FB">
        <w:rPr>
          <w:rFonts w:ascii="Times New Roman" w:eastAsia="Calibri" w:hAnsi="Times New Roman" w:cs="Times New Roman"/>
          <w:sz w:val="28"/>
          <w:szCs w:val="28"/>
        </w:rPr>
        <w:t>,</w:t>
      </w:r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. СВС-материалы </w:t>
      </w:r>
      <w:r w:rsidR="00EB5556" w:rsidRPr="00B006FB">
        <w:rPr>
          <w:rFonts w:ascii="Times New Roman" w:eastAsia="Calibri" w:hAnsi="Times New Roman" w:cs="Times New Roman"/>
          <w:sz w:val="28"/>
          <w:szCs w:val="28"/>
        </w:rPr>
        <w:t xml:space="preserve">образца № 2 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содержат фазы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</w:p>
    <w:p w:rsidR="001B52EA" w:rsidRPr="00083B81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83B81">
        <w:rPr>
          <w:rFonts w:ascii="Times New Roman" w:eastAsia="Calibri" w:hAnsi="Times New Roman" w:cs="Times New Roman"/>
          <w:sz w:val="28"/>
          <w:szCs w:val="28"/>
        </w:rPr>
        <w:t>Рису</w:t>
      </w:r>
      <w:r w:rsidR="00726F88" w:rsidRPr="00083B81">
        <w:rPr>
          <w:rFonts w:ascii="Times New Roman" w:eastAsia="Calibri" w:hAnsi="Times New Roman" w:cs="Times New Roman"/>
          <w:sz w:val="28"/>
          <w:szCs w:val="28"/>
        </w:rPr>
        <w:t>нок 13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 демонстрирует РЭМ - изображения структуры СВС-</w:t>
      </w:r>
      <w:r w:rsidR="00EB5556" w:rsidRPr="00083B81">
        <w:rPr>
          <w:rFonts w:ascii="Times New Roman" w:eastAsia="Calibri" w:hAnsi="Times New Roman" w:cs="Times New Roman"/>
          <w:sz w:val="28"/>
          <w:szCs w:val="28"/>
        </w:rPr>
        <w:t>материалов образцов № 1 и № 2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94"/>
        <w:gridCol w:w="4576"/>
      </w:tblGrid>
      <w:tr w:rsidR="002744F9" w:rsidRPr="00B006FB" w:rsidTr="00F1105A">
        <w:tc>
          <w:tcPr>
            <w:tcW w:w="4787" w:type="dxa"/>
          </w:tcPr>
          <w:p w:rsidR="00A41C1D" w:rsidRPr="00B006FB" w:rsidRDefault="00A41C1D" w:rsidP="001B52EA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3572F" w:rsidRPr="00B006FB" w:rsidRDefault="00C3053E" w:rsidP="00A41C1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422372" wp14:editId="5C56AC8C">
                  <wp:extent cx="3094410" cy="2590800"/>
                  <wp:effectExtent l="0" t="0" r="0" b="0"/>
                  <wp:docPr id="1024" name="Рисунок 10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421" cy="25916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44F9" w:rsidRPr="00B006FB" w:rsidRDefault="00B826F5" w:rsidP="00A41C1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3" w:type="dxa"/>
          </w:tcPr>
          <w:p w:rsidR="00A41C1D" w:rsidRPr="00B006FB" w:rsidRDefault="00A41C1D" w:rsidP="00A41C1D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C4F92" w:rsidRPr="00B006FB" w:rsidRDefault="008A6939" w:rsidP="00FC4F9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426526D" wp14:editId="4D34D1B9">
                  <wp:extent cx="2823485" cy="2594344"/>
                  <wp:effectExtent l="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6877" cy="25974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744F9" w:rsidRPr="00B006FB" w:rsidRDefault="00B826F5" w:rsidP="00FC4F9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</w:tr>
      <w:tr w:rsidR="002744F9" w:rsidRPr="00B006FB" w:rsidTr="00F1105A">
        <w:tc>
          <w:tcPr>
            <w:tcW w:w="9570" w:type="dxa"/>
            <w:gridSpan w:val="2"/>
          </w:tcPr>
          <w:p w:rsidR="002744F9" w:rsidRPr="00B006FB" w:rsidRDefault="002744F9" w:rsidP="002744F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</w:t>
            </w:r>
            <w:r w:rsidR="00726F88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Структура СВС-материалов полученных из порошковой системы 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Al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Ti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B</w:t>
            </w:r>
            <w:proofErr w:type="gramStart"/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а) образец № 1, б) образец №2</w:t>
            </w:r>
          </w:p>
        </w:tc>
      </w:tr>
    </w:tbl>
    <w:p w:rsidR="00EB5556" w:rsidRPr="00B006FB" w:rsidRDefault="00EB5556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B006FB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t>Согласно данным рентгенофазового анализа, а также элементного анализа локальных областей структуры образцов полученных СВ-с</w:t>
      </w:r>
      <w:r w:rsidR="004C358D" w:rsidRPr="00B006FB">
        <w:rPr>
          <w:rFonts w:ascii="Times New Roman" w:eastAsia="Calibri" w:hAnsi="Times New Roman" w:cs="Times New Roman"/>
          <w:sz w:val="28"/>
          <w:szCs w:val="28"/>
        </w:rPr>
        <w:t xml:space="preserve">интезом из порошковой системы </w:t>
      </w:r>
      <w:r w:rsidR="00B86D2D">
        <w:rPr>
          <w:rFonts w:ascii="Times New Roman" w:eastAsia="Calibri" w:hAnsi="Times New Roman" w:cs="Times New Roman"/>
          <w:sz w:val="28"/>
          <w:szCs w:val="28"/>
        </w:rPr>
        <w:t xml:space="preserve">№1 и </w:t>
      </w:r>
      <w:r w:rsidR="004C358D" w:rsidRPr="00B006FB">
        <w:rPr>
          <w:rFonts w:ascii="Times New Roman" w:eastAsia="Calibri" w:hAnsi="Times New Roman" w:cs="Times New Roman"/>
          <w:sz w:val="28"/>
          <w:szCs w:val="28"/>
        </w:rPr>
        <w:t xml:space="preserve">№ 2 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после МА, установлено, что образцы состоят из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</w:rPr>
        <w:t>интерметаллидной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матрицы типа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Pr="00B006FB">
        <w:rPr>
          <w:rFonts w:ascii="Times New Roman" w:eastAsia="Calibri" w:hAnsi="Times New Roman" w:cs="Times New Roman"/>
          <w:sz w:val="28"/>
          <w:szCs w:val="28"/>
        </w:rPr>
        <w:t>-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обособленных керамических частиц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2 </w:t>
      </w:r>
      <w:r w:rsidRPr="00B006FB">
        <w:rPr>
          <w:rFonts w:ascii="Times New Roman" w:eastAsia="Calibri" w:hAnsi="Times New Roman" w:cs="Times New Roman"/>
          <w:sz w:val="28"/>
          <w:szCs w:val="28"/>
        </w:rPr>
        <w:t>равномерно распределённых в этой матрице</w:t>
      </w:r>
      <w:r w:rsidR="00321FD9" w:rsidRPr="00B006FB">
        <w:rPr>
          <w:rFonts w:ascii="Times New Roman" w:eastAsia="Calibri" w:hAnsi="Times New Roman" w:cs="Times New Roman"/>
          <w:sz w:val="28"/>
          <w:szCs w:val="28"/>
        </w:rPr>
        <w:t xml:space="preserve"> (рисунок </w:t>
      </w:r>
      <w:r w:rsidR="00083B81">
        <w:rPr>
          <w:rFonts w:ascii="Times New Roman" w:eastAsia="Calibri" w:hAnsi="Times New Roman" w:cs="Times New Roman"/>
          <w:sz w:val="28"/>
          <w:szCs w:val="28"/>
        </w:rPr>
        <w:t>14</w:t>
      </w:r>
      <w:r w:rsidR="00321FD9" w:rsidRPr="00B006FB">
        <w:rPr>
          <w:rFonts w:ascii="Times New Roman" w:eastAsia="Calibri" w:hAnsi="Times New Roman" w:cs="Times New Roman"/>
          <w:sz w:val="28"/>
          <w:szCs w:val="28"/>
        </w:rPr>
        <w:t>)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. При этом размер частиц </w:t>
      </w:r>
      <w:proofErr w:type="spellStart"/>
      <w:r w:rsidRPr="00083B81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083B8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701A3" w:rsidRPr="00083B81">
        <w:rPr>
          <w:rFonts w:ascii="Times New Roman" w:eastAsia="Calibri" w:hAnsi="Times New Roman" w:cs="Times New Roman"/>
          <w:sz w:val="28"/>
          <w:szCs w:val="28"/>
        </w:rPr>
        <w:t xml:space="preserve">в образце № 2 </w:t>
      </w:r>
      <w:r w:rsidR="00B86D2D">
        <w:rPr>
          <w:rFonts w:ascii="Times New Roman" w:eastAsia="Calibri" w:hAnsi="Times New Roman" w:cs="Times New Roman"/>
          <w:sz w:val="28"/>
          <w:szCs w:val="28"/>
        </w:rPr>
        <w:t xml:space="preserve">варьируется от 0.03 µm до 2 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µm, средний размер частиц </w:t>
      </w:r>
      <w:proofErr w:type="spellStart"/>
      <w:r w:rsidRPr="00083B81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083B8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 составил 0.46 </w:t>
      </w:r>
      <w:r w:rsidR="000E49F2" w:rsidRPr="00B006FB">
        <w:rPr>
          <w:rFonts w:ascii="Times New Roman" w:hAnsi="Times New Roman" w:cs="Times New Roman"/>
          <w:sz w:val="28"/>
          <w:szCs w:val="28"/>
        </w:rPr>
        <w:t>µm</w:t>
      </w:r>
      <w:r w:rsidRPr="00083B81">
        <w:rPr>
          <w:rFonts w:ascii="Times New Roman" w:eastAsia="Calibri" w:hAnsi="Times New Roman" w:cs="Times New Roman"/>
          <w:sz w:val="28"/>
          <w:szCs w:val="28"/>
        </w:rPr>
        <w:t>.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771E59" w:rsidRPr="00B006FB" w:rsidTr="00A561F0">
        <w:tc>
          <w:tcPr>
            <w:tcW w:w="9571" w:type="dxa"/>
            <w:hideMark/>
          </w:tcPr>
          <w:p w:rsidR="00771E59" w:rsidRPr="00B006FB" w:rsidRDefault="00A561F0" w:rsidP="00771E5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678F36B3" wp14:editId="7C324F23">
                      <wp:simplePos x="0" y="0"/>
                      <wp:positionH relativeFrom="column">
                        <wp:posOffset>2996565</wp:posOffset>
                      </wp:positionH>
                      <wp:positionV relativeFrom="paragraph">
                        <wp:posOffset>603250</wp:posOffset>
                      </wp:positionV>
                      <wp:extent cx="552450" cy="457200"/>
                      <wp:effectExtent l="38100" t="0" r="19050" b="57150"/>
                      <wp:wrapNone/>
                      <wp:docPr id="1035" name="Прямая со стрелкой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52450" cy="4572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7" o:spid="_x0000_s1026" type="#_x0000_t32" style="position:absolute;margin-left:235.95pt;margin-top:47.5pt;width:43.5pt;height:3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" strokecolor="windowText" strokeweight="1pt">
                      <v:stroke endarrow="open"/>
                    </v:shape>
                  </w:pict>
                </mc:Fallback>
              </mc:AlternateContent>
            </w: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3112DC6A" wp14:editId="3B9E9B29">
                      <wp:simplePos x="0" y="0"/>
                      <wp:positionH relativeFrom="column">
                        <wp:posOffset>1377315</wp:posOffset>
                      </wp:positionH>
                      <wp:positionV relativeFrom="paragraph">
                        <wp:posOffset>736600</wp:posOffset>
                      </wp:positionV>
                      <wp:extent cx="800100" cy="438150"/>
                      <wp:effectExtent l="0" t="0" r="76200" b="57150"/>
                      <wp:wrapNone/>
                      <wp:docPr id="14" name="Прямая со стрелкой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00100" cy="4381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1" o:spid="_x0000_s1026" type="#_x0000_t32" style="position:absolute;margin-left:108.45pt;margin-top:58pt;width:63pt;height:34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" strokecolor="windowText" strokeweight="1pt">
                      <v:stroke endarrow="open"/>
                    </v:shape>
                  </w:pict>
                </mc:Fallback>
              </mc:AlternateContent>
            </w: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EB346C4" wp14:editId="4EAEA2FF">
                      <wp:simplePos x="0" y="0"/>
                      <wp:positionH relativeFrom="column">
                        <wp:posOffset>2834640</wp:posOffset>
                      </wp:positionH>
                      <wp:positionV relativeFrom="paragraph">
                        <wp:posOffset>984250</wp:posOffset>
                      </wp:positionV>
                      <wp:extent cx="161925" cy="190500"/>
                      <wp:effectExtent l="0" t="0" r="28575" b="19050"/>
                      <wp:wrapNone/>
                      <wp:docPr id="1036" name="Овал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1925" cy="19050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5" o:spid="_x0000_s1026" style="position:absolute;margin-left:223.2pt;margin-top:77.5pt;width:12.75pt;height: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" filled="f" strokecolor="windowText" strokeweight="2pt"/>
                  </w:pict>
                </mc:Fallback>
              </mc:AlternateContent>
            </w:r>
            <w:r w:rsidR="00771E59"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CAFE9A7" wp14:editId="23A37D6B">
                      <wp:simplePos x="0" y="0"/>
                      <wp:positionH relativeFrom="column">
                        <wp:posOffset>-87630</wp:posOffset>
                      </wp:positionH>
                      <wp:positionV relativeFrom="paragraph">
                        <wp:posOffset>498475</wp:posOffset>
                      </wp:positionV>
                      <wp:extent cx="1592580" cy="228600"/>
                      <wp:effectExtent l="0" t="0" r="0" b="0"/>
                      <wp:wrapNone/>
                      <wp:docPr id="16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876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68E1" w:rsidRDefault="008F68E1" w:rsidP="00771E59">
                                  <w:pP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Матрица типа (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Ti-Al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3" o:spid="_x0000_s1026" type="#_x0000_t202" style="position:absolute;left:0;text-align:left;margin-left:-6.9pt;margin-top:39.25pt;width:125.4pt;height:18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" filled="f" stroked="f" strokeweight=".5pt">
                      <v:textbox>
                        <w:txbxContent>
                          <w:p w:rsidR="008F68E1" w:rsidRDefault="008F68E1" w:rsidP="00771E59">
                            <w:pP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Матрица типа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Ti-Al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)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E59"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20F2BDD" wp14:editId="2B12ADC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736600</wp:posOffset>
                      </wp:positionV>
                      <wp:extent cx="1323975" cy="0"/>
                      <wp:effectExtent l="0" t="0" r="9525" b="19050"/>
                      <wp:wrapNone/>
                      <wp:docPr id="1032" name="Прямая соединительная линия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323975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1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4.2pt,58pt" to="108.45pt,5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" strokecolor="windowText" strokeweight="1pt"/>
                  </w:pict>
                </mc:Fallback>
              </mc:AlternateContent>
            </w:r>
            <w:r w:rsidR="00771E59"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A0913F" wp14:editId="58F0BFFA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365125</wp:posOffset>
                      </wp:positionV>
                      <wp:extent cx="459105" cy="914400"/>
                      <wp:effectExtent l="0" t="0" r="0" b="0"/>
                      <wp:wrapNone/>
                      <wp:docPr id="1033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9105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68E1" w:rsidRDefault="008F68E1" w:rsidP="00771E59">
                                  <w:pP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/>
                                      <w:b/>
                                      <w:lang w:val="en-US"/>
                                    </w:rPr>
                                    <w:t>TiB</w:t>
                                  </w:r>
                                  <w:r>
                                    <w:rPr>
                                      <w:rFonts w:ascii="Times New Roman" w:hAnsi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left:0;text-align:left;margin-left:279.45pt;margin-top:28.75pt;width:36.15pt;height:1in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" filled="f" stroked="f" strokeweight=".5pt">
                      <v:textbox>
                        <w:txbxContent>
                          <w:p w:rsidR="008F68E1" w:rsidRDefault="008F68E1" w:rsidP="00771E59">
                            <w:pP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lang w:val="en-US"/>
                              </w:rPr>
                              <w:t>TiB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71E59"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701CC76" wp14:editId="0B0DA143">
                      <wp:simplePos x="0" y="0"/>
                      <wp:positionH relativeFrom="column">
                        <wp:posOffset>3549015</wp:posOffset>
                      </wp:positionH>
                      <wp:positionV relativeFrom="paragraph">
                        <wp:posOffset>603250</wp:posOffset>
                      </wp:positionV>
                      <wp:extent cx="533400" cy="0"/>
                      <wp:effectExtent l="0" t="0" r="19050" b="19050"/>
                      <wp:wrapNone/>
                      <wp:docPr id="1034" name="Прямая соединительная линия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340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.45pt,47.5pt" to="321.45pt,4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" strokecolor="windowText" strokeweight="1pt"/>
                  </w:pict>
                </mc:Fallback>
              </mc:AlternateContent>
            </w:r>
            <w:r w:rsidR="00771E59"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4F04B60" wp14:editId="31887905">
                  <wp:extent cx="2952750" cy="2434724"/>
                  <wp:effectExtent l="0" t="0" r="0" b="3810"/>
                  <wp:docPr id="1037" name="Рисунок 4" descr="Описание: C:\Users\User\Desktop\схем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C:\Users\User\Desktop\схем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62" cy="243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1E59" w:rsidRPr="00B006FB" w:rsidTr="00A561F0">
        <w:tc>
          <w:tcPr>
            <w:tcW w:w="9571" w:type="dxa"/>
            <w:hideMark/>
          </w:tcPr>
          <w:p w:rsidR="00771E59" w:rsidRPr="00B006FB" w:rsidRDefault="00771E59" w:rsidP="00771E59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t xml:space="preserve">Рисунок </w:t>
            </w:r>
            <w:r w:rsidR="002A0D44">
              <w:rPr>
                <w:rFonts w:ascii="Times New Roman" w:hAnsi="Times New Roman"/>
                <w:sz w:val="28"/>
                <w:szCs w:val="28"/>
              </w:rPr>
              <w:t>14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>. Схема структуры частицы СВС-порошка</w:t>
            </w:r>
          </w:p>
        </w:tc>
      </w:tr>
    </w:tbl>
    <w:p w:rsidR="006D1DCF" w:rsidRDefault="006D1DCF" w:rsidP="006215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На рисунке </w:t>
      </w:r>
      <w:r w:rsidR="00F1105A">
        <w:rPr>
          <w:rFonts w:ascii="Times New Roman" w:eastAsia="Calibri" w:hAnsi="Times New Roman" w:cs="Times New Roman"/>
          <w:sz w:val="28"/>
          <w:szCs w:val="28"/>
        </w:rPr>
        <w:t>15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представлены гистограммы распределения</w:t>
      </w:r>
      <w:r w:rsidR="00F323A9" w:rsidRPr="00B006FB">
        <w:rPr>
          <w:rFonts w:ascii="Times New Roman" w:eastAsia="Calibri" w:hAnsi="Times New Roman" w:cs="Times New Roman"/>
          <w:sz w:val="28"/>
          <w:szCs w:val="28"/>
        </w:rPr>
        <w:t xml:space="preserve"> частиц классифицированных СВС-</w:t>
      </w:r>
      <w:r w:rsidRPr="00B006FB">
        <w:rPr>
          <w:rFonts w:ascii="Times New Roman" w:eastAsia="Calibri" w:hAnsi="Times New Roman" w:cs="Times New Roman"/>
          <w:sz w:val="28"/>
          <w:szCs w:val="28"/>
        </w:rPr>
        <w:t>порошков образцов № 1 и № 2.</w:t>
      </w:r>
    </w:p>
    <w:p w:rsidR="008A4737" w:rsidRPr="00B006FB" w:rsidRDefault="008A4737" w:rsidP="0062158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786"/>
        <w:gridCol w:w="4784"/>
      </w:tblGrid>
      <w:tr w:rsidR="00D8063B" w:rsidRPr="00B006FB" w:rsidTr="00F1105A">
        <w:tc>
          <w:tcPr>
            <w:tcW w:w="4786" w:type="dxa"/>
          </w:tcPr>
          <w:p w:rsidR="00F5494E" w:rsidRPr="00B006FB" w:rsidRDefault="00F5494E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621589" w:rsidRPr="00B006FB" w:rsidRDefault="00621589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E4696E9" wp14:editId="351834B3">
                  <wp:extent cx="2686050" cy="2716362"/>
                  <wp:effectExtent l="0" t="0" r="0" b="8255"/>
                  <wp:docPr id="1028" name="Рисунок 1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996" cy="2723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D8063B" w:rsidRPr="00B006FB" w:rsidRDefault="00621589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</w:tc>
        <w:tc>
          <w:tcPr>
            <w:tcW w:w="4784" w:type="dxa"/>
          </w:tcPr>
          <w:p w:rsidR="00F323A9" w:rsidRPr="00B006FB" w:rsidRDefault="00F323A9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F323A9" w:rsidRPr="00B006FB" w:rsidRDefault="00F323A9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CAA7883" wp14:editId="32DE305A">
                  <wp:extent cx="2857500" cy="2781300"/>
                  <wp:effectExtent l="0" t="0" r="0" b="0"/>
                  <wp:docPr id="1026" name="Рисунок 1026" descr="C:\Users\и\Desktop\3\фильтр 3 меньше качество.tif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 descr="C:\Users\и\Desktop\3\фильтр 3 меньше качество.tif"/>
                          <pic:cNvPicPr/>
                        </pic:nvPicPr>
                        <pic:blipFill>
                          <a:blip r:embed="rId46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78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23A9" w:rsidRPr="00B006FB" w:rsidRDefault="00F323A9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</w:tr>
      <w:tr w:rsidR="00D8063B" w:rsidRPr="00B006FB" w:rsidTr="00F1105A">
        <w:tc>
          <w:tcPr>
            <w:tcW w:w="9570" w:type="dxa"/>
            <w:gridSpan w:val="2"/>
          </w:tcPr>
          <w:p w:rsidR="00D8063B" w:rsidRPr="00B006FB" w:rsidRDefault="00404F92" w:rsidP="0062158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Рисунок</w:t>
            </w:r>
            <w:r w:rsidR="00F1105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15</w:t>
            </w:r>
            <w:r w:rsidR="00D8063B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. Гистограммы распределения частиц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865537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СВС-порошков </w:t>
            </w:r>
            <w:r w:rsidR="00D8063B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после классификации:</w:t>
            </w:r>
          </w:p>
          <w:p w:rsidR="00D8063B" w:rsidRPr="00B006FB" w:rsidRDefault="00D8063B" w:rsidP="00A87B22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 образец №1, образец №2</w:t>
            </w:r>
          </w:p>
        </w:tc>
      </w:tr>
    </w:tbl>
    <w:p w:rsidR="006D1DCF" w:rsidRPr="00B006FB" w:rsidRDefault="006D1DCF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F1105A" w:rsidRDefault="00F1105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 рисунке 16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 xml:space="preserve"> представлены рентгенограммы классифицированных порошков СВС-материалов полученных из порошковой смеси </w:t>
      </w:r>
      <w:r w:rsidR="004C358D" w:rsidRPr="00B006FB">
        <w:rPr>
          <w:rFonts w:ascii="Times New Roman" w:eastAsia="Calibri" w:hAnsi="Times New Roman" w:cs="Times New Roman"/>
          <w:sz w:val="28"/>
          <w:szCs w:val="28"/>
        </w:rPr>
        <w:t>№ 1</w:t>
      </w:r>
      <w:r w:rsidR="001B52EA" w:rsidRPr="00B006FB">
        <w:rPr>
          <w:rFonts w:ascii="Times New Roman" w:eastAsia="Calibri" w:hAnsi="Times New Roman" w:cs="Times New Roman"/>
          <w:sz w:val="28"/>
          <w:szCs w:val="28"/>
        </w:rPr>
        <w:t xml:space="preserve">. Фазовый состав порошков представлен в таблице 3. </w:t>
      </w: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993AF1" w:rsidRPr="00B006FB" w:rsidTr="00F1105A">
        <w:tc>
          <w:tcPr>
            <w:tcW w:w="9570" w:type="dxa"/>
          </w:tcPr>
          <w:p w:rsidR="004C358D" w:rsidRPr="00B006FB" w:rsidRDefault="00993AF1" w:rsidP="00993AF1">
            <w:pPr>
              <w:tabs>
                <w:tab w:val="center" w:pos="4677"/>
                <w:tab w:val="left" w:pos="7686"/>
              </w:tabs>
              <w:spacing w:line="360" w:lineRule="auto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tab/>
            </w:r>
          </w:p>
          <w:p w:rsidR="00993AF1" w:rsidRPr="00B006FB" w:rsidRDefault="00993AF1" w:rsidP="004C358D">
            <w:pPr>
              <w:tabs>
                <w:tab w:val="center" w:pos="4677"/>
                <w:tab w:val="left" w:pos="7686"/>
              </w:tabs>
              <w:spacing w:line="360" w:lineRule="auto"/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  <w:r w:rsidRPr="00B006FB"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8BB7FF4" wp14:editId="5C28A1A2">
                  <wp:extent cx="4882261" cy="2519916"/>
                  <wp:effectExtent l="0" t="0" r="0" b="0"/>
                  <wp:docPr id="8" name="Рисунок 8" descr="Описание: E:\Илья Жуков\рентгенограммы по композитам al-ti-b\Образец 5.1 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Описание: E:\Илья Жуков\рентгенограммы по композитам al-ti-b\Образец 5.1 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9717" cy="25289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AF1" w:rsidRPr="00B006FB" w:rsidRDefault="00993AF1" w:rsidP="00993AF1">
            <w:pPr>
              <w:jc w:val="center"/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</w:pPr>
          </w:p>
        </w:tc>
      </w:tr>
      <w:tr w:rsidR="001B52EA" w:rsidRPr="00B006FB" w:rsidTr="00F1105A">
        <w:tc>
          <w:tcPr>
            <w:tcW w:w="9570" w:type="dxa"/>
          </w:tcPr>
          <w:p w:rsidR="001B52EA" w:rsidRPr="00B006FB" w:rsidRDefault="001B52EA" w:rsidP="001B52EA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06FB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Рисунок </w:t>
            </w:r>
            <w:r w:rsidR="00F1105A">
              <w:rPr>
                <w:rFonts w:ascii="Times New Roman" w:hAnsi="Times New Roman"/>
                <w:sz w:val="28"/>
                <w:szCs w:val="28"/>
              </w:rPr>
              <w:t>1</w:t>
            </w:r>
            <w:r w:rsidRPr="00B006FB">
              <w:rPr>
                <w:rFonts w:ascii="Times New Roman" w:hAnsi="Times New Roman"/>
                <w:sz w:val="28"/>
                <w:szCs w:val="28"/>
              </w:rPr>
              <w:t xml:space="preserve">6. Рентгенограммы классифицированных порошков СВС-материалов полученных из порошковой смеси </w:t>
            </w:r>
            <w:r w:rsidR="00D8063B" w:rsidRPr="00B006FB">
              <w:rPr>
                <w:rFonts w:ascii="Times New Roman" w:hAnsi="Times New Roman"/>
                <w:sz w:val="28"/>
                <w:szCs w:val="28"/>
              </w:rPr>
              <w:t>№ 1.</w:t>
            </w:r>
          </w:p>
          <w:p w:rsidR="001B52EA" w:rsidRPr="00B006FB" w:rsidRDefault="001B52EA" w:rsidP="004C358D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B52EA" w:rsidRPr="00F1105A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F1105A">
        <w:rPr>
          <w:rFonts w:ascii="Times New Roman" w:eastAsia="Calibri" w:hAnsi="Times New Roman" w:cs="Times New Roman"/>
          <w:i/>
          <w:sz w:val="28"/>
          <w:szCs w:val="28"/>
        </w:rPr>
        <w:t xml:space="preserve">Таблица 3. Фазовый состав классифицированных порошков СВС-материалов полученных из порошковой смеси </w:t>
      </w:r>
      <w:r w:rsidR="004C358D" w:rsidRPr="00F1105A">
        <w:rPr>
          <w:rFonts w:ascii="Times New Roman" w:eastAsia="Calibri" w:hAnsi="Times New Roman" w:cs="Times New Roman"/>
          <w:i/>
          <w:sz w:val="28"/>
          <w:szCs w:val="28"/>
        </w:rPr>
        <w:t xml:space="preserve">№ 1 </w:t>
      </w:r>
      <w:r w:rsidRPr="00F1105A">
        <w:rPr>
          <w:rFonts w:ascii="Times New Roman" w:eastAsia="Calibri" w:hAnsi="Times New Roman" w:cs="Times New Roman"/>
          <w:i/>
          <w:sz w:val="28"/>
          <w:szCs w:val="28"/>
        </w:rPr>
        <w:t>после механической активации.</w:t>
      </w:r>
    </w:p>
    <w:tbl>
      <w:tblPr>
        <w:tblW w:w="9672" w:type="dxa"/>
        <w:jc w:val="center"/>
        <w:tblInd w:w="-2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9"/>
        <w:gridCol w:w="2425"/>
        <w:gridCol w:w="1515"/>
        <w:gridCol w:w="1440"/>
        <w:gridCol w:w="1241"/>
        <w:gridCol w:w="1332"/>
      </w:tblGrid>
      <w:tr w:rsidR="001B52EA" w:rsidRPr="00B006FB" w:rsidTr="00ED5DD5">
        <w:trPr>
          <w:jc w:val="center"/>
        </w:trPr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Образец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Обнаруженные фазы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Содержание фаз, 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mass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Параметры решетки, Ǻ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Размер </w:t>
            </w:r>
            <w:proofErr w:type="gram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ОКР</w:t>
            </w:r>
            <w:proofErr w:type="gramEnd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нм</w:t>
            </w:r>
            <w:proofErr w:type="spellEnd"/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ind w:left="-6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Symbol" w:char="F044"/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>*10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</w:rPr>
              <w:t>-3</w:t>
            </w:r>
          </w:p>
        </w:tc>
      </w:tr>
      <w:tr w:rsidR="001B52EA" w:rsidRPr="00B006FB" w:rsidTr="00ED5DD5">
        <w:trPr>
          <w:jc w:val="center"/>
        </w:trPr>
        <w:tc>
          <w:tcPr>
            <w:tcW w:w="17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B52EA" w:rsidRPr="00B006FB" w:rsidRDefault="005B261E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№ 1 </w:t>
            </w: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TiB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30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3.0293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3.2257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69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0.9</w:t>
            </w:r>
          </w:p>
        </w:tc>
      </w:tr>
      <w:tr w:rsidR="001B52EA" w:rsidRPr="00B006FB" w:rsidTr="00ED5DD5">
        <w:trPr>
          <w:jc w:val="center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TiAl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22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3.9484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0.6</w:t>
            </w:r>
          </w:p>
        </w:tc>
      </w:tr>
      <w:tr w:rsidR="001B52EA" w:rsidRPr="00B006FB" w:rsidTr="00ED5DD5">
        <w:trPr>
          <w:jc w:val="center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14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5.6640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4.6344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34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2.2</w:t>
            </w:r>
          </w:p>
        </w:tc>
      </w:tr>
      <w:tr w:rsidR="001B52EA" w:rsidRPr="00B006FB" w:rsidTr="00ED5DD5">
        <w:trPr>
          <w:jc w:val="center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TiAl</w:t>
            </w:r>
            <w:proofErr w:type="spellEnd"/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16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4.0278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2.4</w:t>
            </w:r>
          </w:p>
        </w:tc>
      </w:tr>
      <w:tr w:rsidR="001B52EA" w:rsidRPr="00B006FB" w:rsidTr="00ED5DD5">
        <w:trPr>
          <w:jc w:val="center"/>
        </w:trPr>
        <w:tc>
          <w:tcPr>
            <w:tcW w:w="17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52EA" w:rsidRPr="00B006FB" w:rsidRDefault="001B52EA" w:rsidP="001B52EA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Al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Ti</w:t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18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a = 3.8800</w:t>
            </w:r>
          </w:p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c = 8.4989</w:t>
            </w:r>
          </w:p>
        </w:tc>
        <w:tc>
          <w:tcPr>
            <w:tcW w:w="1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35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52EA" w:rsidRPr="00B006FB" w:rsidRDefault="001B52EA" w:rsidP="001B52E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1.1</w:t>
            </w:r>
          </w:p>
        </w:tc>
      </w:tr>
    </w:tbl>
    <w:p w:rsidR="001B52EA" w:rsidRPr="00B006FB" w:rsidRDefault="001B52EA" w:rsidP="001B52EA">
      <w:pPr>
        <w:rPr>
          <w:rFonts w:ascii="Times New Roman" w:eastAsia="Calibri" w:hAnsi="Times New Roman" w:cs="Times New Roman"/>
          <w:sz w:val="28"/>
          <w:szCs w:val="28"/>
        </w:rPr>
      </w:pPr>
    </w:p>
    <w:p w:rsidR="001B52EA" w:rsidRPr="00B006FB" w:rsidRDefault="001B52EA" w:rsidP="001B52EA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Согласно данным рентгенофазового анализа, классифицированные порошки СВС-материала (полученного из порошковой смеси </w:t>
      </w:r>
      <w:r w:rsidR="004C358D" w:rsidRPr="00B006FB">
        <w:rPr>
          <w:rFonts w:ascii="Times New Roman" w:eastAsia="Calibri" w:hAnsi="Times New Roman" w:cs="Times New Roman"/>
          <w:sz w:val="28"/>
          <w:szCs w:val="28"/>
        </w:rPr>
        <w:t>№ 1</w:t>
      </w:r>
      <w:r w:rsidR="00A87B22" w:rsidRPr="00B006FB">
        <w:rPr>
          <w:rFonts w:ascii="Times New Roman" w:eastAsia="Calibri" w:hAnsi="Times New Roman" w:cs="Times New Roman"/>
          <w:sz w:val="28"/>
          <w:szCs w:val="28"/>
        </w:rPr>
        <w:t xml:space="preserve">) </w:t>
      </w:r>
      <w:r w:rsidRPr="00B006FB">
        <w:rPr>
          <w:rFonts w:ascii="Times New Roman" w:eastAsia="Calibri" w:hAnsi="Times New Roman" w:cs="Times New Roman"/>
          <w:sz w:val="28"/>
          <w:szCs w:val="28"/>
        </w:rPr>
        <w:t>содержат фазы TiB</w:t>
      </w:r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006FB">
        <w:rPr>
          <w:rFonts w:ascii="Times New Roman" w:eastAsia="Calibri" w:hAnsi="Times New Roman" w:cs="Times New Roman"/>
          <w:sz w:val="28"/>
          <w:szCs w:val="28"/>
        </w:rPr>
        <w:t>, TiAl</w:t>
      </w:r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B006FB">
        <w:rPr>
          <w:rFonts w:ascii="Times New Roman" w:eastAsia="Calibri" w:hAnsi="Times New Roman" w:cs="Times New Roman"/>
          <w:sz w:val="28"/>
          <w:szCs w:val="28"/>
        </w:rPr>
        <w:t>, Ti</w:t>
      </w:r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Al,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>, Al</w:t>
      </w:r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B006FB">
        <w:rPr>
          <w:rFonts w:ascii="Times New Roman" w:eastAsia="Calibri" w:hAnsi="Times New Roman" w:cs="Times New Roman"/>
          <w:sz w:val="28"/>
          <w:szCs w:val="28"/>
        </w:rPr>
        <w:t>Ti.</w:t>
      </w:r>
    </w:p>
    <w:p w:rsidR="001B52EA" w:rsidRPr="00F1105A" w:rsidRDefault="006D1DCF" w:rsidP="004870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B006FB">
        <w:rPr>
          <w:rFonts w:ascii="Times New Roman" w:eastAsia="Calibri" w:hAnsi="Times New Roman" w:cs="Times New Roman"/>
          <w:sz w:val="28"/>
          <w:szCs w:val="28"/>
        </w:rPr>
        <w:t>Рисунок</w:t>
      </w:r>
      <w:r w:rsidR="00F1105A">
        <w:rPr>
          <w:rFonts w:ascii="Times New Roman" w:eastAsia="Calibri" w:hAnsi="Times New Roman" w:cs="Times New Roman"/>
          <w:sz w:val="28"/>
          <w:szCs w:val="28"/>
        </w:rPr>
        <w:t xml:space="preserve"> 17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демонстрирует стру</w:t>
      </w:r>
      <w:r w:rsidR="00D8063B" w:rsidRPr="00B006FB">
        <w:rPr>
          <w:rFonts w:ascii="Times New Roman" w:eastAsia="Calibri" w:hAnsi="Times New Roman" w:cs="Times New Roman"/>
          <w:sz w:val="28"/>
          <w:szCs w:val="28"/>
        </w:rPr>
        <w:t xml:space="preserve">ктуру образца №3 полученного из 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порошковой смеси </w:t>
      </w:r>
      <w:r w:rsidR="00D8063B" w:rsidRPr="00B006FB">
        <w:rPr>
          <w:rFonts w:ascii="Times New Roman" w:eastAsia="Calibri" w:hAnsi="Times New Roman" w:cs="Times New Roman"/>
          <w:sz w:val="28"/>
          <w:szCs w:val="28"/>
        </w:rPr>
        <w:t>(</w:t>
      </w:r>
      <w:r w:rsidR="004870A0" w:rsidRPr="00B006FB">
        <w:rPr>
          <w:rFonts w:ascii="Times New Roman" w:eastAsia="Calibri" w:hAnsi="Times New Roman" w:cs="Times New Roman"/>
          <w:sz w:val="28"/>
          <w:szCs w:val="28"/>
        </w:rPr>
        <w:t>90 масс.</w:t>
      </w:r>
      <w:proofErr w:type="gramEnd"/>
      <w:r w:rsidR="004870A0" w:rsidRPr="00B006FB">
        <w:rPr>
          <w:rFonts w:ascii="Times New Roman" w:eastAsia="Calibri" w:hAnsi="Times New Roman" w:cs="Times New Roman"/>
          <w:sz w:val="28"/>
          <w:szCs w:val="28"/>
        </w:rPr>
        <w:t xml:space="preserve"> %</w:t>
      </w:r>
      <w:r w:rsidR="00201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870A0"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="004870A0" w:rsidRPr="00B006FB">
        <w:rPr>
          <w:rFonts w:ascii="Times New Roman" w:eastAsia="Calibri" w:hAnsi="Times New Roman" w:cs="Times New Roman"/>
          <w:sz w:val="28"/>
          <w:szCs w:val="28"/>
        </w:rPr>
        <w:t xml:space="preserve"> + 10 масс.</w:t>
      </w:r>
      <w:proofErr w:type="gramEnd"/>
      <w:r w:rsidR="002015ED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2015ED">
        <w:rPr>
          <w:rFonts w:ascii="Times New Roman" w:eastAsia="Calibri" w:hAnsi="Times New Roman" w:cs="Times New Roman"/>
          <w:sz w:val="28"/>
          <w:szCs w:val="28"/>
        </w:rPr>
        <w:t>%</w:t>
      </w:r>
      <w:r w:rsidR="004870A0" w:rsidRPr="00B006F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4870A0"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="004870A0" w:rsidRPr="00F1105A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D8063B" w:rsidRPr="00B006FB">
        <w:rPr>
          <w:rFonts w:ascii="Times New Roman" w:eastAsia="Calibri" w:hAnsi="Times New Roman" w:cs="Times New Roman"/>
          <w:sz w:val="28"/>
          <w:szCs w:val="28"/>
        </w:rPr>
        <w:t xml:space="preserve">) методом высокотемпературного спекания в вакуумной печи. </w:t>
      </w:r>
      <w:proofErr w:type="gramEnd"/>
    </w:p>
    <w:p w:rsidR="00C1144C" w:rsidRPr="00F1105A" w:rsidRDefault="00C1144C" w:rsidP="004870A0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D8063B" w:rsidRPr="00B006FB" w:rsidTr="00F1105A">
        <w:tc>
          <w:tcPr>
            <w:tcW w:w="4785" w:type="dxa"/>
          </w:tcPr>
          <w:p w:rsidR="00545010" w:rsidRPr="00F1105A" w:rsidRDefault="00545010" w:rsidP="006D1DC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8063B" w:rsidRPr="00B006FB" w:rsidRDefault="00545010" w:rsidP="005450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727BA28" wp14:editId="4A1D94B4">
                  <wp:extent cx="2867025" cy="2640239"/>
                  <wp:effectExtent l="0" t="0" r="0" b="8255"/>
                  <wp:docPr id="1029" name="Рисунок 1029" descr="C:\Users\User\Desktop\Алюмининий-TiB2Матвеев\1_002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Алюмининий-TiB2Матвеев\1_002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697" cy="2643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486" w:rsidRPr="00B006FB" w:rsidRDefault="001F4486" w:rsidP="005450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F4486" w:rsidRPr="00B006FB" w:rsidRDefault="001F4486" w:rsidP="00545010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а)</w:t>
            </w:r>
          </w:p>
          <w:p w:rsidR="00545010" w:rsidRPr="00B006FB" w:rsidRDefault="00545010" w:rsidP="006D1DC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4785" w:type="dxa"/>
          </w:tcPr>
          <w:p w:rsidR="00C5140A" w:rsidRPr="00B006FB" w:rsidRDefault="00C5140A" w:rsidP="006D1DC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</w:p>
          <w:p w:rsidR="00D8063B" w:rsidRPr="00B006FB" w:rsidRDefault="00C5140A" w:rsidP="006D1DCF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B006FB"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DEA71D" wp14:editId="57BDE8B0">
                  <wp:extent cx="2865056" cy="2638425"/>
                  <wp:effectExtent l="0" t="0" r="0" b="0"/>
                  <wp:docPr id="1031" name="Рисунок 1031" descr="C:\Users\User\Desktop\Алюмининий-TiB2Матвеев\1_004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Алюмининий-TiB2Матвеев\1_004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246" cy="2645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4486" w:rsidRPr="00B006FB" w:rsidRDefault="001F4486" w:rsidP="001F44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C5140A" w:rsidRPr="00B006FB" w:rsidRDefault="001F4486" w:rsidP="001F448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б)</w:t>
            </w:r>
          </w:p>
        </w:tc>
      </w:tr>
      <w:tr w:rsidR="00D8063B" w:rsidRPr="00B006FB" w:rsidTr="00F1105A">
        <w:tc>
          <w:tcPr>
            <w:tcW w:w="9570" w:type="dxa"/>
            <w:gridSpan w:val="2"/>
          </w:tcPr>
          <w:p w:rsidR="00D8063B" w:rsidRPr="00B006FB" w:rsidRDefault="0051614A" w:rsidP="00F1105A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Рисунок </w:t>
            </w:r>
            <w:r w:rsidR="00F1105A">
              <w:rPr>
                <w:rFonts w:ascii="Times New Roman" w:eastAsia="Calibri" w:hAnsi="Times New Roman" w:cs="Times New Roman"/>
                <w:sz w:val="28"/>
                <w:szCs w:val="28"/>
              </w:rPr>
              <w:t>17</w:t>
            </w:r>
            <w:r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>. Структура образца № 3 полученного путе</w:t>
            </w:r>
            <w:r w:rsidR="004A4C68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 высокотемпературного спекания: а) структура материала, б) частицы </w:t>
            </w:r>
            <w:proofErr w:type="spellStart"/>
            <w:r w:rsidR="004A4C68" w:rsidRPr="00B006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TiB</w:t>
            </w:r>
            <w:proofErr w:type="spellEnd"/>
            <w:r w:rsidR="004A4C68" w:rsidRPr="00B006FB">
              <w:rPr>
                <w:rFonts w:ascii="Times New Roman" w:eastAsia="Calibri" w:hAnsi="Times New Roman" w:cs="Times New Roman"/>
                <w:sz w:val="28"/>
                <w:szCs w:val="28"/>
                <w:vertAlign w:val="subscript"/>
              </w:rPr>
              <w:t>2</w:t>
            </w:r>
            <w:r w:rsidR="004A4C68" w:rsidRPr="00B006F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распределенные между частицами </w:t>
            </w:r>
            <w:r w:rsidR="004A4C68" w:rsidRPr="00B006FB"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  <w:t>Al</w:t>
            </w:r>
          </w:p>
        </w:tc>
      </w:tr>
    </w:tbl>
    <w:p w:rsidR="00E20C5E" w:rsidRDefault="00E20C5E" w:rsidP="00E20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105A" w:rsidRDefault="00F1105A" w:rsidP="00E20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Согласно данным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элементного анализа локаль</w:t>
      </w:r>
      <w:r w:rsidR="00361445">
        <w:rPr>
          <w:rFonts w:ascii="Times New Roman" w:eastAsia="Calibri" w:hAnsi="Times New Roman" w:cs="Times New Roman"/>
          <w:sz w:val="28"/>
          <w:szCs w:val="28"/>
        </w:rPr>
        <w:t xml:space="preserve">ных областей структуры образцов, </w:t>
      </w:r>
      <w:r w:rsidRPr="00B006FB">
        <w:rPr>
          <w:rFonts w:ascii="Times New Roman" w:eastAsia="Calibri" w:hAnsi="Times New Roman" w:cs="Times New Roman"/>
          <w:sz w:val="28"/>
          <w:szCs w:val="28"/>
        </w:rPr>
        <w:t>полученных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высокотемпературным вакуумным спеканием</w:t>
      </w:r>
      <w:r w:rsidR="00361445">
        <w:rPr>
          <w:rFonts w:ascii="Times New Roman" w:eastAsia="Calibri" w:hAnsi="Times New Roman" w:cs="Times New Roman"/>
          <w:sz w:val="28"/>
          <w:szCs w:val="28"/>
        </w:rPr>
        <w:t xml:space="preserve">, установлено, что </w:t>
      </w:r>
      <w:r w:rsidR="002015ED">
        <w:rPr>
          <w:rFonts w:ascii="Times New Roman" w:eastAsia="Calibri" w:hAnsi="Times New Roman" w:cs="Times New Roman"/>
          <w:sz w:val="28"/>
          <w:szCs w:val="28"/>
        </w:rPr>
        <w:t>их структура</w:t>
      </w:r>
      <w:r w:rsidR="00361445">
        <w:rPr>
          <w:rFonts w:ascii="Times New Roman" w:eastAsia="Calibri" w:hAnsi="Times New Roman" w:cs="Times New Roman"/>
          <w:sz w:val="28"/>
          <w:szCs w:val="28"/>
        </w:rPr>
        <w:t xml:space="preserve"> состоит из частиц алюминия и частиц </w:t>
      </w:r>
      <w:proofErr w:type="spellStart"/>
      <w:r w:rsidR="00361445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="00361445" w:rsidRPr="0036144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361445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. </w:t>
      </w:r>
      <w:r w:rsidR="00361445">
        <w:rPr>
          <w:rFonts w:ascii="Times New Roman" w:eastAsia="Calibri" w:hAnsi="Times New Roman" w:cs="Times New Roman"/>
          <w:sz w:val="28"/>
          <w:szCs w:val="28"/>
        </w:rPr>
        <w:t xml:space="preserve">При этом частицы </w:t>
      </w:r>
      <w:proofErr w:type="spellStart"/>
      <w:r w:rsidR="00361445">
        <w:rPr>
          <w:rFonts w:ascii="Times New Roman" w:eastAsia="Calibri" w:hAnsi="Times New Roman" w:cs="Times New Roman"/>
          <w:sz w:val="28"/>
          <w:szCs w:val="28"/>
        </w:rPr>
        <w:t>диборида</w:t>
      </w:r>
      <w:proofErr w:type="spellEnd"/>
      <w:r w:rsidR="00361445">
        <w:rPr>
          <w:rFonts w:ascii="Times New Roman" w:eastAsia="Calibri" w:hAnsi="Times New Roman" w:cs="Times New Roman"/>
          <w:sz w:val="28"/>
          <w:szCs w:val="28"/>
        </w:rPr>
        <w:t xml:space="preserve"> титана распределены на границах между частицами алюминия</w:t>
      </w:r>
      <w:r w:rsidR="002118E9">
        <w:rPr>
          <w:rFonts w:ascii="Times New Roman" w:eastAsia="Calibri" w:hAnsi="Times New Roman" w:cs="Times New Roman"/>
          <w:sz w:val="28"/>
          <w:szCs w:val="28"/>
        </w:rPr>
        <w:t xml:space="preserve"> (р</w:t>
      </w:r>
      <w:r w:rsidR="00F02D7A">
        <w:rPr>
          <w:rFonts w:ascii="Times New Roman" w:eastAsia="Calibri" w:hAnsi="Times New Roman" w:cs="Times New Roman"/>
          <w:sz w:val="28"/>
          <w:szCs w:val="28"/>
        </w:rPr>
        <w:t xml:space="preserve">исунок </w:t>
      </w:r>
      <w:r w:rsidR="002015ED">
        <w:rPr>
          <w:rFonts w:ascii="Times New Roman" w:eastAsia="Calibri" w:hAnsi="Times New Roman" w:cs="Times New Roman"/>
          <w:sz w:val="28"/>
          <w:szCs w:val="28"/>
        </w:rPr>
        <w:t>18</w:t>
      </w:r>
      <w:r w:rsidR="00F02D7A">
        <w:rPr>
          <w:rFonts w:ascii="Times New Roman" w:eastAsia="Calibri" w:hAnsi="Times New Roman" w:cs="Times New Roman"/>
          <w:sz w:val="28"/>
          <w:szCs w:val="28"/>
        </w:rPr>
        <w:t>)</w:t>
      </w:r>
      <w:r w:rsidR="00361445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64048" w:rsidRDefault="00E64048" w:rsidP="00E20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64048" w:rsidRDefault="00E64048" w:rsidP="00E20C5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7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8"/>
      </w:tblGrid>
      <w:tr w:rsidR="00A561F0" w:rsidTr="00D85A50">
        <w:tc>
          <w:tcPr>
            <w:tcW w:w="9888" w:type="dxa"/>
          </w:tcPr>
          <w:p w:rsidR="00A561F0" w:rsidRDefault="00E64048" w:rsidP="00411E06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130B3879" wp14:editId="3082475C">
                      <wp:simplePos x="0" y="0"/>
                      <wp:positionH relativeFrom="column">
                        <wp:posOffset>3874770</wp:posOffset>
                      </wp:positionH>
                      <wp:positionV relativeFrom="paragraph">
                        <wp:posOffset>603885</wp:posOffset>
                      </wp:positionV>
                      <wp:extent cx="545465" cy="561975"/>
                      <wp:effectExtent l="38100" t="0" r="26035" b="47625"/>
                      <wp:wrapNone/>
                      <wp:docPr id="20" name="Прямая со стрелкой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45465" cy="5619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0" o:spid="_x0000_s1026" type="#_x0000_t32" style="position:absolute;margin-left:305.1pt;margin-top:47.55pt;width:42.95pt;height:44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="00A5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54B133D" wp14:editId="4C2DC5D4">
                      <wp:simplePos x="0" y="0"/>
                      <wp:positionH relativeFrom="column">
                        <wp:posOffset>1341120</wp:posOffset>
                      </wp:positionH>
                      <wp:positionV relativeFrom="paragraph">
                        <wp:posOffset>765810</wp:posOffset>
                      </wp:positionV>
                      <wp:extent cx="857250" cy="400050"/>
                      <wp:effectExtent l="0" t="0" r="38100" b="76200"/>
                      <wp:wrapNone/>
                      <wp:docPr id="18" name="Прямая со стрелкой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7250" cy="4000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18" o:spid="_x0000_s1026" type="#_x0000_t32" style="position:absolute;margin-left:105.6pt;margin-top:60.3pt;width:67.5pt;height:31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" strokecolor="windowText" strokeweight="1.5pt">
                      <v:stroke endarrow="open"/>
                    </v:shape>
                  </w:pict>
                </mc:Fallback>
              </mc:AlternateContent>
            </w:r>
            <w:r w:rsidR="00A5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96D21E2" wp14:editId="7AB9AD25">
                      <wp:simplePos x="0" y="0"/>
                      <wp:positionH relativeFrom="column">
                        <wp:posOffset>4510405</wp:posOffset>
                      </wp:positionH>
                      <wp:positionV relativeFrom="paragraph">
                        <wp:posOffset>341630</wp:posOffset>
                      </wp:positionV>
                      <wp:extent cx="914400" cy="914400"/>
                      <wp:effectExtent l="0" t="0" r="0" b="0"/>
                      <wp:wrapNone/>
                      <wp:docPr id="12" name="Пол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68E1" w:rsidRPr="00FE3540" w:rsidRDefault="008F68E1" w:rsidP="00A561F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 w:rsidRPr="00FE3540"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Al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2" o:spid="_x0000_s1028" type="#_x0000_t202" style="position:absolute;left:0;text-align:left;margin-left:355.15pt;margin-top:26.9pt;width:1in;height:1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" filled="f" stroked="f" strokeweight=".5pt">
                      <v:textbox>
                        <w:txbxContent>
                          <w:p w:rsidR="008F68E1" w:rsidRPr="00FE3540" w:rsidRDefault="008F68E1" w:rsidP="00A561F0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 w:rsidRPr="00FE3540"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Al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403460AC" wp14:editId="346D8678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483235</wp:posOffset>
                      </wp:positionV>
                      <wp:extent cx="914400" cy="91440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914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F68E1" w:rsidRPr="00FE3540" w:rsidRDefault="008F68E1" w:rsidP="00A561F0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lang w:val="en-US"/>
                                    </w:rPr>
                                    <w:t>TiB</w:t>
                                  </w:r>
                                  <w:r w:rsidRPr="00FE3540">
                                    <w:rPr>
                                      <w:rFonts w:ascii="Times New Roman" w:hAnsi="Times New Roman" w:cs="Times New Roman"/>
                                      <w:b/>
                                      <w:vertAlign w:val="subscript"/>
                                      <w:lang w:val="en-US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9" type="#_x0000_t202" style="position:absolute;left:0;text-align:left;margin-left:68.25pt;margin-top:38.05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" filled="f" stroked="f" strokeweight=".5pt">
                      <v:textbox>
                        <w:txbxContent>
                          <w:p w:rsidR="008F68E1" w:rsidRPr="00FE3540" w:rsidRDefault="008F68E1" w:rsidP="00A561F0">
                            <w:pP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lang w:val="en-US"/>
                              </w:rPr>
                              <w:t>TiB</w:t>
                            </w:r>
                            <w:r w:rsidRPr="00FE3540">
                              <w:rPr>
                                <w:rFonts w:ascii="Times New Roman" w:hAnsi="Times New Roman" w:cs="Times New Roman"/>
                                <w:b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5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68CC7738" wp14:editId="07068014">
                      <wp:simplePos x="0" y="0"/>
                      <wp:positionH relativeFrom="column">
                        <wp:posOffset>865623</wp:posOffset>
                      </wp:positionH>
                      <wp:positionV relativeFrom="paragraph">
                        <wp:posOffset>757791</wp:posOffset>
                      </wp:positionV>
                      <wp:extent cx="478465" cy="0"/>
                      <wp:effectExtent l="0" t="0" r="17145" b="19050"/>
                      <wp:wrapNone/>
                      <wp:docPr id="19" name="Прямая соединительная линия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8465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" o:spid="_x0000_s1026" style="position:absolute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8.15pt,59.65pt" to="105.8pt,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" strokecolor="windowText" strokeweight="1.5pt"/>
                  </w:pict>
                </mc:Fallback>
              </mc:AlternateContent>
            </w:r>
            <w:r w:rsidR="00A5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F6C45DA" wp14:editId="17C073B8">
                      <wp:simplePos x="0" y="0"/>
                      <wp:positionH relativeFrom="column">
                        <wp:posOffset>4416336</wp:posOffset>
                      </wp:positionH>
                      <wp:positionV relativeFrom="paragraph">
                        <wp:posOffset>598303</wp:posOffset>
                      </wp:positionV>
                      <wp:extent cx="500292" cy="0"/>
                      <wp:effectExtent l="0" t="0" r="14605" b="19050"/>
                      <wp:wrapNone/>
                      <wp:docPr id="21" name="Прямая соединительная линия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0292" cy="0"/>
                              </a:xfrm>
                              <a:prstGeom prst="line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21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7.75pt,47.1pt" to="387.15pt,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" strokecolor="windowText" strokeweight="1.5pt"/>
                  </w:pict>
                </mc:Fallback>
              </mc:AlternateContent>
            </w:r>
            <w:r w:rsidR="00A561F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24242C" wp14:editId="7E8C8D03">
                  <wp:extent cx="3055674" cy="2762250"/>
                  <wp:effectExtent l="0" t="0" r="0" b="0"/>
                  <wp:docPr id="22" name="Рисунок 22" descr="C:\Users\и\Desktop\схема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и\Desktop\схема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79" cy="2772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61F0" w:rsidTr="00D85A50">
        <w:tc>
          <w:tcPr>
            <w:tcW w:w="9888" w:type="dxa"/>
          </w:tcPr>
          <w:p w:rsidR="00A561F0" w:rsidRPr="00EB2E18" w:rsidRDefault="00D85A50" w:rsidP="00D85A50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 18</w:t>
            </w:r>
            <w:r w:rsidR="00A561F0" w:rsidRPr="00EB2E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Схема структуры</w:t>
            </w:r>
            <w:r w:rsidR="00A561F0" w:rsidRPr="00EB2E1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образца № 3 </w:t>
            </w:r>
            <w:r w:rsidR="00A561F0" w:rsidRPr="00EB2E18">
              <w:rPr>
                <w:rFonts w:ascii="Times New Roman" w:hAnsi="Times New Roman" w:cs="Times New Roman"/>
                <w:sz w:val="28"/>
                <w:szCs w:val="28"/>
              </w:rPr>
              <w:t>спечённого в вакуумной</w:t>
            </w:r>
            <w:r w:rsidR="00DF511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1F0" w:rsidRPr="00EB2E18">
              <w:rPr>
                <w:rFonts w:ascii="Times New Roman" w:hAnsi="Times New Roman" w:cs="Times New Roman"/>
                <w:sz w:val="28"/>
                <w:szCs w:val="28"/>
              </w:rPr>
              <w:t xml:space="preserve">печи </w:t>
            </w:r>
          </w:p>
        </w:tc>
      </w:tr>
    </w:tbl>
    <w:p w:rsidR="00460EDA" w:rsidRDefault="00460EDA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460EDA" w:rsidRDefault="00460EDA" w:rsidP="0027733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460EDA">
        <w:rPr>
          <w:rFonts w:ascii="Times New Roman" w:hAnsi="Times New Roman" w:cs="Times New Roman"/>
          <w:sz w:val="28"/>
        </w:rPr>
        <w:t>Дале</w:t>
      </w:r>
      <w:r>
        <w:rPr>
          <w:rFonts w:ascii="Times New Roman" w:hAnsi="Times New Roman" w:cs="Times New Roman"/>
          <w:sz w:val="28"/>
        </w:rPr>
        <w:t>е были проведены</w:t>
      </w:r>
      <w:r w:rsidRPr="00460EDA">
        <w:rPr>
          <w:rFonts w:ascii="Times New Roman" w:hAnsi="Times New Roman" w:cs="Times New Roman"/>
          <w:sz w:val="28"/>
        </w:rPr>
        <w:t xml:space="preserve"> исследования структуры </w:t>
      </w:r>
      <w:r>
        <w:rPr>
          <w:rFonts w:ascii="Times New Roman" w:hAnsi="Times New Roman" w:cs="Times New Roman"/>
          <w:sz w:val="28"/>
        </w:rPr>
        <w:t xml:space="preserve">алюминиевых сплавов </w:t>
      </w:r>
      <w:r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</w:rPr>
        <w:t>Al-5% Mg-0,6% </w:t>
      </w:r>
      <w:proofErr w:type="spellStart"/>
      <w:r>
        <w:rPr>
          <w:rFonts w:ascii="Times New Roman" w:hAnsi="Times New Roman" w:cs="Times New Roman"/>
          <w:sz w:val="28"/>
        </w:rPr>
        <w:t>Mg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</w:t>
      </w:r>
      <w:r w:rsidRPr="00460EDA">
        <w:rPr>
          <w:rFonts w:ascii="Times New Roman" w:hAnsi="Times New Roman" w:cs="Times New Roman"/>
          <w:sz w:val="28"/>
        </w:rPr>
        <w:t xml:space="preserve"> бе</w:t>
      </w:r>
      <w:r>
        <w:rPr>
          <w:rFonts w:ascii="Times New Roman" w:hAnsi="Times New Roman" w:cs="Times New Roman"/>
          <w:sz w:val="28"/>
        </w:rPr>
        <w:t>з лигатуры и после введения в них образцов № 1 - №3. Введение СВС материалов в расплав осуществлялось с учетом того, что</w:t>
      </w:r>
      <w:r w:rsidR="0001409F">
        <w:rPr>
          <w:rFonts w:ascii="Times New Roman" w:hAnsi="Times New Roman" w:cs="Times New Roman"/>
          <w:sz w:val="28"/>
        </w:rPr>
        <w:t xml:space="preserve"> содержание</w:t>
      </w:r>
      <w:r>
        <w:rPr>
          <w:rFonts w:ascii="Times New Roman" w:hAnsi="Times New Roman" w:cs="Times New Roman"/>
          <w:sz w:val="28"/>
        </w:rPr>
        <w:t xml:space="preserve"> частиц </w:t>
      </w:r>
      <w:proofErr w:type="spellStart"/>
      <w:r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Pr="00460EDA">
        <w:rPr>
          <w:rFonts w:ascii="Times New Roman" w:hAnsi="Times New Roman" w:cs="Times New Roman"/>
          <w:sz w:val="28"/>
          <w:vertAlign w:val="subscript"/>
        </w:rPr>
        <w:t>2</w:t>
      </w:r>
      <w:r w:rsidRPr="00460ED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расплаве не </w:t>
      </w:r>
      <w:r w:rsidR="0001409F">
        <w:rPr>
          <w:rFonts w:ascii="Times New Roman" w:hAnsi="Times New Roman" w:cs="Times New Roman"/>
          <w:sz w:val="28"/>
        </w:rPr>
        <w:t>превышает</w:t>
      </w:r>
      <w:r>
        <w:rPr>
          <w:rFonts w:ascii="Times New Roman" w:hAnsi="Times New Roman" w:cs="Times New Roman"/>
          <w:sz w:val="28"/>
        </w:rPr>
        <w:t xml:space="preserve"> 0,1 масс. %</w:t>
      </w:r>
      <w:proofErr w:type="gramStart"/>
      <w:r>
        <w:rPr>
          <w:rFonts w:ascii="Times New Roman" w:hAnsi="Times New Roman" w:cs="Times New Roman"/>
          <w:sz w:val="28"/>
        </w:rPr>
        <w:t xml:space="preserve"> .</w:t>
      </w:r>
      <w:proofErr w:type="gramEnd"/>
    </w:p>
    <w:p w:rsidR="00E64048" w:rsidRDefault="004C358D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006FB">
        <w:rPr>
          <w:rFonts w:ascii="Times New Roman" w:hAnsi="Times New Roman" w:cs="Times New Roman"/>
          <w:sz w:val="28"/>
        </w:rPr>
        <w:t>На рисунке</w:t>
      </w:r>
      <w:r w:rsidR="00996537" w:rsidRPr="00B006FB">
        <w:rPr>
          <w:rFonts w:ascii="Times New Roman" w:hAnsi="Times New Roman" w:cs="Times New Roman"/>
          <w:sz w:val="28"/>
        </w:rPr>
        <w:t xml:space="preserve"> </w:t>
      </w:r>
      <w:r w:rsidR="002015ED">
        <w:rPr>
          <w:rFonts w:ascii="Times New Roman" w:hAnsi="Times New Roman" w:cs="Times New Roman"/>
          <w:sz w:val="28"/>
        </w:rPr>
        <w:t>19</w:t>
      </w:r>
      <w:r w:rsidR="00E20C5E">
        <w:rPr>
          <w:rFonts w:ascii="Times New Roman" w:hAnsi="Times New Roman" w:cs="Times New Roman"/>
          <w:sz w:val="28"/>
        </w:rPr>
        <w:t xml:space="preserve"> </w:t>
      </w:r>
      <w:r w:rsidR="00996537" w:rsidRPr="00B006FB">
        <w:rPr>
          <w:rFonts w:ascii="Times New Roman" w:hAnsi="Times New Roman" w:cs="Times New Roman"/>
          <w:sz w:val="28"/>
        </w:rPr>
        <w:t>представлены изображения структуры исходного сплава</w:t>
      </w:r>
      <w:r w:rsidR="00C059FC">
        <w:rPr>
          <w:rFonts w:ascii="Times New Roman" w:hAnsi="Times New Roman" w:cs="Times New Roman"/>
          <w:sz w:val="28"/>
        </w:rPr>
        <w:t xml:space="preserve"> (Al-5% Mg-0,6% </w:t>
      </w:r>
      <w:proofErr w:type="spellStart"/>
      <w:r w:rsidR="00C059FC">
        <w:rPr>
          <w:rFonts w:ascii="Times New Roman" w:hAnsi="Times New Roman" w:cs="Times New Roman"/>
          <w:sz w:val="28"/>
        </w:rPr>
        <w:t>Mg</w:t>
      </w:r>
      <w:proofErr w:type="spellEnd"/>
      <w:r w:rsidR="00C059FC">
        <w:rPr>
          <w:rFonts w:ascii="Times New Roman" w:hAnsi="Times New Roman" w:cs="Times New Roman"/>
          <w:sz w:val="28"/>
        </w:rPr>
        <w:t>.)</w:t>
      </w:r>
      <w:r w:rsidR="00996537" w:rsidRPr="00B006FB">
        <w:rPr>
          <w:rFonts w:ascii="Times New Roman" w:hAnsi="Times New Roman" w:cs="Times New Roman"/>
          <w:sz w:val="28"/>
        </w:rPr>
        <w:t>, а также сплавов легированных образцами №1-№</w:t>
      </w:r>
      <w:r w:rsidR="006D1DCF" w:rsidRPr="00B006FB">
        <w:rPr>
          <w:rFonts w:ascii="Times New Roman" w:hAnsi="Times New Roman" w:cs="Times New Roman"/>
          <w:sz w:val="28"/>
        </w:rPr>
        <w:t>3</w:t>
      </w:r>
      <w:r w:rsidR="00996537" w:rsidRPr="00B006FB">
        <w:rPr>
          <w:rFonts w:ascii="Times New Roman" w:hAnsi="Times New Roman" w:cs="Times New Roman"/>
          <w:sz w:val="28"/>
        </w:rPr>
        <w:t>.</w:t>
      </w:r>
      <w:r w:rsidR="00E64048">
        <w:rPr>
          <w:rFonts w:ascii="Times New Roman" w:hAnsi="Times New Roman" w:cs="Times New Roman"/>
          <w:sz w:val="28"/>
        </w:rPr>
        <w:t xml:space="preserve"> </w:t>
      </w:r>
      <w:r w:rsidR="00E64048">
        <w:rPr>
          <w:rFonts w:ascii="Times New Roman" w:eastAsia="Calibri" w:hAnsi="Times New Roman" w:cs="Times New Roman"/>
          <w:sz w:val="28"/>
          <w:szCs w:val="28"/>
        </w:rPr>
        <w:t>Установлено, что введение в расплав (</w:t>
      </w:r>
      <w:r w:rsidR="00E64048">
        <w:rPr>
          <w:rFonts w:ascii="Times New Roman" w:hAnsi="Times New Roman" w:cs="Times New Roman"/>
          <w:sz w:val="28"/>
        </w:rPr>
        <w:t>Al-5% Mg-0,6% </w:t>
      </w:r>
      <w:proofErr w:type="spellStart"/>
      <w:r w:rsidR="00E64048">
        <w:rPr>
          <w:rFonts w:ascii="Times New Roman" w:hAnsi="Times New Roman" w:cs="Times New Roman"/>
          <w:sz w:val="28"/>
        </w:rPr>
        <w:t>Mg</w:t>
      </w:r>
      <w:proofErr w:type="spellEnd"/>
      <w:r w:rsidR="00E64048">
        <w:rPr>
          <w:rFonts w:ascii="Times New Roman" w:hAnsi="Times New Roman" w:cs="Times New Roman"/>
          <w:sz w:val="28"/>
        </w:rPr>
        <w:t>)</w:t>
      </w:r>
      <w:r w:rsidR="00F11528">
        <w:rPr>
          <w:rFonts w:ascii="Times New Roman" w:hAnsi="Times New Roman" w:cs="Times New Roman"/>
          <w:sz w:val="28"/>
        </w:rPr>
        <w:t xml:space="preserve"> СВС-материалов образцов</w:t>
      </w:r>
      <w:r w:rsidR="00E64048">
        <w:rPr>
          <w:rFonts w:ascii="Times New Roman" w:hAnsi="Times New Roman" w:cs="Times New Roman"/>
          <w:sz w:val="28"/>
        </w:rPr>
        <w:t xml:space="preserve"> № 1</w:t>
      </w:r>
      <w:r w:rsidR="00F11528">
        <w:rPr>
          <w:rFonts w:ascii="Times New Roman" w:hAnsi="Times New Roman" w:cs="Times New Roman"/>
          <w:sz w:val="28"/>
        </w:rPr>
        <w:t xml:space="preserve"> и № 2</w:t>
      </w:r>
      <w:r w:rsidR="00E64048">
        <w:rPr>
          <w:rFonts w:ascii="Times New Roman" w:hAnsi="Times New Roman" w:cs="Times New Roman"/>
          <w:sz w:val="28"/>
        </w:rPr>
        <w:t xml:space="preserve"> приводит к снижению размера зерна алюминиевого сплава с 386,3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F11528">
        <w:rPr>
          <w:rFonts w:ascii="Times New Roman" w:hAnsi="Times New Roman" w:cs="Times New Roman"/>
          <w:sz w:val="28"/>
        </w:rPr>
        <w:t xml:space="preserve">до 101,4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F11528">
        <w:rPr>
          <w:rFonts w:ascii="Times New Roman" w:hAnsi="Times New Roman" w:cs="Times New Roman"/>
          <w:sz w:val="28"/>
        </w:rPr>
        <w:t xml:space="preserve">(образец № 1) и 98,3 </w:t>
      </w:r>
      <w:r w:rsidR="005913B0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5913B0">
        <w:rPr>
          <w:rFonts w:ascii="Times New Roman" w:hAnsi="Times New Roman" w:cs="Times New Roman"/>
          <w:sz w:val="28"/>
        </w:rPr>
        <w:t xml:space="preserve"> </w:t>
      </w:r>
      <w:r w:rsidR="00F11528">
        <w:rPr>
          <w:rFonts w:ascii="Times New Roman" w:hAnsi="Times New Roman" w:cs="Times New Roman"/>
          <w:sz w:val="28"/>
        </w:rPr>
        <w:t xml:space="preserve">(образец № 2). Также установлено, </w:t>
      </w:r>
      <w:r w:rsidR="00F11528">
        <w:rPr>
          <w:rFonts w:ascii="Times New Roman" w:eastAsia="Calibri" w:hAnsi="Times New Roman" w:cs="Times New Roman"/>
          <w:sz w:val="28"/>
          <w:szCs w:val="28"/>
        </w:rPr>
        <w:t>что введение в расплав (</w:t>
      </w:r>
      <w:r w:rsidR="00F11528">
        <w:rPr>
          <w:rFonts w:ascii="Times New Roman" w:hAnsi="Times New Roman" w:cs="Times New Roman"/>
          <w:sz w:val="28"/>
        </w:rPr>
        <w:t>Al-5% Mg-0,6% </w:t>
      </w:r>
      <w:proofErr w:type="spellStart"/>
      <w:r w:rsidR="00F11528">
        <w:rPr>
          <w:rFonts w:ascii="Times New Roman" w:hAnsi="Times New Roman" w:cs="Times New Roman"/>
          <w:sz w:val="28"/>
        </w:rPr>
        <w:t>Mg</w:t>
      </w:r>
      <w:proofErr w:type="spellEnd"/>
      <w:r w:rsidR="00F11528">
        <w:rPr>
          <w:rFonts w:ascii="Times New Roman" w:hAnsi="Times New Roman" w:cs="Times New Roman"/>
          <w:sz w:val="28"/>
        </w:rPr>
        <w:t xml:space="preserve">) СВС-материалов образца № 3 приводит к снижению размера зерна алюминиевого сплава с 386,3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F11528">
        <w:rPr>
          <w:rFonts w:ascii="Times New Roman" w:hAnsi="Times New Roman" w:cs="Times New Roman"/>
          <w:sz w:val="28"/>
        </w:rPr>
        <w:t xml:space="preserve">до 193,2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F11528">
        <w:rPr>
          <w:rFonts w:ascii="Times New Roman" w:hAnsi="Times New Roman" w:cs="Times New Roman"/>
          <w:sz w:val="28"/>
        </w:rPr>
        <w:t>(образец № 3).</w:t>
      </w: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64048" w:rsidRDefault="00E64048" w:rsidP="00E6404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0"/>
        <w:gridCol w:w="4710"/>
      </w:tblGrid>
      <w:tr w:rsidR="006D1DCF" w:rsidRPr="00B006FB" w:rsidTr="00A07EA2">
        <w:tc>
          <w:tcPr>
            <w:tcW w:w="4860" w:type="dxa"/>
          </w:tcPr>
          <w:p w:rsidR="00C467AA" w:rsidRPr="00B006FB" w:rsidRDefault="00C467AA" w:rsidP="00C46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D1DCF" w:rsidRDefault="00C467AA" w:rsidP="00C059FC">
            <w:pPr>
              <w:spacing w:line="360" w:lineRule="auto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F3BF135" wp14:editId="19A1571F">
                  <wp:extent cx="2953489" cy="2211572"/>
                  <wp:effectExtent l="0" t="0" r="0" b="0"/>
                  <wp:docPr id="9" name="Рисунок 9" descr="G:\Marina-Al-Mg-Mn (Dmitry work)\7 (No UST)\SNAP-132554-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Marina-Al-Mg-Mn (Dmitry work)\7 (No UST)\SNAP-132554-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653" cy="2229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9FC" w:rsidRPr="00B006FB" w:rsidRDefault="00C059FC" w:rsidP="00C059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а)</w:t>
            </w:r>
          </w:p>
        </w:tc>
        <w:tc>
          <w:tcPr>
            <w:tcW w:w="4710" w:type="dxa"/>
          </w:tcPr>
          <w:p w:rsidR="00C467AA" w:rsidRPr="00B006FB" w:rsidRDefault="00C467AA" w:rsidP="002773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C059FC" w:rsidRDefault="00C467AA" w:rsidP="00C059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5D980412" wp14:editId="2BE10F24">
                  <wp:extent cx="2825694" cy="2211572"/>
                  <wp:effectExtent l="0" t="0" r="0" b="0"/>
                  <wp:docPr id="11" name="Рисунок 11" descr="G:\Marina-Al-Mg-Mn (Dmitry work)\1\2.5x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Marina-Al-Mg-Mn (Dmitry work)\1\2.5x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4360" cy="2210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1DCF" w:rsidRPr="00B006FB" w:rsidRDefault="00C059FC" w:rsidP="00C059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б)</w:t>
            </w:r>
          </w:p>
        </w:tc>
      </w:tr>
      <w:tr w:rsidR="006D1DCF" w:rsidRPr="00B006FB" w:rsidTr="00A07EA2">
        <w:tc>
          <w:tcPr>
            <w:tcW w:w="4860" w:type="dxa"/>
          </w:tcPr>
          <w:p w:rsidR="00C467AA" w:rsidRPr="00B006FB" w:rsidRDefault="00C467AA" w:rsidP="002773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1DCF" w:rsidRDefault="00C467AA" w:rsidP="00C46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05B486F9" wp14:editId="79AAB899">
                  <wp:extent cx="2892056" cy="2165571"/>
                  <wp:effectExtent l="0" t="0" r="3810" b="6350"/>
                  <wp:docPr id="15" name="Рисунок 15" descr="G:\Marina-Al-Mg-Mn (Dmitry work)\3\SNAP-134433-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Marina-Al-Mg-Mn (Dmitry work)\3\SNAP-134433-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191" cy="2165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9FC" w:rsidRPr="00B006FB" w:rsidRDefault="00C059FC" w:rsidP="00C46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в)</w:t>
            </w:r>
          </w:p>
        </w:tc>
        <w:tc>
          <w:tcPr>
            <w:tcW w:w="4710" w:type="dxa"/>
          </w:tcPr>
          <w:p w:rsidR="00C467AA" w:rsidRPr="00B006FB" w:rsidRDefault="00C467AA" w:rsidP="00277335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6D1DCF" w:rsidRDefault="00C467AA" w:rsidP="00C467AA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 w:rsidRPr="00B006FB">
              <w:rPr>
                <w:rFonts w:ascii="Times New Roman" w:hAnsi="Times New Roman" w:cs="Times New Roman"/>
                <w:noProof/>
                <w:sz w:val="28"/>
                <w:lang w:eastAsia="ru-RU"/>
              </w:rPr>
              <w:drawing>
                <wp:inline distT="0" distB="0" distL="0" distR="0" wp14:anchorId="2578C3FD" wp14:editId="250384DF">
                  <wp:extent cx="2854094" cy="2137144"/>
                  <wp:effectExtent l="0" t="0" r="3810" b="0"/>
                  <wp:docPr id="17" name="Рисунок 17" descr="G:\Marina-Al-Mg-Mn (Dmitry work)\4\2.5x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Marina-Al-Mg-Mn (Dmitry work)\4\2.5x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270" cy="214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9FC" w:rsidRPr="00B006FB" w:rsidRDefault="00C059FC" w:rsidP="00C059FC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</w:t>
            </w:r>
          </w:p>
        </w:tc>
      </w:tr>
      <w:tr w:rsidR="00C467AA" w:rsidRPr="00B006FB" w:rsidTr="00A07EA2">
        <w:tc>
          <w:tcPr>
            <w:tcW w:w="9570" w:type="dxa"/>
            <w:gridSpan w:val="2"/>
          </w:tcPr>
          <w:p w:rsidR="00A07EA2" w:rsidRDefault="002015ED" w:rsidP="00A07E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Рисунок 19</w:t>
            </w:r>
            <w:r w:rsidR="00C059FC">
              <w:rPr>
                <w:rFonts w:ascii="Times New Roman" w:hAnsi="Times New Roman" w:cs="Times New Roman"/>
                <w:sz w:val="28"/>
              </w:rPr>
              <w:t xml:space="preserve">. Структура сплавов: </w:t>
            </w:r>
          </w:p>
          <w:p w:rsidR="00A07EA2" w:rsidRDefault="00C059FC" w:rsidP="00A07E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а) </w:t>
            </w:r>
            <w:r w:rsidR="00447DC1">
              <w:rPr>
                <w:rFonts w:ascii="Times New Roman" w:hAnsi="Times New Roman" w:cs="Times New Roman"/>
                <w:sz w:val="28"/>
              </w:rPr>
              <w:t>исходный сплав</w:t>
            </w:r>
            <w:r w:rsidR="00A07EA2">
              <w:rPr>
                <w:rFonts w:ascii="Times New Roman" w:hAnsi="Times New Roman" w:cs="Times New Roman"/>
                <w:sz w:val="28"/>
              </w:rPr>
              <w:t xml:space="preserve"> (Al-5% Mg-0,6% </w:t>
            </w:r>
            <w:proofErr w:type="spellStart"/>
            <w:r w:rsidR="00A07EA2">
              <w:rPr>
                <w:rFonts w:ascii="Times New Roman" w:hAnsi="Times New Roman" w:cs="Times New Roman"/>
                <w:sz w:val="28"/>
              </w:rPr>
              <w:t>Mg</w:t>
            </w:r>
            <w:proofErr w:type="spellEnd"/>
            <w:r w:rsidR="00A07EA2">
              <w:rPr>
                <w:rFonts w:ascii="Times New Roman" w:hAnsi="Times New Roman" w:cs="Times New Roman"/>
                <w:sz w:val="28"/>
              </w:rPr>
              <w:t>)</w:t>
            </w:r>
            <w:r w:rsidR="00447DC1">
              <w:rPr>
                <w:rFonts w:ascii="Times New Roman" w:hAnsi="Times New Roman" w:cs="Times New Roman"/>
                <w:sz w:val="28"/>
              </w:rPr>
              <w:t>,</w:t>
            </w:r>
          </w:p>
          <w:p w:rsidR="00A07EA2" w:rsidRDefault="00447DC1" w:rsidP="00A07E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б</w:t>
            </w:r>
            <w:r w:rsidRPr="00A07EA2">
              <w:rPr>
                <w:rFonts w:ascii="Times New Roman" w:hAnsi="Times New Roman" w:cs="Times New Roman"/>
                <w:sz w:val="28"/>
              </w:rPr>
              <w:t xml:space="preserve">) </w:t>
            </w:r>
            <w:r w:rsidR="00A07EA2" w:rsidRPr="00A07EA2">
              <w:rPr>
                <w:rFonts w:ascii="Times New Roman" w:hAnsi="Times New Roman" w:cs="Times New Roman"/>
                <w:sz w:val="28"/>
              </w:rPr>
              <w:t>(</w:t>
            </w:r>
            <w:r w:rsidRPr="00A07EA2">
              <w:rPr>
                <w:rFonts w:ascii="Times New Roman" w:hAnsi="Times New Roman" w:cs="Times New Roman"/>
                <w:sz w:val="28"/>
                <w:lang w:val="en-US"/>
              </w:rPr>
              <w:t>Al</w:t>
            </w:r>
            <w:r>
              <w:rPr>
                <w:rFonts w:ascii="Times New Roman" w:hAnsi="Times New Roman" w:cs="Times New Roman"/>
                <w:sz w:val="28"/>
              </w:rPr>
              <w:t xml:space="preserve">-5% Mg-0,6%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Mg</w:t>
            </w:r>
            <w:proofErr w:type="spellEnd"/>
            <w:r w:rsidR="005913B0">
              <w:rPr>
                <w:rFonts w:ascii="Times New Roman" w:hAnsi="Times New Roman" w:cs="Times New Roman"/>
                <w:sz w:val="28"/>
              </w:rPr>
              <w:t>) +</w:t>
            </w:r>
            <w:r w:rsidR="00A07EA2">
              <w:rPr>
                <w:rFonts w:ascii="Times New Roman" w:hAnsi="Times New Roman" w:cs="Times New Roman"/>
                <w:sz w:val="28"/>
              </w:rPr>
              <w:t xml:space="preserve"> №1, </w:t>
            </w:r>
          </w:p>
          <w:p w:rsidR="00A07EA2" w:rsidRDefault="00A07EA2" w:rsidP="00A07E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</w:t>
            </w:r>
            <w:r w:rsidR="005913B0">
              <w:rPr>
                <w:rFonts w:ascii="Times New Roman" w:hAnsi="Times New Roman" w:cs="Times New Roman"/>
                <w:sz w:val="28"/>
              </w:rPr>
              <w:t xml:space="preserve">) (Al-5% Mg-0,6% </w:t>
            </w:r>
            <w:proofErr w:type="spellStart"/>
            <w:r w:rsidR="005913B0">
              <w:rPr>
                <w:rFonts w:ascii="Times New Roman" w:hAnsi="Times New Roman" w:cs="Times New Roman"/>
                <w:sz w:val="28"/>
              </w:rPr>
              <w:t>Mg</w:t>
            </w:r>
            <w:proofErr w:type="spellEnd"/>
            <w:r w:rsidR="005913B0">
              <w:rPr>
                <w:rFonts w:ascii="Times New Roman" w:hAnsi="Times New Roman" w:cs="Times New Roman"/>
                <w:sz w:val="28"/>
              </w:rPr>
              <w:t>) +</w:t>
            </w:r>
            <w:r>
              <w:rPr>
                <w:rFonts w:ascii="Times New Roman" w:hAnsi="Times New Roman" w:cs="Times New Roman"/>
                <w:sz w:val="28"/>
              </w:rPr>
              <w:t xml:space="preserve"> №2, </w:t>
            </w:r>
          </w:p>
          <w:p w:rsidR="00C467AA" w:rsidRPr="00B006FB" w:rsidRDefault="00A07EA2" w:rsidP="00A07EA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г)</w:t>
            </w:r>
            <w:r w:rsidR="005913B0">
              <w:rPr>
                <w:rFonts w:ascii="Times New Roman" w:hAnsi="Times New Roman" w:cs="Times New Roman"/>
                <w:sz w:val="28"/>
              </w:rPr>
              <w:t xml:space="preserve"> (Al-5% Mg-0,6% </w:t>
            </w:r>
            <w:proofErr w:type="spellStart"/>
            <w:r w:rsidR="005913B0">
              <w:rPr>
                <w:rFonts w:ascii="Times New Roman" w:hAnsi="Times New Roman" w:cs="Times New Roman"/>
                <w:sz w:val="28"/>
              </w:rPr>
              <w:t>Mg</w:t>
            </w:r>
            <w:proofErr w:type="spellEnd"/>
            <w:r w:rsidR="005913B0">
              <w:rPr>
                <w:rFonts w:ascii="Times New Roman" w:hAnsi="Times New Roman" w:cs="Times New Roman"/>
                <w:sz w:val="28"/>
              </w:rPr>
              <w:t xml:space="preserve">) + </w:t>
            </w:r>
            <w:r>
              <w:rPr>
                <w:rFonts w:ascii="Times New Roman" w:hAnsi="Times New Roman" w:cs="Times New Roman"/>
                <w:sz w:val="28"/>
              </w:rPr>
              <w:t>№3.</w:t>
            </w:r>
          </w:p>
        </w:tc>
      </w:tr>
    </w:tbl>
    <w:p w:rsidR="00F11528" w:rsidRDefault="00F11528" w:rsidP="00F11528">
      <w:pPr>
        <w:pStyle w:val="1"/>
        <w:tabs>
          <w:tab w:val="left" w:pos="1020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  <w:bookmarkStart w:id="3" w:name="_Toc535776931"/>
      <w:r>
        <w:rPr>
          <w:rFonts w:ascii="Times New Roman" w:hAnsi="Times New Roman" w:cs="Times New Roman"/>
          <w:color w:val="auto"/>
        </w:rPr>
        <w:tab/>
      </w:r>
    </w:p>
    <w:p w:rsidR="00F11528" w:rsidRDefault="00F11528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</w:rPr>
        <w:br w:type="page"/>
      </w:r>
    </w:p>
    <w:p w:rsidR="00F11528" w:rsidRDefault="00F11528" w:rsidP="00F11528">
      <w:pPr>
        <w:pStyle w:val="1"/>
        <w:tabs>
          <w:tab w:val="left" w:pos="1020"/>
        </w:tabs>
        <w:spacing w:before="0" w:line="360" w:lineRule="auto"/>
        <w:jc w:val="both"/>
        <w:rPr>
          <w:rFonts w:ascii="Times New Roman" w:hAnsi="Times New Roman" w:cs="Times New Roman"/>
          <w:color w:val="auto"/>
        </w:rPr>
      </w:pPr>
    </w:p>
    <w:p w:rsidR="00F1105A" w:rsidRDefault="00A07EA2" w:rsidP="00C40C74">
      <w:pPr>
        <w:pStyle w:val="1"/>
        <w:spacing w:before="0" w:line="360" w:lineRule="auto"/>
        <w:jc w:val="both"/>
        <w:rPr>
          <w:rFonts w:ascii="Times New Roman" w:hAnsi="Times New Roman" w:cs="Times New Roman"/>
          <w:b w:val="0"/>
        </w:rPr>
      </w:pPr>
      <w:r w:rsidRPr="002118E9">
        <w:rPr>
          <w:rFonts w:ascii="Times New Roman" w:hAnsi="Times New Roman" w:cs="Times New Roman"/>
          <w:color w:val="auto"/>
        </w:rPr>
        <w:t xml:space="preserve">3. </w:t>
      </w:r>
      <w:r w:rsidRPr="00C40C74">
        <w:rPr>
          <w:rFonts w:ascii="Times New Roman" w:hAnsi="Times New Roman" w:cs="Times New Roman"/>
          <w:color w:val="auto"/>
        </w:rPr>
        <w:t>Заключение</w:t>
      </w:r>
      <w:r w:rsidRPr="002118E9">
        <w:rPr>
          <w:rFonts w:ascii="Times New Roman" w:hAnsi="Times New Roman" w:cs="Times New Roman"/>
          <w:b w:val="0"/>
        </w:rPr>
        <w:t>.</w:t>
      </w:r>
      <w:bookmarkEnd w:id="3"/>
    </w:p>
    <w:p w:rsidR="003571A9" w:rsidRDefault="00B059FF" w:rsidP="00B76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Проведены экспериментальные исследования процессов синтеза СВС-материалов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Alx</w:t>
      </w:r>
      <w:proofErr w:type="spellEnd"/>
      <w:r w:rsidRPr="00B059FF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Tiy</w:t>
      </w:r>
      <w:proofErr w:type="spellEnd"/>
      <w:r w:rsidRPr="00B059FF"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TiB</w:t>
      </w:r>
      <w:proofErr w:type="spellEnd"/>
      <w:r w:rsidRPr="00B76B7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B05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режиме послойного горения из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порошоковой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смеси </w:t>
      </w:r>
      <w:r>
        <w:rPr>
          <w:rFonts w:ascii="Times New Roman" w:hAnsi="Times New Roman" w:cs="Times New Roman"/>
          <w:sz w:val="28"/>
          <w:szCs w:val="28"/>
          <w:lang w:val="en-US"/>
        </w:rPr>
        <w:t>Al</w:t>
      </w:r>
      <w:r w:rsidRPr="00B059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Ti</w:t>
      </w:r>
      <w:r w:rsidRPr="00B059F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B059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двух составов: образец №1 (</w:t>
      </w:r>
      <w:r w:rsidR="00ED5DD5" w:rsidRPr="00B006FB">
        <w:rPr>
          <w:rFonts w:ascii="Times New Roman" w:hAnsi="Times New Roman" w:cs="Times New Roman"/>
          <w:sz w:val="28"/>
        </w:rPr>
        <w:t>32.9 масс.</w:t>
      </w:r>
      <w:proofErr w:type="gramEnd"/>
      <w:r w:rsidR="00ED5DD5" w:rsidRPr="00B006FB">
        <w:rPr>
          <w:rFonts w:ascii="Times New Roman" w:hAnsi="Times New Roman" w:cs="Times New Roman"/>
          <w:sz w:val="28"/>
        </w:rPr>
        <w:t xml:space="preserve"> % </w:t>
      </w:r>
      <w:proofErr w:type="spellStart"/>
      <w:r w:rsidR="00ED5DD5" w:rsidRPr="00B006FB">
        <w:rPr>
          <w:rFonts w:ascii="Times New Roman" w:hAnsi="Times New Roman" w:cs="Times New Roman"/>
          <w:sz w:val="28"/>
        </w:rPr>
        <w:t>А</w:t>
      </w:r>
      <w:proofErr w:type="gramStart"/>
      <w:r w:rsidR="00ED5DD5" w:rsidRPr="00B006FB">
        <w:rPr>
          <w:rFonts w:ascii="Times New Roman" w:hAnsi="Times New Roman" w:cs="Times New Roman"/>
          <w:sz w:val="28"/>
        </w:rPr>
        <w:t>l</w:t>
      </w:r>
      <w:proofErr w:type="spellEnd"/>
      <w:proofErr w:type="gramEnd"/>
      <w:r w:rsidR="00ED5DD5" w:rsidRPr="00B006FB">
        <w:rPr>
          <w:rFonts w:ascii="Times New Roman" w:hAnsi="Times New Roman" w:cs="Times New Roman"/>
          <w:sz w:val="28"/>
        </w:rPr>
        <w:t xml:space="preserve"> + 58.3 масс.% </w:t>
      </w:r>
      <w:proofErr w:type="spellStart"/>
      <w:r w:rsidR="00ED5DD5" w:rsidRPr="00B006FB">
        <w:rPr>
          <w:rFonts w:ascii="Times New Roman" w:hAnsi="Times New Roman" w:cs="Times New Roman"/>
          <w:sz w:val="28"/>
        </w:rPr>
        <w:t>Ti</w:t>
      </w:r>
      <w:proofErr w:type="spellEnd"/>
      <w:r w:rsidR="00ED5DD5" w:rsidRPr="00B006FB">
        <w:rPr>
          <w:rFonts w:ascii="Times New Roman" w:hAnsi="Times New Roman" w:cs="Times New Roman"/>
          <w:sz w:val="28"/>
        </w:rPr>
        <w:t xml:space="preserve"> + 8.8 масс. % B</w:t>
      </w:r>
      <w:r>
        <w:rPr>
          <w:rFonts w:ascii="Times New Roman" w:hAnsi="Times New Roman" w:cs="Times New Roman"/>
          <w:sz w:val="28"/>
          <w:szCs w:val="28"/>
        </w:rPr>
        <w:t>) и образец № 2 (</w:t>
      </w:r>
      <w:r w:rsidR="00ED5DD5" w:rsidRPr="00ED5DD5">
        <w:rPr>
          <w:rFonts w:ascii="Times New Roman" w:hAnsi="Times New Roman" w:cs="Times New Roman"/>
          <w:sz w:val="28"/>
          <w:szCs w:val="28"/>
        </w:rPr>
        <w:t xml:space="preserve">60 масс. % </w:t>
      </w:r>
      <w:proofErr w:type="spellStart"/>
      <w:proofErr w:type="gramStart"/>
      <w:r w:rsidR="00ED5DD5" w:rsidRPr="00ED5DD5">
        <w:rPr>
          <w:rFonts w:ascii="Times New Roman" w:hAnsi="Times New Roman" w:cs="Times New Roman"/>
          <w:sz w:val="28"/>
          <w:szCs w:val="28"/>
        </w:rPr>
        <w:t>Al</w:t>
      </w:r>
      <w:proofErr w:type="spellEnd"/>
      <w:r w:rsidR="00ED5DD5" w:rsidRPr="00ED5DD5">
        <w:rPr>
          <w:rFonts w:ascii="Times New Roman" w:hAnsi="Times New Roman" w:cs="Times New Roman"/>
          <w:sz w:val="28"/>
          <w:szCs w:val="28"/>
        </w:rPr>
        <w:t xml:space="preserve"> + 40 масс.% (69 % масс.</w:t>
      </w:r>
      <w:proofErr w:type="gramEnd"/>
      <w:r w:rsidR="00ED5DD5" w:rsidRPr="00ED5DD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D5DD5" w:rsidRPr="00ED5DD5">
        <w:rPr>
          <w:rFonts w:ascii="Times New Roman" w:hAnsi="Times New Roman" w:cs="Times New Roman"/>
          <w:sz w:val="28"/>
          <w:szCs w:val="28"/>
        </w:rPr>
        <w:t>Ti</w:t>
      </w:r>
      <w:proofErr w:type="spellEnd"/>
      <w:r w:rsidR="00ED5DD5" w:rsidRPr="00ED5DD5">
        <w:rPr>
          <w:rFonts w:ascii="Times New Roman" w:hAnsi="Times New Roman" w:cs="Times New Roman"/>
          <w:sz w:val="28"/>
          <w:szCs w:val="28"/>
        </w:rPr>
        <w:t xml:space="preserve"> + 31 масс.% </w:t>
      </w:r>
      <w:proofErr w:type="gramStart"/>
      <w:r w:rsidR="00ED5DD5" w:rsidRPr="00ED5DD5">
        <w:rPr>
          <w:rFonts w:ascii="Times New Roman" w:hAnsi="Times New Roman" w:cs="Times New Roman"/>
          <w:sz w:val="28"/>
          <w:szCs w:val="28"/>
        </w:rPr>
        <w:t>B)</w:t>
      </w:r>
      <w:r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B059FF" w:rsidRDefault="00B059FF" w:rsidP="00B76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Установлено, что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после механической активации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обе порошковые системы состоят из агломератов частиц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B</w:t>
      </w:r>
      <w:r w:rsidR="001E74D6">
        <w:rPr>
          <w:rFonts w:ascii="Times New Roman" w:eastAsia="Calibri" w:hAnsi="Times New Roman" w:cs="Times New Roman"/>
          <w:sz w:val="28"/>
          <w:szCs w:val="28"/>
        </w:rPr>
        <w:t xml:space="preserve"> при этом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фазовый состав</w:t>
      </w:r>
      <w:r w:rsidR="001E74D6" w:rsidRPr="001E74D6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E74D6">
        <w:rPr>
          <w:rFonts w:ascii="Times New Roman" w:eastAsia="Calibri" w:hAnsi="Times New Roman" w:cs="Times New Roman"/>
          <w:sz w:val="28"/>
          <w:szCs w:val="28"/>
        </w:rPr>
        <w:t>порошковых смесей</w:t>
      </w:r>
      <w:r>
        <w:rPr>
          <w:rFonts w:ascii="Times New Roman" w:hAnsi="Times New Roman" w:cs="Times New Roman"/>
          <w:sz w:val="28"/>
          <w:szCs w:val="28"/>
        </w:rPr>
        <w:t xml:space="preserve"> не изменяется. </w:t>
      </w:r>
    </w:p>
    <w:p w:rsidR="00B059FF" w:rsidRDefault="00B059FF" w:rsidP="00B76B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Показано, что образец № 1 горит как до механической активации</w:t>
      </w:r>
      <w:r w:rsidR="00B76B7C">
        <w:rPr>
          <w:rFonts w:ascii="Times New Roman" w:hAnsi="Times New Roman" w:cs="Times New Roman"/>
          <w:sz w:val="28"/>
          <w:szCs w:val="28"/>
        </w:rPr>
        <w:t>, так и после нее. О</w:t>
      </w:r>
      <w:r>
        <w:rPr>
          <w:rFonts w:ascii="Times New Roman" w:hAnsi="Times New Roman" w:cs="Times New Roman"/>
          <w:sz w:val="28"/>
          <w:szCs w:val="28"/>
        </w:rPr>
        <w:t>бразец № 2 горит только после механической активации.</w:t>
      </w:r>
    </w:p>
    <w:p w:rsidR="00B76B7C" w:rsidRDefault="00B76B7C" w:rsidP="00B76B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vertAlign w:val="subscript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Обнаружено, что 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СВС-материалы образца № 1 содержат фазы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B006FB">
        <w:rPr>
          <w:rFonts w:ascii="Times New Roman" w:eastAsia="Calibri" w:hAnsi="Times New Roman" w:cs="Times New Roman"/>
          <w:sz w:val="28"/>
          <w:szCs w:val="28"/>
        </w:rPr>
        <w:t>,</w:t>
      </w:r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 xml:space="preserve">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3</w:t>
      </w:r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. СВС-материалы образца № 2 содержат фазы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TiAl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</w:rPr>
        <w:t xml:space="preserve"> и </w:t>
      </w:r>
      <w:proofErr w:type="spellStart"/>
      <w:r w:rsidRPr="00B006FB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006FB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</w:p>
    <w:p w:rsidR="00B76B7C" w:rsidRDefault="00B76B7C" w:rsidP="00B76B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76B7C">
        <w:rPr>
          <w:rFonts w:ascii="Times New Roman" w:eastAsia="Calibri" w:hAnsi="Times New Roman" w:cs="Times New Roman"/>
          <w:sz w:val="28"/>
          <w:szCs w:val="28"/>
        </w:rPr>
        <w:t>По ре</w:t>
      </w:r>
      <w:r>
        <w:rPr>
          <w:rFonts w:ascii="Times New Roman" w:eastAsia="Calibri" w:hAnsi="Times New Roman" w:cs="Times New Roman"/>
          <w:sz w:val="28"/>
          <w:szCs w:val="28"/>
        </w:rPr>
        <w:t>зультатам рентгенофазового анализа, а также элементного анализа локальных областей структуры установлено, что СВС-материалы образцов № 1</w:t>
      </w:r>
      <w:r w:rsidR="00823C41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2 состоят</w:t>
      </w:r>
      <w:r w:rsidR="00823C41">
        <w:rPr>
          <w:rFonts w:ascii="Times New Roman" w:eastAsia="Calibri" w:hAnsi="Times New Roman" w:cs="Times New Roman"/>
          <w:sz w:val="28"/>
          <w:szCs w:val="28"/>
        </w:rPr>
        <w:t xml:space="preserve"> из интерметаллической матрицы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типа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Ti</w:t>
      </w:r>
      <w:r w:rsidRPr="00B76B7C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x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Pr="00B76B7C">
        <w:rPr>
          <w:rFonts w:ascii="Times New Roman" w:eastAsia="Calibri" w:hAnsi="Times New Roman" w:cs="Times New Roman"/>
          <w:sz w:val="28"/>
          <w:szCs w:val="28"/>
          <w:vertAlign w:val="subscript"/>
          <w:lang w:val="en-US"/>
        </w:rPr>
        <w:t>y</w:t>
      </w:r>
      <w:proofErr w:type="spellEnd"/>
      <w:r w:rsidRPr="00B76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 равномерно распределенных в ней керамических частиц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B76B7C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B76B7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Также установлено, что размер керамических частиц </w:t>
      </w:r>
      <w:r w:rsidRPr="00B76B7C">
        <w:rPr>
          <w:rFonts w:ascii="Times New Roman" w:eastAsia="Calibri" w:hAnsi="Times New Roman" w:cs="Times New Roman"/>
          <w:sz w:val="28"/>
          <w:szCs w:val="28"/>
        </w:rPr>
        <w:t xml:space="preserve">в образце № 2 </w:t>
      </w:r>
      <w:r>
        <w:rPr>
          <w:rFonts w:ascii="Times New Roman" w:eastAsia="Calibri" w:hAnsi="Times New Roman" w:cs="Times New Roman"/>
          <w:sz w:val="28"/>
          <w:szCs w:val="28"/>
        </w:rPr>
        <w:t xml:space="preserve">изменяется, от </w:t>
      </w:r>
      <w:r w:rsidRPr="00083B81">
        <w:rPr>
          <w:rFonts w:ascii="Times New Roman" w:eastAsia="Calibri" w:hAnsi="Times New Roman" w:cs="Times New Roman"/>
          <w:sz w:val="28"/>
          <w:szCs w:val="28"/>
        </w:rPr>
        <w:t>0.03</w:t>
      </w:r>
      <w:r>
        <w:rPr>
          <w:rFonts w:ascii="Times New Roman" w:eastAsia="Calibri" w:hAnsi="Times New Roman" w:cs="Times New Roman"/>
          <w:sz w:val="28"/>
          <w:szCs w:val="28"/>
        </w:rPr>
        <w:t xml:space="preserve"> µm до 2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 µm, средний размер частиц </w:t>
      </w:r>
      <w:proofErr w:type="spellStart"/>
      <w:r w:rsidRPr="00083B81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Pr="00083B8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083B81">
        <w:rPr>
          <w:rFonts w:ascii="Times New Roman" w:eastAsia="Calibri" w:hAnsi="Times New Roman" w:cs="Times New Roman"/>
          <w:sz w:val="28"/>
          <w:szCs w:val="28"/>
        </w:rPr>
        <w:t xml:space="preserve"> составил 0.46 мкм.</w:t>
      </w:r>
    </w:p>
    <w:p w:rsidR="00B76B7C" w:rsidRDefault="00B76B7C" w:rsidP="00B76B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 xml:space="preserve">Были проведены эксперименты </w:t>
      </w:r>
      <w:r w:rsidR="00664310">
        <w:rPr>
          <w:rFonts w:ascii="Times New Roman" w:eastAsia="Calibri" w:hAnsi="Times New Roman" w:cs="Times New Roman"/>
          <w:sz w:val="28"/>
          <w:szCs w:val="28"/>
        </w:rPr>
        <w:t xml:space="preserve">по получению материала </w:t>
      </w:r>
      <w:r w:rsidR="00664310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="00664310" w:rsidRPr="00664310">
        <w:rPr>
          <w:rFonts w:ascii="Times New Roman" w:eastAsia="Calibri" w:hAnsi="Times New Roman" w:cs="Times New Roman"/>
          <w:sz w:val="28"/>
          <w:szCs w:val="28"/>
        </w:rPr>
        <w:t>-</w:t>
      </w:r>
      <w:proofErr w:type="spellStart"/>
      <w:r w:rsidR="00664310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="00664310" w:rsidRPr="00823C41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664310" w:rsidRPr="0066431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4310">
        <w:rPr>
          <w:rFonts w:ascii="Times New Roman" w:eastAsia="Calibri" w:hAnsi="Times New Roman" w:cs="Times New Roman"/>
          <w:sz w:val="28"/>
          <w:szCs w:val="28"/>
        </w:rPr>
        <w:t>из пор</w:t>
      </w:r>
      <w:r w:rsidR="00ED5DD5">
        <w:rPr>
          <w:rFonts w:ascii="Times New Roman" w:eastAsia="Calibri" w:hAnsi="Times New Roman" w:cs="Times New Roman"/>
          <w:sz w:val="28"/>
          <w:szCs w:val="28"/>
        </w:rPr>
        <w:t>ошковой системы образца № 3 (90</w:t>
      </w:r>
      <w:r w:rsidR="00ED5DD5" w:rsidRPr="00ED5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5DD5">
        <w:rPr>
          <w:rFonts w:ascii="Times New Roman" w:eastAsia="Calibri" w:hAnsi="Times New Roman" w:cs="Times New Roman"/>
          <w:sz w:val="28"/>
          <w:szCs w:val="28"/>
        </w:rPr>
        <w:t>масс.</w:t>
      </w:r>
      <w:proofErr w:type="gramEnd"/>
      <w:r w:rsidR="00ED5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5DD5" w:rsidRPr="00ED5DD5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gramStart"/>
      <w:r w:rsidR="00ED5DD5">
        <w:rPr>
          <w:rFonts w:ascii="Times New Roman" w:eastAsia="Calibri" w:hAnsi="Times New Roman" w:cs="Times New Roman"/>
          <w:sz w:val="28"/>
          <w:szCs w:val="28"/>
          <w:lang w:val="en-US"/>
        </w:rPr>
        <w:t>Al</w:t>
      </w:r>
      <w:r w:rsidR="00ED5DD5" w:rsidRPr="00ED5DD5">
        <w:rPr>
          <w:rFonts w:ascii="Times New Roman" w:eastAsia="Calibri" w:hAnsi="Times New Roman" w:cs="Times New Roman"/>
          <w:sz w:val="28"/>
          <w:szCs w:val="28"/>
        </w:rPr>
        <w:t xml:space="preserve"> + </w:t>
      </w:r>
      <w:r w:rsidR="00664310">
        <w:rPr>
          <w:rFonts w:ascii="Times New Roman" w:eastAsia="Calibri" w:hAnsi="Times New Roman" w:cs="Times New Roman"/>
          <w:sz w:val="28"/>
          <w:szCs w:val="28"/>
        </w:rPr>
        <w:t>10</w:t>
      </w:r>
      <w:r w:rsidR="00ED5DD5" w:rsidRPr="00ED5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D5DD5">
        <w:rPr>
          <w:rFonts w:ascii="Times New Roman" w:eastAsia="Calibri" w:hAnsi="Times New Roman" w:cs="Times New Roman"/>
          <w:sz w:val="28"/>
          <w:szCs w:val="28"/>
        </w:rPr>
        <w:t>масс.</w:t>
      </w:r>
      <w:proofErr w:type="gramEnd"/>
      <w:r w:rsidR="00ED5DD5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ED5DD5">
        <w:rPr>
          <w:rFonts w:ascii="Times New Roman" w:eastAsia="Calibri" w:hAnsi="Times New Roman" w:cs="Times New Roman"/>
          <w:sz w:val="28"/>
          <w:szCs w:val="28"/>
        </w:rPr>
        <w:t xml:space="preserve">% </w:t>
      </w:r>
      <w:proofErr w:type="spellStart"/>
      <w:r w:rsidR="00ED5DD5">
        <w:rPr>
          <w:rFonts w:ascii="Times New Roman" w:eastAsia="Calibri" w:hAnsi="Times New Roman" w:cs="Times New Roman"/>
          <w:sz w:val="28"/>
          <w:szCs w:val="28"/>
          <w:lang w:val="en-US"/>
        </w:rPr>
        <w:t>TiB</w:t>
      </w:r>
      <w:proofErr w:type="spellEnd"/>
      <w:r w:rsidR="00ED5DD5" w:rsidRPr="00ED5DD5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="00664310">
        <w:rPr>
          <w:rFonts w:ascii="Times New Roman" w:eastAsia="Calibri" w:hAnsi="Times New Roman" w:cs="Times New Roman"/>
          <w:sz w:val="28"/>
          <w:szCs w:val="28"/>
        </w:rPr>
        <w:t>) в режиме высокотемпературного спекания в вакуумной печи.</w:t>
      </w:r>
      <w:proofErr w:type="gramEnd"/>
    </w:p>
    <w:p w:rsidR="00664310" w:rsidRDefault="00664310" w:rsidP="00B76B7C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Установлено, что структура материала состоит</w:t>
      </w:r>
      <w:r w:rsidRPr="00664310">
        <w:rPr>
          <w:rFonts w:ascii="Times New Roman" w:eastAsia="Calibri" w:hAnsi="Times New Roman" w:cs="Times New Roman"/>
          <w:sz w:val="28"/>
          <w:szCs w:val="28"/>
        </w:rPr>
        <w:t xml:space="preserve"> из частиц алюминия и частиц TiB</w:t>
      </w:r>
      <w:r w:rsidRPr="00664310">
        <w:rPr>
          <w:rFonts w:ascii="Times New Roman" w:eastAsia="Calibri" w:hAnsi="Times New Roman" w:cs="Times New Roman"/>
          <w:sz w:val="28"/>
          <w:szCs w:val="28"/>
          <w:vertAlign w:val="subscript"/>
        </w:rPr>
        <w:t>2</w:t>
      </w:r>
      <w:r w:rsidRPr="00664310">
        <w:rPr>
          <w:rFonts w:ascii="Times New Roman" w:eastAsia="Calibri" w:hAnsi="Times New Roman" w:cs="Times New Roman"/>
          <w:sz w:val="28"/>
          <w:szCs w:val="28"/>
        </w:rPr>
        <w:t xml:space="preserve">. При этом частицы </w:t>
      </w:r>
      <w:proofErr w:type="spellStart"/>
      <w:r w:rsidRPr="00664310">
        <w:rPr>
          <w:rFonts w:ascii="Times New Roman" w:eastAsia="Calibri" w:hAnsi="Times New Roman" w:cs="Times New Roman"/>
          <w:sz w:val="28"/>
          <w:szCs w:val="28"/>
        </w:rPr>
        <w:t>диборида</w:t>
      </w:r>
      <w:proofErr w:type="spellEnd"/>
      <w:r w:rsidRPr="00664310">
        <w:rPr>
          <w:rFonts w:ascii="Times New Roman" w:eastAsia="Calibri" w:hAnsi="Times New Roman" w:cs="Times New Roman"/>
          <w:sz w:val="28"/>
          <w:szCs w:val="28"/>
        </w:rPr>
        <w:t xml:space="preserve"> титана распределены на границах между частицами алюминия.</w:t>
      </w:r>
    </w:p>
    <w:p w:rsidR="001A498E" w:rsidRDefault="00664310" w:rsidP="001A498E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Полученные в процессе исследования образцы № 1- № 3 были испытаны в качестве лигатур для алюминиевых сплавов                               (</w:t>
      </w:r>
      <w:r>
        <w:rPr>
          <w:rFonts w:ascii="Times New Roman" w:hAnsi="Times New Roman" w:cs="Times New Roman"/>
          <w:sz w:val="28"/>
        </w:rPr>
        <w:t>Al-5% Mg-0,6% </w:t>
      </w:r>
      <w:proofErr w:type="spellStart"/>
      <w:r>
        <w:rPr>
          <w:rFonts w:ascii="Times New Roman" w:hAnsi="Times New Roman" w:cs="Times New Roman"/>
          <w:sz w:val="28"/>
        </w:rPr>
        <w:t>Mg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).</w:t>
      </w:r>
      <w:r w:rsidR="001A498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23C41">
        <w:rPr>
          <w:rFonts w:ascii="Times New Roman" w:eastAsia="Calibri" w:hAnsi="Times New Roman" w:cs="Times New Roman"/>
          <w:sz w:val="28"/>
          <w:szCs w:val="28"/>
        </w:rPr>
        <w:t>В</w:t>
      </w:r>
      <w:r w:rsidR="00823C41" w:rsidRPr="001A498E">
        <w:rPr>
          <w:rFonts w:ascii="Times New Roman" w:eastAsia="Calibri" w:hAnsi="Times New Roman" w:cs="Times New Roman"/>
          <w:sz w:val="28"/>
          <w:szCs w:val="28"/>
        </w:rPr>
        <w:t>ведение</w:t>
      </w:r>
      <w:r w:rsidR="001A498E" w:rsidRPr="001A498E">
        <w:rPr>
          <w:rFonts w:ascii="Times New Roman" w:eastAsia="Calibri" w:hAnsi="Times New Roman" w:cs="Times New Roman"/>
          <w:sz w:val="28"/>
          <w:szCs w:val="28"/>
        </w:rPr>
        <w:t xml:space="preserve"> СВС материалов в расплав осуществлялось с </w:t>
      </w:r>
      <w:r w:rsidR="001A498E" w:rsidRPr="001A498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учетом того, что содержание частиц TiB2 в </w:t>
      </w:r>
      <w:r w:rsidR="00825DE8">
        <w:rPr>
          <w:rFonts w:ascii="Times New Roman" w:eastAsia="Calibri" w:hAnsi="Times New Roman" w:cs="Times New Roman"/>
          <w:sz w:val="28"/>
          <w:szCs w:val="28"/>
        </w:rPr>
        <w:t xml:space="preserve">расплаве не превышает              </w:t>
      </w:r>
      <w:bookmarkStart w:id="4" w:name="_GoBack"/>
      <w:bookmarkEnd w:id="4"/>
      <w:r w:rsidR="00825DE8">
        <w:rPr>
          <w:rFonts w:ascii="Times New Roman" w:eastAsia="Calibri" w:hAnsi="Times New Roman" w:cs="Times New Roman"/>
          <w:sz w:val="28"/>
          <w:szCs w:val="28"/>
        </w:rPr>
        <w:t>0,1 масс. </w:t>
      </w:r>
      <w:r w:rsidR="001A498E" w:rsidRPr="001A498E">
        <w:rPr>
          <w:rFonts w:ascii="Times New Roman" w:eastAsia="Calibri" w:hAnsi="Times New Roman" w:cs="Times New Roman"/>
          <w:sz w:val="28"/>
          <w:szCs w:val="28"/>
        </w:rPr>
        <w:t>%</w:t>
      </w:r>
      <w:proofErr w:type="gramStart"/>
      <w:r w:rsidR="001A498E" w:rsidRPr="001A498E">
        <w:rPr>
          <w:rFonts w:ascii="Times New Roman" w:eastAsia="Calibri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A498E" w:rsidRDefault="00664310" w:rsidP="001A498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Установлено, что введение в расплав </w:t>
      </w:r>
      <w:r w:rsidR="000D6AC8">
        <w:rPr>
          <w:rFonts w:ascii="Times New Roman" w:eastAsia="Calibri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</w:rPr>
        <w:t>Al-5% Mg-0,6% </w:t>
      </w:r>
      <w:proofErr w:type="spellStart"/>
      <w:r>
        <w:rPr>
          <w:rFonts w:ascii="Times New Roman" w:hAnsi="Times New Roman" w:cs="Times New Roman"/>
          <w:sz w:val="28"/>
        </w:rPr>
        <w:t>Mg</w:t>
      </w:r>
      <w:proofErr w:type="spellEnd"/>
      <w:r w:rsidR="000D6AC8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 xml:space="preserve"> СВС-материалов образца №</w:t>
      </w:r>
      <w:r w:rsidR="000D6AC8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1</w:t>
      </w:r>
      <w:r w:rsidR="000D6AC8">
        <w:rPr>
          <w:rFonts w:ascii="Times New Roman" w:hAnsi="Times New Roman" w:cs="Times New Roman"/>
          <w:sz w:val="28"/>
        </w:rPr>
        <w:t>-№ 3</w:t>
      </w:r>
      <w:r>
        <w:rPr>
          <w:rFonts w:ascii="Times New Roman" w:hAnsi="Times New Roman" w:cs="Times New Roman"/>
          <w:sz w:val="28"/>
        </w:rPr>
        <w:t xml:space="preserve"> приводит к снижению размера зерна алюминиевого сплава с </w:t>
      </w:r>
      <w:r w:rsidR="000D6AC8">
        <w:rPr>
          <w:rFonts w:ascii="Times New Roman" w:hAnsi="Times New Roman" w:cs="Times New Roman"/>
          <w:sz w:val="28"/>
        </w:rPr>
        <w:t xml:space="preserve">386,3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0D6AC8">
        <w:rPr>
          <w:rFonts w:ascii="Times New Roman" w:hAnsi="Times New Roman" w:cs="Times New Roman"/>
          <w:sz w:val="28"/>
        </w:rPr>
        <w:t xml:space="preserve">до 101,4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0D6AC8">
        <w:rPr>
          <w:rFonts w:ascii="Times New Roman" w:hAnsi="Times New Roman" w:cs="Times New Roman"/>
          <w:sz w:val="28"/>
        </w:rPr>
        <w:t xml:space="preserve">(образец № 1), 98,3 мкм (образец № 1) и 193,2 </w:t>
      </w:r>
      <w:r w:rsidR="00473B93" w:rsidRPr="00083B81">
        <w:rPr>
          <w:rFonts w:ascii="Times New Roman" w:eastAsia="Calibri" w:hAnsi="Times New Roman" w:cs="Times New Roman"/>
          <w:sz w:val="28"/>
          <w:szCs w:val="28"/>
        </w:rPr>
        <w:t>µm</w:t>
      </w:r>
      <w:r w:rsidR="00473B93">
        <w:rPr>
          <w:rFonts w:ascii="Times New Roman" w:hAnsi="Times New Roman" w:cs="Times New Roman"/>
          <w:sz w:val="28"/>
        </w:rPr>
        <w:t xml:space="preserve"> </w:t>
      </w:r>
      <w:r w:rsidR="000D6AC8">
        <w:rPr>
          <w:rFonts w:ascii="Times New Roman" w:hAnsi="Times New Roman" w:cs="Times New Roman"/>
          <w:sz w:val="28"/>
        </w:rPr>
        <w:t>(образец № 3)</w:t>
      </w:r>
      <w:r w:rsidR="001A498E">
        <w:rPr>
          <w:rFonts w:ascii="Times New Roman" w:hAnsi="Times New Roman" w:cs="Times New Roman"/>
          <w:sz w:val="28"/>
        </w:rPr>
        <w:t xml:space="preserve">. </w:t>
      </w:r>
    </w:p>
    <w:p w:rsidR="00A07EA2" w:rsidRDefault="00A07EA2" w:rsidP="000D6AC8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D6AC8" w:rsidRDefault="000D6AC8" w:rsidP="000D6AC8">
      <w:p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</w:p>
    <w:p w:rsidR="00A07EA2" w:rsidRPr="00FD4157" w:rsidRDefault="00FD4157" w:rsidP="00FD4157">
      <w:pPr>
        <w:pStyle w:val="1"/>
        <w:spacing w:before="0" w:line="360" w:lineRule="auto"/>
        <w:ind w:firstLine="709"/>
        <w:jc w:val="both"/>
        <w:rPr>
          <w:rFonts w:ascii="Times New Roman" w:hAnsi="Times New Roman" w:cs="Times New Roman"/>
          <w:color w:val="auto"/>
        </w:rPr>
      </w:pPr>
      <w:bookmarkStart w:id="5" w:name="_Toc535776932"/>
      <w:r w:rsidRPr="00FD4157">
        <w:rPr>
          <w:rFonts w:ascii="Times New Roman" w:hAnsi="Times New Roman" w:cs="Times New Roman"/>
          <w:color w:val="auto"/>
        </w:rPr>
        <w:t>Список литературы</w:t>
      </w:r>
      <w:bookmarkEnd w:id="5"/>
    </w:p>
    <w:p w:rsidR="00F1105A" w:rsidRPr="00B76B7C" w:rsidRDefault="00F1105A" w:rsidP="008065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80658A" w:rsidRPr="0080658A" w:rsidRDefault="0080658A" w:rsidP="0080658A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0658A">
        <w:rPr>
          <w:rFonts w:ascii="Times New Roman" w:hAnsi="Times New Roman" w:cs="Times New Roman"/>
          <w:sz w:val="28"/>
        </w:rPr>
        <w:t xml:space="preserve">Амосов А.П., </w:t>
      </w:r>
      <w:proofErr w:type="spellStart"/>
      <w:r w:rsidRPr="0080658A">
        <w:rPr>
          <w:rFonts w:ascii="Times New Roman" w:hAnsi="Times New Roman" w:cs="Times New Roman"/>
          <w:sz w:val="28"/>
        </w:rPr>
        <w:t>Боровинская</w:t>
      </w:r>
      <w:proofErr w:type="spellEnd"/>
      <w:r w:rsidRPr="0080658A">
        <w:rPr>
          <w:rFonts w:ascii="Times New Roman" w:hAnsi="Times New Roman" w:cs="Times New Roman"/>
          <w:sz w:val="28"/>
        </w:rPr>
        <w:t xml:space="preserve"> И.П., </w:t>
      </w:r>
      <w:proofErr w:type="spellStart"/>
      <w:r w:rsidRPr="0080658A">
        <w:rPr>
          <w:rFonts w:ascii="Times New Roman" w:hAnsi="Times New Roman" w:cs="Times New Roman"/>
          <w:sz w:val="28"/>
        </w:rPr>
        <w:t>Мержанов</w:t>
      </w:r>
      <w:proofErr w:type="spellEnd"/>
      <w:r w:rsidRPr="0080658A">
        <w:rPr>
          <w:rFonts w:ascii="Times New Roman" w:hAnsi="Times New Roman" w:cs="Times New Roman"/>
          <w:sz w:val="28"/>
        </w:rPr>
        <w:t xml:space="preserve"> А.Г. Порошковая технология </w:t>
      </w:r>
      <w:proofErr w:type="spellStart"/>
      <w:r w:rsidRPr="0080658A">
        <w:rPr>
          <w:rFonts w:ascii="Times New Roman" w:hAnsi="Times New Roman" w:cs="Times New Roman"/>
          <w:sz w:val="28"/>
        </w:rPr>
        <w:t>самораспространяющегося</w:t>
      </w:r>
      <w:proofErr w:type="spellEnd"/>
      <w:r w:rsidRPr="0080658A">
        <w:rPr>
          <w:rFonts w:ascii="Times New Roman" w:hAnsi="Times New Roman" w:cs="Times New Roman"/>
          <w:sz w:val="28"/>
        </w:rPr>
        <w:t xml:space="preserve"> высокотемпературного синтеза материалов: Учеб</w:t>
      </w:r>
      <w:proofErr w:type="gramStart"/>
      <w:r w:rsidRPr="0080658A">
        <w:rPr>
          <w:rFonts w:ascii="Times New Roman" w:hAnsi="Times New Roman" w:cs="Times New Roman"/>
          <w:sz w:val="28"/>
        </w:rPr>
        <w:t>.</w:t>
      </w:r>
      <w:proofErr w:type="gramEnd"/>
      <w:r w:rsidRPr="0080658A">
        <w:rPr>
          <w:rFonts w:ascii="Times New Roman" w:hAnsi="Times New Roman" w:cs="Times New Roman"/>
          <w:sz w:val="28"/>
        </w:rPr>
        <w:t xml:space="preserve"> </w:t>
      </w:r>
      <w:proofErr w:type="gramStart"/>
      <w:r w:rsidRPr="0080658A">
        <w:rPr>
          <w:rFonts w:ascii="Times New Roman" w:hAnsi="Times New Roman" w:cs="Times New Roman"/>
          <w:sz w:val="28"/>
        </w:rPr>
        <w:t>п</w:t>
      </w:r>
      <w:proofErr w:type="gramEnd"/>
      <w:r w:rsidRPr="0080658A">
        <w:rPr>
          <w:rFonts w:ascii="Times New Roman" w:hAnsi="Times New Roman" w:cs="Times New Roman"/>
          <w:sz w:val="28"/>
        </w:rPr>
        <w:t>особие. / Под научной редакцией В.Н. Анциферова. – М.: Машиностроение–1, 2007</w:t>
      </w:r>
    </w:p>
    <w:p w:rsidR="00277335" w:rsidRPr="0080658A" w:rsidRDefault="00277335" w:rsidP="000A2A65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80658A">
        <w:rPr>
          <w:rFonts w:ascii="Times New Roman" w:hAnsi="Times New Roman" w:cs="Times New Roman"/>
          <w:sz w:val="28"/>
          <w:lang w:val="en-US"/>
        </w:rPr>
        <w:t xml:space="preserve">Xiao P. et al. Processing, microstructure and ageing behavior of in-situ submicron 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TiB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2 particles reinforced AZ91 Mg matrix composites //Journal of Alloys and Compounds. – 2018</w:t>
      </w:r>
    </w:p>
    <w:p w:rsidR="0080658A" w:rsidRPr="000A2A65" w:rsidRDefault="000A2A65" w:rsidP="000A2A65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0A2A65">
        <w:rPr>
          <w:rFonts w:ascii="Times New Roman" w:hAnsi="Times New Roman" w:cs="Times New Roman"/>
          <w:sz w:val="28"/>
          <w:lang w:val="en-US"/>
        </w:rPr>
        <w:t>Fan Z. et al. Grain refining mechanism in the Al/Al–Ti–B system //</w:t>
      </w:r>
      <w:proofErr w:type="spellStart"/>
      <w:r w:rsidRPr="000A2A65">
        <w:rPr>
          <w:rFonts w:ascii="Times New Roman" w:hAnsi="Times New Roman" w:cs="Times New Roman"/>
          <w:sz w:val="28"/>
          <w:lang w:val="en-US"/>
        </w:rPr>
        <w:t>Acta</w:t>
      </w:r>
      <w:proofErr w:type="spellEnd"/>
      <w:r w:rsidRPr="000A2A65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0A2A65">
        <w:rPr>
          <w:rFonts w:ascii="Times New Roman" w:hAnsi="Times New Roman" w:cs="Times New Roman"/>
          <w:sz w:val="28"/>
          <w:lang w:val="en-US"/>
        </w:rPr>
        <w:t>Materialia</w:t>
      </w:r>
      <w:proofErr w:type="spellEnd"/>
      <w:r w:rsidRPr="000A2A65">
        <w:rPr>
          <w:rFonts w:ascii="Times New Roman" w:hAnsi="Times New Roman" w:cs="Times New Roman"/>
          <w:sz w:val="28"/>
          <w:lang w:val="en-US"/>
        </w:rPr>
        <w:t xml:space="preserve">. – 2015. – </w:t>
      </w:r>
      <w:r w:rsidRPr="000A2A65">
        <w:rPr>
          <w:rFonts w:ascii="Times New Roman" w:hAnsi="Times New Roman" w:cs="Times New Roman"/>
          <w:sz w:val="28"/>
        </w:rPr>
        <w:t>Т</w:t>
      </w:r>
      <w:r w:rsidRPr="000A2A65">
        <w:rPr>
          <w:rFonts w:ascii="Times New Roman" w:hAnsi="Times New Roman" w:cs="Times New Roman"/>
          <w:sz w:val="28"/>
          <w:lang w:val="en-US"/>
        </w:rPr>
        <w:t xml:space="preserve">. 84. – </w:t>
      </w:r>
      <w:proofErr w:type="gramStart"/>
      <w:r w:rsidRPr="000A2A65">
        <w:rPr>
          <w:rFonts w:ascii="Times New Roman" w:hAnsi="Times New Roman" w:cs="Times New Roman"/>
          <w:sz w:val="28"/>
        </w:rPr>
        <w:t>С</w:t>
      </w:r>
      <w:r w:rsidRPr="000A2A65">
        <w:rPr>
          <w:rFonts w:ascii="Times New Roman" w:hAnsi="Times New Roman" w:cs="Times New Roman"/>
          <w:sz w:val="28"/>
          <w:lang w:val="en-US"/>
        </w:rPr>
        <w:t>. 292</w:t>
      </w:r>
      <w:proofErr w:type="gramEnd"/>
      <w:r w:rsidRPr="000A2A65">
        <w:rPr>
          <w:rFonts w:ascii="Times New Roman" w:hAnsi="Times New Roman" w:cs="Times New Roman"/>
          <w:sz w:val="28"/>
          <w:lang w:val="en-US"/>
        </w:rPr>
        <w:t>-304.</w:t>
      </w:r>
    </w:p>
    <w:p w:rsidR="00277335" w:rsidRPr="0080658A" w:rsidRDefault="00277335" w:rsidP="000A2A65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Tijo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D., 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Masanta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M., Das A. K. In-situ TiC-TiB2 coating on Ti-6Al-4V alloy by tungsten inert gas (TIG) cladding method: Part-I. Microstructure evolution //Surface and Coatings Technology. – 2018. – </w:t>
      </w:r>
      <w:r w:rsidRPr="0080658A">
        <w:rPr>
          <w:rFonts w:ascii="Times New Roman" w:hAnsi="Times New Roman" w:cs="Times New Roman"/>
          <w:sz w:val="28"/>
        </w:rPr>
        <w:t>Т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. 344. – </w:t>
      </w:r>
      <w:proofErr w:type="gramStart"/>
      <w:r w:rsidRPr="0080658A">
        <w:rPr>
          <w:rFonts w:ascii="Times New Roman" w:hAnsi="Times New Roman" w:cs="Times New Roman"/>
          <w:sz w:val="28"/>
        </w:rPr>
        <w:t>С</w:t>
      </w:r>
      <w:r w:rsidRPr="0080658A">
        <w:rPr>
          <w:rFonts w:ascii="Times New Roman" w:hAnsi="Times New Roman" w:cs="Times New Roman"/>
          <w:sz w:val="28"/>
          <w:lang w:val="en-US"/>
        </w:rPr>
        <w:t>. 541</w:t>
      </w:r>
      <w:proofErr w:type="gramEnd"/>
      <w:r w:rsidRPr="0080658A">
        <w:rPr>
          <w:rFonts w:ascii="Times New Roman" w:hAnsi="Times New Roman" w:cs="Times New Roman"/>
          <w:sz w:val="28"/>
          <w:lang w:val="en-US"/>
        </w:rPr>
        <w:t>-552.</w:t>
      </w:r>
    </w:p>
    <w:p w:rsidR="00277335" w:rsidRPr="0080658A" w:rsidRDefault="00277335" w:rsidP="000A2A65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Tijo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D., 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Masanta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M. In-situ TiC-TiB2 coating on Ti-6Al-4V alloy by tungsten inert gas (TIG) cladding method: Part-II. Mechanical performance //Surface and Coatings Technology. – 2018. – </w:t>
      </w:r>
      <w:r w:rsidRPr="0080658A">
        <w:rPr>
          <w:rFonts w:ascii="Times New Roman" w:hAnsi="Times New Roman" w:cs="Times New Roman"/>
          <w:sz w:val="28"/>
        </w:rPr>
        <w:t>Т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. 344. – </w:t>
      </w:r>
      <w:proofErr w:type="gramStart"/>
      <w:r w:rsidRPr="0080658A">
        <w:rPr>
          <w:rFonts w:ascii="Times New Roman" w:hAnsi="Times New Roman" w:cs="Times New Roman"/>
          <w:sz w:val="28"/>
        </w:rPr>
        <w:t>С</w:t>
      </w:r>
      <w:r w:rsidRPr="0080658A">
        <w:rPr>
          <w:rFonts w:ascii="Times New Roman" w:hAnsi="Times New Roman" w:cs="Times New Roman"/>
          <w:sz w:val="28"/>
          <w:lang w:val="en-US"/>
        </w:rPr>
        <w:t>. 579</w:t>
      </w:r>
      <w:proofErr w:type="gramEnd"/>
      <w:r w:rsidRPr="0080658A">
        <w:rPr>
          <w:rFonts w:ascii="Times New Roman" w:hAnsi="Times New Roman" w:cs="Times New Roman"/>
          <w:sz w:val="28"/>
          <w:lang w:val="en-US"/>
        </w:rPr>
        <w:t>-589.</w:t>
      </w:r>
    </w:p>
    <w:p w:rsidR="00277335" w:rsidRPr="0080658A" w:rsidRDefault="00277335" w:rsidP="0080658A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80658A">
        <w:rPr>
          <w:rFonts w:ascii="Times New Roman" w:hAnsi="Times New Roman" w:cs="Times New Roman"/>
          <w:sz w:val="28"/>
          <w:lang w:val="en-US"/>
        </w:rPr>
        <w:t xml:space="preserve">Vicario I. et al. Effect of Material and Process Atmosphere in the Preparation of Al-Ti-B Grain Refiner by SHS //Metals. – 2015. – </w:t>
      </w:r>
      <w:r w:rsidRPr="0080658A">
        <w:rPr>
          <w:rFonts w:ascii="Times New Roman" w:hAnsi="Times New Roman" w:cs="Times New Roman"/>
          <w:sz w:val="28"/>
        </w:rPr>
        <w:t>Т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. 5. – №. 3. – </w:t>
      </w:r>
      <w:r w:rsidRPr="0080658A">
        <w:rPr>
          <w:rFonts w:ascii="Times New Roman" w:hAnsi="Times New Roman" w:cs="Times New Roman"/>
          <w:sz w:val="28"/>
        </w:rPr>
        <w:t>С</w:t>
      </w:r>
      <w:r w:rsidRPr="0080658A">
        <w:rPr>
          <w:rFonts w:ascii="Times New Roman" w:hAnsi="Times New Roman" w:cs="Times New Roman"/>
          <w:sz w:val="28"/>
          <w:lang w:val="en-US"/>
        </w:rPr>
        <w:t>. 1387-1396.</w:t>
      </w:r>
    </w:p>
    <w:p w:rsidR="00277335" w:rsidRPr="0080658A" w:rsidRDefault="00277335" w:rsidP="0080658A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80658A">
        <w:rPr>
          <w:rFonts w:ascii="Times New Roman" w:hAnsi="Times New Roman" w:cs="Times New Roman"/>
          <w:sz w:val="28"/>
          <w:lang w:val="en-US"/>
        </w:rPr>
        <w:t xml:space="preserve">Li P. et al. Effect of fluxes on structure formation of SHS Al–Ti–B grain refiner //Materials Letters. – 2003. – </w:t>
      </w:r>
      <w:r w:rsidRPr="0080658A">
        <w:rPr>
          <w:rFonts w:ascii="Times New Roman" w:hAnsi="Times New Roman" w:cs="Times New Roman"/>
          <w:sz w:val="28"/>
        </w:rPr>
        <w:t>Т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. 57. – №. 22-23. – </w:t>
      </w:r>
      <w:r w:rsidRPr="0080658A">
        <w:rPr>
          <w:rFonts w:ascii="Times New Roman" w:hAnsi="Times New Roman" w:cs="Times New Roman"/>
          <w:sz w:val="28"/>
        </w:rPr>
        <w:t>С</w:t>
      </w:r>
      <w:r w:rsidRPr="0080658A">
        <w:rPr>
          <w:rFonts w:ascii="Times New Roman" w:hAnsi="Times New Roman" w:cs="Times New Roman"/>
          <w:sz w:val="28"/>
          <w:lang w:val="en-US"/>
        </w:rPr>
        <w:t>. 3694-3698.</w:t>
      </w:r>
    </w:p>
    <w:p w:rsidR="00277335" w:rsidRPr="0080658A" w:rsidRDefault="00277335" w:rsidP="0080658A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80658A">
        <w:rPr>
          <w:rFonts w:ascii="Times New Roman" w:hAnsi="Times New Roman" w:cs="Times New Roman"/>
          <w:sz w:val="28"/>
          <w:lang w:val="en-US"/>
        </w:rPr>
        <w:lastRenderedPageBreak/>
        <w:t>Li P. et al. Preparation of Al–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TiC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composites by self-propagating high-temperature synthesis //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Scripta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materialia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. – 2003. – </w:t>
      </w:r>
      <w:r w:rsidRPr="0080658A">
        <w:rPr>
          <w:rFonts w:ascii="Times New Roman" w:hAnsi="Times New Roman" w:cs="Times New Roman"/>
          <w:sz w:val="28"/>
        </w:rPr>
        <w:t>Т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. 49. – №. </w:t>
      </w:r>
      <w:r w:rsidRPr="0080658A">
        <w:rPr>
          <w:rFonts w:ascii="Times New Roman" w:hAnsi="Times New Roman" w:cs="Times New Roman"/>
          <w:sz w:val="28"/>
        </w:rPr>
        <w:t>7. – С. 699-703.</w:t>
      </w:r>
    </w:p>
    <w:p w:rsidR="00A81D7C" w:rsidRPr="00A81D7C" w:rsidRDefault="00277335" w:rsidP="00A81D7C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Zou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B., </w:t>
      </w:r>
      <w:proofErr w:type="spellStart"/>
      <w:r w:rsidRPr="0080658A">
        <w:rPr>
          <w:rFonts w:ascii="Times New Roman" w:hAnsi="Times New Roman" w:cs="Times New Roman"/>
          <w:sz w:val="28"/>
          <w:lang w:val="en-US"/>
        </w:rPr>
        <w:t>Shen</w:t>
      </w:r>
      <w:proofErr w:type="spellEnd"/>
      <w:r w:rsidRPr="0080658A">
        <w:rPr>
          <w:rFonts w:ascii="Times New Roman" w:hAnsi="Times New Roman" w:cs="Times New Roman"/>
          <w:sz w:val="28"/>
          <w:lang w:val="en-US"/>
        </w:rPr>
        <w:t xml:space="preserve"> P., Jiang Q. Dependence of the SHS reaction behavior and product on B4C particle size in Al–Ti–B</w:t>
      </w:r>
      <w:r w:rsidRPr="00A81D7C">
        <w:rPr>
          <w:rFonts w:ascii="Times New Roman" w:hAnsi="Times New Roman" w:cs="Times New Roman"/>
          <w:sz w:val="28"/>
          <w:vertAlign w:val="subscript"/>
          <w:lang w:val="en-US"/>
        </w:rPr>
        <w:t>4</w:t>
      </w:r>
      <w:r w:rsidRPr="0080658A">
        <w:rPr>
          <w:rFonts w:ascii="Times New Roman" w:hAnsi="Times New Roman" w:cs="Times New Roman"/>
          <w:sz w:val="28"/>
          <w:lang w:val="en-US"/>
        </w:rPr>
        <w:t>C and Al–TiO</w:t>
      </w:r>
      <w:r w:rsidRPr="00A81D7C">
        <w:rPr>
          <w:rFonts w:ascii="Times New Roman" w:hAnsi="Times New Roman" w:cs="Times New Roman"/>
          <w:sz w:val="28"/>
          <w:vertAlign w:val="subscript"/>
          <w:lang w:val="en-US"/>
        </w:rPr>
        <w:t>2</w:t>
      </w:r>
      <w:r w:rsidRPr="0080658A">
        <w:rPr>
          <w:rFonts w:ascii="Times New Roman" w:hAnsi="Times New Roman" w:cs="Times New Roman"/>
          <w:sz w:val="28"/>
          <w:lang w:val="en-US"/>
        </w:rPr>
        <w:t>–B</w:t>
      </w:r>
      <w:r w:rsidRPr="00A81D7C">
        <w:rPr>
          <w:rFonts w:ascii="Times New Roman" w:hAnsi="Times New Roman" w:cs="Times New Roman"/>
          <w:sz w:val="28"/>
          <w:vertAlign w:val="subscript"/>
          <w:lang w:val="en-US"/>
        </w:rPr>
        <w:t>4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C systems //Materials Research Bulletin. – 2009. – </w:t>
      </w:r>
      <w:r w:rsidRPr="0080658A">
        <w:rPr>
          <w:rFonts w:ascii="Times New Roman" w:hAnsi="Times New Roman" w:cs="Times New Roman"/>
          <w:sz w:val="28"/>
        </w:rPr>
        <w:t>Т</w:t>
      </w:r>
      <w:r w:rsidRPr="0080658A">
        <w:rPr>
          <w:rFonts w:ascii="Times New Roman" w:hAnsi="Times New Roman" w:cs="Times New Roman"/>
          <w:sz w:val="28"/>
          <w:lang w:val="en-US"/>
        </w:rPr>
        <w:t xml:space="preserve">. 44. – №. 3. – </w:t>
      </w:r>
      <w:r w:rsidRPr="0080658A">
        <w:rPr>
          <w:rFonts w:ascii="Times New Roman" w:hAnsi="Times New Roman" w:cs="Times New Roman"/>
          <w:sz w:val="28"/>
        </w:rPr>
        <w:t>С</w:t>
      </w:r>
      <w:r w:rsidRPr="0080658A">
        <w:rPr>
          <w:rFonts w:ascii="Times New Roman" w:hAnsi="Times New Roman" w:cs="Times New Roman"/>
          <w:sz w:val="28"/>
          <w:lang w:val="en-US"/>
        </w:rPr>
        <w:t>. 499-504.</w:t>
      </w:r>
    </w:p>
    <w:p w:rsidR="00A81D7C" w:rsidRPr="00A81D7C" w:rsidRDefault="00A81D7C" w:rsidP="00A81D7C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lang w:val="en-US"/>
        </w:rPr>
      </w:pPr>
      <w:r w:rsidRPr="00A81D7C">
        <w:rPr>
          <w:rFonts w:ascii="Times New Roman" w:hAnsi="Times New Roman" w:cs="Times New Roman"/>
          <w:sz w:val="28"/>
        </w:rPr>
        <w:t xml:space="preserve">Кочетов Н. А., </w:t>
      </w:r>
      <w:proofErr w:type="spellStart"/>
      <w:r w:rsidRPr="00A81D7C">
        <w:rPr>
          <w:rFonts w:ascii="Times New Roman" w:hAnsi="Times New Roman" w:cs="Times New Roman"/>
          <w:sz w:val="28"/>
        </w:rPr>
        <w:t>Вадченко</w:t>
      </w:r>
      <w:proofErr w:type="spellEnd"/>
      <w:r w:rsidRPr="00A81D7C">
        <w:rPr>
          <w:rFonts w:ascii="Times New Roman" w:hAnsi="Times New Roman" w:cs="Times New Roman"/>
          <w:sz w:val="28"/>
        </w:rPr>
        <w:t xml:space="preserve"> С. Г. Влияние времени механической активации смеси </w:t>
      </w:r>
      <w:r w:rsidRPr="00A81D7C">
        <w:rPr>
          <w:rFonts w:ascii="Times New Roman" w:hAnsi="Times New Roman" w:cs="Times New Roman"/>
          <w:sz w:val="28"/>
          <w:lang w:val="en-US"/>
        </w:rPr>
        <w:t>Ti</w:t>
      </w:r>
      <w:r w:rsidRPr="00A81D7C">
        <w:rPr>
          <w:rFonts w:ascii="Times New Roman" w:hAnsi="Times New Roman" w:cs="Times New Roman"/>
          <w:sz w:val="28"/>
        </w:rPr>
        <w:t>+ 2</w:t>
      </w:r>
      <w:r w:rsidRPr="00A81D7C">
        <w:rPr>
          <w:rFonts w:ascii="Times New Roman" w:hAnsi="Times New Roman" w:cs="Times New Roman"/>
          <w:sz w:val="28"/>
          <w:lang w:val="en-US"/>
        </w:rPr>
        <w:t>B</w:t>
      </w:r>
      <w:r w:rsidRPr="00A81D7C">
        <w:rPr>
          <w:rFonts w:ascii="Times New Roman" w:hAnsi="Times New Roman" w:cs="Times New Roman"/>
          <w:sz w:val="28"/>
        </w:rPr>
        <w:t xml:space="preserve"> на горение цилиндрических и ленточных образцов //Физика горения и взрыва. – 2015. – Т. 51. – №. </w:t>
      </w:r>
      <w:r w:rsidRPr="00A81D7C">
        <w:rPr>
          <w:rFonts w:ascii="Times New Roman" w:hAnsi="Times New Roman" w:cs="Times New Roman"/>
          <w:sz w:val="28"/>
          <w:lang w:val="en-US"/>
        </w:rPr>
        <w:t xml:space="preserve">4. – </w:t>
      </w:r>
      <w:proofErr w:type="gramStart"/>
      <w:r w:rsidRPr="00A81D7C">
        <w:rPr>
          <w:rFonts w:ascii="Times New Roman" w:hAnsi="Times New Roman" w:cs="Times New Roman"/>
          <w:sz w:val="28"/>
          <w:lang w:val="en-US"/>
        </w:rPr>
        <w:t>С. 77</w:t>
      </w:r>
      <w:proofErr w:type="gramEnd"/>
      <w:r w:rsidRPr="00A81D7C">
        <w:rPr>
          <w:rFonts w:ascii="Times New Roman" w:hAnsi="Times New Roman" w:cs="Times New Roman"/>
          <w:sz w:val="28"/>
          <w:lang w:val="en-US"/>
        </w:rPr>
        <w:t>-81.</w:t>
      </w:r>
    </w:p>
    <w:p w:rsidR="00A81D7C" w:rsidRPr="008F68E1" w:rsidRDefault="00A81D7C" w:rsidP="00A81D7C">
      <w:pPr>
        <w:pStyle w:val="ac"/>
        <w:numPr>
          <w:ilvl w:val="0"/>
          <w:numId w:val="2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</w:rPr>
      </w:pPr>
      <w:r w:rsidRPr="00A81D7C">
        <w:rPr>
          <w:rFonts w:ascii="Times New Roman" w:hAnsi="Times New Roman" w:cs="Times New Roman"/>
          <w:sz w:val="28"/>
        </w:rPr>
        <w:t xml:space="preserve">Амосов А. П. и др. Приемы регулирования дисперсной структуры СВС-порошков: от монокристальных зерен до </w:t>
      </w:r>
      <w:proofErr w:type="spellStart"/>
      <w:r w:rsidRPr="00A81D7C">
        <w:rPr>
          <w:rFonts w:ascii="Times New Roman" w:hAnsi="Times New Roman" w:cs="Times New Roman"/>
          <w:sz w:val="28"/>
        </w:rPr>
        <w:t>наноразмерных</w:t>
      </w:r>
      <w:proofErr w:type="spellEnd"/>
      <w:r w:rsidRPr="00A81D7C">
        <w:rPr>
          <w:rFonts w:ascii="Times New Roman" w:hAnsi="Times New Roman" w:cs="Times New Roman"/>
          <w:sz w:val="28"/>
        </w:rPr>
        <w:t xml:space="preserve"> частиц //Известия высших учебных заведений. </w:t>
      </w:r>
      <w:r w:rsidRPr="008F68E1">
        <w:rPr>
          <w:rFonts w:ascii="Times New Roman" w:hAnsi="Times New Roman" w:cs="Times New Roman"/>
          <w:sz w:val="28"/>
        </w:rPr>
        <w:t>Цветная металлургия. – 2006. – №. 5. – С. 9-22.</w:t>
      </w:r>
    </w:p>
    <w:p w:rsidR="00A81D7C" w:rsidRPr="00A81D7C" w:rsidRDefault="00A81D7C" w:rsidP="00A81D7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3F6228" w:rsidRPr="00825DE8" w:rsidRDefault="003F6228" w:rsidP="00A46D9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3F6228" w:rsidRPr="00825DE8" w:rsidSect="0084395B">
      <w:footerReference w:type="default" r:id="rId59"/>
      <w:footerReference w:type="first" r:id="rId6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68E1" w:rsidRDefault="008F68E1" w:rsidP="00A46D9B">
      <w:pPr>
        <w:spacing w:after="0" w:line="240" w:lineRule="auto"/>
      </w:pPr>
      <w:r>
        <w:separator/>
      </w:r>
    </w:p>
  </w:endnote>
  <w:endnote w:type="continuationSeparator" w:id="0">
    <w:p w:rsidR="008F68E1" w:rsidRDefault="008F68E1" w:rsidP="00A46D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363193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:rsidR="008F68E1" w:rsidRPr="0084395B" w:rsidRDefault="008F68E1">
        <w:pPr>
          <w:pStyle w:val="a5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84395B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84395B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84395B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825DE8">
          <w:rPr>
            <w:rFonts w:ascii="Times New Roman" w:hAnsi="Times New Roman" w:cs="Times New Roman"/>
            <w:noProof/>
            <w:sz w:val="28"/>
            <w:szCs w:val="28"/>
          </w:rPr>
          <w:t>30</w:t>
        </w:r>
        <w:r w:rsidRPr="0084395B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68E1" w:rsidRPr="0084395B" w:rsidRDefault="008F68E1" w:rsidP="0084395B">
    <w:pPr>
      <w:pStyle w:val="a5"/>
      <w:tabs>
        <w:tab w:val="left" w:pos="5777"/>
      </w:tabs>
      <w:rPr>
        <w:rFonts w:ascii="Times New Roman" w:hAnsi="Times New Roman" w:cs="Times New Roman"/>
        <w:sz w:val="28"/>
        <w:szCs w:val="28"/>
      </w:rPr>
    </w:pPr>
    <w:r>
      <w:tab/>
    </w:r>
    <w:r>
      <w:rPr>
        <w:rFonts w:ascii="Times New Roman" w:hAnsi="Times New Roman" w:cs="Times New Roman"/>
        <w:sz w:val="28"/>
        <w:szCs w:val="28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68E1" w:rsidRDefault="008F68E1" w:rsidP="00A46D9B">
      <w:pPr>
        <w:spacing w:after="0" w:line="240" w:lineRule="auto"/>
      </w:pPr>
      <w:r>
        <w:separator/>
      </w:r>
    </w:p>
  </w:footnote>
  <w:footnote w:type="continuationSeparator" w:id="0">
    <w:p w:rsidR="008F68E1" w:rsidRDefault="008F68E1" w:rsidP="00A46D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0A4BFE"/>
    <w:multiLevelType w:val="hybridMultilevel"/>
    <w:tmpl w:val="76DA09C2"/>
    <w:lvl w:ilvl="0" w:tplc="41FCB984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60380AB6"/>
    <w:multiLevelType w:val="hybridMultilevel"/>
    <w:tmpl w:val="154C67E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B02"/>
    <w:rsid w:val="0001409F"/>
    <w:rsid w:val="00056C28"/>
    <w:rsid w:val="00083B81"/>
    <w:rsid w:val="00084D0F"/>
    <w:rsid w:val="00086048"/>
    <w:rsid w:val="000A2A65"/>
    <w:rsid w:val="000A502A"/>
    <w:rsid w:val="000D6AC8"/>
    <w:rsid w:val="000E3E59"/>
    <w:rsid w:val="000E49F2"/>
    <w:rsid w:val="000E5591"/>
    <w:rsid w:val="000E752B"/>
    <w:rsid w:val="0010292B"/>
    <w:rsid w:val="00104712"/>
    <w:rsid w:val="00112D81"/>
    <w:rsid w:val="001177D4"/>
    <w:rsid w:val="00137809"/>
    <w:rsid w:val="0015069B"/>
    <w:rsid w:val="00167557"/>
    <w:rsid w:val="00195D60"/>
    <w:rsid w:val="001A498E"/>
    <w:rsid w:val="001B52EA"/>
    <w:rsid w:val="001C7A74"/>
    <w:rsid w:val="001D5F6F"/>
    <w:rsid w:val="001D600E"/>
    <w:rsid w:val="001E051D"/>
    <w:rsid w:val="001E2D4D"/>
    <w:rsid w:val="001E74D6"/>
    <w:rsid w:val="001F4486"/>
    <w:rsid w:val="002015ED"/>
    <w:rsid w:val="002118E9"/>
    <w:rsid w:val="002270C6"/>
    <w:rsid w:val="00250E95"/>
    <w:rsid w:val="002610A7"/>
    <w:rsid w:val="00264D84"/>
    <w:rsid w:val="002736AB"/>
    <w:rsid w:val="002744F9"/>
    <w:rsid w:val="00277335"/>
    <w:rsid w:val="002A0D44"/>
    <w:rsid w:val="002A575E"/>
    <w:rsid w:val="002B31E9"/>
    <w:rsid w:val="002D527F"/>
    <w:rsid w:val="002D6EA2"/>
    <w:rsid w:val="002E11A5"/>
    <w:rsid w:val="002E5AEE"/>
    <w:rsid w:val="00305189"/>
    <w:rsid w:val="00321FD9"/>
    <w:rsid w:val="00324E08"/>
    <w:rsid w:val="00327FEF"/>
    <w:rsid w:val="00346BA1"/>
    <w:rsid w:val="00347C9B"/>
    <w:rsid w:val="00350244"/>
    <w:rsid w:val="003571A9"/>
    <w:rsid w:val="00360F34"/>
    <w:rsid w:val="00361445"/>
    <w:rsid w:val="00362C03"/>
    <w:rsid w:val="003740D9"/>
    <w:rsid w:val="00393CFB"/>
    <w:rsid w:val="003A7B19"/>
    <w:rsid w:val="003D67A6"/>
    <w:rsid w:val="003F337D"/>
    <w:rsid w:val="003F6228"/>
    <w:rsid w:val="003F7EBE"/>
    <w:rsid w:val="004018E0"/>
    <w:rsid w:val="00404F92"/>
    <w:rsid w:val="00411E06"/>
    <w:rsid w:val="0042187F"/>
    <w:rsid w:val="00437AFE"/>
    <w:rsid w:val="0044699B"/>
    <w:rsid w:val="00447DC1"/>
    <w:rsid w:val="00460EDA"/>
    <w:rsid w:val="00467434"/>
    <w:rsid w:val="00473565"/>
    <w:rsid w:val="00473B93"/>
    <w:rsid w:val="004870A0"/>
    <w:rsid w:val="004950DE"/>
    <w:rsid w:val="00496151"/>
    <w:rsid w:val="004A2615"/>
    <w:rsid w:val="004A3569"/>
    <w:rsid w:val="004A3DF1"/>
    <w:rsid w:val="004A4C68"/>
    <w:rsid w:val="004B29D3"/>
    <w:rsid w:val="004C358D"/>
    <w:rsid w:val="004C59D9"/>
    <w:rsid w:val="004D63D1"/>
    <w:rsid w:val="004F2A95"/>
    <w:rsid w:val="004F6C75"/>
    <w:rsid w:val="0051471F"/>
    <w:rsid w:val="0051614A"/>
    <w:rsid w:val="00523F59"/>
    <w:rsid w:val="00544A0D"/>
    <w:rsid w:val="00544DAF"/>
    <w:rsid w:val="00545010"/>
    <w:rsid w:val="00566C3B"/>
    <w:rsid w:val="005702C4"/>
    <w:rsid w:val="00570F04"/>
    <w:rsid w:val="005913B0"/>
    <w:rsid w:val="005A2309"/>
    <w:rsid w:val="005A2766"/>
    <w:rsid w:val="005A314E"/>
    <w:rsid w:val="005A5B97"/>
    <w:rsid w:val="005B1559"/>
    <w:rsid w:val="005B261E"/>
    <w:rsid w:val="005D5700"/>
    <w:rsid w:val="005E2BFF"/>
    <w:rsid w:val="005E61E3"/>
    <w:rsid w:val="005F31CE"/>
    <w:rsid w:val="00604B02"/>
    <w:rsid w:val="00617395"/>
    <w:rsid w:val="00621589"/>
    <w:rsid w:val="0065455A"/>
    <w:rsid w:val="0065535C"/>
    <w:rsid w:val="00656DA2"/>
    <w:rsid w:val="00664310"/>
    <w:rsid w:val="006867E5"/>
    <w:rsid w:val="006927C9"/>
    <w:rsid w:val="006B1222"/>
    <w:rsid w:val="006D1DCF"/>
    <w:rsid w:val="006E60A5"/>
    <w:rsid w:val="006F5ED7"/>
    <w:rsid w:val="006F6B0A"/>
    <w:rsid w:val="006F77EB"/>
    <w:rsid w:val="00726F88"/>
    <w:rsid w:val="00731F91"/>
    <w:rsid w:val="00745CDD"/>
    <w:rsid w:val="00751CD1"/>
    <w:rsid w:val="00763CDD"/>
    <w:rsid w:val="00771E59"/>
    <w:rsid w:val="007872CE"/>
    <w:rsid w:val="00792F2B"/>
    <w:rsid w:val="007A2597"/>
    <w:rsid w:val="007A6A8C"/>
    <w:rsid w:val="007B2617"/>
    <w:rsid w:val="007B5891"/>
    <w:rsid w:val="007B777F"/>
    <w:rsid w:val="007D0DB9"/>
    <w:rsid w:val="007D4985"/>
    <w:rsid w:val="007E17EF"/>
    <w:rsid w:val="007F0431"/>
    <w:rsid w:val="0080658A"/>
    <w:rsid w:val="0081726C"/>
    <w:rsid w:val="00823C41"/>
    <w:rsid w:val="00825DE8"/>
    <w:rsid w:val="00825F14"/>
    <w:rsid w:val="008315D5"/>
    <w:rsid w:val="00832C88"/>
    <w:rsid w:val="00834449"/>
    <w:rsid w:val="0084395B"/>
    <w:rsid w:val="00845F8A"/>
    <w:rsid w:val="0084618D"/>
    <w:rsid w:val="00865537"/>
    <w:rsid w:val="0087131C"/>
    <w:rsid w:val="00886041"/>
    <w:rsid w:val="008A0DB3"/>
    <w:rsid w:val="008A137B"/>
    <w:rsid w:val="008A4737"/>
    <w:rsid w:val="008A6939"/>
    <w:rsid w:val="008B46E5"/>
    <w:rsid w:val="008B6373"/>
    <w:rsid w:val="008D17C5"/>
    <w:rsid w:val="008E268B"/>
    <w:rsid w:val="008E2D72"/>
    <w:rsid w:val="008E3F5A"/>
    <w:rsid w:val="008F176C"/>
    <w:rsid w:val="008F1A3C"/>
    <w:rsid w:val="008F68E1"/>
    <w:rsid w:val="00901EC4"/>
    <w:rsid w:val="00920F5E"/>
    <w:rsid w:val="00924A39"/>
    <w:rsid w:val="0093782B"/>
    <w:rsid w:val="00951854"/>
    <w:rsid w:val="00955F4C"/>
    <w:rsid w:val="00970658"/>
    <w:rsid w:val="00976347"/>
    <w:rsid w:val="00990593"/>
    <w:rsid w:val="009908C6"/>
    <w:rsid w:val="00992B7C"/>
    <w:rsid w:val="00993AF1"/>
    <w:rsid w:val="0099405B"/>
    <w:rsid w:val="00996537"/>
    <w:rsid w:val="009A3007"/>
    <w:rsid w:val="009B38A0"/>
    <w:rsid w:val="009B468F"/>
    <w:rsid w:val="009C01CD"/>
    <w:rsid w:val="009C6437"/>
    <w:rsid w:val="009D1116"/>
    <w:rsid w:val="009F0322"/>
    <w:rsid w:val="009F14C0"/>
    <w:rsid w:val="00A07EA2"/>
    <w:rsid w:val="00A153CB"/>
    <w:rsid w:val="00A41C1D"/>
    <w:rsid w:val="00A46D9B"/>
    <w:rsid w:val="00A561F0"/>
    <w:rsid w:val="00A6563C"/>
    <w:rsid w:val="00A81D7C"/>
    <w:rsid w:val="00A87B22"/>
    <w:rsid w:val="00AA018A"/>
    <w:rsid w:val="00AC72B9"/>
    <w:rsid w:val="00AE7D1F"/>
    <w:rsid w:val="00AF0902"/>
    <w:rsid w:val="00B006FB"/>
    <w:rsid w:val="00B059FF"/>
    <w:rsid w:val="00B13C49"/>
    <w:rsid w:val="00B15ED3"/>
    <w:rsid w:val="00B240E7"/>
    <w:rsid w:val="00B3215F"/>
    <w:rsid w:val="00B34392"/>
    <w:rsid w:val="00B34683"/>
    <w:rsid w:val="00B3697D"/>
    <w:rsid w:val="00B6184B"/>
    <w:rsid w:val="00B65785"/>
    <w:rsid w:val="00B671F2"/>
    <w:rsid w:val="00B76B7C"/>
    <w:rsid w:val="00B76D44"/>
    <w:rsid w:val="00B7746F"/>
    <w:rsid w:val="00B826F5"/>
    <w:rsid w:val="00B86D2D"/>
    <w:rsid w:val="00B873C9"/>
    <w:rsid w:val="00BA202C"/>
    <w:rsid w:val="00BC0059"/>
    <w:rsid w:val="00BD2326"/>
    <w:rsid w:val="00BE3AEF"/>
    <w:rsid w:val="00C059FC"/>
    <w:rsid w:val="00C1144C"/>
    <w:rsid w:val="00C23F60"/>
    <w:rsid w:val="00C2546D"/>
    <w:rsid w:val="00C3053E"/>
    <w:rsid w:val="00C3135F"/>
    <w:rsid w:val="00C3153F"/>
    <w:rsid w:val="00C40C74"/>
    <w:rsid w:val="00C467AA"/>
    <w:rsid w:val="00C5140A"/>
    <w:rsid w:val="00C66EA9"/>
    <w:rsid w:val="00C7191D"/>
    <w:rsid w:val="00C73F0B"/>
    <w:rsid w:val="00C966D4"/>
    <w:rsid w:val="00CA58DE"/>
    <w:rsid w:val="00CD5128"/>
    <w:rsid w:val="00CE4C32"/>
    <w:rsid w:val="00D00EB3"/>
    <w:rsid w:val="00D05CCF"/>
    <w:rsid w:val="00D2195B"/>
    <w:rsid w:val="00D3572F"/>
    <w:rsid w:val="00D64292"/>
    <w:rsid w:val="00D657B0"/>
    <w:rsid w:val="00D65E45"/>
    <w:rsid w:val="00D701A3"/>
    <w:rsid w:val="00D8063B"/>
    <w:rsid w:val="00D8363C"/>
    <w:rsid w:val="00D85A50"/>
    <w:rsid w:val="00DB2B02"/>
    <w:rsid w:val="00DE74ED"/>
    <w:rsid w:val="00DF34A8"/>
    <w:rsid w:val="00DF5113"/>
    <w:rsid w:val="00E00DB1"/>
    <w:rsid w:val="00E120E9"/>
    <w:rsid w:val="00E20C5E"/>
    <w:rsid w:val="00E404D4"/>
    <w:rsid w:val="00E53138"/>
    <w:rsid w:val="00E633F4"/>
    <w:rsid w:val="00E64048"/>
    <w:rsid w:val="00E979C4"/>
    <w:rsid w:val="00EA631A"/>
    <w:rsid w:val="00EB1374"/>
    <w:rsid w:val="00EB2E18"/>
    <w:rsid w:val="00EB52D2"/>
    <w:rsid w:val="00EB5556"/>
    <w:rsid w:val="00EB6AE2"/>
    <w:rsid w:val="00ED05DD"/>
    <w:rsid w:val="00ED5DD5"/>
    <w:rsid w:val="00ED6C53"/>
    <w:rsid w:val="00ED7F6D"/>
    <w:rsid w:val="00EE5279"/>
    <w:rsid w:val="00F02D7A"/>
    <w:rsid w:val="00F03927"/>
    <w:rsid w:val="00F1105A"/>
    <w:rsid w:val="00F11528"/>
    <w:rsid w:val="00F25BBB"/>
    <w:rsid w:val="00F2673E"/>
    <w:rsid w:val="00F27925"/>
    <w:rsid w:val="00F323A9"/>
    <w:rsid w:val="00F37E31"/>
    <w:rsid w:val="00F51F62"/>
    <w:rsid w:val="00F5494E"/>
    <w:rsid w:val="00FA18B0"/>
    <w:rsid w:val="00FA7151"/>
    <w:rsid w:val="00FC4F92"/>
    <w:rsid w:val="00FD4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437"/>
  </w:style>
  <w:style w:type="paragraph" w:styleId="1">
    <w:name w:val="heading 1"/>
    <w:basedOn w:val="a"/>
    <w:next w:val="a"/>
    <w:link w:val="10"/>
    <w:uiPriority w:val="9"/>
    <w:qFormat/>
    <w:rsid w:val="00DF34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D9B"/>
  </w:style>
  <w:style w:type="paragraph" w:styleId="a5">
    <w:name w:val="footer"/>
    <w:basedOn w:val="a"/>
    <w:link w:val="a6"/>
    <w:uiPriority w:val="99"/>
    <w:unhideWhenUsed/>
    <w:rsid w:val="00A4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6D9B"/>
  </w:style>
  <w:style w:type="table" w:styleId="a7">
    <w:name w:val="Table Grid"/>
    <w:basedOn w:val="a1"/>
    <w:uiPriority w:val="59"/>
    <w:rsid w:val="00570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1B5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2E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7"/>
    <w:uiPriority w:val="59"/>
    <w:rsid w:val="00771E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F3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F34A8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D4157"/>
    <w:pPr>
      <w:spacing w:after="100"/>
    </w:pPr>
  </w:style>
  <w:style w:type="character" w:styleId="ab">
    <w:name w:val="Hyperlink"/>
    <w:basedOn w:val="a0"/>
    <w:uiPriority w:val="99"/>
    <w:unhideWhenUsed/>
    <w:rsid w:val="00FD4157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80658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437"/>
  </w:style>
  <w:style w:type="paragraph" w:styleId="1">
    <w:name w:val="heading 1"/>
    <w:basedOn w:val="a"/>
    <w:next w:val="a"/>
    <w:link w:val="10"/>
    <w:uiPriority w:val="9"/>
    <w:qFormat/>
    <w:rsid w:val="00DF34A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4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46D9B"/>
  </w:style>
  <w:style w:type="paragraph" w:styleId="a5">
    <w:name w:val="footer"/>
    <w:basedOn w:val="a"/>
    <w:link w:val="a6"/>
    <w:uiPriority w:val="99"/>
    <w:unhideWhenUsed/>
    <w:rsid w:val="00A46D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46D9B"/>
  </w:style>
  <w:style w:type="table" w:styleId="a7">
    <w:name w:val="Table Grid"/>
    <w:basedOn w:val="a1"/>
    <w:uiPriority w:val="59"/>
    <w:rsid w:val="005702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1B52EA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B52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B52E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7"/>
    <w:uiPriority w:val="59"/>
    <w:rsid w:val="00771E5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DF34A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OC Heading"/>
    <w:basedOn w:val="1"/>
    <w:next w:val="a"/>
    <w:uiPriority w:val="39"/>
    <w:semiHidden/>
    <w:unhideWhenUsed/>
    <w:qFormat/>
    <w:rsid w:val="00DF34A8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D4157"/>
    <w:pPr>
      <w:spacing w:after="100"/>
    </w:pPr>
  </w:style>
  <w:style w:type="character" w:styleId="ab">
    <w:name w:val="Hyperlink"/>
    <w:basedOn w:val="a0"/>
    <w:uiPriority w:val="99"/>
    <w:unhideWhenUsed/>
    <w:rsid w:val="00FD4157"/>
    <w:rPr>
      <w:color w:val="0000FF" w:themeColor="hyperlink"/>
      <w:u w:val="single"/>
    </w:rPr>
  </w:style>
  <w:style w:type="paragraph" w:styleId="ac">
    <w:name w:val="List Paragraph"/>
    <w:basedOn w:val="a"/>
    <w:uiPriority w:val="34"/>
    <w:qFormat/>
    <w:rsid w:val="00806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78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26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0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3.wdp"/><Relationship Id="rId26" Type="http://schemas.microsoft.com/office/2007/relationships/hdphoto" Target="media/hdphoto7.wdp"/><Relationship Id="rId39" Type="http://schemas.openxmlformats.org/officeDocument/2006/relationships/image" Target="media/image19.jpeg"/><Relationship Id="rId21" Type="http://schemas.openxmlformats.org/officeDocument/2006/relationships/image" Target="media/image9.jpeg"/><Relationship Id="rId34" Type="http://schemas.microsoft.com/office/2007/relationships/hdphoto" Target="media/hdphoto11.wdp"/><Relationship Id="rId42" Type="http://schemas.openxmlformats.org/officeDocument/2006/relationships/image" Target="media/image21.png"/><Relationship Id="rId47" Type="http://schemas.openxmlformats.org/officeDocument/2006/relationships/image" Target="media/image25.jpeg"/><Relationship Id="rId50" Type="http://schemas.openxmlformats.org/officeDocument/2006/relationships/image" Target="media/image28.tiff"/><Relationship Id="rId55" Type="http://schemas.openxmlformats.org/officeDocument/2006/relationships/image" Target="media/image31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microsoft.com/office/2007/relationships/hdphoto" Target="media/hdphoto4.wdp"/><Relationship Id="rId29" Type="http://schemas.openxmlformats.org/officeDocument/2006/relationships/image" Target="media/image13.png"/><Relationship Id="rId41" Type="http://schemas.microsoft.com/office/2007/relationships/hdphoto" Target="media/hdphoto13.wdp"/><Relationship Id="rId54" Type="http://schemas.microsoft.com/office/2007/relationships/hdphoto" Target="media/hdphoto16.wdp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6.wdp"/><Relationship Id="rId32" Type="http://schemas.microsoft.com/office/2007/relationships/hdphoto" Target="media/hdphoto10.wdp"/><Relationship Id="rId37" Type="http://schemas.openxmlformats.org/officeDocument/2006/relationships/image" Target="media/image17.jpe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30.jpeg"/><Relationship Id="rId58" Type="http://schemas.microsoft.com/office/2007/relationships/hdphoto" Target="media/hdphoto18.wdp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8.wdp"/><Relationship Id="rId36" Type="http://schemas.microsoft.com/office/2007/relationships/hdphoto" Target="media/hdphoto12.wdp"/><Relationship Id="rId49" Type="http://schemas.openxmlformats.org/officeDocument/2006/relationships/image" Target="media/image27.tiff"/><Relationship Id="rId57" Type="http://schemas.openxmlformats.org/officeDocument/2006/relationships/image" Target="media/image32.jpe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image" Target="media/image22.png"/><Relationship Id="rId52" Type="http://schemas.microsoft.com/office/2007/relationships/hdphoto" Target="media/hdphoto15.wdp"/><Relationship Id="rId60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microsoft.com/office/2007/relationships/hdphoto" Target="media/hdphoto5.wdp"/><Relationship Id="rId27" Type="http://schemas.openxmlformats.org/officeDocument/2006/relationships/image" Target="media/image12.png"/><Relationship Id="rId30" Type="http://schemas.microsoft.com/office/2007/relationships/hdphoto" Target="media/hdphoto9.wdp"/><Relationship Id="rId35" Type="http://schemas.openxmlformats.org/officeDocument/2006/relationships/image" Target="media/image16.jpeg"/><Relationship Id="rId43" Type="http://schemas.microsoft.com/office/2007/relationships/hdphoto" Target="media/hdphoto14.wdp"/><Relationship Id="rId48" Type="http://schemas.openxmlformats.org/officeDocument/2006/relationships/image" Target="media/image26.tiff"/><Relationship Id="rId56" Type="http://schemas.microsoft.com/office/2007/relationships/hdphoto" Target="media/hdphoto17.wdp"/><Relationship Id="rId8" Type="http://schemas.openxmlformats.org/officeDocument/2006/relationships/endnotes" Target="endnotes.xml"/><Relationship Id="rId51" Type="http://schemas.openxmlformats.org/officeDocument/2006/relationships/image" Target="media/image29.jpe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image" Target="media/image15.jpeg"/><Relationship Id="rId38" Type="http://schemas.openxmlformats.org/officeDocument/2006/relationships/image" Target="media/image18.jpeg"/><Relationship Id="rId46" Type="http://schemas.openxmlformats.org/officeDocument/2006/relationships/image" Target="media/image24.tiff"/><Relationship Id="rId5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A26C95-61F4-46BA-A228-9DAF2E80B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1455</TotalTime>
  <Pages>31</Pages>
  <Words>4618</Words>
  <Characters>26323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294</cp:revision>
  <cp:lastPrinted>2019-01-23T10:26:00Z</cp:lastPrinted>
  <dcterms:created xsi:type="dcterms:W3CDTF">2019-01-11T03:56:00Z</dcterms:created>
  <dcterms:modified xsi:type="dcterms:W3CDTF">2019-02-15T05:12:00Z</dcterms:modified>
</cp:coreProperties>
</file>