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85" w:rsidRDefault="007A2885" w:rsidP="007A2885">
      <w:pPr>
        <w:spacing w:after="0" w:line="240" w:lineRule="auto"/>
        <w:ind w:right="-5"/>
        <w:jc w:val="center"/>
        <w:rPr>
          <w:rFonts w:ascii="Times New Roman" w:hAnsi="Times New Roman" w:cs="Times New Roman"/>
          <w:b/>
          <w:caps/>
          <w:sz w:val="28"/>
          <w:szCs w:val="28"/>
        </w:rPr>
      </w:pPr>
      <w:r>
        <w:rPr>
          <w:rFonts w:ascii="Times New Roman" w:hAnsi="Times New Roman" w:cs="Times New Roman"/>
          <w:b/>
          <w:caps/>
          <w:sz w:val="28"/>
          <w:szCs w:val="28"/>
        </w:rPr>
        <w:t>Автономная некоммерческая организация</w:t>
      </w:r>
    </w:p>
    <w:p w:rsidR="007A2885" w:rsidRDefault="007A2885" w:rsidP="007A2885">
      <w:pPr>
        <w:spacing w:after="0" w:line="240" w:lineRule="auto"/>
        <w:ind w:right="-5"/>
        <w:jc w:val="center"/>
        <w:rPr>
          <w:rFonts w:ascii="Times New Roman" w:hAnsi="Times New Roman" w:cs="Times New Roman"/>
          <w:b/>
          <w:caps/>
          <w:sz w:val="28"/>
          <w:szCs w:val="28"/>
        </w:rPr>
      </w:pPr>
      <w:r>
        <w:rPr>
          <w:rFonts w:ascii="Times New Roman" w:hAnsi="Times New Roman" w:cs="Times New Roman"/>
          <w:b/>
          <w:caps/>
          <w:sz w:val="28"/>
          <w:szCs w:val="28"/>
        </w:rPr>
        <w:t>Высшего профессионального образования</w:t>
      </w:r>
    </w:p>
    <w:p w:rsidR="007A2885" w:rsidRDefault="007A2885" w:rsidP="007A2885">
      <w:pPr>
        <w:tabs>
          <w:tab w:val="left" w:pos="2325"/>
        </w:tabs>
        <w:spacing w:after="0" w:line="240" w:lineRule="auto"/>
        <w:ind w:right="-5"/>
        <w:jc w:val="center"/>
        <w:rPr>
          <w:rFonts w:ascii="Times New Roman" w:hAnsi="Times New Roman" w:cs="Times New Roman"/>
          <w:b/>
          <w:caps/>
          <w:spacing w:val="-1"/>
          <w:sz w:val="28"/>
          <w:szCs w:val="28"/>
        </w:rPr>
      </w:pPr>
      <w:r>
        <w:rPr>
          <w:rFonts w:ascii="Times New Roman" w:hAnsi="Times New Roman" w:cs="Times New Roman"/>
          <w:b/>
          <w:caps/>
          <w:spacing w:val="-1"/>
          <w:sz w:val="28"/>
          <w:szCs w:val="28"/>
        </w:rPr>
        <w:t>«БЕЛГОРОДСКИЙ УНИВЕРСИТЕТ</w:t>
      </w:r>
    </w:p>
    <w:p w:rsidR="007A2885" w:rsidRDefault="007A2885" w:rsidP="007A2885">
      <w:pPr>
        <w:spacing w:after="0" w:line="240" w:lineRule="auto"/>
        <w:ind w:right="-5"/>
        <w:jc w:val="center"/>
        <w:rPr>
          <w:rFonts w:ascii="Times New Roman" w:hAnsi="Times New Roman" w:cs="Times New Roman"/>
          <w:b/>
          <w:caps/>
          <w:spacing w:val="-1"/>
          <w:sz w:val="28"/>
          <w:szCs w:val="28"/>
        </w:rPr>
      </w:pPr>
      <w:r>
        <w:rPr>
          <w:rFonts w:ascii="Times New Roman" w:hAnsi="Times New Roman" w:cs="Times New Roman"/>
          <w:b/>
          <w:caps/>
          <w:spacing w:val="-1"/>
          <w:sz w:val="28"/>
          <w:szCs w:val="28"/>
        </w:rPr>
        <w:t>КООПЕРАЦИИ, экономики и права»</w:t>
      </w:r>
    </w:p>
    <w:p w:rsidR="007A2885" w:rsidRDefault="007A2885" w:rsidP="007A2885">
      <w:pPr>
        <w:spacing w:after="0" w:line="240" w:lineRule="auto"/>
        <w:ind w:right="-5"/>
        <w:jc w:val="center"/>
        <w:rPr>
          <w:rFonts w:ascii="Times New Roman" w:hAnsi="Times New Roman" w:cs="Times New Roman"/>
          <w:b/>
          <w:caps/>
          <w:spacing w:val="-1"/>
          <w:sz w:val="28"/>
          <w:szCs w:val="28"/>
        </w:rPr>
      </w:pPr>
    </w:p>
    <w:p w:rsidR="007A2885" w:rsidRDefault="007A2885" w:rsidP="007A2885">
      <w:pPr>
        <w:spacing w:after="0" w:line="240" w:lineRule="auto"/>
        <w:ind w:right="-5"/>
        <w:jc w:val="center"/>
        <w:rPr>
          <w:rFonts w:ascii="Times New Roman" w:hAnsi="Times New Roman" w:cs="Times New Roman"/>
          <w:b/>
          <w:caps/>
          <w:spacing w:val="-1"/>
          <w:sz w:val="28"/>
          <w:szCs w:val="28"/>
        </w:rPr>
      </w:pPr>
      <w:r>
        <w:rPr>
          <w:rFonts w:ascii="Times New Roman" w:hAnsi="Times New Roman" w:cs="Times New Roman"/>
          <w:b/>
          <w:caps/>
          <w:spacing w:val="-1"/>
          <w:sz w:val="28"/>
          <w:szCs w:val="28"/>
        </w:rPr>
        <w:t>СТАВРОПОЛЬСКИЙ ИНСТИТУТ КООПЕРАЦИИ (ФИЛИАЛ)</w:t>
      </w:r>
    </w:p>
    <w:p w:rsidR="007A2885" w:rsidRDefault="007A2885" w:rsidP="007A2885">
      <w:pPr>
        <w:spacing w:after="0" w:line="240" w:lineRule="auto"/>
        <w:ind w:right="-5"/>
        <w:jc w:val="center"/>
        <w:rPr>
          <w:rFonts w:ascii="Times New Roman" w:hAnsi="Times New Roman" w:cs="Times New Roman"/>
          <w:b/>
          <w:caps/>
          <w:spacing w:val="-1"/>
          <w:sz w:val="28"/>
          <w:szCs w:val="28"/>
        </w:rPr>
      </w:pPr>
    </w:p>
    <w:p w:rsidR="007A2885" w:rsidRDefault="007A2885" w:rsidP="007A2885">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права и процесса</w:t>
      </w:r>
    </w:p>
    <w:p w:rsidR="007A2885" w:rsidRDefault="007A2885" w:rsidP="007A2885">
      <w:pPr>
        <w:spacing w:after="0" w:line="240" w:lineRule="auto"/>
        <w:ind w:right="-5"/>
        <w:jc w:val="both"/>
        <w:rPr>
          <w:rFonts w:ascii="Times New Roman" w:hAnsi="Times New Roman" w:cs="Times New Roman"/>
          <w:spacing w:val="-1"/>
          <w:sz w:val="28"/>
          <w:szCs w:val="28"/>
        </w:rPr>
      </w:pPr>
    </w:p>
    <w:p w:rsidR="007A2885" w:rsidRDefault="007A2885" w:rsidP="007A2885">
      <w:pPr>
        <w:spacing w:after="0" w:line="240" w:lineRule="auto"/>
        <w:ind w:right="-6" w:firstLine="3828"/>
        <w:jc w:val="right"/>
        <w:rPr>
          <w:rFonts w:ascii="Times New Roman" w:hAnsi="Times New Roman" w:cs="Times New Roman"/>
          <w:spacing w:val="-1"/>
          <w:sz w:val="24"/>
          <w:szCs w:val="24"/>
        </w:rPr>
      </w:pPr>
      <w:r>
        <w:rPr>
          <w:rFonts w:ascii="Times New Roman" w:hAnsi="Times New Roman" w:cs="Times New Roman"/>
          <w:spacing w:val="-1"/>
          <w:sz w:val="24"/>
          <w:szCs w:val="24"/>
        </w:rPr>
        <w:t>«ДОПУСКАЕТСЯ К ЗАЩИТЕ»</w:t>
      </w:r>
    </w:p>
    <w:p w:rsidR="007A2885" w:rsidRDefault="007A2885" w:rsidP="007A2885">
      <w:pPr>
        <w:spacing w:after="0" w:line="240" w:lineRule="auto"/>
        <w:ind w:right="-6" w:firstLine="3828"/>
        <w:jc w:val="right"/>
        <w:rPr>
          <w:rFonts w:ascii="Times New Roman" w:hAnsi="Times New Roman" w:cs="Times New Roman"/>
          <w:spacing w:val="-1"/>
          <w:sz w:val="28"/>
          <w:szCs w:val="28"/>
        </w:rPr>
      </w:pPr>
      <w:r>
        <w:rPr>
          <w:rFonts w:ascii="Times New Roman" w:hAnsi="Times New Roman" w:cs="Times New Roman"/>
          <w:spacing w:val="-1"/>
          <w:sz w:val="28"/>
          <w:szCs w:val="28"/>
        </w:rPr>
        <w:t>и.о</w:t>
      </w:r>
      <w:proofErr w:type="gramStart"/>
      <w:r>
        <w:rPr>
          <w:rFonts w:ascii="Times New Roman" w:hAnsi="Times New Roman" w:cs="Times New Roman"/>
          <w:spacing w:val="-1"/>
          <w:sz w:val="28"/>
          <w:szCs w:val="28"/>
        </w:rPr>
        <w:t>.з</w:t>
      </w:r>
      <w:proofErr w:type="gramEnd"/>
      <w:r>
        <w:rPr>
          <w:rFonts w:ascii="Times New Roman" w:hAnsi="Times New Roman" w:cs="Times New Roman"/>
          <w:spacing w:val="-1"/>
          <w:sz w:val="28"/>
          <w:szCs w:val="28"/>
        </w:rPr>
        <w:t>аведующего кафедрой</w:t>
      </w:r>
    </w:p>
    <w:p w:rsidR="007A2885" w:rsidRDefault="007A2885" w:rsidP="007A2885">
      <w:pPr>
        <w:spacing w:after="0" w:line="240" w:lineRule="auto"/>
        <w:ind w:right="-6" w:firstLine="3828"/>
        <w:jc w:val="right"/>
        <w:rPr>
          <w:rFonts w:ascii="Times New Roman" w:hAnsi="Times New Roman" w:cs="Times New Roman"/>
          <w:sz w:val="28"/>
          <w:szCs w:val="28"/>
        </w:rPr>
      </w:pPr>
      <w:proofErr w:type="spellStart"/>
      <w:r>
        <w:rPr>
          <w:rFonts w:ascii="Times New Roman" w:hAnsi="Times New Roman" w:cs="Times New Roman"/>
          <w:spacing w:val="-1"/>
          <w:sz w:val="28"/>
          <w:szCs w:val="28"/>
        </w:rPr>
        <w:t>к.пс.н</w:t>
      </w:r>
      <w:proofErr w:type="spellEnd"/>
      <w:r>
        <w:rPr>
          <w:rFonts w:ascii="Times New Roman" w:hAnsi="Times New Roman" w:cs="Times New Roman"/>
          <w:spacing w:val="-1"/>
          <w:sz w:val="28"/>
          <w:szCs w:val="28"/>
        </w:rPr>
        <w:t>., доцент</w:t>
      </w:r>
    </w:p>
    <w:p w:rsidR="007A2885" w:rsidRDefault="007A2885" w:rsidP="007A2885">
      <w:pPr>
        <w:spacing w:after="0" w:line="240" w:lineRule="auto"/>
        <w:ind w:right="-6" w:firstLine="3828"/>
        <w:jc w:val="right"/>
        <w:rPr>
          <w:rFonts w:ascii="Times New Roman" w:hAnsi="Times New Roman" w:cs="Times New Roman"/>
          <w:sz w:val="28"/>
          <w:szCs w:val="28"/>
        </w:rPr>
      </w:pPr>
      <w:r>
        <w:rPr>
          <w:rFonts w:ascii="Times New Roman" w:hAnsi="Times New Roman" w:cs="Times New Roman"/>
          <w:sz w:val="28"/>
          <w:szCs w:val="28"/>
        </w:rPr>
        <w:t>_________ Минина А.А.</w:t>
      </w:r>
    </w:p>
    <w:p w:rsidR="007A2885" w:rsidRDefault="007A2885" w:rsidP="007A2885">
      <w:pPr>
        <w:spacing w:after="0" w:line="240" w:lineRule="auto"/>
        <w:ind w:right="-6" w:firstLine="3828"/>
        <w:jc w:val="right"/>
        <w:rPr>
          <w:rFonts w:ascii="Times New Roman" w:hAnsi="Times New Roman" w:cs="Times New Roman"/>
          <w:sz w:val="28"/>
          <w:szCs w:val="28"/>
        </w:rPr>
      </w:pPr>
      <w:r>
        <w:rPr>
          <w:rFonts w:ascii="Times New Roman" w:hAnsi="Times New Roman" w:cs="Times New Roman"/>
          <w:spacing w:val="-3"/>
          <w:sz w:val="28"/>
          <w:szCs w:val="28"/>
        </w:rPr>
        <w:t>«___»____________2</w:t>
      </w:r>
      <w:r>
        <w:rPr>
          <w:rFonts w:ascii="Times New Roman" w:hAnsi="Times New Roman" w:cs="Times New Roman"/>
          <w:spacing w:val="-2"/>
          <w:sz w:val="28"/>
          <w:szCs w:val="28"/>
        </w:rPr>
        <w:t>019 г.</w:t>
      </w:r>
    </w:p>
    <w:p w:rsidR="007A2885" w:rsidRDefault="007A2885" w:rsidP="007A2885">
      <w:pPr>
        <w:spacing w:after="0" w:line="240" w:lineRule="auto"/>
        <w:ind w:right="-5" w:firstLine="3828"/>
        <w:jc w:val="center"/>
        <w:rPr>
          <w:rFonts w:ascii="Times New Roman" w:hAnsi="Times New Roman" w:cs="Times New Roman"/>
          <w:b/>
          <w:caps/>
          <w:sz w:val="28"/>
          <w:szCs w:val="28"/>
        </w:rPr>
      </w:pPr>
    </w:p>
    <w:p w:rsidR="007A2885" w:rsidRDefault="007A2885" w:rsidP="007A2885">
      <w:pPr>
        <w:spacing w:after="0" w:line="240" w:lineRule="auto"/>
        <w:ind w:right="-5"/>
        <w:jc w:val="center"/>
        <w:rPr>
          <w:rFonts w:ascii="Times New Roman" w:hAnsi="Times New Roman" w:cs="Times New Roman"/>
          <w:caps/>
          <w:sz w:val="28"/>
          <w:szCs w:val="28"/>
        </w:rPr>
      </w:pPr>
    </w:p>
    <w:p w:rsidR="007A2885" w:rsidRDefault="007A2885" w:rsidP="007A2885">
      <w:pPr>
        <w:spacing w:after="0" w:line="240" w:lineRule="auto"/>
        <w:ind w:right="-5"/>
        <w:jc w:val="center"/>
        <w:outlineLvl w:val="0"/>
        <w:rPr>
          <w:rFonts w:ascii="Times New Roman" w:hAnsi="Times New Roman" w:cs="Times New Roman"/>
          <w:b/>
          <w:caps/>
          <w:sz w:val="52"/>
          <w:szCs w:val="52"/>
        </w:rPr>
      </w:pPr>
      <w:r>
        <w:rPr>
          <w:rFonts w:ascii="Times New Roman" w:hAnsi="Times New Roman" w:cs="Times New Roman"/>
          <w:b/>
          <w:caps/>
          <w:sz w:val="52"/>
          <w:szCs w:val="52"/>
        </w:rPr>
        <w:t>магистерская диссертация</w:t>
      </w:r>
    </w:p>
    <w:p w:rsidR="007A2885" w:rsidRDefault="007A2885" w:rsidP="007A2885">
      <w:pPr>
        <w:spacing w:after="0" w:line="240" w:lineRule="auto"/>
        <w:ind w:right="-5"/>
        <w:jc w:val="center"/>
        <w:rPr>
          <w:rFonts w:ascii="Times New Roman" w:hAnsi="Times New Roman" w:cs="Times New Roman"/>
          <w:sz w:val="28"/>
          <w:szCs w:val="28"/>
        </w:rPr>
      </w:pPr>
    </w:p>
    <w:p w:rsidR="007A2885" w:rsidRDefault="007A2885" w:rsidP="007A2885">
      <w:pPr>
        <w:spacing w:after="0" w:line="240" w:lineRule="auto"/>
        <w:ind w:left="708" w:right="-5"/>
        <w:jc w:val="center"/>
        <w:rPr>
          <w:rFonts w:ascii="Times New Roman" w:hAnsi="Times New Roman" w:cs="Times New Roman"/>
          <w:b/>
          <w:sz w:val="28"/>
          <w:szCs w:val="28"/>
        </w:rPr>
      </w:pPr>
      <w:r>
        <w:rPr>
          <w:rFonts w:ascii="Times New Roman" w:hAnsi="Times New Roman" w:cs="Times New Roman"/>
          <w:b/>
          <w:sz w:val="28"/>
          <w:szCs w:val="28"/>
        </w:rPr>
        <w:t>на тему: «ПОНЯТИЕ И ХАРАКТЕРИСТИКА СОГЛАШЕНИЙ В СЕМЕЙНОМ ПРАВЕ»</w:t>
      </w:r>
    </w:p>
    <w:p w:rsidR="007A2885" w:rsidRDefault="007A2885" w:rsidP="007A2885">
      <w:pPr>
        <w:spacing w:after="0" w:line="240" w:lineRule="auto"/>
        <w:ind w:right="-5"/>
        <w:jc w:val="center"/>
        <w:rPr>
          <w:rFonts w:ascii="Times New Roman" w:hAnsi="Times New Roman" w:cs="Times New Roman"/>
          <w:sz w:val="28"/>
          <w:szCs w:val="28"/>
        </w:rPr>
      </w:pPr>
    </w:p>
    <w:p w:rsidR="007A2885" w:rsidRDefault="007A2885" w:rsidP="007A2885">
      <w:pPr>
        <w:spacing w:after="0" w:line="240" w:lineRule="auto"/>
        <w:ind w:right="-5"/>
        <w:jc w:val="center"/>
        <w:rPr>
          <w:rFonts w:ascii="Times New Roman" w:hAnsi="Times New Roman" w:cs="Times New Roman"/>
          <w:sz w:val="28"/>
          <w:szCs w:val="28"/>
        </w:rPr>
      </w:pPr>
    </w:p>
    <w:p w:rsidR="007A2885" w:rsidRDefault="007A2885" w:rsidP="007A2885">
      <w:pPr>
        <w:spacing w:after="0" w:line="240" w:lineRule="auto"/>
        <w:ind w:right="-6"/>
        <w:rPr>
          <w:rFonts w:ascii="Times New Roman" w:hAnsi="Times New Roman" w:cs="Times New Roman"/>
          <w:sz w:val="28"/>
          <w:szCs w:val="28"/>
        </w:rPr>
      </w:pPr>
    </w:p>
    <w:p w:rsidR="007A2885" w:rsidRDefault="007A2885" w:rsidP="007A2885">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A2885" w:rsidTr="007A2885">
        <w:tc>
          <w:tcPr>
            <w:tcW w:w="4785" w:type="dxa"/>
          </w:tcPr>
          <w:p w:rsidR="007A2885" w:rsidRDefault="007A2885">
            <w:pPr>
              <w:ind w:right="-6"/>
              <w:rPr>
                <w:rFonts w:ascii="Times New Roman" w:hAnsi="Times New Roman" w:cs="Times New Roman"/>
                <w:sz w:val="28"/>
                <w:szCs w:val="28"/>
              </w:rPr>
            </w:pPr>
          </w:p>
        </w:tc>
        <w:tc>
          <w:tcPr>
            <w:tcW w:w="4786" w:type="dxa"/>
          </w:tcPr>
          <w:p w:rsidR="007A2885" w:rsidRDefault="007A2885">
            <w:pPr>
              <w:ind w:right="-6"/>
              <w:rPr>
                <w:rFonts w:ascii="Times New Roman" w:hAnsi="Times New Roman" w:cs="Times New Roman"/>
                <w:sz w:val="28"/>
                <w:szCs w:val="28"/>
              </w:rPr>
            </w:pPr>
            <w:r>
              <w:rPr>
                <w:rFonts w:ascii="Times New Roman" w:hAnsi="Times New Roman" w:cs="Times New Roman"/>
                <w:sz w:val="28"/>
                <w:szCs w:val="28"/>
              </w:rPr>
              <w:t xml:space="preserve">Выполнил: </w:t>
            </w:r>
          </w:p>
          <w:p w:rsidR="007A2885" w:rsidRDefault="007A2885">
            <w:pPr>
              <w:ind w:right="-6"/>
              <w:rPr>
                <w:rFonts w:ascii="Times New Roman" w:hAnsi="Times New Roman" w:cs="Times New Roman"/>
                <w:spacing w:val="-1"/>
                <w:sz w:val="28"/>
                <w:szCs w:val="28"/>
              </w:rPr>
            </w:pPr>
            <w:proofErr w:type="spellStart"/>
            <w:r>
              <w:rPr>
                <w:rFonts w:ascii="Times New Roman" w:hAnsi="Times New Roman" w:cs="Times New Roman"/>
                <w:spacing w:val="-1"/>
                <w:sz w:val="28"/>
                <w:szCs w:val="28"/>
              </w:rPr>
              <w:t>Унанян</w:t>
            </w:r>
            <w:proofErr w:type="spellEnd"/>
            <w:r>
              <w:rPr>
                <w:rFonts w:ascii="Times New Roman" w:hAnsi="Times New Roman" w:cs="Times New Roman"/>
                <w:spacing w:val="-1"/>
                <w:sz w:val="28"/>
                <w:szCs w:val="28"/>
              </w:rPr>
              <w:t xml:space="preserve"> Надежда </w:t>
            </w:r>
            <w:proofErr w:type="spellStart"/>
            <w:r>
              <w:rPr>
                <w:rFonts w:ascii="Times New Roman" w:hAnsi="Times New Roman" w:cs="Times New Roman"/>
                <w:spacing w:val="-1"/>
                <w:sz w:val="28"/>
                <w:szCs w:val="28"/>
              </w:rPr>
              <w:t>Аветисовна</w:t>
            </w:r>
            <w:proofErr w:type="spellEnd"/>
          </w:p>
          <w:p w:rsidR="007A2885" w:rsidRDefault="007A2885">
            <w:pPr>
              <w:ind w:right="-6"/>
              <w:rPr>
                <w:rFonts w:ascii="Times New Roman" w:hAnsi="Times New Roman" w:cs="Times New Roman"/>
                <w:spacing w:val="-1"/>
                <w:sz w:val="28"/>
                <w:szCs w:val="28"/>
              </w:rPr>
            </w:pPr>
            <w:r>
              <w:rPr>
                <w:rFonts w:ascii="Times New Roman" w:hAnsi="Times New Roman" w:cs="Times New Roman"/>
                <w:spacing w:val="-1"/>
                <w:sz w:val="28"/>
                <w:szCs w:val="28"/>
              </w:rPr>
              <w:t>магистрант ФВВО группы ЮРм-62з</w:t>
            </w:r>
          </w:p>
          <w:p w:rsidR="007A2885" w:rsidRDefault="007A2885">
            <w:pPr>
              <w:ind w:right="-6"/>
              <w:jc w:val="both"/>
              <w:rPr>
                <w:rFonts w:ascii="Times New Roman" w:hAnsi="Times New Roman" w:cs="Times New Roman"/>
                <w:spacing w:val="-1"/>
                <w:sz w:val="28"/>
                <w:szCs w:val="28"/>
              </w:rPr>
            </w:pPr>
            <w:r>
              <w:rPr>
                <w:rFonts w:ascii="Times New Roman" w:hAnsi="Times New Roman" w:cs="Times New Roman"/>
                <w:spacing w:val="-1"/>
                <w:sz w:val="28"/>
                <w:szCs w:val="28"/>
              </w:rPr>
              <w:t>направления подготовки 40.04.01 «Юриспруденция»</w:t>
            </w:r>
          </w:p>
          <w:p w:rsidR="007A2885" w:rsidRDefault="007A2885">
            <w:pPr>
              <w:ind w:right="-6"/>
              <w:jc w:val="both"/>
              <w:rPr>
                <w:rFonts w:ascii="Times New Roman" w:hAnsi="Times New Roman" w:cs="Times New Roman"/>
                <w:spacing w:val="-1"/>
                <w:sz w:val="28"/>
                <w:szCs w:val="28"/>
              </w:rPr>
            </w:pPr>
            <w:r>
              <w:rPr>
                <w:rFonts w:ascii="Times New Roman" w:hAnsi="Times New Roman" w:cs="Times New Roman"/>
                <w:spacing w:val="-1"/>
                <w:sz w:val="28"/>
                <w:szCs w:val="28"/>
              </w:rPr>
              <w:t>направленность (профиль): Гражданское право, семейное право, международное частное право</w:t>
            </w:r>
          </w:p>
          <w:p w:rsidR="007A2885" w:rsidRDefault="007A2885">
            <w:pPr>
              <w:ind w:right="-6"/>
              <w:rPr>
                <w:rFonts w:ascii="Times New Roman" w:hAnsi="Times New Roman" w:cs="Times New Roman"/>
                <w:spacing w:val="-1"/>
                <w:sz w:val="28"/>
                <w:szCs w:val="28"/>
              </w:rPr>
            </w:pPr>
            <w:r>
              <w:rPr>
                <w:rFonts w:ascii="Times New Roman" w:hAnsi="Times New Roman" w:cs="Times New Roman"/>
                <w:spacing w:val="-1"/>
                <w:sz w:val="28"/>
                <w:szCs w:val="28"/>
              </w:rPr>
              <w:t>_______________________________</w:t>
            </w:r>
          </w:p>
          <w:p w:rsidR="007A2885" w:rsidRDefault="007A2885">
            <w:pPr>
              <w:ind w:right="-6"/>
              <w:rPr>
                <w:rFonts w:ascii="Times New Roman" w:hAnsi="Times New Roman" w:cs="Times New Roman"/>
                <w:sz w:val="28"/>
                <w:szCs w:val="28"/>
              </w:rPr>
            </w:pPr>
          </w:p>
        </w:tc>
      </w:tr>
      <w:tr w:rsidR="007A2885" w:rsidTr="007A2885">
        <w:tc>
          <w:tcPr>
            <w:tcW w:w="4785" w:type="dxa"/>
          </w:tcPr>
          <w:p w:rsidR="007A2885" w:rsidRDefault="007A2885">
            <w:pPr>
              <w:ind w:right="-6"/>
              <w:rPr>
                <w:rFonts w:ascii="Times New Roman" w:hAnsi="Times New Roman" w:cs="Times New Roman"/>
                <w:sz w:val="28"/>
                <w:szCs w:val="28"/>
              </w:rPr>
            </w:pPr>
          </w:p>
        </w:tc>
        <w:tc>
          <w:tcPr>
            <w:tcW w:w="4786" w:type="dxa"/>
            <w:hideMark/>
          </w:tcPr>
          <w:p w:rsidR="007A2885" w:rsidRDefault="007A2885">
            <w:pPr>
              <w:ind w:right="-6"/>
              <w:rPr>
                <w:rFonts w:ascii="Times New Roman" w:hAnsi="Times New Roman" w:cs="Times New Roman"/>
                <w:sz w:val="28"/>
                <w:szCs w:val="28"/>
              </w:rPr>
            </w:pPr>
            <w:r>
              <w:rPr>
                <w:rFonts w:ascii="Times New Roman" w:hAnsi="Times New Roman" w:cs="Times New Roman"/>
                <w:sz w:val="28"/>
                <w:szCs w:val="28"/>
              </w:rPr>
              <w:t>Руководитель</w:t>
            </w:r>
          </w:p>
          <w:p w:rsidR="007A2885" w:rsidRDefault="007A2885">
            <w:pPr>
              <w:ind w:right="-6"/>
              <w:rPr>
                <w:rFonts w:ascii="Times New Roman" w:hAnsi="Times New Roman" w:cs="Times New Roman"/>
                <w:sz w:val="28"/>
                <w:szCs w:val="28"/>
              </w:rPr>
            </w:pPr>
            <w:proofErr w:type="spellStart"/>
            <w:r>
              <w:rPr>
                <w:rFonts w:ascii="Times New Roman" w:hAnsi="Times New Roman" w:cs="Times New Roman"/>
                <w:sz w:val="28"/>
                <w:szCs w:val="28"/>
              </w:rPr>
              <w:t>к.пс.н</w:t>
            </w:r>
            <w:proofErr w:type="spellEnd"/>
            <w:r>
              <w:rPr>
                <w:rFonts w:ascii="Times New Roman" w:hAnsi="Times New Roman" w:cs="Times New Roman"/>
                <w:sz w:val="28"/>
                <w:szCs w:val="28"/>
              </w:rPr>
              <w:t>., доцент</w:t>
            </w:r>
          </w:p>
          <w:p w:rsidR="007A2885" w:rsidRDefault="007A2885">
            <w:pPr>
              <w:ind w:right="-6"/>
              <w:rPr>
                <w:rFonts w:ascii="Times New Roman" w:hAnsi="Times New Roman" w:cs="Times New Roman"/>
                <w:sz w:val="28"/>
                <w:szCs w:val="28"/>
              </w:rPr>
            </w:pPr>
            <w:r>
              <w:rPr>
                <w:rFonts w:ascii="Times New Roman" w:hAnsi="Times New Roman" w:cs="Times New Roman"/>
                <w:sz w:val="28"/>
                <w:szCs w:val="28"/>
              </w:rPr>
              <w:t>Минина Анна Александровна</w:t>
            </w:r>
          </w:p>
          <w:p w:rsidR="007A2885" w:rsidRDefault="007A2885">
            <w:pPr>
              <w:ind w:right="-6"/>
              <w:rPr>
                <w:rFonts w:ascii="Times New Roman" w:hAnsi="Times New Roman" w:cs="Times New Roman"/>
                <w:sz w:val="28"/>
                <w:szCs w:val="28"/>
              </w:rPr>
            </w:pPr>
            <w:r>
              <w:rPr>
                <w:rFonts w:ascii="Times New Roman" w:hAnsi="Times New Roman" w:cs="Times New Roman"/>
                <w:sz w:val="28"/>
                <w:szCs w:val="28"/>
              </w:rPr>
              <w:t>________________________________</w:t>
            </w:r>
          </w:p>
        </w:tc>
      </w:tr>
    </w:tbl>
    <w:p w:rsidR="007A2885" w:rsidRDefault="007A2885" w:rsidP="007A2885">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w:t>
      </w:r>
    </w:p>
    <w:p w:rsidR="007A2885" w:rsidRDefault="007A2885" w:rsidP="007A2885">
      <w:pPr>
        <w:shd w:val="clear" w:color="auto" w:fill="FFFFFF"/>
        <w:spacing w:after="0" w:line="240" w:lineRule="auto"/>
        <w:ind w:right="-5"/>
        <w:rPr>
          <w:rFonts w:ascii="Times New Roman" w:hAnsi="Times New Roman" w:cs="Times New Roman"/>
          <w:sz w:val="28"/>
          <w:szCs w:val="28"/>
        </w:rPr>
      </w:pPr>
    </w:p>
    <w:p w:rsidR="007A2885" w:rsidRDefault="007A2885" w:rsidP="007A2885">
      <w:pPr>
        <w:shd w:val="clear" w:color="auto" w:fill="FFFFFF"/>
        <w:spacing w:after="0" w:line="240" w:lineRule="auto"/>
        <w:ind w:right="-5"/>
        <w:jc w:val="center"/>
        <w:rPr>
          <w:rFonts w:ascii="Times New Roman" w:hAnsi="Times New Roman" w:cs="Times New Roman"/>
          <w:sz w:val="28"/>
          <w:szCs w:val="28"/>
        </w:rPr>
      </w:pPr>
    </w:p>
    <w:p w:rsidR="007A2885" w:rsidRDefault="007A2885" w:rsidP="007A2885">
      <w:pPr>
        <w:shd w:val="clear" w:color="auto" w:fill="FFFFFF"/>
        <w:tabs>
          <w:tab w:val="left" w:pos="6225"/>
        </w:tabs>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Ставрополь,  2019</w:t>
      </w:r>
    </w:p>
    <w:p w:rsidR="007A2885" w:rsidRDefault="007A2885" w:rsidP="007A2885">
      <w:pPr>
        <w:shd w:val="clear" w:color="auto" w:fill="FFFFFF"/>
        <w:tabs>
          <w:tab w:val="left" w:pos="6225"/>
        </w:tabs>
        <w:spacing w:after="0" w:line="240" w:lineRule="auto"/>
        <w:ind w:right="-5"/>
        <w:jc w:val="center"/>
        <w:rPr>
          <w:rFonts w:ascii="Times New Roman" w:hAnsi="Times New Roman" w:cs="Times New Roman"/>
          <w:sz w:val="28"/>
          <w:szCs w:val="28"/>
        </w:rPr>
      </w:pPr>
    </w:p>
    <w:p w:rsidR="007A2885" w:rsidRDefault="007A2885" w:rsidP="00064682">
      <w:pPr>
        <w:jc w:val="center"/>
        <w:rPr>
          <w:rFonts w:ascii="Times New Roman" w:hAnsi="Times New Roman" w:cs="Times New Roman"/>
          <w:b/>
          <w:sz w:val="28"/>
          <w:szCs w:val="28"/>
          <w:lang w:val="en-US"/>
        </w:rPr>
      </w:pPr>
    </w:p>
    <w:p w:rsidR="00064682" w:rsidRPr="00E72026" w:rsidRDefault="00064682" w:rsidP="00064682">
      <w:pPr>
        <w:jc w:val="center"/>
        <w:rPr>
          <w:rFonts w:ascii="Times New Roman" w:hAnsi="Times New Roman" w:cs="Times New Roman"/>
          <w:b/>
          <w:sz w:val="28"/>
          <w:szCs w:val="28"/>
        </w:rPr>
      </w:pPr>
      <w:r w:rsidRPr="00E72026">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1"/>
        <w:gridCol w:w="7535"/>
        <w:gridCol w:w="805"/>
      </w:tblGrid>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p>
        </w:tc>
        <w:tc>
          <w:tcPr>
            <w:tcW w:w="7513" w:type="dxa"/>
          </w:tcPr>
          <w:p w:rsidR="00064682" w:rsidRPr="007E302F" w:rsidRDefault="00C24A91"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Введение</w:t>
            </w:r>
            <w:r w:rsidR="00B40FE9">
              <w:rPr>
                <w:rFonts w:ascii="Times New Roman" w:hAnsi="Times New Roman" w:cs="Times New Roman"/>
                <w:sz w:val="28"/>
                <w:szCs w:val="28"/>
              </w:rPr>
              <w:t>………………………………………………………..</w:t>
            </w:r>
          </w:p>
        </w:tc>
        <w:tc>
          <w:tcPr>
            <w:tcW w:w="816" w:type="dxa"/>
          </w:tcPr>
          <w:p w:rsidR="00064682" w:rsidRPr="007E302F" w:rsidRDefault="00E72026" w:rsidP="0006468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Глава 1</w:t>
            </w:r>
          </w:p>
        </w:tc>
        <w:tc>
          <w:tcPr>
            <w:tcW w:w="7513" w:type="dxa"/>
          </w:tcPr>
          <w:p w:rsidR="00064682" w:rsidRPr="007E302F" w:rsidRDefault="00C24A91" w:rsidP="00064682">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7E302F">
              <w:rPr>
                <w:rFonts w:ascii="Times New Roman" w:hAnsi="Times New Roman" w:cs="Times New Roman"/>
                <w:sz w:val="28"/>
                <w:szCs w:val="28"/>
              </w:rPr>
              <w:t>бщая характеристика соглашений в семейном праве</w:t>
            </w:r>
            <w:r w:rsidR="00B40FE9">
              <w:rPr>
                <w:rFonts w:ascii="Times New Roman" w:hAnsi="Times New Roman" w:cs="Times New Roman"/>
                <w:sz w:val="28"/>
                <w:szCs w:val="28"/>
              </w:rPr>
              <w:t>…….</w:t>
            </w:r>
          </w:p>
        </w:tc>
        <w:tc>
          <w:tcPr>
            <w:tcW w:w="816" w:type="dxa"/>
          </w:tcPr>
          <w:p w:rsidR="00064682" w:rsidRPr="007E302F" w:rsidRDefault="007A2885" w:rsidP="0006468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1.1.</w:t>
            </w:r>
          </w:p>
        </w:tc>
        <w:tc>
          <w:tcPr>
            <w:tcW w:w="7513" w:type="dxa"/>
          </w:tcPr>
          <w:p w:rsidR="00064682" w:rsidRPr="007E302F" w:rsidRDefault="00065D52"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Понятие и признаки семейно-правового договора</w:t>
            </w:r>
            <w:r w:rsidR="00B40FE9">
              <w:rPr>
                <w:rFonts w:ascii="Times New Roman" w:hAnsi="Times New Roman" w:cs="Times New Roman"/>
                <w:sz w:val="28"/>
                <w:szCs w:val="28"/>
              </w:rPr>
              <w:t>………….</w:t>
            </w:r>
          </w:p>
        </w:tc>
        <w:tc>
          <w:tcPr>
            <w:tcW w:w="816" w:type="dxa"/>
          </w:tcPr>
          <w:p w:rsidR="00064682" w:rsidRPr="007E302F" w:rsidRDefault="007A2885" w:rsidP="0006468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1.2</w:t>
            </w:r>
          </w:p>
        </w:tc>
        <w:tc>
          <w:tcPr>
            <w:tcW w:w="7513" w:type="dxa"/>
          </w:tcPr>
          <w:p w:rsidR="00064682" w:rsidRPr="007E302F" w:rsidRDefault="00E93782"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Виды соглашений в семейно-правовой сфере</w:t>
            </w:r>
            <w:r w:rsidR="00B40FE9">
              <w:rPr>
                <w:rFonts w:ascii="Times New Roman" w:hAnsi="Times New Roman" w:cs="Times New Roman"/>
                <w:sz w:val="28"/>
                <w:szCs w:val="28"/>
              </w:rPr>
              <w:t>……………….</w:t>
            </w:r>
          </w:p>
        </w:tc>
        <w:tc>
          <w:tcPr>
            <w:tcW w:w="816" w:type="dxa"/>
          </w:tcPr>
          <w:p w:rsidR="00064682" w:rsidRPr="007E302F" w:rsidRDefault="00E72026"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A2885">
              <w:rPr>
                <w:rFonts w:ascii="Times New Roman" w:hAnsi="Times New Roman" w:cs="Times New Roman"/>
                <w:sz w:val="28"/>
                <w:szCs w:val="28"/>
              </w:rPr>
              <w:t>0</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Глава 2</w:t>
            </w:r>
          </w:p>
        </w:tc>
        <w:tc>
          <w:tcPr>
            <w:tcW w:w="7513" w:type="dxa"/>
          </w:tcPr>
          <w:p w:rsidR="00064682" w:rsidRPr="007E302F" w:rsidRDefault="00C24A91" w:rsidP="00064682">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7E302F">
              <w:rPr>
                <w:rFonts w:ascii="Times New Roman" w:hAnsi="Times New Roman" w:cs="Times New Roman"/>
                <w:sz w:val="28"/>
                <w:szCs w:val="28"/>
              </w:rPr>
              <w:t>мущественные соглашения в семейном праве</w:t>
            </w:r>
            <w:r w:rsidR="00B40FE9">
              <w:rPr>
                <w:rFonts w:ascii="Times New Roman" w:hAnsi="Times New Roman" w:cs="Times New Roman"/>
                <w:sz w:val="28"/>
                <w:szCs w:val="28"/>
              </w:rPr>
              <w:t>……………...</w:t>
            </w:r>
          </w:p>
        </w:tc>
        <w:tc>
          <w:tcPr>
            <w:tcW w:w="816" w:type="dxa"/>
          </w:tcPr>
          <w:p w:rsidR="00064682" w:rsidRPr="007E302F" w:rsidRDefault="00E72026" w:rsidP="0006468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A2885">
              <w:rPr>
                <w:rFonts w:ascii="Times New Roman" w:hAnsi="Times New Roman" w:cs="Times New Roman"/>
                <w:sz w:val="28"/>
                <w:szCs w:val="28"/>
              </w:rPr>
              <w:t>4</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2.1</w:t>
            </w:r>
          </w:p>
        </w:tc>
        <w:tc>
          <w:tcPr>
            <w:tcW w:w="7513" w:type="dxa"/>
          </w:tcPr>
          <w:p w:rsidR="00064682" w:rsidRPr="007E302F" w:rsidRDefault="00517E0B"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Брачный договор</w:t>
            </w:r>
            <w:r w:rsidR="00B40FE9">
              <w:rPr>
                <w:rFonts w:ascii="Times New Roman" w:hAnsi="Times New Roman" w:cs="Times New Roman"/>
                <w:sz w:val="28"/>
                <w:szCs w:val="28"/>
              </w:rPr>
              <w:t>………………………………………………</w:t>
            </w:r>
          </w:p>
        </w:tc>
        <w:tc>
          <w:tcPr>
            <w:tcW w:w="816" w:type="dxa"/>
          </w:tcPr>
          <w:p w:rsidR="00064682" w:rsidRPr="007E302F" w:rsidRDefault="00E72026" w:rsidP="00B40FE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A2885">
              <w:rPr>
                <w:rFonts w:ascii="Times New Roman" w:hAnsi="Times New Roman" w:cs="Times New Roman"/>
                <w:sz w:val="28"/>
                <w:szCs w:val="28"/>
              </w:rPr>
              <w:t>4</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2.2</w:t>
            </w:r>
          </w:p>
        </w:tc>
        <w:tc>
          <w:tcPr>
            <w:tcW w:w="7513" w:type="dxa"/>
          </w:tcPr>
          <w:p w:rsidR="00064682" w:rsidRPr="007E302F" w:rsidRDefault="009C087E" w:rsidP="009C087E">
            <w:pPr>
              <w:pStyle w:val="ConsPlusTitle"/>
              <w:spacing w:line="360" w:lineRule="auto"/>
              <w:jc w:val="both"/>
              <w:outlineLvl w:val="0"/>
              <w:rPr>
                <w:rFonts w:ascii="Times New Roman" w:hAnsi="Times New Roman" w:cs="Times New Roman"/>
                <w:b w:val="0"/>
                <w:sz w:val="28"/>
                <w:szCs w:val="28"/>
              </w:rPr>
            </w:pPr>
            <w:r w:rsidRPr="007E302F">
              <w:rPr>
                <w:rFonts w:ascii="Times New Roman" w:hAnsi="Times New Roman" w:cs="Times New Roman"/>
                <w:b w:val="0"/>
                <w:sz w:val="28"/>
                <w:szCs w:val="28"/>
              </w:rPr>
              <w:t>Соглашения об определении долей и о разделе общего имущества супругов</w:t>
            </w:r>
            <w:r w:rsidR="00B40FE9">
              <w:rPr>
                <w:rFonts w:ascii="Times New Roman" w:hAnsi="Times New Roman" w:cs="Times New Roman"/>
                <w:b w:val="0"/>
                <w:sz w:val="28"/>
                <w:szCs w:val="28"/>
              </w:rPr>
              <w:t>…………………………………………….</w:t>
            </w:r>
          </w:p>
        </w:tc>
        <w:tc>
          <w:tcPr>
            <w:tcW w:w="816" w:type="dxa"/>
          </w:tcPr>
          <w:p w:rsidR="00B40FE9" w:rsidRDefault="00B40FE9" w:rsidP="00064682">
            <w:pPr>
              <w:spacing w:line="360" w:lineRule="auto"/>
              <w:jc w:val="center"/>
              <w:rPr>
                <w:rFonts w:ascii="Times New Roman" w:hAnsi="Times New Roman" w:cs="Times New Roman"/>
                <w:sz w:val="28"/>
                <w:szCs w:val="28"/>
              </w:rPr>
            </w:pPr>
          </w:p>
          <w:p w:rsidR="00064682" w:rsidRPr="007E302F" w:rsidRDefault="00E72026"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7A2885">
              <w:rPr>
                <w:rFonts w:ascii="Times New Roman" w:hAnsi="Times New Roman" w:cs="Times New Roman"/>
                <w:sz w:val="28"/>
                <w:szCs w:val="28"/>
              </w:rPr>
              <w:t>3</w:t>
            </w:r>
          </w:p>
        </w:tc>
      </w:tr>
      <w:tr w:rsidR="00517E0B" w:rsidRPr="007E302F" w:rsidTr="00E72026">
        <w:tc>
          <w:tcPr>
            <w:tcW w:w="1242" w:type="dxa"/>
          </w:tcPr>
          <w:p w:rsidR="00517E0B" w:rsidRPr="007E302F" w:rsidRDefault="00517E0B"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2.3</w:t>
            </w:r>
          </w:p>
        </w:tc>
        <w:tc>
          <w:tcPr>
            <w:tcW w:w="7513" w:type="dxa"/>
          </w:tcPr>
          <w:p w:rsidR="00517E0B" w:rsidRPr="007E302F" w:rsidRDefault="00517E0B"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Соглашение об уплате алиментов</w:t>
            </w:r>
            <w:r w:rsidR="00B40FE9">
              <w:rPr>
                <w:rFonts w:ascii="Times New Roman" w:hAnsi="Times New Roman" w:cs="Times New Roman"/>
                <w:sz w:val="28"/>
                <w:szCs w:val="28"/>
              </w:rPr>
              <w:t>……………………………</w:t>
            </w:r>
          </w:p>
        </w:tc>
        <w:tc>
          <w:tcPr>
            <w:tcW w:w="816" w:type="dxa"/>
          </w:tcPr>
          <w:p w:rsidR="00517E0B" w:rsidRPr="007E302F" w:rsidRDefault="00E72026" w:rsidP="007A288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7A2885">
              <w:rPr>
                <w:rFonts w:ascii="Times New Roman" w:hAnsi="Times New Roman" w:cs="Times New Roman"/>
                <w:sz w:val="28"/>
                <w:szCs w:val="28"/>
              </w:rPr>
              <w:t>8</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Глава 3</w:t>
            </w:r>
          </w:p>
        </w:tc>
        <w:tc>
          <w:tcPr>
            <w:tcW w:w="7513" w:type="dxa"/>
          </w:tcPr>
          <w:p w:rsidR="00064682" w:rsidRPr="007E302F" w:rsidRDefault="00C24A91" w:rsidP="009C087E">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7E302F">
              <w:rPr>
                <w:rFonts w:ascii="Times New Roman" w:hAnsi="Times New Roman" w:cs="Times New Roman"/>
                <w:sz w:val="28"/>
                <w:szCs w:val="28"/>
              </w:rPr>
              <w:t>еимущественные соглашения в семейном праве</w:t>
            </w:r>
            <w:r w:rsidR="00B40FE9">
              <w:rPr>
                <w:rFonts w:ascii="Times New Roman" w:hAnsi="Times New Roman" w:cs="Times New Roman"/>
                <w:sz w:val="28"/>
                <w:szCs w:val="28"/>
              </w:rPr>
              <w:t>…………</w:t>
            </w:r>
          </w:p>
        </w:tc>
        <w:tc>
          <w:tcPr>
            <w:tcW w:w="816" w:type="dxa"/>
          </w:tcPr>
          <w:p w:rsidR="00064682" w:rsidRPr="007E302F" w:rsidRDefault="00E72026"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A2885">
              <w:rPr>
                <w:rFonts w:ascii="Times New Roman" w:hAnsi="Times New Roman" w:cs="Times New Roman"/>
                <w:sz w:val="28"/>
                <w:szCs w:val="28"/>
              </w:rPr>
              <w:t>4</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3.1</w:t>
            </w:r>
          </w:p>
        </w:tc>
        <w:tc>
          <w:tcPr>
            <w:tcW w:w="7513" w:type="dxa"/>
          </w:tcPr>
          <w:p w:rsidR="00064682" w:rsidRPr="007E302F" w:rsidRDefault="00AF2B7D"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Соглашения об осуществлении родительских прав</w:t>
            </w:r>
            <w:r w:rsidR="00B40FE9">
              <w:rPr>
                <w:rFonts w:ascii="Times New Roman" w:hAnsi="Times New Roman" w:cs="Times New Roman"/>
                <w:sz w:val="28"/>
                <w:szCs w:val="28"/>
              </w:rPr>
              <w:t>………….</w:t>
            </w:r>
          </w:p>
        </w:tc>
        <w:tc>
          <w:tcPr>
            <w:tcW w:w="816" w:type="dxa"/>
          </w:tcPr>
          <w:p w:rsidR="00064682" w:rsidRPr="007E302F" w:rsidRDefault="00E72026"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A2885">
              <w:rPr>
                <w:rFonts w:ascii="Times New Roman" w:hAnsi="Times New Roman" w:cs="Times New Roman"/>
                <w:sz w:val="28"/>
                <w:szCs w:val="28"/>
              </w:rPr>
              <w:t>4</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3.2</w:t>
            </w:r>
          </w:p>
        </w:tc>
        <w:tc>
          <w:tcPr>
            <w:tcW w:w="7513" w:type="dxa"/>
          </w:tcPr>
          <w:p w:rsidR="00AF2B7D" w:rsidRPr="007E302F" w:rsidRDefault="00AF2B7D" w:rsidP="00AF2B7D">
            <w:pPr>
              <w:pStyle w:val="ConsPlusTitle"/>
              <w:spacing w:line="360" w:lineRule="auto"/>
              <w:jc w:val="both"/>
              <w:outlineLvl w:val="0"/>
              <w:rPr>
                <w:rFonts w:ascii="Times New Roman" w:hAnsi="Times New Roman" w:cs="Times New Roman"/>
                <w:b w:val="0"/>
                <w:sz w:val="28"/>
                <w:szCs w:val="28"/>
              </w:rPr>
            </w:pPr>
            <w:r w:rsidRPr="007E302F">
              <w:rPr>
                <w:rFonts w:ascii="Times New Roman" w:hAnsi="Times New Roman" w:cs="Times New Roman"/>
                <w:b w:val="0"/>
                <w:sz w:val="28"/>
                <w:szCs w:val="28"/>
              </w:rPr>
              <w:t>Договоры об осуществлении опеки или попечительства</w:t>
            </w:r>
          </w:p>
          <w:p w:rsidR="00064682" w:rsidRPr="007E302F" w:rsidRDefault="005319B0" w:rsidP="005319B0">
            <w:pPr>
              <w:pStyle w:val="ConsPlusTitle"/>
              <w:spacing w:line="360" w:lineRule="auto"/>
              <w:jc w:val="both"/>
              <w:rPr>
                <w:rFonts w:ascii="Times New Roman" w:hAnsi="Times New Roman" w:cs="Times New Roman"/>
                <w:b w:val="0"/>
                <w:sz w:val="28"/>
                <w:szCs w:val="28"/>
              </w:rPr>
            </w:pPr>
            <w:r w:rsidRPr="007E302F">
              <w:rPr>
                <w:rFonts w:ascii="Times New Roman" w:hAnsi="Times New Roman" w:cs="Times New Roman"/>
                <w:b w:val="0"/>
                <w:sz w:val="28"/>
                <w:szCs w:val="28"/>
              </w:rPr>
              <w:t>над несовершеннолетними</w:t>
            </w:r>
            <w:r w:rsidR="00B40FE9">
              <w:rPr>
                <w:rFonts w:ascii="Times New Roman" w:hAnsi="Times New Roman" w:cs="Times New Roman"/>
                <w:b w:val="0"/>
                <w:sz w:val="28"/>
                <w:szCs w:val="28"/>
              </w:rPr>
              <w:t>…………………………………….</w:t>
            </w:r>
          </w:p>
        </w:tc>
        <w:tc>
          <w:tcPr>
            <w:tcW w:w="816" w:type="dxa"/>
          </w:tcPr>
          <w:p w:rsidR="00B40FE9" w:rsidRDefault="00B40FE9" w:rsidP="00064682">
            <w:pPr>
              <w:spacing w:line="360" w:lineRule="auto"/>
              <w:jc w:val="center"/>
              <w:rPr>
                <w:rFonts w:ascii="Times New Roman" w:hAnsi="Times New Roman" w:cs="Times New Roman"/>
                <w:sz w:val="28"/>
                <w:szCs w:val="28"/>
              </w:rPr>
            </w:pPr>
          </w:p>
          <w:p w:rsidR="00064682" w:rsidRPr="007E302F" w:rsidRDefault="00E72026"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A2885">
              <w:rPr>
                <w:rFonts w:ascii="Times New Roman" w:hAnsi="Times New Roman" w:cs="Times New Roman"/>
                <w:sz w:val="28"/>
                <w:szCs w:val="28"/>
              </w:rPr>
              <w:t>0</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p>
        </w:tc>
        <w:tc>
          <w:tcPr>
            <w:tcW w:w="7513" w:type="dxa"/>
          </w:tcPr>
          <w:p w:rsidR="00064682" w:rsidRPr="007E302F" w:rsidRDefault="00064682"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Заключение</w:t>
            </w:r>
            <w:r w:rsidR="00B40FE9">
              <w:rPr>
                <w:rFonts w:ascii="Times New Roman" w:hAnsi="Times New Roman" w:cs="Times New Roman"/>
                <w:sz w:val="28"/>
                <w:szCs w:val="28"/>
              </w:rPr>
              <w:t>………………………………………………………</w:t>
            </w:r>
          </w:p>
        </w:tc>
        <w:tc>
          <w:tcPr>
            <w:tcW w:w="816" w:type="dxa"/>
          </w:tcPr>
          <w:p w:rsidR="00064682" w:rsidRPr="007E302F" w:rsidRDefault="00B40FE9"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7A2885">
              <w:rPr>
                <w:rFonts w:ascii="Times New Roman" w:hAnsi="Times New Roman" w:cs="Times New Roman"/>
                <w:sz w:val="28"/>
                <w:szCs w:val="28"/>
              </w:rPr>
              <w:t>6</w:t>
            </w:r>
          </w:p>
        </w:tc>
      </w:tr>
      <w:tr w:rsidR="00064682" w:rsidRPr="007E302F" w:rsidTr="00E72026">
        <w:tc>
          <w:tcPr>
            <w:tcW w:w="1242" w:type="dxa"/>
          </w:tcPr>
          <w:p w:rsidR="00064682" w:rsidRPr="007E302F" w:rsidRDefault="00064682" w:rsidP="00064682">
            <w:pPr>
              <w:spacing w:line="360" w:lineRule="auto"/>
              <w:jc w:val="center"/>
              <w:rPr>
                <w:rFonts w:ascii="Times New Roman" w:hAnsi="Times New Roman" w:cs="Times New Roman"/>
                <w:sz w:val="28"/>
                <w:szCs w:val="28"/>
              </w:rPr>
            </w:pPr>
          </w:p>
        </w:tc>
        <w:tc>
          <w:tcPr>
            <w:tcW w:w="7513" w:type="dxa"/>
          </w:tcPr>
          <w:p w:rsidR="00064682" w:rsidRPr="007E302F" w:rsidRDefault="00064682" w:rsidP="00064682">
            <w:pPr>
              <w:spacing w:line="360" w:lineRule="auto"/>
              <w:jc w:val="both"/>
              <w:rPr>
                <w:rFonts w:ascii="Times New Roman" w:hAnsi="Times New Roman" w:cs="Times New Roman"/>
                <w:sz w:val="28"/>
                <w:szCs w:val="28"/>
              </w:rPr>
            </w:pPr>
            <w:r w:rsidRPr="007E302F">
              <w:rPr>
                <w:rFonts w:ascii="Times New Roman" w:hAnsi="Times New Roman" w:cs="Times New Roman"/>
                <w:sz w:val="28"/>
                <w:szCs w:val="28"/>
              </w:rPr>
              <w:t xml:space="preserve">Список использованной </w:t>
            </w:r>
            <w:r w:rsidR="00C24A91">
              <w:rPr>
                <w:rFonts w:ascii="Times New Roman" w:hAnsi="Times New Roman" w:cs="Times New Roman"/>
                <w:sz w:val="28"/>
                <w:szCs w:val="28"/>
              </w:rPr>
              <w:t xml:space="preserve">нормативных правовых актов и </w:t>
            </w:r>
            <w:r w:rsidRPr="007E302F">
              <w:rPr>
                <w:rFonts w:ascii="Times New Roman" w:hAnsi="Times New Roman" w:cs="Times New Roman"/>
                <w:sz w:val="28"/>
                <w:szCs w:val="28"/>
              </w:rPr>
              <w:t>литературы</w:t>
            </w:r>
            <w:r w:rsidR="00B40FE9">
              <w:rPr>
                <w:rFonts w:ascii="Times New Roman" w:hAnsi="Times New Roman" w:cs="Times New Roman"/>
                <w:sz w:val="28"/>
                <w:szCs w:val="28"/>
              </w:rPr>
              <w:t>………………………………………………………</w:t>
            </w:r>
          </w:p>
        </w:tc>
        <w:tc>
          <w:tcPr>
            <w:tcW w:w="816" w:type="dxa"/>
          </w:tcPr>
          <w:p w:rsidR="00B40FE9" w:rsidRDefault="00B40FE9" w:rsidP="00064682">
            <w:pPr>
              <w:spacing w:line="360" w:lineRule="auto"/>
              <w:jc w:val="center"/>
              <w:rPr>
                <w:rFonts w:ascii="Times New Roman" w:hAnsi="Times New Roman" w:cs="Times New Roman"/>
                <w:sz w:val="28"/>
                <w:szCs w:val="28"/>
              </w:rPr>
            </w:pPr>
          </w:p>
          <w:p w:rsidR="00064682" w:rsidRPr="007E302F" w:rsidRDefault="00B40FE9" w:rsidP="00456789">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00456789">
              <w:rPr>
                <w:rFonts w:ascii="Times New Roman" w:hAnsi="Times New Roman" w:cs="Times New Roman"/>
                <w:sz w:val="28"/>
                <w:szCs w:val="28"/>
              </w:rPr>
              <w:t>4</w:t>
            </w:r>
          </w:p>
        </w:tc>
      </w:tr>
    </w:tbl>
    <w:p w:rsidR="00064682" w:rsidRPr="007E302F" w:rsidRDefault="00064682" w:rsidP="00064682">
      <w:pPr>
        <w:jc w:val="center"/>
        <w:rPr>
          <w:rFonts w:ascii="Times New Roman" w:hAnsi="Times New Roman" w:cs="Times New Roman"/>
          <w:sz w:val="28"/>
          <w:szCs w:val="28"/>
        </w:rPr>
      </w:pPr>
    </w:p>
    <w:p w:rsidR="00064682" w:rsidRPr="007E302F" w:rsidRDefault="00064682" w:rsidP="00064682">
      <w:pPr>
        <w:jc w:val="center"/>
        <w:rPr>
          <w:rFonts w:ascii="Times New Roman" w:hAnsi="Times New Roman" w:cs="Times New Roman"/>
          <w:sz w:val="28"/>
          <w:szCs w:val="28"/>
        </w:rPr>
      </w:pPr>
    </w:p>
    <w:p w:rsidR="00064682" w:rsidRPr="007E302F" w:rsidRDefault="00064682" w:rsidP="00064682">
      <w:pPr>
        <w:jc w:val="center"/>
        <w:rPr>
          <w:rFonts w:ascii="Times New Roman" w:hAnsi="Times New Roman" w:cs="Times New Roman"/>
          <w:sz w:val="28"/>
          <w:szCs w:val="28"/>
        </w:rPr>
      </w:pPr>
    </w:p>
    <w:p w:rsidR="00064682" w:rsidRPr="007E302F" w:rsidRDefault="00064682" w:rsidP="00064682">
      <w:pPr>
        <w:jc w:val="center"/>
        <w:rPr>
          <w:rFonts w:ascii="Times New Roman" w:hAnsi="Times New Roman" w:cs="Times New Roman"/>
          <w:sz w:val="28"/>
          <w:szCs w:val="28"/>
        </w:rPr>
      </w:pPr>
    </w:p>
    <w:p w:rsidR="00064682" w:rsidRPr="007E302F" w:rsidRDefault="00064682" w:rsidP="00064682">
      <w:pPr>
        <w:jc w:val="center"/>
        <w:rPr>
          <w:rFonts w:ascii="Times New Roman" w:hAnsi="Times New Roman" w:cs="Times New Roman"/>
          <w:sz w:val="28"/>
          <w:szCs w:val="28"/>
        </w:rPr>
      </w:pPr>
    </w:p>
    <w:p w:rsidR="00064682" w:rsidRPr="007E302F" w:rsidRDefault="00064682" w:rsidP="00064682">
      <w:pPr>
        <w:jc w:val="center"/>
        <w:rPr>
          <w:rFonts w:ascii="Times New Roman" w:hAnsi="Times New Roman" w:cs="Times New Roman"/>
          <w:sz w:val="28"/>
          <w:szCs w:val="28"/>
        </w:rPr>
      </w:pPr>
    </w:p>
    <w:p w:rsidR="00064682" w:rsidRDefault="00064682" w:rsidP="00064682">
      <w:pPr>
        <w:jc w:val="center"/>
        <w:rPr>
          <w:rFonts w:ascii="Times New Roman" w:hAnsi="Times New Roman" w:cs="Times New Roman"/>
          <w:sz w:val="28"/>
          <w:szCs w:val="28"/>
          <w:lang w:val="en-US"/>
        </w:rPr>
      </w:pPr>
    </w:p>
    <w:p w:rsidR="00826D0D" w:rsidRPr="00826D0D" w:rsidRDefault="00826D0D" w:rsidP="00064682">
      <w:pPr>
        <w:jc w:val="center"/>
        <w:rPr>
          <w:rFonts w:ascii="Times New Roman" w:hAnsi="Times New Roman" w:cs="Times New Roman"/>
          <w:sz w:val="28"/>
          <w:szCs w:val="28"/>
          <w:lang w:val="en-US"/>
        </w:rPr>
      </w:pPr>
    </w:p>
    <w:p w:rsidR="00064682" w:rsidRDefault="00064682" w:rsidP="00064682">
      <w:pPr>
        <w:jc w:val="center"/>
        <w:rPr>
          <w:rFonts w:ascii="Times New Roman" w:hAnsi="Times New Roman" w:cs="Times New Roman"/>
          <w:sz w:val="28"/>
          <w:szCs w:val="28"/>
        </w:rPr>
      </w:pPr>
    </w:p>
    <w:p w:rsidR="00C24A91" w:rsidRDefault="00064682" w:rsidP="00FD62BE">
      <w:pPr>
        <w:jc w:val="center"/>
        <w:rPr>
          <w:rFonts w:ascii="Times New Roman" w:hAnsi="Times New Roman" w:cs="Times New Roman"/>
          <w:b/>
          <w:sz w:val="28"/>
          <w:szCs w:val="28"/>
        </w:rPr>
      </w:pPr>
      <w:r w:rsidRPr="007E302F">
        <w:rPr>
          <w:rFonts w:ascii="Times New Roman" w:hAnsi="Times New Roman" w:cs="Times New Roman"/>
          <w:b/>
          <w:sz w:val="28"/>
          <w:szCs w:val="28"/>
        </w:rPr>
        <w:lastRenderedPageBreak/>
        <w:t>Введение</w:t>
      </w:r>
    </w:p>
    <w:p w:rsidR="00B40FE9" w:rsidRPr="007E302F" w:rsidRDefault="00B40FE9" w:rsidP="00FD62BE">
      <w:pPr>
        <w:jc w:val="center"/>
        <w:rPr>
          <w:rFonts w:ascii="Times New Roman" w:hAnsi="Times New Roman" w:cs="Times New Roman"/>
          <w:b/>
          <w:sz w:val="28"/>
          <w:szCs w:val="28"/>
        </w:rPr>
      </w:pPr>
    </w:p>
    <w:p w:rsidR="00AC0D09" w:rsidRPr="007E302F" w:rsidRDefault="00AC0D09" w:rsidP="00FD62BE">
      <w:pPr>
        <w:spacing w:after="0" w:line="360" w:lineRule="auto"/>
        <w:ind w:firstLine="53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Соглашение в семейном праве -  средства, позволяющие членам семьи или другим лицам по взаимному соглашению разрешать необходимые вопросы семейной жизни.</w:t>
      </w:r>
      <w:r w:rsidR="00FD62BE">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 xml:space="preserve">Советское законодательство содержало некоторые положения о соглашениях, регулирующих семейные правоотношения, несмотря на то, что они не были предметом самостоятельного научного исследования, так как семейное право признавалось </w:t>
      </w:r>
      <w:proofErr w:type="spellStart"/>
      <w:r w:rsidRPr="007E302F">
        <w:rPr>
          <w:rFonts w:ascii="Times New Roman" w:eastAsia="Times New Roman" w:hAnsi="Times New Roman" w:cs="Times New Roman"/>
          <w:sz w:val="28"/>
          <w:szCs w:val="28"/>
          <w:lang w:eastAsia="ru-RU"/>
        </w:rPr>
        <w:t>подотраслью</w:t>
      </w:r>
      <w:proofErr w:type="spellEnd"/>
      <w:r w:rsidRPr="007E302F">
        <w:rPr>
          <w:rFonts w:ascii="Times New Roman" w:eastAsia="Times New Roman" w:hAnsi="Times New Roman" w:cs="Times New Roman"/>
          <w:sz w:val="28"/>
          <w:szCs w:val="28"/>
          <w:lang w:eastAsia="ru-RU"/>
        </w:rPr>
        <w:t xml:space="preserve">  гражданского права</w:t>
      </w:r>
      <w:r w:rsidR="00A36297">
        <w:rPr>
          <w:rStyle w:val="a6"/>
          <w:rFonts w:ascii="Times New Roman" w:eastAsia="Times New Roman" w:hAnsi="Times New Roman" w:cs="Times New Roman"/>
          <w:sz w:val="28"/>
          <w:szCs w:val="28"/>
          <w:lang w:eastAsia="ru-RU"/>
        </w:rPr>
        <w:footnoteReference w:id="1"/>
      </w:r>
      <w:r w:rsidRPr="007E302F">
        <w:rPr>
          <w:rFonts w:ascii="Times New Roman" w:eastAsia="Times New Roman" w:hAnsi="Times New Roman" w:cs="Times New Roman"/>
          <w:sz w:val="28"/>
          <w:szCs w:val="28"/>
          <w:lang w:eastAsia="ru-RU"/>
        </w:rPr>
        <w:t>.</w:t>
      </w:r>
    </w:p>
    <w:p w:rsidR="00AC0D09" w:rsidRDefault="00AC0D09" w:rsidP="00647914">
      <w:pPr>
        <w:spacing w:after="0" w:line="360" w:lineRule="auto"/>
        <w:ind w:firstLine="53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Современное российское семейное законодательство имеет уже сложившуюся систему договоров, регулирующих семейные правоотношения, посредством которых участники семейных отношений имеют возможность осуществлять свои семейные права, уст</w:t>
      </w:r>
      <w:r w:rsidR="00647914">
        <w:rPr>
          <w:rFonts w:ascii="Times New Roman" w:eastAsia="Times New Roman" w:hAnsi="Times New Roman" w:cs="Times New Roman"/>
          <w:sz w:val="28"/>
          <w:szCs w:val="28"/>
          <w:lang w:eastAsia="ru-RU"/>
        </w:rPr>
        <w:t>анавливать семейные обязанности</w:t>
      </w:r>
      <w:r w:rsidRPr="007E302F">
        <w:rPr>
          <w:rFonts w:ascii="Times New Roman" w:eastAsia="Times New Roman" w:hAnsi="Times New Roman" w:cs="Times New Roman"/>
          <w:sz w:val="28"/>
          <w:szCs w:val="28"/>
          <w:lang w:eastAsia="ru-RU"/>
        </w:rPr>
        <w:t>.</w:t>
      </w:r>
      <w:r w:rsidR="00647914" w:rsidRPr="00647914">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 xml:space="preserve">И речь здесь не только о таких договорах </w:t>
      </w:r>
      <w:r w:rsidR="00647914">
        <w:rPr>
          <w:rFonts w:ascii="Times New Roman" w:eastAsia="Times New Roman" w:hAnsi="Times New Roman" w:cs="Times New Roman"/>
          <w:sz w:val="28"/>
          <w:szCs w:val="28"/>
          <w:lang w:eastAsia="ru-RU"/>
        </w:rPr>
        <w:t xml:space="preserve">как брачный договор или соглашение </w:t>
      </w:r>
      <w:r w:rsidRPr="007E302F">
        <w:rPr>
          <w:rFonts w:ascii="Times New Roman" w:eastAsia="Times New Roman" w:hAnsi="Times New Roman" w:cs="Times New Roman"/>
          <w:sz w:val="28"/>
          <w:szCs w:val="28"/>
          <w:lang w:eastAsia="ru-RU"/>
        </w:rPr>
        <w:t>об уплате алиментов</w:t>
      </w:r>
      <w:r w:rsidR="00647914">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но и о договорах, регулирующих родительские правоотношения</w:t>
      </w:r>
      <w:r w:rsidR="00647914">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и др.</w:t>
      </w:r>
    </w:p>
    <w:p w:rsidR="00AC0D09" w:rsidRPr="007E302F" w:rsidRDefault="00C30EB5" w:rsidP="00037474">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Договорное право в последнее время получило своё развитие во многих отраслях российского права. Между тем, не смотря на развитие </w:t>
      </w:r>
      <w:r w:rsidR="00037474">
        <w:rPr>
          <w:rFonts w:ascii="Times New Roman" w:eastAsia="Times New Roman" w:hAnsi="Times New Roman" w:cs="Times New Roman"/>
          <w:sz w:val="28"/>
          <w:szCs w:val="28"/>
          <w:lang w:eastAsia="ru-RU"/>
        </w:rPr>
        <w:t>договорного права в рамках семейного права, количества случаев заключения брачных договоров и иных видов семейно-правовых соглашений, остаётся незначительным по сравнению с числом семейно-правовых споров. Представляется, что причина тому недостаточно развития правовая база семейно-правовых соглашений. Кроме того, н</w:t>
      </w:r>
      <w:r w:rsidR="00AC0D09" w:rsidRPr="007E302F">
        <w:rPr>
          <w:rFonts w:ascii="Times New Roman" w:eastAsia="Times New Roman" w:hAnsi="Times New Roman" w:cs="Times New Roman"/>
          <w:sz w:val="28"/>
          <w:szCs w:val="28"/>
          <w:lang w:eastAsia="ru-RU"/>
        </w:rPr>
        <w:t>а сегодняшний день на законодательном уровне не определен</w:t>
      </w:r>
      <w:r w:rsidR="00826D0D">
        <w:rPr>
          <w:rFonts w:ascii="Times New Roman" w:eastAsia="Times New Roman" w:hAnsi="Times New Roman" w:cs="Times New Roman"/>
          <w:sz w:val="28"/>
          <w:szCs w:val="28"/>
          <w:lang w:eastAsia="ru-RU"/>
        </w:rPr>
        <w:t xml:space="preserve"> статус </w:t>
      </w:r>
      <w:r w:rsidR="00AC0D09" w:rsidRPr="007E302F">
        <w:rPr>
          <w:rFonts w:ascii="Times New Roman" w:eastAsia="Times New Roman" w:hAnsi="Times New Roman" w:cs="Times New Roman"/>
          <w:sz w:val="28"/>
          <w:szCs w:val="28"/>
          <w:lang w:eastAsia="ru-RU"/>
        </w:rPr>
        <w:t xml:space="preserve">этих соглашений. Что, безусловно, подталкивает ученых-цивилистов проводить всесторонние исследования семейно-правовых договоров как правового явления, так и неких самостоятельных видов договоров, значительно отличающихся </w:t>
      </w:r>
      <w:proofErr w:type="gramStart"/>
      <w:r w:rsidR="00AC0D09" w:rsidRPr="007E302F">
        <w:rPr>
          <w:rFonts w:ascii="Times New Roman" w:eastAsia="Times New Roman" w:hAnsi="Times New Roman" w:cs="Times New Roman"/>
          <w:sz w:val="28"/>
          <w:szCs w:val="28"/>
          <w:lang w:eastAsia="ru-RU"/>
        </w:rPr>
        <w:t>от</w:t>
      </w:r>
      <w:proofErr w:type="gramEnd"/>
      <w:r w:rsidR="00AC0D09" w:rsidRPr="007E302F">
        <w:rPr>
          <w:rFonts w:ascii="Times New Roman" w:eastAsia="Times New Roman" w:hAnsi="Times New Roman" w:cs="Times New Roman"/>
          <w:sz w:val="28"/>
          <w:szCs w:val="28"/>
          <w:lang w:eastAsia="ru-RU"/>
        </w:rPr>
        <w:t xml:space="preserve"> </w:t>
      </w:r>
      <w:r w:rsidR="00AC0D09" w:rsidRPr="007E302F">
        <w:rPr>
          <w:rFonts w:ascii="Times New Roman" w:eastAsia="Times New Roman" w:hAnsi="Times New Roman" w:cs="Times New Roman"/>
          <w:sz w:val="28"/>
          <w:szCs w:val="28"/>
          <w:lang w:eastAsia="ru-RU"/>
        </w:rPr>
        <w:lastRenderedPageBreak/>
        <w:t>гражданско-правовых.</w:t>
      </w:r>
      <w:r w:rsidR="00826D0D" w:rsidRPr="00826D0D">
        <w:rPr>
          <w:rFonts w:ascii="Times New Roman" w:eastAsia="Times New Roman" w:hAnsi="Times New Roman" w:cs="Times New Roman"/>
          <w:sz w:val="28"/>
          <w:szCs w:val="28"/>
          <w:lang w:eastAsia="ru-RU"/>
        </w:rPr>
        <w:t xml:space="preserve"> </w:t>
      </w:r>
      <w:r w:rsidR="00826D0D">
        <w:rPr>
          <w:rFonts w:ascii="Times New Roman" w:eastAsia="Times New Roman" w:hAnsi="Times New Roman" w:cs="Times New Roman"/>
          <w:sz w:val="28"/>
          <w:szCs w:val="28"/>
          <w:lang w:eastAsia="ru-RU"/>
        </w:rPr>
        <w:t xml:space="preserve">При этом следует заметить, что среди учёных нет единства во мнении относительно </w:t>
      </w:r>
      <w:r w:rsidR="00826D0D" w:rsidRPr="007E302F">
        <w:rPr>
          <w:rFonts w:ascii="Times New Roman" w:eastAsia="Times New Roman" w:hAnsi="Times New Roman" w:cs="Times New Roman"/>
          <w:sz w:val="28"/>
          <w:szCs w:val="28"/>
          <w:lang w:eastAsia="ru-RU"/>
        </w:rPr>
        <w:t>правовой природы этих договоров (соглашений).</w:t>
      </w:r>
    </w:p>
    <w:p w:rsidR="00FC7ACD" w:rsidRPr="007E302F" w:rsidRDefault="00826D0D" w:rsidP="00826D0D">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наиболее полно и детально </w:t>
      </w:r>
      <w:proofErr w:type="gramStart"/>
      <w:r>
        <w:rPr>
          <w:rFonts w:ascii="Times New Roman" w:eastAsia="Times New Roman" w:hAnsi="Times New Roman" w:cs="Times New Roman"/>
          <w:sz w:val="28"/>
          <w:szCs w:val="28"/>
          <w:lang w:eastAsia="ru-RU"/>
        </w:rPr>
        <w:t>урегулированы</w:t>
      </w:r>
      <w:proofErr w:type="gramEnd"/>
      <w:r>
        <w:rPr>
          <w:rFonts w:ascii="Times New Roman" w:eastAsia="Times New Roman" w:hAnsi="Times New Roman" w:cs="Times New Roman"/>
          <w:sz w:val="28"/>
          <w:szCs w:val="28"/>
          <w:lang w:eastAsia="ru-RU"/>
        </w:rPr>
        <w:t xml:space="preserve"> брачный договор и  соглашение об уплате алиментов. Можно признать и достаточным правовое регулирование договора о приемной семье</w:t>
      </w:r>
      <w:r w:rsidR="00A36297">
        <w:rPr>
          <w:rStyle w:val="a6"/>
          <w:rFonts w:ascii="Times New Roman" w:eastAsia="Times New Roman" w:hAnsi="Times New Roman" w:cs="Times New Roman"/>
          <w:sz w:val="28"/>
          <w:szCs w:val="28"/>
          <w:lang w:eastAsia="ru-RU"/>
        </w:rPr>
        <w:footnoteReference w:id="2"/>
      </w:r>
      <w:r w:rsidR="00AC0D09" w:rsidRPr="007E302F">
        <w:rPr>
          <w:rFonts w:ascii="Times New Roman" w:eastAsia="Times New Roman" w:hAnsi="Times New Roman" w:cs="Times New Roman"/>
          <w:sz w:val="28"/>
          <w:szCs w:val="28"/>
          <w:lang w:eastAsia="ru-RU"/>
        </w:rPr>
        <w:t>.</w:t>
      </w:r>
      <w:r w:rsidR="00FC7ACD" w:rsidRPr="007E30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w:t>
      </w:r>
      <w:r w:rsidR="00FC7ACD" w:rsidRPr="007E302F">
        <w:rPr>
          <w:rFonts w:ascii="Times New Roman" w:eastAsia="Times New Roman" w:hAnsi="Times New Roman" w:cs="Times New Roman"/>
          <w:sz w:val="28"/>
          <w:szCs w:val="28"/>
          <w:lang w:eastAsia="ru-RU"/>
        </w:rPr>
        <w:t xml:space="preserve">ругие </w:t>
      </w:r>
      <w:r>
        <w:rPr>
          <w:rFonts w:ascii="Times New Roman" w:eastAsia="Times New Roman" w:hAnsi="Times New Roman" w:cs="Times New Roman"/>
          <w:sz w:val="28"/>
          <w:szCs w:val="28"/>
          <w:lang w:eastAsia="ru-RU"/>
        </w:rPr>
        <w:t xml:space="preserve">виды </w:t>
      </w:r>
      <w:r w:rsidR="00FC7ACD" w:rsidRPr="007E302F">
        <w:rPr>
          <w:rFonts w:ascii="Times New Roman" w:eastAsia="Times New Roman" w:hAnsi="Times New Roman" w:cs="Times New Roman"/>
          <w:sz w:val="28"/>
          <w:szCs w:val="28"/>
          <w:lang w:eastAsia="ru-RU"/>
        </w:rPr>
        <w:t>соглашени</w:t>
      </w:r>
      <w:r>
        <w:rPr>
          <w:rFonts w:ascii="Times New Roman" w:eastAsia="Times New Roman" w:hAnsi="Times New Roman" w:cs="Times New Roman"/>
          <w:sz w:val="28"/>
          <w:szCs w:val="28"/>
          <w:lang w:eastAsia="ru-RU"/>
        </w:rPr>
        <w:t>й</w:t>
      </w:r>
      <w:r w:rsidR="00AC0D09" w:rsidRPr="007E302F">
        <w:rPr>
          <w:rFonts w:ascii="Times New Roman" w:eastAsia="Times New Roman" w:hAnsi="Times New Roman" w:cs="Times New Roman"/>
          <w:sz w:val="28"/>
          <w:szCs w:val="28"/>
          <w:lang w:eastAsia="ru-RU"/>
        </w:rPr>
        <w:t>, использу</w:t>
      </w:r>
      <w:r w:rsidR="00FC7ACD" w:rsidRPr="007E302F">
        <w:rPr>
          <w:rFonts w:ascii="Times New Roman" w:eastAsia="Times New Roman" w:hAnsi="Times New Roman" w:cs="Times New Roman"/>
          <w:sz w:val="28"/>
          <w:szCs w:val="28"/>
          <w:lang w:eastAsia="ru-RU"/>
        </w:rPr>
        <w:t xml:space="preserve">емых в семейных правоотношениях, не </w:t>
      </w:r>
      <w:r>
        <w:rPr>
          <w:rFonts w:ascii="Times New Roman" w:eastAsia="Times New Roman" w:hAnsi="Times New Roman" w:cs="Times New Roman"/>
          <w:sz w:val="28"/>
          <w:szCs w:val="28"/>
          <w:lang w:eastAsia="ru-RU"/>
        </w:rPr>
        <w:t>имеют</w:t>
      </w:r>
      <w:r w:rsidR="00FC7ACD" w:rsidRPr="007E302F">
        <w:rPr>
          <w:rFonts w:ascii="Times New Roman" w:eastAsia="Times New Roman" w:hAnsi="Times New Roman" w:cs="Times New Roman"/>
          <w:sz w:val="28"/>
          <w:szCs w:val="28"/>
          <w:lang w:eastAsia="ru-RU"/>
        </w:rPr>
        <w:t xml:space="preserve"> должного правового регулирования</w:t>
      </w:r>
      <w:r w:rsidR="00A36297">
        <w:rPr>
          <w:rStyle w:val="a6"/>
          <w:rFonts w:ascii="Times New Roman" w:eastAsia="Times New Roman" w:hAnsi="Times New Roman" w:cs="Times New Roman"/>
          <w:sz w:val="28"/>
          <w:szCs w:val="28"/>
          <w:lang w:eastAsia="ru-RU"/>
        </w:rPr>
        <w:footnoteReference w:id="3"/>
      </w:r>
      <w:r w:rsidR="00AC0D09" w:rsidRPr="007E302F">
        <w:rPr>
          <w:rFonts w:ascii="Times New Roman" w:eastAsia="Times New Roman" w:hAnsi="Times New Roman" w:cs="Times New Roman"/>
          <w:sz w:val="28"/>
          <w:szCs w:val="28"/>
          <w:lang w:eastAsia="ru-RU"/>
        </w:rPr>
        <w:t>.</w:t>
      </w:r>
    </w:p>
    <w:p w:rsidR="00AC0D09" w:rsidRPr="007E302F" w:rsidRDefault="00FC7ACD" w:rsidP="00FC7ACD">
      <w:pPr>
        <w:spacing w:after="0" w:line="360" w:lineRule="auto"/>
        <w:ind w:firstLine="53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С</w:t>
      </w:r>
      <w:r w:rsidR="00AC0D09" w:rsidRPr="007E302F">
        <w:rPr>
          <w:rFonts w:ascii="Times New Roman" w:eastAsia="Times New Roman" w:hAnsi="Times New Roman" w:cs="Times New Roman"/>
          <w:sz w:val="28"/>
          <w:szCs w:val="28"/>
          <w:lang w:eastAsia="ru-RU"/>
        </w:rPr>
        <w:t>оглашения (договоры), регулирующие семейные правоотношения, имеют ряд особенностей, отличных от гражданско-правовых договоров, что, безусловно, затрудняет определение правовой природы таких договоров и регулирование других немаловажных вопросов, которые так или иначе могут возникнуть при заключении договоров (соглашений), регулирующих семейные правоотношения.</w:t>
      </w:r>
      <w:r w:rsidRPr="007E302F">
        <w:rPr>
          <w:rFonts w:ascii="Times New Roman" w:eastAsia="Times New Roman" w:hAnsi="Times New Roman" w:cs="Times New Roman"/>
          <w:sz w:val="28"/>
          <w:szCs w:val="28"/>
          <w:lang w:eastAsia="ru-RU"/>
        </w:rPr>
        <w:t xml:space="preserve"> Этим и обусловлена актуальность темы диссертации, цель которой состоит в комплексном анализе таких средств, позволяющих членам семьи или другим лицам по взаимному соглашению разрешать необходимые вопросы семейной жизни, как соглашения, выявлении их правовой природ</w:t>
      </w:r>
      <w:r w:rsidR="00E93782" w:rsidRPr="007E302F">
        <w:rPr>
          <w:rFonts w:ascii="Times New Roman" w:eastAsia="Times New Roman" w:hAnsi="Times New Roman" w:cs="Times New Roman"/>
          <w:sz w:val="28"/>
          <w:szCs w:val="28"/>
          <w:lang w:eastAsia="ru-RU"/>
        </w:rPr>
        <w:t xml:space="preserve">ы и особенностей правового регулирования. </w:t>
      </w:r>
    </w:p>
    <w:p w:rsidR="00E93782" w:rsidRPr="007E302F" w:rsidRDefault="00826D0D" w:rsidP="00FC7ACD">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93782" w:rsidRPr="007E302F">
        <w:rPr>
          <w:rFonts w:ascii="Times New Roman" w:eastAsia="Times New Roman" w:hAnsi="Times New Roman" w:cs="Times New Roman"/>
          <w:sz w:val="28"/>
          <w:szCs w:val="28"/>
          <w:lang w:eastAsia="ru-RU"/>
        </w:rPr>
        <w:t>адачи:</w:t>
      </w:r>
    </w:p>
    <w:p w:rsidR="00290051" w:rsidRPr="007E302F" w:rsidRDefault="00290051" w:rsidP="00290051">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раскрыть </w:t>
      </w:r>
      <w:r w:rsidRPr="007E302F">
        <w:rPr>
          <w:rFonts w:ascii="Times New Roman" w:hAnsi="Times New Roman" w:cs="Times New Roman"/>
          <w:sz w:val="28"/>
          <w:szCs w:val="28"/>
        </w:rPr>
        <w:t>понятие и признаки семейно-правового договора;</w:t>
      </w:r>
    </w:p>
    <w:p w:rsidR="00290051" w:rsidRPr="007E302F" w:rsidRDefault="00290051" w:rsidP="00290051">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рассмотреть виды соглашений в семейно-правовой сфере;</w:t>
      </w:r>
    </w:p>
    <w:p w:rsidR="00290051" w:rsidRPr="007E302F" w:rsidRDefault="00290051" w:rsidP="00290051">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определить особенности правового регулирования института брачного договора;</w:t>
      </w:r>
    </w:p>
    <w:p w:rsidR="00290051" w:rsidRPr="007E302F" w:rsidRDefault="00CF66DF" w:rsidP="00290051">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проанализировать особенности правового регулирования соглашений об</w:t>
      </w:r>
      <w:r w:rsidRPr="007E302F">
        <w:rPr>
          <w:rFonts w:ascii="Times New Roman" w:hAnsi="Times New Roman" w:cs="Times New Roman"/>
          <w:b/>
          <w:sz w:val="28"/>
          <w:szCs w:val="28"/>
        </w:rPr>
        <w:t xml:space="preserve"> </w:t>
      </w:r>
      <w:r w:rsidRPr="007E302F">
        <w:rPr>
          <w:rFonts w:ascii="Times New Roman" w:hAnsi="Times New Roman" w:cs="Times New Roman"/>
          <w:sz w:val="28"/>
          <w:szCs w:val="28"/>
        </w:rPr>
        <w:t xml:space="preserve">определении долей и о разделе общего имущества супругов; </w:t>
      </w:r>
    </w:p>
    <w:p w:rsidR="00CF66DF" w:rsidRPr="007E302F" w:rsidRDefault="00CF66DF" w:rsidP="00290051">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lastRenderedPageBreak/>
        <w:t>определить особенности правового регулирования соглашения об уплате алиментов;</w:t>
      </w:r>
    </w:p>
    <w:p w:rsidR="00CF66DF" w:rsidRPr="007E302F" w:rsidRDefault="00CF66DF" w:rsidP="00CF66DF">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проанализировать особенности правового регулирования соглашения об осуществлении родительских прав;</w:t>
      </w:r>
    </w:p>
    <w:p w:rsidR="00CF66DF" w:rsidRPr="007E302F" w:rsidRDefault="00CF66DF" w:rsidP="00CF66DF">
      <w:pPr>
        <w:pStyle w:val="ae"/>
        <w:numPr>
          <w:ilvl w:val="0"/>
          <w:numId w:val="6"/>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определить особенности правового регулирования договоров об осуществлении опеки или попечительства над несовершеннолетними.</w:t>
      </w:r>
    </w:p>
    <w:p w:rsidR="004034BD" w:rsidRDefault="00FC7ACD" w:rsidP="00E93782">
      <w:pPr>
        <w:spacing w:after="0" w:line="360" w:lineRule="auto"/>
        <w:ind w:firstLine="70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Объект исследования: </w:t>
      </w:r>
      <w:r w:rsidR="004034BD">
        <w:rPr>
          <w:rFonts w:ascii="Times New Roman" w:eastAsia="Times New Roman" w:hAnsi="Times New Roman" w:cs="Times New Roman"/>
          <w:sz w:val="28"/>
          <w:szCs w:val="28"/>
          <w:lang w:eastAsia="ru-RU"/>
        </w:rPr>
        <w:t>общественные</w:t>
      </w:r>
      <w:r w:rsidRPr="007E302F">
        <w:rPr>
          <w:rFonts w:ascii="Times New Roman" w:eastAsia="Times New Roman" w:hAnsi="Times New Roman" w:cs="Times New Roman"/>
          <w:sz w:val="28"/>
          <w:szCs w:val="28"/>
          <w:lang w:eastAsia="ru-RU"/>
        </w:rPr>
        <w:t xml:space="preserve"> отношения, возникающие </w:t>
      </w:r>
      <w:r w:rsidR="004034BD">
        <w:rPr>
          <w:rFonts w:ascii="Times New Roman" w:eastAsia="Times New Roman" w:hAnsi="Times New Roman" w:cs="Times New Roman"/>
          <w:sz w:val="28"/>
          <w:szCs w:val="28"/>
          <w:lang w:eastAsia="ru-RU"/>
        </w:rPr>
        <w:t>в связи с заключением семейных соглашений.</w:t>
      </w:r>
    </w:p>
    <w:p w:rsidR="004034BD" w:rsidRDefault="00FC7ACD" w:rsidP="00E93782">
      <w:pPr>
        <w:spacing w:after="0" w:line="360" w:lineRule="auto"/>
        <w:ind w:firstLine="70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Предметом исследования являются </w:t>
      </w:r>
      <w:r w:rsidR="004034BD">
        <w:rPr>
          <w:rFonts w:ascii="Times New Roman" w:eastAsia="Times New Roman" w:hAnsi="Times New Roman" w:cs="Times New Roman"/>
          <w:sz w:val="28"/>
          <w:szCs w:val="28"/>
          <w:lang w:eastAsia="ru-RU"/>
        </w:rPr>
        <w:t xml:space="preserve">нормы действующего российского законодательства, регулирующие общественные отношения, </w:t>
      </w:r>
      <w:r w:rsidR="004034BD" w:rsidRPr="007E302F">
        <w:rPr>
          <w:rFonts w:ascii="Times New Roman" w:eastAsia="Times New Roman" w:hAnsi="Times New Roman" w:cs="Times New Roman"/>
          <w:sz w:val="28"/>
          <w:szCs w:val="28"/>
          <w:lang w:eastAsia="ru-RU"/>
        </w:rPr>
        <w:t xml:space="preserve">возникающие </w:t>
      </w:r>
      <w:r w:rsidR="004034BD">
        <w:rPr>
          <w:rFonts w:ascii="Times New Roman" w:eastAsia="Times New Roman" w:hAnsi="Times New Roman" w:cs="Times New Roman"/>
          <w:sz w:val="28"/>
          <w:szCs w:val="28"/>
          <w:lang w:eastAsia="ru-RU"/>
        </w:rPr>
        <w:t>в связи с заключением семейных соглашений.</w:t>
      </w:r>
    </w:p>
    <w:p w:rsidR="00CF66DF" w:rsidRPr="007E302F" w:rsidRDefault="00835C7B" w:rsidP="00835C7B">
      <w:pPr>
        <w:pStyle w:val="ConsPlusNormal"/>
        <w:spacing w:line="360" w:lineRule="auto"/>
        <w:ind w:firstLine="539"/>
        <w:jc w:val="both"/>
        <w:rPr>
          <w:sz w:val="28"/>
          <w:szCs w:val="28"/>
        </w:rPr>
      </w:pPr>
      <w:proofErr w:type="gramStart"/>
      <w:r w:rsidRPr="007E302F">
        <w:rPr>
          <w:sz w:val="28"/>
          <w:szCs w:val="28"/>
        </w:rPr>
        <w:t xml:space="preserve">Теоретической основой работы стали труды таких российских учёных как </w:t>
      </w:r>
      <w:r w:rsidR="00CF66DF" w:rsidRPr="007E302F">
        <w:rPr>
          <w:sz w:val="28"/>
          <w:szCs w:val="28"/>
        </w:rPr>
        <w:t xml:space="preserve">В. В. </w:t>
      </w:r>
      <w:proofErr w:type="spellStart"/>
      <w:r w:rsidR="00CF66DF" w:rsidRPr="007E302F">
        <w:rPr>
          <w:sz w:val="28"/>
          <w:szCs w:val="28"/>
        </w:rPr>
        <w:t>Алейникова</w:t>
      </w:r>
      <w:proofErr w:type="spellEnd"/>
      <w:r w:rsidRPr="007E302F">
        <w:rPr>
          <w:sz w:val="28"/>
          <w:szCs w:val="28"/>
        </w:rPr>
        <w:t xml:space="preserve">, </w:t>
      </w:r>
      <w:r w:rsidR="00CF66DF" w:rsidRPr="007E302F">
        <w:rPr>
          <w:sz w:val="28"/>
          <w:szCs w:val="28"/>
        </w:rPr>
        <w:t xml:space="preserve">И.Р. </w:t>
      </w:r>
      <w:proofErr w:type="spellStart"/>
      <w:r w:rsidR="00CF66DF" w:rsidRPr="007E302F">
        <w:rPr>
          <w:sz w:val="28"/>
          <w:szCs w:val="28"/>
        </w:rPr>
        <w:t>Альбиков</w:t>
      </w:r>
      <w:proofErr w:type="spellEnd"/>
      <w:r w:rsidRPr="007E302F">
        <w:rPr>
          <w:sz w:val="28"/>
          <w:szCs w:val="28"/>
        </w:rPr>
        <w:t xml:space="preserve">, </w:t>
      </w:r>
      <w:r w:rsidR="00CF66DF" w:rsidRPr="007E302F">
        <w:rPr>
          <w:rFonts w:eastAsia="Times New Roman"/>
          <w:sz w:val="28"/>
          <w:szCs w:val="28"/>
        </w:rPr>
        <w:t xml:space="preserve">М.В. </w:t>
      </w:r>
      <w:proofErr w:type="spellStart"/>
      <w:r w:rsidR="00CF66DF" w:rsidRPr="007E302F">
        <w:rPr>
          <w:rFonts w:eastAsia="Times New Roman"/>
          <w:sz w:val="28"/>
          <w:szCs w:val="28"/>
        </w:rPr>
        <w:t>Антокольская</w:t>
      </w:r>
      <w:proofErr w:type="spellEnd"/>
      <w:r w:rsidRPr="007E302F">
        <w:rPr>
          <w:rFonts w:eastAsia="Times New Roman"/>
          <w:sz w:val="28"/>
          <w:szCs w:val="28"/>
        </w:rPr>
        <w:t xml:space="preserve">, </w:t>
      </w:r>
      <w:r w:rsidR="00CF66DF" w:rsidRPr="007E302F">
        <w:rPr>
          <w:rFonts w:eastAsia="Times New Roman"/>
          <w:sz w:val="28"/>
          <w:szCs w:val="28"/>
        </w:rPr>
        <w:t>И.Р. Антропова</w:t>
      </w:r>
      <w:r w:rsidRPr="007E302F">
        <w:rPr>
          <w:rFonts w:eastAsia="Times New Roman"/>
          <w:sz w:val="28"/>
          <w:szCs w:val="28"/>
        </w:rPr>
        <w:t xml:space="preserve">, </w:t>
      </w:r>
      <w:r w:rsidR="00CF66DF" w:rsidRPr="007E302F">
        <w:rPr>
          <w:sz w:val="28"/>
          <w:szCs w:val="28"/>
        </w:rPr>
        <w:t>А.В. Барков</w:t>
      </w:r>
      <w:r w:rsidRPr="007E302F">
        <w:rPr>
          <w:sz w:val="28"/>
          <w:szCs w:val="28"/>
        </w:rPr>
        <w:t xml:space="preserve">, </w:t>
      </w:r>
      <w:r w:rsidR="00CF66DF" w:rsidRPr="007E302F">
        <w:rPr>
          <w:rFonts w:eastAsia="Times New Roman"/>
          <w:sz w:val="28"/>
          <w:szCs w:val="28"/>
        </w:rPr>
        <w:t>В.А. Белов</w:t>
      </w:r>
      <w:r w:rsidRPr="007E302F">
        <w:rPr>
          <w:rFonts w:eastAsia="Times New Roman"/>
          <w:sz w:val="28"/>
          <w:szCs w:val="28"/>
        </w:rPr>
        <w:t xml:space="preserve">, </w:t>
      </w:r>
      <w:r w:rsidR="00CF66DF" w:rsidRPr="007E302F">
        <w:rPr>
          <w:sz w:val="28"/>
          <w:szCs w:val="28"/>
        </w:rPr>
        <w:t xml:space="preserve">Е.С. </w:t>
      </w:r>
      <w:proofErr w:type="spellStart"/>
      <w:r w:rsidR="00CF66DF" w:rsidRPr="007E302F">
        <w:rPr>
          <w:sz w:val="28"/>
          <w:szCs w:val="28"/>
        </w:rPr>
        <w:t>Вайнер</w:t>
      </w:r>
      <w:proofErr w:type="spellEnd"/>
      <w:r w:rsidRPr="007E302F">
        <w:rPr>
          <w:sz w:val="28"/>
          <w:szCs w:val="28"/>
        </w:rPr>
        <w:t xml:space="preserve">, </w:t>
      </w:r>
      <w:r w:rsidR="00CF66DF" w:rsidRPr="007E302F">
        <w:rPr>
          <w:rFonts w:eastAsia="Times New Roman"/>
          <w:sz w:val="28"/>
          <w:szCs w:val="28"/>
        </w:rPr>
        <w:t>А.А. Волос</w:t>
      </w:r>
      <w:r w:rsidRPr="007E302F">
        <w:rPr>
          <w:rFonts w:eastAsia="Times New Roman"/>
          <w:sz w:val="28"/>
          <w:szCs w:val="28"/>
        </w:rPr>
        <w:t xml:space="preserve">, </w:t>
      </w:r>
      <w:r w:rsidR="00CF66DF" w:rsidRPr="007E302F">
        <w:rPr>
          <w:sz w:val="28"/>
          <w:szCs w:val="28"/>
        </w:rPr>
        <w:t xml:space="preserve">Е.А. </w:t>
      </w:r>
      <w:proofErr w:type="spellStart"/>
      <w:r w:rsidR="00CF66DF" w:rsidRPr="007E302F">
        <w:rPr>
          <w:sz w:val="28"/>
          <w:szCs w:val="28"/>
        </w:rPr>
        <w:t>Жеребцова</w:t>
      </w:r>
      <w:proofErr w:type="spellEnd"/>
      <w:r w:rsidRPr="007E302F">
        <w:rPr>
          <w:sz w:val="28"/>
          <w:szCs w:val="28"/>
        </w:rPr>
        <w:t xml:space="preserve">, </w:t>
      </w:r>
      <w:r w:rsidR="00CF66DF" w:rsidRPr="007E302F">
        <w:rPr>
          <w:sz w:val="28"/>
          <w:szCs w:val="28"/>
        </w:rPr>
        <w:t>Л.Н. Завадская.</w:t>
      </w:r>
      <w:r w:rsidRPr="007E302F">
        <w:rPr>
          <w:sz w:val="28"/>
          <w:szCs w:val="28"/>
        </w:rPr>
        <w:t xml:space="preserve">, </w:t>
      </w:r>
      <w:r w:rsidR="00CF66DF" w:rsidRPr="007E302F">
        <w:rPr>
          <w:sz w:val="28"/>
          <w:szCs w:val="28"/>
        </w:rPr>
        <w:t xml:space="preserve">А.И. </w:t>
      </w:r>
      <w:proofErr w:type="spellStart"/>
      <w:r w:rsidR="00CF66DF" w:rsidRPr="007E302F">
        <w:rPr>
          <w:sz w:val="28"/>
          <w:szCs w:val="28"/>
        </w:rPr>
        <w:t>Загоросвский</w:t>
      </w:r>
      <w:proofErr w:type="spellEnd"/>
      <w:r w:rsidRPr="007E302F">
        <w:rPr>
          <w:sz w:val="28"/>
          <w:szCs w:val="28"/>
        </w:rPr>
        <w:t xml:space="preserve">, </w:t>
      </w:r>
      <w:r w:rsidR="00CF66DF" w:rsidRPr="007E302F">
        <w:rPr>
          <w:sz w:val="28"/>
          <w:szCs w:val="28"/>
        </w:rPr>
        <w:t xml:space="preserve">Н.Ф. </w:t>
      </w:r>
      <w:proofErr w:type="spellStart"/>
      <w:r w:rsidR="00CF66DF" w:rsidRPr="007E302F">
        <w:rPr>
          <w:sz w:val="28"/>
          <w:szCs w:val="28"/>
        </w:rPr>
        <w:t>Звенигородская</w:t>
      </w:r>
      <w:proofErr w:type="spellEnd"/>
      <w:r w:rsidRPr="007E302F">
        <w:rPr>
          <w:sz w:val="28"/>
          <w:szCs w:val="28"/>
        </w:rPr>
        <w:t xml:space="preserve">, </w:t>
      </w:r>
      <w:r w:rsidR="000E5610">
        <w:rPr>
          <w:sz w:val="28"/>
          <w:szCs w:val="28"/>
          <w:shd w:val="clear" w:color="auto" w:fill="FFFFFF"/>
        </w:rPr>
        <w:t>Т.В. Краснова</w:t>
      </w:r>
      <w:r w:rsidRPr="007E302F">
        <w:rPr>
          <w:sz w:val="28"/>
          <w:szCs w:val="28"/>
          <w:shd w:val="clear" w:color="auto" w:fill="FFFFFF"/>
        </w:rPr>
        <w:t xml:space="preserve">, </w:t>
      </w:r>
      <w:r w:rsidR="00CF66DF" w:rsidRPr="007E302F">
        <w:rPr>
          <w:sz w:val="28"/>
          <w:szCs w:val="28"/>
        </w:rPr>
        <w:t xml:space="preserve">О.В. Кузнецова, И.А. </w:t>
      </w:r>
      <w:proofErr w:type="spellStart"/>
      <w:r w:rsidR="00CF66DF" w:rsidRPr="007E302F">
        <w:rPr>
          <w:sz w:val="28"/>
          <w:szCs w:val="28"/>
        </w:rPr>
        <w:t>Слобцов</w:t>
      </w:r>
      <w:proofErr w:type="spellEnd"/>
      <w:r w:rsidRPr="007E302F">
        <w:rPr>
          <w:sz w:val="28"/>
          <w:szCs w:val="28"/>
        </w:rPr>
        <w:t xml:space="preserve">, </w:t>
      </w:r>
      <w:r w:rsidR="00CF66DF" w:rsidRPr="007E302F">
        <w:rPr>
          <w:rFonts w:eastAsia="Calibri"/>
          <w:sz w:val="28"/>
          <w:szCs w:val="28"/>
        </w:rPr>
        <w:t xml:space="preserve"> А.В. </w:t>
      </w:r>
      <w:r w:rsidRPr="007E302F">
        <w:rPr>
          <w:rFonts w:eastAsia="Calibri"/>
          <w:sz w:val="28"/>
          <w:szCs w:val="28"/>
        </w:rPr>
        <w:t xml:space="preserve">Мыскин, </w:t>
      </w:r>
      <w:r w:rsidR="00CF66DF" w:rsidRPr="007E302F">
        <w:rPr>
          <w:rFonts w:eastAsia="Times New Roman"/>
          <w:sz w:val="28"/>
          <w:szCs w:val="28"/>
        </w:rPr>
        <w:t>С.Э. Плиева</w:t>
      </w:r>
      <w:proofErr w:type="gramEnd"/>
      <w:r w:rsidRPr="007E302F">
        <w:rPr>
          <w:rFonts w:eastAsia="Times New Roman"/>
          <w:sz w:val="28"/>
          <w:szCs w:val="28"/>
        </w:rPr>
        <w:t xml:space="preserve">. </w:t>
      </w:r>
      <w:r w:rsidR="00CF66DF" w:rsidRPr="007E302F">
        <w:rPr>
          <w:sz w:val="28"/>
          <w:szCs w:val="28"/>
        </w:rPr>
        <w:t>Д.Б. Савельев</w:t>
      </w:r>
      <w:r w:rsidRPr="007E302F">
        <w:rPr>
          <w:sz w:val="28"/>
          <w:szCs w:val="28"/>
        </w:rPr>
        <w:t xml:space="preserve">, </w:t>
      </w:r>
      <w:r w:rsidR="00CF66DF" w:rsidRPr="007E302F">
        <w:rPr>
          <w:sz w:val="28"/>
          <w:szCs w:val="28"/>
          <w:shd w:val="clear" w:color="auto" w:fill="FFFFFF"/>
        </w:rPr>
        <w:t xml:space="preserve"> Л. М. </w:t>
      </w:r>
      <w:proofErr w:type="spellStart"/>
      <w:r w:rsidR="00CF66DF" w:rsidRPr="007E302F">
        <w:rPr>
          <w:sz w:val="28"/>
          <w:szCs w:val="28"/>
          <w:shd w:val="clear" w:color="auto" w:fill="FFFFFF"/>
        </w:rPr>
        <w:t>Пчелинцевой</w:t>
      </w:r>
      <w:proofErr w:type="spellEnd"/>
      <w:r w:rsidRPr="007E302F">
        <w:rPr>
          <w:sz w:val="28"/>
          <w:szCs w:val="28"/>
          <w:shd w:val="clear" w:color="auto" w:fill="FFFFFF"/>
        </w:rPr>
        <w:t xml:space="preserve">, </w:t>
      </w:r>
      <w:r w:rsidR="00CF66DF" w:rsidRPr="007E302F">
        <w:rPr>
          <w:rFonts w:eastAsia="Times New Roman"/>
          <w:sz w:val="28"/>
          <w:szCs w:val="28"/>
        </w:rPr>
        <w:t>С.П. Степкин</w:t>
      </w:r>
      <w:r w:rsidRPr="007E302F">
        <w:rPr>
          <w:rFonts w:eastAsia="Times New Roman"/>
          <w:sz w:val="28"/>
          <w:szCs w:val="28"/>
        </w:rPr>
        <w:t xml:space="preserve">, </w:t>
      </w:r>
      <w:r w:rsidR="00CF66DF" w:rsidRPr="007E302F">
        <w:rPr>
          <w:sz w:val="28"/>
          <w:szCs w:val="28"/>
        </w:rPr>
        <w:t>Е.П. Титаренко</w:t>
      </w:r>
      <w:r w:rsidRPr="007E302F">
        <w:rPr>
          <w:sz w:val="28"/>
          <w:szCs w:val="28"/>
        </w:rPr>
        <w:t xml:space="preserve">, </w:t>
      </w:r>
      <w:r w:rsidR="00CF66DF" w:rsidRPr="007E302F">
        <w:rPr>
          <w:rFonts w:eastAsia="Times New Roman"/>
          <w:sz w:val="28"/>
          <w:szCs w:val="28"/>
        </w:rPr>
        <w:t xml:space="preserve">Г.А. Щербина </w:t>
      </w:r>
      <w:r w:rsidRPr="007E302F">
        <w:rPr>
          <w:rFonts w:eastAsia="Times New Roman"/>
          <w:sz w:val="28"/>
          <w:szCs w:val="28"/>
        </w:rPr>
        <w:t>и др.</w:t>
      </w:r>
    </w:p>
    <w:p w:rsidR="000E5610" w:rsidRDefault="00CF66DF" w:rsidP="000E5610">
      <w:pPr>
        <w:pStyle w:val="ab"/>
        <w:spacing w:before="0" w:beforeAutospacing="0" w:after="0" w:afterAutospacing="0" w:line="360" w:lineRule="auto"/>
        <w:ind w:firstLine="709"/>
        <w:jc w:val="both"/>
        <w:rPr>
          <w:sz w:val="28"/>
          <w:szCs w:val="28"/>
        </w:rPr>
      </w:pPr>
      <w:r w:rsidRPr="007E302F">
        <w:rPr>
          <w:sz w:val="28"/>
          <w:szCs w:val="28"/>
        </w:rPr>
        <w:t xml:space="preserve">Научная новизна исследования заключается в комплексном исследовании </w:t>
      </w:r>
      <w:r w:rsidR="00835C7B" w:rsidRPr="007E302F">
        <w:rPr>
          <w:sz w:val="28"/>
          <w:szCs w:val="28"/>
        </w:rPr>
        <w:t xml:space="preserve">соглашений в семейном праве. </w:t>
      </w:r>
      <w:r w:rsidRPr="007E302F">
        <w:rPr>
          <w:sz w:val="28"/>
          <w:szCs w:val="28"/>
        </w:rPr>
        <w:t xml:space="preserve">На основе результатов научного исследования определена правовая природа </w:t>
      </w:r>
      <w:r w:rsidR="00835C7B" w:rsidRPr="007E302F">
        <w:rPr>
          <w:sz w:val="28"/>
          <w:szCs w:val="28"/>
        </w:rPr>
        <w:t>отдельных видов соглашений в семейном праве</w:t>
      </w:r>
      <w:r w:rsidRPr="007E302F">
        <w:rPr>
          <w:sz w:val="28"/>
          <w:szCs w:val="28"/>
        </w:rPr>
        <w:t xml:space="preserve">, выявлены </w:t>
      </w:r>
      <w:r w:rsidR="00835C7B" w:rsidRPr="007E302F">
        <w:rPr>
          <w:sz w:val="28"/>
          <w:szCs w:val="28"/>
        </w:rPr>
        <w:t xml:space="preserve">их </w:t>
      </w:r>
      <w:r w:rsidRPr="007E302F">
        <w:rPr>
          <w:sz w:val="28"/>
          <w:szCs w:val="28"/>
        </w:rPr>
        <w:t>специфические особенности, разработан</w:t>
      </w:r>
      <w:r w:rsidR="00835C7B" w:rsidRPr="007E302F">
        <w:rPr>
          <w:sz w:val="28"/>
          <w:szCs w:val="28"/>
        </w:rPr>
        <w:t>ы</w:t>
      </w:r>
      <w:r w:rsidRPr="007E302F">
        <w:rPr>
          <w:sz w:val="28"/>
          <w:szCs w:val="28"/>
        </w:rPr>
        <w:t xml:space="preserve"> предложение по </w:t>
      </w:r>
      <w:r w:rsidR="00835C7B" w:rsidRPr="007E302F">
        <w:rPr>
          <w:sz w:val="28"/>
          <w:szCs w:val="28"/>
        </w:rPr>
        <w:t>совершенствованию действующего законодательства</w:t>
      </w:r>
      <w:r w:rsidRPr="007E302F">
        <w:rPr>
          <w:sz w:val="28"/>
          <w:szCs w:val="28"/>
        </w:rPr>
        <w:t>.</w:t>
      </w:r>
      <w:r w:rsidR="000E5610">
        <w:rPr>
          <w:sz w:val="28"/>
          <w:szCs w:val="28"/>
        </w:rPr>
        <w:t xml:space="preserve"> </w:t>
      </w:r>
    </w:p>
    <w:p w:rsidR="00CF66DF" w:rsidRPr="007E302F" w:rsidRDefault="00CF66DF" w:rsidP="000E5610">
      <w:pPr>
        <w:pStyle w:val="ab"/>
        <w:spacing w:before="0" w:beforeAutospacing="0" w:after="0" w:afterAutospacing="0" w:line="360" w:lineRule="auto"/>
        <w:ind w:firstLine="709"/>
        <w:jc w:val="both"/>
        <w:rPr>
          <w:sz w:val="28"/>
          <w:szCs w:val="28"/>
        </w:rPr>
      </w:pPr>
      <w:r w:rsidRPr="007E302F">
        <w:rPr>
          <w:sz w:val="28"/>
          <w:szCs w:val="28"/>
        </w:rPr>
        <w:t xml:space="preserve">Практическая значимость </w:t>
      </w:r>
      <w:r w:rsidR="003011DE">
        <w:rPr>
          <w:sz w:val="28"/>
          <w:szCs w:val="28"/>
        </w:rPr>
        <w:t xml:space="preserve">проведённого </w:t>
      </w:r>
      <w:r w:rsidRPr="007E302F">
        <w:rPr>
          <w:sz w:val="28"/>
          <w:szCs w:val="28"/>
        </w:rPr>
        <w:t>исследования заключается в том, что содержащиеся в нем выводы и предложения могут быть использованы в целях сов</w:t>
      </w:r>
      <w:r w:rsidR="00835C7B" w:rsidRPr="007E302F">
        <w:rPr>
          <w:sz w:val="28"/>
          <w:szCs w:val="28"/>
        </w:rPr>
        <w:t>ершенствования законодательства</w:t>
      </w:r>
      <w:r w:rsidRPr="007E302F">
        <w:rPr>
          <w:sz w:val="28"/>
          <w:szCs w:val="28"/>
        </w:rPr>
        <w:t>.</w:t>
      </w:r>
    </w:p>
    <w:p w:rsidR="00835C7B" w:rsidRPr="007E302F" w:rsidRDefault="00835C7B" w:rsidP="00835C7B">
      <w:pPr>
        <w:pStyle w:val="ab"/>
        <w:spacing w:before="0" w:beforeAutospacing="0" w:after="0" w:afterAutospacing="0" w:line="360" w:lineRule="auto"/>
        <w:ind w:firstLine="709"/>
        <w:jc w:val="both"/>
        <w:rPr>
          <w:sz w:val="28"/>
          <w:szCs w:val="28"/>
        </w:rPr>
      </w:pPr>
      <w:r w:rsidRPr="007E302F">
        <w:rPr>
          <w:sz w:val="28"/>
          <w:szCs w:val="28"/>
        </w:rPr>
        <w:t xml:space="preserve">Структурно работа состоит из введения, трёх глава, заключения и списка использованных </w:t>
      </w:r>
      <w:r w:rsidR="000E5610">
        <w:rPr>
          <w:sz w:val="28"/>
          <w:szCs w:val="28"/>
        </w:rPr>
        <w:t xml:space="preserve">нормативных правовых актов и </w:t>
      </w:r>
      <w:r w:rsidR="000E5610" w:rsidRPr="007E302F">
        <w:rPr>
          <w:sz w:val="28"/>
          <w:szCs w:val="28"/>
        </w:rPr>
        <w:t xml:space="preserve">литературы </w:t>
      </w:r>
      <w:r w:rsidRPr="007E302F">
        <w:rPr>
          <w:sz w:val="28"/>
          <w:szCs w:val="28"/>
        </w:rPr>
        <w:t xml:space="preserve">источников. </w:t>
      </w:r>
    </w:p>
    <w:p w:rsidR="00037474" w:rsidRDefault="00037474" w:rsidP="00835C7B">
      <w:pPr>
        <w:pStyle w:val="ConsPlusTitle"/>
        <w:spacing w:line="360" w:lineRule="auto"/>
        <w:jc w:val="center"/>
        <w:outlineLvl w:val="0"/>
        <w:rPr>
          <w:rFonts w:ascii="Times New Roman" w:hAnsi="Times New Roman" w:cs="Times New Roman"/>
          <w:sz w:val="28"/>
          <w:szCs w:val="28"/>
        </w:rPr>
      </w:pPr>
    </w:p>
    <w:p w:rsidR="00064682" w:rsidRPr="007E302F" w:rsidRDefault="00064682" w:rsidP="00835C7B">
      <w:pPr>
        <w:pStyle w:val="ConsPlusTitle"/>
        <w:spacing w:line="360" w:lineRule="auto"/>
        <w:jc w:val="center"/>
        <w:outlineLvl w:val="0"/>
        <w:rPr>
          <w:rFonts w:ascii="Times New Roman" w:hAnsi="Times New Roman" w:cs="Times New Roman"/>
          <w:sz w:val="28"/>
          <w:szCs w:val="28"/>
        </w:rPr>
      </w:pPr>
      <w:r w:rsidRPr="007E302F">
        <w:rPr>
          <w:rFonts w:ascii="Times New Roman" w:hAnsi="Times New Roman" w:cs="Times New Roman"/>
          <w:sz w:val="28"/>
          <w:szCs w:val="28"/>
        </w:rPr>
        <w:lastRenderedPageBreak/>
        <w:t xml:space="preserve">Глава 1. </w:t>
      </w:r>
      <w:r w:rsidR="00C24A91">
        <w:rPr>
          <w:rFonts w:ascii="Times New Roman" w:hAnsi="Times New Roman" w:cs="Times New Roman"/>
          <w:sz w:val="28"/>
          <w:szCs w:val="28"/>
        </w:rPr>
        <w:t>О</w:t>
      </w:r>
      <w:r w:rsidR="00C24A91" w:rsidRPr="007E302F">
        <w:rPr>
          <w:rFonts w:ascii="Times New Roman" w:hAnsi="Times New Roman" w:cs="Times New Roman"/>
          <w:sz w:val="28"/>
          <w:szCs w:val="28"/>
        </w:rPr>
        <w:t xml:space="preserve">бщая характеристика соглашений </w:t>
      </w:r>
    </w:p>
    <w:p w:rsidR="00064682" w:rsidRPr="00B40FE9" w:rsidRDefault="00C24A91" w:rsidP="00B40FE9">
      <w:pPr>
        <w:pStyle w:val="ConsPlusTitle"/>
        <w:spacing w:line="360" w:lineRule="auto"/>
        <w:jc w:val="center"/>
        <w:outlineLvl w:val="0"/>
        <w:rPr>
          <w:rFonts w:ascii="Times New Roman" w:hAnsi="Times New Roman" w:cs="Times New Roman"/>
          <w:sz w:val="28"/>
          <w:szCs w:val="28"/>
        </w:rPr>
      </w:pPr>
      <w:r w:rsidRPr="007E302F">
        <w:rPr>
          <w:rFonts w:ascii="Times New Roman" w:hAnsi="Times New Roman" w:cs="Times New Roman"/>
          <w:sz w:val="28"/>
          <w:szCs w:val="28"/>
        </w:rPr>
        <w:t>в семейном праве</w:t>
      </w:r>
    </w:p>
    <w:p w:rsidR="00064682" w:rsidRDefault="00065D52" w:rsidP="00B40FE9">
      <w:pPr>
        <w:pStyle w:val="ConsPlusNormal"/>
        <w:numPr>
          <w:ilvl w:val="1"/>
          <w:numId w:val="9"/>
        </w:numPr>
        <w:jc w:val="center"/>
        <w:outlineLvl w:val="1"/>
        <w:rPr>
          <w:b/>
          <w:sz w:val="28"/>
          <w:szCs w:val="28"/>
        </w:rPr>
      </w:pPr>
      <w:r w:rsidRPr="007E302F">
        <w:rPr>
          <w:b/>
          <w:sz w:val="28"/>
          <w:szCs w:val="28"/>
        </w:rPr>
        <w:t>Понятие и признаки семейно-правового договора</w:t>
      </w:r>
    </w:p>
    <w:p w:rsidR="00B40FE9" w:rsidRPr="007E302F" w:rsidRDefault="00B40FE9" w:rsidP="00B40FE9">
      <w:pPr>
        <w:pStyle w:val="ConsPlusNormal"/>
        <w:ind w:left="720"/>
        <w:outlineLvl w:val="1"/>
        <w:rPr>
          <w:b/>
          <w:sz w:val="28"/>
          <w:szCs w:val="28"/>
        </w:rPr>
      </w:pPr>
    </w:p>
    <w:p w:rsidR="00064682" w:rsidRPr="007E302F" w:rsidRDefault="00064682" w:rsidP="00064682">
      <w:pPr>
        <w:pStyle w:val="ConsPlusNormal"/>
        <w:ind w:firstLine="540"/>
        <w:jc w:val="both"/>
        <w:rPr>
          <w:sz w:val="28"/>
          <w:szCs w:val="28"/>
        </w:rPr>
      </w:pPr>
    </w:p>
    <w:p w:rsidR="004034BD" w:rsidRDefault="00011692" w:rsidP="00011692">
      <w:pPr>
        <w:pStyle w:val="ConsPlusNormal"/>
        <w:spacing w:line="360" w:lineRule="auto"/>
        <w:ind w:firstLine="539"/>
        <w:jc w:val="both"/>
        <w:rPr>
          <w:sz w:val="28"/>
          <w:szCs w:val="28"/>
        </w:rPr>
      </w:pPr>
      <w:r w:rsidRPr="00B86EF9">
        <w:rPr>
          <w:sz w:val="28"/>
          <w:szCs w:val="28"/>
        </w:rPr>
        <w:t xml:space="preserve">Семейное право регулирует </w:t>
      </w:r>
      <w:r>
        <w:rPr>
          <w:sz w:val="28"/>
          <w:szCs w:val="28"/>
        </w:rPr>
        <w:t>отношения</w:t>
      </w:r>
      <w:r w:rsidRPr="00B86EF9">
        <w:rPr>
          <w:sz w:val="28"/>
          <w:szCs w:val="28"/>
        </w:rPr>
        <w:t>, которые возникают из факта брака и принадлежности к семье</w:t>
      </w:r>
      <w:r w:rsidRPr="007E302F">
        <w:rPr>
          <w:sz w:val="28"/>
          <w:szCs w:val="28"/>
        </w:rPr>
        <w:t xml:space="preserve"> </w:t>
      </w:r>
      <w:r>
        <w:rPr>
          <w:sz w:val="28"/>
          <w:szCs w:val="28"/>
        </w:rPr>
        <w:t xml:space="preserve">и как любая другая отрасль права имеет </w:t>
      </w:r>
      <w:r w:rsidR="004034BD">
        <w:rPr>
          <w:sz w:val="28"/>
          <w:szCs w:val="28"/>
        </w:rPr>
        <w:t xml:space="preserve">свой метод правового регулирования. </w:t>
      </w:r>
      <w:r>
        <w:rPr>
          <w:sz w:val="28"/>
          <w:szCs w:val="28"/>
        </w:rPr>
        <w:t xml:space="preserve">Между тем, в вопросе о методе правового регулирования среди учёных нет </w:t>
      </w:r>
      <w:r w:rsidR="00064682" w:rsidRPr="007E302F">
        <w:rPr>
          <w:sz w:val="28"/>
          <w:szCs w:val="28"/>
        </w:rPr>
        <w:t xml:space="preserve">единства. Так, ряд учёных определяют метод семейного права как дозволительно-императивный. </w:t>
      </w:r>
      <w:r w:rsidR="005C3685" w:rsidRPr="007E302F">
        <w:rPr>
          <w:sz w:val="28"/>
          <w:szCs w:val="28"/>
        </w:rPr>
        <w:t xml:space="preserve">С вступлением в силу Семейного кодекса Российской Федерации в </w:t>
      </w:r>
      <w:r w:rsidR="00064682" w:rsidRPr="007E302F">
        <w:rPr>
          <w:sz w:val="28"/>
          <w:szCs w:val="28"/>
        </w:rPr>
        <w:t>1996 год</w:t>
      </w:r>
      <w:r w:rsidR="005C3685" w:rsidRPr="007E302F">
        <w:rPr>
          <w:sz w:val="28"/>
          <w:szCs w:val="28"/>
        </w:rPr>
        <w:t>у</w:t>
      </w:r>
      <w:r w:rsidR="00064682" w:rsidRPr="007E302F">
        <w:rPr>
          <w:sz w:val="28"/>
          <w:szCs w:val="28"/>
        </w:rPr>
        <w:t xml:space="preserve"> </w:t>
      </w:r>
      <w:r w:rsidR="000D6F09" w:rsidRPr="007E302F">
        <w:rPr>
          <w:sz w:val="28"/>
          <w:szCs w:val="28"/>
        </w:rPr>
        <w:t>б</w:t>
      </w:r>
      <w:r w:rsidR="00064682" w:rsidRPr="007E302F">
        <w:rPr>
          <w:sz w:val="28"/>
          <w:szCs w:val="28"/>
        </w:rPr>
        <w:t>ыло увеличено количество диспозитивных норм</w:t>
      </w:r>
      <w:r w:rsidR="000D6F09" w:rsidRPr="007E302F">
        <w:rPr>
          <w:sz w:val="28"/>
          <w:szCs w:val="28"/>
        </w:rPr>
        <w:t>, регулирующих семейные отношения</w:t>
      </w:r>
      <w:r w:rsidR="00064682" w:rsidRPr="007E302F">
        <w:rPr>
          <w:sz w:val="28"/>
          <w:szCs w:val="28"/>
        </w:rPr>
        <w:t xml:space="preserve">.  Исходя из этого, М.В. </w:t>
      </w:r>
      <w:proofErr w:type="spellStart"/>
      <w:r w:rsidR="00064682" w:rsidRPr="007E302F">
        <w:rPr>
          <w:sz w:val="28"/>
          <w:szCs w:val="28"/>
        </w:rPr>
        <w:t>Антокольская</w:t>
      </w:r>
      <w:proofErr w:type="spellEnd"/>
      <w:r w:rsidR="00064682" w:rsidRPr="007E302F">
        <w:rPr>
          <w:sz w:val="28"/>
          <w:szCs w:val="28"/>
        </w:rPr>
        <w:t xml:space="preserve"> методом семейного права называет диспозитивный метод с сохранением императивного начал</w:t>
      </w:r>
      <w:r w:rsidR="00A36297">
        <w:rPr>
          <w:sz w:val="28"/>
          <w:szCs w:val="28"/>
          <w:lang w:val="en-US"/>
        </w:rPr>
        <w:t>f</w:t>
      </w:r>
      <w:r w:rsidR="00A36297">
        <w:rPr>
          <w:rStyle w:val="a6"/>
          <w:sz w:val="28"/>
          <w:szCs w:val="28"/>
          <w:lang w:val="en-US"/>
        </w:rPr>
        <w:footnoteReference w:id="4"/>
      </w:r>
      <w:r w:rsidR="00064682" w:rsidRPr="007E302F">
        <w:rPr>
          <w:sz w:val="28"/>
          <w:szCs w:val="28"/>
        </w:rPr>
        <w:t xml:space="preserve">. С ней не </w:t>
      </w:r>
      <w:proofErr w:type="gramStart"/>
      <w:r w:rsidR="00064682" w:rsidRPr="007E302F">
        <w:rPr>
          <w:sz w:val="28"/>
          <w:szCs w:val="28"/>
        </w:rPr>
        <w:t>согласна</w:t>
      </w:r>
      <w:proofErr w:type="gramEnd"/>
      <w:r w:rsidR="00064682" w:rsidRPr="007E302F">
        <w:rPr>
          <w:sz w:val="28"/>
          <w:szCs w:val="28"/>
        </w:rPr>
        <w:t xml:space="preserve"> Л.М. </w:t>
      </w:r>
      <w:proofErr w:type="spellStart"/>
      <w:r w:rsidR="00064682" w:rsidRPr="007E302F">
        <w:rPr>
          <w:sz w:val="28"/>
          <w:szCs w:val="28"/>
        </w:rPr>
        <w:t>Пчелинцева</w:t>
      </w:r>
      <w:proofErr w:type="spellEnd"/>
      <w:r w:rsidR="00064682" w:rsidRPr="007E302F">
        <w:rPr>
          <w:sz w:val="28"/>
          <w:szCs w:val="28"/>
        </w:rPr>
        <w:t>, которая определила метод как дозволительно-императивный с усилением дозволительных начал</w:t>
      </w:r>
      <w:r w:rsidR="00A36297">
        <w:rPr>
          <w:rStyle w:val="a6"/>
          <w:sz w:val="28"/>
          <w:szCs w:val="28"/>
        </w:rPr>
        <w:footnoteReference w:id="5"/>
      </w:r>
      <w:r w:rsidR="00064682" w:rsidRPr="007E302F">
        <w:rPr>
          <w:sz w:val="28"/>
          <w:szCs w:val="28"/>
        </w:rPr>
        <w:t xml:space="preserve">. </w:t>
      </w:r>
    </w:p>
    <w:p w:rsidR="004034BD" w:rsidRDefault="004034BD" w:rsidP="004034BD">
      <w:pPr>
        <w:pStyle w:val="ConsPlusNormal"/>
        <w:spacing w:line="360" w:lineRule="auto"/>
        <w:ind w:firstLine="539"/>
        <w:jc w:val="both"/>
        <w:rPr>
          <w:sz w:val="28"/>
          <w:szCs w:val="28"/>
        </w:rPr>
      </w:pPr>
      <w:r>
        <w:rPr>
          <w:sz w:val="28"/>
          <w:szCs w:val="28"/>
        </w:rPr>
        <w:t xml:space="preserve">Л.И. Глушкова и С.О. Лозовская </w:t>
      </w:r>
      <w:r w:rsidR="00064682" w:rsidRPr="007E302F">
        <w:rPr>
          <w:sz w:val="28"/>
          <w:szCs w:val="28"/>
        </w:rPr>
        <w:t>предложили не пытаться определить специфику метода семейного права посредством установления преобладания каких-либо начал (императивных или диспозитивных) в правовом регулировании семейных правоотношений</w:t>
      </w:r>
      <w:r w:rsidR="00A36297">
        <w:rPr>
          <w:rStyle w:val="a6"/>
          <w:sz w:val="28"/>
          <w:szCs w:val="28"/>
        </w:rPr>
        <w:footnoteReference w:id="6"/>
      </w:r>
      <w:r w:rsidR="00064682" w:rsidRPr="007E302F">
        <w:rPr>
          <w:sz w:val="28"/>
          <w:szCs w:val="28"/>
        </w:rPr>
        <w:t>.</w:t>
      </w:r>
      <w:r>
        <w:rPr>
          <w:sz w:val="28"/>
          <w:szCs w:val="28"/>
        </w:rPr>
        <w:t xml:space="preserve"> Считаем необходимым </w:t>
      </w:r>
      <w:proofErr w:type="gramStart"/>
      <w:r>
        <w:rPr>
          <w:sz w:val="28"/>
          <w:szCs w:val="28"/>
        </w:rPr>
        <w:t>согласиться</w:t>
      </w:r>
      <w:proofErr w:type="gramEnd"/>
      <w:r>
        <w:rPr>
          <w:sz w:val="28"/>
          <w:szCs w:val="28"/>
        </w:rPr>
        <w:t xml:space="preserve"> с их мнением, как семейное право </w:t>
      </w:r>
      <w:r w:rsidR="00064682" w:rsidRPr="007E302F">
        <w:rPr>
          <w:sz w:val="28"/>
          <w:szCs w:val="28"/>
        </w:rPr>
        <w:t>испол</w:t>
      </w:r>
      <w:r>
        <w:rPr>
          <w:sz w:val="28"/>
          <w:szCs w:val="28"/>
        </w:rPr>
        <w:t>ьзует</w:t>
      </w:r>
      <w:r w:rsidR="00064682" w:rsidRPr="007E302F">
        <w:rPr>
          <w:sz w:val="28"/>
          <w:szCs w:val="28"/>
        </w:rPr>
        <w:t xml:space="preserve"> сочетание императивного и диспозитивного методов правового регулирования. </w:t>
      </w:r>
    </w:p>
    <w:p w:rsidR="00064682" w:rsidRPr="007E302F" w:rsidRDefault="004034BD" w:rsidP="004034BD">
      <w:pPr>
        <w:pStyle w:val="ConsPlusNormal"/>
        <w:spacing w:line="360" w:lineRule="auto"/>
        <w:ind w:firstLine="539"/>
        <w:jc w:val="both"/>
        <w:rPr>
          <w:sz w:val="28"/>
          <w:szCs w:val="28"/>
        </w:rPr>
      </w:pPr>
      <w:proofErr w:type="gramStart"/>
      <w:r>
        <w:rPr>
          <w:sz w:val="28"/>
          <w:szCs w:val="28"/>
        </w:rPr>
        <w:t xml:space="preserve">Так, </w:t>
      </w:r>
      <w:r w:rsidR="00064682" w:rsidRPr="007E302F">
        <w:rPr>
          <w:sz w:val="28"/>
          <w:szCs w:val="28"/>
        </w:rPr>
        <w:t xml:space="preserve">Семейный </w:t>
      </w:r>
      <w:hyperlink r:id="rId8" w:history="1">
        <w:r w:rsidR="00064682" w:rsidRPr="007E302F">
          <w:rPr>
            <w:sz w:val="28"/>
            <w:szCs w:val="28"/>
          </w:rPr>
          <w:t>кодекс</w:t>
        </w:r>
      </w:hyperlink>
      <w:r>
        <w:rPr>
          <w:sz w:val="28"/>
          <w:szCs w:val="28"/>
        </w:rPr>
        <w:t xml:space="preserve"> Российской Федерации, который вступил в силу 1 января 1996 года, </w:t>
      </w:r>
      <w:r w:rsidR="00064682" w:rsidRPr="007E302F">
        <w:rPr>
          <w:sz w:val="28"/>
          <w:szCs w:val="28"/>
        </w:rPr>
        <w:t xml:space="preserve">сохранил значительный объем императивных норм (институты заключения и расторжения брака, установления и оспаривания отцовства, лишения родительских прав и т.д.), но при этом и закрепил </w:t>
      </w:r>
      <w:r w:rsidR="00064682" w:rsidRPr="007E302F">
        <w:rPr>
          <w:sz w:val="28"/>
          <w:szCs w:val="28"/>
        </w:rPr>
        <w:lastRenderedPageBreak/>
        <w:t>диспозитивное регулирование ряда отношений, которые стало возможно урегулировать самим их участникам путем заключения семейно-правовых соглашений.</w:t>
      </w:r>
      <w:proofErr w:type="gramEnd"/>
      <w:r w:rsidR="00064682" w:rsidRPr="007E302F">
        <w:rPr>
          <w:sz w:val="28"/>
          <w:szCs w:val="28"/>
        </w:rPr>
        <w:t xml:space="preserve"> Так, </w:t>
      </w:r>
      <w:r>
        <w:rPr>
          <w:sz w:val="28"/>
          <w:szCs w:val="28"/>
        </w:rPr>
        <w:t>Семейный кодекс Российской Федерации</w:t>
      </w:r>
      <w:r w:rsidR="00064682" w:rsidRPr="007E302F">
        <w:rPr>
          <w:sz w:val="28"/>
          <w:szCs w:val="28"/>
        </w:rPr>
        <w:t xml:space="preserve"> допускает заключение:</w:t>
      </w:r>
    </w:p>
    <w:p w:rsidR="00064682" w:rsidRPr="007E302F" w:rsidRDefault="00064682" w:rsidP="00064682">
      <w:pPr>
        <w:pStyle w:val="ConsPlusNormal"/>
        <w:spacing w:line="360" w:lineRule="auto"/>
        <w:ind w:firstLine="539"/>
        <w:jc w:val="both"/>
        <w:rPr>
          <w:sz w:val="28"/>
          <w:szCs w:val="28"/>
        </w:rPr>
      </w:pPr>
      <w:r w:rsidRPr="007E302F">
        <w:rPr>
          <w:sz w:val="28"/>
          <w:szCs w:val="28"/>
        </w:rPr>
        <w:t>- брачного договора (</w:t>
      </w:r>
      <w:hyperlink r:id="rId9" w:history="1">
        <w:r w:rsidRPr="007E302F">
          <w:rPr>
            <w:sz w:val="28"/>
            <w:szCs w:val="28"/>
          </w:rPr>
          <w:t>глава 8</w:t>
        </w:r>
      </w:hyperlink>
      <w:r w:rsidRPr="007E302F">
        <w:rPr>
          <w:sz w:val="28"/>
          <w:szCs w:val="28"/>
        </w:rPr>
        <w:t xml:space="preserve"> Семейного кодекса Российской Федерации);</w:t>
      </w:r>
    </w:p>
    <w:p w:rsidR="00064682" w:rsidRPr="007E302F" w:rsidRDefault="00064682" w:rsidP="00064682">
      <w:pPr>
        <w:pStyle w:val="ConsPlusNormal"/>
        <w:spacing w:line="360" w:lineRule="auto"/>
        <w:ind w:firstLine="539"/>
        <w:jc w:val="both"/>
        <w:rPr>
          <w:sz w:val="28"/>
          <w:szCs w:val="28"/>
        </w:rPr>
      </w:pPr>
      <w:r w:rsidRPr="007E302F">
        <w:rPr>
          <w:sz w:val="28"/>
          <w:szCs w:val="28"/>
        </w:rPr>
        <w:t>- договора о разделе общего имущества супругов (</w:t>
      </w:r>
      <w:hyperlink r:id="rId10" w:history="1">
        <w:r w:rsidRPr="007E302F">
          <w:rPr>
            <w:sz w:val="28"/>
            <w:szCs w:val="28"/>
          </w:rPr>
          <w:t>статья</w:t>
        </w:r>
      </w:hyperlink>
      <w:r w:rsidRPr="007E302F">
        <w:rPr>
          <w:sz w:val="28"/>
          <w:szCs w:val="28"/>
        </w:rPr>
        <w:t xml:space="preserve"> 38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договора об определении долей в общем имуществе супругов (</w:t>
      </w:r>
      <w:hyperlink r:id="rId11" w:history="1">
        <w:r w:rsidR="000854A0" w:rsidRPr="007E302F">
          <w:rPr>
            <w:sz w:val="28"/>
            <w:szCs w:val="28"/>
          </w:rPr>
          <w:t xml:space="preserve">пункт 1 статьи </w:t>
        </w:r>
        <w:r w:rsidRPr="007E302F">
          <w:rPr>
            <w:sz w:val="28"/>
            <w:szCs w:val="28"/>
          </w:rPr>
          <w:t>39</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соглашения об определении места жительства детей при раздельном проживании родителей (</w:t>
      </w:r>
      <w:hyperlink r:id="rId12" w:history="1">
        <w:r w:rsidR="000854A0" w:rsidRPr="007E302F">
          <w:rPr>
            <w:sz w:val="28"/>
            <w:szCs w:val="28"/>
          </w:rPr>
          <w:t xml:space="preserve">пункт 3 статьи </w:t>
        </w:r>
        <w:r w:rsidRPr="007E302F">
          <w:rPr>
            <w:sz w:val="28"/>
            <w:szCs w:val="28"/>
          </w:rPr>
          <w:t>65</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соглашения о порядке осуществления родительских прав отдельно проживающим родителем (</w:t>
      </w:r>
      <w:hyperlink r:id="rId13" w:history="1">
        <w:r w:rsidR="000854A0" w:rsidRPr="007E302F">
          <w:rPr>
            <w:sz w:val="28"/>
            <w:szCs w:val="28"/>
          </w:rPr>
          <w:t xml:space="preserve">пункт 2 статьи </w:t>
        </w:r>
        <w:r w:rsidRPr="007E302F">
          <w:rPr>
            <w:sz w:val="28"/>
            <w:szCs w:val="28"/>
          </w:rPr>
          <w:t>66</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соглашения об уплате алиментов (</w:t>
      </w:r>
      <w:hyperlink r:id="rId14" w:history="1">
        <w:r w:rsidRPr="007E302F">
          <w:rPr>
            <w:sz w:val="28"/>
            <w:szCs w:val="28"/>
          </w:rPr>
          <w:t>глава 16</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договора об осуществлении опеки или попечительства (</w:t>
      </w:r>
      <w:hyperlink r:id="rId15" w:history="1">
        <w:r w:rsidR="000854A0" w:rsidRPr="007E302F">
          <w:rPr>
            <w:sz w:val="28"/>
            <w:szCs w:val="28"/>
          </w:rPr>
          <w:t xml:space="preserve">пункт 6 статьи </w:t>
        </w:r>
        <w:r w:rsidRPr="007E302F">
          <w:rPr>
            <w:sz w:val="28"/>
            <w:szCs w:val="28"/>
          </w:rPr>
          <w:t>145</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договора о патронатной семье (патронате, патронатном воспитании) в случаях, предусмотренных законами субъектов РФ (</w:t>
      </w:r>
      <w:hyperlink r:id="rId16" w:history="1">
        <w:r w:rsidR="000854A0" w:rsidRPr="007E302F">
          <w:rPr>
            <w:sz w:val="28"/>
            <w:szCs w:val="28"/>
          </w:rPr>
          <w:t xml:space="preserve">пункт 6 статьи </w:t>
        </w:r>
        <w:r w:rsidRPr="007E302F">
          <w:rPr>
            <w:sz w:val="28"/>
            <w:szCs w:val="28"/>
          </w:rPr>
          <w:t>145</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64682" w:rsidRPr="007E302F" w:rsidRDefault="00064682" w:rsidP="00064682">
      <w:pPr>
        <w:pStyle w:val="ConsPlusNormal"/>
        <w:spacing w:line="360" w:lineRule="auto"/>
        <w:ind w:firstLine="539"/>
        <w:jc w:val="both"/>
        <w:rPr>
          <w:sz w:val="28"/>
          <w:szCs w:val="28"/>
        </w:rPr>
      </w:pPr>
      <w:r w:rsidRPr="007E302F">
        <w:rPr>
          <w:sz w:val="28"/>
          <w:szCs w:val="28"/>
        </w:rPr>
        <w:t>- договора о приемной семье (</w:t>
      </w:r>
      <w:hyperlink r:id="rId17" w:history="1">
        <w:r w:rsidR="000854A0" w:rsidRPr="007E302F">
          <w:rPr>
            <w:sz w:val="28"/>
            <w:szCs w:val="28"/>
          </w:rPr>
          <w:t>статьи</w:t>
        </w:r>
        <w:r w:rsidRPr="007E302F">
          <w:rPr>
            <w:sz w:val="28"/>
            <w:szCs w:val="28"/>
          </w:rPr>
          <w:t xml:space="preserve"> 152</w:t>
        </w:r>
      </w:hyperlink>
      <w:r w:rsidRPr="007E302F">
        <w:rPr>
          <w:sz w:val="28"/>
          <w:szCs w:val="28"/>
        </w:rPr>
        <w:t xml:space="preserve"> </w:t>
      </w:r>
      <w:r w:rsidR="000854A0" w:rsidRPr="007E302F">
        <w:rPr>
          <w:sz w:val="28"/>
          <w:szCs w:val="28"/>
        </w:rPr>
        <w:t>Семейного кодекса Российской Федерации</w:t>
      </w:r>
      <w:r w:rsidRPr="007E302F">
        <w:rPr>
          <w:sz w:val="28"/>
          <w:szCs w:val="28"/>
        </w:rPr>
        <w:t>).</w:t>
      </w:r>
    </w:p>
    <w:p w:rsidR="00011692" w:rsidRDefault="00011692" w:rsidP="00065D52">
      <w:pPr>
        <w:pStyle w:val="ConsPlusNormal"/>
        <w:spacing w:line="360" w:lineRule="auto"/>
        <w:ind w:firstLine="539"/>
        <w:jc w:val="both"/>
        <w:rPr>
          <w:sz w:val="28"/>
          <w:szCs w:val="28"/>
        </w:rPr>
      </w:pPr>
      <w:r>
        <w:rPr>
          <w:sz w:val="28"/>
          <w:szCs w:val="28"/>
        </w:rPr>
        <w:t>Соглашения в семейном праве являются юридическим фактом, но никаких семейных правоотношений не порождают, в отличи</w:t>
      </w:r>
      <w:proofErr w:type="gramStart"/>
      <w:r>
        <w:rPr>
          <w:sz w:val="28"/>
          <w:szCs w:val="28"/>
        </w:rPr>
        <w:t>и</w:t>
      </w:r>
      <w:proofErr w:type="gramEnd"/>
      <w:r>
        <w:rPr>
          <w:sz w:val="28"/>
          <w:szCs w:val="28"/>
        </w:rPr>
        <w:t xml:space="preserve"> от гражданско-правовых договоров. </w:t>
      </w:r>
    </w:p>
    <w:p w:rsidR="0089084B" w:rsidRDefault="00065D52" w:rsidP="00065D52">
      <w:pPr>
        <w:pStyle w:val="ConsPlusNormal"/>
        <w:spacing w:line="360" w:lineRule="auto"/>
        <w:ind w:firstLine="539"/>
        <w:jc w:val="both"/>
        <w:rPr>
          <w:sz w:val="28"/>
          <w:szCs w:val="28"/>
        </w:rPr>
      </w:pPr>
      <w:r w:rsidRPr="007E302F">
        <w:rPr>
          <w:sz w:val="28"/>
          <w:szCs w:val="28"/>
        </w:rPr>
        <w:t>Соглашения в семейном праве в научной литературе выделяют в отдельную группу договоров</w:t>
      </w:r>
      <w:r w:rsidR="00064682" w:rsidRPr="007E302F">
        <w:rPr>
          <w:sz w:val="28"/>
          <w:szCs w:val="28"/>
        </w:rPr>
        <w:t xml:space="preserve">, предпринимаются попытки типизировать их, </w:t>
      </w:r>
      <w:r w:rsidR="00064682" w:rsidRPr="007E302F">
        <w:rPr>
          <w:sz w:val="28"/>
          <w:szCs w:val="28"/>
        </w:rPr>
        <w:lastRenderedPageBreak/>
        <w:t xml:space="preserve">выделить общие черты и отграничить от гражданско-правовых договоров. </w:t>
      </w:r>
    </w:p>
    <w:p w:rsidR="00065D52" w:rsidRPr="007E302F" w:rsidRDefault="00064682" w:rsidP="00065D52">
      <w:pPr>
        <w:pStyle w:val="ConsPlusNormal"/>
        <w:spacing w:line="360" w:lineRule="auto"/>
        <w:ind w:firstLine="539"/>
        <w:jc w:val="both"/>
        <w:rPr>
          <w:sz w:val="28"/>
          <w:szCs w:val="28"/>
        </w:rPr>
      </w:pPr>
      <w:r w:rsidRPr="007E302F">
        <w:rPr>
          <w:sz w:val="28"/>
          <w:szCs w:val="28"/>
        </w:rPr>
        <w:t xml:space="preserve">В науке семейного права в настоящее время достаточно интенсивно ведется разработка теории семейно-правового договора. </w:t>
      </w:r>
      <w:r w:rsidR="004034BD">
        <w:rPr>
          <w:sz w:val="28"/>
          <w:szCs w:val="28"/>
        </w:rPr>
        <w:t xml:space="preserve">Большой вклад в её разработку в настоящее время внесли </w:t>
      </w:r>
      <w:r w:rsidRPr="007E302F">
        <w:rPr>
          <w:sz w:val="28"/>
          <w:szCs w:val="28"/>
        </w:rPr>
        <w:t>Н.Ф</w:t>
      </w:r>
      <w:r w:rsidR="004034BD">
        <w:rPr>
          <w:sz w:val="28"/>
          <w:szCs w:val="28"/>
        </w:rPr>
        <w:t xml:space="preserve">. </w:t>
      </w:r>
      <w:proofErr w:type="spellStart"/>
      <w:r w:rsidR="004034BD">
        <w:rPr>
          <w:sz w:val="28"/>
          <w:szCs w:val="28"/>
        </w:rPr>
        <w:t>Звенигородская</w:t>
      </w:r>
      <w:proofErr w:type="spellEnd"/>
      <w:r w:rsidR="004034BD">
        <w:rPr>
          <w:sz w:val="28"/>
          <w:szCs w:val="28"/>
        </w:rPr>
        <w:t xml:space="preserve">, О.Н. </w:t>
      </w:r>
      <w:proofErr w:type="spellStart"/>
      <w:r w:rsidR="004034BD">
        <w:rPr>
          <w:sz w:val="28"/>
          <w:szCs w:val="28"/>
        </w:rPr>
        <w:t>Низамиева</w:t>
      </w:r>
      <w:proofErr w:type="spellEnd"/>
      <w:r w:rsidR="004034BD">
        <w:rPr>
          <w:sz w:val="28"/>
          <w:szCs w:val="28"/>
        </w:rPr>
        <w:t xml:space="preserve">, С.Ю. </w:t>
      </w:r>
      <w:proofErr w:type="spellStart"/>
      <w:r w:rsidR="004034BD">
        <w:rPr>
          <w:sz w:val="28"/>
          <w:szCs w:val="28"/>
        </w:rPr>
        <w:t>Чашкова</w:t>
      </w:r>
      <w:proofErr w:type="spellEnd"/>
      <w:r w:rsidRPr="007E302F">
        <w:rPr>
          <w:sz w:val="28"/>
          <w:szCs w:val="28"/>
        </w:rPr>
        <w:t>.</w:t>
      </w:r>
      <w:r w:rsidR="00065D52" w:rsidRPr="007E302F">
        <w:rPr>
          <w:sz w:val="28"/>
          <w:szCs w:val="28"/>
        </w:rPr>
        <w:t xml:space="preserve"> </w:t>
      </w:r>
    </w:p>
    <w:p w:rsidR="00065D52" w:rsidRPr="007E302F" w:rsidRDefault="00064682" w:rsidP="004034BD">
      <w:pPr>
        <w:pStyle w:val="ConsPlusNormal"/>
        <w:spacing w:line="360" w:lineRule="auto"/>
        <w:ind w:firstLine="539"/>
        <w:jc w:val="both"/>
        <w:rPr>
          <w:sz w:val="28"/>
          <w:szCs w:val="28"/>
        </w:rPr>
      </w:pPr>
      <w:r w:rsidRPr="007E302F">
        <w:rPr>
          <w:sz w:val="28"/>
          <w:szCs w:val="28"/>
        </w:rPr>
        <w:t xml:space="preserve">О.Н. </w:t>
      </w:r>
      <w:proofErr w:type="spellStart"/>
      <w:r w:rsidRPr="007E302F">
        <w:rPr>
          <w:sz w:val="28"/>
          <w:szCs w:val="28"/>
        </w:rPr>
        <w:t>Низамиева</w:t>
      </w:r>
      <w:proofErr w:type="spellEnd"/>
      <w:r w:rsidR="00A36297">
        <w:rPr>
          <w:rStyle w:val="a6"/>
          <w:sz w:val="28"/>
          <w:szCs w:val="28"/>
        </w:rPr>
        <w:footnoteReference w:id="7"/>
      </w:r>
      <w:r w:rsidRPr="007E302F">
        <w:rPr>
          <w:sz w:val="28"/>
          <w:szCs w:val="28"/>
        </w:rPr>
        <w:t xml:space="preserve"> отмечает ряд общих особеннос</w:t>
      </w:r>
      <w:r w:rsidR="004034BD">
        <w:rPr>
          <w:sz w:val="28"/>
          <w:szCs w:val="28"/>
        </w:rPr>
        <w:t xml:space="preserve">тей семейно-правовых договоров. </w:t>
      </w:r>
      <w:r w:rsidRPr="007E302F">
        <w:rPr>
          <w:sz w:val="28"/>
          <w:szCs w:val="28"/>
        </w:rPr>
        <w:t xml:space="preserve">Во-первых, </w:t>
      </w:r>
      <w:r w:rsidR="004034BD">
        <w:rPr>
          <w:sz w:val="28"/>
          <w:szCs w:val="28"/>
        </w:rPr>
        <w:t xml:space="preserve">они являются средством </w:t>
      </w:r>
      <w:r w:rsidRPr="007E302F">
        <w:rPr>
          <w:sz w:val="28"/>
          <w:szCs w:val="28"/>
        </w:rPr>
        <w:t>добровольного разрешения наиболее важных как для членов семьи, так и для общества вопросов семейной жизн</w:t>
      </w:r>
      <w:r w:rsidR="00065D52" w:rsidRPr="007E302F">
        <w:rPr>
          <w:sz w:val="28"/>
          <w:szCs w:val="28"/>
        </w:rPr>
        <w:t>и</w:t>
      </w:r>
      <w:r w:rsidR="00A36297">
        <w:rPr>
          <w:rStyle w:val="a6"/>
          <w:sz w:val="28"/>
          <w:szCs w:val="28"/>
        </w:rPr>
        <w:footnoteReference w:id="8"/>
      </w:r>
      <w:r w:rsidRPr="007E302F">
        <w:rPr>
          <w:sz w:val="28"/>
          <w:szCs w:val="28"/>
        </w:rPr>
        <w:t xml:space="preserve">. </w:t>
      </w:r>
      <w:r w:rsidR="009A345A">
        <w:rPr>
          <w:sz w:val="28"/>
          <w:szCs w:val="28"/>
        </w:rPr>
        <w:t xml:space="preserve">Их целями выступают </w:t>
      </w:r>
      <w:r w:rsidRPr="007E302F">
        <w:rPr>
          <w:sz w:val="28"/>
          <w:szCs w:val="28"/>
        </w:rPr>
        <w:t>воспитание ребенка, поддержка нуждающегося члена семьи, справедливый раздел имущества, реализация права ребенка</w:t>
      </w:r>
      <w:r w:rsidR="009A345A">
        <w:rPr>
          <w:sz w:val="28"/>
          <w:szCs w:val="28"/>
        </w:rPr>
        <w:t xml:space="preserve"> на семейное воспитание и т.д., что не имеет</w:t>
      </w:r>
      <w:r w:rsidRPr="007E302F">
        <w:rPr>
          <w:sz w:val="28"/>
          <w:szCs w:val="28"/>
        </w:rPr>
        <w:t xml:space="preserve"> аналогов в гражданском праве</w:t>
      </w:r>
      <w:r w:rsidR="00A36297">
        <w:rPr>
          <w:rStyle w:val="a6"/>
          <w:sz w:val="28"/>
          <w:szCs w:val="28"/>
        </w:rPr>
        <w:footnoteReference w:id="9"/>
      </w:r>
      <w:r w:rsidRPr="007E302F">
        <w:rPr>
          <w:sz w:val="28"/>
          <w:szCs w:val="28"/>
        </w:rPr>
        <w:t>.</w:t>
      </w:r>
    </w:p>
    <w:p w:rsidR="00011692" w:rsidRDefault="00064682" w:rsidP="00011692">
      <w:pPr>
        <w:pStyle w:val="ConsPlusNormal"/>
        <w:spacing w:line="360" w:lineRule="auto"/>
        <w:ind w:firstLine="539"/>
        <w:jc w:val="both"/>
        <w:rPr>
          <w:sz w:val="28"/>
          <w:szCs w:val="28"/>
        </w:rPr>
      </w:pPr>
      <w:r w:rsidRPr="007E302F">
        <w:rPr>
          <w:sz w:val="28"/>
          <w:szCs w:val="28"/>
        </w:rPr>
        <w:t xml:space="preserve">Во-вторых, круг субъектов семейно-правовых договоров ограничен. </w:t>
      </w:r>
      <w:r w:rsidR="00065D52" w:rsidRPr="007E302F">
        <w:rPr>
          <w:sz w:val="28"/>
          <w:szCs w:val="28"/>
        </w:rPr>
        <w:t>Им</w:t>
      </w:r>
      <w:r w:rsidR="009A345A">
        <w:rPr>
          <w:sz w:val="28"/>
          <w:szCs w:val="28"/>
        </w:rPr>
        <w:t xml:space="preserve">и могут выступать </w:t>
      </w:r>
      <w:r w:rsidR="00065D52" w:rsidRPr="007E302F">
        <w:rPr>
          <w:sz w:val="28"/>
          <w:szCs w:val="28"/>
        </w:rPr>
        <w:t xml:space="preserve"> </w:t>
      </w:r>
      <w:r w:rsidRPr="007E302F">
        <w:rPr>
          <w:sz w:val="28"/>
          <w:szCs w:val="28"/>
        </w:rPr>
        <w:t>только граждане, являющиеся членами семьи или, во всяком случае, обладающие взаимными семейными правами и обязанностями.</w:t>
      </w:r>
      <w:r w:rsidR="00011692">
        <w:rPr>
          <w:sz w:val="28"/>
          <w:szCs w:val="28"/>
        </w:rPr>
        <w:t xml:space="preserve"> При этом следует отметить, что не все члены семьи могут заключать такие соглашения. Так, бабушки и дедушки, внуки и внучки, сестры и братья могут их заключать только </w:t>
      </w:r>
      <w:r w:rsidR="00011692" w:rsidRPr="00B86EF9">
        <w:rPr>
          <w:sz w:val="28"/>
          <w:szCs w:val="28"/>
        </w:rPr>
        <w:t>при условии возникновения между ними алиментных правоотношений.</w:t>
      </w:r>
    </w:p>
    <w:p w:rsidR="00065D52" w:rsidRPr="007E302F" w:rsidRDefault="00064682" w:rsidP="00065D52">
      <w:pPr>
        <w:pStyle w:val="ConsPlusNormal"/>
        <w:spacing w:line="360" w:lineRule="auto"/>
        <w:ind w:firstLine="539"/>
        <w:jc w:val="both"/>
        <w:rPr>
          <w:sz w:val="28"/>
          <w:szCs w:val="28"/>
        </w:rPr>
      </w:pPr>
      <w:r w:rsidRPr="007E302F">
        <w:rPr>
          <w:sz w:val="28"/>
          <w:szCs w:val="28"/>
        </w:rPr>
        <w:t xml:space="preserve">В-третьих, как правило, </w:t>
      </w:r>
      <w:r w:rsidR="009A345A">
        <w:rPr>
          <w:sz w:val="28"/>
          <w:szCs w:val="28"/>
        </w:rPr>
        <w:t xml:space="preserve">такие </w:t>
      </w:r>
      <w:r w:rsidRPr="007E302F">
        <w:rPr>
          <w:sz w:val="28"/>
          <w:szCs w:val="28"/>
        </w:rPr>
        <w:t xml:space="preserve"> договоры не являются самостоятельными юридическими фактами, порождающими семейное правоотношение</w:t>
      </w:r>
      <w:r w:rsidR="00065D52" w:rsidRPr="007E302F">
        <w:rPr>
          <w:sz w:val="28"/>
          <w:szCs w:val="28"/>
        </w:rPr>
        <w:t>.</w:t>
      </w:r>
      <w:r w:rsidRPr="007E302F">
        <w:rPr>
          <w:sz w:val="28"/>
          <w:szCs w:val="28"/>
        </w:rPr>
        <w:t xml:space="preserve"> Главным образом они направлены на изменение или прекращение уже существующих отношений между членами семьи, а также на формализацию, </w:t>
      </w:r>
      <w:r w:rsidRPr="007E302F">
        <w:rPr>
          <w:sz w:val="28"/>
          <w:szCs w:val="28"/>
        </w:rPr>
        <w:lastRenderedPageBreak/>
        <w:t>координацию и осуществление их прав и обязанностей.</w:t>
      </w:r>
    </w:p>
    <w:p w:rsidR="00BF39CA" w:rsidRPr="007E302F" w:rsidRDefault="00064682" w:rsidP="00BF39CA">
      <w:pPr>
        <w:pStyle w:val="ConsPlusNormal"/>
        <w:spacing w:line="360" w:lineRule="auto"/>
        <w:ind w:firstLine="539"/>
        <w:jc w:val="both"/>
        <w:rPr>
          <w:sz w:val="28"/>
          <w:szCs w:val="28"/>
        </w:rPr>
      </w:pPr>
      <w:r w:rsidRPr="007E302F">
        <w:rPr>
          <w:sz w:val="28"/>
          <w:szCs w:val="28"/>
        </w:rPr>
        <w:t>В-четвертых, семейное право характеризуется тесным и сложным взаимодействием публичных и частных начал. Наличие публичного интереса оказывает существенное влияние на ограничение ди</w:t>
      </w:r>
      <w:r w:rsidR="00011692">
        <w:rPr>
          <w:sz w:val="28"/>
          <w:szCs w:val="28"/>
        </w:rPr>
        <w:t xml:space="preserve">спозитивности и автономии воли, однако сами соглашения не могут быть публичными. </w:t>
      </w:r>
    </w:p>
    <w:p w:rsidR="00BF39CA" w:rsidRPr="007E302F" w:rsidRDefault="00064682" w:rsidP="00BF39CA">
      <w:pPr>
        <w:pStyle w:val="ConsPlusNormal"/>
        <w:spacing w:line="360" w:lineRule="auto"/>
        <w:ind w:firstLine="539"/>
        <w:jc w:val="both"/>
        <w:rPr>
          <w:sz w:val="28"/>
          <w:szCs w:val="28"/>
        </w:rPr>
      </w:pPr>
      <w:r w:rsidRPr="007E302F">
        <w:rPr>
          <w:sz w:val="28"/>
          <w:szCs w:val="28"/>
        </w:rPr>
        <w:t>В-пятых, свобода договора в семейном праве значительно ограничена. Субъекты семейных отношений не обладают свободой выбора стороны соглашения, вида соглашения, они весьма ограничены в определении его содержания.</w:t>
      </w:r>
    </w:p>
    <w:p w:rsidR="00BF39CA" w:rsidRPr="007E302F" w:rsidRDefault="00064682" w:rsidP="00BF39CA">
      <w:pPr>
        <w:pStyle w:val="ConsPlusNormal"/>
        <w:spacing w:line="360" w:lineRule="auto"/>
        <w:ind w:firstLine="539"/>
        <w:jc w:val="both"/>
        <w:rPr>
          <w:sz w:val="28"/>
          <w:szCs w:val="28"/>
        </w:rPr>
      </w:pPr>
      <w:r w:rsidRPr="007E302F">
        <w:rPr>
          <w:sz w:val="28"/>
          <w:szCs w:val="28"/>
        </w:rPr>
        <w:t xml:space="preserve">В-шестых, подавляющее большинство семейно-правовых договоров характеризуется наличием </w:t>
      </w:r>
      <w:r w:rsidR="00E91511" w:rsidRPr="007E302F">
        <w:rPr>
          <w:sz w:val="28"/>
          <w:szCs w:val="28"/>
        </w:rPr>
        <w:t>«</w:t>
      </w:r>
      <w:r w:rsidRPr="007E302F">
        <w:rPr>
          <w:sz w:val="28"/>
          <w:szCs w:val="28"/>
        </w:rPr>
        <w:t>слабой стороны</w:t>
      </w:r>
      <w:r w:rsidR="00E91511" w:rsidRPr="007E302F">
        <w:rPr>
          <w:sz w:val="28"/>
          <w:szCs w:val="28"/>
        </w:rPr>
        <w:t>»</w:t>
      </w:r>
      <w:r w:rsidRPr="007E302F">
        <w:rPr>
          <w:sz w:val="28"/>
          <w:szCs w:val="28"/>
        </w:rPr>
        <w:t>. Это проявляет себя и в особых требованиях к лицам, совершающим соглашение, его содержанию, последствиях неисполнения и др.</w:t>
      </w:r>
    </w:p>
    <w:p w:rsidR="00011692" w:rsidRPr="00B86EF9" w:rsidRDefault="00064682" w:rsidP="00011692">
      <w:pPr>
        <w:pStyle w:val="ConsPlusNormal"/>
        <w:spacing w:line="360" w:lineRule="auto"/>
        <w:ind w:firstLine="539"/>
        <w:jc w:val="both"/>
        <w:rPr>
          <w:sz w:val="28"/>
          <w:szCs w:val="28"/>
        </w:rPr>
      </w:pPr>
      <w:r w:rsidRPr="007E302F">
        <w:rPr>
          <w:sz w:val="28"/>
          <w:szCs w:val="28"/>
        </w:rPr>
        <w:t xml:space="preserve">В-седьмых, </w:t>
      </w:r>
      <w:r w:rsidR="000824C1" w:rsidRPr="007E302F">
        <w:rPr>
          <w:sz w:val="28"/>
          <w:szCs w:val="28"/>
        </w:rPr>
        <w:t xml:space="preserve">основой заключения договора являются ситуационные критерии, такие как «интересы члена семьи», «интересы ребёнка» и т.д. </w:t>
      </w:r>
      <w:r w:rsidR="00011692">
        <w:rPr>
          <w:sz w:val="28"/>
          <w:szCs w:val="28"/>
        </w:rPr>
        <w:t xml:space="preserve">В литературе неоднократно высказывалось мнение о том, что заключаться семейно-правовые соглашения должны заключаться ради тех же целей, ради которых осуществляется семейно-правовое регулирование: </w:t>
      </w:r>
      <w:r w:rsidR="00011692" w:rsidRPr="00B86EF9">
        <w:rPr>
          <w:sz w:val="28"/>
          <w:szCs w:val="28"/>
        </w:rPr>
        <w:t>укреплени</w:t>
      </w:r>
      <w:r w:rsidR="00011692">
        <w:rPr>
          <w:sz w:val="28"/>
          <w:szCs w:val="28"/>
        </w:rPr>
        <w:t>е</w:t>
      </w:r>
      <w:r w:rsidR="00C30EB5">
        <w:rPr>
          <w:sz w:val="28"/>
          <w:szCs w:val="28"/>
        </w:rPr>
        <w:t xml:space="preserve"> семьи </w:t>
      </w:r>
      <w:r w:rsidR="00011692" w:rsidRPr="00B86EF9">
        <w:rPr>
          <w:sz w:val="28"/>
          <w:szCs w:val="28"/>
        </w:rPr>
        <w:t>уважение, взаимопомощь, ответственность перед семьей всех ее членов</w:t>
      </w:r>
      <w:r w:rsidR="00C30EB5">
        <w:rPr>
          <w:sz w:val="28"/>
          <w:szCs w:val="28"/>
        </w:rPr>
        <w:t xml:space="preserve"> и т. </w:t>
      </w:r>
      <w:proofErr w:type="spellStart"/>
      <w:r w:rsidR="00C30EB5">
        <w:rPr>
          <w:sz w:val="28"/>
          <w:szCs w:val="28"/>
        </w:rPr>
        <w:t>д</w:t>
      </w:r>
      <w:proofErr w:type="spellEnd"/>
      <w:r w:rsidR="00C30EB5">
        <w:rPr>
          <w:rStyle w:val="a6"/>
          <w:sz w:val="28"/>
          <w:szCs w:val="28"/>
        </w:rPr>
        <w:footnoteReference w:id="10"/>
      </w:r>
      <w:r w:rsidR="00011692" w:rsidRPr="00B86EF9">
        <w:rPr>
          <w:sz w:val="28"/>
          <w:szCs w:val="28"/>
        </w:rPr>
        <w:t>.</w:t>
      </w:r>
    </w:p>
    <w:p w:rsidR="00BF39CA" w:rsidRPr="007E302F" w:rsidRDefault="00064682" w:rsidP="00BF39CA">
      <w:pPr>
        <w:pStyle w:val="ConsPlusNormal"/>
        <w:spacing w:line="360" w:lineRule="auto"/>
        <w:ind w:firstLine="539"/>
        <w:jc w:val="both"/>
        <w:rPr>
          <w:sz w:val="28"/>
          <w:szCs w:val="28"/>
        </w:rPr>
      </w:pPr>
      <w:r w:rsidRPr="007E302F">
        <w:rPr>
          <w:sz w:val="28"/>
          <w:szCs w:val="28"/>
        </w:rPr>
        <w:t>В-восьмых, семейно-правовые сделки, в том числе договоры, в отличие от иных гражданско-правовых сделок широко применяются в сфере личных неимущественных отношений и при этом не отличаются той стабильностью, которая свойственна гражданским правоотношениям</w:t>
      </w:r>
      <w:r w:rsidR="00A36297">
        <w:rPr>
          <w:rStyle w:val="a6"/>
          <w:sz w:val="28"/>
          <w:szCs w:val="28"/>
        </w:rPr>
        <w:footnoteReference w:id="11"/>
      </w:r>
      <w:r w:rsidRPr="007E302F">
        <w:rPr>
          <w:sz w:val="28"/>
          <w:szCs w:val="28"/>
        </w:rPr>
        <w:t>.</w:t>
      </w:r>
    </w:p>
    <w:p w:rsidR="00064682" w:rsidRDefault="00064682" w:rsidP="00BF39CA">
      <w:pPr>
        <w:pStyle w:val="ConsPlusNormal"/>
        <w:spacing w:line="360" w:lineRule="auto"/>
        <w:ind w:firstLine="539"/>
        <w:jc w:val="both"/>
        <w:rPr>
          <w:sz w:val="28"/>
          <w:szCs w:val="28"/>
        </w:rPr>
      </w:pPr>
      <w:r w:rsidRPr="007E302F">
        <w:rPr>
          <w:sz w:val="28"/>
          <w:szCs w:val="28"/>
        </w:rPr>
        <w:t xml:space="preserve">В-девятых, традиционно особое значение для семейно-правовой сферы имеет теснейшее взаимодействие права и морали, формально-юридических и </w:t>
      </w:r>
      <w:r w:rsidRPr="007E302F">
        <w:rPr>
          <w:sz w:val="28"/>
          <w:szCs w:val="28"/>
        </w:rPr>
        <w:lastRenderedPageBreak/>
        <w:t xml:space="preserve">нравственных начал. Нравственные категории и предписания непосредственно закрепляются в семейном законодательстве и находят </w:t>
      </w:r>
      <w:proofErr w:type="gramStart"/>
      <w:r w:rsidRPr="007E302F">
        <w:rPr>
          <w:sz w:val="28"/>
          <w:szCs w:val="28"/>
        </w:rPr>
        <w:t>отражение</w:t>
      </w:r>
      <w:proofErr w:type="gramEnd"/>
      <w:r w:rsidRPr="007E302F">
        <w:rPr>
          <w:sz w:val="28"/>
          <w:szCs w:val="28"/>
        </w:rPr>
        <w:t xml:space="preserve"> в том числе в отношениях договорного типа.</w:t>
      </w:r>
    </w:p>
    <w:p w:rsidR="00011692" w:rsidRPr="007E302F" w:rsidRDefault="00011692" w:rsidP="00BF39CA">
      <w:pPr>
        <w:pStyle w:val="ConsPlusNormal"/>
        <w:spacing w:line="360" w:lineRule="auto"/>
        <w:ind w:firstLine="539"/>
        <w:jc w:val="both"/>
        <w:rPr>
          <w:sz w:val="28"/>
          <w:szCs w:val="28"/>
        </w:rPr>
      </w:pPr>
      <w:r>
        <w:rPr>
          <w:sz w:val="28"/>
          <w:szCs w:val="28"/>
        </w:rPr>
        <w:t xml:space="preserve">Кроме того, действующим законодательством не допускается заключение предварительных и смешанных семейных соглашений, так как предусмотрена строгая индивидуализация исполнителей.  </w:t>
      </w:r>
    </w:p>
    <w:p w:rsidR="00064682" w:rsidRPr="007E302F" w:rsidRDefault="00BF39CA" w:rsidP="00BF39CA">
      <w:pPr>
        <w:pStyle w:val="ConsPlusNormal"/>
        <w:spacing w:line="360" w:lineRule="auto"/>
        <w:ind w:firstLine="539"/>
        <w:jc w:val="both"/>
        <w:rPr>
          <w:sz w:val="28"/>
          <w:szCs w:val="28"/>
        </w:rPr>
      </w:pPr>
      <w:r w:rsidRPr="007E302F">
        <w:rPr>
          <w:sz w:val="28"/>
          <w:szCs w:val="28"/>
        </w:rPr>
        <w:t>Итак, с</w:t>
      </w:r>
      <w:r w:rsidR="00064682" w:rsidRPr="007E302F">
        <w:rPr>
          <w:sz w:val="28"/>
          <w:szCs w:val="28"/>
        </w:rPr>
        <w:t>емейно-правовые соглашения могут заключать только граждане, уже обладающие взаимными семейными правами и обязанностями. Поэтому семейно-правовые соглашения направлены на изменение или прекращение уже существующих отношений между членами семьи, а также на формализацию, координацию и осуществление их прав и обязанностей. Исключениями являются договоры об опеке и о приемной семье, а также о суррогатном материнстве, где до их заключения участники еще не находятся в правоотношениях между собой.</w:t>
      </w:r>
    </w:p>
    <w:p w:rsidR="007916A2" w:rsidRPr="007E302F" w:rsidRDefault="00BF39CA" w:rsidP="007916A2">
      <w:pPr>
        <w:pStyle w:val="ConsPlusNormal"/>
        <w:spacing w:line="360" w:lineRule="auto"/>
        <w:ind w:firstLine="539"/>
        <w:jc w:val="both"/>
        <w:rPr>
          <w:sz w:val="28"/>
          <w:szCs w:val="28"/>
        </w:rPr>
      </w:pPr>
      <w:r w:rsidRPr="007E302F">
        <w:rPr>
          <w:sz w:val="28"/>
          <w:szCs w:val="28"/>
        </w:rPr>
        <w:t xml:space="preserve">Семейно-правовые соглашения </w:t>
      </w:r>
      <w:r w:rsidR="007916A2" w:rsidRPr="007E302F">
        <w:rPr>
          <w:sz w:val="28"/>
          <w:szCs w:val="28"/>
        </w:rPr>
        <w:t xml:space="preserve">не обладают свободой гражданского договора, так как имеют влияние </w:t>
      </w:r>
      <w:r w:rsidR="00064682" w:rsidRPr="007E302F">
        <w:rPr>
          <w:sz w:val="28"/>
          <w:szCs w:val="28"/>
        </w:rPr>
        <w:t xml:space="preserve">публичного интереса </w:t>
      </w:r>
      <w:r w:rsidR="007916A2" w:rsidRPr="007E302F">
        <w:rPr>
          <w:sz w:val="28"/>
          <w:szCs w:val="28"/>
        </w:rPr>
        <w:t xml:space="preserve">и заключаются </w:t>
      </w:r>
      <w:r w:rsidR="00064682" w:rsidRPr="007E302F">
        <w:rPr>
          <w:sz w:val="28"/>
          <w:szCs w:val="28"/>
        </w:rPr>
        <w:t>в целях особой защиты несовершеннолетних и нетрудоспособных. Договорные условия не должны нарушать требований морали и нравственности, которые находят выражение в семейном законодательстве, его основных началах.</w:t>
      </w:r>
    </w:p>
    <w:p w:rsidR="007916A2" w:rsidRPr="007E302F" w:rsidRDefault="00064682" w:rsidP="000824C1">
      <w:pPr>
        <w:pStyle w:val="ConsPlusNormal"/>
        <w:spacing w:line="360" w:lineRule="auto"/>
        <w:ind w:firstLine="539"/>
        <w:jc w:val="both"/>
        <w:rPr>
          <w:sz w:val="28"/>
          <w:szCs w:val="28"/>
        </w:rPr>
      </w:pPr>
      <w:r w:rsidRPr="007E302F">
        <w:rPr>
          <w:sz w:val="28"/>
          <w:szCs w:val="28"/>
        </w:rPr>
        <w:t xml:space="preserve">Семейно-правовые договоры могут быть разделены по двум сферам применения: </w:t>
      </w:r>
      <w:r w:rsidR="000824C1" w:rsidRPr="007E302F">
        <w:rPr>
          <w:sz w:val="28"/>
          <w:szCs w:val="28"/>
        </w:rPr>
        <w:t xml:space="preserve">опосредующие имущественные отношения членов семьи и опосредующие неимущественные отношения членов семьи. К первой группе договоров относятся </w:t>
      </w:r>
      <w:r w:rsidRPr="007E302F">
        <w:rPr>
          <w:sz w:val="28"/>
          <w:szCs w:val="28"/>
        </w:rPr>
        <w:t xml:space="preserve">брачный договор, соглашения об определении долей и о разделе имущества супругов, алиментные соглашения. </w:t>
      </w:r>
      <w:r w:rsidR="000824C1" w:rsidRPr="007E302F">
        <w:rPr>
          <w:sz w:val="28"/>
          <w:szCs w:val="28"/>
        </w:rPr>
        <w:t>Вторая группа договоров представлена родительскими</w:t>
      </w:r>
      <w:r w:rsidRPr="007E302F">
        <w:rPr>
          <w:sz w:val="28"/>
          <w:szCs w:val="28"/>
        </w:rPr>
        <w:t xml:space="preserve"> </w:t>
      </w:r>
      <w:r w:rsidR="000824C1" w:rsidRPr="007E302F">
        <w:rPr>
          <w:sz w:val="28"/>
          <w:szCs w:val="28"/>
        </w:rPr>
        <w:t>соглашениями</w:t>
      </w:r>
      <w:r w:rsidRPr="007E302F">
        <w:rPr>
          <w:sz w:val="28"/>
          <w:szCs w:val="28"/>
        </w:rPr>
        <w:t xml:space="preserve"> по поводу воспитания и общения с общим ребенком, договор</w:t>
      </w:r>
      <w:r w:rsidR="000824C1" w:rsidRPr="007E302F">
        <w:rPr>
          <w:sz w:val="28"/>
          <w:szCs w:val="28"/>
        </w:rPr>
        <w:t>ами</w:t>
      </w:r>
      <w:r w:rsidRPr="007E302F">
        <w:rPr>
          <w:sz w:val="28"/>
          <w:szCs w:val="28"/>
        </w:rPr>
        <w:t xml:space="preserve"> о принятии детей на воспитание в семью.</w:t>
      </w:r>
    </w:p>
    <w:p w:rsidR="007916A2" w:rsidRPr="007E302F" w:rsidRDefault="00064682" w:rsidP="007916A2">
      <w:pPr>
        <w:pStyle w:val="ConsPlusNormal"/>
        <w:spacing w:line="360" w:lineRule="auto"/>
        <w:ind w:firstLine="539"/>
        <w:jc w:val="both"/>
        <w:rPr>
          <w:sz w:val="28"/>
          <w:szCs w:val="28"/>
        </w:rPr>
      </w:pPr>
      <w:r w:rsidRPr="007E302F">
        <w:rPr>
          <w:sz w:val="28"/>
          <w:szCs w:val="28"/>
        </w:rPr>
        <w:t xml:space="preserve">Обязательства из семейно-правовых договоров преимущественно носят длящийся характер и </w:t>
      </w:r>
      <w:r w:rsidR="009A345A">
        <w:rPr>
          <w:sz w:val="28"/>
          <w:szCs w:val="28"/>
        </w:rPr>
        <w:t xml:space="preserve">имеют специальные основания их изменения и </w:t>
      </w:r>
      <w:r w:rsidR="009A345A">
        <w:rPr>
          <w:sz w:val="28"/>
          <w:szCs w:val="28"/>
        </w:rPr>
        <w:lastRenderedPageBreak/>
        <w:t>прекращения. При этом действующее семейное</w:t>
      </w:r>
      <w:r w:rsidRPr="007E302F">
        <w:rPr>
          <w:sz w:val="28"/>
          <w:szCs w:val="28"/>
        </w:rPr>
        <w:t xml:space="preserve"> законодательств</w:t>
      </w:r>
      <w:r w:rsidR="009A345A">
        <w:rPr>
          <w:sz w:val="28"/>
          <w:szCs w:val="28"/>
        </w:rPr>
        <w:t>о</w:t>
      </w:r>
      <w:r w:rsidRPr="007E302F">
        <w:rPr>
          <w:sz w:val="28"/>
          <w:szCs w:val="28"/>
        </w:rPr>
        <w:t xml:space="preserve"> </w:t>
      </w:r>
      <w:r w:rsidR="009A345A">
        <w:rPr>
          <w:sz w:val="28"/>
          <w:szCs w:val="28"/>
        </w:rPr>
        <w:t>не содержит общих положений, относящихся</w:t>
      </w:r>
      <w:r w:rsidRPr="007E302F">
        <w:rPr>
          <w:sz w:val="28"/>
          <w:szCs w:val="28"/>
        </w:rPr>
        <w:t xml:space="preserve"> ко всем семейно-правовым договорам. </w:t>
      </w:r>
      <w:r w:rsidR="009A345A">
        <w:rPr>
          <w:sz w:val="28"/>
          <w:szCs w:val="28"/>
        </w:rPr>
        <w:t xml:space="preserve">Именно поэтому, к ним применяются </w:t>
      </w:r>
      <w:r w:rsidRPr="007E302F">
        <w:rPr>
          <w:sz w:val="28"/>
          <w:szCs w:val="28"/>
        </w:rPr>
        <w:t xml:space="preserve">нормы об обязательствах и договорах из гражданского законодательства. Проблема заключается в том, что не все эти нормы применимы, их необходимо в каждом случае оценивать на </w:t>
      </w:r>
      <w:proofErr w:type="spellStart"/>
      <w:r w:rsidRPr="007E302F">
        <w:rPr>
          <w:sz w:val="28"/>
          <w:szCs w:val="28"/>
        </w:rPr>
        <w:t>непротиворечие</w:t>
      </w:r>
      <w:proofErr w:type="spellEnd"/>
      <w:r w:rsidRPr="007E302F">
        <w:rPr>
          <w:sz w:val="28"/>
          <w:szCs w:val="28"/>
        </w:rPr>
        <w:t xml:space="preserve"> существу семейных правоотношений.</w:t>
      </w:r>
    </w:p>
    <w:p w:rsidR="007916A2" w:rsidRPr="007E302F" w:rsidRDefault="009A345A" w:rsidP="007916A2">
      <w:pPr>
        <w:pStyle w:val="ConsPlusNormal"/>
        <w:spacing w:line="360" w:lineRule="auto"/>
        <w:ind w:firstLine="539"/>
        <w:jc w:val="both"/>
        <w:rPr>
          <w:sz w:val="28"/>
          <w:szCs w:val="28"/>
        </w:rPr>
      </w:pPr>
      <w:r>
        <w:rPr>
          <w:sz w:val="28"/>
          <w:szCs w:val="28"/>
        </w:rPr>
        <w:t>В</w:t>
      </w:r>
      <w:r w:rsidRPr="007E302F">
        <w:rPr>
          <w:sz w:val="28"/>
          <w:szCs w:val="28"/>
        </w:rPr>
        <w:t xml:space="preserve">опрос о сферах применения договоров в семейных правоотношениях </w:t>
      </w:r>
      <w:r>
        <w:rPr>
          <w:sz w:val="28"/>
          <w:szCs w:val="28"/>
        </w:rPr>
        <w:t>имеет важное практическое значение</w:t>
      </w:r>
      <w:r w:rsidR="00064682" w:rsidRPr="007E302F">
        <w:rPr>
          <w:sz w:val="28"/>
          <w:szCs w:val="28"/>
        </w:rPr>
        <w:t xml:space="preserve">. Ограничена ли эта сфера только случаями, прямо предусмотренными законом, или возможно использовать договорное регулирование любых семейных правоотношений, если </w:t>
      </w:r>
      <w:r>
        <w:rPr>
          <w:sz w:val="28"/>
          <w:szCs w:val="28"/>
        </w:rPr>
        <w:t>это</w:t>
      </w:r>
      <w:r w:rsidR="00064682" w:rsidRPr="007E302F">
        <w:rPr>
          <w:sz w:val="28"/>
          <w:szCs w:val="28"/>
        </w:rPr>
        <w:t xml:space="preserve"> не вытекает из норм семейного законодательства или из существа семейных отношений? </w:t>
      </w:r>
      <w:r>
        <w:rPr>
          <w:sz w:val="28"/>
          <w:szCs w:val="28"/>
        </w:rPr>
        <w:t xml:space="preserve">По нашему мнению, здесь нужно руководствоваться </w:t>
      </w:r>
      <w:r w:rsidR="00064682" w:rsidRPr="007E302F">
        <w:rPr>
          <w:sz w:val="28"/>
          <w:szCs w:val="28"/>
        </w:rPr>
        <w:t>принцип</w:t>
      </w:r>
      <w:r>
        <w:rPr>
          <w:sz w:val="28"/>
          <w:szCs w:val="28"/>
        </w:rPr>
        <w:t>ом</w:t>
      </w:r>
      <w:r w:rsidR="00064682" w:rsidRPr="007E302F">
        <w:rPr>
          <w:sz w:val="28"/>
          <w:szCs w:val="28"/>
        </w:rPr>
        <w:t xml:space="preserve"> </w:t>
      </w:r>
      <w:r w:rsidR="00E91511" w:rsidRPr="007E302F">
        <w:rPr>
          <w:sz w:val="28"/>
          <w:szCs w:val="28"/>
        </w:rPr>
        <w:t>«</w:t>
      </w:r>
      <w:r w:rsidR="00064682" w:rsidRPr="007E302F">
        <w:rPr>
          <w:sz w:val="28"/>
          <w:szCs w:val="28"/>
        </w:rPr>
        <w:t>разрешено, поскольку не запрещено и не противоречит существу семейных отношений</w:t>
      </w:r>
      <w:r w:rsidR="00E91511" w:rsidRPr="007E302F">
        <w:rPr>
          <w:sz w:val="28"/>
          <w:szCs w:val="28"/>
        </w:rPr>
        <w:t>»</w:t>
      </w:r>
      <w:r w:rsidR="00064682" w:rsidRPr="007E302F">
        <w:rPr>
          <w:sz w:val="28"/>
          <w:szCs w:val="28"/>
        </w:rPr>
        <w:t>. Например, нет препятствий к тому, чтобы соглашение о порядке общения с ребенком могло быть заключено не только между его родителями, но и между родителями (иными законными представителями, в том числе опекунами), с одной стороны, и другими близкими родственниками ребенка (бабушкой, дедушкой, совершеннолетними братьями и сестрами), с другой стороны. Что касается высказанного в литературе предложения о предоставлении возможности построения имущественных отношений фактических сожителей по аналогии с брачным договором, то, на наш взгляд, такое регулирование должно осуществляться исключительно в рамках гражданско-правовых договоров. В противном случае будет нарушаться принцип признания брака, заключенного только в органах загса (</w:t>
      </w:r>
      <w:hyperlink r:id="rId18" w:history="1">
        <w:r w:rsidR="007916A2" w:rsidRPr="007E302F">
          <w:rPr>
            <w:sz w:val="28"/>
            <w:szCs w:val="28"/>
          </w:rPr>
          <w:t xml:space="preserve">пункт 2 статьи </w:t>
        </w:r>
        <w:r w:rsidR="00064682" w:rsidRPr="007E302F">
          <w:rPr>
            <w:sz w:val="28"/>
            <w:szCs w:val="28"/>
          </w:rPr>
          <w:t>1</w:t>
        </w:r>
      </w:hyperlink>
      <w:r w:rsidR="00064682" w:rsidRPr="007E302F">
        <w:rPr>
          <w:sz w:val="28"/>
          <w:szCs w:val="28"/>
        </w:rPr>
        <w:t xml:space="preserve"> </w:t>
      </w:r>
      <w:r w:rsidR="007916A2" w:rsidRPr="007E302F">
        <w:rPr>
          <w:sz w:val="28"/>
          <w:szCs w:val="28"/>
        </w:rPr>
        <w:t>Семейного кодекса Российской Федерации</w:t>
      </w:r>
      <w:r w:rsidR="00064682" w:rsidRPr="007E302F">
        <w:rPr>
          <w:sz w:val="28"/>
          <w:szCs w:val="28"/>
        </w:rPr>
        <w:t>).</w:t>
      </w:r>
    </w:p>
    <w:p w:rsidR="00E93782" w:rsidRPr="007E302F" w:rsidRDefault="009A345A" w:rsidP="009A345A">
      <w:pPr>
        <w:pStyle w:val="ConsPlusNormal"/>
        <w:spacing w:line="360" w:lineRule="auto"/>
        <w:ind w:firstLine="539"/>
        <w:jc w:val="both"/>
        <w:rPr>
          <w:sz w:val="28"/>
          <w:szCs w:val="28"/>
        </w:rPr>
      </w:pPr>
      <w:r>
        <w:rPr>
          <w:sz w:val="28"/>
          <w:szCs w:val="28"/>
        </w:rPr>
        <w:t>Следует заметить, что используемые в семейном праве понятия «</w:t>
      </w:r>
      <w:r w:rsidRPr="007E302F">
        <w:rPr>
          <w:sz w:val="28"/>
          <w:szCs w:val="28"/>
        </w:rPr>
        <w:t>соглашение» и «договор»</w:t>
      </w:r>
      <w:r>
        <w:rPr>
          <w:sz w:val="28"/>
          <w:szCs w:val="28"/>
        </w:rPr>
        <w:t xml:space="preserve"> рассматриваются как тождественные. </w:t>
      </w:r>
      <w:r w:rsidR="00064682" w:rsidRPr="007E302F">
        <w:rPr>
          <w:sz w:val="28"/>
          <w:szCs w:val="28"/>
        </w:rPr>
        <w:t xml:space="preserve">Так, в </w:t>
      </w:r>
      <w:hyperlink r:id="rId19" w:history="1">
        <w:r w:rsidR="007916A2" w:rsidRPr="007E302F">
          <w:rPr>
            <w:sz w:val="28"/>
            <w:szCs w:val="28"/>
          </w:rPr>
          <w:t xml:space="preserve">статье </w:t>
        </w:r>
        <w:r w:rsidR="00064682" w:rsidRPr="007E302F">
          <w:rPr>
            <w:sz w:val="28"/>
            <w:szCs w:val="28"/>
          </w:rPr>
          <w:t>40</w:t>
        </w:r>
      </w:hyperlink>
      <w:r w:rsidR="00064682" w:rsidRPr="007E302F">
        <w:rPr>
          <w:sz w:val="28"/>
          <w:szCs w:val="28"/>
        </w:rPr>
        <w:t xml:space="preserve"> </w:t>
      </w:r>
      <w:r w:rsidR="00E93782" w:rsidRPr="007E302F">
        <w:rPr>
          <w:sz w:val="28"/>
          <w:szCs w:val="28"/>
        </w:rPr>
        <w:t xml:space="preserve">Семейного кодекса Российской Федерации </w:t>
      </w:r>
      <w:r w:rsidR="00064682" w:rsidRPr="007E302F">
        <w:rPr>
          <w:sz w:val="28"/>
          <w:szCs w:val="28"/>
        </w:rPr>
        <w:t xml:space="preserve">законодатель определяет брачный договор как соглашение лиц, вступающих в брак. </w:t>
      </w:r>
    </w:p>
    <w:p w:rsidR="00E93782" w:rsidRPr="007E302F" w:rsidRDefault="009A345A" w:rsidP="009A345A">
      <w:pPr>
        <w:pStyle w:val="ConsPlusNormal"/>
        <w:spacing w:line="360" w:lineRule="auto"/>
        <w:ind w:firstLine="539"/>
        <w:jc w:val="both"/>
        <w:rPr>
          <w:sz w:val="28"/>
          <w:szCs w:val="28"/>
        </w:rPr>
      </w:pPr>
      <w:r>
        <w:rPr>
          <w:sz w:val="28"/>
          <w:szCs w:val="28"/>
        </w:rPr>
        <w:lastRenderedPageBreak/>
        <w:t xml:space="preserve">Между тем, в науке нет единого мнения относительного того, что понимать под семейно-правовым договором. Разные авторы дают определение понятию </w:t>
      </w:r>
      <w:r w:rsidR="00064682" w:rsidRPr="007E302F">
        <w:rPr>
          <w:sz w:val="28"/>
          <w:szCs w:val="28"/>
        </w:rPr>
        <w:t xml:space="preserve">в зависимости от того, какие его признаки </w:t>
      </w:r>
      <w:r>
        <w:rPr>
          <w:sz w:val="28"/>
          <w:szCs w:val="28"/>
        </w:rPr>
        <w:t xml:space="preserve">они </w:t>
      </w:r>
      <w:r w:rsidR="00064682" w:rsidRPr="007E302F">
        <w:rPr>
          <w:sz w:val="28"/>
          <w:szCs w:val="28"/>
        </w:rPr>
        <w:t>считать существенными.</w:t>
      </w:r>
      <w:r w:rsidR="00E93782" w:rsidRPr="007E302F">
        <w:rPr>
          <w:sz w:val="28"/>
          <w:szCs w:val="28"/>
        </w:rPr>
        <w:t xml:space="preserve"> </w:t>
      </w:r>
      <w:r w:rsidR="00064682" w:rsidRPr="007E302F">
        <w:rPr>
          <w:sz w:val="28"/>
          <w:szCs w:val="28"/>
        </w:rPr>
        <w:t xml:space="preserve">Е.М. Титаренко определяет семейное соглашение как </w:t>
      </w:r>
      <w:r w:rsidR="00E91511" w:rsidRPr="007E302F">
        <w:rPr>
          <w:sz w:val="28"/>
          <w:szCs w:val="28"/>
        </w:rPr>
        <w:t>«</w:t>
      </w:r>
      <w:r w:rsidR="00064682" w:rsidRPr="007E302F">
        <w:rPr>
          <w:sz w:val="28"/>
          <w:szCs w:val="28"/>
        </w:rPr>
        <w:t>взаимное согласие членов семьи, определяющее реализацию ими взаимных личных прав и обязанностей либо порядок и способы исполнения обязанным членом семьи своей имущественной обязанности</w:t>
      </w:r>
      <w:r w:rsidR="00E91511" w:rsidRPr="007E302F">
        <w:rPr>
          <w:sz w:val="28"/>
          <w:szCs w:val="28"/>
        </w:rPr>
        <w:t>»</w:t>
      </w:r>
      <w:r w:rsidR="00A36297">
        <w:rPr>
          <w:rStyle w:val="a6"/>
          <w:sz w:val="28"/>
          <w:szCs w:val="28"/>
        </w:rPr>
        <w:footnoteReference w:id="12"/>
      </w:r>
      <w:r w:rsidR="00064682" w:rsidRPr="007E302F">
        <w:rPr>
          <w:sz w:val="28"/>
          <w:szCs w:val="28"/>
        </w:rPr>
        <w:t xml:space="preserve">. Н.Ф. </w:t>
      </w:r>
      <w:proofErr w:type="spellStart"/>
      <w:r w:rsidR="00064682" w:rsidRPr="007E302F">
        <w:rPr>
          <w:sz w:val="28"/>
          <w:szCs w:val="28"/>
        </w:rPr>
        <w:t>Звенигородская</w:t>
      </w:r>
      <w:proofErr w:type="spellEnd"/>
      <w:r w:rsidR="00064682" w:rsidRPr="007E302F">
        <w:rPr>
          <w:sz w:val="28"/>
          <w:szCs w:val="28"/>
        </w:rPr>
        <w:t xml:space="preserve"> под семейно-правовым договором понимает </w:t>
      </w:r>
      <w:r w:rsidR="00E91511" w:rsidRPr="007E302F">
        <w:rPr>
          <w:sz w:val="28"/>
          <w:szCs w:val="28"/>
        </w:rPr>
        <w:t>«</w:t>
      </w:r>
      <w:r w:rsidR="00064682" w:rsidRPr="007E302F">
        <w:rPr>
          <w:sz w:val="28"/>
          <w:szCs w:val="28"/>
        </w:rPr>
        <w:t xml:space="preserve">семейно-правовую связь, возникающую при наступлении названных в семейном законодательстве юридических фактов, в </w:t>
      </w:r>
      <w:proofErr w:type="gramStart"/>
      <w:r w:rsidR="00064682" w:rsidRPr="007E302F">
        <w:rPr>
          <w:sz w:val="28"/>
          <w:szCs w:val="28"/>
        </w:rPr>
        <w:t>силу</w:t>
      </w:r>
      <w:proofErr w:type="gramEnd"/>
      <w:r w:rsidR="00064682" w:rsidRPr="007E302F">
        <w:rPr>
          <w:sz w:val="28"/>
          <w:szCs w:val="28"/>
        </w:rPr>
        <w:t xml:space="preserve"> которой одна сторона обязана совершить в пользу другой стороны определенные действия, а </w:t>
      </w:r>
      <w:proofErr w:type="gramStart"/>
      <w:r w:rsidR="00064682" w:rsidRPr="007E302F">
        <w:rPr>
          <w:sz w:val="28"/>
          <w:szCs w:val="28"/>
        </w:rPr>
        <w:t>последняя</w:t>
      </w:r>
      <w:proofErr w:type="gramEnd"/>
      <w:r w:rsidR="00064682" w:rsidRPr="007E302F">
        <w:rPr>
          <w:sz w:val="28"/>
          <w:szCs w:val="28"/>
        </w:rPr>
        <w:t xml:space="preserve"> вправе требовать их совершения</w:t>
      </w:r>
      <w:r w:rsidR="00E91511" w:rsidRPr="007E302F">
        <w:rPr>
          <w:sz w:val="28"/>
          <w:szCs w:val="28"/>
        </w:rPr>
        <w:t>»</w:t>
      </w:r>
      <w:r w:rsidR="00064682" w:rsidRPr="007E302F">
        <w:rPr>
          <w:sz w:val="28"/>
          <w:szCs w:val="28"/>
        </w:rPr>
        <w:t>.</w:t>
      </w:r>
    </w:p>
    <w:p w:rsidR="00E93782" w:rsidRPr="007E302F" w:rsidRDefault="00064682" w:rsidP="00E93782">
      <w:pPr>
        <w:pStyle w:val="ConsPlusNormal"/>
        <w:spacing w:line="360" w:lineRule="auto"/>
        <w:ind w:firstLine="539"/>
        <w:jc w:val="both"/>
        <w:rPr>
          <w:sz w:val="28"/>
          <w:szCs w:val="28"/>
        </w:rPr>
      </w:pPr>
      <w:r w:rsidRPr="007E302F">
        <w:rPr>
          <w:sz w:val="28"/>
          <w:szCs w:val="28"/>
        </w:rPr>
        <w:t xml:space="preserve">На наш взгляд, семейно-правовой договор можно определить по модели </w:t>
      </w:r>
      <w:hyperlink r:id="rId20" w:history="1">
        <w:r w:rsidR="00E93782" w:rsidRPr="007E302F">
          <w:rPr>
            <w:sz w:val="28"/>
            <w:szCs w:val="28"/>
          </w:rPr>
          <w:t xml:space="preserve">пункта 1 статьи </w:t>
        </w:r>
        <w:r w:rsidRPr="007E302F">
          <w:rPr>
            <w:sz w:val="28"/>
            <w:szCs w:val="28"/>
          </w:rPr>
          <w:t>420</w:t>
        </w:r>
      </w:hyperlink>
      <w:r w:rsidRPr="007E302F">
        <w:rPr>
          <w:sz w:val="28"/>
          <w:szCs w:val="28"/>
        </w:rPr>
        <w:t xml:space="preserve"> </w:t>
      </w:r>
      <w:r w:rsidR="00E93782" w:rsidRPr="007E302F">
        <w:rPr>
          <w:sz w:val="28"/>
          <w:szCs w:val="28"/>
        </w:rPr>
        <w:t>Гражданского кодекса Российской Федерации</w:t>
      </w:r>
      <w:r w:rsidRPr="007E302F">
        <w:rPr>
          <w:sz w:val="28"/>
          <w:szCs w:val="28"/>
        </w:rPr>
        <w:t xml:space="preserve"> как предусмотренное семейным законодательством соглашение двух или нескольких лиц об установлении, изменении или прекращении семейных прав и обязанностей</w:t>
      </w:r>
      <w:r w:rsidR="00E93782" w:rsidRPr="007E302F">
        <w:rPr>
          <w:sz w:val="28"/>
          <w:szCs w:val="28"/>
        </w:rPr>
        <w:t>.</w:t>
      </w:r>
    </w:p>
    <w:p w:rsidR="002D428B" w:rsidRPr="007E302F" w:rsidRDefault="002D428B" w:rsidP="002D428B">
      <w:pPr>
        <w:pStyle w:val="ConsPlusNormal"/>
        <w:spacing w:line="360" w:lineRule="auto"/>
        <w:ind w:firstLine="539"/>
        <w:jc w:val="both"/>
        <w:rPr>
          <w:sz w:val="28"/>
          <w:szCs w:val="28"/>
        </w:rPr>
      </w:pPr>
      <w:r>
        <w:rPr>
          <w:sz w:val="28"/>
          <w:szCs w:val="28"/>
        </w:rPr>
        <w:t>Теперь обратимся к</w:t>
      </w:r>
      <w:r w:rsidRPr="007E302F">
        <w:rPr>
          <w:sz w:val="28"/>
          <w:szCs w:val="28"/>
        </w:rPr>
        <w:t xml:space="preserve"> условия</w:t>
      </w:r>
      <w:r>
        <w:rPr>
          <w:sz w:val="28"/>
          <w:szCs w:val="28"/>
        </w:rPr>
        <w:t>м</w:t>
      </w:r>
      <w:r w:rsidRPr="007E302F">
        <w:rPr>
          <w:sz w:val="28"/>
          <w:szCs w:val="28"/>
        </w:rPr>
        <w:t xml:space="preserve"> применения гражданского законодательства к семейно-правовым соглашениям. Следует заметить, статья 4 Семейного кодекса Российской Федерации содержит специальное правило о применении гражданского законодательства к семейным отношениям. Так, установлено, что </w:t>
      </w:r>
      <w:r w:rsidRPr="007E302F">
        <w:rPr>
          <w:rFonts w:eastAsia="Times New Roman"/>
          <w:sz w:val="28"/>
          <w:szCs w:val="28"/>
        </w:rPr>
        <w:t xml:space="preserve">к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постольку, поскольку это не противоречит существу семейных отношений. Из </w:t>
      </w:r>
      <w:r w:rsidRPr="007E302F">
        <w:rPr>
          <w:sz w:val="28"/>
          <w:szCs w:val="28"/>
        </w:rPr>
        <w:t>буквального прочтени</w:t>
      </w:r>
      <w:r>
        <w:rPr>
          <w:sz w:val="28"/>
          <w:szCs w:val="28"/>
        </w:rPr>
        <w:t>я</w:t>
      </w:r>
      <w:r w:rsidRPr="007E302F">
        <w:rPr>
          <w:sz w:val="28"/>
          <w:szCs w:val="28"/>
        </w:rPr>
        <w:t xml:space="preserve"> этой нормы вытекают два условия такого применения:</w:t>
      </w:r>
    </w:p>
    <w:p w:rsidR="00435D74" w:rsidRPr="007E302F" w:rsidRDefault="00435D74" w:rsidP="00435D74">
      <w:pPr>
        <w:pStyle w:val="ConsPlusNormal"/>
        <w:spacing w:line="360" w:lineRule="auto"/>
        <w:ind w:firstLine="540"/>
        <w:jc w:val="both"/>
        <w:rPr>
          <w:sz w:val="28"/>
          <w:szCs w:val="28"/>
        </w:rPr>
      </w:pPr>
      <w:r w:rsidRPr="007E302F">
        <w:rPr>
          <w:sz w:val="28"/>
          <w:szCs w:val="28"/>
        </w:rPr>
        <w:lastRenderedPageBreak/>
        <w:t>- семейные отношения не урегулированы семейным законодательством;</w:t>
      </w:r>
    </w:p>
    <w:p w:rsidR="00435D74" w:rsidRPr="007E302F" w:rsidRDefault="00435D74" w:rsidP="00435D74">
      <w:pPr>
        <w:pStyle w:val="ConsPlusNormal"/>
        <w:spacing w:line="360" w:lineRule="auto"/>
        <w:ind w:firstLine="540"/>
        <w:jc w:val="both"/>
        <w:rPr>
          <w:sz w:val="28"/>
          <w:szCs w:val="28"/>
        </w:rPr>
      </w:pPr>
      <w:r w:rsidRPr="007E302F">
        <w:rPr>
          <w:sz w:val="28"/>
          <w:szCs w:val="28"/>
        </w:rPr>
        <w:t>- применение норм гражданского законодательства не противоречит существу семейных отношений.</w:t>
      </w:r>
    </w:p>
    <w:p w:rsidR="00435D74" w:rsidRPr="007E302F" w:rsidRDefault="002D428B" w:rsidP="00435D74">
      <w:pPr>
        <w:pStyle w:val="ConsPlusNormal"/>
        <w:spacing w:line="360" w:lineRule="auto"/>
        <w:ind w:firstLine="540"/>
        <w:jc w:val="both"/>
        <w:rPr>
          <w:sz w:val="28"/>
          <w:szCs w:val="28"/>
        </w:rPr>
      </w:pPr>
      <w:proofErr w:type="gramStart"/>
      <w:r>
        <w:rPr>
          <w:sz w:val="28"/>
          <w:szCs w:val="28"/>
        </w:rPr>
        <w:t>Учёные, определяющие  отраслевую</w:t>
      </w:r>
      <w:r w:rsidR="00435D74" w:rsidRPr="007E302F">
        <w:rPr>
          <w:sz w:val="28"/>
          <w:szCs w:val="28"/>
        </w:rPr>
        <w:t xml:space="preserve"> самостоятельност</w:t>
      </w:r>
      <w:r>
        <w:rPr>
          <w:sz w:val="28"/>
          <w:szCs w:val="28"/>
        </w:rPr>
        <w:t>ь</w:t>
      </w:r>
      <w:r w:rsidR="00435D74" w:rsidRPr="007E302F">
        <w:rPr>
          <w:sz w:val="28"/>
          <w:szCs w:val="28"/>
        </w:rPr>
        <w:t xml:space="preserve"> семейного права</w:t>
      </w:r>
      <w:r>
        <w:rPr>
          <w:sz w:val="28"/>
          <w:szCs w:val="28"/>
        </w:rPr>
        <w:t>,</w:t>
      </w:r>
      <w:r w:rsidR="00435D74" w:rsidRPr="007E302F">
        <w:rPr>
          <w:sz w:val="28"/>
          <w:szCs w:val="28"/>
        </w:rPr>
        <w:t xml:space="preserve"> </w:t>
      </w:r>
      <w:r>
        <w:rPr>
          <w:sz w:val="28"/>
          <w:szCs w:val="28"/>
        </w:rPr>
        <w:t xml:space="preserve">указывают на субсидиарное </w:t>
      </w:r>
      <w:r w:rsidR="00435D74" w:rsidRPr="007E302F">
        <w:rPr>
          <w:sz w:val="28"/>
          <w:szCs w:val="28"/>
        </w:rPr>
        <w:t>применение гражданского законодательства к семейным отношениям</w:t>
      </w:r>
      <w:r w:rsidR="00A36297">
        <w:rPr>
          <w:rStyle w:val="a6"/>
          <w:sz w:val="28"/>
          <w:szCs w:val="28"/>
        </w:rPr>
        <w:footnoteReference w:id="13"/>
      </w:r>
      <w:r w:rsidR="00435D74" w:rsidRPr="007E302F">
        <w:rPr>
          <w:sz w:val="28"/>
          <w:szCs w:val="28"/>
        </w:rPr>
        <w:t xml:space="preserve">. </w:t>
      </w:r>
      <w:r>
        <w:rPr>
          <w:sz w:val="28"/>
          <w:szCs w:val="28"/>
        </w:rPr>
        <w:t>Учёные</w:t>
      </w:r>
      <w:r w:rsidR="00435D74" w:rsidRPr="007E302F">
        <w:rPr>
          <w:sz w:val="28"/>
          <w:szCs w:val="28"/>
        </w:rPr>
        <w:t xml:space="preserve">, </w:t>
      </w:r>
      <w:r w:rsidR="009E4065" w:rsidRPr="007E302F">
        <w:rPr>
          <w:sz w:val="28"/>
          <w:szCs w:val="28"/>
        </w:rPr>
        <w:t xml:space="preserve">рассматривающие </w:t>
      </w:r>
      <w:r w:rsidR="00435D74" w:rsidRPr="007E302F">
        <w:rPr>
          <w:sz w:val="28"/>
          <w:szCs w:val="28"/>
        </w:rPr>
        <w:t xml:space="preserve">семейное право </w:t>
      </w:r>
      <w:r w:rsidR="009E4065" w:rsidRPr="007E302F">
        <w:rPr>
          <w:sz w:val="28"/>
          <w:szCs w:val="28"/>
        </w:rPr>
        <w:t xml:space="preserve">как </w:t>
      </w:r>
      <w:proofErr w:type="spellStart"/>
      <w:r w:rsidR="009E4065" w:rsidRPr="007E302F">
        <w:rPr>
          <w:sz w:val="28"/>
          <w:szCs w:val="28"/>
        </w:rPr>
        <w:t>подотраслью</w:t>
      </w:r>
      <w:proofErr w:type="spellEnd"/>
      <w:r w:rsidR="009E4065" w:rsidRPr="007E302F">
        <w:rPr>
          <w:sz w:val="28"/>
          <w:szCs w:val="28"/>
        </w:rPr>
        <w:t xml:space="preserve"> гражданского права, определяют это </w:t>
      </w:r>
      <w:r w:rsidR="00435D74" w:rsidRPr="007E302F">
        <w:rPr>
          <w:sz w:val="28"/>
          <w:szCs w:val="28"/>
        </w:rPr>
        <w:t>соотношение гражданского и семейного законодательства как общих и специальных норм.</w:t>
      </w:r>
      <w:proofErr w:type="gramEnd"/>
      <w:r w:rsidR="00435D74" w:rsidRPr="007E302F">
        <w:rPr>
          <w:sz w:val="28"/>
          <w:szCs w:val="28"/>
        </w:rPr>
        <w:t xml:space="preserve"> Данное различие больше касается лишь терминологии, но не существа механизма восполнения правового регулирования, содержащегося в </w:t>
      </w:r>
      <w:hyperlink r:id="rId21" w:history="1">
        <w:r w:rsidR="009E4065" w:rsidRPr="007E302F">
          <w:rPr>
            <w:sz w:val="28"/>
            <w:szCs w:val="28"/>
          </w:rPr>
          <w:t xml:space="preserve">статье </w:t>
        </w:r>
        <w:r w:rsidR="00435D74" w:rsidRPr="007E302F">
          <w:rPr>
            <w:sz w:val="28"/>
            <w:szCs w:val="28"/>
          </w:rPr>
          <w:t>4</w:t>
        </w:r>
      </w:hyperlink>
      <w:r w:rsidR="00435D74" w:rsidRPr="007E302F">
        <w:rPr>
          <w:sz w:val="28"/>
          <w:szCs w:val="28"/>
        </w:rPr>
        <w:t xml:space="preserve"> </w:t>
      </w:r>
      <w:r w:rsidR="009E4065" w:rsidRPr="007E302F">
        <w:rPr>
          <w:sz w:val="28"/>
          <w:szCs w:val="28"/>
        </w:rPr>
        <w:t>Семейного кодекса Российской Федерации</w:t>
      </w:r>
      <w:r w:rsidR="00435D74" w:rsidRPr="007E302F">
        <w:rPr>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Применение нормы </w:t>
      </w:r>
      <w:hyperlink r:id="rId22" w:history="1">
        <w:r w:rsidR="009E4065" w:rsidRPr="007E302F">
          <w:rPr>
            <w:sz w:val="28"/>
            <w:szCs w:val="28"/>
          </w:rPr>
          <w:t xml:space="preserve">статьи </w:t>
        </w:r>
        <w:r w:rsidRPr="007E302F">
          <w:rPr>
            <w:sz w:val="28"/>
            <w:szCs w:val="28"/>
          </w:rPr>
          <w:t>4</w:t>
        </w:r>
      </w:hyperlink>
      <w:r w:rsidRPr="007E302F">
        <w:rPr>
          <w:sz w:val="28"/>
          <w:szCs w:val="28"/>
        </w:rPr>
        <w:t xml:space="preserve"> </w:t>
      </w:r>
      <w:r w:rsidR="009E4065" w:rsidRPr="007E302F">
        <w:rPr>
          <w:sz w:val="28"/>
          <w:szCs w:val="28"/>
        </w:rPr>
        <w:t>Семейного кодекса Российской Федерации</w:t>
      </w:r>
      <w:r w:rsidR="00DA07D1">
        <w:rPr>
          <w:sz w:val="28"/>
          <w:szCs w:val="28"/>
        </w:rPr>
        <w:t xml:space="preserve"> </w:t>
      </w:r>
      <w:r w:rsidR="009E4065" w:rsidRPr="007E302F">
        <w:rPr>
          <w:sz w:val="28"/>
          <w:szCs w:val="28"/>
        </w:rPr>
        <w:t xml:space="preserve"> </w:t>
      </w:r>
      <w:r w:rsidRPr="007E302F">
        <w:rPr>
          <w:sz w:val="28"/>
          <w:szCs w:val="28"/>
        </w:rPr>
        <w:t>связано с двумя проблемами, которые наиболее заметно проявляются применительно к регулированию семейно-правовых соглашений. Во-первых, условие возможности применения гражданского законодательства лишь к отношениям, не урегулированным семейным законодательством, можно понимать двояко: либо считать условием только наличие пробела в семейном праве, либо применение норм гражданского законодательства допустимо и в ситуации наличия общей, но при отсутствии специальной семейно-правовой нормы.</w:t>
      </w:r>
    </w:p>
    <w:p w:rsidR="009E4065" w:rsidRPr="007E302F" w:rsidRDefault="00435D74" w:rsidP="009E4065">
      <w:pPr>
        <w:pStyle w:val="ConsPlusNormal"/>
        <w:spacing w:line="360" w:lineRule="auto"/>
        <w:ind w:firstLine="540"/>
        <w:jc w:val="both"/>
        <w:rPr>
          <w:sz w:val="28"/>
          <w:szCs w:val="28"/>
        </w:rPr>
      </w:pPr>
      <w:r w:rsidRPr="007E302F">
        <w:rPr>
          <w:sz w:val="28"/>
          <w:szCs w:val="28"/>
        </w:rPr>
        <w:t xml:space="preserve">Например, по второму пути пошел Верховный Суд </w:t>
      </w:r>
      <w:r w:rsidR="009E4065" w:rsidRPr="007E302F">
        <w:rPr>
          <w:sz w:val="28"/>
          <w:szCs w:val="28"/>
        </w:rPr>
        <w:t>Российской Федерации</w:t>
      </w:r>
      <w:r w:rsidRPr="007E302F">
        <w:rPr>
          <w:sz w:val="28"/>
          <w:szCs w:val="28"/>
        </w:rPr>
        <w:t xml:space="preserve"> в вопросе о применении исковой давности к брачному договору. </w:t>
      </w:r>
      <w:r w:rsidR="009E4065" w:rsidRPr="007E302F">
        <w:rPr>
          <w:sz w:val="28"/>
          <w:szCs w:val="28"/>
        </w:rPr>
        <w:t xml:space="preserve">Так в своём решении от 20 января 2015 г. № 5-КГ14-14 он указал, что </w:t>
      </w:r>
      <w:r w:rsidR="009E4065" w:rsidRPr="007E302F">
        <w:rPr>
          <w:rFonts w:eastAsia="Times New Roman"/>
          <w:sz w:val="28"/>
          <w:szCs w:val="28"/>
        </w:rPr>
        <w:t xml:space="preserve">по своей правовой природе брачный договор является разновидностью двусторонней сделки, но имеющей свою специфику, обусловленную основными началами (принципами) семейного законодательства. </w:t>
      </w:r>
      <w:proofErr w:type="gramStart"/>
      <w:r w:rsidR="009E4065" w:rsidRPr="007E302F">
        <w:rPr>
          <w:rFonts w:eastAsia="Times New Roman"/>
          <w:sz w:val="28"/>
          <w:szCs w:val="28"/>
        </w:rPr>
        <w:t xml:space="preserve">Поскольку для требования супруга по пункту 2 статьи 44 Семейного кодекса Российской </w:t>
      </w:r>
      <w:r w:rsidR="009E4065" w:rsidRPr="007E302F">
        <w:rPr>
          <w:rFonts w:eastAsia="Times New Roman"/>
          <w:sz w:val="28"/>
          <w:szCs w:val="28"/>
        </w:rPr>
        <w:lastRenderedPageBreak/>
        <w:t>Федерации о признании брачного договора недействительным этим Кодексом срок исковой давности не установлен, то к такому требованию супруга исходя из положений статьи 4 Семейного кодекса Российской Федерации в целях стабильности и правовой определенности гражданского оборота применяется срок исковой давности, предусмотренный статьей 181 Гражданского кодекса Российской Федерации, по требованиям</w:t>
      </w:r>
      <w:proofErr w:type="gramEnd"/>
      <w:r w:rsidR="009E4065" w:rsidRPr="007E302F">
        <w:rPr>
          <w:rFonts w:eastAsia="Times New Roman"/>
          <w:sz w:val="28"/>
          <w:szCs w:val="28"/>
        </w:rPr>
        <w:t xml:space="preserve"> о признании сделки недействительной</w:t>
      </w:r>
      <w:r w:rsidR="00A36297">
        <w:rPr>
          <w:rStyle w:val="a6"/>
          <w:rFonts w:eastAsia="Times New Roman"/>
          <w:sz w:val="28"/>
          <w:szCs w:val="28"/>
        </w:rPr>
        <w:footnoteReference w:id="14"/>
      </w:r>
      <w:r w:rsidR="009E4065" w:rsidRPr="007E302F">
        <w:rPr>
          <w:rFonts w:eastAsia="Times New Roman"/>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Данное обоснование представляется довольно спорным, поскольку отсутствие в </w:t>
      </w:r>
      <w:hyperlink r:id="rId23" w:history="1">
        <w:r w:rsidR="00730629" w:rsidRPr="007E302F">
          <w:rPr>
            <w:sz w:val="28"/>
            <w:szCs w:val="28"/>
          </w:rPr>
          <w:t xml:space="preserve">пункте 2 статьи </w:t>
        </w:r>
        <w:r w:rsidRPr="007E302F">
          <w:rPr>
            <w:sz w:val="28"/>
            <w:szCs w:val="28"/>
          </w:rPr>
          <w:t>44</w:t>
        </w:r>
      </w:hyperlink>
      <w:r w:rsidRPr="007E302F">
        <w:rPr>
          <w:sz w:val="28"/>
          <w:szCs w:val="28"/>
        </w:rPr>
        <w:t xml:space="preserve"> </w:t>
      </w:r>
      <w:r w:rsidR="00730629" w:rsidRPr="007E302F">
        <w:rPr>
          <w:rFonts w:eastAsia="Times New Roman"/>
          <w:sz w:val="28"/>
          <w:szCs w:val="28"/>
        </w:rPr>
        <w:t>Семейного кодекса Российской Федерации</w:t>
      </w:r>
      <w:r w:rsidR="00C3021D" w:rsidRPr="007E302F">
        <w:rPr>
          <w:sz w:val="28"/>
          <w:szCs w:val="28"/>
        </w:rPr>
        <w:t xml:space="preserve"> </w:t>
      </w:r>
      <w:r w:rsidRPr="007E302F">
        <w:rPr>
          <w:sz w:val="28"/>
          <w:szCs w:val="28"/>
        </w:rPr>
        <w:t xml:space="preserve">указания на срок исковой давности означает применение </w:t>
      </w:r>
      <w:hyperlink r:id="rId24" w:history="1">
        <w:r w:rsidR="00730629" w:rsidRPr="007E302F">
          <w:rPr>
            <w:sz w:val="28"/>
            <w:szCs w:val="28"/>
          </w:rPr>
          <w:t xml:space="preserve">статье </w:t>
        </w:r>
        <w:r w:rsidRPr="007E302F">
          <w:rPr>
            <w:sz w:val="28"/>
            <w:szCs w:val="28"/>
          </w:rPr>
          <w:t>9</w:t>
        </w:r>
      </w:hyperlink>
      <w:r w:rsidRPr="007E302F">
        <w:rPr>
          <w:sz w:val="28"/>
          <w:szCs w:val="28"/>
        </w:rPr>
        <w:t xml:space="preserve"> </w:t>
      </w:r>
      <w:r w:rsidR="00730629" w:rsidRPr="007E302F">
        <w:rPr>
          <w:rFonts w:eastAsia="Times New Roman"/>
          <w:sz w:val="28"/>
          <w:szCs w:val="28"/>
        </w:rPr>
        <w:t>Семейного кодекса Российской Федерации</w:t>
      </w:r>
      <w:r w:rsidR="00730629" w:rsidRPr="007E302F">
        <w:rPr>
          <w:sz w:val="28"/>
          <w:szCs w:val="28"/>
        </w:rPr>
        <w:t xml:space="preserve"> </w:t>
      </w:r>
      <w:r w:rsidRPr="007E302F">
        <w:rPr>
          <w:sz w:val="28"/>
          <w:szCs w:val="28"/>
        </w:rPr>
        <w:t xml:space="preserve">к этим правоотношениям, но не дает оснований для восполнения несуществующего пробела путем использования механизма </w:t>
      </w:r>
      <w:hyperlink r:id="rId25" w:history="1">
        <w:r w:rsidR="00730629" w:rsidRPr="007E302F">
          <w:rPr>
            <w:sz w:val="28"/>
            <w:szCs w:val="28"/>
          </w:rPr>
          <w:t xml:space="preserve">статьи </w:t>
        </w:r>
        <w:r w:rsidRPr="007E302F">
          <w:rPr>
            <w:sz w:val="28"/>
            <w:szCs w:val="28"/>
          </w:rPr>
          <w:t>4</w:t>
        </w:r>
      </w:hyperlink>
      <w:r w:rsidRPr="007E302F">
        <w:rPr>
          <w:sz w:val="28"/>
          <w:szCs w:val="28"/>
        </w:rPr>
        <w:t xml:space="preserve"> </w:t>
      </w:r>
      <w:r w:rsidR="00730629" w:rsidRPr="007E302F">
        <w:rPr>
          <w:rFonts w:eastAsia="Times New Roman"/>
          <w:sz w:val="28"/>
          <w:szCs w:val="28"/>
        </w:rPr>
        <w:t>Семейного кодекса Российской Федерации</w:t>
      </w:r>
      <w:r w:rsidRPr="007E302F">
        <w:rPr>
          <w:sz w:val="28"/>
          <w:szCs w:val="28"/>
        </w:rPr>
        <w:t xml:space="preserve">. Все встает на свои места, если рассматривать иск о признании брачного договора </w:t>
      </w:r>
      <w:proofErr w:type="gramStart"/>
      <w:r w:rsidRPr="007E302F">
        <w:rPr>
          <w:sz w:val="28"/>
          <w:szCs w:val="28"/>
        </w:rPr>
        <w:t>недействительным</w:t>
      </w:r>
      <w:proofErr w:type="gramEnd"/>
      <w:r w:rsidRPr="007E302F">
        <w:rPr>
          <w:sz w:val="28"/>
          <w:szCs w:val="28"/>
        </w:rPr>
        <w:t xml:space="preserve"> как требование, вытекающее не из семейных, а из гражданских отношений (или гражданско-правовая природа данных отношений превалирует, что предопределяет применение гражданского законодательства). В таком случае применима не </w:t>
      </w:r>
      <w:hyperlink r:id="rId26" w:history="1">
        <w:r w:rsidR="00730629" w:rsidRPr="007E302F">
          <w:rPr>
            <w:sz w:val="28"/>
            <w:szCs w:val="28"/>
          </w:rPr>
          <w:t xml:space="preserve">статья </w:t>
        </w:r>
        <w:r w:rsidRPr="007E302F">
          <w:rPr>
            <w:sz w:val="28"/>
            <w:szCs w:val="28"/>
          </w:rPr>
          <w:t>9</w:t>
        </w:r>
      </w:hyperlink>
      <w:r w:rsidRPr="007E302F">
        <w:rPr>
          <w:sz w:val="28"/>
          <w:szCs w:val="28"/>
        </w:rPr>
        <w:t xml:space="preserve"> </w:t>
      </w:r>
      <w:r w:rsidR="00730629" w:rsidRPr="007E302F">
        <w:rPr>
          <w:rFonts w:eastAsia="Times New Roman"/>
          <w:sz w:val="28"/>
          <w:szCs w:val="28"/>
        </w:rPr>
        <w:t>Семейного кодекса Российской Федерации</w:t>
      </w:r>
      <w:r w:rsidRPr="007E302F">
        <w:rPr>
          <w:sz w:val="28"/>
          <w:szCs w:val="28"/>
        </w:rPr>
        <w:t xml:space="preserve">, а </w:t>
      </w:r>
      <w:hyperlink r:id="rId27" w:history="1">
        <w:r w:rsidRPr="007E302F">
          <w:rPr>
            <w:sz w:val="28"/>
            <w:szCs w:val="28"/>
          </w:rPr>
          <w:t>ст. 181</w:t>
        </w:r>
      </w:hyperlink>
      <w:r w:rsidRPr="007E302F">
        <w:rPr>
          <w:sz w:val="28"/>
          <w:szCs w:val="28"/>
        </w:rPr>
        <w:t xml:space="preserve"> </w:t>
      </w:r>
      <w:r w:rsidR="00730629" w:rsidRPr="007E302F">
        <w:rPr>
          <w:rFonts w:eastAsia="Times New Roman"/>
          <w:sz w:val="28"/>
          <w:szCs w:val="28"/>
        </w:rPr>
        <w:t>Гражданского кодекса Российской Федерации</w:t>
      </w:r>
      <w:r w:rsidR="00A36297">
        <w:rPr>
          <w:rStyle w:val="a6"/>
          <w:rFonts w:eastAsia="Times New Roman"/>
          <w:sz w:val="28"/>
          <w:szCs w:val="28"/>
        </w:rPr>
        <w:footnoteReference w:id="15"/>
      </w:r>
      <w:r w:rsidRPr="007E302F">
        <w:rPr>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В настоящее время</w:t>
      </w:r>
      <w:r w:rsidR="00DA07D1">
        <w:rPr>
          <w:sz w:val="28"/>
          <w:szCs w:val="28"/>
        </w:rPr>
        <w:t xml:space="preserve"> Верховный Суд Р</w:t>
      </w:r>
      <w:r w:rsidR="0089586D">
        <w:rPr>
          <w:sz w:val="28"/>
          <w:szCs w:val="28"/>
        </w:rPr>
        <w:t>оссийской Федерации</w:t>
      </w:r>
      <w:r w:rsidR="00DA07D1">
        <w:rPr>
          <w:sz w:val="28"/>
          <w:szCs w:val="28"/>
        </w:rPr>
        <w:t xml:space="preserve"> не высказывался по поводу</w:t>
      </w:r>
      <w:r w:rsidRPr="007E302F">
        <w:rPr>
          <w:sz w:val="28"/>
          <w:szCs w:val="28"/>
        </w:rPr>
        <w:t xml:space="preserve"> возможности применения исковой давности </w:t>
      </w:r>
      <w:r w:rsidR="00DA07D1">
        <w:rPr>
          <w:sz w:val="28"/>
          <w:szCs w:val="28"/>
        </w:rPr>
        <w:t xml:space="preserve">к </w:t>
      </w:r>
      <w:r w:rsidRPr="007E302F">
        <w:rPr>
          <w:sz w:val="28"/>
          <w:szCs w:val="28"/>
        </w:rPr>
        <w:t xml:space="preserve">требованиям о признании </w:t>
      </w:r>
      <w:proofErr w:type="gramStart"/>
      <w:r w:rsidRPr="007E302F">
        <w:rPr>
          <w:sz w:val="28"/>
          <w:szCs w:val="28"/>
        </w:rPr>
        <w:t>недействительными</w:t>
      </w:r>
      <w:proofErr w:type="gramEnd"/>
      <w:r w:rsidRPr="007E302F">
        <w:rPr>
          <w:sz w:val="28"/>
          <w:szCs w:val="28"/>
        </w:rPr>
        <w:t xml:space="preserve"> соглашений об уплате алиментов. Учитывая достаточно сильное гражданско-правовое начало в правовой природе данного вида соглашений, нельзя исключить применение и </w:t>
      </w:r>
      <w:r w:rsidRPr="007E302F">
        <w:rPr>
          <w:sz w:val="28"/>
          <w:szCs w:val="28"/>
        </w:rPr>
        <w:lastRenderedPageBreak/>
        <w:t>к ним исковой давности также в целях стабильности и правовой определенности гражданского оборота.</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Второй аспект проблемы применения </w:t>
      </w:r>
      <w:hyperlink r:id="rId28" w:history="1">
        <w:r w:rsidR="00730629" w:rsidRPr="007E302F">
          <w:rPr>
            <w:sz w:val="28"/>
            <w:szCs w:val="28"/>
          </w:rPr>
          <w:t xml:space="preserve">статьи </w:t>
        </w:r>
        <w:r w:rsidRPr="007E302F">
          <w:rPr>
            <w:sz w:val="28"/>
            <w:szCs w:val="28"/>
          </w:rPr>
          <w:t>4</w:t>
        </w:r>
      </w:hyperlink>
      <w:r w:rsidRPr="007E302F">
        <w:rPr>
          <w:sz w:val="28"/>
          <w:szCs w:val="28"/>
        </w:rPr>
        <w:t xml:space="preserve"> </w:t>
      </w:r>
      <w:r w:rsidR="00730629" w:rsidRPr="007E302F">
        <w:rPr>
          <w:rFonts w:eastAsia="Times New Roman"/>
          <w:sz w:val="28"/>
          <w:szCs w:val="28"/>
        </w:rPr>
        <w:t>Семейного кодекса Российской Федерации</w:t>
      </w:r>
      <w:r w:rsidR="00730629" w:rsidRPr="007E302F">
        <w:rPr>
          <w:sz w:val="28"/>
          <w:szCs w:val="28"/>
        </w:rPr>
        <w:t xml:space="preserve"> </w:t>
      </w:r>
      <w:r w:rsidRPr="007E302F">
        <w:rPr>
          <w:sz w:val="28"/>
          <w:szCs w:val="28"/>
        </w:rPr>
        <w:t xml:space="preserve">- это неопределенность понятия </w:t>
      </w:r>
      <w:r w:rsidR="00E91511" w:rsidRPr="007E302F">
        <w:rPr>
          <w:sz w:val="28"/>
          <w:szCs w:val="28"/>
        </w:rPr>
        <w:t>«</w:t>
      </w:r>
      <w:r w:rsidRPr="007E302F">
        <w:rPr>
          <w:sz w:val="28"/>
          <w:szCs w:val="28"/>
        </w:rPr>
        <w:t>существо семейных отношений</w:t>
      </w:r>
      <w:r w:rsidR="00E91511" w:rsidRPr="007E302F">
        <w:rPr>
          <w:sz w:val="28"/>
          <w:szCs w:val="28"/>
        </w:rPr>
        <w:t>»</w:t>
      </w:r>
      <w:r w:rsidRPr="007E302F">
        <w:rPr>
          <w:sz w:val="28"/>
          <w:szCs w:val="28"/>
        </w:rPr>
        <w:t>, которым не должно противоречить применяемое гражданское законодательство. Это обусловливает разные и спорные подходы к возможности применения тех или иных гражданско-правовых норм к семейным правоотношениям.</w:t>
      </w:r>
    </w:p>
    <w:p w:rsidR="00435D74" w:rsidRPr="007E302F" w:rsidRDefault="00435D74" w:rsidP="00435D74">
      <w:pPr>
        <w:pStyle w:val="ConsPlusNormal"/>
        <w:spacing w:line="360" w:lineRule="auto"/>
        <w:ind w:firstLine="540"/>
        <w:jc w:val="both"/>
        <w:rPr>
          <w:sz w:val="28"/>
          <w:szCs w:val="28"/>
        </w:rPr>
      </w:pPr>
      <w:proofErr w:type="gramStart"/>
      <w:r w:rsidRPr="007E302F">
        <w:rPr>
          <w:sz w:val="28"/>
          <w:szCs w:val="28"/>
        </w:rPr>
        <w:t>Например, Верховный Суд Р</w:t>
      </w:r>
      <w:r w:rsidR="009823C3">
        <w:rPr>
          <w:sz w:val="28"/>
          <w:szCs w:val="28"/>
        </w:rPr>
        <w:t>оссийской Федерации</w:t>
      </w:r>
      <w:r w:rsidRPr="007E302F">
        <w:rPr>
          <w:sz w:val="28"/>
          <w:szCs w:val="28"/>
        </w:rPr>
        <w:t xml:space="preserve"> в </w:t>
      </w:r>
      <w:hyperlink r:id="rId29" w:history="1">
        <w:r w:rsidRPr="007E302F">
          <w:rPr>
            <w:sz w:val="28"/>
            <w:szCs w:val="28"/>
          </w:rPr>
          <w:t>Обзоре</w:t>
        </w:r>
      </w:hyperlink>
      <w:r w:rsidRPr="007E302F">
        <w:rPr>
          <w:sz w:val="28"/>
          <w:szCs w:val="28"/>
        </w:rPr>
        <w:t xml:space="preserve"> судебной практики по делам, связанным с взысканием алиментов на несовершеннолетних детей, а также на нетрудоспособных совершеннолетних детей</w:t>
      </w:r>
      <w:r w:rsidR="00A36297">
        <w:rPr>
          <w:rStyle w:val="a6"/>
          <w:sz w:val="28"/>
          <w:szCs w:val="28"/>
        </w:rPr>
        <w:footnoteReference w:id="16"/>
      </w:r>
      <w:r w:rsidRPr="007E302F">
        <w:rPr>
          <w:sz w:val="28"/>
          <w:szCs w:val="28"/>
        </w:rPr>
        <w:t xml:space="preserve">, разъяснил, что </w:t>
      </w:r>
      <w:r w:rsidR="00E91511" w:rsidRPr="007E302F">
        <w:rPr>
          <w:sz w:val="28"/>
          <w:szCs w:val="28"/>
        </w:rPr>
        <w:t>«</w:t>
      </w:r>
      <w:r w:rsidRPr="007E302F">
        <w:rPr>
          <w:sz w:val="28"/>
          <w:szCs w:val="28"/>
        </w:rPr>
        <w:t xml:space="preserve">особенности алиментных обязательств исключают возможность применения </w:t>
      </w:r>
      <w:hyperlink r:id="rId30" w:history="1">
        <w:r w:rsidR="00730629" w:rsidRPr="007E302F">
          <w:rPr>
            <w:sz w:val="28"/>
            <w:szCs w:val="28"/>
          </w:rPr>
          <w:t>статьи</w:t>
        </w:r>
        <w:r w:rsidRPr="007E302F">
          <w:rPr>
            <w:sz w:val="28"/>
            <w:szCs w:val="28"/>
          </w:rPr>
          <w:t xml:space="preserve"> 333</w:t>
        </w:r>
      </w:hyperlink>
      <w:r w:rsidRPr="007E302F">
        <w:rPr>
          <w:sz w:val="28"/>
          <w:szCs w:val="28"/>
        </w:rPr>
        <w:t xml:space="preserve"> </w:t>
      </w:r>
      <w:r w:rsidR="00730629" w:rsidRPr="007E302F">
        <w:rPr>
          <w:sz w:val="28"/>
          <w:szCs w:val="28"/>
        </w:rPr>
        <w:t>Гражданского кодекса Российской Федерации</w:t>
      </w:r>
      <w:r w:rsidR="00C3021D" w:rsidRPr="007E302F">
        <w:rPr>
          <w:sz w:val="28"/>
          <w:szCs w:val="28"/>
        </w:rPr>
        <w:t xml:space="preserve"> </w:t>
      </w:r>
      <w:r w:rsidRPr="007E302F">
        <w:rPr>
          <w:sz w:val="28"/>
          <w:szCs w:val="28"/>
        </w:rPr>
        <w:t xml:space="preserve">к возникающей в соответствии с </w:t>
      </w:r>
      <w:hyperlink r:id="rId31" w:history="1">
        <w:r w:rsidR="00730629" w:rsidRPr="007E302F">
          <w:rPr>
            <w:sz w:val="28"/>
            <w:szCs w:val="28"/>
          </w:rPr>
          <w:t xml:space="preserve">пунктом 2 статьи </w:t>
        </w:r>
        <w:r w:rsidRPr="007E302F">
          <w:rPr>
            <w:sz w:val="28"/>
            <w:szCs w:val="28"/>
          </w:rPr>
          <w:t>115</w:t>
        </w:r>
      </w:hyperlink>
      <w:r w:rsidRPr="007E302F">
        <w:rPr>
          <w:sz w:val="28"/>
          <w:szCs w:val="28"/>
        </w:rPr>
        <w:t xml:space="preserve"> </w:t>
      </w:r>
      <w:r w:rsidR="00730629" w:rsidRPr="007E302F">
        <w:rPr>
          <w:sz w:val="28"/>
          <w:szCs w:val="28"/>
        </w:rPr>
        <w:t>Семейного кодекса Российской Федерации</w:t>
      </w:r>
      <w:r w:rsidRPr="007E302F">
        <w:rPr>
          <w:sz w:val="28"/>
          <w:szCs w:val="28"/>
        </w:rPr>
        <w:t xml:space="preserve"> ответственности должника за их ненадлежащее исполнен</w:t>
      </w:r>
      <w:r w:rsidR="00730629" w:rsidRPr="007E302F">
        <w:rPr>
          <w:sz w:val="28"/>
          <w:szCs w:val="28"/>
        </w:rPr>
        <w:t>ие.</w:t>
      </w:r>
      <w:proofErr w:type="gramEnd"/>
      <w:r w:rsidR="00730629" w:rsidRPr="007E302F">
        <w:rPr>
          <w:sz w:val="28"/>
          <w:szCs w:val="28"/>
        </w:rPr>
        <w:t xml:space="preserve"> Неустойка, установленная пунктом 2 статьи </w:t>
      </w:r>
      <w:r w:rsidRPr="007E302F">
        <w:rPr>
          <w:sz w:val="28"/>
          <w:szCs w:val="28"/>
        </w:rPr>
        <w:t xml:space="preserve">115 </w:t>
      </w:r>
      <w:r w:rsidR="00730629" w:rsidRPr="007E302F">
        <w:rPr>
          <w:sz w:val="28"/>
          <w:szCs w:val="28"/>
        </w:rPr>
        <w:t>Семейного кодекса Российской Федерации</w:t>
      </w:r>
      <w:r w:rsidRPr="007E302F">
        <w:rPr>
          <w:sz w:val="28"/>
          <w:szCs w:val="28"/>
        </w:rPr>
        <w:t xml:space="preserve">, является специальной мерой семейно-правовой ответственности, гарантирующей осуществление прав нуждающихся членов семьи на получение содержания, и взыскивается в виде фиксированного размера взимаемых за каждый день просрочки процентов. Уменьшение неустойки положениями </w:t>
      </w:r>
      <w:hyperlink r:id="rId32" w:history="1">
        <w:r w:rsidR="00730629" w:rsidRPr="007E302F">
          <w:rPr>
            <w:sz w:val="28"/>
            <w:szCs w:val="28"/>
          </w:rPr>
          <w:t xml:space="preserve">статья </w:t>
        </w:r>
        <w:r w:rsidRPr="007E302F">
          <w:rPr>
            <w:sz w:val="28"/>
            <w:szCs w:val="28"/>
          </w:rPr>
          <w:t>115</w:t>
        </w:r>
      </w:hyperlink>
      <w:r w:rsidRPr="007E302F">
        <w:rPr>
          <w:sz w:val="28"/>
          <w:szCs w:val="28"/>
        </w:rPr>
        <w:t xml:space="preserve"> </w:t>
      </w:r>
      <w:r w:rsidR="00730629" w:rsidRPr="007E302F">
        <w:rPr>
          <w:sz w:val="28"/>
          <w:szCs w:val="28"/>
        </w:rPr>
        <w:t xml:space="preserve">Семейного кодекса Российской Федерации </w:t>
      </w:r>
      <w:r w:rsidRPr="007E302F">
        <w:rPr>
          <w:sz w:val="28"/>
          <w:szCs w:val="28"/>
        </w:rPr>
        <w:t>не предусмотрено</w:t>
      </w:r>
      <w:r w:rsidR="00E91511" w:rsidRPr="007E302F">
        <w:rPr>
          <w:sz w:val="28"/>
          <w:szCs w:val="28"/>
        </w:rPr>
        <w:t>»</w:t>
      </w:r>
      <w:r w:rsidRPr="007E302F">
        <w:rPr>
          <w:sz w:val="28"/>
          <w:szCs w:val="28"/>
        </w:rPr>
        <w:t>. Данная аргументация Верховного Суда представляется неубедительной, поскольку, по нашему мнению, существо семейных отношений и особенности алиментного обязательства подразумевают учет материального положения не только получателя, но и плательщика</w:t>
      </w:r>
      <w:r w:rsidR="00A36297">
        <w:rPr>
          <w:rStyle w:val="a6"/>
          <w:sz w:val="28"/>
          <w:szCs w:val="28"/>
        </w:rPr>
        <w:footnoteReference w:id="17"/>
      </w:r>
      <w:r w:rsidRPr="007E302F">
        <w:rPr>
          <w:sz w:val="28"/>
          <w:szCs w:val="28"/>
        </w:rPr>
        <w:t xml:space="preserve">. Начисленная неустойка входит в сумму </w:t>
      </w:r>
      <w:r w:rsidRPr="007E302F">
        <w:rPr>
          <w:sz w:val="28"/>
          <w:szCs w:val="28"/>
        </w:rPr>
        <w:lastRenderedPageBreak/>
        <w:t xml:space="preserve">задолженности по алиментам. Семейному праву известен специальный инструмент освобождения должника по алиментам от задолженности или ее уменьшения </w:t>
      </w:r>
      <w:r w:rsidR="00730629" w:rsidRPr="007E302F">
        <w:rPr>
          <w:sz w:val="28"/>
          <w:szCs w:val="28"/>
        </w:rPr>
        <w:t>–</w:t>
      </w:r>
      <w:r w:rsidRPr="007E302F">
        <w:rPr>
          <w:sz w:val="28"/>
          <w:szCs w:val="28"/>
        </w:rPr>
        <w:t xml:space="preserve"> </w:t>
      </w:r>
      <w:hyperlink r:id="rId33" w:history="1">
        <w:r w:rsidR="00730629" w:rsidRPr="007E302F">
          <w:rPr>
            <w:sz w:val="28"/>
            <w:szCs w:val="28"/>
          </w:rPr>
          <w:t xml:space="preserve">статья </w:t>
        </w:r>
        <w:r w:rsidRPr="007E302F">
          <w:rPr>
            <w:sz w:val="28"/>
            <w:szCs w:val="28"/>
          </w:rPr>
          <w:t>114</w:t>
        </w:r>
      </w:hyperlink>
      <w:r w:rsidRPr="007E302F">
        <w:rPr>
          <w:sz w:val="28"/>
          <w:szCs w:val="28"/>
        </w:rPr>
        <w:t xml:space="preserve"> </w:t>
      </w:r>
      <w:r w:rsidR="00730629" w:rsidRPr="007E302F">
        <w:rPr>
          <w:sz w:val="28"/>
          <w:szCs w:val="28"/>
        </w:rPr>
        <w:t>Семейного кодекса Российской Федерации</w:t>
      </w:r>
      <w:r w:rsidRPr="007E302F">
        <w:rPr>
          <w:sz w:val="28"/>
          <w:szCs w:val="28"/>
        </w:rPr>
        <w:t>, поэтому нет какого-либо принципа недопустимости снижения алиментного долга.</w:t>
      </w:r>
    </w:p>
    <w:p w:rsidR="00435D74" w:rsidRPr="007E302F" w:rsidRDefault="00435D74" w:rsidP="00435D74">
      <w:pPr>
        <w:pStyle w:val="ConsPlusNormal"/>
        <w:spacing w:line="360" w:lineRule="auto"/>
        <w:ind w:firstLine="540"/>
        <w:jc w:val="both"/>
        <w:rPr>
          <w:sz w:val="28"/>
          <w:szCs w:val="28"/>
        </w:rPr>
      </w:pPr>
      <w:proofErr w:type="gramStart"/>
      <w:r w:rsidRPr="007E302F">
        <w:rPr>
          <w:sz w:val="28"/>
          <w:szCs w:val="28"/>
        </w:rPr>
        <w:t>Вопрос о применении гражданского законодательства к семейно-правовым соглашениям может решаться исходя из того, что имущественные отношения между членами семьи (бывшими членами семьи) имеют двойственную семейно-правовую и гражданско-правовую природу, поэтому применение к ним гражданского законодательства возможно, если это явно не противоречит целям и задачам семейно-правового регулирования (</w:t>
      </w:r>
      <w:hyperlink r:id="rId34" w:history="1">
        <w:r w:rsidR="00730629" w:rsidRPr="007E302F">
          <w:rPr>
            <w:sz w:val="28"/>
            <w:szCs w:val="28"/>
          </w:rPr>
          <w:t xml:space="preserve">статья </w:t>
        </w:r>
        <w:r w:rsidRPr="007E302F">
          <w:rPr>
            <w:sz w:val="28"/>
            <w:szCs w:val="28"/>
          </w:rPr>
          <w:t>1</w:t>
        </w:r>
      </w:hyperlink>
      <w:r w:rsidRPr="007E302F">
        <w:rPr>
          <w:sz w:val="28"/>
          <w:szCs w:val="28"/>
        </w:rPr>
        <w:t xml:space="preserve"> </w:t>
      </w:r>
      <w:r w:rsidR="00730629" w:rsidRPr="007E302F">
        <w:rPr>
          <w:sz w:val="28"/>
          <w:szCs w:val="28"/>
        </w:rPr>
        <w:t>Семейного кодекса Российской Федерации</w:t>
      </w:r>
      <w:r w:rsidRPr="007E302F">
        <w:rPr>
          <w:sz w:val="28"/>
          <w:szCs w:val="28"/>
        </w:rPr>
        <w:t>).</w:t>
      </w:r>
      <w:proofErr w:type="gramEnd"/>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Ряд гражданско-правовых инструментов носит межотраслевой характер. Так, </w:t>
      </w:r>
      <w:r w:rsidR="00DA07D1" w:rsidRPr="007E302F">
        <w:rPr>
          <w:sz w:val="28"/>
          <w:szCs w:val="28"/>
        </w:rPr>
        <w:t xml:space="preserve">к семейным правоотношениям </w:t>
      </w:r>
      <w:r w:rsidR="00DA07D1">
        <w:rPr>
          <w:sz w:val="28"/>
          <w:szCs w:val="28"/>
        </w:rPr>
        <w:t xml:space="preserve">могут применяться такие </w:t>
      </w:r>
      <w:r w:rsidR="00DA07D1" w:rsidRPr="007E302F">
        <w:rPr>
          <w:sz w:val="28"/>
          <w:szCs w:val="28"/>
        </w:rPr>
        <w:t xml:space="preserve">способы защиты прав </w:t>
      </w:r>
      <w:r w:rsidR="00DA07D1">
        <w:rPr>
          <w:sz w:val="28"/>
          <w:szCs w:val="28"/>
        </w:rPr>
        <w:t xml:space="preserve"> как </w:t>
      </w:r>
      <w:r w:rsidRPr="007E302F">
        <w:rPr>
          <w:sz w:val="28"/>
          <w:szCs w:val="28"/>
        </w:rPr>
        <w:t xml:space="preserve">возмещение убытков, возмещение морального вреда, неустойка. </w:t>
      </w:r>
      <w:r w:rsidR="00DA07D1">
        <w:rPr>
          <w:sz w:val="28"/>
          <w:szCs w:val="28"/>
        </w:rPr>
        <w:t>При этом</w:t>
      </w:r>
      <w:proofErr w:type="gramStart"/>
      <w:r w:rsidR="00DA07D1">
        <w:rPr>
          <w:sz w:val="28"/>
          <w:szCs w:val="28"/>
        </w:rPr>
        <w:t>,</w:t>
      </w:r>
      <w:proofErr w:type="gramEnd"/>
      <w:r w:rsidR="00DA07D1">
        <w:rPr>
          <w:sz w:val="28"/>
          <w:szCs w:val="28"/>
        </w:rPr>
        <w:t xml:space="preserve"> н</w:t>
      </w:r>
      <w:r w:rsidRPr="007E302F">
        <w:rPr>
          <w:sz w:val="28"/>
          <w:szCs w:val="28"/>
        </w:rPr>
        <w:t>еустойк</w:t>
      </w:r>
      <w:r w:rsidR="00DA07D1">
        <w:rPr>
          <w:sz w:val="28"/>
          <w:szCs w:val="28"/>
        </w:rPr>
        <w:t>у</w:t>
      </w:r>
      <w:r w:rsidRPr="007E302F">
        <w:rPr>
          <w:sz w:val="28"/>
          <w:szCs w:val="28"/>
        </w:rPr>
        <w:t xml:space="preserve"> и возмещение убытков </w:t>
      </w:r>
      <w:r w:rsidR="00DA07D1">
        <w:rPr>
          <w:sz w:val="28"/>
          <w:szCs w:val="28"/>
        </w:rPr>
        <w:t>возможно использовать</w:t>
      </w:r>
      <w:r w:rsidRPr="007E302F">
        <w:rPr>
          <w:sz w:val="28"/>
          <w:szCs w:val="28"/>
        </w:rPr>
        <w:t xml:space="preserve"> в семейно-правовых соглашениях как санкци</w:t>
      </w:r>
      <w:r w:rsidR="00DA07D1">
        <w:rPr>
          <w:sz w:val="28"/>
          <w:szCs w:val="28"/>
        </w:rPr>
        <w:t>ю</w:t>
      </w:r>
      <w:r w:rsidRPr="007E302F">
        <w:rPr>
          <w:sz w:val="28"/>
          <w:szCs w:val="28"/>
        </w:rPr>
        <w:t xml:space="preserve"> за нарушение имущественных прав. Например,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Получатель алиментов вправе также взыскать убытки с виновного в несвоевременной уплате алиментов лица</w:t>
      </w:r>
      <w:r w:rsidR="00AA24AE">
        <w:rPr>
          <w:sz w:val="28"/>
          <w:szCs w:val="28"/>
        </w:rPr>
        <w:t xml:space="preserve"> (статья 115 Семейного кодекса Российской Федерации)</w:t>
      </w:r>
      <w:r w:rsidRPr="007E302F">
        <w:rPr>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Компенсация морального вреда не является мерой ответственности, устанавливаемой соглашением сторон. </w:t>
      </w:r>
      <w:proofErr w:type="gramStart"/>
      <w:r w:rsidRPr="007E302F">
        <w:rPr>
          <w:sz w:val="28"/>
          <w:szCs w:val="28"/>
        </w:rPr>
        <w:t xml:space="preserve">Согласно </w:t>
      </w:r>
      <w:hyperlink r:id="rId35" w:history="1">
        <w:r w:rsidR="00730629" w:rsidRPr="007E302F">
          <w:rPr>
            <w:sz w:val="28"/>
            <w:szCs w:val="28"/>
          </w:rPr>
          <w:t>статьи</w:t>
        </w:r>
        <w:proofErr w:type="gramEnd"/>
        <w:r w:rsidR="00730629" w:rsidRPr="007E302F">
          <w:rPr>
            <w:sz w:val="28"/>
            <w:szCs w:val="28"/>
          </w:rPr>
          <w:t xml:space="preserve"> </w:t>
        </w:r>
        <w:r w:rsidRPr="007E302F">
          <w:rPr>
            <w:sz w:val="28"/>
            <w:szCs w:val="28"/>
          </w:rPr>
          <w:t>151</w:t>
        </w:r>
      </w:hyperlink>
      <w:r w:rsidRPr="007E302F">
        <w:rPr>
          <w:sz w:val="28"/>
          <w:szCs w:val="28"/>
        </w:rPr>
        <w:t xml:space="preserve"> </w:t>
      </w:r>
      <w:r w:rsidR="00730629" w:rsidRPr="007E302F">
        <w:rPr>
          <w:sz w:val="28"/>
          <w:szCs w:val="28"/>
        </w:rPr>
        <w:t>Гражданского кодекса Российской Федерации</w:t>
      </w:r>
      <w:r w:rsidRPr="007E302F">
        <w:rPr>
          <w:sz w:val="28"/>
          <w:szCs w:val="28"/>
        </w:rPr>
        <w:t xml:space="preserve"> моральный вред подлежит возмещению во всех случаях причинения гражданину физических и нравственных страданий действиями, нарушающими его личные неимущественные права либо </w:t>
      </w:r>
      <w:r w:rsidRPr="007E302F">
        <w:rPr>
          <w:sz w:val="28"/>
          <w:szCs w:val="28"/>
        </w:rPr>
        <w:lastRenderedPageBreak/>
        <w:t>посягающими на принадлежащие гражданину другие нематериальные блага.</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Так, в соответствии с </w:t>
      </w:r>
      <w:hyperlink r:id="rId36" w:history="1">
        <w:r w:rsidR="00730629" w:rsidRPr="007E302F">
          <w:rPr>
            <w:sz w:val="28"/>
            <w:szCs w:val="28"/>
          </w:rPr>
          <w:t xml:space="preserve">пунктом 4 статьи </w:t>
        </w:r>
        <w:r w:rsidRPr="007E302F">
          <w:rPr>
            <w:sz w:val="28"/>
            <w:szCs w:val="28"/>
          </w:rPr>
          <w:t>30</w:t>
        </w:r>
      </w:hyperlink>
      <w:r w:rsidRPr="007E302F">
        <w:rPr>
          <w:sz w:val="28"/>
          <w:szCs w:val="28"/>
        </w:rPr>
        <w:t xml:space="preserve"> </w:t>
      </w:r>
      <w:r w:rsidR="00730629" w:rsidRPr="007E302F">
        <w:rPr>
          <w:sz w:val="28"/>
          <w:szCs w:val="28"/>
        </w:rPr>
        <w:t xml:space="preserve">Семейного кодекса Российской Федерации </w:t>
      </w:r>
      <w:r w:rsidRPr="007E302F">
        <w:rPr>
          <w:sz w:val="28"/>
          <w:szCs w:val="28"/>
        </w:rPr>
        <w:t xml:space="preserve">добросовестный супруг в случае признания недействительным брака вправе требовать </w:t>
      </w:r>
      <w:proofErr w:type="gramStart"/>
      <w:r w:rsidRPr="007E302F">
        <w:rPr>
          <w:sz w:val="28"/>
          <w:szCs w:val="28"/>
        </w:rPr>
        <w:t>возмещения</w:t>
      </w:r>
      <w:proofErr w:type="gramEnd"/>
      <w:r w:rsidRPr="007E302F">
        <w:rPr>
          <w:sz w:val="28"/>
          <w:szCs w:val="28"/>
        </w:rPr>
        <w:t xml:space="preserve"> причиненного ему материального и морального вреда по правилам, предусмотренным гражданским законодательством.</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Другие случаи применения морального вреда </w:t>
      </w:r>
      <w:r w:rsidR="00730629" w:rsidRPr="007E302F">
        <w:rPr>
          <w:sz w:val="28"/>
          <w:szCs w:val="28"/>
        </w:rPr>
        <w:t xml:space="preserve">Семейного кодекса Российской Федерации </w:t>
      </w:r>
      <w:r w:rsidRPr="007E302F">
        <w:rPr>
          <w:sz w:val="28"/>
          <w:szCs w:val="28"/>
        </w:rPr>
        <w:t xml:space="preserve">не указывает, однако это вполне возможно. Например, нарушение соглашения о порядке общения с ребенком, </w:t>
      </w:r>
      <w:proofErr w:type="spellStart"/>
      <w:r w:rsidRPr="007E302F">
        <w:rPr>
          <w:sz w:val="28"/>
          <w:szCs w:val="28"/>
        </w:rPr>
        <w:t>недопуск</w:t>
      </w:r>
      <w:proofErr w:type="spellEnd"/>
      <w:r w:rsidRPr="007E302F">
        <w:rPr>
          <w:sz w:val="28"/>
          <w:szCs w:val="28"/>
        </w:rPr>
        <w:t xml:space="preserve"> одним родителем другого родителя к ребенку способны причинить нравственные страдания родителю и повлечь за собой право на возмещение морального вреда.</w:t>
      </w:r>
    </w:p>
    <w:p w:rsidR="00435D74" w:rsidRPr="007E302F" w:rsidRDefault="00435D74" w:rsidP="00435D74">
      <w:pPr>
        <w:pStyle w:val="ConsPlusNormal"/>
        <w:spacing w:line="360" w:lineRule="auto"/>
        <w:ind w:firstLine="540"/>
        <w:jc w:val="both"/>
        <w:rPr>
          <w:sz w:val="28"/>
          <w:szCs w:val="28"/>
        </w:rPr>
      </w:pPr>
      <w:r w:rsidRPr="007E302F">
        <w:rPr>
          <w:sz w:val="28"/>
          <w:szCs w:val="28"/>
        </w:rPr>
        <w:t>За нарушение имущественных прав компенсация морального вреда возможна, если это прямо предусмотрено законом. При отсутствии соответствующих норм в семейном законодательстве семейно-правовые соглашения не могут устанавливать ответственность в виде возмещения морального вреда за нарушение имущественных прав.</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Семейно-правовые соглашения не должны выходить за </w:t>
      </w:r>
      <w:r w:rsidRPr="007E302F">
        <w:rPr>
          <w:bCs/>
          <w:sz w:val="28"/>
          <w:szCs w:val="28"/>
        </w:rPr>
        <w:t>пределы осуществления</w:t>
      </w:r>
      <w:r w:rsidRPr="007E302F">
        <w:rPr>
          <w:sz w:val="28"/>
          <w:szCs w:val="28"/>
        </w:rPr>
        <w:t xml:space="preserve"> как семейных, так и гражданских прав.</w:t>
      </w:r>
    </w:p>
    <w:p w:rsidR="00435D74" w:rsidRPr="007E302F" w:rsidRDefault="00435D74" w:rsidP="00435D74">
      <w:pPr>
        <w:pStyle w:val="ConsPlusNormal"/>
        <w:spacing w:line="360" w:lineRule="auto"/>
        <w:ind w:firstLine="540"/>
        <w:jc w:val="both"/>
        <w:rPr>
          <w:sz w:val="28"/>
          <w:szCs w:val="28"/>
        </w:rPr>
      </w:pPr>
      <w:r w:rsidRPr="007E302F">
        <w:rPr>
          <w:sz w:val="28"/>
          <w:szCs w:val="28"/>
        </w:rPr>
        <w:t>Такой выход будет в случаях:</w:t>
      </w:r>
    </w:p>
    <w:p w:rsidR="00435D74" w:rsidRPr="007E302F" w:rsidRDefault="00435D74" w:rsidP="00435D74">
      <w:pPr>
        <w:pStyle w:val="ConsPlusNormal"/>
        <w:spacing w:line="360" w:lineRule="auto"/>
        <w:ind w:firstLine="540"/>
        <w:jc w:val="both"/>
        <w:rPr>
          <w:sz w:val="28"/>
          <w:szCs w:val="28"/>
        </w:rPr>
      </w:pPr>
      <w:r w:rsidRPr="007E302F">
        <w:rPr>
          <w:sz w:val="28"/>
          <w:szCs w:val="28"/>
        </w:rPr>
        <w:t>1) наличия признаков фиктивности семейно-правовых соглашений или их отдельных условий (</w:t>
      </w:r>
      <w:hyperlink r:id="rId37" w:history="1">
        <w:r w:rsidR="00730629" w:rsidRPr="007E302F">
          <w:rPr>
            <w:sz w:val="28"/>
            <w:szCs w:val="28"/>
          </w:rPr>
          <w:t xml:space="preserve">статья </w:t>
        </w:r>
        <w:r w:rsidRPr="007E302F">
          <w:rPr>
            <w:sz w:val="28"/>
            <w:szCs w:val="28"/>
          </w:rPr>
          <w:t>170</w:t>
        </w:r>
      </w:hyperlink>
      <w:r w:rsidRPr="007E302F">
        <w:rPr>
          <w:sz w:val="28"/>
          <w:szCs w:val="28"/>
        </w:rPr>
        <w:t xml:space="preserve"> </w:t>
      </w:r>
      <w:r w:rsidR="00730629" w:rsidRPr="007E302F">
        <w:rPr>
          <w:sz w:val="28"/>
          <w:szCs w:val="28"/>
        </w:rPr>
        <w:t>Гражданского кодекса Российской Федерации</w:t>
      </w:r>
      <w:r w:rsidRPr="007E302F">
        <w:rPr>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2) злоупотребления правами одними членами семьи в отношении других, зависимых членов семьи (как правило, несовершеннолетних и нетрудоспособных), если условия соглашений ставят их в неблагоприятное положение;</w:t>
      </w:r>
    </w:p>
    <w:p w:rsidR="00435D74" w:rsidRPr="007E302F" w:rsidRDefault="00435D74" w:rsidP="00435D74">
      <w:pPr>
        <w:pStyle w:val="ConsPlusNormal"/>
        <w:spacing w:line="360" w:lineRule="auto"/>
        <w:ind w:firstLine="540"/>
        <w:jc w:val="both"/>
        <w:rPr>
          <w:sz w:val="28"/>
          <w:szCs w:val="28"/>
        </w:rPr>
      </w:pPr>
      <w:r w:rsidRPr="007E302F">
        <w:rPr>
          <w:sz w:val="28"/>
          <w:szCs w:val="28"/>
        </w:rPr>
        <w:t>3) наличия в соглашении условий, ограничивающих правоспособность;</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4) совершения сделки с целью, заведомо противной основам </w:t>
      </w:r>
      <w:r w:rsidRPr="007E302F">
        <w:rPr>
          <w:sz w:val="28"/>
          <w:szCs w:val="28"/>
        </w:rPr>
        <w:lastRenderedPageBreak/>
        <w:t>правопорядка и нравственности (</w:t>
      </w:r>
      <w:hyperlink r:id="rId38" w:history="1">
        <w:r w:rsidR="00730629" w:rsidRPr="007E302F">
          <w:rPr>
            <w:sz w:val="28"/>
            <w:szCs w:val="28"/>
          </w:rPr>
          <w:t xml:space="preserve">статья </w:t>
        </w:r>
        <w:r w:rsidRPr="007E302F">
          <w:rPr>
            <w:sz w:val="28"/>
            <w:szCs w:val="28"/>
          </w:rPr>
          <w:t>169</w:t>
        </w:r>
      </w:hyperlink>
      <w:r w:rsidRPr="007E302F">
        <w:rPr>
          <w:sz w:val="28"/>
          <w:szCs w:val="28"/>
        </w:rPr>
        <w:t xml:space="preserve"> </w:t>
      </w:r>
      <w:r w:rsidR="00730629" w:rsidRPr="007E302F">
        <w:rPr>
          <w:sz w:val="28"/>
          <w:szCs w:val="28"/>
        </w:rPr>
        <w:t>Гражданского кодекса Российской Федерации</w:t>
      </w:r>
      <w:r w:rsidRPr="007E302F">
        <w:rPr>
          <w:sz w:val="28"/>
          <w:szCs w:val="28"/>
        </w:rPr>
        <w:t>), а также основным началам семейного законодательства (</w:t>
      </w:r>
      <w:hyperlink r:id="rId39" w:history="1">
        <w:r w:rsidR="00730629" w:rsidRPr="007E302F">
          <w:rPr>
            <w:sz w:val="28"/>
            <w:szCs w:val="28"/>
          </w:rPr>
          <w:t>статья</w:t>
        </w:r>
        <w:r w:rsidRPr="007E302F">
          <w:rPr>
            <w:sz w:val="28"/>
            <w:szCs w:val="28"/>
          </w:rPr>
          <w:t xml:space="preserve"> 1</w:t>
        </w:r>
      </w:hyperlink>
      <w:r w:rsidRPr="007E302F">
        <w:rPr>
          <w:sz w:val="28"/>
          <w:szCs w:val="28"/>
        </w:rPr>
        <w:t xml:space="preserve"> </w:t>
      </w:r>
      <w:r w:rsidR="00730629" w:rsidRPr="007E302F">
        <w:rPr>
          <w:sz w:val="28"/>
          <w:szCs w:val="28"/>
        </w:rPr>
        <w:t>Семейного кодекса Российской Федерации</w:t>
      </w:r>
      <w:r w:rsidRPr="007E302F">
        <w:rPr>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Семейное законодательство в ряде случаев содержит специальные основания для изменения и расторжения семейно-правовых соглашений и для признания их </w:t>
      </w:r>
      <w:proofErr w:type="gramStart"/>
      <w:r w:rsidRPr="007E302F">
        <w:rPr>
          <w:sz w:val="28"/>
          <w:szCs w:val="28"/>
        </w:rPr>
        <w:t>недействительными</w:t>
      </w:r>
      <w:proofErr w:type="gramEnd"/>
      <w:r w:rsidRPr="007E302F">
        <w:rPr>
          <w:sz w:val="28"/>
          <w:szCs w:val="28"/>
        </w:rPr>
        <w:t xml:space="preserve">, а также предусматривает возможность применения общих оснований и порядка, которые предусмотрены </w:t>
      </w:r>
      <w:r w:rsidR="00730629" w:rsidRPr="007E302F">
        <w:rPr>
          <w:sz w:val="28"/>
          <w:szCs w:val="28"/>
        </w:rPr>
        <w:t>Гражданского кодекса Российской Федерации</w:t>
      </w:r>
      <w:r w:rsidRPr="007E302F">
        <w:rPr>
          <w:sz w:val="28"/>
          <w:szCs w:val="28"/>
        </w:rPr>
        <w:t>.</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Нормы </w:t>
      </w:r>
      <w:r w:rsidR="00730629" w:rsidRPr="007E302F">
        <w:rPr>
          <w:sz w:val="28"/>
          <w:szCs w:val="28"/>
        </w:rPr>
        <w:t>Гражданского кодекса Российской Федерации</w:t>
      </w:r>
      <w:r w:rsidRPr="007E302F">
        <w:rPr>
          <w:sz w:val="28"/>
          <w:szCs w:val="28"/>
        </w:rPr>
        <w:t xml:space="preserve"> о заключении, изменении, расторжении и признании </w:t>
      </w:r>
      <w:proofErr w:type="gramStart"/>
      <w:r w:rsidRPr="007E302F">
        <w:rPr>
          <w:sz w:val="28"/>
          <w:szCs w:val="28"/>
        </w:rPr>
        <w:t>недействительными</w:t>
      </w:r>
      <w:proofErr w:type="gramEnd"/>
      <w:r w:rsidRPr="007E302F">
        <w:rPr>
          <w:sz w:val="28"/>
          <w:szCs w:val="28"/>
        </w:rPr>
        <w:t xml:space="preserve"> применимы к любым семейно-правовым сделкам, хотя прямые отсылки к </w:t>
      </w:r>
      <w:r w:rsidR="00730629" w:rsidRPr="007E302F">
        <w:rPr>
          <w:sz w:val="28"/>
          <w:szCs w:val="28"/>
        </w:rPr>
        <w:t xml:space="preserve">Гражданского кодекса Российской Федерации </w:t>
      </w:r>
      <w:r w:rsidRPr="007E302F">
        <w:rPr>
          <w:sz w:val="28"/>
          <w:szCs w:val="28"/>
        </w:rPr>
        <w:t xml:space="preserve">имеются лишь для брачного договора и для соглашения об уплате алиментов. Согласно </w:t>
      </w:r>
      <w:hyperlink r:id="rId40" w:history="1">
        <w:r w:rsidR="00730629" w:rsidRPr="007E302F">
          <w:rPr>
            <w:sz w:val="28"/>
            <w:szCs w:val="28"/>
          </w:rPr>
          <w:t xml:space="preserve">пункта 2 статьи </w:t>
        </w:r>
        <w:r w:rsidRPr="007E302F">
          <w:rPr>
            <w:sz w:val="28"/>
            <w:szCs w:val="28"/>
          </w:rPr>
          <w:t>43</w:t>
        </w:r>
      </w:hyperlink>
      <w:r w:rsidRPr="007E302F">
        <w:rPr>
          <w:sz w:val="28"/>
          <w:szCs w:val="28"/>
        </w:rPr>
        <w:t xml:space="preserve"> </w:t>
      </w:r>
      <w:r w:rsidR="00730629" w:rsidRPr="007E302F">
        <w:rPr>
          <w:sz w:val="28"/>
          <w:szCs w:val="28"/>
        </w:rPr>
        <w:t xml:space="preserve">Семейного кодекса Российской Федерации </w:t>
      </w:r>
      <w:r w:rsidRPr="007E302F">
        <w:rPr>
          <w:sz w:val="28"/>
          <w:szCs w:val="28"/>
        </w:rPr>
        <w:t xml:space="preserve">по требованию одного из супругов брачный договор может быть изменен </w:t>
      </w:r>
      <w:proofErr w:type="gramStart"/>
      <w:r w:rsidRPr="007E302F">
        <w:rPr>
          <w:sz w:val="28"/>
          <w:szCs w:val="28"/>
        </w:rPr>
        <w:t>или</w:t>
      </w:r>
      <w:proofErr w:type="gramEnd"/>
      <w:r w:rsidRPr="007E302F">
        <w:rPr>
          <w:sz w:val="28"/>
          <w:szCs w:val="28"/>
        </w:rPr>
        <w:t xml:space="preserve"> расторгнут по решению суда по основаниям и в порядке, которые установлены </w:t>
      </w:r>
      <w:r w:rsidR="00730629" w:rsidRPr="007E302F">
        <w:rPr>
          <w:sz w:val="28"/>
          <w:szCs w:val="28"/>
        </w:rPr>
        <w:t>Гражданским кодексом Российской Федерации</w:t>
      </w:r>
      <w:r w:rsidR="00C3021D" w:rsidRPr="007E302F">
        <w:rPr>
          <w:sz w:val="28"/>
          <w:szCs w:val="28"/>
        </w:rPr>
        <w:t xml:space="preserve"> </w:t>
      </w:r>
      <w:r w:rsidRPr="007E302F">
        <w:rPr>
          <w:sz w:val="28"/>
          <w:szCs w:val="28"/>
        </w:rPr>
        <w:t xml:space="preserve">для изменения и расторжения договора. Также в соответствии с </w:t>
      </w:r>
      <w:hyperlink r:id="rId41" w:history="1">
        <w:r w:rsidR="00730629" w:rsidRPr="007E302F">
          <w:rPr>
            <w:sz w:val="28"/>
            <w:szCs w:val="28"/>
          </w:rPr>
          <w:t xml:space="preserve">пунктом 1 статьи </w:t>
        </w:r>
        <w:r w:rsidRPr="007E302F">
          <w:rPr>
            <w:sz w:val="28"/>
            <w:szCs w:val="28"/>
          </w:rPr>
          <w:t>44</w:t>
        </w:r>
      </w:hyperlink>
      <w:r w:rsidRPr="007E302F">
        <w:rPr>
          <w:sz w:val="28"/>
          <w:szCs w:val="28"/>
        </w:rPr>
        <w:t xml:space="preserve"> </w:t>
      </w:r>
      <w:r w:rsidR="00730629" w:rsidRPr="007E302F">
        <w:rPr>
          <w:sz w:val="28"/>
          <w:szCs w:val="28"/>
        </w:rPr>
        <w:t>Семейного кодекса Российской Федерации</w:t>
      </w:r>
      <w:r w:rsidR="00C3021D" w:rsidRPr="007E302F">
        <w:rPr>
          <w:sz w:val="28"/>
          <w:szCs w:val="28"/>
        </w:rPr>
        <w:t xml:space="preserve"> </w:t>
      </w:r>
      <w:r w:rsidRPr="007E302F">
        <w:rPr>
          <w:sz w:val="28"/>
          <w:szCs w:val="28"/>
        </w:rPr>
        <w:t xml:space="preserve">брачный договор может быть признан судом недействительным полностью или частично по основаниям, предусмотренным </w:t>
      </w:r>
      <w:r w:rsidR="00730629" w:rsidRPr="007E302F">
        <w:rPr>
          <w:sz w:val="28"/>
          <w:szCs w:val="28"/>
        </w:rPr>
        <w:t>Гражданским кодексом Российской Федерации</w:t>
      </w:r>
      <w:r w:rsidRPr="007E302F">
        <w:rPr>
          <w:sz w:val="28"/>
          <w:szCs w:val="28"/>
        </w:rPr>
        <w:t xml:space="preserve"> для недействительности сделок. </w:t>
      </w:r>
      <w:hyperlink r:id="rId42" w:history="1">
        <w:r w:rsidR="00730629" w:rsidRPr="007E302F">
          <w:rPr>
            <w:sz w:val="28"/>
            <w:szCs w:val="28"/>
          </w:rPr>
          <w:t>Пунктом 1 статьи</w:t>
        </w:r>
        <w:r w:rsidRPr="007E302F">
          <w:rPr>
            <w:sz w:val="28"/>
            <w:szCs w:val="28"/>
          </w:rPr>
          <w:t xml:space="preserve"> 101</w:t>
        </w:r>
      </w:hyperlink>
      <w:r w:rsidRPr="007E302F">
        <w:rPr>
          <w:sz w:val="28"/>
          <w:szCs w:val="28"/>
        </w:rPr>
        <w:t xml:space="preserve"> </w:t>
      </w:r>
      <w:r w:rsidR="00730629" w:rsidRPr="007E302F">
        <w:rPr>
          <w:sz w:val="28"/>
          <w:szCs w:val="28"/>
        </w:rPr>
        <w:t xml:space="preserve">Семейного кодекса Российской Федерации </w:t>
      </w:r>
      <w:r w:rsidRPr="007E302F">
        <w:rPr>
          <w:sz w:val="28"/>
          <w:szCs w:val="28"/>
        </w:rPr>
        <w:t xml:space="preserve">предусмотрено, что к заключению, исполнению, расторжению и </w:t>
      </w:r>
      <w:proofErr w:type="gramStart"/>
      <w:r w:rsidRPr="007E302F">
        <w:rPr>
          <w:sz w:val="28"/>
          <w:szCs w:val="28"/>
        </w:rPr>
        <w:t>признанию</w:t>
      </w:r>
      <w:proofErr w:type="gramEnd"/>
      <w:r w:rsidRPr="007E302F">
        <w:rPr>
          <w:sz w:val="28"/>
          <w:szCs w:val="28"/>
        </w:rPr>
        <w:t xml:space="preserve"> недействительным соглашения об уплате алиментов применяются нормы </w:t>
      </w:r>
      <w:r w:rsidR="00730629" w:rsidRPr="007E302F">
        <w:rPr>
          <w:sz w:val="28"/>
          <w:szCs w:val="28"/>
        </w:rPr>
        <w:t>Гражданского кодекса Российской Федерации</w:t>
      </w:r>
      <w:r w:rsidRPr="007E302F">
        <w:rPr>
          <w:sz w:val="28"/>
          <w:szCs w:val="28"/>
        </w:rPr>
        <w:t>, регулирующие заключение, исполнение, расторжение и признание недействительными гражданско-правовых сделок.</w:t>
      </w:r>
    </w:p>
    <w:p w:rsidR="00435D74" w:rsidRPr="007E302F" w:rsidRDefault="00435D74" w:rsidP="00435D74">
      <w:pPr>
        <w:pStyle w:val="ConsPlusNormal"/>
        <w:spacing w:line="360" w:lineRule="auto"/>
        <w:ind w:firstLine="540"/>
        <w:jc w:val="both"/>
        <w:rPr>
          <w:sz w:val="28"/>
          <w:szCs w:val="28"/>
        </w:rPr>
      </w:pPr>
      <w:r w:rsidRPr="007E302F">
        <w:rPr>
          <w:sz w:val="28"/>
          <w:szCs w:val="28"/>
        </w:rPr>
        <w:t xml:space="preserve">Существенную практическую значимость имеет вопрос о применимости к семейным правоотношениям положений </w:t>
      </w:r>
      <w:hyperlink r:id="rId43" w:history="1">
        <w:r w:rsidR="00730629" w:rsidRPr="007E302F">
          <w:rPr>
            <w:sz w:val="28"/>
            <w:szCs w:val="28"/>
          </w:rPr>
          <w:t xml:space="preserve">статьи </w:t>
        </w:r>
        <w:r w:rsidRPr="007E302F">
          <w:rPr>
            <w:sz w:val="28"/>
            <w:szCs w:val="28"/>
          </w:rPr>
          <w:t>421</w:t>
        </w:r>
      </w:hyperlink>
      <w:r w:rsidRPr="007E302F">
        <w:rPr>
          <w:sz w:val="28"/>
          <w:szCs w:val="28"/>
        </w:rPr>
        <w:t xml:space="preserve"> </w:t>
      </w:r>
      <w:r w:rsidR="00730629" w:rsidRPr="007E302F">
        <w:rPr>
          <w:sz w:val="28"/>
          <w:szCs w:val="28"/>
        </w:rPr>
        <w:t xml:space="preserve">Гражданского кодекса Российской Федерации </w:t>
      </w:r>
      <w:r w:rsidR="00E91511" w:rsidRPr="007E302F">
        <w:rPr>
          <w:sz w:val="28"/>
          <w:szCs w:val="28"/>
        </w:rPr>
        <w:t>«</w:t>
      </w:r>
      <w:r w:rsidRPr="007E302F">
        <w:rPr>
          <w:sz w:val="28"/>
          <w:szCs w:val="28"/>
        </w:rPr>
        <w:t>Свобода договора</w:t>
      </w:r>
      <w:r w:rsidR="00E91511" w:rsidRPr="007E302F">
        <w:rPr>
          <w:sz w:val="28"/>
          <w:szCs w:val="28"/>
        </w:rPr>
        <w:t>»</w:t>
      </w:r>
      <w:r w:rsidRPr="007E302F">
        <w:rPr>
          <w:sz w:val="28"/>
          <w:szCs w:val="28"/>
        </w:rPr>
        <w:t xml:space="preserve">. Действует ли и в каких </w:t>
      </w:r>
      <w:r w:rsidRPr="007E302F">
        <w:rPr>
          <w:sz w:val="28"/>
          <w:szCs w:val="28"/>
        </w:rPr>
        <w:lastRenderedPageBreak/>
        <w:t>пределах право участников семейных правоотношений заключать между собой непоименованные и смешанные договоры? На наш взгляд, это возможно и не противоречит существу семейных отношений, однако смешение соглашений ограничено рамками близких предметов. Здесь можно выделить три группы семейно-правовых соглашений:</w:t>
      </w:r>
    </w:p>
    <w:p w:rsidR="00435D74" w:rsidRPr="007E302F" w:rsidRDefault="00435D74" w:rsidP="00435D74">
      <w:pPr>
        <w:pStyle w:val="ConsPlusNormal"/>
        <w:spacing w:line="360" w:lineRule="auto"/>
        <w:ind w:firstLine="540"/>
        <w:jc w:val="both"/>
        <w:rPr>
          <w:sz w:val="28"/>
          <w:szCs w:val="28"/>
        </w:rPr>
      </w:pPr>
      <w:r w:rsidRPr="007E302F">
        <w:rPr>
          <w:sz w:val="28"/>
          <w:szCs w:val="28"/>
        </w:rPr>
        <w:t>1) договоры, не подлежащие смешению с иными сделками (брачный договор);</w:t>
      </w:r>
    </w:p>
    <w:p w:rsidR="00435D74" w:rsidRPr="007E302F" w:rsidRDefault="00435D74" w:rsidP="00435D74">
      <w:pPr>
        <w:pStyle w:val="ConsPlusNormal"/>
        <w:spacing w:line="360" w:lineRule="auto"/>
        <w:ind w:firstLine="540"/>
        <w:jc w:val="both"/>
        <w:rPr>
          <w:sz w:val="28"/>
          <w:szCs w:val="28"/>
        </w:rPr>
      </w:pPr>
      <w:r w:rsidRPr="007E302F">
        <w:rPr>
          <w:sz w:val="28"/>
          <w:szCs w:val="28"/>
        </w:rPr>
        <w:t>2) договоры, подлежащие ограниченному смешению (алиментное соглашение может содержать условие о месте жительства ребенка, поскольку алиментная обязанность возникает у родителя, проживающего отдельно; возможно сочетание в едином договоре соглашений об определении долей, о разделе имущества, о порядке пользования общим имуществом и т.д.);</w:t>
      </w:r>
    </w:p>
    <w:p w:rsidR="00435D74" w:rsidRPr="007E302F" w:rsidRDefault="00435D74" w:rsidP="000824C1">
      <w:pPr>
        <w:pStyle w:val="ConsPlusNormal"/>
        <w:spacing w:line="360" w:lineRule="auto"/>
        <w:ind w:firstLine="540"/>
        <w:jc w:val="both"/>
        <w:rPr>
          <w:sz w:val="28"/>
          <w:szCs w:val="28"/>
        </w:rPr>
      </w:pPr>
      <w:r w:rsidRPr="007E302F">
        <w:rPr>
          <w:sz w:val="28"/>
          <w:szCs w:val="28"/>
        </w:rPr>
        <w:t>3) не поименованные в семейном законодательстве семейно-правовые соглашения (в имущественной сфере подобные соглашения будут носить гражданско-правовой характер; в неимущественной сфере могут добровольно исполняться их участниками, но принудительное исполнение в натуре не всегда возможно).</w:t>
      </w:r>
    </w:p>
    <w:p w:rsidR="000824C1" w:rsidRPr="007E302F" w:rsidRDefault="000824C1" w:rsidP="000824C1">
      <w:pPr>
        <w:pStyle w:val="ConsPlusNormal"/>
        <w:spacing w:line="360" w:lineRule="auto"/>
        <w:ind w:firstLine="540"/>
        <w:jc w:val="both"/>
        <w:rPr>
          <w:sz w:val="28"/>
          <w:szCs w:val="28"/>
        </w:rPr>
      </w:pPr>
    </w:p>
    <w:p w:rsidR="00064682" w:rsidRPr="007E302F" w:rsidRDefault="00E93782" w:rsidP="00064682">
      <w:pPr>
        <w:pStyle w:val="ConsPlusNormal"/>
        <w:jc w:val="center"/>
        <w:outlineLvl w:val="1"/>
        <w:rPr>
          <w:b/>
          <w:sz w:val="28"/>
          <w:szCs w:val="28"/>
        </w:rPr>
      </w:pPr>
      <w:r w:rsidRPr="007E302F">
        <w:rPr>
          <w:b/>
          <w:sz w:val="28"/>
          <w:szCs w:val="28"/>
        </w:rPr>
        <w:t>1.2.</w:t>
      </w:r>
      <w:r w:rsidR="00064682" w:rsidRPr="007E302F">
        <w:rPr>
          <w:b/>
          <w:sz w:val="28"/>
          <w:szCs w:val="28"/>
        </w:rPr>
        <w:t xml:space="preserve"> Виды соглашений в семейно-правовой сфере</w:t>
      </w:r>
    </w:p>
    <w:p w:rsidR="000824C1" w:rsidRPr="007E302F" w:rsidRDefault="000824C1" w:rsidP="00064682">
      <w:pPr>
        <w:pStyle w:val="ConsPlusNormal"/>
        <w:jc w:val="center"/>
        <w:outlineLvl w:val="1"/>
        <w:rPr>
          <w:b/>
          <w:sz w:val="28"/>
          <w:szCs w:val="28"/>
        </w:rPr>
      </w:pPr>
    </w:p>
    <w:p w:rsidR="00064682" w:rsidRPr="007E302F" w:rsidRDefault="00064682" w:rsidP="00064682">
      <w:pPr>
        <w:pStyle w:val="ConsPlusNormal"/>
        <w:ind w:firstLine="540"/>
        <w:jc w:val="both"/>
        <w:rPr>
          <w:sz w:val="28"/>
          <w:szCs w:val="28"/>
        </w:rPr>
      </w:pPr>
    </w:p>
    <w:p w:rsidR="00064682" w:rsidRPr="007E302F" w:rsidRDefault="00AA24AE" w:rsidP="000B1247">
      <w:pPr>
        <w:pStyle w:val="ConsPlusNormal"/>
        <w:spacing w:line="360" w:lineRule="auto"/>
        <w:ind w:firstLine="540"/>
        <w:jc w:val="both"/>
        <w:rPr>
          <w:sz w:val="28"/>
          <w:szCs w:val="28"/>
        </w:rPr>
      </w:pPr>
      <w:r>
        <w:rPr>
          <w:sz w:val="28"/>
          <w:szCs w:val="28"/>
        </w:rPr>
        <w:t>Так как</w:t>
      </w:r>
      <w:r w:rsidR="00064682" w:rsidRPr="007E302F">
        <w:rPr>
          <w:sz w:val="28"/>
          <w:szCs w:val="28"/>
        </w:rPr>
        <w:t xml:space="preserve"> семейно</w:t>
      </w:r>
      <w:r>
        <w:rPr>
          <w:sz w:val="28"/>
          <w:szCs w:val="28"/>
        </w:rPr>
        <w:t>-правовые</w:t>
      </w:r>
      <w:r w:rsidR="00064682" w:rsidRPr="007E302F">
        <w:rPr>
          <w:sz w:val="28"/>
          <w:szCs w:val="28"/>
        </w:rPr>
        <w:t xml:space="preserve"> соглашени</w:t>
      </w:r>
      <w:r>
        <w:rPr>
          <w:sz w:val="28"/>
          <w:szCs w:val="28"/>
        </w:rPr>
        <w:t>я по своей юридической природе являются</w:t>
      </w:r>
      <w:r w:rsidR="00064682" w:rsidRPr="007E302F">
        <w:rPr>
          <w:sz w:val="28"/>
          <w:szCs w:val="28"/>
        </w:rPr>
        <w:t xml:space="preserve"> гражданско-правовым</w:t>
      </w:r>
      <w:r>
        <w:rPr>
          <w:sz w:val="28"/>
          <w:szCs w:val="28"/>
        </w:rPr>
        <w:t>и</w:t>
      </w:r>
      <w:r w:rsidR="00064682" w:rsidRPr="007E302F">
        <w:rPr>
          <w:sz w:val="28"/>
          <w:szCs w:val="28"/>
        </w:rPr>
        <w:t xml:space="preserve"> договорам</w:t>
      </w:r>
      <w:r>
        <w:rPr>
          <w:sz w:val="28"/>
          <w:szCs w:val="28"/>
        </w:rPr>
        <w:t xml:space="preserve">и, то для их характеристики можно </w:t>
      </w:r>
      <w:r w:rsidR="00064682" w:rsidRPr="007E302F">
        <w:rPr>
          <w:sz w:val="28"/>
          <w:szCs w:val="28"/>
        </w:rPr>
        <w:t>использовать гражданско-правовую классификацию сделок.</w:t>
      </w:r>
    </w:p>
    <w:p w:rsidR="00064682" w:rsidRPr="007E302F" w:rsidRDefault="00064682" w:rsidP="000B1247">
      <w:pPr>
        <w:pStyle w:val="ConsPlusNormal"/>
        <w:spacing w:line="360" w:lineRule="auto"/>
        <w:ind w:firstLine="540"/>
        <w:jc w:val="both"/>
        <w:rPr>
          <w:sz w:val="28"/>
          <w:szCs w:val="28"/>
        </w:rPr>
      </w:pPr>
      <w:r w:rsidRPr="007E302F">
        <w:rPr>
          <w:sz w:val="28"/>
          <w:szCs w:val="28"/>
        </w:rPr>
        <w:t xml:space="preserve">1. Семейно-правовые сделки могут быть одно-, двух- и многосторонними. </w:t>
      </w:r>
      <w:r w:rsidR="00911127">
        <w:rPr>
          <w:sz w:val="28"/>
          <w:szCs w:val="28"/>
        </w:rPr>
        <w:t xml:space="preserve">Так примерами первых могут </w:t>
      </w:r>
      <w:r w:rsidRPr="007E302F">
        <w:rPr>
          <w:sz w:val="28"/>
          <w:szCs w:val="28"/>
        </w:rPr>
        <w:t xml:space="preserve"> </w:t>
      </w:r>
      <w:r w:rsidR="00911127">
        <w:rPr>
          <w:sz w:val="28"/>
          <w:szCs w:val="28"/>
        </w:rPr>
        <w:t xml:space="preserve">служить </w:t>
      </w:r>
      <w:r w:rsidRPr="007E302F">
        <w:rPr>
          <w:sz w:val="28"/>
          <w:szCs w:val="28"/>
        </w:rPr>
        <w:t xml:space="preserve">различные согласия: согласие родителя на выезд ребенка за границу, нотариально удостоверенное согласие супруга на совершение сделки с общим недвижимым имуществом. </w:t>
      </w:r>
      <w:r w:rsidR="00911127">
        <w:rPr>
          <w:sz w:val="28"/>
          <w:szCs w:val="28"/>
        </w:rPr>
        <w:t>Д</w:t>
      </w:r>
      <w:r w:rsidR="00911127" w:rsidRPr="007E302F">
        <w:rPr>
          <w:sz w:val="28"/>
          <w:szCs w:val="28"/>
        </w:rPr>
        <w:t xml:space="preserve">вусторонний характер </w:t>
      </w:r>
      <w:r w:rsidR="00911127">
        <w:rPr>
          <w:sz w:val="28"/>
          <w:szCs w:val="28"/>
        </w:rPr>
        <w:t>носят с</w:t>
      </w:r>
      <w:r w:rsidRPr="007E302F">
        <w:rPr>
          <w:sz w:val="28"/>
          <w:szCs w:val="28"/>
        </w:rPr>
        <w:t>оглашени</w:t>
      </w:r>
      <w:r w:rsidR="00911127">
        <w:rPr>
          <w:sz w:val="28"/>
          <w:szCs w:val="28"/>
        </w:rPr>
        <w:t>е</w:t>
      </w:r>
      <w:r w:rsidRPr="007E302F">
        <w:rPr>
          <w:sz w:val="28"/>
          <w:szCs w:val="28"/>
        </w:rPr>
        <w:t xml:space="preserve"> супругов о разделе имущества, брачный</w:t>
      </w:r>
      <w:r w:rsidR="00911127">
        <w:rPr>
          <w:sz w:val="28"/>
          <w:szCs w:val="28"/>
        </w:rPr>
        <w:t xml:space="preserve"> договор, алиментное соглашение</w:t>
      </w:r>
      <w:r w:rsidRPr="007E302F">
        <w:rPr>
          <w:sz w:val="28"/>
          <w:szCs w:val="28"/>
        </w:rPr>
        <w:t xml:space="preserve">. </w:t>
      </w:r>
      <w:r w:rsidR="00911127">
        <w:rPr>
          <w:sz w:val="28"/>
          <w:szCs w:val="28"/>
        </w:rPr>
        <w:lastRenderedPageBreak/>
        <w:t xml:space="preserve">Следует заметить, законодателем прямо не предусмотрено </w:t>
      </w:r>
      <w:r w:rsidRPr="007E302F">
        <w:rPr>
          <w:sz w:val="28"/>
          <w:szCs w:val="28"/>
        </w:rPr>
        <w:t xml:space="preserve">заключение многосторонних семейно-правовых соглашений, </w:t>
      </w:r>
      <w:r w:rsidR="00911127">
        <w:rPr>
          <w:sz w:val="28"/>
          <w:szCs w:val="28"/>
        </w:rPr>
        <w:t>однако в практике они имеют место быть</w:t>
      </w:r>
      <w:r w:rsidRPr="007E302F">
        <w:rPr>
          <w:sz w:val="28"/>
          <w:szCs w:val="28"/>
        </w:rPr>
        <w:t xml:space="preserve">. Так, </w:t>
      </w:r>
      <w:r w:rsidR="000B1247" w:rsidRPr="007E302F">
        <w:rPr>
          <w:sz w:val="28"/>
          <w:szCs w:val="28"/>
        </w:rPr>
        <w:t>примерами</w:t>
      </w:r>
      <w:r w:rsidRPr="007E302F">
        <w:rPr>
          <w:sz w:val="28"/>
          <w:szCs w:val="28"/>
        </w:rPr>
        <w:t xml:space="preserve"> </w:t>
      </w:r>
      <w:r w:rsidR="000B1247" w:rsidRPr="007E302F">
        <w:rPr>
          <w:sz w:val="28"/>
          <w:szCs w:val="28"/>
        </w:rPr>
        <w:t xml:space="preserve">многосторонней сделки является </w:t>
      </w:r>
      <w:r w:rsidRPr="007E302F">
        <w:rPr>
          <w:sz w:val="28"/>
          <w:szCs w:val="28"/>
        </w:rPr>
        <w:t>д</w:t>
      </w:r>
      <w:r w:rsidR="000B1247" w:rsidRPr="007E302F">
        <w:rPr>
          <w:sz w:val="28"/>
          <w:szCs w:val="28"/>
        </w:rPr>
        <w:t>оговор суррогатного материнства и</w:t>
      </w:r>
      <w:r w:rsidRPr="007E302F">
        <w:rPr>
          <w:sz w:val="28"/>
          <w:szCs w:val="28"/>
        </w:rPr>
        <w:t>ли договор об общении ребенка между раз</w:t>
      </w:r>
      <w:r w:rsidR="000B1247" w:rsidRPr="007E302F">
        <w:rPr>
          <w:sz w:val="28"/>
          <w:szCs w:val="28"/>
        </w:rPr>
        <w:t>дельно проживающими родителями</w:t>
      </w:r>
      <w:r w:rsidRPr="007E302F">
        <w:rPr>
          <w:sz w:val="28"/>
          <w:szCs w:val="28"/>
        </w:rPr>
        <w:t>.</w:t>
      </w:r>
    </w:p>
    <w:p w:rsidR="00064682" w:rsidRPr="007E302F" w:rsidRDefault="00064682" w:rsidP="000B1247">
      <w:pPr>
        <w:pStyle w:val="ConsPlusNormal"/>
        <w:spacing w:line="360" w:lineRule="auto"/>
        <w:ind w:firstLine="540"/>
        <w:jc w:val="both"/>
        <w:rPr>
          <w:sz w:val="28"/>
          <w:szCs w:val="28"/>
        </w:rPr>
      </w:pPr>
      <w:r w:rsidRPr="007E302F">
        <w:rPr>
          <w:sz w:val="28"/>
          <w:szCs w:val="28"/>
        </w:rPr>
        <w:t xml:space="preserve">2. </w:t>
      </w:r>
      <w:proofErr w:type="spellStart"/>
      <w:r w:rsidRPr="007E302F">
        <w:rPr>
          <w:sz w:val="28"/>
          <w:szCs w:val="28"/>
        </w:rPr>
        <w:t>Консенсуальные</w:t>
      </w:r>
      <w:proofErr w:type="spellEnd"/>
      <w:r w:rsidRPr="007E302F">
        <w:rPr>
          <w:sz w:val="28"/>
          <w:szCs w:val="28"/>
        </w:rPr>
        <w:t xml:space="preserve"> и реальные договоры. </w:t>
      </w:r>
      <w:r w:rsidR="00911127">
        <w:rPr>
          <w:sz w:val="28"/>
          <w:szCs w:val="28"/>
        </w:rPr>
        <w:t>Так, б</w:t>
      </w:r>
      <w:r w:rsidR="00911127" w:rsidRPr="007E302F">
        <w:rPr>
          <w:sz w:val="28"/>
          <w:szCs w:val="28"/>
        </w:rPr>
        <w:t xml:space="preserve">ольшинство семейно-правовых соглашений </w:t>
      </w:r>
      <w:r w:rsidRPr="007E302F">
        <w:rPr>
          <w:sz w:val="28"/>
          <w:szCs w:val="28"/>
        </w:rPr>
        <w:t>являются</w:t>
      </w:r>
      <w:r w:rsidR="00911127" w:rsidRPr="00911127">
        <w:rPr>
          <w:sz w:val="28"/>
          <w:szCs w:val="28"/>
        </w:rPr>
        <w:t xml:space="preserve"> </w:t>
      </w:r>
      <w:proofErr w:type="spellStart"/>
      <w:r w:rsidR="00911127">
        <w:rPr>
          <w:sz w:val="28"/>
          <w:szCs w:val="28"/>
        </w:rPr>
        <w:t>к</w:t>
      </w:r>
      <w:r w:rsidR="00911127" w:rsidRPr="007E302F">
        <w:rPr>
          <w:sz w:val="28"/>
          <w:szCs w:val="28"/>
        </w:rPr>
        <w:t>онсенсуальными</w:t>
      </w:r>
      <w:proofErr w:type="spellEnd"/>
      <w:r w:rsidRPr="007E302F">
        <w:rPr>
          <w:sz w:val="28"/>
          <w:szCs w:val="28"/>
        </w:rPr>
        <w:t xml:space="preserve">. Они </w:t>
      </w:r>
      <w:r w:rsidR="00AA24AE">
        <w:rPr>
          <w:sz w:val="28"/>
          <w:szCs w:val="28"/>
        </w:rPr>
        <w:t xml:space="preserve">считаются </w:t>
      </w:r>
      <w:r w:rsidRPr="007E302F">
        <w:rPr>
          <w:sz w:val="28"/>
          <w:szCs w:val="28"/>
        </w:rPr>
        <w:t xml:space="preserve">заключенными в момент достижения согласия в </w:t>
      </w:r>
      <w:r w:rsidR="00AA24AE">
        <w:rPr>
          <w:sz w:val="28"/>
          <w:szCs w:val="28"/>
        </w:rPr>
        <w:t xml:space="preserve">форме </w:t>
      </w:r>
      <w:r w:rsidRPr="007E302F">
        <w:rPr>
          <w:sz w:val="28"/>
          <w:szCs w:val="28"/>
        </w:rPr>
        <w:t xml:space="preserve">установленной законом. Реальные сделки </w:t>
      </w:r>
      <w:r w:rsidR="00AA24AE">
        <w:rPr>
          <w:sz w:val="28"/>
          <w:szCs w:val="28"/>
        </w:rPr>
        <w:t>считаются заключёнными</w:t>
      </w:r>
      <w:r w:rsidRPr="007E302F">
        <w:rPr>
          <w:sz w:val="28"/>
          <w:szCs w:val="28"/>
        </w:rPr>
        <w:t xml:space="preserve"> в момент их фактического исполнения, достижения одного лишь согласия для их возникновения недостаточно. В </w:t>
      </w:r>
      <w:r w:rsidR="000B1247" w:rsidRPr="007E302F">
        <w:rPr>
          <w:sz w:val="28"/>
          <w:szCs w:val="28"/>
        </w:rPr>
        <w:t xml:space="preserve">настоящее время в доктрине ведётся спор относительно того является ли договор о приёмной семье реальным или </w:t>
      </w:r>
      <w:proofErr w:type="spellStart"/>
      <w:r w:rsidR="000B1247" w:rsidRPr="007E302F">
        <w:rPr>
          <w:sz w:val="28"/>
          <w:szCs w:val="28"/>
        </w:rPr>
        <w:t>консенсуальным</w:t>
      </w:r>
      <w:proofErr w:type="spellEnd"/>
      <w:r w:rsidR="000B1247" w:rsidRPr="007E302F">
        <w:rPr>
          <w:sz w:val="28"/>
          <w:szCs w:val="28"/>
        </w:rPr>
        <w:t xml:space="preserve">. Так Н.Ф. </w:t>
      </w:r>
      <w:proofErr w:type="spellStart"/>
      <w:r w:rsidR="000B1247" w:rsidRPr="007E302F">
        <w:rPr>
          <w:sz w:val="28"/>
          <w:szCs w:val="28"/>
        </w:rPr>
        <w:t>Звенигородская</w:t>
      </w:r>
      <w:proofErr w:type="spellEnd"/>
      <w:r w:rsidR="000B1247" w:rsidRPr="007E302F">
        <w:rPr>
          <w:sz w:val="28"/>
          <w:szCs w:val="28"/>
        </w:rPr>
        <w:t xml:space="preserve"> рассматривает договор о приёмной семье в качестве реального</w:t>
      </w:r>
      <w:r w:rsidR="00435D74" w:rsidRPr="007E302F">
        <w:rPr>
          <w:sz w:val="28"/>
          <w:szCs w:val="28"/>
        </w:rPr>
        <w:t xml:space="preserve"> договора</w:t>
      </w:r>
      <w:r w:rsidR="00C24A91">
        <w:rPr>
          <w:rStyle w:val="a6"/>
          <w:sz w:val="28"/>
          <w:szCs w:val="28"/>
        </w:rPr>
        <w:footnoteReference w:id="18"/>
      </w:r>
      <w:r w:rsidR="000B1247" w:rsidRPr="007E302F">
        <w:rPr>
          <w:sz w:val="28"/>
          <w:szCs w:val="28"/>
        </w:rPr>
        <w:t xml:space="preserve">. Между тем Д.Б. </w:t>
      </w:r>
      <w:proofErr w:type="gramStart"/>
      <w:r w:rsidR="000B1247" w:rsidRPr="007E302F">
        <w:rPr>
          <w:sz w:val="28"/>
          <w:szCs w:val="28"/>
        </w:rPr>
        <w:t>Савельев</w:t>
      </w:r>
      <w:proofErr w:type="gramEnd"/>
      <w:r w:rsidR="00A36297">
        <w:rPr>
          <w:rStyle w:val="a6"/>
          <w:sz w:val="28"/>
          <w:szCs w:val="28"/>
        </w:rPr>
        <w:footnoteReference w:id="19"/>
      </w:r>
      <w:r w:rsidR="000B1247" w:rsidRPr="007E302F">
        <w:rPr>
          <w:sz w:val="28"/>
          <w:szCs w:val="28"/>
        </w:rPr>
        <w:t xml:space="preserve">  </w:t>
      </w:r>
      <w:r w:rsidR="00435D74" w:rsidRPr="007E302F">
        <w:rPr>
          <w:sz w:val="28"/>
          <w:szCs w:val="28"/>
        </w:rPr>
        <w:t xml:space="preserve">не соглашаясь с этим мнением </w:t>
      </w:r>
      <w:r w:rsidR="000B1247" w:rsidRPr="007E302F">
        <w:rPr>
          <w:sz w:val="28"/>
          <w:szCs w:val="28"/>
        </w:rPr>
        <w:t>указывает, ч</w:t>
      </w:r>
      <w:r w:rsidR="00435D74" w:rsidRPr="007E302F">
        <w:rPr>
          <w:sz w:val="28"/>
          <w:szCs w:val="28"/>
        </w:rPr>
        <w:t xml:space="preserve">то </w:t>
      </w:r>
      <w:r w:rsidRPr="007E302F">
        <w:rPr>
          <w:sz w:val="28"/>
          <w:szCs w:val="28"/>
        </w:rPr>
        <w:t xml:space="preserve">поскольку согласно </w:t>
      </w:r>
      <w:hyperlink r:id="rId44" w:history="1">
        <w:r w:rsidR="000B1247" w:rsidRPr="007E302F">
          <w:rPr>
            <w:sz w:val="28"/>
            <w:szCs w:val="28"/>
          </w:rPr>
          <w:t xml:space="preserve">пункта 2 статьи </w:t>
        </w:r>
        <w:r w:rsidRPr="007E302F">
          <w:rPr>
            <w:sz w:val="28"/>
            <w:szCs w:val="28"/>
          </w:rPr>
          <w:t>153.2</w:t>
        </w:r>
      </w:hyperlink>
      <w:r w:rsidRPr="007E302F">
        <w:rPr>
          <w:sz w:val="28"/>
          <w:szCs w:val="28"/>
        </w:rPr>
        <w:t xml:space="preserve"> </w:t>
      </w:r>
      <w:r w:rsidR="000B1247" w:rsidRPr="007E302F">
        <w:rPr>
          <w:sz w:val="28"/>
          <w:szCs w:val="28"/>
        </w:rPr>
        <w:t>Семейного кодека Российской Федерации</w:t>
      </w:r>
      <w:r w:rsidR="00C3021D" w:rsidRPr="007E302F">
        <w:rPr>
          <w:sz w:val="28"/>
          <w:szCs w:val="28"/>
        </w:rPr>
        <w:t xml:space="preserve"> </w:t>
      </w:r>
      <w:r w:rsidRPr="007E302F">
        <w:rPr>
          <w:sz w:val="28"/>
          <w:szCs w:val="28"/>
        </w:rPr>
        <w:t>орган опеки и попечительства вправе отказаться от исполнения договора о приемной семье только в определенных сл</w:t>
      </w:r>
      <w:r w:rsidR="00435D74" w:rsidRPr="007E302F">
        <w:rPr>
          <w:sz w:val="28"/>
          <w:szCs w:val="28"/>
        </w:rPr>
        <w:t xml:space="preserve">учаях, то </w:t>
      </w:r>
      <w:r w:rsidRPr="007E302F">
        <w:rPr>
          <w:sz w:val="28"/>
          <w:szCs w:val="28"/>
        </w:rPr>
        <w:t xml:space="preserve">заключенный договор о приемной семье уже порождает право у приемных родителей требовать передачи им ребенка на воспитание. </w:t>
      </w:r>
    </w:p>
    <w:p w:rsidR="00911127" w:rsidRDefault="00064682" w:rsidP="000B1247">
      <w:pPr>
        <w:pStyle w:val="ConsPlusNormal"/>
        <w:spacing w:line="360" w:lineRule="auto"/>
        <w:ind w:firstLine="540"/>
        <w:jc w:val="both"/>
        <w:rPr>
          <w:sz w:val="28"/>
          <w:szCs w:val="28"/>
        </w:rPr>
      </w:pPr>
      <w:r w:rsidRPr="007E302F">
        <w:rPr>
          <w:sz w:val="28"/>
          <w:szCs w:val="28"/>
        </w:rPr>
        <w:t>3. Семейно-правовые сделки являются только</w:t>
      </w:r>
      <w:r w:rsidR="00911127">
        <w:rPr>
          <w:sz w:val="28"/>
          <w:szCs w:val="28"/>
        </w:rPr>
        <w:t xml:space="preserve"> каузальными, так как из их содержания видно какую цель она преследует, а и</w:t>
      </w:r>
      <w:r w:rsidRPr="007E302F">
        <w:rPr>
          <w:sz w:val="28"/>
          <w:szCs w:val="28"/>
        </w:rPr>
        <w:t xml:space="preserve">х действительность всегда зависит от правовых оснований сделки. </w:t>
      </w:r>
    </w:p>
    <w:p w:rsidR="00064682" w:rsidRPr="007E302F" w:rsidRDefault="00064682" w:rsidP="000B1247">
      <w:pPr>
        <w:pStyle w:val="ConsPlusNormal"/>
        <w:spacing w:line="360" w:lineRule="auto"/>
        <w:ind w:firstLine="540"/>
        <w:jc w:val="both"/>
        <w:rPr>
          <w:sz w:val="28"/>
          <w:szCs w:val="28"/>
        </w:rPr>
      </w:pPr>
      <w:r w:rsidRPr="007E302F">
        <w:rPr>
          <w:sz w:val="28"/>
          <w:szCs w:val="28"/>
        </w:rPr>
        <w:t xml:space="preserve">4. Возможно заключение семейно-правовых сделок под </w:t>
      </w:r>
      <w:proofErr w:type="spellStart"/>
      <w:r w:rsidRPr="007E302F">
        <w:rPr>
          <w:sz w:val="28"/>
          <w:szCs w:val="28"/>
        </w:rPr>
        <w:t>отменительными</w:t>
      </w:r>
      <w:proofErr w:type="spellEnd"/>
      <w:r w:rsidRPr="007E302F">
        <w:rPr>
          <w:sz w:val="28"/>
          <w:szCs w:val="28"/>
        </w:rPr>
        <w:t xml:space="preserve"> и отлагательными условиями (</w:t>
      </w:r>
      <w:hyperlink r:id="rId45" w:history="1">
        <w:r w:rsidR="00435D74" w:rsidRPr="007E302F">
          <w:rPr>
            <w:sz w:val="28"/>
            <w:szCs w:val="28"/>
          </w:rPr>
          <w:t xml:space="preserve">статья </w:t>
        </w:r>
        <w:r w:rsidRPr="007E302F">
          <w:rPr>
            <w:sz w:val="28"/>
            <w:szCs w:val="28"/>
          </w:rPr>
          <w:t>157</w:t>
        </w:r>
      </w:hyperlink>
      <w:r w:rsidRPr="007E302F">
        <w:rPr>
          <w:sz w:val="28"/>
          <w:szCs w:val="28"/>
        </w:rPr>
        <w:t xml:space="preserve"> </w:t>
      </w:r>
      <w:r w:rsidR="00435D74" w:rsidRPr="007E302F">
        <w:rPr>
          <w:sz w:val="28"/>
          <w:szCs w:val="28"/>
        </w:rPr>
        <w:t>Гражданского кодекса Российской Федерации</w:t>
      </w:r>
      <w:r w:rsidRPr="007E302F">
        <w:rPr>
          <w:sz w:val="28"/>
          <w:szCs w:val="28"/>
        </w:rPr>
        <w:t xml:space="preserve">). Это прямо предусмотрено </w:t>
      </w:r>
      <w:hyperlink r:id="rId46" w:history="1">
        <w:r w:rsidR="00435D74" w:rsidRPr="007E302F">
          <w:rPr>
            <w:sz w:val="28"/>
            <w:szCs w:val="28"/>
          </w:rPr>
          <w:t xml:space="preserve">пунктом 2 статьи </w:t>
        </w:r>
        <w:r w:rsidRPr="007E302F">
          <w:rPr>
            <w:sz w:val="28"/>
            <w:szCs w:val="28"/>
          </w:rPr>
          <w:t>42</w:t>
        </w:r>
      </w:hyperlink>
      <w:r w:rsidRPr="007E302F">
        <w:rPr>
          <w:sz w:val="28"/>
          <w:szCs w:val="28"/>
        </w:rPr>
        <w:t xml:space="preserve"> </w:t>
      </w:r>
      <w:r w:rsidR="00435D74" w:rsidRPr="007E302F">
        <w:rPr>
          <w:sz w:val="28"/>
          <w:szCs w:val="28"/>
        </w:rPr>
        <w:t xml:space="preserve">Семейного </w:t>
      </w:r>
      <w:r w:rsidR="00435D74" w:rsidRPr="007E302F">
        <w:rPr>
          <w:sz w:val="28"/>
          <w:szCs w:val="28"/>
        </w:rPr>
        <w:lastRenderedPageBreak/>
        <w:t>кодекса Российской Федерации</w:t>
      </w:r>
      <w:r w:rsidRPr="007E302F">
        <w:rPr>
          <w:sz w:val="28"/>
          <w:szCs w:val="28"/>
        </w:rPr>
        <w:t xml:space="preserve"> в отношении брачного договора, но не исключено и для других сделок.</w:t>
      </w:r>
    </w:p>
    <w:p w:rsidR="00064682" w:rsidRPr="007E302F" w:rsidRDefault="00064682" w:rsidP="000B1247">
      <w:pPr>
        <w:pStyle w:val="ConsPlusNormal"/>
        <w:spacing w:line="360" w:lineRule="auto"/>
        <w:ind w:firstLine="540"/>
        <w:jc w:val="both"/>
        <w:rPr>
          <w:sz w:val="28"/>
          <w:szCs w:val="28"/>
        </w:rPr>
      </w:pPr>
      <w:r w:rsidRPr="007E302F">
        <w:rPr>
          <w:sz w:val="28"/>
          <w:szCs w:val="28"/>
        </w:rPr>
        <w:t xml:space="preserve">5. Некоторые семейно-правовые соглашения носят фидуциарный характер (договор об опеке, договор о приемной семье). Такие сделки основаны на особых, лично-доверительных отношениях сторон, поэтому стороны в таких сделках имеют возможность в любое время в одностороннем порядке отказаться от дальнейшего участия в них. Брачный договор не является фидуциарной сделкой, поскольку </w:t>
      </w:r>
      <w:hyperlink r:id="rId47" w:history="1">
        <w:r w:rsidR="00435D74" w:rsidRPr="007E302F">
          <w:rPr>
            <w:sz w:val="28"/>
            <w:szCs w:val="28"/>
          </w:rPr>
          <w:t xml:space="preserve">пункт 1 статьи </w:t>
        </w:r>
        <w:r w:rsidRPr="007E302F">
          <w:rPr>
            <w:sz w:val="28"/>
            <w:szCs w:val="28"/>
          </w:rPr>
          <w:t>43</w:t>
        </w:r>
      </w:hyperlink>
      <w:r w:rsidRPr="007E302F">
        <w:rPr>
          <w:sz w:val="28"/>
          <w:szCs w:val="28"/>
        </w:rPr>
        <w:t xml:space="preserve"> </w:t>
      </w:r>
      <w:r w:rsidR="00435D74" w:rsidRPr="007E302F">
        <w:rPr>
          <w:sz w:val="28"/>
          <w:szCs w:val="28"/>
        </w:rPr>
        <w:t>Семейного кодекса Российской Федерации</w:t>
      </w:r>
      <w:r w:rsidR="00AA24AE">
        <w:rPr>
          <w:sz w:val="28"/>
          <w:szCs w:val="28"/>
        </w:rPr>
        <w:t xml:space="preserve"> запрещён</w:t>
      </w:r>
      <w:r w:rsidRPr="007E302F">
        <w:rPr>
          <w:sz w:val="28"/>
          <w:szCs w:val="28"/>
        </w:rPr>
        <w:t xml:space="preserve"> односторонний отказ от </w:t>
      </w:r>
      <w:r w:rsidR="00AA24AE">
        <w:rPr>
          <w:sz w:val="28"/>
          <w:szCs w:val="28"/>
        </w:rPr>
        <w:t xml:space="preserve">его </w:t>
      </w:r>
      <w:r w:rsidRPr="007E302F">
        <w:rPr>
          <w:sz w:val="28"/>
          <w:szCs w:val="28"/>
        </w:rPr>
        <w:t>исполнения.</w:t>
      </w:r>
    </w:p>
    <w:p w:rsidR="00064682" w:rsidRPr="007E302F" w:rsidRDefault="00064682" w:rsidP="000B1247">
      <w:pPr>
        <w:pStyle w:val="ConsPlusNormal"/>
        <w:spacing w:line="360" w:lineRule="auto"/>
        <w:ind w:firstLine="540"/>
        <w:jc w:val="both"/>
        <w:rPr>
          <w:sz w:val="28"/>
          <w:szCs w:val="28"/>
        </w:rPr>
      </w:pPr>
      <w:r w:rsidRPr="007E302F">
        <w:rPr>
          <w:sz w:val="28"/>
          <w:szCs w:val="28"/>
        </w:rPr>
        <w:t>6. Односторонне обязывающие и взаимные договоры. В первом случае одна сторона в договоре имеет только права, а вторая - обязанности. Во взаимных договорах каждая из сторон по отношению друг к другу имеет права и несет обязанности. Ярко выраженным примером односторонне обязывающего договора является алиментное соглашение. Взаимным договором является брачный договор.</w:t>
      </w:r>
    </w:p>
    <w:p w:rsidR="00037474" w:rsidRDefault="00064682" w:rsidP="00037474">
      <w:pPr>
        <w:pStyle w:val="ConsPlusNormal"/>
        <w:spacing w:line="360" w:lineRule="auto"/>
        <w:ind w:firstLine="540"/>
        <w:jc w:val="both"/>
        <w:rPr>
          <w:sz w:val="28"/>
          <w:szCs w:val="28"/>
        </w:rPr>
      </w:pPr>
      <w:r w:rsidRPr="007E302F">
        <w:rPr>
          <w:sz w:val="28"/>
          <w:szCs w:val="28"/>
        </w:rPr>
        <w:t xml:space="preserve">7. Возмездные и безвозмездные договоры. </w:t>
      </w:r>
      <w:r w:rsidR="00AA24AE">
        <w:rPr>
          <w:sz w:val="28"/>
          <w:szCs w:val="28"/>
        </w:rPr>
        <w:t xml:space="preserve">Возмездные договоры выполняются </w:t>
      </w:r>
      <w:r w:rsidR="00AA24AE" w:rsidRPr="007E302F">
        <w:rPr>
          <w:sz w:val="28"/>
          <w:szCs w:val="28"/>
        </w:rPr>
        <w:t>за вознаграждение</w:t>
      </w:r>
      <w:r w:rsidR="00AA24AE">
        <w:rPr>
          <w:sz w:val="28"/>
          <w:szCs w:val="28"/>
        </w:rPr>
        <w:t>. Пример возмездного договора можно считать д</w:t>
      </w:r>
      <w:r w:rsidRPr="007E302F">
        <w:rPr>
          <w:sz w:val="28"/>
          <w:szCs w:val="28"/>
        </w:rPr>
        <w:t>оговор суррогатного материнства, дого</w:t>
      </w:r>
      <w:r w:rsidR="00AA24AE">
        <w:rPr>
          <w:sz w:val="28"/>
          <w:szCs w:val="28"/>
        </w:rPr>
        <w:t>вор об опеке и о приемной семье</w:t>
      </w:r>
      <w:r w:rsidRPr="007E302F">
        <w:rPr>
          <w:sz w:val="28"/>
          <w:szCs w:val="28"/>
        </w:rPr>
        <w:t xml:space="preserve">. </w:t>
      </w:r>
      <w:r w:rsidR="00E4055F">
        <w:rPr>
          <w:sz w:val="28"/>
          <w:szCs w:val="28"/>
        </w:rPr>
        <w:t>Однако, д</w:t>
      </w:r>
      <w:r w:rsidRPr="007E302F">
        <w:rPr>
          <w:sz w:val="28"/>
          <w:szCs w:val="28"/>
        </w:rPr>
        <w:t>ля основной группы семейных правоотнош</w:t>
      </w:r>
      <w:r w:rsidR="00E4055F">
        <w:rPr>
          <w:sz w:val="28"/>
          <w:szCs w:val="28"/>
        </w:rPr>
        <w:t>ений характерен безвозмездный</w:t>
      </w:r>
      <w:r w:rsidRPr="007E302F">
        <w:rPr>
          <w:sz w:val="28"/>
          <w:szCs w:val="28"/>
        </w:rPr>
        <w:t xml:space="preserve"> характер. </w:t>
      </w:r>
    </w:p>
    <w:p w:rsidR="00037474" w:rsidRDefault="00037474" w:rsidP="00037474">
      <w:pPr>
        <w:pStyle w:val="ConsPlusNormal"/>
        <w:spacing w:line="360" w:lineRule="auto"/>
        <w:ind w:firstLine="540"/>
        <w:jc w:val="both"/>
        <w:rPr>
          <w:sz w:val="28"/>
          <w:szCs w:val="28"/>
        </w:rPr>
      </w:pPr>
      <w:r>
        <w:rPr>
          <w:sz w:val="28"/>
          <w:szCs w:val="28"/>
        </w:rPr>
        <w:t>Учёные также классифицируют анализируемые договоры в зависимости от сферы брачно-семейных отношений (</w:t>
      </w:r>
      <w:r w:rsidRPr="00B86EF9">
        <w:rPr>
          <w:sz w:val="28"/>
          <w:szCs w:val="28"/>
        </w:rPr>
        <w:t>неимущественные и имущественные)</w:t>
      </w:r>
      <w:r>
        <w:rPr>
          <w:sz w:val="28"/>
          <w:szCs w:val="28"/>
        </w:rPr>
        <w:t>.</w:t>
      </w:r>
    </w:p>
    <w:p w:rsidR="00064682" w:rsidRPr="007E302F" w:rsidRDefault="00C3021D" w:rsidP="00037474">
      <w:pPr>
        <w:pStyle w:val="ConsPlusNormal"/>
        <w:spacing w:line="360" w:lineRule="auto"/>
        <w:ind w:firstLine="540"/>
        <w:jc w:val="both"/>
        <w:rPr>
          <w:sz w:val="28"/>
          <w:szCs w:val="28"/>
        </w:rPr>
      </w:pPr>
      <w:r w:rsidRPr="007E302F">
        <w:rPr>
          <w:sz w:val="28"/>
          <w:szCs w:val="28"/>
        </w:rPr>
        <w:t xml:space="preserve">Н.Ф. </w:t>
      </w:r>
      <w:proofErr w:type="spellStart"/>
      <w:r w:rsidRPr="007E302F">
        <w:rPr>
          <w:sz w:val="28"/>
          <w:szCs w:val="28"/>
        </w:rPr>
        <w:t>Звенигородская</w:t>
      </w:r>
      <w:proofErr w:type="spellEnd"/>
      <w:r w:rsidRPr="007E302F">
        <w:rPr>
          <w:sz w:val="28"/>
          <w:szCs w:val="28"/>
        </w:rPr>
        <w:t>, п</w:t>
      </w:r>
      <w:r w:rsidR="00064682" w:rsidRPr="007E302F">
        <w:rPr>
          <w:sz w:val="28"/>
          <w:szCs w:val="28"/>
        </w:rPr>
        <w:t xml:space="preserve">о характеру регулируемых отношений семейно-правовые соглашения </w:t>
      </w:r>
      <w:r w:rsidRPr="007E302F">
        <w:rPr>
          <w:sz w:val="28"/>
          <w:szCs w:val="28"/>
        </w:rPr>
        <w:t xml:space="preserve">делит </w:t>
      </w:r>
      <w:r w:rsidR="00064682" w:rsidRPr="007E302F">
        <w:rPr>
          <w:sz w:val="28"/>
          <w:szCs w:val="28"/>
        </w:rPr>
        <w:t>на три группы</w:t>
      </w:r>
      <w:r w:rsidR="00C24A91">
        <w:rPr>
          <w:rStyle w:val="a6"/>
          <w:sz w:val="28"/>
          <w:szCs w:val="28"/>
        </w:rPr>
        <w:footnoteReference w:id="20"/>
      </w:r>
      <w:r w:rsidR="00064682" w:rsidRPr="007E302F">
        <w:rPr>
          <w:sz w:val="28"/>
          <w:szCs w:val="28"/>
        </w:rPr>
        <w:t>.</w:t>
      </w:r>
    </w:p>
    <w:p w:rsidR="002D428B" w:rsidRPr="007E302F" w:rsidRDefault="002D428B" w:rsidP="002D428B">
      <w:pPr>
        <w:pStyle w:val="ConsPlusNormal"/>
        <w:spacing w:line="360" w:lineRule="auto"/>
        <w:ind w:firstLine="540"/>
        <w:jc w:val="both"/>
        <w:rPr>
          <w:sz w:val="28"/>
          <w:szCs w:val="28"/>
        </w:rPr>
      </w:pPr>
      <w:r>
        <w:rPr>
          <w:sz w:val="28"/>
          <w:szCs w:val="28"/>
        </w:rPr>
        <w:t>2. д</w:t>
      </w:r>
      <w:r w:rsidRPr="007E302F">
        <w:rPr>
          <w:sz w:val="28"/>
          <w:szCs w:val="28"/>
        </w:rPr>
        <w:t xml:space="preserve">оговоры о реализации </w:t>
      </w:r>
      <w:r>
        <w:rPr>
          <w:sz w:val="28"/>
          <w:szCs w:val="28"/>
        </w:rPr>
        <w:t xml:space="preserve">родительских прав; </w:t>
      </w:r>
    </w:p>
    <w:p w:rsidR="00064682" w:rsidRPr="007E302F" w:rsidRDefault="00064682" w:rsidP="000B1247">
      <w:pPr>
        <w:pStyle w:val="ConsPlusNormal"/>
        <w:spacing w:line="360" w:lineRule="auto"/>
        <w:ind w:firstLine="540"/>
        <w:jc w:val="both"/>
        <w:rPr>
          <w:sz w:val="28"/>
          <w:szCs w:val="28"/>
        </w:rPr>
      </w:pPr>
      <w:r w:rsidRPr="007E302F">
        <w:rPr>
          <w:sz w:val="28"/>
          <w:szCs w:val="28"/>
        </w:rPr>
        <w:lastRenderedPageBreak/>
        <w:t xml:space="preserve">1. </w:t>
      </w:r>
      <w:r w:rsidR="002D428B">
        <w:rPr>
          <w:sz w:val="28"/>
          <w:szCs w:val="28"/>
        </w:rPr>
        <w:t>д</w:t>
      </w:r>
      <w:r w:rsidRPr="007E302F">
        <w:rPr>
          <w:sz w:val="28"/>
          <w:szCs w:val="28"/>
        </w:rPr>
        <w:t>оговоры, регулирующие имущественные вз</w:t>
      </w:r>
      <w:r w:rsidR="002D428B">
        <w:rPr>
          <w:sz w:val="28"/>
          <w:szCs w:val="28"/>
        </w:rPr>
        <w:t>аимоотношения в семейной сфере (</w:t>
      </w:r>
      <w:r w:rsidRPr="007E302F">
        <w:rPr>
          <w:sz w:val="28"/>
          <w:szCs w:val="28"/>
        </w:rPr>
        <w:t>брачный договор, договор о разделе супружеского имущества, алиментные соглашения</w:t>
      </w:r>
      <w:r w:rsidR="002D428B">
        <w:rPr>
          <w:sz w:val="28"/>
          <w:szCs w:val="28"/>
        </w:rPr>
        <w:t>);</w:t>
      </w:r>
    </w:p>
    <w:p w:rsidR="00064682" w:rsidRPr="007E302F" w:rsidRDefault="00064682" w:rsidP="002D428B">
      <w:pPr>
        <w:pStyle w:val="ConsPlusNormal"/>
        <w:spacing w:line="360" w:lineRule="auto"/>
        <w:ind w:firstLine="540"/>
        <w:jc w:val="both"/>
        <w:rPr>
          <w:sz w:val="28"/>
          <w:szCs w:val="28"/>
        </w:rPr>
      </w:pPr>
      <w:r w:rsidRPr="007E302F">
        <w:rPr>
          <w:sz w:val="28"/>
          <w:szCs w:val="28"/>
        </w:rPr>
        <w:t xml:space="preserve">3. </w:t>
      </w:r>
      <w:r w:rsidR="002D428B">
        <w:rPr>
          <w:sz w:val="28"/>
          <w:szCs w:val="28"/>
        </w:rPr>
        <w:t>д</w:t>
      </w:r>
      <w:r w:rsidRPr="007E302F">
        <w:rPr>
          <w:sz w:val="28"/>
          <w:szCs w:val="28"/>
        </w:rPr>
        <w:t>оговоры об оказании услуг в семейной сфере. Это две группы договоров:</w:t>
      </w:r>
      <w:r w:rsidR="002D428B">
        <w:rPr>
          <w:sz w:val="28"/>
          <w:szCs w:val="28"/>
        </w:rPr>
        <w:t xml:space="preserve"> </w:t>
      </w:r>
      <w:r w:rsidRPr="007E302F">
        <w:rPr>
          <w:sz w:val="28"/>
          <w:szCs w:val="28"/>
        </w:rPr>
        <w:t>1) договоры о воспитании (договор о приемной семье, договор об опеке, о патронатной семье) и</w:t>
      </w:r>
      <w:r w:rsidR="002D428B">
        <w:rPr>
          <w:sz w:val="28"/>
          <w:szCs w:val="28"/>
        </w:rPr>
        <w:t xml:space="preserve"> </w:t>
      </w:r>
      <w:r w:rsidRPr="007E302F">
        <w:rPr>
          <w:sz w:val="28"/>
          <w:szCs w:val="28"/>
        </w:rPr>
        <w:t>2) договоры о суррогатном материнстве.</w:t>
      </w:r>
    </w:p>
    <w:p w:rsidR="00064682" w:rsidRPr="007E302F" w:rsidRDefault="00064682" w:rsidP="000B1247">
      <w:pPr>
        <w:pStyle w:val="ConsPlusNormal"/>
        <w:spacing w:line="360" w:lineRule="auto"/>
        <w:ind w:firstLine="540"/>
        <w:jc w:val="both"/>
        <w:rPr>
          <w:sz w:val="28"/>
          <w:szCs w:val="28"/>
        </w:rPr>
      </w:pPr>
      <w:r w:rsidRPr="007E302F">
        <w:rPr>
          <w:sz w:val="28"/>
          <w:szCs w:val="28"/>
        </w:rPr>
        <w:t>По субъектному составу договоров можно выделить следующие группы:</w:t>
      </w:r>
    </w:p>
    <w:p w:rsidR="00064682" w:rsidRPr="007E302F" w:rsidRDefault="00064682" w:rsidP="000B1247">
      <w:pPr>
        <w:pStyle w:val="ConsPlusNormal"/>
        <w:spacing w:line="360" w:lineRule="auto"/>
        <w:ind w:firstLine="540"/>
        <w:jc w:val="both"/>
        <w:rPr>
          <w:sz w:val="28"/>
          <w:szCs w:val="28"/>
        </w:rPr>
      </w:pPr>
      <w:r w:rsidRPr="007E302F">
        <w:rPr>
          <w:sz w:val="28"/>
          <w:szCs w:val="28"/>
        </w:rPr>
        <w:t>1) заключаемые между членами семьи;</w:t>
      </w:r>
    </w:p>
    <w:p w:rsidR="002D428B" w:rsidRPr="007E302F" w:rsidRDefault="002D428B" w:rsidP="002D428B">
      <w:pPr>
        <w:pStyle w:val="ConsPlusNormal"/>
        <w:spacing w:line="360" w:lineRule="auto"/>
        <w:ind w:firstLine="540"/>
        <w:jc w:val="both"/>
        <w:rPr>
          <w:sz w:val="28"/>
          <w:szCs w:val="28"/>
        </w:rPr>
      </w:pPr>
      <w:r>
        <w:rPr>
          <w:sz w:val="28"/>
          <w:szCs w:val="28"/>
        </w:rPr>
        <w:t>2</w:t>
      </w:r>
      <w:r w:rsidRPr="007E302F">
        <w:rPr>
          <w:sz w:val="28"/>
          <w:szCs w:val="28"/>
        </w:rPr>
        <w:t>) между супругами (бывшими супругами);</w:t>
      </w:r>
    </w:p>
    <w:p w:rsidR="00064682" w:rsidRPr="007E302F" w:rsidRDefault="002D428B" w:rsidP="000B1247">
      <w:pPr>
        <w:pStyle w:val="ConsPlusNormal"/>
        <w:spacing w:line="360" w:lineRule="auto"/>
        <w:ind w:firstLine="540"/>
        <w:jc w:val="both"/>
        <w:rPr>
          <w:sz w:val="28"/>
          <w:szCs w:val="28"/>
        </w:rPr>
      </w:pPr>
      <w:r>
        <w:rPr>
          <w:sz w:val="28"/>
          <w:szCs w:val="28"/>
        </w:rPr>
        <w:t>3</w:t>
      </w:r>
      <w:r w:rsidR="00064682" w:rsidRPr="007E302F">
        <w:rPr>
          <w:sz w:val="28"/>
          <w:szCs w:val="28"/>
        </w:rPr>
        <w:t>) между раздельно проживающими родителями по поводу общего ребенка;</w:t>
      </w:r>
    </w:p>
    <w:p w:rsidR="002D428B" w:rsidRPr="007E302F" w:rsidRDefault="002D428B" w:rsidP="002D428B">
      <w:pPr>
        <w:pStyle w:val="ConsPlusNormal"/>
        <w:spacing w:line="360" w:lineRule="auto"/>
        <w:ind w:firstLine="540"/>
        <w:jc w:val="both"/>
        <w:rPr>
          <w:sz w:val="28"/>
          <w:szCs w:val="28"/>
        </w:rPr>
      </w:pPr>
      <w:r>
        <w:rPr>
          <w:sz w:val="28"/>
          <w:szCs w:val="28"/>
        </w:rPr>
        <w:t>4</w:t>
      </w:r>
      <w:r w:rsidRPr="007E302F">
        <w:rPr>
          <w:sz w:val="28"/>
          <w:szCs w:val="28"/>
        </w:rPr>
        <w:t>) между супругами, с одной стороны, и иными лицами (с участием органов опеки и попечительства,</w:t>
      </w:r>
      <w:r>
        <w:rPr>
          <w:sz w:val="28"/>
          <w:szCs w:val="28"/>
        </w:rPr>
        <w:t xml:space="preserve"> суррогатной матери) - с другой;</w:t>
      </w:r>
    </w:p>
    <w:p w:rsidR="00064682" w:rsidRPr="007E302F" w:rsidRDefault="002D428B" w:rsidP="000B1247">
      <w:pPr>
        <w:pStyle w:val="ConsPlusNormal"/>
        <w:spacing w:line="360" w:lineRule="auto"/>
        <w:ind w:firstLine="540"/>
        <w:jc w:val="both"/>
        <w:rPr>
          <w:sz w:val="28"/>
          <w:szCs w:val="28"/>
        </w:rPr>
      </w:pPr>
      <w:r>
        <w:rPr>
          <w:sz w:val="28"/>
          <w:szCs w:val="28"/>
        </w:rPr>
        <w:t>5</w:t>
      </w:r>
      <w:r w:rsidR="00064682" w:rsidRPr="007E302F">
        <w:rPr>
          <w:sz w:val="28"/>
          <w:szCs w:val="28"/>
        </w:rPr>
        <w:t>) между родственниками (н</w:t>
      </w:r>
      <w:r>
        <w:rPr>
          <w:sz w:val="28"/>
          <w:szCs w:val="28"/>
        </w:rPr>
        <w:t>апример, алиментные соглашения).</w:t>
      </w:r>
    </w:p>
    <w:p w:rsidR="00064682" w:rsidRPr="007E302F" w:rsidRDefault="00064682" w:rsidP="00435D74">
      <w:pPr>
        <w:pStyle w:val="ConsPlusNormal"/>
        <w:spacing w:line="360" w:lineRule="auto"/>
        <w:ind w:firstLine="540"/>
        <w:jc w:val="both"/>
        <w:rPr>
          <w:sz w:val="28"/>
          <w:szCs w:val="28"/>
        </w:rPr>
      </w:pPr>
      <w:r w:rsidRPr="007E302F">
        <w:rPr>
          <w:sz w:val="28"/>
          <w:szCs w:val="28"/>
        </w:rPr>
        <w:t>Данная классификация имеет практическое значение для определения границ возможного применения к данным соглашениям норм гражданского законодательства. В предмет семейно-правовых договоров входят различные виды обязательств, как специфические семейные, так и гражданско-правовые. В первых двух группах существо семейных отношений выражено наиболее явно, что значительно сужает возможность применения к ним норм гражданского законодательства. В последних трех группах главную роль в содержании сделок играют гражданско-правовые обязательства, к ним наиболее широко применимо гражданское законодательство</w:t>
      </w:r>
      <w:r w:rsidR="00C24A91">
        <w:rPr>
          <w:rStyle w:val="a6"/>
          <w:sz w:val="28"/>
          <w:szCs w:val="28"/>
        </w:rPr>
        <w:footnoteReference w:id="21"/>
      </w:r>
      <w:r w:rsidRPr="007E302F">
        <w:rPr>
          <w:sz w:val="28"/>
          <w:szCs w:val="28"/>
        </w:rPr>
        <w:t>.</w:t>
      </w:r>
    </w:p>
    <w:p w:rsidR="00517E0B" w:rsidRPr="007E302F" w:rsidRDefault="00517E0B" w:rsidP="00435D74">
      <w:pPr>
        <w:pStyle w:val="ConsPlusNormal"/>
        <w:spacing w:line="360" w:lineRule="auto"/>
        <w:ind w:firstLine="540"/>
        <w:jc w:val="both"/>
        <w:rPr>
          <w:sz w:val="28"/>
          <w:szCs w:val="28"/>
        </w:rPr>
      </w:pPr>
    </w:p>
    <w:p w:rsidR="00517E0B" w:rsidRDefault="00517E0B" w:rsidP="00435D74">
      <w:pPr>
        <w:pStyle w:val="ConsPlusNormal"/>
        <w:spacing w:line="360" w:lineRule="auto"/>
        <w:ind w:firstLine="540"/>
        <w:jc w:val="both"/>
        <w:rPr>
          <w:sz w:val="28"/>
          <w:szCs w:val="28"/>
        </w:rPr>
      </w:pPr>
    </w:p>
    <w:p w:rsidR="00C24A91" w:rsidRDefault="00C24A91" w:rsidP="00435D74">
      <w:pPr>
        <w:pStyle w:val="ConsPlusNormal"/>
        <w:spacing w:line="360" w:lineRule="auto"/>
        <w:ind w:firstLine="540"/>
        <w:jc w:val="both"/>
        <w:rPr>
          <w:sz w:val="28"/>
          <w:szCs w:val="28"/>
        </w:rPr>
      </w:pPr>
    </w:p>
    <w:p w:rsidR="00C24A91" w:rsidRDefault="00C24A91" w:rsidP="00435D74">
      <w:pPr>
        <w:pStyle w:val="ConsPlusNormal"/>
        <w:spacing w:line="360" w:lineRule="auto"/>
        <w:ind w:firstLine="540"/>
        <w:jc w:val="both"/>
        <w:rPr>
          <w:sz w:val="28"/>
          <w:szCs w:val="28"/>
        </w:rPr>
      </w:pPr>
    </w:p>
    <w:p w:rsidR="00517E0B" w:rsidRPr="007E302F" w:rsidRDefault="00B40FE9" w:rsidP="0030754D">
      <w:pPr>
        <w:pStyle w:val="ConsPlusNormal"/>
        <w:spacing w:line="360" w:lineRule="auto"/>
        <w:jc w:val="center"/>
        <w:rPr>
          <w:b/>
          <w:sz w:val="28"/>
          <w:szCs w:val="28"/>
        </w:rPr>
      </w:pPr>
      <w:r w:rsidRPr="007E302F">
        <w:rPr>
          <w:b/>
          <w:sz w:val="28"/>
          <w:szCs w:val="28"/>
        </w:rPr>
        <w:lastRenderedPageBreak/>
        <w:t>Глава</w:t>
      </w:r>
      <w:r w:rsidR="00517E0B" w:rsidRPr="007E302F">
        <w:rPr>
          <w:b/>
          <w:sz w:val="28"/>
          <w:szCs w:val="28"/>
        </w:rPr>
        <w:t xml:space="preserve"> 2. </w:t>
      </w:r>
      <w:r>
        <w:rPr>
          <w:b/>
          <w:sz w:val="28"/>
          <w:szCs w:val="28"/>
        </w:rPr>
        <w:t>И</w:t>
      </w:r>
      <w:r w:rsidRPr="007E302F">
        <w:rPr>
          <w:b/>
          <w:sz w:val="28"/>
          <w:szCs w:val="28"/>
        </w:rPr>
        <w:t>мущественные соглашения в семейном праве</w:t>
      </w:r>
    </w:p>
    <w:p w:rsidR="00517E0B" w:rsidRPr="007E302F" w:rsidRDefault="00517E0B" w:rsidP="0030754D">
      <w:pPr>
        <w:pStyle w:val="ConsPlusNormal"/>
        <w:spacing w:line="360" w:lineRule="auto"/>
        <w:jc w:val="center"/>
        <w:rPr>
          <w:b/>
          <w:sz w:val="28"/>
          <w:szCs w:val="28"/>
        </w:rPr>
      </w:pPr>
      <w:r w:rsidRPr="007E302F">
        <w:rPr>
          <w:b/>
          <w:sz w:val="28"/>
          <w:szCs w:val="28"/>
        </w:rPr>
        <w:t>2.1.Брачный договор</w:t>
      </w:r>
    </w:p>
    <w:p w:rsidR="00517E0B" w:rsidRPr="007E302F" w:rsidRDefault="00517E0B" w:rsidP="00517E0B">
      <w:pPr>
        <w:pStyle w:val="ConsPlusTitle"/>
        <w:outlineLvl w:val="0"/>
      </w:pPr>
    </w:p>
    <w:p w:rsidR="007E302F" w:rsidRPr="007E302F" w:rsidRDefault="007E302F" w:rsidP="003A01F1">
      <w:pPr>
        <w:pStyle w:val="ConsPlusNormal"/>
        <w:spacing w:line="360" w:lineRule="auto"/>
        <w:ind w:firstLine="539"/>
        <w:jc w:val="both"/>
        <w:rPr>
          <w:sz w:val="28"/>
          <w:szCs w:val="28"/>
        </w:rPr>
      </w:pPr>
      <w:r w:rsidRPr="007E302F">
        <w:rPr>
          <w:sz w:val="28"/>
          <w:szCs w:val="28"/>
        </w:rPr>
        <w:t>Впервые брачный договор был закреплён гражданским законодательством Франции в 1804 году, и в настоящее время во многих странах мира он рассматривается как непременное условие заключения брака.</w:t>
      </w:r>
    </w:p>
    <w:p w:rsidR="00952211" w:rsidRPr="00952211" w:rsidRDefault="00517E0B" w:rsidP="00952211">
      <w:pPr>
        <w:pStyle w:val="ConsPlusNormal"/>
        <w:spacing w:line="360" w:lineRule="auto"/>
        <w:ind w:firstLine="709"/>
        <w:jc w:val="both"/>
        <w:rPr>
          <w:sz w:val="28"/>
          <w:szCs w:val="28"/>
        </w:rPr>
      </w:pPr>
      <w:r w:rsidRPr="007E302F">
        <w:rPr>
          <w:sz w:val="28"/>
          <w:szCs w:val="28"/>
        </w:rPr>
        <w:t xml:space="preserve">Брачный договор – это возможность для супругов </w:t>
      </w:r>
      <w:r w:rsidR="007E302F" w:rsidRPr="007E302F">
        <w:rPr>
          <w:sz w:val="28"/>
          <w:szCs w:val="28"/>
        </w:rPr>
        <w:t xml:space="preserve">устанавливать </w:t>
      </w:r>
      <w:r w:rsidRPr="007E302F">
        <w:rPr>
          <w:sz w:val="28"/>
          <w:szCs w:val="28"/>
        </w:rPr>
        <w:t xml:space="preserve"> законный режим их совместной </w:t>
      </w:r>
      <w:proofErr w:type="gramStart"/>
      <w:r w:rsidRPr="007E302F">
        <w:rPr>
          <w:sz w:val="28"/>
          <w:szCs w:val="28"/>
        </w:rPr>
        <w:t>собственности</w:t>
      </w:r>
      <w:proofErr w:type="gramEnd"/>
      <w:r w:rsidR="007E302F" w:rsidRPr="007E302F">
        <w:rPr>
          <w:sz w:val="28"/>
          <w:szCs w:val="28"/>
        </w:rPr>
        <w:t xml:space="preserve"> как во время брака, так и после его расторжения. Институт брачного договора был новеллой Семейного кодекса российской Федерации 1995 года. Советское </w:t>
      </w:r>
      <w:r w:rsidR="007E302F" w:rsidRPr="00952211">
        <w:rPr>
          <w:sz w:val="28"/>
          <w:szCs w:val="28"/>
        </w:rPr>
        <w:t xml:space="preserve">законодательство носило строго императивный </w:t>
      </w:r>
      <w:proofErr w:type="gramStart"/>
      <w:r w:rsidR="007E302F" w:rsidRPr="00952211">
        <w:rPr>
          <w:sz w:val="28"/>
          <w:szCs w:val="28"/>
        </w:rPr>
        <w:t>характер</w:t>
      </w:r>
      <w:proofErr w:type="gramEnd"/>
      <w:r w:rsidR="007E302F" w:rsidRPr="00952211">
        <w:rPr>
          <w:sz w:val="28"/>
          <w:szCs w:val="28"/>
        </w:rPr>
        <w:t xml:space="preserve"> и устанавливала сугубо совместный режим имущества супругов.</w:t>
      </w:r>
    </w:p>
    <w:p w:rsidR="00952211" w:rsidRPr="00952211" w:rsidRDefault="00952211" w:rsidP="00952211">
      <w:pPr>
        <w:pStyle w:val="ConsPlusNormal"/>
        <w:spacing w:line="360" w:lineRule="auto"/>
        <w:ind w:firstLine="709"/>
        <w:jc w:val="both"/>
        <w:rPr>
          <w:sz w:val="28"/>
          <w:szCs w:val="28"/>
          <w:shd w:val="clear" w:color="auto" w:fill="FFFFFF"/>
        </w:rPr>
      </w:pPr>
      <w:r w:rsidRPr="00952211">
        <w:rPr>
          <w:rStyle w:val="normal"/>
          <w:sz w:val="28"/>
          <w:szCs w:val="28"/>
          <w:shd w:val="clear" w:color="auto" w:fill="FFFFFF"/>
        </w:rPr>
        <w:t>Брачный договор в России становится все более популярным. Об этом свидетельствуют стабильно растущие цифры статистики.</w:t>
      </w:r>
      <w:r>
        <w:rPr>
          <w:rStyle w:val="normal"/>
          <w:sz w:val="28"/>
          <w:szCs w:val="28"/>
          <w:shd w:val="clear" w:color="auto" w:fill="FFFFFF"/>
        </w:rPr>
        <w:t xml:space="preserve"> В 2015 году в стране их заключено более 46 тысяч, а в 2016 году это цифра увеличилась до 72 тысяч.  </w:t>
      </w:r>
      <w:r w:rsidRPr="00952211">
        <w:rPr>
          <w:rStyle w:val="normal"/>
          <w:sz w:val="28"/>
          <w:szCs w:val="28"/>
          <w:shd w:val="clear" w:color="auto" w:fill="FFFFFF"/>
        </w:rPr>
        <w:t>В следующем, 2017 году число брачных договоров превысило 88 тысяч. Но еще более активный рост популярности брачных</w:t>
      </w:r>
      <w:r>
        <w:rPr>
          <w:rStyle w:val="normal"/>
          <w:sz w:val="28"/>
          <w:szCs w:val="28"/>
          <w:shd w:val="clear" w:color="auto" w:fill="FFFFFF"/>
        </w:rPr>
        <w:t xml:space="preserve"> </w:t>
      </w:r>
      <w:r w:rsidRPr="00952211">
        <w:rPr>
          <w:rStyle w:val="normal"/>
          <w:sz w:val="28"/>
          <w:szCs w:val="28"/>
          <w:shd w:val="clear" w:color="auto" w:fill="FFFFFF"/>
        </w:rPr>
        <w:t>договоров наблюдается в этом году. Только лишь за первое полугодие 2018 года число брачных договоров достигло отметки 56 тысяч.</w:t>
      </w:r>
    </w:p>
    <w:p w:rsidR="00952211" w:rsidRPr="00952211" w:rsidRDefault="00952211" w:rsidP="00952211">
      <w:pPr>
        <w:pStyle w:val="ab"/>
        <w:spacing w:before="0" w:beforeAutospacing="0" w:after="0" w:afterAutospacing="0" w:line="360" w:lineRule="auto"/>
        <w:ind w:firstLine="709"/>
        <w:jc w:val="both"/>
        <w:rPr>
          <w:sz w:val="28"/>
          <w:szCs w:val="28"/>
        </w:rPr>
      </w:pPr>
      <w:r>
        <w:rPr>
          <w:rStyle w:val="normal"/>
          <w:sz w:val="28"/>
          <w:szCs w:val="28"/>
          <w:shd w:val="clear" w:color="auto" w:fill="FFFFFF"/>
        </w:rPr>
        <w:t>С</w:t>
      </w:r>
      <w:r w:rsidRPr="00952211">
        <w:rPr>
          <w:rStyle w:val="normal"/>
          <w:sz w:val="28"/>
          <w:szCs w:val="28"/>
          <w:shd w:val="clear" w:color="auto" w:fill="FFFFFF"/>
        </w:rPr>
        <w:t>егодня желание заключить брачный договор воспринимается не как проявление меркантильности, а как намерение избежать лишних</w:t>
      </w:r>
      <w:r>
        <w:rPr>
          <w:sz w:val="28"/>
          <w:szCs w:val="28"/>
        </w:rPr>
        <w:t xml:space="preserve"> </w:t>
      </w:r>
      <w:r w:rsidRPr="00952211">
        <w:rPr>
          <w:rStyle w:val="normal"/>
          <w:sz w:val="28"/>
          <w:szCs w:val="28"/>
          <w:shd w:val="clear" w:color="auto" w:fill="FFFFFF"/>
        </w:rPr>
        <w:t>споров, обеспечить финансовую стабильность, защитить вторую половину от проблем с долгами. Кроме того, заключая брачный</w:t>
      </w:r>
      <w:r>
        <w:rPr>
          <w:sz w:val="28"/>
          <w:szCs w:val="28"/>
        </w:rPr>
        <w:t xml:space="preserve"> </w:t>
      </w:r>
      <w:proofErr w:type="gramStart"/>
      <w:r w:rsidRPr="00952211">
        <w:rPr>
          <w:rStyle w:val="normal"/>
          <w:sz w:val="28"/>
          <w:szCs w:val="28"/>
          <w:shd w:val="clear" w:color="auto" w:fill="FFFFFF"/>
        </w:rPr>
        <w:t>договор</w:t>
      </w:r>
      <w:proofErr w:type="gramEnd"/>
      <w:r w:rsidRPr="00952211">
        <w:rPr>
          <w:rStyle w:val="normal"/>
          <w:sz w:val="28"/>
          <w:szCs w:val="28"/>
          <w:shd w:val="clear" w:color="auto" w:fill="FFFFFF"/>
        </w:rPr>
        <w:t xml:space="preserve"> граждане не только понимают, что защищают себя от лишних проблем, но и знают, что защита эта максимально надежна:</w:t>
      </w:r>
      <w:r>
        <w:rPr>
          <w:sz w:val="28"/>
          <w:szCs w:val="28"/>
        </w:rPr>
        <w:t xml:space="preserve"> </w:t>
      </w:r>
      <w:r w:rsidRPr="00952211">
        <w:rPr>
          <w:rStyle w:val="normal"/>
          <w:sz w:val="28"/>
          <w:szCs w:val="28"/>
          <w:shd w:val="clear" w:color="auto" w:fill="FFFFFF"/>
        </w:rPr>
        <w:t>риск оспаривания нотариально удостоверенных договоров низкий. И даже если это произойдет по вине нотариуса — он возместит</w:t>
      </w:r>
      <w:r>
        <w:rPr>
          <w:sz w:val="28"/>
          <w:szCs w:val="28"/>
        </w:rPr>
        <w:t xml:space="preserve">ь </w:t>
      </w:r>
      <w:r w:rsidRPr="00952211">
        <w:rPr>
          <w:rStyle w:val="normal"/>
          <w:sz w:val="28"/>
          <w:szCs w:val="28"/>
          <w:shd w:val="clear" w:color="auto" w:fill="FFFFFF"/>
        </w:rPr>
        <w:t xml:space="preserve">нанесенный ущерб, так как профессиональная ответственность нотариуса застрахована, и многоуровневая система </w:t>
      </w:r>
      <w:r w:rsidRPr="00952211">
        <w:rPr>
          <w:rStyle w:val="normal"/>
          <w:sz w:val="28"/>
          <w:szCs w:val="28"/>
          <w:shd w:val="clear" w:color="auto" w:fill="FFFFFF"/>
        </w:rPr>
        <w:lastRenderedPageBreak/>
        <w:t>страхования</w:t>
      </w:r>
      <w:r>
        <w:rPr>
          <w:sz w:val="28"/>
          <w:szCs w:val="28"/>
        </w:rPr>
        <w:t xml:space="preserve"> </w:t>
      </w:r>
      <w:r w:rsidRPr="00952211">
        <w:rPr>
          <w:rStyle w:val="normal"/>
          <w:sz w:val="28"/>
          <w:szCs w:val="28"/>
          <w:shd w:val="clear" w:color="auto" w:fill="FFFFFF"/>
        </w:rPr>
        <w:t>нотариусов способна покрыть любой ущерб, причиненный гражданам.</w:t>
      </w:r>
    </w:p>
    <w:p w:rsidR="00952211" w:rsidRPr="00952211" w:rsidRDefault="00952211" w:rsidP="00952211">
      <w:pPr>
        <w:pStyle w:val="ab"/>
        <w:spacing w:before="0" w:beforeAutospacing="0" w:after="0" w:afterAutospacing="0" w:line="360" w:lineRule="auto"/>
        <w:ind w:firstLine="709"/>
        <w:jc w:val="both"/>
        <w:rPr>
          <w:sz w:val="28"/>
          <w:szCs w:val="28"/>
        </w:rPr>
      </w:pPr>
      <w:r w:rsidRPr="00952211">
        <w:rPr>
          <w:rStyle w:val="normal"/>
          <w:sz w:val="28"/>
          <w:szCs w:val="28"/>
          <w:shd w:val="clear" w:color="auto" w:fill="FFFFFF"/>
        </w:rPr>
        <w:t>Нотариусы помогают решать многие вопросы брачно-семейных отношений: удостоверяют брачные договоры, соглашения о разделе</w:t>
      </w:r>
      <w:r>
        <w:rPr>
          <w:sz w:val="28"/>
          <w:szCs w:val="28"/>
        </w:rPr>
        <w:t xml:space="preserve"> </w:t>
      </w:r>
      <w:r w:rsidRPr="00952211">
        <w:rPr>
          <w:rStyle w:val="normal"/>
          <w:sz w:val="28"/>
          <w:szCs w:val="28"/>
          <w:shd w:val="clear" w:color="auto" w:fill="FFFFFF"/>
        </w:rPr>
        <w:t>имущества, алиментные соглашения и т.д. А в последнее время активно обсуждается и возможность расширения полномочий</w:t>
      </w:r>
      <w:r>
        <w:rPr>
          <w:sz w:val="28"/>
          <w:szCs w:val="28"/>
        </w:rPr>
        <w:t xml:space="preserve"> </w:t>
      </w:r>
      <w:r w:rsidRPr="00952211">
        <w:rPr>
          <w:rStyle w:val="normal"/>
          <w:sz w:val="28"/>
          <w:szCs w:val="28"/>
          <w:shd w:val="clear" w:color="auto" w:fill="FFFFFF"/>
        </w:rPr>
        <w:t>нотариусов по регистрации брака. Так СМИ обратили пристальное внимание на инициативу, предусматривающую наделения</w:t>
      </w:r>
      <w:r>
        <w:rPr>
          <w:sz w:val="28"/>
          <w:szCs w:val="28"/>
        </w:rPr>
        <w:t xml:space="preserve"> </w:t>
      </w:r>
      <w:r w:rsidRPr="00952211">
        <w:rPr>
          <w:rStyle w:val="normal"/>
          <w:sz w:val="28"/>
          <w:szCs w:val="28"/>
          <w:shd w:val="clear" w:color="auto" w:fill="FFFFFF"/>
        </w:rPr>
        <w:t>нотариусов полномочиями внешних представителей органов ЗАГС. Идея, которую уже поддержали в парламентских кругах,</w:t>
      </w:r>
      <w:r>
        <w:rPr>
          <w:sz w:val="28"/>
          <w:szCs w:val="28"/>
        </w:rPr>
        <w:t xml:space="preserve"> </w:t>
      </w:r>
      <w:r w:rsidRPr="00952211">
        <w:rPr>
          <w:rStyle w:val="normal"/>
          <w:sz w:val="28"/>
          <w:szCs w:val="28"/>
          <w:shd w:val="clear" w:color="auto" w:fill="FFFFFF"/>
        </w:rPr>
        <w:t xml:space="preserve">предполагает, что желающие заключить </w:t>
      </w:r>
      <w:proofErr w:type="gramStart"/>
      <w:r w:rsidRPr="00952211">
        <w:rPr>
          <w:rStyle w:val="normal"/>
          <w:sz w:val="28"/>
          <w:szCs w:val="28"/>
          <w:shd w:val="clear" w:color="auto" w:fill="FFFFFF"/>
        </w:rPr>
        <w:t>брак пары</w:t>
      </w:r>
      <w:proofErr w:type="gramEnd"/>
      <w:r w:rsidRPr="00952211">
        <w:rPr>
          <w:rStyle w:val="normal"/>
          <w:sz w:val="28"/>
          <w:szCs w:val="28"/>
          <w:shd w:val="clear" w:color="auto" w:fill="FFFFFF"/>
        </w:rPr>
        <w:t xml:space="preserve"> смогут обратиться не только в ЗАГС, но и в любую нотариальную контору. Это</w:t>
      </w:r>
      <w:r>
        <w:rPr>
          <w:sz w:val="28"/>
          <w:szCs w:val="28"/>
        </w:rPr>
        <w:t xml:space="preserve"> </w:t>
      </w:r>
      <w:r w:rsidRPr="00952211">
        <w:rPr>
          <w:rStyle w:val="normal"/>
          <w:sz w:val="28"/>
          <w:szCs w:val="28"/>
          <w:shd w:val="clear" w:color="auto" w:fill="FFFFFF"/>
        </w:rPr>
        <w:t>позволит разгрузить ЗАГСЫ и упростить решение формальностей, сделает более доступной и простой процедуру выездной</w:t>
      </w:r>
      <w:r>
        <w:rPr>
          <w:sz w:val="28"/>
          <w:szCs w:val="28"/>
        </w:rPr>
        <w:t xml:space="preserve"> </w:t>
      </w:r>
      <w:r w:rsidRPr="00952211">
        <w:rPr>
          <w:rStyle w:val="normal"/>
          <w:sz w:val="28"/>
          <w:szCs w:val="28"/>
          <w:shd w:val="clear" w:color="auto" w:fill="FFFFFF"/>
        </w:rPr>
        <w:t>регистрации брака. Кстати, такой опыт успешно реализован в ряде европейских стран. Например, в Испании уже в первый год после</w:t>
      </w:r>
      <w:r>
        <w:rPr>
          <w:sz w:val="28"/>
          <w:szCs w:val="28"/>
        </w:rPr>
        <w:t xml:space="preserve"> </w:t>
      </w:r>
      <w:r w:rsidRPr="00952211">
        <w:rPr>
          <w:rStyle w:val="normal"/>
          <w:sz w:val="28"/>
          <w:szCs w:val="28"/>
          <w:shd w:val="clear" w:color="auto" w:fill="FFFFFF"/>
        </w:rPr>
        <w:t>появления закона, предусматривающего возможность регистрации брака нотариусом, услуга обрела широкую популярность — более</w:t>
      </w:r>
      <w:r>
        <w:rPr>
          <w:sz w:val="28"/>
          <w:szCs w:val="28"/>
        </w:rPr>
        <w:t xml:space="preserve"> </w:t>
      </w:r>
      <w:r w:rsidRPr="00952211">
        <w:rPr>
          <w:rStyle w:val="normal"/>
          <w:sz w:val="28"/>
          <w:szCs w:val="28"/>
          <w:shd w:val="clear" w:color="auto" w:fill="FFFFFF"/>
        </w:rPr>
        <w:t>2 300 пар узаконили отношения в нотариальной конторе.</w:t>
      </w:r>
    </w:p>
    <w:p w:rsidR="003A01F1" w:rsidRPr="007E302F" w:rsidRDefault="00517E0B" w:rsidP="003A01F1">
      <w:pPr>
        <w:pStyle w:val="ConsPlusNormal"/>
        <w:spacing w:line="360" w:lineRule="auto"/>
        <w:ind w:firstLine="539"/>
        <w:jc w:val="both"/>
        <w:rPr>
          <w:sz w:val="28"/>
          <w:szCs w:val="28"/>
        </w:rPr>
      </w:pPr>
      <w:proofErr w:type="gramStart"/>
      <w:r w:rsidRPr="007E302F">
        <w:rPr>
          <w:sz w:val="28"/>
          <w:szCs w:val="28"/>
        </w:rPr>
        <w:t>Согласно статьи</w:t>
      </w:r>
      <w:proofErr w:type="gramEnd"/>
      <w:r w:rsidRPr="007E302F">
        <w:rPr>
          <w:sz w:val="28"/>
          <w:szCs w:val="28"/>
        </w:rPr>
        <w:t xml:space="preserve"> 40 Семейного кодекса Российской Федерации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Таким образом, в российском законодательстве закреплен подход ограничения сферы действия брачного договора исключительно имущественными отношениями супругов (бывших супругов). </w:t>
      </w:r>
      <w:r w:rsidR="003A01F1" w:rsidRPr="007E302F">
        <w:rPr>
          <w:sz w:val="28"/>
          <w:szCs w:val="28"/>
        </w:rPr>
        <w:t xml:space="preserve">Между тем, в литературе встречается мнение относительного, что законодательство </w:t>
      </w:r>
      <w:r w:rsidR="003A01F1" w:rsidRPr="007E302F">
        <w:rPr>
          <w:rFonts w:eastAsia="Times New Roman"/>
          <w:sz w:val="28"/>
          <w:szCs w:val="28"/>
        </w:rPr>
        <w:t xml:space="preserve">безосновательно ограничивает свободу брачного договора. Так В.А. Белов крайне негативно в целом воспринимает положения </w:t>
      </w:r>
      <w:hyperlink r:id="rId48" w:history="1">
        <w:r w:rsidR="003A01F1" w:rsidRPr="007E302F">
          <w:rPr>
            <w:rFonts w:eastAsia="Times New Roman"/>
            <w:sz w:val="28"/>
            <w:szCs w:val="28"/>
          </w:rPr>
          <w:t>пункта 3 статьи 42</w:t>
        </w:r>
      </w:hyperlink>
      <w:r w:rsidR="003A01F1" w:rsidRPr="007E302F">
        <w:rPr>
          <w:rFonts w:eastAsia="Times New Roman"/>
          <w:sz w:val="28"/>
          <w:szCs w:val="28"/>
        </w:rPr>
        <w:t xml:space="preserve"> Семейного кодекса Российской Федерации, указывая при этом, что российское законодательство не допускает возможности договориться о </w:t>
      </w:r>
      <w:r w:rsidR="003A01F1" w:rsidRPr="007E302F">
        <w:rPr>
          <w:rFonts w:eastAsia="Times New Roman"/>
          <w:sz w:val="28"/>
          <w:szCs w:val="28"/>
        </w:rPr>
        <w:lastRenderedPageBreak/>
        <w:t>помолвке, свидании, обязанности дать приданое, взять определенную фамилию, согласовать график исполнения супружеских обязанностей</w:t>
      </w:r>
      <w:r w:rsidR="00C24A91">
        <w:rPr>
          <w:rStyle w:val="a6"/>
          <w:rFonts w:eastAsia="Times New Roman"/>
          <w:sz w:val="28"/>
          <w:szCs w:val="28"/>
        </w:rPr>
        <w:footnoteReference w:id="22"/>
      </w:r>
      <w:r w:rsidR="003A01F1" w:rsidRPr="007E302F">
        <w:rPr>
          <w:rFonts w:eastAsia="Times New Roman"/>
          <w:sz w:val="28"/>
          <w:szCs w:val="28"/>
        </w:rPr>
        <w:t>.</w:t>
      </w:r>
    </w:p>
    <w:p w:rsidR="002A08D6" w:rsidRPr="007E302F" w:rsidRDefault="00F83C6F" w:rsidP="002A08D6">
      <w:pPr>
        <w:pStyle w:val="ConsPlusNormal"/>
        <w:spacing w:line="360" w:lineRule="auto"/>
        <w:ind w:firstLine="539"/>
        <w:jc w:val="both"/>
        <w:rPr>
          <w:sz w:val="28"/>
          <w:szCs w:val="28"/>
        </w:rPr>
      </w:pPr>
      <w:r w:rsidRPr="007E302F">
        <w:rPr>
          <w:sz w:val="28"/>
          <w:szCs w:val="28"/>
        </w:rPr>
        <w:t>Следует заметить, что многие условия брачного договора являются предметом научных дискуссий. Так, п</w:t>
      </w:r>
      <w:r w:rsidRPr="007E302F">
        <w:rPr>
          <w:rFonts w:eastAsia="Times New Roman"/>
          <w:sz w:val="28"/>
          <w:szCs w:val="28"/>
        </w:rPr>
        <w:t>редметом научной дискуссии является вопрос дей</w:t>
      </w:r>
      <w:r w:rsidRPr="007E302F">
        <w:rPr>
          <w:sz w:val="28"/>
          <w:szCs w:val="28"/>
        </w:rPr>
        <w:t xml:space="preserve">ствия договора во времени. </w:t>
      </w:r>
      <w:r w:rsidRPr="007E302F">
        <w:rPr>
          <w:rFonts w:eastAsia="Times New Roman"/>
          <w:sz w:val="28"/>
          <w:szCs w:val="28"/>
        </w:rPr>
        <w:t xml:space="preserve">М.В. </w:t>
      </w:r>
      <w:proofErr w:type="spellStart"/>
      <w:r w:rsidRPr="007E302F">
        <w:rPr>
          <w:rFonts w:eastAsia="Times New Roman"/>
          <w:sz w:val="28"/>
          <w:szCs w:val="28"/>
        </w:rPr>
        <w:t>Антокольская</w:t>
      </w:r>
      <w:proofErr w:type="spellEnd"/>
      <w:r w:rsidRPr="007E302F">
        <w:rPr>
          <w:rFonts w:eastAsia="Times New Roman"/>
          <w:sz w:val="28"/>
          <w:szCs w:val="28"/>
        </w:rPr>
        <w:t xml:space="preserve"> считает, что </w:t>
      </w:r>
      <w:r w:rsidR="00E91511" w:rsidRPr="007E302F">
        <w:rPr>
          <w:rFonts w:eastAsia="Times New Roman"/>
          <w:sz w:val="28"/>
          <w:szCs w:val="28"/>
        </w:rPr>
        <w:t>«</w:t>
      </w:r>
      <w:r w:rsidRPr="007E302F">
        <w:rPr>
          <w:rFonts w:eastAsia="Times New Roman"/>
          <w:sz w:val="28"/>
          <w:szCs w:val="28"/>
        </w:rPr>
        <w:t>в брачном договоре можно предусмотреть изменение правового режима имущества как на будущее время, так и с обратной силой с момента заключения брака. Супруги с помощью брачного договора вправе перераспределить и имущество, принадлежащее каждому из них, в том числе и добрачное. Они могут, например, установить, что все это имущество будет являться их общей собственностью</w:t>
      </w:r>
      <w:r w:rsidR="00E91511" w:rsidRPr="007E302F">
        <w:rPr>
          <w:rFonts w:eastAsia="Times New Roman"/>
          <w:sz w:val="28"/>
          <w:szCs w:val="28"/>
        </w:rPr>
        <w:t>»</w:t>
      </w:r>
      <w:r w:rsidR="00C24A91">
        <w:rPr>
          <w:rStyle w:val="a6"/>
          <w:rFonts w:eastAsia="Times New Roman"/>
          <w:sz w:val="28"/>
          <w:szCs w:val="28"/>
        </w:rPr>
        <w:footnoteReference w:id="23"/>
      </w:r>
      <w:r w:rsidRPr="007E302F">
        <w:rPr>
          <w:rFonts w:eastAsia="Times New Roman"/>
          <w:sz w:val="28"/>
          <w:szCs w:val="28"/>
        </w:rPr>
        <w:t>. Аналогичной точки зрения придерживается А.В. Мыскин</w:t>
      </w:r>
      <w:r w:rsidR="00C24A91">
        <w:rPr>
          <w:rStyle w:val="a6"/>
          <w:rFonts w:eastAsia="Times New Roman"/>
          <w:sz w:val="28"/>
          <w:szCs w:val="28"/>
        </w:rPr>
        <w:footnoteReference w:id="24"/>
      </w:r>
      <w:r w:rsidRPr="007E302F">
        <w:rPr>
          <w:rFonts w:eastAsia="Times New Roman"/>
          <w:sz w:val="28"/>
          <w:szCs w:val="28"/>
        </w:rPr>
        <w:t>.</w:t>
      </w:r>
    </w:p>
    <w:p w:rsidR="002A08D6" w:rsidRPr="007E302F" w:rsidRDefault="002A08D6" w:rsidP="00E4055F">
      <w:pPr>
        <w:pStyle w:val="ConsPlusNormal"/>
        <w:spacing w:line="360" w:lineRule="auto"/>
        <w:ind w:firstLine="539"/>
        <w:jc w:val="both"/>
        <w:rPr>
          <w:sz w:val="28"/>
          <w:szCs w:val="28"/>
        </w:rPr>
      </w:pPr>
      <w:r w:rsidRPr="007E302F">
        <w:rPr>
          <w:sz w:val="28"/>
          <w:szCs w:val="28"/>
        </w:rPr>
        <w:t>Также предметом научных дискусси</w:t>
      </w:r>
      <w:r w:rsidR="00E4055F">
        <w:rPr>
          <w:sz w:val="28"/>
          <w:szCs w:val="28"/>
        </w:rPr>
        <w:t>й</w:t>
      </w:r>
      <w:r w:rsidRPr="007E302F">
        <w:rPr>
          <w:sz w:val="28"/>
          <w:szCs w:val="28"/>
        </w:rPr>
        <w:t xml:space="preserve"> является сама правовая природа брачного договора. Данный вопрос имеет </w:t>
      </w:r>
      <w:r w:rsidR="00E4055F">
        <w:rPr>
          <w:sz w:val="28"/>
          <w:szCs w:val="28"/>
        </w:rPr>
        <w:t>как</w:t>
      </w:r>
      <w:r w:rsidRPr="007E302F">
        <w:rPr>
          <w:sz w:val="28"/>
          <w:szCs w:val="28"/>
        </w:rPr>
        <w:t xml:space="preserve"> теоретическое, </w:t>
      </w:r>
      <w:r w:rsidR="00E4055F">
        <w:rPr>
          <w:sz w:val="28"/>
          <w:szCs w:val="28"/>
        </w:rPr>
        <w:t>так</w:t>
      </w:r>
      <w:r w:rsidRPr="007E302F">
        <w:rPr>
          <w:sz w:val="28"/>
          <w:szCs w:val="28"/>
        </w:rPr>
        <w:t xml:space="preserve"> и практическое значение. </w:t>
      </w:r>
      <w:r w:rsidR="00E4055F">
        <w:rPr>
          <w:sz w:val="28"/>
          <w:szCs w:val="28"/>
        </w:rPr>
        <w:t>Одни авторы относят его</w:t>
      </w:r>
      <w:r w:rsidRPr="007E302F">
        <w:rPr>
          <w:sz w:val="28"/>
          <w:szCs w:val="28"/>
        </w:rPr>
        <w:t xml:space="preserve"> к гражданско-правовым</w:t>
      </w:r>
      <w:r w:rsidR="00E4055F">
        <w:rPr>
          <w:sz w:val="28"/>
          <w:szCs w:val="28"/>
        </w:rPr>
        <w:t xml:space="preserve"> договорам</w:t>
      </w:r>
      <w:r w:rsidR="00C24A91">
        <w:rPr>
          <w:rStyle w:val="a6"/>
          <w:sz w:val="28"/>
          <w:szCs w:val="28"/>
        </w:rPr>
        <w:footnoteReference w:id="25"/>
      </w:r>
      <w:r w:rsidR="00E4055F">
        <w:rPr>
          <w:sz w:val="28"/>
          <w:szCs w:val="28"/>
        </w:rPr>
        <w:t xml:space="preserve">. В этом случае к </w:t>
      </w:r>
      <w:r w:rsidRPr="007E302F">
        <w:rPr>
          <w:sz w:val="28"/>
          <w:szCs w:val="28"/>
        </w:rPr>
        <w:t xml:space="preserve">нему </w:t>
      </w:r>
      <w:r w:rsidR="00E4055F">
        <w:rPr>
          <w:sz w:val="28"/>
          <w:szCs w:val="28"/>
        </w:rPr>
        <w:t xml:space="preserve">могут быть применимы </w:t>
      </w:r>
      <w:r w:rsidRPr="007E302F">
        <w:rPr>
          <w:sz w:val="28"/>
          <w:szCs w:val="28"/>
        </w:rPr>
        <w:t xml:space="preserve">нормы гражданского законодательства. Впрочем, представители гражданско-правового взгляда на природу брачного договора не отрицают наличие у этого договора определенной специфики. </w:t>
      </w:r>
      <w:r w:rsidR="00E4055F">
        <w:rPr>
          <w:sz w:val="28"/>
          <w:szCs w:val="28"/>
        </w:rPr>
        <w:t xml:space="preserve"> Другие авторы рассматривают его </w:t>
      </w:r>
      <w:r w:rsidRPr="007E302F">
        <w:rPr>
          <w:sz w:val="28"/>
          <w:szCs w:val="28"/>
        </w:rPr>
        <w:t>как особое соглашение семейного типа, отличное по своей правовой природ</w:t>
      </w:r>
      <w:r w:rsidR="00E4055F">
        <w:rPr>
          <w:sz w:val="28"/>
          <w:szCs w:val="28"/>
        </w:rPr>
        <w:t>е от гражданско-правовых сделок</w:t>
      </w:r>
      <w:r w:rsidRPr="007E302F">
        <w:rPr>
          <w:sz w:val="28"/>
          <w:szCs w:val="28"/>
        </w:rPr>
        <w:t>. Их главные аргументы состоят в том, что сторонами брачного договора выступают специальные субъекты (суп</w:t>
      </w:r>
      <w:r w:rsidR="00E4055F">
        <w:rPr>
          <w:sz w:val="28"/>
          <w:szCs w:val="28"/>
        </w:rPr>
        <w:t xml:space="preserve">руги, лица, вступающие в брак), а сам </w:t>
      </w:r>
      <w:r w:rsidRPr="007E302F">
        <w:rPr>
          <w:sz w:val="28"/>
          <w:szCs w:val="28"/>
        </w:rPr>
        <w:t xml:space="preserve">брачный договор имеет специальную цель - </w:t>
      </w:r>
      <w:r w:rsidRPr="007E302F">
        <w:rPr>
          <w:sz w:val="28"/>
          <w:szCs w:val="28"/>
        </w:rPr>
        <w:lastRenderedPageBreak/>
        <w:t>регулирование имущественных отношений семейной общности. Третья группа авторов занимает промежуточную позицию и указывает на смешанную правовую природу брачного договора</w:t>
      </w:r>
      <w:r w:rsidR="00C24A91">
        <w:rPr>
          <w:rStyle w:val="a6"/>
          <w:sz w:val="28"/>
          <w:szCs w:val="28"/>
        </w:rPr>
        <w:footnoteReference w:id="26"/>
      </w:r>
      <w:r w:rsidRPr="007E302F">
        <w:rPr>
          <w:sz w:val="28"/>
          <w:szCs w:val="28"/>
        </w:rPr>
        <w:t xml:space="preserve">. </w:t>
      </w:r>
    </w:p>
    <w:p w:rsidR="00F83C6F" w:rsidRPr="007E302F" w:rsidRDefault="00517E0B" w:rsidP="00F83C6F">
      <w:pPr>
        <w:pStyle w:val="11"/>
        <w:shd w:val="clear" w:color="auto" w:fill="auto"/>
        <w:tabs>
          <w:tab w:val="left" w:pos="9355"/>
        </w:tabs>
        <w:spacing w:before="0" w:line="360" w:lineRule="auto"/>
        <w:ind w:firstLine="709"/>
        <w:rPr>
          <w:rFonts w:ascii="Times New Roman" w:hAnsi="Times New Roman" w:cs="Times New Roman"/>
          <w:sz w:val="28"/>
          <w:szCs w:val="28"/>
        </w:rPr>
      </w:pPr>
      <w:r w:rsidRPr="007E302F">
        <w:rPr>
          <w:rFonts w:ascii="Times New Roman" w:hAnsi="Times New Roman" w:cs="Times New Roman"/>
          <w:sz w:val="28"/>
          <w:szCs w:val="28"/>
        </w:rPr>
        <w:t>Рассматривая брачный договор</w:t>
      </w:r>
      <w:r w:rsidR="00F83C6F" w:rsidRPr="007E302F">
        <w:rPr>
          <w:rFonts w:ascii="Times New Roman" w:hAnsi="Times New Roman" w:cs="Times New Roman"/>
          <w:sz w:val="28"/>
          <w:szCs w:val="28"/>
        </w:rPr>
        <w:t>,</w:t>
      </w:r>
      <w:r w:rsidRPr="007E302F">
        <w:rPr>
          <w:rFonts w:ascii="Times New Roman" w:hAnsi="Times New Roman" w:cs="Times New Roman"/>
          <w:sz w:val="28"/>
          <w:szCs w:val="28"/>
        </w:rPr>
        <w:t xml:space="preserve"> следует учесть особенности субъективного состава: </w:t>
      </w:r>
      <w:r w:rsidR="00F83C6F" w:rsidRPr="007E302F">
        <w:rPr>
          <w:rFonts w:ascii="Times New Roman" w:hAnsi="Times New Roman" w:cs="Times New Roman"/>
          <w:sz w:val="28"/>
          <w:szCs w:val="28"/>
        </w:rPr>
        <w:t>супруги, то есть лица, состоящие в браке, и лица, вступающие в брак</w:t>
      </w:r>
      <w:r w:rsidRPr="007E302F">
        <w:rPr>
          <w:rFonts w:ascii="Times New Roman" w:hAnsi="Times New Roman" w:cs="Times New Roman"/>
          <w:sz w:val="28"/>
          <w:szCs w:val="28"/>
        </w:rPr>
        <w:t xml:space="preserve">. </w:t>
      </w:r>
    </w:p>
    <w:p w:rsidR="00F83C6F" w:rsidRPr="007E302F" w:rsidRDefault="00F83C6F" w:rsidP="00F83C6F">
      <w:pPr>
        <w:pStyle w:val="11"/>
        <w:shd w:val="clear" w:color="auto" w:fill="auto"/>
        <w:tabs>
          <w:tab w:val="left" w:pos="9355"/>
        </w:tabs>
        <w:spacing w:before="0" w:line="360" w:lineRule="auto"/>
        <w:ind w:firstLine="709"/>
        <w:rPr>
          <w:rFonts w:ascii="Times New Roman" w:eastAsia="Calibri" w:hAnsi="Times New Roman" w:cs="Times New Roman"/>
          <w:sz w:val="28"/>
          <w:szCs w:val="28"/>
        </w:rPr>
      </w:pPr>
      <w:r w:rsidRPr="007E302F">
        <w:rPr>
          <w:rFonts w:ascii="Times New Roman" w:hAnsi="Times New Roman" w:cs="Times New Roman"/>
          <w:sz w:val="28"/>
          <w:szCs w:val="28"/>
        </w:rPr>
        <w:t xml:space="preserve">Следует заметить, что </w:t>
      </w:r>
      <w:r w:rsidRPr="007E302F">
        <w:rPr>
          <w:rFonts w:ascii="Times New Roman" w:eastAsia="Calibri" w:hAnsi="Times New Roman" w:cs="Times New Roman"/>
          <w:sz w:val="28"/>
          <w:szCs w:val="28"/>
        </w:rPr>
        <w:t xml:space="preserve">законодатель по поводу </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лиц, вступающих в брак</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 xml:space="preserve"> не определяет пределы данной категории субъектов. Так, совершенно не имеет значения, подано ли заявление в орган записи актов гражданского состояния для заключения брака, назначена ли дата его заключения, в данном случае достаточно самого намерения это сделать.</w:t>
      </w:r>
    </w:p>
    <w:p w:rsidR="00F83C6F" w:rsidRPr="007E302F" w:rsidRDefault="00F83C6F" w:rsidP="00F83C6F">
      <w:pPr>
        <w:pStyle w:val="11"/>
        <w:shd w:val="clear" w:color="auto" w:fill="auto"/>
        <w:tabs>
          <w:tab w:val="left" w:pos="9355"/>
        </w:tabs>
        <w:spacing w:before="0" w:line="360" w:lineRule="auto"/>
        <w:ind w:firstLine="709"/>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В настоящее время ведется дискуссия по поводу формулировки </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лица, вступающие в брак</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 xml:space="preserve">. </w:t>
      </w:r>
    </w:p>
    <w:p w:rsidR="00F83C6F" w:rsidRPr="007E302F" w:rsidRDefault="00F83C6F" w:rsidP="00F83C6F">
      <w:pPr>
        <w:pStyle w:val="11"/>
        <w:shd w:val="clear" w:color="auto" w:fill="auto"/>
        <w:tabs>
          <w:tab w:val="left" w:pos="9355"/>
        </w:tabs>
        <w:spacing w:before="0" w:line="360" w:lineRule="auto"/>
        <w:ind w:firstLine="709"/>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 xml:space="preserve">Е.А. </w:t>
      </w:r>
      <w:proofErr w:type="spellStart"/>
      <w:r w:rsidRPr="007E302F">
        <w:rPr>
          <w:rFonts w:ascii="Times New Roman" w:eastAsia="Calibri" w:hAnsi="Times New Roman" w:cs="Times New Roman"/>
          <w:sz w:val="28"/>
          <w:szCs w:val="28"/>
        </w:rPr>
        <w:t>Чефрановой</w:t>
      </w:r>
      <w:proofErr w:type="spellEnd"/>
      <w:r w:rsidRPr="007E302F">
        <w:rPr>
          <w:rFonts w:ascii="Times New Roman" w:eastAsia="Calibri" w:hAnsi="Times New Roman" w:cs="Times New Roman"/>
          <w:sz w:val="28"/>
          <w:szCs w:val="28"/>
        </w:rPr>
        <w:t xml:space="preserve"> высказано мнение, согласно которому для определения данной категории субъектов брачного договора следует пользоваться термином </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лица, имеющие намерение вступить в брак</w:t>
      </w:r>
      <w:r w:rsidR="00E91511" w:rsidRPr="007E302F">
        <w:rPr>
          <w:rFonts w:ascii="Times New Roman" w:eastAsia="Calibri" w:hAnsi="Times New Roman" w:cs="Times New Roman"/>
          <w:sz w:val="28"/>
          <w:szCs w:val="28"/>
        </w:rPr>
        <w:t>»</w:t>
      </w:r>
      <w:r w:rsidR="00C24A91">
        <w:rPr>
          <w:rStyle w:val="a6"/>
          <w:rFonts w:ascii="Times New Roman" w:eastAsia="Calibri" w:hAnsi="Times New Roman" w:cs="Times New Roman"/>
          <w:sz w:val="28"/>
          <w:szCs w:val="28"/>
        </w:rPr>
        <w:footnoteReference w:id="27"/>
      </w:r>
      <w:r w:rsidRPr="007E302F">
        <w:rPr>
          <w:rFonts w:ascii="Times New Roman" w:eastAsia="Calibri" w:hAnsi="Times New Roman" w:cs="Times New Roman"/>
          <w:sz w:val="28"/>
          <w:szCs w:val="28"/>
        </w:rPr>
        <w:t xml:space="preserve">. По мнению Н.Е. </w:t>
      </w:r>
      <w:proofErr w:type="spellStart"/>
      <w:r w:rsidRPr="007E302F">
        <w:rPr>
          <w:rFonts w:ascii="Times New Roman" w:eastAsia="Calibri" w:hAnsi="Times New Roman" w:cs="Times New Roman"/>
          <w:sz w:val="28"/>
          <w:szCs w:val="28"/>
        </w:rPr>
        <w:t>Сосипатровой</w:t>
      </w:r>
      <w:proofErr w:type="spellEnd"/>
      <w:r w:rsidRPr="007E302F">
        <w:rPr>
          <w:rFonts w:ascii="Times New Roman" w:eastAsia="Calibri" w:hAnsi="Times New Roman" w:cs="Times New Roman"/>
          <w:sz w:val="28"/>
          <w:szCs w:val="28"/>
        </w:rPr>
        <w:t>, отсутствие в законе прямого указания на момент, с которого граждане могут быть отнесены к категории лиц, вступающих в брак, может привести к нарушениям, так как нотариус обязан идентифицировать обратившихся к нему по</w:t>
      </w:r>
      <w:proofErr w:type="gramEnd"/>
      <w:r w:rsidRPr="007E302F">
        <w:rPr>
          <w:rFonts w:ascii="Times New Roman" w:eastAsia="Calibri" w:hAnsi="Times New Roman" w:cs="Times New Roman"/>
          <w:sz w:val="28"/>
          <w:szCs w:val="28"/>
        </w:rPr>
        <w:t xml:space="preserve"> поводу заключения брачного договора лиц как надлежащих субъектов такого договора</w:t>
      </w:r>
      <w:r w:rsidR="00665DF0">
        <w:rPr>
          <w:rStyle w:val="a6"/>
          <w:rFonts w:ascii="Times New Roman" w:eastAsia="Calibri" w:hAnsi="Times New Roman" w:cs="Times New Roman"/>
          <w:sz w:val="28"/>
          <w:szCs w:val="28"/>
        </w:rPr>
        <w:footnoteReference w:id="28"/>
      </w:r>
      <w:r w:rsidRPr="007E302F">
        <w:rPr>
          <w:rFonts w:ascii="Times New Roman" w:eastAsia="Calibri" w:hAnsi="Times New Roman" w:cs="Times New Roman"/>
          <w:sz w:val="28"/>
          <w:szCs w:val="28"/>
        </w:rPr>
        <w:t>.</w:t>
      </w:r>
    </w:p>
    <w:p w:rsidR="00F83C6F" w:rsidRPr="007E302F" w:rsidRDefault="00F83C6F" w:rsidP="00F83C6F">
      <w:pPr>
        <w:pStyle w:val="11"/>
        <w:shd w:val="clear" w:color="auto" w:fill="auto"/>
        <w:tabs>
          <w:tab w:val="left" w:pos="9355"/>
        </w:tabs>
        <w:spacing w:before="0" w:line="360" w:lineRule="auto"/>
        <w:ind w:firstLine="709"/>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 xml:space="preserve">Л.Б. Максимович называет поставленную проблему надуманной на том основании, что в случае, когда брачный договор заключен до регистрации брака, он вступит в силу только после его (брака) регистрации: </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 xml:space="preserve">...если даже нотариус и удостоверит брачный договор лиц, еще не подавших заявления в </w:t>
      </w:r>
      <w:r w:rsidRPr="007E302F">
        <w:rPr>
          <w:rFonts w:ascii="Times New Roman" w:eastAsia="Calibri" w:hAnsi="Times New Roman" w:cs="Times New Roman"/>
          <w:sz w:val="28"/>
          <w:szCs w:val="28"/>
        </w:rPr>
        <w:lastRenderedPageBreak/>
        <w:t>загс, то до регистрации брака этот договор не породит для сторон никаких правовых последствий, что, в свою очередь</w:t>
      </w:r>
      <w:proofErr w:type="gramEnd"/>
      <w:r w:rsidRPr="007E302F">
        <w:rPr>
          <w:rFonts w:ascii="Times New Roman" w:eastAsia="Calibri" w:hAnsi="Times New Roman" w:cs="Times New Roman"/>
          <w:sz w:val="28"/>
          <w:szCs w:val="28"/>
        </w:rPr>
        <w:t xml:space="preserve">, исключает </w:t>
      </w:r>
      <w:proofErr w:type="gramStart"/>
      <w:r w:rsidRPr="007E302F">
        <w:rPr>
          <w:rFonts w:ascii="Times New Roman" w:eastAsia="Calibri" w:hAnsi="Times New Roman" w:cs="Times New Roman"/>
          <w:sz w:val="28"/>
          <w:szCs w:val="28"/>
        </w:rPr>
        <w:t>возможность</w:t>
      </w:r>
      <w:proofErr w:type="gramEnd"/>
      <w:r w:rsidRPr="007E302F">
        <w:rPr>
          <w:rFonts w:ascii="Times New Roman" w:eastAsia="Calibri" w:hAnsi="Times New Roman" w:cs="Times New Roman"/>
          <w:sz w:val="28"/>
          <w:szCs w:val="28"/>
        </w:rPr>
        <w:t xml:space="preserve"> каких бы то ни было нарушений</w:t>
      </w:r>
      <w:r w:rsidR="00E91511" w:rsidRPr="007E302F">
        <w:rPr>
          <w:rFonts w:ascii="Times New Roman" w:eastAsia="Calibri" w:hAnsi="Times New Roman" w:cs="Times New Roman"/>
          <w:sz w:val="28"/>
          <w:szCs w:val="28"/>
        </w:rPr>
        <w:t>»</w:t>
      </w:r>
      <w:r w:rsidR="00665DF0">
        <w:rPr>
          <w:rStyle w:val="a6"/>
          <w:rFonts w:ascii="Times New Roman" w:eastAsia="Calibri" w:hAnsi="Times New Roman" w:cs="Times New Roman"/>
          <w:sz w:val="28"/>
          <w:szCs w:val="28"/>
        </w:rPr>
        <w:footnoteReference w:id="29"/>
      </w:r>
      <w:r w:rsidRPr="007E302F">
        <w:rPr>
          <w:rFonts w:ascii="Times New Roman" w:eastAsia="Calibri" w:hAnsi="Times New Roman" w:cs="Times New Roman"/>
          <w:sz w:val="28"/>
          <w:szCs w:val="28"/>
        </w:rPr>
        <w:t xml:space="preserve">. </w:t>
      </w:r>
    </w:p>
    <w:p w:rsidR="00517E0B" w:rsidRPr="007E302F" w:rsidRDefault="00F83C6F" w:rsidP="00F83C6F">
      <w:pPr>
        <w:pStyle w:val="11"/>
        <w:shd w:val="clear" w:color="auto" w:fill="auto"/>
        <w:tabs>
          <w:tab w:val="left" w:pos="9355"/>
        </w:tabs>
        <w:spacing w:before="0" w:line="360" w:lineRule="auto"/>
        <w:ind w:firstLine="709"/>
        <w:rPr>
          <w:rFonts w:ascii="Times New Roman" w:eastAsia="Times New Roman" w:hAnsi="Times New Roman" w:cs="Times New Roman"/>
          <w:sz w:val="28"/>
          <w:szCs w:val="28"/>
          <w:lang w:eastAsia="ru-RU"/>
        </w:rPr>
      </w:pPr>
      <w:r w:rsidRPr="007E302F">
        <w:rPr>
          <w:rFonts w:ascii="Times New Roman" w:eastAsia="Calibri" w:hAnsi="Times New Roman" w:cs="Times New Roman"/>
          <w:sz w:val="28"/>
          <w:szCs w:val="28"/>
        </w:rPr>
        <w:t xml:space="preserve">В данном случае нам представляется верной позиция Н.Е. </w:t>
      </w:r>
      <w:proofErr w:type="spellStart"/>
      <w:r w:rsidRPr="007E302F">
        <w:rPr>
          <w:rFonts w:ascii="Times New Roman" w:eastAsia="Calibri" w:hAnsi="Times New Roman" w:cs="Times New Roman"/>
          <w:sz w:val="28"/>
          <w:szCs w:val="28"/>
        </w:rPr>
        <w:t>Сосипатровой</w:t>
      </w:r>
      <w:proofErr w:type="spellEnd"/>
      <w:r w:rsidR="00665DF0">
        <w:rPr>
          <w:rStyle w:val="a6"/>
          <w:rFonts w:ascii="Times New Roman" w:eastAsia="Calibri" w:hAnsi="Times New Roman" w:cs="Times New Roman"/>
          <w:sz w:val="28"/>
          <w:szCs w:val="28"/>
        </w:rPr>
        <w:footnoteReference w:id="30"/>
      </w:r>
      <w:r w:rsidRPr="007E302F">
        <w:rPr>
          <w:rFonts w:ascii="Times New Roman" w:eastAsia="Calibri" w:hAnsi="Times New Roman" w:cs="Times New Roman"/>
          <w:sz w:val="28"/>
          <w:szCs w:val="28"/>
        </w:rPr>
        <w:t xml:space="preserve">, согласно которой </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вступающими</w:t>
      </w:r>
      <w:r w:rsidR="00E91511" w:rsidRPr="007E302F">
        <w:rPr>
          <w:rFonts w:ascii="Times New Roman" w:eastAsia="Calibri" w:hAnsi="Times New Roman" w:cs="Times New Roman"/>
          <w:sz w:val="28"/>
          <w:szCs w:val="28"/>
        </w:rPr>
        <w:t>»</w:t>
      </w:r>
      <w:r w:rsidRPr="007E302F">
        <w:rPr>
          <w:rFonts w:ascii="Times New Roman" w:eastAsia="Calibri" w:hAnsi="Times New Roman" w:cs="Times New Roman"/>
          <w:sz w:val="28"/>
          <w:szCs w:val="28"/>
        </w:rPr>
        <w:t xml:space="preserve"> в брак следует считать лиц после подачи ими заявления в органы записи актов гражданского состояния. </w:t>
      </w:r>
    </w:p>
    <w:p w:rsidR="002A08D6" w:rsidRPr="007E302F" w:rsidRDefault="00517E0B" w:rsidP="002A08D6">
      <w:pPr>
        <w:spacing w:after="0" w:line="360" w:lineRule="auto"/>
        <w:ind w:firstLine="540"/>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В современных условиях (не только российских, но и мировых) правовая природа брачного договора более всего анализируется на предмет возможности заключения брачного договора в условиях фактического брака. Со времен Античности эти вопросы решались по-разному. Действующее законодательство признает исключительно брак, заключенный в органах ЗАГС. Таким образом, фактические супруги как граждане могут заключить брачный договор, но он не вступит в силу, пока они не зарегистрируют брак официально, так как фактические брачные отношения не урегулированы российским правом. Сложившуюся ситуацию нельзя признать нормальной, с чем согласны участники оживленной дискуссии, предлага</w:t>
      </w:r>
      <w:r w:rsidR="00F83C6F" w:rsidRPr="007E302F">
        <w:rPr>
          <w:rFonts w:ascii="Times New Roman" w:eastAsia="Times New Roman" w:hAnsi="Times New Roman" w:cs="Times New Roman"/>
          <w:sz w:val="28"/>
          <w:szCs w:val="28"/>
          <w:lang w:eastAsia="ru-RU"/>
        </w:rPr>
        <w:t>ющие свои пути регулирования</w:t>
      </w:r>
      <w:r w:rsidRPr="007E302F">
        <w:rPr>
          <w:rFonts w:ascii="Times New Roman" w:eastAsia="Times New Roman" w:hAnsi="Times New Roman" w:cs="Times New Roman"/>
          <w:sz w:val="28"/>
          <w:szCs w:val="28"/>
          <w:lang w:eastAsia="ru-RU"/>
        </w:rPr>
        <w:t>. Обратим внимание лишь на односторонность ряда позиций. Так, И.Р. Антропова</w:t>
      </w:r>
      <w:r w:rsidR="00665DF0">
        <w:rPr>
          <w:rStyle w:val="a6"/>
          <w:rFonts w:ascii="Times New Roman" w:eastAsia="Times New Roman" w:hAnsi="Times New Roman" w:cs="Times New Roman"/>
          <w:sz w:val="28"/>
          <w:szCs w:val="28"/>
          <w:lang w:eastAsia="ru-RU"/>
        </w:rPr>
        <w:footnoteReference w:id="31"/>
      </w:r>
      <w:r w:rsidRPr="007E302F">
        <w:rPr>
          <w:rFonts w:ascii="Times New Roman" w:eastAsia="Times New Roman" w:hAnsi="Times New Roman" w:cs="Times New Roman"/>
          <w:sz w:val="28"/>
          <w:szCs w:val="28"/>
          <w:lang w:eastAsia="ru-RU"/>
        </w:rPr>
        <w:t>, Г.А. Щербина</w:t>
      </w:r>
      <w:r w:rsidR="00665DF0">
        <w:rPr>
          <w:rStyle w:val="a6"/>
          <w:rFonts w:ascii="Times New Roman" w:eastAsia="Times New Roman" w:hAnsi="Times New Roman" w:cs="Times New Roman"/>
          <w:sz w:val="28"/>
          <w:szCs w:val="28"/>
          <w:lang w:eastAsia="ru-RU"/>
        </w:rPr>
        <w:footnoteReference w:id="32"/>
      </w:r>
      <w:r w:rsidRPr="007E302F">
        <w:rPr>
          <w:rFonts w:ascii="Times New Roman" w:eastAsia="Times New Roman" w:hAnsi="Times New Roman" w:cs="Times New Roman"/>
          <w:sz w:val="28"/>
          <w:szCs w:val="28"/>
          <w:lang w:eastAsia="ru-RU"/>
        </w:rPr>
        <w:t xml:space="preserve"> и другие авторы акцентируют внимание на необходимости законодательной защиты </w:t>
      </w:r>
      <w:r w:rsidR="00E91511" w:rsidRPr="007E302F">
        <w:rPr>
          <w:rFonts w:ascii="Times New Roman" w:eastAsia="Times New Roman" w:hAnsi="Times New Roman" w:cs="Times New Roman"/>
          <w:sz w:val="28"/>
          <w:szCs w:val="28"/>
          <w:lang w:eastAsia="ru-RU"/>
        </w:rPr>
        <w:t>«</w:t>
      </w:r>
      <w:r w:rsidRPr="007E302F">
        <w:rPr>
          <w:rFonts w:ascii="Times New Roman" w:eastAsia="Times New Roman" w:hAnsi="Times New Roman" w:cs="Times New Roman"/>
          <w:sz w:val="28"/>
          <w:szCs w:val="28"/>
          <w:lang w:eastAsia="ru-RU"/>
        </w:rPr>
        <w:t>имущественных интересов женщин, не состоящих по каким-либо причинам в зарегистрированных брачных отношениях</w:t>
      </w:r>
      <w:r w:rsidR="00E91511" w:rsidRPr="007E302F">
        <w:rPr>
          <w:rFonts w:ascii="Times New Roman" w:eastAsia="Times New Roman" w:hAnsi="Times New Roman" w:cs="Times New Roman"/>
          <w:sz w:val="28"/>
          <w:szCs w:val="28"/>
          <w:lang w:eastAsia="ru-RU"/>
        </w:rPr>
        <w:t>»</w:t>
      </w:r>
      <w:r w:rsidRPr="007E302F">
        <w:rPr>
          <w:rFonts w:ascii="Times New Roman" w:eastAsia="Times New Roman" w:hAnsi="Times New Roman" w:cs="Times New Roman"/>
          <w:sz w:val="28"/>
          <w:szCs w:val="28"/>
          <w:lang w:eastAsia="ru-RU"/>
        </w:rPr>
        <w:t xml:space="preserve">. </w:t>
      </w:r>
      <w:proofErr w:type="gramStart"/>
      <w:r w:rsidRPr="007E302F">
        <w:rPr>
          <w:rFonts w:ascii="Times New Roman" w:eastAsia="Times New Roman" w:hAnsi="Times New Roman" w:cs="Times New Roman"/>
          <w:sz w:val="28"/>
          <w:szCs w:val="28"/>
          <w:lang w:eastAsia="ru-RU"/>
        </w:rPr>
        <w:t xml:space="preserve">Исходя из требования </w:t>
      </w:r>
      <w:r w:rsidR="00F83C6F" w:rsidRPr="007E302F">
        <w:rPr>
          <w:rFonts w:ascii="Times New Roman" w:eastAsia="Times New Roman" w:hAnsi="Times New Roman" w:cs="Times New Roman"/>
          <w:sz w:val="28"/>
          <w:szCs w:val="28"/>
          <w:lang w:eastAsia="ru-RU"/>
        </w:rPr>
        <w:t xml:space="preserve">части  3 статьи 19 Конституции Российской Федерации </w:t>
      </w:r>
      <w:r w:rsidRPr="007E302F">
        <w:rPr>
          <w:rFonts w:ascii="Times New Roman" w:eastAsia="Times New Roman" w:hAnsi="Times New Roman" w:cs="Times New Roman"/>
          <w:sz w:val="28"/>
          <w:szCs w:val="28"/>
          <w:lang w:eastAsia="ru-RU"/>
        </w:rPr>
        <w:t>речь следует</w:t>
      </w:r>
      <w:proofErr w:type="gramEnd"/>
      <w:r w:rsidRPr="007E302F">
        <w:rPr>
          <w:rFonts w:ascii="Times New Roman" w:eastAsia="Times New Roman" w:hAnsi="Times New Roman" w:cs="Times New Roman"/>
          <w:sz w:val="28"/>
          <w:szCs w:val="28"/>
          <w:lang w:eastAsia="ru-RU"/>
        </w:rPr>
        <w:t xml:space="preserve"> вести о защите интересов сторон фактических брачных отношений.</w:t>
      </w:r>
    </w:p>
    <w:p w:rsidR="002A08D6" w:rsidRPr="007E302F" w:rsidRDefault="00517E0B" w:rsidP="002A08D6">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lastRenderedPageBreak/>
        <w:t xml:space="preserve">Брачный договор всегда является </w:t>
      </w:r>
      <w:proofErr w:type="spellStart"/>
      <w:r w:rsidRPr="007E302F">
        <w:rPr>
          <w:rFonts w:ascii="Times New Roman" w:hAnsi="Times New Roman" w:cs="Times New Roman"/>
          <w:sz w:val="28"/>
          <w:szCs w:val="28"/>
        </w:rPr>
        <w:t>консенсуальной</w:t>
      </w:r>
      <w:proofErr w:type="spellEnd"/>
      <w:r w:rsidRPr="007E302F">
        <w:rPr>
          <w:rFonts w:ascii="Times New Roman" w:hAnsi="Times New Roman" w:cs="Times New Roman"/>
          <w:sz w:val="28"/>
          <w:szCs w:val="28"/>
        </w:rPr>
        <w:t xml:space="preserve">, каузальной сделкой. Хотя сторонами действующего брачного договора могут выступать только супруги, он не является фидуциарным договором, </w:t>
      </w:r>
      <w:r w:rsidR="00E4055F">
        <w:rPr>
          <w:rFonts w:ascii="Times New Roman" w:hAnsi="Times New Roman" w:cs="Times New Roman"/>
          <w:sz w:val="28"/>
          <w:szCs w:val="28"/>
        </w:rPr>
        <w:t>а значит одностороннее отказаться от его исполнения нельзя. Он</w:t>
      </w:r>
      <w:r w:rsidRPr="007E302F">
        <w:rPr>
          <w:rFonts w:ascii="Times New Roman" w:hAnsi="Times New Roman" w:cs="Times New Roman"/>
          <w:sz w:val="28"/>
          <w:szCs w:val="28"/>
        </w:rPr>
        <w:t xml:space="preserve"> может быть как двусторонне, так и односторонне обязывающей сделкой. Некоторые авторы относят брачный договор исключи</w:t>
      </w:r>
      <w:r w:rsidR="00E4055F">
        <w:rPr>
          <w:rFonts w:ascii="Times New Roman" w:hAnsi="Times New Roman" w:cs="Times New Roman"/>
          <w:sz w:val="28"/>
          <w:szCs w:val="28"/>
        </w:rPr>
        <w:t xml:space="preserve">тельно к безвозмездным сделкам и </w:t>
      </w:r>
      <w:r w:rsidRPr="007E302F">
        <w:rPr>
          <w:rFonts w:ascii="Times New Roman" w:hAnsi="Times New Roman" w:cs="Times New Roman"/>
          <w:sz w:val="28"/>
          <w:szCs w:val="28"/>
        </w:rPr>
        <w:t>не усматривают в нем возможности для существования встречных имущественных обязательств супругов, какого-либо встречного предоставления</w:t>
      </w:r>
      <w:r w:rsidR="00C73B44">
        <w:rPr>
          <w:rStyle w:val="a6"/>
          <w:rFonts w:ascii="Times New Roman" w:hAnsi="Times New Roman" w:cs="Times New Roman"/>
          <w:sz w:val="28"/>
          <w:szCs w:val="28"/>
        </w:rPr>
        <w:footnoteReference w:id="33"/>
      </w:r>
      <w:r w:rsidRPr="007E302F">
        <w:rPr>
          <w:rFonts w:ascii="Times New Roman" w:hAnsi="Times New Roman" w:cs="Times New Roman"/>
          <w:sz w:val="28"/>
          <w:szCs w:val="28"/>
        </w:rPr>
        <w:t xml:space="preserve">. Другие авторы полагают, что в брачном договоре всегда имеются встречные имущественные предоставления, поэтому он является возмездным и взаимным. Третья точка зрения состоит в том, что </w:t>
      </w:r>
      <w:r w:rsidR="00E91511" w:rsidRPr="007E302F">
        <w:rPr>
          <w:rFonts w:ascii="Times New Roman" w:hAnsi="Times New Roman" w:cs="Times New Roman"/>
          <w:sz w:val="28"/>
          <w:szCs w:val="28"/>
        </w:rPr>
        <w:t>«</w:t>
      </w:r>
      <w:r w:rsidRPr="007E302F">
        <w:rPr>
          <w:rFonts w:ascii="Times New Roman" w:hAnsi="Times New Roman" w:cs="Times New Roman"/>
          <w:sz w:val="28"/>
          <w:szCs w:val="28"/>
        </w:rPr>
        <w:t>к брачному договору могут применяться нормы гражданского законодательства как о возмездных, так и безвозмездных договорах, в зависимости от конкретных условий брачного договора</w:t>
      </w:r>
      <w:r w:rsidR="00E91511" w:rsidRPr="007E302F">
        <w:rPr>
          <w:rFonts w:ascii="Times New Roman" w:hAnsi="Times New Roman" w:cs="Times New Roman"/>
          <w:sz w:val="28"/>
          <w:szCs w:val="28"/>
        </w:rPr>
        <w:t>»</w:t>
      </w:r>
      <w:r w:rsidR="00C73B44">
        <w:rPr>
          <w:rStyle w:val="a6"/>
          <w:rFonts w:ascii="Times New Roman" w:hAnsi="Times New Roman" w:cs="Times New Roman"/>
          <w:sz w:val="28"/>
          <w:szCs w:val="28"/>
        </w:rPr>
        <w:footnoteReference w:id="34"/>
      </w:r>
      <w:r w:rsidRPr="007E302F">
        <w:rPr>
          <w:rFonts w:ascii="Times New Roman" w:hAnsi="Times New Roman" w:cs="Times New Roman"/>
          <w:sz w:val="28"/>
          <w:szCs w:val="28"/>
        </w:rPr>
        <w:t>.</w:t>
      </w:r>
    </w:p>
    <w:p w:rsidR="0030754D" w:rsidRPr="007E302F" w:rsidRDefault="00517E0B" w:rsidP="0030754D">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t xml:space="preserve">Заключение брачного договора </w:t>
      </w:r>
      <w:r w:rsidR="00E4055F">
        <w:rPr>
          <w:rFonts w:ascii="Times New Roman" w:hAnsi="Times New Roman" w:cs="Times New Roman"/>
          <w:sz w:val="28"/>
          <w:szCs w:val="28"/>
        </w:rPr>
        <w:t>имеет ряд особенностей</w:t>
      </w:r>
      <w:r w:rsidRPr="007E302F">
        <w:rPr>
          <w:rFonts w:ascii="Times New Roman" w:hAnsi="Times New Roman" w:cs="Times New Roman"/>
          <w:sz w:val="28"/>
          <w:szCs w:val="28"/>
        </w:rPr>
        <w:t xml:space="preserve">. </w:t>
      </w:r>
      <w:r w:rsidR="00E4055F">
        <w:rPr>
          <w:rFonts w:ascii="Times New Roman" w:hAnsi="Times New Roman" w:cs="Times New Roman"/>
          <w:sz w:val="28"/>
          <w:szCs w:val="28"/>
        </w:rPr>
        <w:t>Во-первых, он</w:t>
      </w:r>
      <w:r w:rsidR="00647914">
        <w:rPr>
          <w:rFonts w:ascii="Times New Roman" w:hAnsi="Times New Roman" w:cs="Times New Roman"/>
          <w:sz w:val="28"/>
          <w:szCs w:val="28"/>
        </w:rPr>
        <w:t xml:space="preserve"> </w:t>
      </w:r>
      <w:r w:rsidRPr="007E302F">
        <w:rPr>
          <w:rFonts w:ascii="Times New Roman" w:hAnsi="Times New Roman" w:cs="Times New Roman"/>
          <w:sz w:val="28"/>
          <w:szCs w:val="28"/>
        </w:rPr>
        <w:t>вступает в силу с момента достижения соглашения между сторонами по всем существенным условиям договора в требуемой законом форме (</w:t>
      </w:r>
      <w:hyperlink r:id="rId49" w:history="1">
        <w:r w:rsidR="00144C84" w:rsidRPr="007E302F">
          <w:rPr>
            <w:rFonts w:ascii="Times New Roman" w:hAnsi="Times New Roman" w:cs="Times New Roman"/>
            <w:sz w:val="28"/>
            <w:szCs w:val="28"/>
          </w:rPr>
          <w:t xml:space="preserve">пункт 1 статьи </w:t>
        </w:r>
        <w:r w:rsidRPr="007E302F">
          <w:rPr>
            <w:rFonts w:ascii="Times New Roman" w:hAnsi="Times New Roman" w:cs="Times New Roman"/>
            <w:sz w:val="28"/>
            <w:szCs w:val="28"/>
          </w:rPr>
          <w:t>432</w:t>
        </w:r>
      </w:hyperlink>
      <w:r w:rsidRPr="007E302F">
        <w:rPr>
          <w:rFonts w:ascii="Times New Roman" w:hAnsi="Times New Roman" w:cs="Times New Roman"/>
          <w:sz w:val="28"/>
          <w:szCs w:val="28"/>
        </w:rPr>
        <w:t xml:space="preserve"> </w:t>
      </w:r>
      <w:r w:rsidR="00144C84" w:rsidRPr="007E302F">
        <w:rPr>
          <w:rFonts w:ascii="Times New Roman" w:hAnsi="Times New Roman" w:cs="Times New Roman"/>
          <w:sz w:val="28"/>
          <w:szCs w:val="28"/>
        </w:rPr>
        <w:t>Гражданского кодекса Российской Федерации</w:t>
      </w:r>
      <w:r w:rsidRPr="007E302F">
        <w:rPr>
          <w:rFonts w:ascii="Times New Roman" w:hAnsi="Times New Roman" w:cs="Times New Roman"/>
          <w:sz w:val="28"/>
          <w:szCs w:val="28"/>
        </w:rPr>
        <w:t>). Законом предусмотрена обязательная нотариальная форма для брачного договора (</w:t>
      </w:r>
      <w:hyperlink r:id="rId50" w:history="1">
        <w:r w:rsidR="00144C84" w:rsidRPr="007E302F">
          <w:rPr>
            <w:rFonts w:ascii="Times New Roman" w:hAnsi="Times New Roman" w:cs="Times New Roman"/>
            <w:sz w:val="28"/>
            <w:szCs w:val="28"/>
          </w:rPr>
          <w:t xml:space="preserve">пункт  2 статьи </w:t>
        </w:r>
        <w:r w:rsidRPr="007E302F">
          <w:rPr>
            <w:rFonts w:ascii="Times New Roman" w:hAnsi="Times New Roman" w:cs="Times New Roman"/>
            <w:sz w:val="28"/>
            <w:szCs w:val="28"/>
          </w:rPr>
          <w:t>41</w:t>
        </w:r>
      </w:hyperlink>
      <w:r w:rsidRPr="007E302F">
        <w:rPr>
          <w:rFonts w:ascii="Times New Roman" w:hAnsi="Times New Roman" w:cs="Times New Roman"/>
          <w:sz w:val="28"/>
          <w:szCs w:val="28"/>
        </w:rPr>
        <w:t xml:space="preserve"> </w:t>
      </w:r>
      <w:r w:rsidR="00144C84" w:rsidRPr="007E302F">
        <w:rPr>
          <w:rFonts w:ascii="Times New Roman" w:hAnsi="Times New Roman" w:cs="Times New Roman"/>
          <w:sz w:val="28"/>
          <w:szCs w:val="28"/>
        </w:rPr>
        <w:t>Семейного кодекса Российской Федерации</w:t>
      </w:r>
      <w:r w:rsidRPr="007E302F">
        <w:rPr>
          <w:rFonts w:ascii="Times New Roman" w:hAnsi="Times New Roman" w:cs="Times New Roman"/>
          <w:sz w:val="28"/>
          <w:szCs w:val="28"/>
        </w:rPr>
        <w:t>). Заключение брачного договора между бывшими супругами или лицами, не намеренными вступать в брак, не допускается.</w:t>
      </w:r>
    </w:p>
    <w:p w:rsidR="0030754D" w:rsidRPr="007E302F" w:rsidRDefault="00144C84" w:rsidP="0030754D">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t xml:space="preserve">Среди учёных нет единства во мнении о возможности заключения брачного договора через представителя или по доверенности. </w:t>
      </w:r>
      <w:r w:rsidR="0030754D" w:rsidRPr="007E302F">
        <w:rPr>
          <w:rFonts w:ascii="Times New Roman" w:eastAsia="Times New Roman" w:hAnsi="Times New Roman" w:cs="Times New Roman"/>
          <w:sz w:val="28"/>
          <w:szCs w:val="28"/>
          <w:lang w:eastAsia="ru-RU"/>
        </w:rPr>
        <w:t xml:space="preserve">Заключение брачного договора по доверенности прямо не запрещено нормами семейного законодательства. Однако на сегодняшний день большинство ученых поддерживает позицию, согласно которой ввиду особенностей брачного договора его заключение по доверенности невозможно (С.П. Гришаев, </w:t>
      </w:r>
      <w:r w:rsidR="0030754D" w:rsidRPr="007E302F">
        <w:rPr>
          <w:rFonts w:ascii="Times New Roman" w:hAnsi="Times New Roman" w:cs="Times New Roman"/>
          <w:sz w:val="28"/>
          <w:szCs w:val="28"/>
        </w:rPr>
        <w:t xml:space="preserve">Л.М. </w:t>
      </w:r>
      <w:proofErr w:type="spellStart"/>
      <w:r w:rsidR="0030754D" w:rsidRPr="007E302F">
        <w:rPr>
          <w:rFonts w:ascii="Times New Roman" w:hAnsi="Times New Roman" w:cs="Times New Roman"/>
          <w:sz w:val="28"/>
          <w:szCs w:val="28"/>
        </w:rPr>
        <w:lastRenderedPageBreak/>
        <w:t>Пчелинцева</w:t>
      </w:r>
      <w:proofErr w:type="spellEnd"/>
      <w:r w:rsidR="00665DF0">
        <w:rPr>
          <w:rStyle w:val="a6"/>
          <w:rFonts w:ascii="Times New Roman" w:hAnsi="Times New Roman" w:cs="Times New Roman"/>
          <w:sz w:val="28"/>
          <w:szCs w:val="28"/>
        </w:rPr>
        <w:footnoteReference w:id="35"/>
      </w:r>
      <w:r w:rsidR="0030754D" w:rsidRPr="007E302F">
        <w:rPr>
          <w:rFonts w:ascii="Times New Roman" w:hAnsi="Times New Roman" w:cs="Times New Roman"/>
          <w:sz w:val="28"/>
          <w:szCs w:val="28"/>
        </w:rPr>
        <w:t>)</w:t>
      </w:r>
      <w:r w:rsidR="0030754D" w:rsidRPr="007E302F">
        <w:rPr>
          <w:rFonts w:ascii="Times New Roman" w:eastAsia="Times New Roman" w:hAnsi="Times New Roman" w:cs="Times New Roman"/>
          <w:sz w:val="28"/>
          <w:szCs w:val="28"/>
          <w:lang w:eastAsia="ru-RU"/>
        </w:rPr>
        <w:t xml:space="preserve">. Полагаем, что в соответствии с </w:t>
      </w:r>
      <w:hyperlink r:id="rId51" w:history="1">
        <w:r w:rsidR="0030754D" w:rsidRPr="007E302F">
          <w:rPr>
            <w:rFonts w:ascii="Times New Roman" w:eastAsia="Times New Roman" w:hAnsi="Times New Roman" w:cs="Times New Roman"/>
            <w:sz w:val="28"/>
            <w:szCs w:val="28"/>
            <w:lang w:eastAsia="ru-RU"/>
          </w:rPr>
          <w:t>пунктом 4 статьи</w:t>
        </w:r>
        <w:r w:rsidR="00E13941" w:rsidRPr="007E302F">
          <w:rPr>
            <w:rFonts w:ascii="Times New Roman" w:eastAsia="Times New Roman" w:hAnsi="Times New Roman" w:cs="Times New Roman"/>
            <w:sz w:val="28"/>
            <w:szCs w:val="28"/>
            <w:lang w:eastAsia="ru-RU"/>
          </w:rPr>
          <w:t xml:space="preserve"> </w:t>
        </w:r>
        <w:r w:rsidR="0030754D" w:rsidRPr="007E302F">
          <w:rPr>
            <w:rFonts w:ascii="Times New Roman" w:eastAsia="Times New Roman" w:hAnsi="Times New Roman" w:cs="Times New Roman"/>
            <w:sz w:val="28"/>
            <w:szCs w:val="28"/>
            <w:lang w:eastAsia="ru-RU"/>
          </w:rPr>
          <w:t>182</w:t>
        </w:r>
      </w:hyperlink>
      <w:r w:rsidR="0030754D" w:rsidRPr="007E302F">
        <w:rPr>
          <w:rFonts w:ascii="Times New Roman" w:eastAsia="Times New Roman" w:hAnsi="Times New Roman" w:cs="Times New Roman"/>
          <w:sz w:val="28"/>
          <w:szCs w:val="28"/>
          <w:lang w:eastAsia="ru-RU"/>
        </w:rPr>
        <w:t xml:space="preserve"> Гражданского кодекса Российской </w:t>
      </w:r>
      <w:r w:rsidR="00E13941" w:rsidRPr="007E302F">
        <w:rPr>
          <w:rFonts w:ascii="Times New Roman" w:eastAsia="Times New Roman" w:hAnsi="Times New Roman" w:cs="Times New Roman"/>
          <w:sz w:val="28"/>
          <w:szCs w:val="28"/>
          <w:lang w:eastAsia="ru-RU"/>
        </w:rPr>
        <w:t xml:space="preserve">Федерации </w:t>
      </w:r>
      <w:r w:rsidR="0030754D" w:rsidRPr="007E302F">
        <w:rPr>
          <w:rFonts w:ascii="Times New Roman" w:eastAsia="Times New Roman" w:hAnsi="Times New Roman" w:cs="Times New Roman"/>
          <w:sz w:val="28"/>
          <w:szCs w:val="28"/>
          <w:lang w:eastAsia="ru-RU"/>
        </w:rPr>
        <w:t>брачный договор относится к сделкам, которые по своему характеру могут быть совершены только лично.</w:t>
      </w:r>
    </w:p>
    <w:p w:rsidR="00A16EE5" w:rsidRPr="007E302F" w:rsidRDefault="0030754D" w:rsidP="00A16EE5">
      <w:pPr>
        <w:spacing w:after="0" w:line="360" w:lineRule="auto"/>
        <w:ind w:firstLine="540"/>
        <w:jc w:val="both"/>
        <w:rPr>
          <w:rFonts w:ascii="Times New Roman" w:hAnsi="Times New Roman" w:cs="Times New Roman"/>
          <w:sz w:val="28"/>
          <w:szCs w:val="28"/>
        </w:rPr>
      </w:pPr>
      <w:r w:rsidRPr="007E302F">
        <w:rPr>
          <w:rFonts w:ascii="Times New Roman" w:eastAsia="Times New Roman" w:hAnsi="Times New Roman" w:cs="Times New Roman"/>
          <w:sz w:val="28"/>
          <w:szCs w:val="28"/>
          <w:lang w:eastAsia="ru-RU"/>
        </w:rPr>
        <w:t xml:space="preserve">Современная нотариальная практика показывает, что в настоящее время нотариусами довольно часто принимается решение о нотариальном удостоверении брачного договора по доверенности стороны. Ввиду изложенного предлагаем дополнить </w:t>
      </w:r>
      <w:hyperlink r:id="rId52" w:history="1">
        <w:r w:rsidRPr="007E302F">
          <w:rPr>
            <w:rFonts w:ascii="Times New Roman" w:eastAsia="Times New Roman" w:hAnsi="Times New Roman" w:cs="Times New Roman"/>
            <w:sz w:val="28"/>
            <w:szCs w:val="28"/>
            <w:lang w:eastAsia="ru-RU"/>
          </w:rPr>
          <w:t>статью 41</w:t>
        </w:r>
      </w:hyperlink>
      <w:r w:rsidRPr="007E302F">
        <w:rPr>
          <w:rFonts w:ascii="Times New Roman" w:eastAsia="Times New Roman" w:hAnsi="Times New Roman" w:cs="Times New Roman"/>
          <w:sz w:val="28"/>
          <w:szCs w:val="28"/>
          <w:lang w:eastAsia="ru-RU"/>
        </w:rPr>
        <w:t xml:space="preserve"> Семейного кодекса Российской Федерации пунктом 1.3 следующего содержания:</w:t>
      </w:r>
    </w:p>
    <w:p w:rsidR="00A16EE5" w:rsidRPr="007E302F" w:rsidRDefault="00E91511" w:rsidP="00A16EE5">
      <w:pPr>
        <w:spacing w:after="0" w:line="360" w:lineRule="auto"/>
        <w:ind w:firstLine="540"/>
        <w:jc w:val="both"/>
        <w:rPr>
          <w:rFonts w:ascii="Times New Roman" w:hAnsi="Times New Roman" w:cs="Times New Roman"/>
          <w:sz w:val="28"/>
          <w:szCs w:val="28"/>
        </w:rPr>
      </w:pPr>
      <w:r w:rsidRPr="007E302F">
        <w:rPr>
          <w:rFonts w:ascii="Times New Roman" w:eastAsia="Times New Roman" w:hAnsi="Times New Roman" w:cs="Times New Roman"/>
          <w:sz w:val="28"/>
          <w:szCs w:val="28"/>
          <w:lang w:eastAsia="ru-RU"/>
        </w:rPr>
        <w:t>«</w:t>
      </w:r>
      <w:r w:rsidR="0030754D" w:rsidRPr="007E302F">
        <w:rPr>
          <w:rFonts w:ascii="Times New Roman" w:eastAsia="Times New Roman" w:hAnsi="Times New Roman" w:cs="Times New Roman"/>
          <w:sz w:val="28"/>
          <w:szCs w:val="28"/>
          <w:lang w:eastAsia="ru-RU"/>
        </w:rPr>
        <w:t>Заключение брачного договора по доверенности невозможно</w:t>
      </w:r>
      <w:r w:rsidRPr="007E302F">
        <w:rPr>
          <w:rFonts w:ascii="Times New Roman" w:eastAsia="Times New Roman" w:hAnsi="Times New Roman" w:cs="Times New Roman"/>
          <w:sz w:val="28"/>
          <w:szCs w:val="28"/>
          <w:lang w:eastAsia="ru-RU"/>
        </w:rPr>
        <w:t>»</w:t>
      </w:r>
      <w:r w:rsidR="00665DF0">
        <w:rPr>
          <w:rStyle w:val="a6"/>
          <w:rFonts w:ascii="Times New Roman" w:eastAsia="Times New Roman" w:hAnsi="Times New Roman" w:cs="Times New Roman"/>
          <w:sz w:val="28"/>
          <w:szCs w:val="28"/>
          <w:lang w:eastAsia="ru-RU"/>
        </w:rPr>
        <w:footnoteReference w:id="36"/>
      </w:r>
      <w:r w:rsidR="0030754D" w:rsidRPr="007E302F">
        <w:rPr>
          <w:rFonts w:ascii="Times New Roman" w:eastAsia="Times New Roman" w:hAnsi="Times New Roman" w:cs="Times New Roman"/>
          <w:sz w:val="28"/>
          <w:szCs w:val="28"/>
          <w:lang w:eastAsia="ru-RU"/>
        </w:rPr>
        <w:t>.</w:t>
      </w:r>
    </w:p>
    <w:p w:rsidR="003A01F1" w:rsidRPr="007E302F" w:rsidRDefault="003A01F1" w:rsidP="00A16EE5">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t xml:space="preserve">Статьёй 46 Семейного кодекса Российской Федерации устанавливаются права кредиторов при </w:t>
      </w:r>
      <w:r w:rsidR="00517E0B" w:rsidRPr="007E302F">
        <w:rPr>
          <w:rFonts w:ascii="Times New Roman" w:hAnsi="Times New Roman" w:cs="Times New Roman"/>
          <w:sz w:val="28"/>
          <w:szCs w:val="28"/>
        </w:rPr>
        <w:t>заключении, изменении и расторжени</w:t>
      </w:r>
      <w:r w:rsidR="0030754D" w:rsidRPr="007E302F">
        <w:rPr>
          <w:rFonts w:ascii="Times New Roman" w:hAnsi="Times New Roman" w:cs="Times New Roman"/>
          <w:sz w:val="28"/>
          <w:szCs w:val="28"/>
        </w:rPr>
        <w:t xml:space="preserve">и </w:t>
      </w:r>
      <w:r w:rsidR="00517E0B" w:rsidRPr="007E302F">
        <w:rPr>
          <w:rFonts w:ascii="Times New Roman" w:hAnsi="Times New Roman" w:cs="Times New Roman"/>
          <w:sz w:val="28"/>
          <w:szCs w:val="28"/>
        </w:rPr>
        <w:t>брачного договора</w:t>
      </w:r>
      <w:r w:rsidRPr="007E302F">
        <w:rPr>
          <w:rFonts w:ascii="Times New Roman" w:hAnsi="Times New Roman" w:cs="Times New Roman"/>
          <w:sz w:val="28"/>
          <w:szCs w:val="28"/>
        </w:rPr>
        <w:t xml:space="preserve">. Так, </w:t>
      </w:r>
      <w:r w:rsidR="00517E0B" w:rsidRPr="007E302F">
        <w:rPr>
          <w:rFonts w:ascii="Times New Roman" w:hAnsi="Times New Roman" w:cs="Times New Roman"/>
          <w:sz w:val="28"/>
          <w:szCs w:val="28"/>
        </w:rPr>
        <w:t>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3A01F1" w:rsidRPr="007E302F" w:rsidRDefault="00517E0B" w:rsidP="003A01F1">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t xml:space="preserve">Исходя из определения брачного договора, содержащегося в </w:t>
      </w:r>
      <w:hyperlink r:id="rId53" w:history="1">
        <w:r w:rsidR="003A01F1" w:rsidRPr="007E302F">
          <w:rPr>
            <w:rFonts w:ascii="Times New Roman" w:hAnsi="Times New Roman" w:cs="Times New Roman"/>
            <w:sz w:val="28"/>
            <w:szCs w:val="28"/>
          </w:rPr>
          <w:t xml:space="preserve">статье </w:t>
        </w:r>
        <w:r w:rsidRPr="007E302F">
          <w:rPr>
            <w:rFonts w:ascii="Times New Roman" w:hAnsi="Times New Roman" w:cs="Times New Roman"/>
            <w:sz w:val="28"/>
            <w:szCs w:val="28"/>
          </w:rPr>
          <w:t>40</w:t>
        </w:r>
      </w:hyperlink>
      <w:r w:rsidRPr="007E302F">
        <w:rPr>
          <w:rFonts w:ascii="Times New Roman" w:hAnsi="Times New Roman" w:cs="Times New Roman"/>
          <w:sz w:val="28"/>
          <w:szCs w:val="28"/>
        </w:rPr>
        <w:t xml:space="preserve"> </w:t>
      </w:r>
      <w:r w:rsidR="003A01F1" w:rsidRPr="007E302F">
        <w:rPr>
          <w:rFonts w:ascii="Times New Roman" w:hAnsi="Times New Roman" w:cs="Times New Roman"/>
          <w:sz w:val="28"/>
          <w:szCs w:val="28"/>
        </w:rPr>
        <w:t>Семейного кодекса Российской Федерации</w:t>
      </w:r>
      <w:r w:rsidRPr="007E302F">
        <w:rPr>
          <w:rFonts w:ascii="Times New Roman" w:hAnsi="Times New Roman" w:cs="Times New Roman"/>
          <w:sz w:val="28"/>
          <w:szCs w:val="28"/>
        </w:rPr>
        <w:t>, его содержанием являются имущественные права и обязанности супругов в браке и (или) в случае его расторжения.</w:t>
      </w:r>
    </w:p>
    <w:p w:rsidR="003A01F1" w:rsidRPr="007E302F" w:rsidRDefault="00517E0B" w:rsidP="003A01F1">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t xml:space="preserve">Более детально содержание брачного договора установлено положениями </w:t>
      </w:r>
      <w:hyperlink r:id="rId54" w:history="1">
        <w:r w:rsidR="003A01F1" w:rsidRPr="007E302F">
          <w:rPr>
            <w:rFonts w:ascii="Times New Roman" w:hAnsi="Times New Roman" w:cs="Times New Roman"/>
            <w:sz w:val="28"/>
            <w:szCs w:val="28"/>
          </w:rPr>
          <w:t xml:space="preserve">статьи </w:t>
        </w:r>
        <w:r w:rsidRPr="007E302F">
          <w:rPr>
            <w:rFonts w:ascii="Times New Roman" w:hAnsi="Times New Roman" w:cs="Times New Roman"/>
            <w:sz w:val="28"/>
            <w:szCs w:val="28"/>
          </w:rPr>
          <w:t>42</w:t>
        </w:r>
      </w:hyperlink>
      <w:r w:rsidR="003A01F1" w:rsidRPr="007E302F">
        <w:rPr>
          <w:rFonts w:ascii="Times New Roman" w:hAnsi="Times New Roman" w:cs="Times New Roman"/>
          <w:sz w:val="28"/>
          <w:szCs w:val="28"/>
        </w:rPr>
        <w:t xml:space="preserve"> Семейного кодекса Российской Федерации</w:t>
      </w:r>
      <w:r w:rsidRPr="007E302F">
        <w:rPr>
          <w:rFonts w:ascii="Times New Roman" w:hAnsi="Times New Roman" w:cs="Times New Roman"/>
          <w:sz w:val="28"/>
          <w:szCs w:val="28"/>
        </w:rPr>
        <w:t xml:space="preserve">. </w:t>
      </w:r>
      <w:r w:rsidR="003A01F1" w:rsidRPr="007E302F">
        <w:rPr>
          <w:rFonts w:ascii="Times New Roman" w:hAnsi="Times New Roman" w:cs="Times New Roman"/>
          <w:sz w:val="28"/>
          <w:szCs w:val="28"/>
        </w:rPr>
        <w:t>Следует заметить, что с</w:t>
      </w:r>
      <w:r w:rsidRPr="007E302F">
        <w:rPr>
          <w:rFonts w:ascii="Times New Roman" w:hAnsi="Times New Roman" w:cs="Times New Roman"/>
          <w:sz w:val="28"/>
          <w:szCs w:val="28"/>
        </w:rPr>
        <w:t>упруги могут включить в брачный договор любые не противоречащие закону условия, которые полагают необходимыми, или даже ограничиться каким-либо одним условием.</w:t>
      </w:r>
    </w:p>
    <w:p w:rsidR="003A01F1" w:rsidRPr="007E302F" w:rsidRDefault="00517E0B" w:rsidP="003A01F1">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lastRenderedPageBreak/>
        <w:t xml:space="preserve">Исходя из содержания </w:t>
      </w:r>
      <w:hyperlink r:id="rId55" w:history="1">
        <w:r w:rsidR="003A01F1" w:rsidRPr="007E302F">
          <w:rPr>
            <w:rFonts w:ascii="Times New Roman" w:hAnsi="Times New Roman" w:cs="Times New Roman"/>
            <w:sz w:val="28"/>
            <w:szCs w:val="28"/>
          </w:rPr>
          <w:t xml:space="preserve">пункта 1 статьи </w:t>
        </w:r>
        <w:r w:rsidRPr="007E302F">
          <w:rPr>
            <w:rFonts w:ascii="Times New Roman" w:hAnsi="Times New Roman" w:cs="Times New Roman"/>
            <w:sz w:val="28"/>
            <w:szCs w:val="28"/>
          </w:rPr>
          <w:t xml:space="preserve"> 42</w:t>
        </w:r>
      </w:hyperlink>
      <w:r w:rsidRPr="007E302F">
        <w:rPr>
          <w:rFonts w:ascii="Times New Roman" w:hAnsi="Times New Roman" w:cs="Times New Roman"/>
          <w:sz w:val="28"/>
          <w:szCs w:val="28"/>
        </w:rPr>
        <w:t xml:space="preserve"> </w:t>
      </w:r>
      <w:r w:rsidR="003A01F1" w:rsidRPr="007E302F">
        <w:rPr>
          <w:rFonts w:ascii="Times New Roman" w:hAnsi="Times New Roman" w:cs="Times New Roman"/>
          <w:sz w:val="28"/>
          <w:szCs w:val="28"/>
        </w:rPr>
        <w:t>Семейного кодекса Российской Федерации</w:t>
      </w:r>
      <w:r w:rsidR="0030754D" w:rsidRPr="007E302F">
        <w:rPr>
          <w:rFonts w:ascii="Times New Roman" w:hAnsi="Times New Roman" w:cs="Times New Roman"/>
          <w:sz w:val="28"/>
          <w:szCs w:val="28"/>
        </w:rPr>
        <w:t>,</w:t>
      </w:r>
      <w:r w:rsidR="003A01F1" w:rsidRPr="007E302F">
        <w:rPr>
          <w:rFonts w:ascii="Times New Roman" w:hAnsi="Times New Roman" w:cs="Times New Roman"/>
          <w:sz w:val="28"/>
          <w:szCs w:val="28"/>
        </w:rPr>
        <w:t xml:space="preserve"> </w:t>
      </w:r>
      <w:r w:rsidRPr="007E302F">
        <w:rPr>
          <w:rFonts w:ascii="Times New Roman" w:hAnsi="Times New Roman" w:cs="Times New Roman"/>
          <w:sz w:val="28"/>
          <w:szCs w:val="28"/>
        </w:rPr>
        <w:t>можно выделить несколько групп возможных условий брачного договора.</w:t>
      </w:r>
    </w:p>
    <w:p w:rsidR="00517E0B" w:rsidRPr="007E302F" w:rsidRDefault="0030754D" w:rsidP="003A01F1">
      <w:pPr>
        <w:pStyle w:val="ae"/>
        <w:numPr>
          <w:ilvl w:val="0"/>
          <w:numId w:val="3"/>
        </w:numPr>
        <w:spacing w:after="0" w:line="360" w:lineRule="auto"/>
        <w:jc w:val="both"/>
        <w:rPr>
          <w:rFonts w:ascii="Times New Roman" w:hAnsi="Times New Roman" w:cs="Times New Roman"/>
          <w:sz w:val="28"/>
          <w:szCs w:val="28"/>
        </w:rPr>
      </w:pPr>
      <w:r w:rsidRPr="007E302F">
        <w:rPr>
          <w:rFonts w:ascii="Times New Roman" w:hAnsi="Times New Roman" w:cs="Times New Roman"/>
          <w:bCs/>
          <w:sz w:val="28"/>
          <w:szCs w:val="28"/>
        </w:rPr>
        <w:t>у</w:t>
      </w:r>
      <w:r w:rsidR="00517E0B" w:rsidRPr="007E302F">
        <w:rPr>
          <w:rFonts w:ascii="Times New Roman" w:hAnsi="Times New Roman" w:cs="Times New Roman"/>
          <w:bCs/>
          <w:sz w:val="28"/>
          <w:szCs w:val="28"/>
        </w:rPr>
        <w:t>словия о правовом режиме имущества супругов</w:t>
      </w:r>
      <w:r w:rsidRPr="007E302F">
        <w:rPr>
          <w:rFonts w:ascii="Times New Roman" w:hAnsi="Times New Roman" w:cs="Times New Roman"/>
          <w:bCs/>
          <w:sz w:val="28"/>
          <w:szCs w:val="28"/>
        </w:rPr>
        <w:t>;</w:t>
      </w:r>
      <w:r w:rsidR="00517E0B" w:rsidRPr="007E302F">
        <w:rPr>
          <w:rFonts w:ascii="Times New Roman" w:hAnsi="Times New Roman" w:cs="Times New Roman"/>
          <w:sz w:val="28"/>
          <w:szCs w:val="28"/>
        </w:rPr>
        <w:t xml:space="preserve"> </w:t>
      </w:r>
    </w:p>
    <w:p w:rsidR="003A01F1" w:rsidRPr="007E302F" w:rsidRDefault="0030754D" w:rsidP="003A01F1">
      <w:pPr>
        <w:pStyle w:val="ae"/>
        <w:numPr>
          <w:ilvl w:val="0"/>
          <w:numId w:val="3"/>
        </w:numPr>
        <w:spacing w:after="0" w:line="360" w:lineRule="auto"/>
        <w:jc w:val="both"/>
        <w:rPr>
          <w:rFonts w:ascii="Times New Roman" w:hAnsi="Times New Roman" w:cs="Times New Roman"/>
          <w:sz w:val="28"/>
          <w:szCs w:val="28"/>
        </w:rPr>
      </w:pPr>
      <w:r w:rsidRPr="007E302F">
        <w:rPr>
          <w:rFonts w:ascii="Times New Roman" w:hAnsi="Times New Roman" w:cs="Times New Roman"/>
          <w:bCs/>
          <w:sz w:val="28"/>
          <w:szCs w:val="28"/>
        </w:rPr>
        <w:t>у</w:t>
      </w:r>
      <w:r w:rsidR="00517E0B" w:rsidRPr="007E302F">
        <w:rPr>
          <w:rFonts w:ascii="Times New Roman" w:hAnsi="Times New Roman" w:cs="Times New Roman"/>
          <w:bCs/>
          <w:sz w:val="28"/>
          <w:szCs w:val="28"/>
        </w:rPr>
        <w:t>словия о правах и обязанностях с</w:t>
      </w:r>
      <w:r w:rsidRPr="007E302F">
        <w:rPr>
          <w:rFonts w:ascii="Times New Roman" w:hAnsi="Times New Roman" w:cs="Times New Roman"/>
          <w:bCs/>
          <w:sz w:val="28"/>
          <w:szCs w:val="28"/>
        </w:rPr>
        <w:t>упругов по взаимному содержанию;</w:t>
      </w:r>
    </w:p>
    <w:p w:rsidR="003A01F1" w:rsidRPr="007E302F" w:rsidRDefault="0030754D" w:rsidP="003A01F1">
      <w:pPr>
        <w:pStyle w:val="ae"/>
        <w:numPr>
          <w:ilvl w:val="0"/>
          <w:numId w:val="3"/>
        </w:numPr>
        <w:spacing w:after="0" w:line="360" w:lineRule="auto"/>
        <w:jc w:val="both"/>
        <w:rPr>
          <w:rFonts w:ascii="Times New Roman" w:hAnsi="Times New Roman" w:cs="Times New Roman"/>
          <w:sz w:val="28"/>
          <w:szCs w:val="28"/>
        </w:rPr>
      </w:pPr>
      <w:r w:rsidRPr="007E302F">
        <w:rPr>
          <w:rFonts w:ascii="Times New Roman" w:hAnsi="Times New Roman" w:cs="Times New Roman"/>
          <w:bCs/>
          <w:sz w:val="28"/>
          <w:szCs w:val="28"/>
        </w:rPr>
        <w:t>с</w:t>
      </w:r>
      <w:r w:rsidR="00517E0B" w:rsidRPr="007E302F">
        <w:rPr>
          <w:rFonts w:ascii="Times New Roman" w:hAnsi="Times New Roman" w:cs="Times New Roman"/>
          <w:bCs/>
          <w:sz w:val="28"/>
          <w:szCs w:val="28"/>
        </w:rPr>
        <w:t>посо</w:t>
      </w:r>
      <w:r w:rsidRPr="007E302F">
        <w:rPr>
          <w:rFonts w:ascii="Times New Roman" w:hAnsi="Times New Roman" w:cs="Times New Roman"/>
          <w:bCs/>
          <w:sz w:val="28"/>
          <w:szCs w:val="28"/>
        </w:rPr>
        <w:t>бы участия в доходах друг друга;</w:t>
      </w:r>
    </w:p>
    <w:p w:rsidR="003A01F1" w:rsidRPr="007E302F" w:rsidRDefault="0030754D" w:rsidP="003A01F1">
      <w:pPr>
        <w:pStyle w:val="ae"/>
        <w:numPr>
          <w:ilvl w:val="0"/>
          <w:numId w:val="3"/>
        </w:numPr>
        <w:spacing w:after="0" w:line="360" w:lineRule="auto"/>
        <w:jc w:val="both"/>
        <w:rPr>
          <w:rFonts w:ascii="Times New Roman" w:hAnsi="Times New Roman" w:cs="Times New Roman"/>
          <w:bCs/>
          <w:sz w:val="28"/>
          <w:szCs w:val="28"/>
        </w:rPr>
      </w:pPr>
      <w:r w:rsidRPr="007E302F">
        <w:rPr>
          <w:rFonts w:ascii="Times New Roman" w:hAnsi="Times New Roman" w:cs="Times New Roman"/>
          <w:bCs/>
          <w:sz w:val="28"/>
          <w:szCs w:val="28"/>
        </w:rPr>
        <w:t>п</w:t>
      </w:r>
      <w:r w:rsidR="00517E0B" w:rsidRPr="007E302F">
        <w:rPr>
          <w:rFonts w:ascii="Times New Roman" w:hAnsi="Times New Roman" w:cs="Times New Roman"/>
          <w:bCs/>
          <w:sz w:val="28"/>
          <w:szCs w:val="28"/>
        </w:rPr>
        <w:t>орядок несения каждым из супругов семейных расходов</w:t>
      </w:r>
      <w:r w:rsidRPr="007E302F">
        <w:rPr>
          <w:rFonts w:ascii="Times New Roman" w:hAnsi="Times New Roman" w:cs="Times New Roman"/>
          <w:bCs/>
          <w:sz w:val="28"/>
          <w:szCs w:val="28"/>
        </w:rPr>
        <w:t>;</w:t>
      </w:r>
    </w:p>
    <w:p w:rsidR="003A01F1" w:rsidRPr="007E302F" w:rsidRDefault="0030754D" w:rsidP="003A01F1">
      <w:pPr>
        <w:pStyle w:val="ae"/>
        <w:numPr>
          <w:ilvl w:val="0"/>
          <w:numId w:val="3"/>
        </w:numPr>
        <w:spacing w:after="0" w:line="360" w:lineRule="auto"/>
        <w:jc w:val="both"/>
        <w:rPr>
          <w:rFonts w:ascii="Times New Roman" w:hAnsi="Times New Roman" w:cs="Times New Roman"/>
          <w:bCs/>
          <w:sz w:val="28"/>
          <w:szCs w:val="28"/>
        </w:rPr>
      </w:pPr>
      <w:r w:rsidRPr="007E302F">
        <w:rPr>
          <w:rFonts w:ascii="Times New Roman" w:hAnsi="Times New Roman" w:cs="Times New Roman"/>
          <w:bCs/>
          <w:sz w:val="28"/>
          <w:szCs w:val="28"/>
        </w:rPr>
        <w:t>перечень  имущества</w:t>
      </w:r>
      <w:r w:rsidR="00517E0B" w:rsidRPr="007E302F">
        <w:rPr>
          <w:rFonts w:ascii="Times New Roman" w:hAnsi="Times New Roman" w:cs="Times New Roman"/>
          <w:bCs/>
          <w:sz w:val="28"/>
          <w:szCs w:val="28"/>
        </w:rPr>
        <w:t>, которое будет передано каждому из супр</w:t>
      </w:r>
      <w:r w:rsidRPr="007E302F">
        <w:rPr>
          <w:rFonts w:ascii="Times New Roman" w:hAnsi="Times New Roman" w:cs="Times New Roman"/>
          <w:bCs/>
          <w:sz w:val="28"/>
          <w:szCs w:val="28"/>
        </w:rPr>
        <w:t>угов в случае расторжения брака;</w:t>
      </w:r>
    </w:p>
    <w:p w:rsidR="003A01F1" w:rsidRPr="007E302F" w:rsidRDefault="0030754D" w:rsidP="003A01F1">
      <w:pPr>
        <w:pStyle w:val="ae"/>
        <w:numPr>
          <w:ilvl w:val="0"/>
          <w:numId w:val="3"/>
        </w:numPr>
        <w:spacing w:after="0" w:line="360" w:lineRule="auto"/>
        <w:jc w:val="both"/>
        <w:rPr>
          <w:rFonts w:ascii="Times New Roman" w:hAnsi="Times New Roman" w:cs="Times New Roman"/>
          <w:bCs/>
          <w:sz w:val="28"/>
          <w:szCs w:val="28"/>
        </w:rPr>
      </w:pPr>
      <w:r w:rsidRPr="007E302F">
        <w:rPr>
          <w:rFonts w:ascii="Times New Roman" w:hAnsi="Times New Roman" w:cs="Times New Roman"/>
          <w:bCs/>
          <w:sz w:val="28"/>
          <w:szCs w:val="28"/>
        </w:rPr>
        <w:t>и</w:t>
      </w:r>
      <w:r w:rsidR="00517E0B" w:rsidRPr="007E302F">
        <w:rPr>
          <w:rFonts w:ascii="Times New Roman" w:hAnsi="Times New Roman" w:cs="Times New Roman"/>
          <w:bCs/>
          <w:sz w:val="28"/>
          <w:szCs w:val="28"/>
        </w:rPr>
        <w:t>ные условия, касающиеся имущественных отношений супругов.</w:t>
      </w:r>
      <w:r w:rsidR="00517E0B" w:rsidRPr="007E302F">
        <w:rPr>
          <w:rFonts w:ascii="Times New Roman" w:hAnsi="Times New Roman" w:cs="Times New Roman"/>
          <w:sz w:val="28"/>
          <w:szCs w:val="28"/>
        </w:rPr>
        <w:t xml:space="preserve"> </w:t>
      </w:r>
    </w:p>
    <w:p w:rsidR="00517E0B" w:rsidRPr="007E302F" w:rsidRDefault="00517E0B" w:rsidP="003A01F1">
      <w:pPr>
        <w:spacing w:after="0" w:line="360" w:lineRule="auto"/>
        <w:ind w:firstLine="709"/>
        <w:jc w:val="both"/>
        <w:rPr>
          <w:rFonts w:ascii="Times New Roman" w:eastAsia="BatangChe" w:hAnsi="Times New Roman" w:cs="Times New Roman"/>
          <w:sz w:val="28"/>
          <w:szCs w:val="28"/>
        </w:rPr>
      </w:pPr>
      <w:r w:rsidRPr="007E302F">
        <w:rPr>
          <w:rFonts w:ascii="Times New Roman" w:eastAsia="BatangChe" w:hAnsi="Times New Roman" w:cs="Times New Roman"/>
          <w:sz w:val="28"/>
          <w:szCs w:val="28"/>
        </w:rPr>
        <w:t>Спорным представляется вопрос о возможности установления брачным договором различного рода штрафов или иных неблагоприятных имущественных последствий, применяемых к супругу, например, при инициации расторжения брака.</w:t>
      </w:r>
    </w:p>
    <w:p w:rsidR="009C087E" w:rsidRPr="007E302F" w:rsidRDefault="009C087E" w:rsidP="009C087E">
      <w:pPr>
        <w:pStyle w:val="11"/>
        <w:shd w:val="clear" w:color="auto" w:fill="auto"/>
        <w:spacing w:before="0" w:line="360" w:lineRule="auto"/>
        <w:ind w:firstLine="709"/>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Анализируя </w:t>
      </w:r>
      <w:r w:rsidR="003A01F1" w:rsidRPr="007E302F">
        <w:rPr>
          <w:rFonts w:ascii="Times New Roman" w:eastAsia="Calibri" w:hAnsi="Times New Roman" w:cs="Times New Roman"/>
          <w:sz w:val="28"/>
          <w:szCs w:val="28"/>
        </w:rPr>
        <w:t>нормы Семейного кодекса Российской Федерации</w:t>
      </w:r>
      <w:r w:rsidR="009823C3">
        <w:rPr>
          <w:rStyle w:val="a6"/>
          <w:rFonts w:ascii="Times New Roman" w:eastAsia="Calibri" w:hAnsi="Times New Roman" w:cs="Times New Roman"/>
          <w:sz w:val="28"/>
          <w:szCs w:val="28"/>
        </w:rPr>
        <w:footnoteReference w:id="37"/>
      </w:r>
      <w:r w:rsidR="00BA1AE1" w:rsidRPr="007E302F">
        <w:rPr>
          <w:rFonts w:ascii="Times New Roman" w:eastAsia="Calibri" w:hAnsi="Times New Roman" w:cs="Times New Roman"/>
          <w:sz w:val="28"/>
          <w:szCs w:val="28"/>
        </w:rPr>
        <w:t xml:space="preserve">, мы установили </w:t>
      </w:r>
      <w:r w:rsidRPr="007E302F">
        <w:rPr>
          <w:rFonts w:ascii="Times New Roman" w:eastAsia="Calibri" w:hAnsi="Times New Roman" w:cs="Times New Roman"/>
          <w:sz w:val="28"/>
          <w:szCs w:val="28"/>
        </w:rPr>
        <w:t>основания, по которым брачный договор может быть признан недействительным: 1) несоблюдение нотариальной формы договора; 2) несоответствие брачного договора закону; 3) заключение брачного договора под влиянием обмана, насилия; 4) заключение брачного договора недееспособным лицом.</w:t>
      </w:r>
    </w:p>
    <w:p w:rsidR="00BA1AE1" w:rsidRPr="007E302F" w:rsidRDefault="003A01F1" w:rsidP="00BA1AE1">
      <w:pPr>
        <w:pStyle w:val="11"/>
        <w:shd w:val="clear" w:color="auto" w:fill="auto"/>
        <w:spacing w:before="0" w:line="360" w:lineRule="auto"/>
        <w:ind w:firstLine="709"/>
        <w:rPr>
          <w:rFonts w:ascii="Times New Roman" w:eastAsia="Times New Roman" w:hAnsi="Times New Roman" w:cs="Times New Roman"/>
          <w:sz w:val="28"/>
          <w:szCs w:val="28"/>
          <w:lang w:eastAsia="ru-RU"/>
        </w:rPr>
      </w:pPr>
      <w:r w:rsidRPr="007E302F">
        <w:rPr>
          <w:rFonts w:ascii="Times New Roman" w:eastAsia="Calibri" w:hAnsi="Times New Roman" w:cs="Times New Roman"/>
          <w:sz w:val="28"/>
          <w:szCs w:val="28"/>
        </w:rPr>
        <w:t xml:space="preserve">Между тем, в </w:t>
      </w:r>
      <w:r w:rsidRPr="007E302F">
        <w:rPr>
          <w:rFonts w:ascii="Times New Roman" w:eastAsia="Times New Roman" w:hAnsi="Times New Roman" w:cs="Times New Roman"/>
          <w:sz w:val="28"/>
          <w:szCs w:val="28"/>
          <w:lang w:eastAsia="ru-RU"/>
        </w:rPr>
        <w:t xml:space="preserve">последние годы в научной литературе обсуждается вопрос о возможности признания </w:t>
      </w:r>
      <w:r w:rsidR="00BA1AE1" w:rsidRPr="007E302F">
        <w:rPr>
          <w:rFonts w:ascii="Times New Roman" w:eastAsia="Times New Roman" w:hAnsi="Times New Roman" w:cs="Times New Roman"/>
          <w:sz w:val="28"/>
          <w:szCs w:val="28"/>
          <w:lang w:eastAsia="ru-RU"/>
        </w:rPr>
        <w:t xml:space="preserve">недействительным  брачного договора, положения которого ставят одного из супругов в крайне неблагоприятное положение. Как правило, суды оценивают: святят те или иные условия брачного договора  одного из супругов в крайне неблагоприятное положение. Между тем, </w:t>
      </w:r>
      <w:r w:rsidRPr="007E302F">
        <w:rPr>
          <w:rFonts w:ascii="Times New Roman" w:eastAsia="Times New Roman" w:hAnsi="Times New Roman" w:cs="Times New Roman"/>
          <w:sz w:val="28"/>
          <w:szCs w:val="28"/>
          <w:lang w:eastAsia="ru-RU"/>
        </w:rPr>
        <w:t xml:space="preserve">суды крайне редко удовлетворяют требования о признании </w:t>
      </w:r>
      <w:proofErr w:type="gramStart"/>
      <w:r w:rsidRPr="007E302F">
        <w:rPr>
          <w:rFonts w:ascii="Times New Roman" w:eastAsia="Times New Roman" w:hAnsi="Times New Roman" w:cs="Times New Roman"/>
          <w:sz w:val="28"/>
          <w:szCs w:val="28"/>
          <w:lang w:eastAsia="ru-RU"/>
        </w:rPr>
        <w:lastRenderedPageBreak/>
        <w:t>недействительными</w:t>
      </w:r>
      <w:proofErr w:type="gramEnd"/>
      <w:r w:rsidRPr="007E302F">
        <w:rPr>
          <w:rFonts w:ascii="Times New Roman" w:eastAsia="Times New Roman" w:hAnsi="Times New Roman" w:cs="Times New Roman"/>
          <w:sz w:val="28"/>
          <w:szCs w:val="28"/>
          <w:lang w:eastAsia="ru-RU"/>
        </w:rPr>
        <w:t xml:space="preserve"> положения брачного договора, ставящего одного из супругов в крайне неблагоприятное положение</w:t>
      </w:r>
      <w:r w:rsidR="00665DF0">
        <w:rPr>
          <w:rStyle w:val="a6"/>
          <w:rFonts w:ascii="Times New Roman" w:eastAsia="Times New Roman" w:hAnsi="Times New Roman" w:cs="Times New Roman"/>
          <w:sz w:val="28"/>
          <w:szCs w:val="28"/>
          <w:lang w:eastAsia="ru-RU"/>
        </w:rPr>
        <w:footnoteReference w:id="38"/>
      </w:r>
      <w:r w:rsidRPr="007E302F">
        <w:rPr>
          <w:rFonts w:ascii="Times New Roman" w:eastAsia="Times New Roman" w:hAnsi="Times New Roman" w:cs="Times New Roman"/>
          <w:sz w:val="28"/>
          <w:szCs w:val="28"/>
          <w:lang w:eastAsia="ru-RU"/>
        </w:rPr>
        <w:t>.</w:t>
      </w:r>
    </w:p>
    <w:p w:rsidR="0089586D" w:rsidRDefault="00BA1AE1" w:rsidP="00BA1AE1">
      <w:pPr>
        <w:pStyle w:val="11"/>
        <w:shd w:val="clear" w:color="auto" w:fill="auto"/>
        <w:spacing w:before="0" w:line="360" w:lineRule="auto"/>
        <w:ind w:firstLine="709"/>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А.А. Волос на основе анализа судебной практики сформулировал </w:t>
      </w:r>
      <w:r w:rsidR="003A01F1" w:rsidRPr="007E302F">
        <w:rPr>
          <w:rFonts w:ascii="Times New Roman" w:eastAsia="Times New Roman" w:hAnsi="Times New Roman" w:cs="Times New Roman"/>
          <w:sz w:val="28"/>
          <w:szCs w:val="28"/>
          <w:lang w:eastAsia="ru-RU"/>
        </w:rPr>
        <w:t xml:space="preserve">перечень признаков слабой стороны брачного договора, которые рассматриваются в качестве существенных в отечественной судебной практике: </w:t>
      </w:r>
    </w:p>
    <w:p w:rsidR="0089586D" w:rsidRDefault="003A01F1" w:rsidP="0089586D">
      <w:pPr>
        <w:pStyle w:val="11"/>
        <w:numPr>
          <w:ilvl w:val="0"/>
          <w:numId w:val="10"/>
        </w:numPr>
        <w:shd w:val="clear" w:color="auto" w:fill="auto"/>
        <w:spacing w:before="0" w:line="360" w:lineRule="auto"/>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полное лишение права собственности на имущество, нажитое супругами в период брака; </w:t>
      </w:r>
    </w:p>
    <w:p w:rsidR="0089586D" w:rsidRDefault="003A01F1" w:rsidP="0089586D">
      <w:pPr>
        <w:pStyle w:val="11"/>
        <w:numPr>
          <w:ilvl w:val="0"/>
          <w:numId w:val="10"/>
        </w:numPr>
        <w:shd w:val="clear" w:color="auto" w:fill="auto"/>
        <w:spacing w:before="0" w:line="360" w:lineRule="auto"/>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отсутствие места жительства и регистрации; приобретение недвижимого имущества, переданного </w:t>
      </w:r>
      <w:proofErr w:type="gramStart"/>
      <w:r w:rsidRPr="007E302F">
        <w:rPr>
          <w:rFonts w:ascii="Times New Roman" w:eastAsia="Times New Roman" w:hAnsi="Times New Roman" w:cs="Times New Roman"/>
          <w:sz w:val="28"/>
          <w:szCs w:val="28"/>
          <w:lang w:eastAsia="ru-RU"/>
        </w:rPr>
        <w:t>другому</w:t>
      </w:r>
      <w:proofErr w:type="gramEnd"/>
      <w:r w:rsidRPr="007E302F">
        <w:rPr>
          <w:rFonts w:ascii="Times New Roman" w:eastAsia="Times New Roman" w:hAnsi="Times New Roman" w:cs="Times New Roman"/>
          <w:sz w:val="28"/>
          <w:szCs w:val="28"/>
          <w:lang w:eastAsia="ru-RU"/>
        </w:rPr>
        <w:t xml:space="preserve"> из супругов в личную собственность, на совместные средства; </w:t>
      </w:r>
    </w:p>
    <w:p w:rsidR="003A01F1" w:rsidRPr="007E302F" w:rsidRDefault="003A01F1" w:rsidP="0089586D">
      <w:pPr>
        <w:pStyle w:val="11"/>
        <w:numPr>
          <w:ilvl w:val="0"/>
          <w:numId w:val="10"/>
        </w:numPr>
        <w:shd w:val="clear" w:color="auto" w:fill="auto"/>
        <w:spacing w:before="0" w:line="360" w:lineRule="auto"/>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совместное приобретение недвижимого имущества на средства полученного также совместно кредита и дальнейшая передача такого имущества в </w:t>
      </w:r>
      <w:proofErr w:type="gramStart"/>
      <w:r w:rsidRPr="007E302F">
        <w:rPr>
          <w:rFonts w:ascii="Times New Roman" w:eastAsia="Times New Roman" w:hAnsi="Times New Roman" w:cs="Times New Roman"/>
          <w:sz w:val="28"/>
          <w:szCs w:val="28"/>
          <w:lang w:eastAsia="ru-RU"/>
        </w:rPr>
        <w:t>личную</w:t>
      </w:r>
      <w:proofErr w:type="gramEnd"/>
      <w:r w:rsidRPr="007E302F">
        <w:rPr>
          <w:rFonts w:ascii="Times New Roman" w:eastAsia="Times New Roman" w:hAnsi="Times New Roman" w:cs="Times New Roman"/>
          <w:sz w:val="28"/>
          <w:szCs w:val="28"/>
          <w:lang w:eastAsia="ru-RU"/>
        </w:rPr>
        <w:t xml:space="preserve"> собственностью лишь одного из супругов</w:t>
      </w:r>
      <w:r w:rsidR="0089586D">
        <w:rPr>
          <w:rStyle w:val="a6"/>
          <w:rFonts w:ascii="Times New Roman" w:eastAsia="Times New Roman" w:hAnsi="Times New Roman" w:cs="Times New Roman"/>
          <w:sz w:val="28"/>
          <w:szCs w:val="28"/>
          <w:lang w:eastAsia="ru-RU"/>
        </w:rPr>
        <w:footnoteReference w:id="39"/>
      </w:r>
      <w:r w:rsidRPr="007E302F">
        <w:rPr>
          <w:rFonts w:ascii="Times New Roman" w:eastAsia="Times New Roman" w:hAnsi="Times New Roman" w:cs="Times New Roman"/>
          <w:sz w:val="28"/>
          <w:szCs w:val="28"/>
          <w:lang w:eastAsia="ru-RU"/>
        </w:rPr>
        <w:t xml:space="preserve">. </w:t>
      </w:r>
    </w:p>
    <w:p w:rsidR="0089586D" w:rsidRDefault="0089586D" w:rsidP="009C087E">
      <w:pPr>
        <w:pStyle w:val="11"/>
        <w:shd w:val="clear" w:color="auto" w:fill="auto"/>
        <w:spacing w:before="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Между тем, в судебной практике всё чаще перечисленные признаки используются в совокупности.</w:t>
      </w:r>
    </w:p>
    <w:p w:rsidR="009C087E" w:rsidRPr="007E302F" w:rsidRDefault="009C087E" w:rsidP="009C087E">
      <w:pPr>
        <w:pStyle w:val="11"/>
        <w:shd w:val="clear" w:color="auto" w:fill="auto"/>
        <w:spacing w:before="0" w:line="360" w:lineRule="auto"/>
        <w:ind w:firstLine="709"/>
        <w:rPr>
          <w:rFonts w:ascii="Times New Roman" w:eastAsia="Calibri" w:hAnsi="Times New Roman" w:cs="Times New Roman"/>
          <w:sz w:val="28"/>
          <w:szCs w:val="28"/>
        </w:rPr>
      </w:pPr>
      <w:r w:rsidRPr="007E302F">
        <w:rPr>
          <w:rFonts w:ascii="Times New Roman" w:eastAsia="Calibri" w:hAnsi="Times New Roman" w:cs="Times New Roman"/>
          <w:sz w:val="28"/>
          <w:szCs w:val="28"/>
        </w:rPr>
        <w:t>Подводя итог рассмотрения вопросов правового регулирования брачного договора, можно сделать вывод: договорный режим имущества супругов - необходимая часть правового регулирования имущественных отношений супругов, поскольку отношения супругов по своей природе предполагают наличие взаимности, добровольности, согласованности и не укладываются в жесткие рамки императивных предписаний. Будем надеяться, что со временем данный правовой институт найдет свое признание в российском обществе наряду с законным режимом имущества супругов и будет представлять собой такую же стройную, не вызывающую споров среди юристов (как теоретиков, так и практиков) систему правовых норм.</w:t>
      </w:r>
    </w:p>
    <w:p w:rsidR="00517E0B" w:rsidRPr="007E302F" w:rsidRDefault="00BA1AE1" w:rsidP="00BA1AE1">
      <w:pPr>
        <w:pStyle w:val="ConsPlusNormal"/>
        <w:spacing w:line="360" w:lineRule="auto"/>
        <w:ind w:firstLine="540"/>
        <w:jc w:val="center"/>
        <w:rPr>
          <w:b/>
          <w:sz w:val="28"/>
          <w:szCs w:val="28"/>
        </w:rPr>
      </w:pPr>
      <w:r w:rsidRPr="007E302F">
        <w:rPr>
          <w:b/>
          <w:sz w:val="28"/>
          <w:szCs w:val="28"/>
        </w:rPr>
        <w:lastRenderedPageBreak/>
        <w:t>2.2. Соглашения об определении долей и о разделе</w:t>
      </w:r>
    </w:p>
    <w:p w:rsidR="00517E0B" w:rsidRPr="007E302F" w:rsidRDefault="00BA1AE1" w:rsidP="00BA1AE1">
      <w:pPr>
        <w:pStyle w:val="ConsPlusTitle"/>
        <w:spacing w:line="360" w:lineRule="auto"/>
        <w:jc w:val="center"/>
        <w:rPr>
          <w:rFonts w:ascii="Times New Roman" w:hAnsi="Times New Roman" w:cs="Times New Roman"/>
          <w:sz w:val="28"/>
          <w:szCs w:val="28"/>
        </w:rPr>
      </w:pPr>
      <w:r w:rsidRPr="007E302F">
        <w:rPr>
          <w:rFonts w:ascii="Times New Roman" w:hAnsi="Times New Roman" w:cs="Times New Roman"/>
          <w:sz w:val="28"/>
          <w:szCs w:val="28"/>
        </w:rPr>
        <w:t>общего имущества супругов</w:t>
      </w:r>
    </w:p>
    <w:p w:rsidR="00517E0B" w:rsidRPr="007E302F" w:rsidRDefault="00517E0B" w:rsidP="00517E0B">
      <w:pPr>
        <w:pStyle w:val="ConsPlusNormal"/>
        <w:ind w:firstLine="540"/>
        <w:jc w:val="both"/>
      </w:pPr>
    </w:p>
    <w:p w:rsidR="00517E0B" w:rsidRPr="007E302F" w:rsidRDefault="00517E0B" w:rsidP="00BA1AE1">
      <w:pPr>
        <w:pStyle w:val="ConsPlusNormal"/>
        <w:spacing w:line="360" w:lineRule="auto"/>
        <w:ind w:firstLine="540"/>
        <w:jc w:val="both"/>
        <w:rPr>
          <w:sz w:val="28"/>
          <w:szCs w:val="28"/>
        </w:rPr>
      </w:pPr>
      <w:r w:rsidRPr="007E302F">
        <w:rPr>
          <w:sz w:val="28"/>
          <w:szCs w:val="28"/>
        </w:rPr>
        <w:t>Законный режим совместной собственности распространяется только на имущество супругов, которое нажито ими в период брака. Имущество, принадлежащее супругу до вступления в брак, остается в его индивидуальной собственности</w:t>
      </w:r>
      <w:r w:rsidR="00665DF0">
        <w:rPr>
          <w:rStyle w:val="a6"/>
          <w:sz w:val="28"/>
          <w:szCs w:val="28"/>
        </w:rPr>
        <w:footnoteReference w:id="40"/>
      </w:r>
      <w:r w:rsidRPr="007E302F">
        <w:rPr>
          <w:sz w:val="28"/>
          <w:szCs w:val="28"/>
        </w:rPr>
        <w:t xml:space="preserve">. </w:t>
      </w:r>
      <w:r w:rsidR="00E4055F">
        <w:rPr>
          <w:sz w:val="28"/>
          <w:szCs w:val="28"/>
        </w:rPr>
        <w:t>В</w:t>
      </w:r>
      <w:r w:rsidR="00E4055F" w:rsidRPr="007E302F">
        <w:rPr>
          <w:sz w:val="28"/>
          <w:szCs w:val="28"/>
        </w:rPr>
        <w:t>иды доходов, которые поступают в совместную собственность супругов</w:t>
      </w:r>
      <w:r w:rsidR="00E4055F">
        <w:rPr>
          <w:sz w:val="28"/>
          <w:szCs w:val="28"/>
        </w:rPr>
        <w:t>, определены в</w:t>
      </w:r>
      <w:r w:rsidRPr="007E302F">
        <w:rPr>
          <w:sz w:val="28"/>
          <w:szCs w:val="28"/>
        </w:rPr>
        <w:t xml:space="preserve"> </w:t>
      </w:r>
      <w:hyperlink r:id="rId56" w:history="1">
        <w:r w:rsidR="006E11B1" w:rsidRPr="007E302F">
          <w:rPr>
            <w:sz w:val="28"/>
            <w:szCs w:val="28"/>
          </w:rPr>
          <w:t xml:space="preserve">пункте 2 статьи </w:t>
        </w:r>
        <w:r w:rsidRPr="007E302F">
          <w:rPr>
            <w:sz w:val="28"/>
            <w:szCs w:val="28"/>
          </w:rPr>
          <w:t>34</w:t>
        </w:r>
      </w:hyperlink>
      <w:r w:rsidRPr="007E302F">
        <w:rPr>
          <w:sz w:val="28"/>
          <w:szCs w:val="28"/>
        </w:rPr>
        <w:t xml:space="preserve"> </w:t>
      </w:r>
      <w:r w:rsidR="006E11B1" w:rsidRPr="007E302F">
        <w:rPr>
          <w:sz w:val="28"/>
          <w:szCs w:val="28"/>
        </w:rPr>
        <w:t>Семейного кодекса Российской Федерации</w:t>
      </w:r>
      <w:r w:rsidRPr="007E302F">
        <w:rPr>
          <w:sz w:val="28"/>
          <w:szCs w:val="28"/>
        </w:rPr>
        <w:t>.</w:t>
      </w:r>
    </w:p>
    <w:p w:rsidR="00517E0B" w:rsidRPr="007E302F" w:rsidRDefault="00D316C9" w:rsidP="00BA1AE1">
      <w:pPr>
        <w:pStyle w:val="ConsPlusNormal"/>
        <w:spacing w:line="360" w:lineRule="auto"/>
        <w:ind w:firstLine="540"/>
        <w:jc w:val="both"/>
        <w:rPr>
          <w:sz w:val="28"/>
          <w:szCs w:val="28"/>
        </w:rPr>
      </w:pPr>
      <w:r>
        <w:rPr>
          <w:sz w:val="28"/>
          <w:szCs w:val="28"/>
        </w:rPr>
        <w:t xml:space="preserve">При прекращении </w:t>
      </w:r>
      <w:r w:rsidRPr="007E302F">
        <w:rPr>
          <w:sz w:val="28"/>
          <w:szCs w:val="28"/>
        </w:rPr>
        <w:t>брака или при заключении супругами брачного договора,</w:t>
      </w:r>
      <w:r>
        <w:rPr>
          <w:sz w:val="28"/>
          <w:szCs w:val="28"/>
        </w:rPr>
        <w:t xml:space="preserve"> р</w:t>
      </w:r>
      <w:r w:rsidR="00517E0B" w:rsidRPr="007E302F">
        <w:rPr>
          <w:sz w:val="28"/>
          <w:szCs w:val="28"/>
        </w:rPr>
        <w:t>ежим совместной собственности супругов прекращается</w:t>
      </w:r>
      <w:r>
        <w:rPr>
          <w:sz w:val="28"/>
          <w:szCs w:val="28"/>
        </w:rPr>
        <w:t xml:space="preserve">, </w:t>
      </w:r>
      <w:proofErr w:type="gramStart"/>
      <w:r>
        <w:rPr>
          <w:sz w:val="28"/>
          <w:szCs w:val="28"/>
        </w:rPr>
        <w:t>причём</w:t>
      </w:r>
      <w:proofErr w:type="gramEnd"/>
      <w:r>
        <w:rPr>
          <w:sz w:val="28"/>
          <w:szCs w:val="28"/>
        </w:rPr>
        <w:t xml:space="preserve"> только на  будущее время. И</w:t>
      </w:r>
      <w:r w:rsidR="00517E0B" w:rsidRPr="007E302F">
        <w:rPr>
          <w:sz w:val="28"/>
          <w:szCs w:val="28"/>
        </w:rPr>
        <w:t>мущество, нажитое в период брака, останется в совместной собственности супругов. В брачном договоре супруги вправе изменить имущественный режим в отношении имущества, нажитого до заключения брачного договора.</w:t>
      </w:r>
    </w:p>
    <w:p w:rsidR="00517E0B" w:rsidRPr="007E302F" w:rsidRDefault="00517E0B" w:rsidP="006E11B1">
      <w:pPr>
        <w:pStyle w:val="ConsPlusNormal"/>
        <w:spacing w:line="360" w:lineRule="auto"/>
        <w:ind w:firstLine="540"/>
        <w:jc w:val="both"/>
        <w:rPr>
          <w:sz w:val="28"/>
          <w:szCs w:val="28"/>
        </w:rPr>
      </w:pPr>
      <w:r w:rsidRPr="007E302F">
        <w:rPr>
          <w:sz w:val="28"/>
          <w:szCs w:val="28"/>
        </w:rPr>
        <w:t xml:space="preserve">Кроме того, </w:t>
      </w:r>
      <w:hyperlink r:id="rId57" w:history="1">
        <w:r w:rsidR="006E11B1" w:rsidRPr="007E302F">
          <w:rPr>
            <w:sz w:val="28"/>
            <w:szCs w:val="28"/>
          </w:rPr>
          <w:t>пункта 4 стать</w:t>
        </w:r>
        <w:r w:rsidRPr="007E302F">
          <w:rPr>
            <w:sz w:val="28"/>
            <w:szCs w:val="28"/>
          </w:rPr>
          <w:t xml:space="preserve"> 38</w:t>
        </w:r>
      </w:hyperlink>
      <w:r w:rsidRPr="007E302F">
        <w:rPr>
          <w:sz w:val="28"/>
          <w:szCs w:val="28"/>
        </w:rPr>
        <w:t xml:space="preserve"> </w:t>
      </w:r>
      <w:r w:rsidR="006E11B1" w:rsidRPr="007E302F">
        <w:rPr>
          <w:sz w:val="28"/>
          <w:szCs w:val="28"/>
        </w:rPr>
        <w:t>Семейного кодекса Российской Федерации</w:t>
      </w:r>
      <w:r w:rsidR="00E13941" w:rsidRPr="007E302F">
        <w:rPr>
          <w:sz w:val="28"/>
          <w:szCs w:val="28"/>
        </w:rPr>
        <w:t xml:space="preserve"> </w:t>
      </w:r>
      <w:r w:rsidRPr="007E302F">
        <w:rPr>
          <w:sz w:val="28"/>
          <w:szCs w:val="28"/>
        </w:rPr>
        <w:t>предусмотрен особый случай прекращения законного режима в отношении имущества, нажитого в период брака. Суд может признать имущество, нажитое каждым из супругов в период их раздельного проживания при прекращении семейных отношений, со</w:t>
      </w:r>
      <w:r w:rsidR="00D316C9">
        <w:rPr>
          <w:sz w:val="28"/>
          <w:szCs w:val="28"/>
        </w:rPr>
        <w:t xml:space="preserve">бственностью каждого из них, о </w:t>
      </w:r>
      <w:proofErr w:type="spellStart"/>
      <w:r w:rsidR="00D316C9">
        <w:rPr>
          <w:sz w:val="28"/>
          <w:szCs w:val="28"/>
        </w:rPr>
        <w:t>етсь</w:t>
      </w:r>
      <w:proofErr w:type="spellEnd"/>
      <w:r w:rsidRPr="007E302F">
        <w:rPr>
          <w:sz w:val="28"/>
          <w:szCs w:val="28"/>
        </w:rPr>
        <w:t xml:space="preserve"> изъять из-под действия режима совместной собственности. </w:t>
      </w:r>
    </w:p>
    <w:p w:rsidR="00517E0B" w:rsidRPr="007E302F" w:rsidRDefault="00517E0B" w:rsidP="006E11B1">
      <w:pPr>
        <w:pStyle w:val="ConsPlusNormal"/>
        <w:spacing w:line="360" w:lineRule="auto"/>
        <w:ind w:firstLine="540"/>
        <w:jc w:val="both"/>
        <w:rPr>
          <w:sz w:val="28"/>
          <w:szCs w:val="28"/>
        </w:rPr>
      </w:pPr>
      <w:r w:rsidRPr="007E302F">
        <w:rPr>
          <w:sz w:val="28"/>
          <w:szCs w:val="28"/>
        </w:rPr>
        <w:t>Временное прекращение семейных отношений, а потом их возобновление после длительного раздельного проживания, по мнению ряда авторов, создает режим раздельной собственности супругов на имущество, нажитое в такой период</w:t>
      </w:r>
      <w:r w:rsidR="00665DF0">
        <w:rPr>
          <w:rStyle w:val="a6"/>
          <w:sz w:val="28"/>
          <w:szCs w:val="28"/>
        </w:rPr>
        <w:footnoteReference w:id="41"/>
      </w:r>
      <w:r w:rsidRPr="007E302F">
        <w:rPr>
          <w:sz w:val="28"/>
          <w:szCs w:val="28"/>
        </w:rPr>
        <w:t xml:space="preserve">. </w:t>
      </w:r>
    </w:p>
    <w:p w:rsidR="00517E0B" w:rsidRPr="007E302F" w:rsidRDefault="00517E0B" w:rsidP="00BA1AE1">
      <w:pPr>
        <w:pStyle w:val="ConsPlusNormal"/>
        <w:spacing w:line="360" w:lineRule="auto"/>
        <w:ind w:firstLine="540"/>
        <w:jc w:val="both"/>
        <w:rPr>
          <w:sz w:val="28"/>
          <w:szCs w:val="28"/>
        </w:rPr>
      </w:pPr>
      <w:r w:rsidRPr="007E302F">
        <w:rPr>
          <w:sz w:val="28"/>
          <w:szCs w:val="28"/>
        </w:rPr>
        <w:t xml:space="preserve">Семейное законодательство предусматривает </w:t>
      </w:r>
      <w:r w:rsidR="009823C3">
        <w:rPr>
          <w:sz w:val="28"/>
          <w:szCs w:val="28"/>
        </w:rPr>
        <w:t xml:space="preserve">только </w:t>
      </w:r>
      <w:r w:rsidRPr="007E302F">
        <w:rPr>
          <w:sz w:val="28"/>
          <w:szCs w:val="28"/>
        </w:rPr>
        <w:t xml:space="preserve">один специальный случай перехода имущества из личной собственности супруга в совместную </w:t>
      </w:r>
      <w:r w:rsidRPr="007E302F">
        <w:rPr>
          <w:sz w:val="28"/>
          <w:szCs w:val="28"/>
        </w:rPr>
        <w:lastRenderedPageBreak/>
        <w:t>собственность</w:t>
      </w:r>
      <w:r w:rsidR="009823C3">
        <w:rPr>
          <w:sz w:val="28"/>
          <w:szCs w:val="28"/>
        </w:rPr>
        <w:t xml:space="preserve">: </w:t>
      </w:r>
      <w:r w:rsidRPr="007E302F">
        <w:rPr>
          <w:sz w:val="28"/>
          <w:szCs w:val="28"/>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w:t>
      </w:r>
      <w:proofErr w:type="gramStart"/>
      <w:r w:rsidRPr="007E302F">
        <w:rPr>
          <w:sz w:val="28"/>
          <w:szCs w:val="28"/>
        </w:rPr>
        <w:t>супругов</w:t>
      </w:r>
      <w:proofErr w:type="gramEnd"/>
      <w:r w:rsidRPr="007E302F">
        <w:rPr>
          <w:sz w:val="28"/>
          <w:szCs w:val="28"/>
        </w:rPr>
        <w:t xml:space="preserve">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12C5C" w:rsidRPr="007E302F" w:rsidRDefault="00517E0B" w:rsidP="00512C5C">
      <w:pPr>
        <w:pStyle w:val="ConsPlusNormal"/>
        <w:spacing w:line="360" w:lineRule="auto"/>
        <w:ind w:firstLine="540"/>
        <w:jc w:val="both"/>
        <w:rPr>
          <w:sz w:val="28"/>
          <w:szCs w:val="28"/>
        </w:rPr>
      </w:pPr>
      <w:r w:rsidRPr="007E302F">
        <w:rPr>
          <w:sz w:val="28"/>
          <w:szCs w:val="28"/>
        </w:rPr>
        <w:t>Данная норма имеет практическое применение в первую очередь в отношении недвижимого неделимого имущества. Если часть имущества, в которую были вложены улучшения, может быть выделена в качестве отдельного объекта прав (например, пристрой к жилому дому с отдельным входом или возведение на земельном участке одного супруга новых объектов за счет совместно нажитых средств), то право совместной собственности возникает только на эт</w:t>
      </w:r>
      <w:r w:rsidR="00D316C9">
        <w:rPr>
          <w:sz w:val="28"/>
          <w:szCs w:val="28"/>
        </w:rPr>
        <w:t>от объект. Так, Верховный Суд Российской Федерации</w:t>
      </w:r>
      <w:r w:rsidRPr="007E302F">
        <w:rPr>
          <w:sz w:val="28"/>
          <w:szCs w:val="28"/>
        </w:rPr>
        <w:t xml:space="preserve"> </w:t>
      </w:r>
      <w:r w:rsidR="00D316C9">
        <w:rPr>
          <w:sz w:val="28"/>
          <w:szCs w:val="28"/>
        </w:rPr>
        <w:t>указал</w:t>
      </w:r>
      <w:r w:rsidRPr="007E302F">
        <w:rPr>
          <w:sz w:val="28"/>
          <w:szCs w:val="28"/>
        </w:rPr>
        <w:t>, что возведение супругами жилого дома в период брака на земельном участке, предоставленном одному из супругов до вступления в брак, не влечет перехода этого земельного участка в общую собственность супругов</w:t>
      </w:r>
      <w:r w:rsidR="00665DF0">
        <w:rPr>
          <w:rStyle w:val="a6"/>
          <w:sz w:val="28"/>
          <w:szCs w:val="28"/>
        </w:rPr>
        <w:footnoteReference w:id="42"/>
      </w:r>
      <w:r w:rsidRPr="007E302F">
        <w:rPr>
          <w:sz w:val="28"/>
          <w:szCs w:val="28"/>
        </w:rPr>
        <w:t>.</w:t>
      </w:r>
    </w:p>
    <w:p w:rsidR="00517E0B" w:rsidRPr="007E302F" w:rsidRDefault="00D316C9" w:rsidP="00BA1AE1">
      <w:pPr>
        <w:pStyle w:val="ConsPlusNormal"/>
        <w:spacing w:line="360" w:lineRule="auto"/>
        <w:ind w:firstLine="540"/>
        <w:jc w:val="both"/>
        <w:rPr>
          <w:sz w:val="28"/>
          <w:szCs w:val="28"/>
        </w:rPr>
      </w:pPr>
      <w:r>
        <w:rPr>
          <w:sz w:val="28"/>
          <w:szCs w:val="28"/>
        </w:rPr>
        <w:t xml:space="preserve">Между тем </w:t>
      </w:r>
      <w:r w:rsidR="00512C5C" w:rsidRPr="007E302F">
        <w:rPr>
          <w:sz w:val="28"/>
          <w:szCs w:val="28"/>
        </w:rPr>
        <w:t xml:space="preserve">супруги могут изменить режим совместной собственности на долевую собственность.   </w:t>
      </w:r>
      <w:r>
        <w:rPr>
          <w:sz w:val="28"/>
          <w:szCs w:val="28"/>
        </w:rPr>
        <w:t>Для этого им необходимо  заключить с</w:t>
      </w:r>
      <w:r w:rsidR="00517E0B" w:rsidRPr="007E302F">
        <w:rPr>
          <w:sz w:val="28"/>
          <w:szCs w:val="28"/>
        </w:rPr>
        <w:t>оглашение об определении долей.</w:t>
      </w:r>
      <w:r w:rsidR="006C4C0D" w:rsidRPr="007E302F">
        <w:rPr>
          <w:sz w:val="28"/>
          <w:szCs w:val="28"/>
        </w:rPr>
        <w:t xml:space="preserve"> Кроме того, супруги могут заключить с</w:t>
      </w:r>
      <w:r w:rsidR="00517E0B" w:rsidRPr="007E302F">
        <w:rPr>
          <w:bCs/>
          <w:sz w:val="28"/>
          <w:szCs w:val="28"/>
        </w:rPr>
        <w:t>оглашение о разделе общего имущества супругов</w:t>
      </w:r>
      <w:r w:rsidR="006C4C0D" w:rsidRPr="007E302F">
        <w:rPr>
          <w:sz w:val="28"/>
          <w:szCs w:val="28"/>
        </w:rPr>
        <w:t>. С</w:t>
      </w:r>
      <w:r w:rsidR="006C4C0D" w:rsidRPr="007E302F">
        <w:rPr>
          <w:bCs/>
          <w:sz w:val="28"/>
          <w:szCs w:val="28"/>
        </w:rPr>
        <w:t>оглашение о разделе общего имущества супругов</w:t>
      </w:r>
      <w:r w:rsidR="006C4C0D" w:rsidRPr="007E302F">
        <w:rPr>
          <w:sz w:val="28"/>
          <w:szCs w:val="28"/>
        </w:rPr>
        <w:t xml:space="preserve"> - </w:t>
      </w:r>
      <w:r w:rsidR="00517E0B" w:rsidRPr="007E302F">
        <w:rPr>
          <w:sz w:val="28"/>
          <w:szCs w:val="28"/>
        </w:rPr>
        <w:t>это договор между супругами, по которому все или часть их общего имущества из совместной или долевой собственности переходит в их личную (индивидуальную) собственность.</w:t>
      </w:r>
    </w:p>
    <w:p w:rsidR="00517E0B" w:rsidRPr="007E302F" w:rsidRDefault="00D316C9" w:rsidP="00BA1AE1">
      <w:pPr>
        <w:pStyle w:val="ConsPlusNormal"/>
        <w:spacing w:line="360" w:lineRule="auto"/>
        <w:ind w:firstLine="540"/>
        <w:jc w:val="both"/>
        <w:rPr>
          <w:sz w:val="28"/>
          <w:szCs w:val="28"/>
        </w:rPr>
      </w:pPr>
      <w:r>
        <w:rPr>
          <w:sz w:val="28"/>
          <w:szCs w:val="28"/>
        </w:rPr>
        <w:t xml:space="preserve">Оба указанных соглашения </w:t>
      </w:r>
      <w:r w:rsidR="00517E0B" w:rsidRPr="007E302F">
        <w:rPr>
          <w:sz w:val="28"/>
          <w:szCs w:val="28"/>
        </w:rPr>
        <w:t>являются двусторонне обязывающими (</w:t>
      </w:r>
      <w:proofErr w:type="spellStart"/>
      <w:r w:rsidR="00517E0B" w:rsidRPr="007E302F">
        <w:rPr>
          <w:sz w:val="28"/>
          <w:szCs w:val="28"/>
        </w:rPr>
        <w:t>синаллагматическими</w:t>
      </w:r>
      <w:proofErr w:type="spellEnd"/>
      <w:r w:rsidR="00517E0B" w:rsidRPr="007E302F">
        <w:rPr>
          <w:sz w:val="28"/>
          <w:szCs w:val="28"/>
        </w:rPr>
        <w:t xml:space="preserve">), возмездными, </w:t>
      </w:r>
      <w:proofErr w:type="spellStart"/>
      <w:r w:rsidR="00517E0B" w:rsidRPr="007E302F">
        <w:rPr>
          <w:sz w:val="28"/>
          <w:szCs w:val="28"/>
        </w:rPr>
        <w:t>консенсуальными</w:t>
      </w:r>
      <w:proofErr w:type="spellEnd"/>
      <w:r w:rsidR="00517E0B" w:rsidRPr="007E302F">
        <w:rPr>
          <w:sz w:val="28"/>
          <w:szCs w:val="28"/>
        </w:rPr>
        <w:t xml:space="preserve"> договорами. </w:t>
      </w:r>
      <w:r>
        <w:rPr>
          <w:sz w:val="28"/>
          <w:szCs w:val="28"/>
        </w:rPr>
        <w:t>Их с</w:t>
      </w:r>
      <w:r w:rsidR="00517E0B" w:rsidRPr="007E302F">
        <w:rPr>
          <w:sz w:val="28"/>
          <w:szCs w:val="28"/>
        </w:rPr>
        <w:t xml:space="preserve">убъектами </w:t>
      </w:r>
      <w:r>
        <w:rPr>
          <w:sz w:val="28"/>
          <w:szCs w:val="28"/>
        </w:rPr>
        <w:t xml:space="preserve">являются как супруги, так </w:t>
      </w:r>
      <w:r w:rsidR="00517E0B" w:rsidRPr="007E302F">
        <w:rPr>
          <w:sz w:val="28"/>
          <w:szCs w:val="28"/>
        </w:rPr>
        <w:t xml:space="preserve">бывшие супруги, у которых имеется общее имущество, нажитое в период брака. Н.Ф. </w:t>
      </w:r>
      <w:proofErr w:type="spellStart"/>
      <w:r w:rsidR="00517E0B" w:rsidRPr="007E302F">
        <w:rPr>
          <w:sz w:val="28"/>
          <w:szCs w:val="28"/>
        </w:rPr>
        <w:t>Звенигородская</w:t>
      </w:r>
      <w:proofErr w:type="spellEnd"/>
      <w:r w:rsidR="00517E0B" w:rsidRPr="007E302F">
        <w:rPr>
          <w:sz w:val="28"/>
          <w:szCs w:val="28"/>
        </w:rPr>
        <w:t xml:space="preserve"> полагает, что необходимо буквально понимать </w:t>
      </w:r>
      <w:hyperlink r:id="rId58" w:history="1">
        <w:r w:rsidR="006C4C0D" w:rsidRPr="007E302F">
          <w:rPr>
            <w:sz w:val="28"/>
            <w:szCs w:val="28"/>
          </w:rPr>
          <w:t xml:space="preserve">пункт 2 статьи </w:t>
        </w:r>
        <w:r w:rsidR="00517E0B" w:rsidRPr="007E302F">
          <w:rPr>
            <w:sz w:val="28"/>
            <w:szCs w:val="28"/>
          </w:rPr>
          <w:t>38</w:t>
        </w:r>
      </w:hyperlink>
      <w:r w:rsidR="00517E0B" w:rsidRPr="007E302F">
        <w:rPr>
          <w:sz w:val="28"/>
          <w:szCs w:val="28"/>
        </w:rPr>
        <w:t xml:space="preserve"> </w:t>
      </w:r>
      <w:r w:rsidR="006C4C0D" w:rsidRPr="007E302F">
        <w:rPr>
          <w:sz w:val="28"/>
          <w:szCs w:val="28"/>
        </w:rPr>
        <w:t xml:space="preserve">Семейного кодекса </w:t>
      </w:r>
      <w:r w:rsidR="006C4C0D" w:rsidRPr="007E302F">
        <w:rPr>
          <w:sz w:val="28"/>
          <w:szCs w:val="28"/>
        </w:rPr>
        <w:lastRenderedPageBreak/>
        <w:t>Российской Федерации</w:t>
      </w:r>
      <w:r w:rsidR="009823C3">
        <w:rPr>
          <w:rStyle w:val="a6"/>
          <w:sz w:val="28"/>
          <w:szCs w:val="28"/>
        </w:rPr>
        <w:footnoteReference w:id="43"/>
      </w:r>
      <w:r w:rsidR="00517E0B" w:rsidRPr="007E302F">
        <w:rPr>
          <w:sz w:val="28"/>
          <w:szCs w:val="28"/>
        </w:rPr>
        <w:t xml:space="preserve">, где субъектами соглашения о разделе имущества указаны супруги. </w:t>
      </w:r>
      <w:r w:rsidR="009823C3">
        <w:rPr>
          <w:sz w:val="28"/>
          <w:szCs w:val="28"/>
        </w:rPr>
        <w:t xml:space="preserve">Отсюда семейно-правовую природу, по её мнению, </w:t>
      </w:r>
      <w:r w:rsidR="00517E0B" w:rsidRPr="007E302F">
        <w:rPr>
          <w:sz w:val="28"/>
          <w:szCs w:val="28"/>
        </w:rPr>
        <w:t>будет иметь только соглашение о разделе имущества, заключенное в период брака, а соответствующие соглашения, которые заключены между бывшими супругами после расторжения брака, будут им</w:t>
      </w:r>
      <w:r w:rsidR="006C4C0D" w:rsidRPr="007E302F">
        <w:rPr>
          <w:sz w:val="28"/>
          <w:szCs w:val="28"/>
        </w:rPr>
        <w:t>еть гражданско-правовую природу</w:t>
      </w:r>
      <w:r w:rsidR="00665DF0">
        <w:rPr>
          <w:rStyle w:val="a6"/>
          <w:sz w:val="28"/>
          <w:szCs w:val="28"/>
        </w:rPr>
        <w:footnoteReference w:id="44"/>
      </w:r>
      <w:r w:rsidR="00517E0B" w:rsidRPr="007E302F">
        <w:rPr>
          <w:sz w:val="28"/>
          <w:szCs w:val="28"/>
        </w:rPr>
        <w:t>.</w:t>
      </w:r>
    </w:p>
    <w:p w:rsidR="00517E0B" w:rsidRPr="007E302F" w:rsidRDefault="00517E0B" w:rsidP="00D316C9">
      <w:pPr>
        <w:pStyle w:val="ConsPlusNormal"/>
        <w:spacing w:line="360" w:lineRule="auto"/>
        <w:ind w:firstLine="540"/>
        <w:jc w:val="both"/>
        <w:rPr>
          <w:sz w:val="28"/>
          <w:szCs w:val="28"/>
        </w:rPr>
      </w:pPr>
      <w:r w:rsidRPr="007E302F">
        <w:rPr>
          <w:sz w:val="28"/>
          <w:szCs w:val="28"/>
        </w:rPr>
        <w:t xml:space="preserve">На наш взгляд, </w:t>
      </w:r>
      <w:r w:rsidR="00D316C9">
        <w:rPr>
          <w:sz w:val="28"/>
          <w:szCs w:val="28"/>
        </w:rPr>
        <w:t xml:space="preserve">рассматриваемые </w:t>
      </w:r>
      <w:r w:rsidRPr="007E302F">
        <w:rPr>
          <w:sz w:val="28"/>
          <w:szCs w:val="28"/>
        </w:rPr>
        <w:t xml:space="preserve">соглашения всегда имеют гражданско-правовую природу, </w:t>
      </w:r>
      <w:r w:rsidR="00D316C9">
        <w:rPr>
          <w:sz w:val="28"/>
          <w:szCs w:val="28"/>
        </w:rPr>
        <w:t>так как</w:t>
      </w:r>
      <w:r w:rsidRPr="007E302F">
        <w:rPr>
          <w:sz w:val="28"/>
          <w:szCs w:val="28"/>
        </w:rPr>
        <w:t xml:space="preserve"> их регулятивные функции ограничиваются исключительно отношениями собственности. </w:t>
      </w:r>
      <w:r w:rsidR="00D316C9">
        <w:rPr>
          <w:sz w:val="28"/>
          <w:szCs w:val="28"/>
        </w:rPr>
        <w:t xml:space="preserve">Однако они </w:t>
      </w:r>
      <w:r w:rsidRPr="007E302F">
        <w:rPr>
          <w:sz w:val="28"/>
          <w:szCs w:val="28"/>
        </w:rPr>
        <w:t>различаются по своему предмету и по форме сделки.</w:t>
      </w:r>
    </w:p>
    <w:p w:rsidR="00517E0B" w:rsidRPr="007E302F" w:rsidRDefault="00517E0B" w:rsidP="00BA1AE1">
      <w:pPr>
        <w:pStyle w:val="ConsPlusNormal"/>
        <w:spacing w:line="360" w:lineRule="auto"/>
        <w:ind w:firstLine="540"/>
        <w:jc w:val="both"/>
        <w:rPr>
          <w:sz w:val="28"/>
          <w:szCs w:val="28"/>
        </w:rPr>
      </w:pPr>
      <w:proofErr w:type="gramStart"/>
      <w:r w:rsidRPr="007E302F">
        <w:rPr>
          <w:sz w:val="28"/>
          <w:szCs w:val="28"/>
        </w:rPr>
        <w:t xml:space="preserve">Согласно </w:t>
      </w:r>
      <w:hyperlink r:id="rId59" w:history="1">
        <w:r w:rsidR="006C4C0D" w:rsidRPr="007E302F">
          <w:rPr>
            <w:sz w:val="28"/>
            <w:szCs w:val="28"/>
          </w:rPr>
          <w:t>пункта</w:t>
        </w:r>
        <w:proofErr w:type="gramEnd"/>
        <w:r w:rsidR="006C4C0D" w:rsidRPr="007E302F">
          <w:rPr>
            <w:sz w:val="28"/>
            <w:szCs w:val="28"/>
          </w:rPr>
          <w:t xml:space="preserve"> 1 статьи </w:t>
        </w:r>
        <w:r w:rsidRPr="007E302F">
          <w:rPr>
            <w:sz w:val="28"/>
            <w:szCs w:val="28"/>
          </w:rPr>
          <w:t>254</w:t>
        </w:r>
      </w:hyperlink>
      <w:r w:rsidRPr="007E302F">
        <w:rPr>
          <w:sz w:val="28"/>
          <w:szCs w:val="28"/>
        </w:rPr>
        <w:t xml:space="preserve"> </w:t>
      </w:r>
      <w:r w:rsidR="006C4C0D" w:rsidRPr="007E302F">
        <w:rPr>
          <w:sz w:val="28"/>
          <w:szCs w:val="28"/>
        </w:rPr>
        <w:t>Гражданского кодекса Российской Федерации</w:t>
      </w:r>
      <w:r w:rsidRPr="007E302F">
        <w:rPr>
          <w:sz w:val="28"/>
          <w:szCs w:val="28"/>
        </w:rPr>
        <w:t xml:space="preserve">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Если предметом соглашения об определении долей является только закрепление их размера в долевом (1/2 и т.д.) или процентном (50%) исчислении на конкретное имущество, то соглашение о разделе имущества включает в себя как предварительное определение долей (1-й этап), так и собственно раздел имущества в натуре (2-й этап). При этом для заключения соглашения о разделе имущества не требуется обязательного предварительного оформления отдельного соглашения об определении долей, поскольку соглашение о разделе имущества одновременно включает в себя и условия о размере долей, которые разделяются между супругами.</w:t>
      </w:r>
    </w:p>
    <w:p w:rsidR="006C4C0D" w:rsidRPr="007E302F" w:rsidRDefault="006C4C0D" w:rsidP="00BA1AE1">
      <w:pPr>
        <w:pStyle w:val="ConsPlusNormal"/>
        <w:spacing w:line="360" w:lineRule="auto"/>
        <w:ind w:firstLine="540"/>
        <w:jc w:val="both"/>
        <w:rPr>
          <w:sz w:val="28"/>
          <w:szCs w:val="28"/>
        </w:rPr>
      </w:pPr>
      <w:r w:rsidRPr="007E302F">
        <w:rPr>
          <w:sz w:val="28"/>
          <w:szCs w:val="28"/>
        </w:rPr>
        <w:t xml:space="preserve">Следует заметить, что для соглашения о разделе </w:t>
      </w:r>
      <w:proofErr w:type="gramStart"/>
      <w:r w:rsidRPr="007E302F">
        <w:rPr>
          <w:sz w:val="28"/>
          <w:szCs w:val="28"/>
        </w:rPr>
        <w:t xml:space="preserve">общего имущества, нажитого супругами в период брака </w:t>
      </w:r>
      <w:r w:rsidR="00D316C9">
        <w:rPr>
          <w:sz w:val="28"/>
          <w:szCs w:val="28"/>
        </w:rPr>
        <w:t>предусмотрена</w:t>
      </w:r>
      <w:proofErr w:type="gramEnd"/>
      <w:r w:rsidRPr="007E302F">
        <w:rPr>
          <w:sz w:val="28"/>
          <w:szCs w:val="28"/>
        </w:rPr>
        <w:t xml:space="preserve"> </w:t>
      </w:r>
      <w:r w:rsidR="00517E0B" w:rsidRPr="007E302F">
        <w:rPr>
          <w:sz w:val="28"/>
          <w:szCs w:val="28"/>
        </w:rPr>
        <w:t>обязательная нотариальная форма.</w:t>
      </w:r>
      <w:r w:rsidRPr="007E302F">
        <w:rPr>
          <w:sz w:val="28"/>
          <w:szCs w:val="28"/>
        </w:rPr>
        <w:t xml:space="preserve"> При этом</w:t>
      </w:r>
      <w:proofErr w:type="gramStart"/>
      <w:r w:rsidRPr="007E302F">
        <w:rPr>
          <w:sz w:val="28"/>
          <w:szCs w:val="28"/>
        </w:rPr>
        <w:t>,</w:t>
      </w:r>
      <w:proofErr w:type="gramEnd"/>
      <w:r w:rsidRPr="007E302F">
        <w:rPr>
          <w:sz w:val="28"/>
          <w:szCs w:val="28"/>
        </w:rPr>
        <w:t xml:space="preserve"> д</w:t>
      </w:r>
      <w:r w:rsidR="00517E0B" w:rsidRPr="007E302F">
        <w:rPr>
          <w:sz w:val="28"/>
          <w:szCs w:val="28"/>
        </w:rPr>
        <w:t xml:space="preserve">ля соглашения об определении долей в </w:t>
      </w:r>
      <w:r w:rsidR="00517E0B" w:rsidRPr="007E302F">
        <w:rPr>
          <w:sz w:val="28"/>
          <w:szCs w:val="28"/>
        </w:rPr>
        <w:lastRenderedPageBreak/>
        <w:t>общем имуществе супругов специальные требования к форме законом не установлены, п</w:t>
      </w:r>
      <w:r w:rsidR="00D316C9">
        <w:rPr>
          <w:sz w:val="28"/>
          <w:szCs w:val="28"/>
        </w:rPr>
        <w:t>оэтому действует общее правило о форме сделки</w:t>
      </w:r>
      <w:r w:rsidR="00517E0B" w:rsidRPr="007E302F">
        <w:rPr>
          <w:sz w:val="28"/>
          <w:szCs w:val="28"/>
        </w:rPr>
        <w:t xml:space="preserve">. </w:t>
      </w:r>
    </w:p>
    <w:p w:rsidR="009823C3" w:rsidRDefault="005D5B7A" w:rsidP="009823C3">
      <w:pPr>
        <w:pStyle w:val="ConsPlusNormal"/>
        <w:spacing w:line="360" w:lineRule="auto"/>
        <w:ind w:firstLine="540"/>
        <w:jc w:val="both"/>
        <w:rPr>
          <w:sz w:val="28"/>
          <w:szCs w:val="28"/>
        </w:rPr>
      </w:pPr>
      <w:r>
        <w:rPr>
          <w:sz w:val="28"/>
          <w:szCs w:val="28"/>
        </w:rPr>
        <w:t xml:space="preserve">В литературе неоднократно поднимался вопрос о возможности заключения соглашения об определении долей при совместном приобретении недвижимого имущества. </w:t>
      </w:r>
      <w:r w:rsidR="000A3810">
        <w:rPr>
          <w:sz w:val="28"/>
          <w:szCs w:val="28"/>
        </w:rPr>
        <w:t xml:space="preserve"> Статья 256 Семейного кодекса Российской Федерации</w:t>
      </w:r>
      <w:r w:rsidR="009823C3">
        <w:rPr>
          <w:rStyle w:val="a6"/>
          <w:sz w:val="28"/>
          <w:szCs w:val="28"/>
        </w:rPr>
        <w:footnoteReference w:id="45"/>
      </w:r>
      <w:r w:rsidR="000A3810">
        <w:rPr>
          <w:sz w:val="28"/>
          <w:szCs w:val="28"/>
        </w:rPr>
        <w:t xml:space="preserve"> императивно устанавливает, что </w:t>
      </w:r>
      <w:r w:rsidR="000A3810" w:rsidRPr="00B86EF9">
        <w:rPr>
          <w:sz w:val="28"/>
          <w:szCs w:val="28"/>
        </w:rPr>
        <w:t>имущество, нажитое супругами во время брака, являетс</w:t>
      </w:r>
      <w:r w:rsidR="000A3810">
        <w:rPr>
          <w:sz w:val="28"/>
          <w:szCs w:val="28"/>
        </w:rPr>
        <w:t xml:space="preserve">я их совместной собственностью. Исходя из этого, следует заметить, что действующие нормы Семейного кодекса Российской Федерации не соответствуют сложившейся практике, так как в настоящее время в нотариальной практике широко используется заключение  соглашений об определении долей при совместном приобретении недвижимого имущества.  Исходя этого, </w:t>
      </w:r>
      <w:r w:rsidR="000A3810" w:rsidRPr="00B86EF9">
        <w:rPr>
          <w:sz w:val="28"/>
          <w:szCs w:val="28"/>
        </w:rPr>
        <w:t xml:space="preserve">М.А. </w:t>
      </w:r>
      <w:proofErr w:type="spellStart"/>
      <w:r w:rsidR="000A3810" w:rsidRPr="00B86EF9">
        <w:rPr>
          <w:sz w:val="28"/>
          <w:szCs w:val="28"/>
        </w:rPr>
        <w:t>Шаина</w:t>
      </w:r>
      <w:proofErr w:type="spellEnd"/>
      <w:r w:rsidR="000A3810">
        <w:rPr>
          <w:rStyle w:val="a6"/>
          <w:sz w:val="28"/>
          <w:szCs w:val="28"/>
        </w:rPr>
        <w:footnoteReference w:id="46"/>
      </w:r>
      <w:r w:rsidR="009823C3">
        <w:rPr>
          <w:sz w:val="28"/>
          <w:szCs w:val="28"/>
        </w:rPr>
        <w:t xml:space="preserve"> предполагает, что </w:t>
      </w:r>
      <w:r w:rsidR="000A3810" w:rsidRPr="00B86EF9">
        <w:rPr>
          <w:sz w:val="28"/>
          <w:szCs w:val="28"/>
        </w:rPr>
        <w:t>указание в договоре купли-продажи о приобретении супругами квартиры в долевую собс</w:t>
      </w:r>
      <w:r w:rsidR="000A3810">
        <w:rPr>
          <w:sz w:val="28"/>
          <w:szCs w:val="28"/>
        </w:rPr>
        <w:t xml:space="preserve">твенность юридически ничтожно. </w:t>
      </w:r>
    </w:p>
    <w:p w:rsidR="000A3810" w:rsidRDefault="009823C3" w:rsidP="009823C3">
      <w:pPr>
        <w:pStyle w:val="ConsPlusNormal"/>
        <w:spacing w:line="360" w:lineRule="auto"/>
        <w:ind w:firstLine="540"/>
        <w:jc w:val="both"/>
        <w:rPr>
          <w:sz w:val="28"/>
          <w:szCs w:val="28"/>
        </w:rPr>
      </w:pPr>
      <w:r>
        <w:rPr>
          <w:sz w:val="28"/>
          <w:szCs w:val="28"/>
        </w:rPr>
        <w:t xml:space="preserve">Г.Е. </w:t>
      </w:r>
      <w:proofErr w:type="spellStart"/>
      <w:r w:rsidRPr="00B86EF9">
        <w:rPr>
          <w:sz w:val="28"/>
          <w:szCs w:val="28"/>
        </w:rPr>
        <w:t>Слепк</w:t>
      </w:r>
      <w:r>
        <w:rPr>
          <w:sz w:val="28"/>
          <w:szCs w:val="28"/>
        </w:rPr>
        <w:t>о</w:t>
      </w:r>
      <w:proofErr w:type="spellEnd"/>
      <w:r>
        <w:rPr>
          <w:sz w:val="28"/>
          <w:szCs w:val="28"/>
        </w:rPr>
        <w:t xml:space="preserve"> и Ю.Н. </w:t>
      </w:r>
      <w:proofErr w:type="spellStart"/>
      <w:r w:rsidRPr="00B86EF9">
        <w:rPr>
          <w:sz w:val="28"/>
          <w:szCs w:val="28"/>
        </w:rPr>
        <w:t>Стражевич</w:t>
      </w:r>
      <w:proofErr w:type="spellEnd"/>
      <w:r w:rsidRPr="00B86EF9">
        <w:rPr>
          <w:sz w:val="28"/>
          <w:szCs w:val="28"/>
        </w:rPr>
        <w:t xml:space="preserve"> </w:t>
      </w:r>
      <w:r>
        <w:rPr>
          <w:sz w:val="28"/>
          <w:szCs w:val="28"/>
        </w:rPr>
        <w:t xml:space="preserve">указывают, что </w:t>
      </w:r>
      <w:r w:rsidR="000A3810" w:rsidRPr="00B86EF9">
        <w:rPr>
          <w:sz w:val="28"/>
          <w:szCs w:val="28"/>
        </w:rPr>
        <w:t xml:space="preserve">в </w:t>
      </w:r>
      <w:r>
        <w:rPr>
          <w:sz w:val="28"/>
          <w:szCs w:val="28"/>
        </w:rPr>
        <w:t>Семейном кодексе Российской Федерации</w:t>
      </w:r>
      <w:r w:rsidR="000A3810" w:rsidRPr="00B86EF9">
        <w:rPr>
          <w:sz w:val="28"/>
          <w:szCs w:val="28"/>
        </w:rPr>
        <w:t xml:space="preserve"> должны быть в</w:t>
      </w:r>
      <w:r>
        <w:rPr>
          <w:sz w:val="28"/>
          <w:szCs w:val="28"/>
        </w:rPr>
        <w:t xml:space="preserve">несены изменения, которые позволят </w:t>
      </w:r>
      <w:r w:rsidR="000A3810" w:rsidRPr="00B86EF9">
        <w:rPr>
          <w:sz w:val="28"/>
          <w:szCs w:val="28"/>
        </w:rPr>
        <w:t xml:space="preserve">супругам </w:t>
      </w:r>
      <w:r>
        <w:rPr>
          <w:sz w:val="28"/>
          <w:szCs w:val="28"/>
        </w:rPr>
        <w:t>приобретать</w:t>
      </w:r>
      <w:r w:rsidR="000A3810" w:rsidRPr="00B86EF9">
        <w:rPr>
          <w:sz w:val="28"/>
          <w:szCs w:val="28"/>
        </w:rPr>
        <w:t xml:space="preserve"> имущества в долевую собственность</w:t>
      </w:r>
      <w:r w:rsidR="000A3810">
        <w:rPr>
          <w:rStyle w:val="a6"/>
          <w:sz w:val="28"/>
          <w:szCs w:val="28"/>
        </w:rPr>
        <w:footnoteReference w:id="47"/>
      </w:r>
      <w:r w:rsidR="000A3810" w:rsidRPr="00B86EF9">
        <w:rPr>
          <w:sz w:val="28"/>
          <w:szCs w:val="28"/>
        </w:rPr>
        <w:t xml:space="preserve">. </w:t>
      </w:r>
    </w:p>
    <w:p w:rsidR="00517E0B" w:rsidRPr="007E302F" w:rsidRDefault="009823C3" w:rsidP="00BA1AE1">
      <w:pPr>
        <w:pStyle w:val="ConsPlusNormal"/>
        <w:spacing w:line="360" w:lineRule="auto"/>
        <w:ind w:firstLine="540"/>
        <w:jc w:val="both"/>
        <w:rPr>
          <w:sz w:val="28"/>
          <w:szCs w:val="28"/>
        </w:rPr>
      </w:pPr>
      <w:r>
        <w:rPr>
          <w:sz w:val="28"/>
          <w:szCs w:val="28"/>
        </w:rPr>
        <w:t>В</w:t>
      </w:r>
      <w:r w:rsidR="009733AC" w:rsidRPr="007E302F">
        <w:rPr>
          <w:sz w:val="28"/>
          <w:szCs w:val="28"/>
        </w:rPr>
        <w:t xml:space="preserve"> вопросах заключения, изменения или расторжения соглашения об определении долей </w:t>
      </w:r>
      <w:r>
        <w:rPr>
          <w:sz w:val="28"/>
          <w:szCs w:val="28"/>
        </w:rPr>
        <w:t xml:space="preserve">также </w:t>
      </w:r>
      <w:r w:rsidR="009733AC" w:rsidRPr="007E302F">
        <w:rPr>
          <w:sz w:val="28"/>
          <w:szCs w:val="28"/>
        </w:rPr>
        <w:t>существуют определённые теоретические сложности. Так, д</w:t>
      </w:r>
      <w:r w:rsidR="00517E0B" w:rsidRPr="007E302F">
        <w:rPr>
          <w:sz w:val="28"/>
          <w:szCs w:val="28"/>
        </w:rPr>
        <w:t xml:space="preserve">искуссионным является вопрос о возможности определения долей в имущественной доле. </w:t>
      </w:r>
      <w:proofErr w:type="gramStart"/>
      <w:r w:rsidR="00517E0B" w:rsidRPr="007E302F">
        <w:rPr>
          <w:sz w:val="28"/>
          <w:szCs w:val="28"/>
        </w:rPr>
        <w:t xml:space="preserve">Некоторые авторы вообще исключают возможность существования совместной собственности супругов надолго в праве, предлагая рассматривать такое имущество изначально поступающим </w:t>
      </w:r>
      <w:r w:rsidR="00517E0B" w:rsidRPr="007E302F">
        <w:rPr>
          <w:sz w:val="28"/>
          <w:szCs w:val="28"/>
        </w:rPr>
        <w:lastRenderedPageBreak/>
        <w:t>супругам на праве долевой собственности</w:t>
      </w:r>
      <w:r w:rsidR="00665DF0">
        <w:rPr>
          <w:rStyle w:val="a6"/>
          <w:sz w:val="28"/>
          <w:szCs w:val="28"/>
        </w:rPr>
        <w:footnoteReference w:id="48"/>
      </w:r>
      <w:r w:rsidR="00517E0B" w:rsidRPr="007E302F">
        <w:rPr>
          <w:sz w:val="28"/>
          <w:szCs w:val="28"/>
        </w:rPr>
        <w:t>. То есть супруг, приобретая 1/2 долю в доме, юридически будет являться собственником 1/4 доли, а другая 1/4 доля будет принадлежать его супругу без всякого дополнительного соглашения.</w:t>
      </w:r>
      <w:proofErr w:type="gramEnd"/>
      <w:r w:rsidR="00517E0B" w:rsidRPr="007E302F">
        <w:rPr>
          <w:sz w:val="28"/>
          <w:szCs w:val="28"/>
        </w:rPr>
        <w:t xml:space="preserve"> Такой подход имеет право на существование, но требует нормативного закрепления и не находит в настоящее время подтверждения судебной практикой. Если супруги в период брака приобрели в собственность 1/2 долю в жилом доме, то данная доля может быть оформлена как на одного из супругов, так и на обоих супругов как участников совместной собственности. В последующем они могут разделить данную общую 1/2 долю на две доли по 1/4 дома каждому супругу в отдельности, поскольку никаких публичных интересов и прав третьих лиц подобным разделом не </w:t>
      </w:r>
      <w:proofErr w:type="gramStart"/>
      <w:r w:rsidR="00517E0B" w:rsidRPr="007E302F">
        <w:rPr>
          <w:sz w:val="28"/>
          <w:szCs w:val="28"/>
        </w:rPr>
        <w:t>нарушается и нет</w:t>
      </w:r>
      <w:proofErr w:type="gramEnd"/>
      <w:r w:rsidR="00517E0B" w:rsidRPr="007E302F">
        <w:rPr>
          <w:sz w:val="28"/>
          <w:szCs w:val="28"/>
        </w:rPr>
        <w:t xml:space="preserve"> оснований для ограничения свободы договорных отношений супругов в данном вопросе. Супруги вправе соглашением об определении долей установить новый размер долей в данном доме, но уже каждому в отдельности. Данное действие не будет являться отчуждением первоначальной доли.</w:t>
      </w:r>
    </w:p>
    <w:p w:rsidR="009733AC" w:rsidRPr="007E302F" w:rsidRDefault="00517E0B" w:rsidP="009733AC">
      <w:pPr>
        <w:pStyle w:val="ConsPlusNormal"/>
        <w:spacing w:line="360" w:lineRule="auto"/>
        <w:ind w:firstLine="540"/>
        <w:jc w:val="both"/>
        <w:rPr>
          <w:sz w:val="28"/>
          <w:szCs w:val="28"/>
        </w:rPr>
      </w:pPr>
      <w:r w:rsidRPr="007E302F">
        <w:rPr>
          <w:sz w:val="28"/>
          <w:szCs w:val="28"/>
        </w:rPr>
        <w:t>Определенную теоретическую сложность представляет вопрос о том, возможно ли изменение или расторжение соглашения об определении долей? Так, фактическая передача имущества (</w:t>
      </w:r>
      <w:proofErr w:type="spellStart"/>
      <w:r w:rsidRPr="007E302F">
        <w:rPr>
          <w:sz w:val="28"/>
          <w:szCs w:val="28"/>
        </w:rPr>
        <w:t>tradicio</w:t>
      </w:r>
      <w:proofErr w:type="spellEnd"/>
      <w:r w:rsidRPr="007E302F">
        <w:rPr>
          <w:sz w:val="28"/>
          <w:szCs w:val="28"/>
        </w:rPr>
        <w:t>) может быть продолжена новой передачей, но не изменена. Определение долей также влечет за собой их принадлежность лицам. Эта принадлежность может быть изменена на будущее время путем отчуждения части или всей доли. Строго формально договор, изменяющий размер долей, будет являться новой сделкой по передаче части доли, но не изменением прежнего соглашения об определении долей.</w:t>
      </w:r>
    </w:p>
    <w:p w:rsidR="00517E0B" w:rsidRPr="007E302F" w:rsidRDefault="00517E0B" w:rsidP="009733AC">
      <w:pPr>
        <w:pStyle w:val="ConsPlusNormal"/>
        <w:spacing w:line="360" w:lineRule="auto"/>
        <w:ind w:firstLine="540"/>
        <w:jc w:val="both"/>
        <w:rPr>
          <w:sz w:val="28"/>
          <w:szCs w:val="28"/>
        </w:rPr>
      </w:pPr>
      <w:proofErr w:type="gramStart"/>
      <w:r w:rsidRPr="007E302F">
        <w:rPr>
          <w:sz w:val="28"/>
          <w:szCs w:val="28"/>
        </w:rPr>
        <w:t xml:space="preserve">Согласно </w:t>
      </w:r>
      <w:r w:rsidR="009733AC" w:rsidRPr="007E302F">
        <w:rPr>
          <w:rFonts w:eastAsia="Times New Roman"/>
          <w:sz w:val="28"/>
          <w:szCs w:val="28"/>
        </w:rPr>
        <w:t xml:space="preserve">Федерального закона от 13.07.2015 № 218-ФЗ </w:t>
      </w:r>
      <w:r w:rsidR="00E91511" w:rsidRPr="007E302F">
        <w:rPr>
          <w:rFonts w:eastAsia="Times New Roman"/>
          <w:sz w:val="28"/>
          <w:szCs w:val="28"/>
        </w:rPr>
        <w:t>«</w:t>
      </w:r>
      <w:r w:rsidR="009733AC" w:rsidRPr="007E302F">
        <w:rPr>
          <w:rFonts w:eastAsia="Times New Roman"/>
          <w:sz w:val="28"/>
          <w:szCs w:val="28"/>
        </w:rPr>
        <w:t xml:space="preserve">О </w:t>
      </w:r>
      <w:r w:rsidR="009733AC" w:rsidRPr="007E302F">
        <w:rPr>
          <w:rFonts w:eastAsia="Times New Roman"/>
          <w:sz w:val="28"/>
          <w:szCs w:val="28"/>
        </w:rPr>
        <w:lastRenderedPageBreak/>
        <w:t>государственной регистрации недвижимости</w:t>
      </w:r>
      <w:r w:rsidR="00E91511" w:rsidRPr="007E302F">
        <w:rPr>
          <w:rFonts w:eastAsia="Times New Roman"/>
          <w:sz w:val="28"/>
          <w:szCs w:val="28"/>
        </w:rPr>
        <w:t>»</w:t>
      </w:r>
      <w:r w:rsidR="00665DF0">
        <w:rPr>
          <w:rStyle w:val="a6"/>
          <w:rFonts w:eastAsia="Times New Roman"/>
          <w:sz w:val="28"/>
          <w:szCs w:val="28"/>
        </w:rPr>
        <w:footnoteReference w:id="49"/>
      </w:r>
      <w:r w:rsidR="00262DBC" w:rsidRPr="007E302F">
        <w:rPr>
          <w:rFonts w:eastAsia="Times New Roman"/>
          <w:sz w:val="28"/>
          <w:szCs w:val="28"/>
        </w:rPr>
        <w:t xml:space="preserve"> </w:t>
      </w:r>
      <w:r w:rsidR="009733AC" w:rsidRPr="007E302F">
        <w:rPr>
          <w:sz w:val="28"/>
          <w:szCs w:val="28"/>
        </w:rPr>
        <w:t xml:space="preserve"> </w:t>
      </w:r>
      <w:r w:rsidRPr="007E302F">
        <w:rPr>
          <w:sz w:val="28"/>
          <w:szCs w:val="28"/>
        </w:rPr>
        <w:t>в случае обращения одного из сособственников с заявлением о государственной регистрации перераспределения долей в праве общей собственности на недвижимое имущество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roofErr w:type="gramEnd"/>
    </w:p>
    <w:p w:rsidR="00517E0B" w:rsidRDefault="00517E0B" w:rsidP="00A16EE5">
      <w:pPr>
        <w:pStyle w:val="ConsPlusNormal"/>
        <w:spacing w:line="360" w:lineRule="auto"/>
        <w:ind w:firstLine="540"/>
        <w:jc w:val="both"/>
        <w:rPr>
          <w:sz w:val="28"/>
          <w:szCs w:val="28"/>
        </w:rPr>
      </w:pPr>
      <w:r w:rsidRPr="007E302F">
        <w:rPr>
          <w:sz w:val="28"/>
          <w:szCs w:val="28"/>
        </w:rPr>
        <w:t>Другая проблема - это изменение размера долей, установленных брачным договором. Возможно ли это только путем изменения брачного договора, или иной размер долей может быть установлен отдельным соглашением? На наш взгляд, если брачным договором установлен общий имущественный режим, предположим, равной долевой собственности, то супруги вправе разделить конкретное имущество своим соглашением не в равных долях путем заключения соглашения о разделе имущества. Если брачным договором установлен конкретный перечень общего имущества и определены доли в нем, то иной размер долей в таком имуществе можно установить только путем изменения брачного договора.</w:t>
      </w:r>
    </w:p>
    <w:p w:rsidR="009733AC" w:rsidRPr="007E302F" w:rsidRDefault="009733AC" w:rsidP="009823C3">
      <w:pPr>
        <w:pStyle w:val="ConsPlusTitle"/>
        <w:outlineLvl w:val="0"/>
      </w:pPr>
    </w:p>
    <w:p w:rsidR="0089586D" w:rsidRDefault="0089586D" w:rsidP="00BA1AE1">
      <w:pPr>
        <w:pStyle w:val="ConsPlusTitle"/>
        <w:jc w:val="center"/>
        <w:outlineLvl w:val="0"/>
        <w:rPr>
          <w:rFonts w:ascii="Times New Roman" w:hAnsi="Times New Roman" w:cs="Times New Roman"/>
          <w:sz w:val="28"/>
          <w:szCs w:val="28"/>
        </w:rPr>
      </w:pPr>
    </w:p>
    <w:p w:rsidR="00517E0B" w:rsidRDefault="00BA1AE1" w:rsidP="00BA1AE1">
      <w:pPr>
        <w:pStyle w:val="ConsPlusTitle"/>
        <w:jc w:val="center"/>
        <w:outlineLvl w:val="0"/>
        <w:rPr>
          <w:rFonts w:ascii="Times New Roman" w:hAnsi="Times New Roman" w:cs="Times New Roman"/>
          <w:sz w:val="28"/>
          <w:szCs w:val="28"/>
        </w:rPr>
      </w:pPr>
      <w:r w:rsidRPr="007E302F">
        <w:rPr>
          <w:rFonts w:ascii="Times New Roman" w:hAnsi="Times New Roman" w:cs="Times New Roman"/>
          <w:sz w:val="28"/>
          <w:szCs w:val="28"/>
        </w:rPr>
        <w:t>2.3.Соглашение об уплате алиментов</w:t>
      </w:r>
    </w:p>
    <w:p w:rsidR="00B40FE9" w:rsidRDefault="00B40FE9" w:rsidP="00BA1AE1">
      <w:pPr>
        <w:pStyle w:val="ConsPlusTitle"/>
        <w:jc w:val="center"/>
        <w:outlineLvl w:val="0"/>
        <w:rPr>
          <w:rFonts w:ascii="Times New Roman" w:hAnsi="Times New Roman" w:cs="Times New Roman"/>
          <w:sz w:val="28"/>
          <w:szCs w:val="28"/>
        </w:rPr>
      </w:pPr>
    </w:p>
    <w:p w:rsidR="00517E0B" w:rsidRPr="007E302F" w:rsidRDefault="00517E0B" w:rsidP="009823C3">
      <w:pPr>
        <w:pStyle w:val="ConsPlusNormal"/>
        <w:jc w:val="both"/>
      </w:pPr>
    </w:p>
    <w:p w:rsidR="006E11B1" w:rsidRPr="007E302F" w:rsidRDefault="006E11B1" w:rsidP="006E11B1">
      <w:pPr>
        <w:pStyle w:val="ab"/>
        <w:spacing w:before="0" w:beforeAutospacing="0" w:after="0" w:afterAutospacing="0" w:line="360" w:lineRule="auto"/>
        <w:ind w:firstLine="709"/>
        <w:jc w:val="both"/>
        <w:rPr>
          <w:sz w:val="28"/>
          <w:szCs w:val="28"/>
        </w:rPr>
      </w:pPr>
      <w:r w:rsidRPr="007E302F">
        <w:rPr>
          <w:sz w:val="28"/>
          <w:szCs w:val="28"/>
        </w:rPr>
        <w:t>Институт алиментных обязательств является одним из важных в современном семейном праве, а сами алиментные обязательства носят компенсационный характер</w:t>
      </w:r>
      <w:r w:rsidR="00665DF0">
        <w:rPr>
          <w:rStyle w:val="a6"/>
          <w:sz w:val="28"/>
          <w:szCs w:val="28"/>
        </w:rPr>
        <w:footnoteReference w:id="50"/>
      </w:r>
      <w:r w:rsidRPr="007E302F">
        <w:rPr>
          <w:sz w:val="28"/>
          <w:szCs w:val="28"/>
        </w:rPr>
        <w:t xml:space="preserve">. Об этом говорит и официальная статистика. </w:t>
      </w:r>
      <w:r w:rsidRPr="007E302F">
        <w:rPr>
          <w:sz w:val="28"/>
          <w:szCs w:val="28"/>
        </w:rPr>
        <w:lastRenderedPageBreak/>
        <w:t>Так, по данным Федеральной службы государственной статистики за последние три года более 50 % браков заканчиваются разводами</w:t>
      </w:r>
      <w:r w:rsidR="009733AC" w:rsidRPr="007E302F">
        <w:rPr>
          <w:sz w:val="28"/>
          <w:szCs w:val="28"/>
        </w:rPr>
        <w:t xml:space="preserve"> (таблица 1) </w:t>
      </w:r>
    </w:p>
    <w:p w:rsidR="009733AC" w:rsidRPr="007E302F" w:rsidRDefault="009733AC" w:rsidP="006E11B1">
      <w:pPr>
        <w:pStyle w:val="ab"/>
        <w:spacing w:before="0" w:beforeAutospacing="0" w:after="0" w:afterAutospacing="0" w:line="360" w:lineRule="auto"/>
        <w:ind w:firstLine="709"/>
        <w:jc w:val="both"/>
        <w:rPr>
          <w:sz w:val="28"/>
          <w:szCs w:val="28"/>
        </w:rPr>
      </w:pPr>
    </w:p>
    <w:p w:rsidR="006E11B1" w:rsidRPr="007E302F" w:rsidRDefault="006E11B1" w:rsidP="006E11B1">
      <w:pPr>
        <w:spacing w:after="0" w:line="360" w:lineRule="auto"/>
        <w:ind w:firstLine="709"/>
        <w:jc w:val="right"/>
        <w:rPr>
          <w:rFonts w:ascii="Times New Roman" w:hAnsi="Times New Roman" w:cs="Times New Roman"/>
          <w:sz w:val="28"/>
          <w:szCs w:val="28"/>
        </w:rPr>
      </w:pPr>
      <w:r w:rsidRPr="007E302F">
        <w:rPr>
          <w:rFonts w:ascii="Times New Roman" w:hAnsi="Times New Roman" w:cs="Times New Roman"/>
          <w:sz w:val="28"/>
          <w:szCs w:val="28"/>
        </w:rPr>
        <w:t>Таблиц 1 – Браки и заводы</w:t>
      </w:r>
    </w:p>
    <w:tbl>
      <w:tblPr>
        <w:tblW w:w="10108" w:type="dxa"/>
        <w:jc w:val="center"/>
        <w:tblInd w:w="-1236" w:type="dxa"/>
        <w:tblLook w:val="04A0"/>
      </w:tblPr>
      <w:tblGrid>
        <w:gridCol w:w="1628"/>
        <w:gridCol w:w="1843"/>
        <w:gridCol w:w="1559"/>
        <w:gridCol w:w="1741"/>
        <w:gridCol w:w="1519"/>
        <w:gridCol w:w="1818"/>
      </w:tblGrid>
      <w:tr w:rsidR="006E11B1" w:rsidRPr="007E302F" w:rsidTr="006C4C0D">
        <w:trPr>
          <w:trHeight w:val="300"/>
          <w:jc w:val="center"/>
        </w:trPr>
        <w:tc>
          <w:tcPr>
            <w:tcW w:w="5030" w:type="dxa"/>
            <w:gridSpan w:val="3"/>
            <w:tcBorders>
              <w:top w:val="single" w:sz="4" w:space="0" w:color="808080"/>
              <w:left w:val="single" w:sz="4" w:space="0" w:color="808080"/>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Браки</w:t>
            </w:r>
          </w:p>
        </w:tc>
        <w:tc>
          <w:tcPr>
            <w:tcW w:w="5078" w:type="dxa"/>
            <w:gridSpan w:val="3"/>
            <w:tcBorders>
              <w:top w:val="single" w:sz="4" w:space="0" w:color="808080"/>
              <w:left w:val="nil"/>
              <w:bottom w:val="nil"/>
              <w:right w:val="single" w:sz="4" w:space="0" w:color="808080"/>
            </w:tcBorders>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Разводы</w:t>
            </w:r>
          </w:p>
        </w:tc>
      </w:tr>
      <w:tr w:rsidR="006E11B1" w:rsidRPr="007E302F" w:rsidTr="006C4C0D">
        <w:trPr>
          <w:trHeight w:val="300"/>
          <w:jc w:val="center"/>
        </w:trPr>
        <w:tc>
          <w:tcPr>
            <w:tcW w:w="1628" w:type="dxa"/>
            <w:tcBorders>
              <w:top w:val="single" w:sz="4" w:space="0" w:color="808080"/>
              <w:left w:val="single" w:sz="4" w:space="0" w:color="808080"/>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годы</w:t>
            </w:r>
          </w:p>
        </w:tc>
        <w:tc>
          <w:tcPr>
            <w:tcW w:w="1843" w:type="dxa"/>
            <w:tcBorders>
              <w:top w:val="single" w:sz="4" w:space="0" w:color="808080"/>
              <w:left w:val="nil"/>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единиц</w:t>
            </w:r>
          </w:p>
        </w:tc>
        <w:tc>
          <w:tcPr>
            <w:tcW w:w="1559" w:type="dxa"/>
            <w:tcBorders>
              <w:top w:val="single" w:sz="4" w:space="0" w:color="808080"/>
              <w:left w:val="nil"/>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На 1000 человек населения</w:t>
            </w:r>
          </w:p>
        </w:tc>
        <w:tc>
          <w:tcPr>
            <w:tcW w:w="1741" w:type="dxa"/>
            <w:tcBorders>
              <w:top w:val="single" w:sz="4" w:space="0" w:color="808080"/>
              <w:left w:val="nil"/>
              <w:bottom w:val="nil"/>
              <w:right w:val="single" w:sz="4" w:space="0" w:color="808080"/>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годы</w:t>
            </w:r>
          </w:p>
        </w:tc>
        <w:tc>
          <w:tcPr>
            <w:tcW w:w="1519" w:type="dxa"/>
            <w:tcBorders>
              <w:top w:val="single" w:sz="4" w:space="0" w:color="808080"/>
              <w:left w:val="nil"/>
              <w:bottom w:val="nil"/>
              <w:right w:val="single" w:sz="4" w:space="0" w:color="808080"/>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единиц</w:t>
            </w:r>
          </w:p>
        </w:tc>
        <w:tc>
          <w:tcPr>
            <w:tcW w:w="1818" w:type="dxa"/>
            <w:tcBorders>
              <w:top w:val="single" w:sz="4" w:space="0" w:color="808080"/>
              <w:left w:val="nil"/>
              <w:bottom w:val="nil"/>
              <w:right w:val="single" w:sz="4" w:space="0" w:color="808080"/>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На 1000 человек населения</w:t>
            </w:r>
          </w:p>
        </w:tc>
      </w:tr>
      <w:tr w:rsidR="006E11B1" w:rsidRPr="007E302F" w:rsidTr="006C4C0D">
        <w:trPr>
          <w:trHeight w:val="300"/>
          <w:jc w:val="center"/>
        </w:trPr>
        <w:tc>
          <w:tcPr>
            <w:tcW w:w="1628" w:type="dxa"/>
            <w:tcBorders>
              <w:top w:val="single" w:sz="4" w:space="0" w:color="808080"/>
              <w:left w:val="single" w:sz="4" w:space="0" w:color="808080"/>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2015</w:t>
            </w:r>
          </w:p>
        </w:tc>
        <w:tc>
          <w:tcPr>
            <w:tcW w:w="1843" w:type="dxa"/>
            <w:tcBorders>
              <w:top w:val="single" w:sz="4" w:space="0" w:color="808080"/>
              <w:left w:val="nil"/>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1161068</w:t>
            </w:r>
          </w:p>
        </w:tc>
        <w:tc>
          <w:tcPr>
            <w:tcW w:w="1559" w:type="dxa"/>
            <w:tcBorders>
              <w:top w:val="single" w:sz="4" w:space="0" w:color="808080"/>
              <w:left w:val="nil"/>
              <w:bottom w:val="nil"/>
              <w:right w:val="single" w:sz="4" w:space="0" w:color="808080"/>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7,9</w:t>
            </w:r>
          </w:p>
        </w:tc>
        <w:tc>
          <w:tcPr>
            <w:tcW w:w="1741" w:type="dxa"/>
            <w:tcBorders>
              <w:top w:val="single" w:sz="4" w:space="0" w:color="808080"/>
              <w:left w:val="nil"/>
              <w:bottom w:val="nil"/>
              <w:right w:val="single" w:sz="4" w:space="0" w:color="808080"/>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2015</w:t>
            </w:r>
          </w:p>
        </w:tc>
        <w:tc>
          <w:tcPr>
            <w:tcW w:w="1519" w:type="dxa"/>
            <w:tcBorders>
              <w:top w:val="single" w:sz="4" w:space="0" w:color="808080"/>
              <w:left w:val="nil"/>
              <w:bottom w:val="nil"/>
              <w:right w:val="single" w:sz="4" w:space="0" w:color="808080"/>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611646</w:t>
            </w:r>
          </w:p>
        </w:tc>
        <w:tc>
          <w:tcPr>
            <w:tcW w:w="1818" w:type="dxa"/>
            <w:tcBorders>
              <w:top w:val="single" w:sz="4" w:space="0" w:color="808080"/>
              <w:left w:val="nil"/>
              <w:bottom w:val="nil"/>
              <w:right w:val="single" w:sz="4" w:space="0" w:color="808080"/>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4,2</w:t>
            </w:r>
          </w:p>
        </w:tc>
      </w:tr>
      <w:tr w:rsidR="006E11B1" w:rsidRPr="007E302F" w:rsidTr="006C4C0D">
        <w:trPr>
          <w:trHeight w:val="300"/>
          <w:jc w:val="center"/>
        </w:trPr>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2016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985836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6,7</w:t>
            </w:r>
          </w:p>
        </w:tc>
        <w:tc>
          <w:tcPr>
            <w:tcW w:w="1741" w:type="dxa"/>
            <w:tcBorders>
              <w:top w:val="single" w:sz="4" w:space="0" w:color="auto"/>
              <w:left w:val="nil"/>
              <w:bottom w:val="single" w:sz="4" w:space="0" w:color="auto"/>
              <w:right w:val="single" w:sz="4" w:space="0" w:color="auto"/>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2016</w:t>
            </w:r>
          </w:p>
        </w:tc>
        <w:tc>
          <w:tcPr>
            <w:tcW w:w="1519" w:type="dxa"/>
            <w:tcBorders>
              <w:top w:val="single" w:sz="4" w:space="0" w:color="auto"/>
              <w:left w:val="nil"/>
              <w:bottom w:val="single" w:sz="4" w:space="0" w:color="auto"/>
              <w:right w:val="single" w:sz="4" w:space="0" w:color="auto"/>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608336</w:t>
            </w:r>
          </w:p>
        </w:tc>
        <w:tc>
          <w:tcPr>
            <w:tcW w:w="1818" w:type="dxa"/>
            <w:tcBorders>
              <w:top w:val="single" w:sz="4" w:space="0" w:color="auto"/>
              <w:left w:val="nil"/>
              <w:bottom w:val="single" w:sz="4" w:space="0" w:color="auto"/>
              <w:right w:val="single" w:sz="4" w:space="0" w:color="auto"/>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4,1</w:t>
            </w:r>
          </w:p>
        </w:tc>
      </w:tr>
      <w:tr w:rsidR="006E11B1" w:rsidRPr="007E302F" w:rsidTr="006C4C0D">
        <w:trPr>
          <w:trHeight w:val="300"/>
          <w:jc w:val="center"/>
        </w:trPr>
        <w:tc>
          <w:tcPr>
            <w:tcW w:w="1628" w:type="dxa"/>
            <w:tcBorders>
              <w:top w:val="nil"/>
              <w:left w:val="single" w:sz="4" w:space="0" w:color="auto"/>
              <w:bottom w:val="single" w:sz="4" w:space="0" w:color="auto"/>
              <w:right w:val="single" w:sz="4" w:space="0" w:color="auto"/>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2017</w:t>
            </w:r>
          </w:p>
        </w:tc>
        <w:tc>
          <w:tcPr>
            <w:tcW w:w="1843" w:type="dxa"/>
            <w:tcBorders>
              <w:top w:val="nil"/>
              <w:left w:val="nil"/>
              <w:bottom w:val="single" w:sz="4" w:space="0" w:color="auto"/>
              <w:right w:val="single" w:sz="4" w:space="0" w:color="auto"/>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1049735</w:t>
            </w:r>
          </w:p>
        </w:tc>
        <w:tc>
          <w:tcPr>
            <w:tcW w:w="1559" w:type="dxa"/>
            <w:tcBorders>
              <w:top w:val="nil"/>
              <w:left w:val="nil"/>
              <w:bottom w:val="single" w:sz="4" w:space="0" w:color="auto"/>
              <w:right w:val="single" w:sz="4" w:space="0" w:color="auto"/>
            </w:tcBorders>
            <w:shd w:val="clear" w:color="auto" w:fill="auto"/>
            <w:vAlign w:val="center"/>
            <w:hideMark/>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7,1</w:t>
            </w:r>
          </w:p>
        </w:tc>
        <w:tc>
          <w:tcPr>
            <w:tcW w:w="1741" w:type="dxa"/>
            <w:tcBorders>
              <w:top w:val="nil"/>
              <w:left w:val="nil"/>
              <w:bottom w:val="single" w:sz="4" w:space="0" w:color="auto"/>
              <w:right w:val="single" w:sz="4" w:space="0" w:color="auto"/>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2017</w:t>
            </w:r>
          </w:p>
        </w:tc>
        <w:tc>
          <w:tcPr>
            <w:tcW w:w="1519" w:type="dxa"/>
            <w:tcBorders>
              <w:top w:val="nil"/>
              <w:left w:val="nil"/>
              <w:bottom w:val="single" w:sz="4" w:space="0" w:color="auto"/>
              <w:right w:val="single" w:sz="4" w:space="0" w:color="auto"/>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611436</w:t>
            </w:r>
          </w:p>
        </w:tc>
        <w:tc>
          <w:tcPr>
            <w:tcW w:w="1818" w:type="dxa"/>
            <w:tcBorders>
              <w:top w:val="nil"/>
              <w:left w:val="nil"/>
              <w:bottom w:val="single" w:sz="4" w:space="0" w:color="auto"/>
              <w:right w:val="single" w:sz="4" w:space="0" w:color="auto"/>
            </w:tcBorders>
            <w:vAlign w:val="center"/>
          </w:tcPr>
          <w:p w:rsidR="006E11B1" w:rsidRPr="007E302F" w:rsidRDefault="006E11B1" w:rsidP="006C4C0D">
            <w:pPr>
              <w:spacing w:after="0" w:line="240" w:lineRule="auto"/>
              <w:jc w:val="center"/>
              <w:rPr>
                <w:rFonts w:ascii="Times New Roman" w:eastAsia="Times New Roman" w:hAnsi="Times New Roman" w:cs="Times New Roman"/>
                <w:sz w:val="24"/>
                <w:szCs w:val="24"/>
                <w:lang w:eastAsia="ru-RU"/>
              </w:rPr>
            </w:pPr>
            <w:r w:rsidRPr="007E302F">
              <w:rPr>
                <w:rFonts w:ascii="Times New Roman" w:eastAsia="Times New Roman" w:hAnsi="Times New Roman" w:cs="Times New Roman"/>
                <w:sz w:val="24"/>
                <w:szCs w:val="24"/>
                <w:lang w:eastAsia="ru-RU"/>
              </w:rPr>
              <w:t>4,2</w:t>
            </w:r>
          </w:p>
        </w:tc>
      </w:tr>
    </w:tbl>
    <w:p w:rsidR="006E11B1" w:rsidRPr="007E302F" w:rsidRDefault="006E11B1" w:rsidP="006E11B1">
      <w:pPr>
        <w:pStyle w:val="ab"/>
        <w:spacing w:before="0" w:beforeAutospacing="0" w:after="0" w:afterAutospacing="0" w:line="360" w:lineRule="auto"/>
        <w:ind w:firstLine="709"/>
        <w:jc w:val="both"/>
        <w:rPr>
          <w:sz w:val="28"/>
          <w:szCs w:val="28"/>
        </w:rPr>
      </w:pPr>
    </w:p>
    <w:p w:rsidR="00EC5C9C" w:rsidRPr="007E302F" w:rsidRDefault="00EC5C9C" w:rsidP="0047703C">
      <w:pPr>
        <w:spacing w:after="0" w:line="360" w:lineRule="auto"/>
        <w:ind w:firstLine="53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Российский законодатель не дает определения понятия</w:t>
      </w:r>
      <w:r w:rsidR="0047703C">
        <w:rPr>
          <w:rFonts w:ascii="Times New Roman" w:eastAsia="Times New Roman" w:hAnsi="Times New Roman" w:cs="Times New Roman"/>
          <w:sz w:val="28"/>
          <w:szCs w:val="28"/>
          <w:lang w:eastAsia="ru-RU"/>
        </w:rPr>
        <w:t xml:space="preserve"> соглашения об уплате алиментов</w:t>
      </w:r>
      <w:r w:rsidRPr="007E302F">
        <w:rPr>
          <w:rFonts w:ascii="Times New Roman" w:eastAsia="Times New Roman" w:hAnsi="Times New Roman" w:cs="Times New Roman"/>
          <w:sz w:val="28"/>
          <w:szCs w:val="28"/>
          <w:lang w:eastAsia="ru-RU"/>
        </w:rPr>
        <w:t xml:space="preserve">. Нет среди ученых единого мнения по формированию его доктринального понятия. </w:t>
      </w:r>
      <w:r w:rsidR="0047703C">
        <w:rPr>
          <w:rFonts w:ascii="Times New Roman" w:eastAsia="Times New Roman" w:hAnsi="Times New Roman" w:cs="Times New Roman"/>
          <w:sz w:val="28"/>
          <w:szCs w:val="28"/>
          <w:lang w:eastAsia="ru-RU"/>
        </w:rPr>
        <w:t>Однако для</w:t>
      </w:r>
      <w:r w:rsidR="0047703C" w:rsidRPr="007E302F">
        <w:rPr>
          <w:rFonts w:ascii="Times New Roman" w:eastAsia="Times New Roman" w:hAnsi="Times New Roman" w:cs="Times New Roman"/>
          <w:sz w:val="28"/>
          <w:szCs w:val="28"/>
          <w:lang w:eastAsia="ru-RU"/>
        </w:rPr>
        <w:t xml:space="preserve"> практики обозначенный вопрос </w:t>
      </w:r>
      <w:r w:rsidR="0047703C">
        <w:rPr>
          <w:rFonts w:ascii="Times New Roman" w:eastAsia="Times New Roman" w:hAnsi="Times New Roman" w:cs="Times New Roman"/>
          <w:sz w:val="28"/>
          <w:szCs w:val="28"/>
          <w:lang w:eastAsia="ru-RU"/>
        </w:rPr>
        <w:t xml:space="preserve">достаточно </w:t>
      </w:r>
      <w:r w:rsidR="0047703C" w:rsidRPr="007E302F">
        <w:rPr>
          <w:rFonts w:ascii="Times New Roman" w:eastAsia="Times New Roman" w:hAnsi="Times New Roman" w:cs="Times New Roman"/>
          <w:sz w:val="28"/>
          <w:szCs w:val="28"/>
          <w:lang w:eastAsia="ru-RU"/>
        </w:rPr>
        <w:t>актуален, так как затрагивает не только семейное право, но и нотариат, исполнительное, гражданское, налоговое право</w:t>
      </w:r>
      <w:r w:rsidR="0047703C">
        <w:rPr>
          <w:rStyle w:val="a6"/>
          <w:rFonts w:ascii="Times New Roman" w:eastAsia="Times New Roman" w:hAnsi="Times New Roman" w:cs="Times New Roman"/>
          <w:sz w:val="28"/>
          <w:szCs w:val="28"/>
          <w:lang w:eastAsia="ru-RU"/>
        </w:rPr>
        <w:footnoteReference w:id="51"/>
      </w:r>
      <w:r w:rsidR="0047703C" w:rsidRPr="007E302F">
        <w:rPr>
          <w:rFonts w:ascii="Times New Roman" w:eastAsia="Times New Roman" w:hAnsi="Times New Roman" w:cs="Times New Roman"/>
          <w:sz w:val="28"/>
          <w:szCs w:val="28"/>
          <w:lang w:eastAsia="ru-RU"/>
        </w:rPr>
        <w:t>.</w:t>
      </w:r>
      <w:r w:rsidR="0047703C">
        <w:rPr>
          <w:rFonts w:ascii="Times New Roman" w:eastAsia="Times New Roman" w:hAnsi="Times New Roman" w:cs="Times New Roman"/>
          <w:sz w:val="28"/>
          <w:szCs w:val="28"/>
          <w:lang w:eastAsia="ru-RU"/>
        </w:rPr>
        <w:t xml:space="preserve"> Как правило, попытка определения этого понятия обусловлено внутренним убеждением учёного по вопросу правовой природы рассматриваемого института. В литературе доминируют две позиции по вопросу правовой соглашения об уплате алиментов: одни учёные определяют его как «гражданско-правовой договор», другие как </w:t>
      </w:r>
      <w:r w:rsidR="0047703C" w:rsidRPr="00B86EF9">
        <w:rPr>
          <w:rFonts w:ascii="Times New Roman" w:hAnsi="Times New Roman" w:cs="Times New Roman"/>
          <w:sz w:val="28"/>
          <w:szCs w:val="28"/>
        </w:rPr>
        <w:t>семейно-правовой договор</w:t>
      </w:r>
      <w:r w:rsidR="0047703C">
        <w:rPr>
          <w:rFonts w:ascii="Times New Roman" w:hAnsi="Times New Roman" w:cs="Times New Roman"/>
          <w:sz w:val="28"/>
          <w:szCs w:val="28"/>
        </w:rPr>
        <w:t xml:space="preserve">. </w:t>
      </w:r>
      <w:r w:rsidR="0047703C">
        <w:rPr>
          <w:rFonts w:ascii="Times New Roman" w:eastAsia="Times New Roman" w:hAnsi="Times New Roman" w:cs="Times New Roman"/>
          <w:sz w:val="28"/>
          <w:szCs w:val="28"/>
          <w:lang w:eastAsia="ru-RU"/>
        </w:rPr>
        <w:t xml:space="preserve"> </w:t>
      </w:r>
    </w:p>
    <w:p w:rsidR="006E11B1" w:rsidRPr="00D316C9" w:rsidRDefault="006E11B1" w:rsidP="00D316C9">
      <w:pPr>
        <w:autoSpaceDE w:val="0"/>
        <w:autoSpaceDN w:val="0"/>
        <w:adjustRightInd w:val="0"/>
        <w:spacing w:after="0" w:line="360" w:lineRule="auto"/>
        <w:ind w:firstLine="709"/>
        <w:jc w:val="both"/>
        <w:rPr>
          <w:rFonts w:ascii="Times New Roman" w:hAnsi="Times New Roman"/>
          <w:sz w:val="28"/>
          <w:szCs w:val="28"/>
        </w:rPr>
      </w:pPr>
      <w:r w:rsidRPr="007E302F">
        <w:rPr>
          <w:rFonts w:ascii="Times New Roman" w:hAnsi="Times New Roman" w:cs="Times New Roman"/>
          <w:sz w:val="28"/>
          <w:szCs w:val="28"/>
        </w:rPr>
        <w:t>Зарождение института алиментных обязатель</w:t>
      </w:r>
      <w:proofErr w:type="gramStart"/>
      <w:r w:rsidRPr="007E302F">
        <w:rPr>
          <w:rFonts w:ascii="Times New Roman" w:hAnsi="Times New Roman" w:cs="Times New Roman"/>
          <w:sz w:val="28"/>
          <w:szCs w:val="28"/>
        </w:rPr>
        <w:t>ств пр</w:t>
      </w:r>
      <w:proofErr w:type="gramEnd"/>
      <w:r w:rsidRPr="007E302F">
        <w:rPr>
          <w:rFonts w:ascii="Times New Roman" w:hAnsi="Times New Roman" w:cs="Times New Roman"/>
          <w:sz w:val="28"/>
          <w:szCs w:val="28"/>
        </w:rPr>
        <w:t xml:space="preserve">оисходило во времена Древней Руси. </w:t>
      </w:r>
      <w:r w:rsidR="00D316C9">
        <w:rPr>
          <w:rFonts w:ascii="Times New Roman" w:hAnsi="Times New Roman" w:cs="Times New Roman"/>
          <w:sz w:val="28"/>
          <w:szCs w:val="28"/>
        </w:rPr>
        <w:t xml:space="preserve">Между тем, </w:t>
      </w:r>
      <w:r w:rsidR="00D316C9" w:rsidRPr="007E302F">
        <w:rPr>
          <w:rFonts w:ascii="Times New Roman" w:hAnsi="Times New Roman"/>
          <w:sz w:val="28"/>
          <w:szCs w:val="28"/>
        </w:rPr>
        <w:t>алиментное законодательство</w:t>
      </w:r>
      <w:r w:rsidR="00D316C9">
        <w:rPr>
          <w:rFonts w:ascii="Times New Roman" w:hAnsi="Times New Roman"/>
          <w:sz w:val="28"/>
          <w:szCs w:val="28"/>
        </w:rPr>
        <w:t xml:space="preserve"> стало приобретать  общие черты </w:t>
      </w:r>
      <w:r w:rsidR="00D316C9" w:rsidRPr="007E302F">
        <w:rPr>
          <w:rFonts w:ascii="Times New Roman" w:hAnsi="Times New Roman"/>
          <w:sz w:val="28"/>
          <w:szCs w:val="28"/>
        </w:rPr>
        <w:t>с современным законодательством</w:t>
      </w:r>
      <w:r w:rsidR="00D316C9">
        <w:rPr>
          <w:rFonts w:ascii="Times New Roman" w:hAnsi="Times New Roman"/>
          <w:sz w:val="28"/>
          <w:szCs w:val="28"/>
        </w:rPr>
        <w:t xml:space="preserve"> только </w:t>
      </w:r>
      <w:r w:rsidRPr="00D316C9">
        <w:rPr>
          <w:rFonts w:ascii="Times New Roman" w:hAnsi="Times New Roman"/>
          <w:sz w:val="28"/>
          <w:szCs w:val="28"/>
        </w:rPr>
        <w:t xml:space="preserve">к началу </w:t>
      </w:r>
      <w:r w:rsidRPr="00D316C9">
        <w:rPr>
          <w:rFonts w:ascii="Times New Roman" w:hAnsi="Times New Roman"/>
          <w:sz w:val="28"/>
          <w:szCs w:val="28"/>
          <w:lang w:val="en-US"/>
        </w:rPr>
        <w:t>XX</w:t>
      </w:r>
      <w:r w:rsidR="00D316C9">
        <w:rPr>
          <w:rFonts w:ascii="Times New Roman" w:hAnsi="Times New Roman"/>
          <w:sz w:val="28"/>
          <w:szCs w:val="28"/>
        </w:rPr>
        <w:t xml:space="preserve"> </w:t>
      </w:r>
      <w:proofErr w:type="gramStart"/>
      <w:r w:rsidR="00D316C9">
        <w:rPr>
          <w:rFonts w:ascii="Times New Roman" w:hAnsi="Times New Roman"/>
          <w:sz w:val="28"/>
          <w:szCs w:val="28"/>
        </w:rPr>
        <w:t>в</w:t>
      </w:r>
      <w:proofErr w:type="gramEnd"/>
      <w:r w:rsidRPr="00D316C9">
        <w:rPr>
          <w:rFonts w:ascii="Times New Roman" w:hAnsi="Times New Roman"/>
          <w:sz w:val="28"/>
          <w:szCs w:val="28"/>
        </w:rPr>
        <w:t xml:space="preserve">. </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После Октябрьской революции 1917 года законодательство об алиментах начало создаваться практически с нуля в первую очередь по идеологическим причинам. Семейное право оказалось той сферой, куда новая власть вторглась наиболее масштабно. Укрепление семьи, забота о детях и </w:t>
      </w:r>
      <w:r w:rsidRPr="007E302F">
        <w:rPr>
          <w:rFonts w:ascii="Times New Roman" w:hAnsi="Times New Roman"/>
          <w:sz w:val="28"/>
          <w:szCs w:val="28"/>
        </w:rPr>
        <w:lastRenderedPageBreak/>
        <w:t>нетрудоспособных гражданах - одна из основных задач советского государства. На ее осуществление был направлен целый комплекс мероприятий партии и правительства.</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В советский период было принято большое количество различных нормативных правовых актов, так или иначе регулирующих вопросы алиментных обязательств.  Первыми советскими документами, включающими положения относительно выплат на содержание членов семьи, были Декрет ВЦИК и СНК РСФСР от 19 декабря 1917 г. </w:t>
      </w:r>
      <w:r w:rsidR="00E91511" w:rsidRPr="007E302F">
        <w:rPr>
          <w:rFonts w:ascii="Times New Roman" w:hAnsi="Times New Roman"/>
          <w:sz w:val="28"/>
          <w:szCs w:val="28"/>
        </w:rPr>
        <w:t>«</w:t>
      </w:r>
      <w:r w:rsidRPr="007E302F">
        <w:rPr>
          <w:rFonts w:ascii="Times New Roman" w:hAnsi="Times New Roman"/>
          <w:sz w:val="28"/>
          <w:szCs w:val="28"/>
        </w:rPr>
        <w:t>О расторжении брака</w:t>
      </w:r>
      <w:r w:rsidR="00E91511" w:rsidRPr="007E302F">
        <w:rPr>
          <w:rFonts w:ascii="Times New Roman" w:hAnsi="Times New Roman"/>
          <w:sz w:val="28"/>
          <w:szCs w:val="28"/>
        </w:rPr>
        <w:t>»</w:t>
      </w:r>
      <w:r w:rsidRPr="007E302F">
        <w:rPr>
          <w:rFonts w:ascii="Times New Roman" w:hAnsi="Times New Roman"/>
          <w:sz w:val="28"/>
          <w:szCs w:val="28"/>
        </w:rPr>
        <w:t xml:space="preserve"> (далее - Декрет) и </w:t>
      </w:r>
      <w:hyperlink r:id="rId60" w:history="1">
        <w:r w:rsidRPr="007E302F">
          <w:rPr>
            <w:rFonts w:ascii="Times New Roman" w:hAnsi="Times New Roman"/>
            <w:sz w:val="28"/>
            <w:szCs w:val="28"/>
          </w:rPr>
          <w:t>Кодекс</w:t>
        </w:r>
      </w:hyperlink>
      <w:r w:rsidRPr="007E302F">
        <w:rPr>
          <w:rFonts w:ascii="Times New Roman" w:hAnsi="Times New Roman"/>
          <w:sz w:val="28"/>
          <w:szCs w:val="28"/>
        </w:rPr>
        <w:t xml:space="preserve"> законов об актах гражданского состояния, брачном, семейном и опекунском праве (далее - Кодекс 1918 года). Следует заметить, что Кодекс </w:t>
      </w:r>
      <w:smartTag w:uri="urn:schemas-microsoft-com:office:smarttags" w:element="metricconverter">
        <w:smartTagPr>
          <w:attr w:name="ProductID" w:val="1918 г"/>
        </w:smartTagPr>
        <w:r w:rsidRPr="007E302F">
          <w:rPr>
            <w:rFonts w:ascii="Times New Roman" w:hAnsi="Times New Roman"/>
            <w:sz w:val="28"/>
            <w:szCs w:val="28"/>
          </w:rPr>
          <w:t>1918 года</w:t>
        </w:r>
      </w:smartTag>
      <w:r w:rsidRPr="007E302F">
        <w:rPr>
          <w:rFonts w:ascii="Times New Roman" w:hAnsi="Times New Roman"/>
          <w:sz w:val="28"/>
          <w:szCs w:val="28"/>
        </w:rPr>
        <w:t xml:space="preserve"> появившийся в то время, когда в стране не существовало еще ни гражданского, ни уголовного кодифицированного законодательства. Он был в последующем </w:t>
      </w:r>
      <w:proofErr w:type="spellStart"/>
      <w:r w:rsidRPr="007E302F">
        <w:rPr>
          <w:rFonts w:ascii="Times New Roman" w:hAnsi="Times New Roman"/>
          <w:sz w:val="28"/>
          <w:szCs w:val="28"/>
        </w:rPr>
        <w:t>рецепцирован</w:t>
      </w:r>
      <w:proofErr w:type="spellEnd"/>
      <w:r w:rsidRPr="007E302F">
        <w:rPr>
          <w:rFonts w:ascii="Times New Roman" w:hAnsi="Times New Roman"/>
          <w:sz w:val="28"/>
          <w:szCs w:val="28"/>
        </w:rPr>
        <w:t xml:space="preserve"> другими союзными республиками, что свидетельствовало о желании большевиков не только провести реформу семейного права повсеместно, но и навязать вошедшим в состав СССР республикам именно свой вариант ее поведения.</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Послеоктябрьская семейно-правовая реформа была проведена во многом насильно; население страны в массе своей оказалось к ней не готовым. </w:t>
      </w:r>
      <w:proofErr w:type="gramStart"/>
      <w:r w:rsidRPr="007E302F">
        <w:rPr>
          <w:rFonts w:ascii="Times New Roman" w:hAnsi="Times New Roman"/>
          <w:sz w:val="28"/>
          <w:szCs w:val="28"/>
        </w:rPr>
        <w:t xml:space="preserve">Л.Н. Завадская справедливо отмечает, что в России </w:t>
      </w:r>
      <w:r w:rsidR="00E91511" w:rsidRPr="007E302F">
        <w:rPr>
          <w:rFonts w:ascii="Times New Roman" w:hAnsi="Times New Roman"/>
          <w:sz w:val="28"/>
          <w:szCs w:val="28"/>
        </w:rPr>
        <w:t>«</w:t>
      </w:r>
      <w:r w:rsidRPr="007E302F">
        <w:rPr>
          <w:rFonts w:ascii="Times New Roman" w:hAnsi="Times New Roman"/>
          <w:sz w:val="28"/>
          <w:szCs w:val="28"/>
        </w:rPr>
        <w:t>женский вопрос</w:t>
      </w:r>
      <w:r w:rsidR="00E91511" w:rsidRPr="007E302F">
        <w:rPr>
          <w:rFonts w:ascii="Times New Roman" w:hAnsi="Times New Roman"/>
          <w:sz w:val="28"/>
          <w:szCs w:val="28"/>
        </w:rPr>
        <w:t>»</w:t>
      </w:r>
      <w:r w:rsidRPr="007E302F">
        <w:rPr>
          <w:rFonts w:ascii="Times New Roman" w:hAnsi="Times New Roman"/>
          <w:sz w:val="28"/>
          <w:szCs w:val="28"/>
        </w:rPr>
        <w:t xml:space="preserve"> инициировался не с женщинами, и не женщины выбирали пути его решения</w:t>
      </w:r>
      <w:r w:rsidR="00DB69B1">
        <w:rPr>
          <w:rStyle w:val="a6"/>
          <w:rFonts w:ascii="Times New Roman" w:hAnsi="Times New Roman"/>
          <w:sz w:val="28"/>
          <w:szCs w:val="28"/>
        </w:rPr>
        <w:footnoteReference w:id="52"/>
      </w:r>
      <w:r w:rsidRPr="007E302F">
        <w:rPr>
          <w:rFonts w:ascii="Times New Roman" w:hAnsi="Times New Roman"/>
          <w:sz w:val="28"/>
          <w:szCs w:val="28"/>
        </w:rPr>
        <w:t>.</w:t>
      </w:r>
      <w:r w:rsidR="00262DBC" w:rsidRPr="007E302F">
        <w:rPr>
          <w:rFonts w:ascii="Times New Roman" w:hAnsi="Times New Roman"/>
          <w:sz w:val="28"/>
          <w:szCs w:val="28"/>
        </w:rPr>
        <w:t xml:space="preserve"> </w:t>
      </w:r>
      <w:r w:rsidRPr="007E302F">
        <w:rPr>
          <w:rFonts w:ascii="Times New Roman" w:hAnsi="Times New Roman"/>
          <w:sz w:val="28"/>
          <w:szCs w:val="28"/>
        </w:rPr>
        <w:t xml:space="preserve"> Решение проблем, связанных с правами женщин и детей, без учета мнения самих женщин, привело к принятию актов, отбросивших Россию на десятилетия назад (например, документов 1936 и 1944 гг.) и к </w:t>
      </w:r>
      <w:proofErr w:type="spellStart"/>
      <w:r w:rsidRPr="007E302F">
        <w:rPr>
          <w:rFonts w:ascii="Times New Roman" w:hAnsi="Times New Roman"/>
          <w:sz w:val="28"/>
          <w:szCs w:val="28"/>
        </w:rPr>
        <w:t>гендерному</w:t>
      </w:r>
      <w:proofErr w:type="spellEnd"/>
      <w:r w:rsidRPr="007E302F">
        <w:rPr>
          <w:rFonts w:ascii="Times New Roman" w:hAnsi="Times New Roman"/>
          <w:sz w:val="28"/>
          <w:szCs w:val="28"/>
        </w:rPr>
        <w:t xml:space="preserve"> неравенству, которое до сих пор наблюдается в семейном</w:t>
      </w:r>
      <w:proofErr w:type="gramEnd"/>
      <w:r w:rsidRPr="007E302F">
        <w:rPr>
          <w:rFonts w:ascii="Times New Roman" w:hAnsi="Times New Roman"/>
          <w:sz w:val="28"/>
          <w:szCs w:val="28"/>
        </w:rPr>
        <w:t xml:space="preserve"> </w:t>
      </w:r>
      <w:proofErr w:type="gramStart"/>
      <w:r w:rsidRPr="007E302F">
        <w:rPr>
          <w:rFonts w:ascii="Times New Roman" w:hAnsi="Times New Roman"/>
          <w:sz w:val="28"/>
          <w:szCs w:val="28"/>
        </w:rPr>
        <w:t>законодательстве</w:t>
      </w:r>
      <w:proofErr w:type="gramEnd"/>
      <w:r w:rsidRPr="007E302F">
        <w:rPr>
          <w:rFonts w:ascii="Times New Roman" w:hAnsi="Times New Roman"/>
          <w:sz w:val="28"/>
          <w:szCs w:val="28"/>
        </w:rPr>
        <w:t>.</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За несколько лет в практике утвердилась гражданская форма брака, равные права супругов, равный статус для всех детей; в середине 1920-х гг. </w:t>
      </w:r>
      <w:r w:rsidRPr="007E302F">
        <w:rPr>
          <w:rFonts w:ascii="Times New Roman" w:hAnsi="Times New Roman"/>
          <w:sz w:val="28"/>
          <w:szCs w:val="28"/>
        </w:rPr>
        <w:lastRenderedPageBreak/>
        <w:t>правовой защитой были обеспечены отношения фактического сожительства. В этот период реформировалось и алиментное законодательство супругов.</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Вопросы супружеского алиментирования были в общем виде решены Декретом о расторжении брака от 19 декабря 1917 года</w:t>
      </w:r>
      <w:r w:rsidR="00262DBC" w:rsidRPr="007E302F">
        <w:rPr>
          <w:rFonts w:ascii="Times New Roman" w:hAnsi="Times New Roman"/>
          <w:sz w:val="28"/>
          <w:szCs w:val="28"/>
        </w:rPr>
        <w:t xml:space="preserve"> </w:t>
      </w:r>
      <w:r w:rsidR="00262DBC" w:rsidRPr="007E302F">
        <w:rPr>
          <w:rFonts w:ascii="Times New Roman" w:hAnsi="Times New Roman" w:cs="Times New Roman"/>
          <w:sz w:val="28"/>
          <w:szCs w:val="28"/>
        </w:rPr>
        <w:t>[64]</w:t>
      </w:r>
      <w:r w:rsidRPr="007E302F">
        <w:rPr>
          <w:rFonts w:ascii="Times New Roman" w:hAnsi="Times New Roman"/>
          <w:sz w:val="28"/>
          <w:szCs w:val="28"/>
        </w:rPr>
        <w:t xml:space="preserve">, который закрепил одностороннюю обязанность мужа содержать жену после расторжения брака (пункты 8,9). Декрет закрепил право супругов решить вопрос о содержании жены соглашением и ввел в правовую практику временное взыскание алиментов. Декрет не оговаривал вопросы супружеского содержания в браке (до появления Кодекса </w:t>
      </w:r>
      <w:smartTag w:uri="urn:schemas-microsoft-com:office:smarttags" w:element="metricconverter">
        <w:smartTagPr>
          <w:attr w:name="ProductID" w:val="1918 г"/>
        </w:smartTagPr>
        <w:r w:rsidRPr="007E302F">
          <w:rPr>
            <w:rFonts w:ascii="Times New Roman" w:hAnsi="Times New Roman"/>
            <w:sz w:val="28"/>
            <w:szCs w:val="28"/>
          </w:rPr>
          <w:t xml:space="preserve">1918 года </w:t>
        </w:r>
      </w:smartTag>
      <w:r w:rsidRPr="007E302F">
        <w:rPr>
          <w:rFonts w:ascii="Times New Roman" w:hAnsi="Times New Roman"/>
          <w:sz w:val="28"/>
          <w:szCs w:val="28"/>
        </w:rPr>
        <w:t>эта проблема решалась по аналогии с дореволюционным законодательством).</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Кодекс </w:t>
      </w:r>
      <w:smartTag w:uri="urn:schemas-microsoft-com:office:smarttags" w:element="metricconverter">
        <w:smartTagPr>
          <w:attr w:name="ProductID" w:val="1918 г"/>
        </w:smartTagPr>
        <w:r w:rsidRPr="007E302F">
          <w:rPr>
            <w:rFonts w:ascii="Times New Roman" w:hAnsi="Times New Roman"/>
            <w:sz w:val="28"/>
            <w:szCs w:val="28"/>
          </w:rPr>
          <w:t xml:space="preserve">1918 года </w:t>
        </w:r>
      </w:smartTag>
      <w:r w:rsidRPr="007E302F">
        <w:rPr>
          <w:rFonts w:ascii="Times New Roman" w:hAnsi="Times New Roman"/>
          <w:sz w:val="28"/>
          <w:szCs w:val="28"/>
        </w:rPr>
        <w:t>установил взаимную алиментную обязанность, наступающую при нуждаемости и нетрудоспособности одного супруга и возможности другого оказывать помощь. При этом нетрудоспособными признавались женщины старше 50 и мужчины старше 55 лет. Так же при расторжении брака нуждающийся супруг сохранял пожизненное право на содержание; исковой давности по таким делам не было; капитализация алиментов признавалась невозможной.</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В 1920-х годов внутрисемейное содержание рассматривалось как временная мера до развития в стране системы социального обеспечения.</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В 1926 году был принят Кодекс законов о браке, семье и опеке  (далее Кодекс </w:t>
      </w:r>
      <w:smartTag w:uri="urn:schemas-microsoft-com:office:smarttags" w:element="metricconverter">
        <w:smartTagPr>
          <w:attr w:name="ProductID" w:val="1926 г"/>
        </w:smartTagPr>
        <w:r w:rsidRPr="007E302F">
          <w:rPr>
            <w:rFonts w:ascii="Times New Roman" w:hAnsi="Times New Roman"/>
            <w:sz w:val="28"/>
            <w:szCs w:val="28"/>
          </w:rPr>
          <w:t>1926 года</w:t>
        </w:r>
      </w:smartTag>
      <w:r w:rsidRPr="007E302F">
        <w:rPr>
          <w:rFonts w:ascii="Times New Roman" w:hAnsi="Times New Roman"/>
          <w:sz w:val="28"/>
          <w:szCs w:val="28"/>
        </w:rPr>
        <w:t>), который закрепил право нуждающегося нетрудоспособного супруга (и фактического сожителя) на содержание, если другой супруг в состоянии его предоставлять. С принятием Кодекса 1926 года опросы предоставления супружеских алиментов стали решались в суде, при этом временное взыскание алиментов не предусматривалось, а сами алименты супругу выплачивались в твердой сумме.</w:t>
      </w:r>
      <w:r w:rsidR="00262DBC" w:rsidRPr="007E302F">
        <w:rPr>
          <w:rFonts w:ascii="Times New Roman" w:hAnsi="Times New Roman"/>
          <w:sz w:val="28"/>
          <w:szCs w:val="28"/>
        </w:rPr>
        <w:t xml:space="preserve"> </w:t>
      </w:r>
      <w:r w:rsidRPr="007E302F">
        <w:rPr>
          <w:rFonts w:ascii="Times New Roman" w:hAnsi="Times New Roman"/>
          <w:sz w:val="28"/>
          <w:szCs w:val="28"/>
        </w:rPr>
        <w:t xml:space="preserve">Судебная практика 1920-1930-х гг. запрещала капитализацию алиментных платежей. Статья 10 Кодекса </w:t>
      </w:r>
      <w:smartTag w:uri="urn:schemas-microsoft-com:office:smarttags" w:element="metricconverter">
        <w:smartTagPr>
          <w:attr w:name="ProductID" w:val="1926 г"/>
        </w:smartTagPr>
        <w:r w:rsidRPr="007E302F">
          <w:rPr>
            <w:rFonts w:ascii="Times New Roman" w:hAnsi="Times New Roman"/>
            <w:sz w:val="28"/>
            <w:szCs w:val="28"/>
          </w:rPr>
          <w:t xml:space="preserve">1926 года </w:t>
        </w:r>
      </w:smartTag>
      <w:r w:rsidRPr="007E302F">
        <w:rPr>
          <w:rFonts w:ascii="Times New Roman" w:hAnsi="Times New Roman"/>
          <w:sz w:val="28"/>
          <w:szCs w:val="28"/>
        </w:rPr>
        <w:t xml:space="preserve">устанавливала принцип общности супружеского имущества, что позволило некоторым авторам еще при подготовке проекта </w:t>
      </w:r>
      <w:r w:rsidRPr="007E302F">
        <w:rPr>
          <w:rFonts w:ascii="Times New Roman" w:hAnsi="Times New Roman"/>
          <w:sz w:val="28"/>
          <w:szCs w:val="28"/>
        </w:rPr>
        <w:lastRenderedPageBreak/>
        <w:t>Кодекса выводить право супруга на алименты непосредственно из принципа общности имущества</w:t>
      </w:r>
      <w:r w:rsidR="00DB69B1">
        <w:rPr>
          <w:rStyle w:val="a6"/>
          <w:rFonts w:ascii="Times New Roman" w:hAnsi="Times New Roman"/>
          <w:sz w:val="28"/>
          <w:szCs w:val="28"/>
        </w:rPr>
        <w:footnoteReference w:id="53"/>
      </w:r>
      <w:r w:rsidRPr="007E302F">
        <w:rPr>
          <w:rFonts w:ascii="Times New Roman" w:hAnsi="Times New Roman"/>
          <w:sz w:val="28"/>
          <w:szCs w:val="28"/>
        </w:rPr>
        <w:t>.</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Нетрудоспособными признавались инвалиды </w:t>
      </w:r>
      <w:r w:rsidRPr="007E302F">
        <w:rPr>
          <w:rFonts w:ascii="Times New Roman" w:hAnsi="Times New Roman"/>
          <w:sz w:val="28"/>
          <w:szCs w:val="28"/>
          <w:lang w:val="en-US"/>
        </w:rPr>
        <w:t>I</w:t>
      </w:r>
      <w:r w:rsidRPr="007E302F">
        <w:rPr>
          <w:rFonts w:ascii="Times New Roman" w:hAnsi="Times New Roman"/>
          <w:sz w:val="28"/>
          <w:szCs w:val="28"/>
        </w:rPr>
        <w:t>-</w:t>
      </w:r>
      <w:r w:rsidRPr="007E302F">
        <w:rPr>
          <w:rFonts w:ascii="Times New Roman" w:hAnsi="Times New Roman"/>
          <w:sz w:val="28"/>
          <w:szCs w:val="28"/>
          <w:lang w:val="en-US"/>
        </w:rPr>
        <w:t>III</w:t>
      </w:r>
      <w:r w:rsidRPr="007E302F">
        <w:rPr>
          <w:rFonts w:ascii="Times New Roman" w:hAnsi="Times New Roman"/>
          <w:sz w:val="28"/>
          <w:szCs w:val="28"/>
        </w:rPr>
        <w:t xml:space="preserve"> групп, неработающие супруги, занятые уходом за детьми, мужчины старше 60 и женщины старше 55 лет (ст. 113 Кодекса 1918 года); нуждаемость определялась с учетом материального положения обеих сторон. Кодекс </w:t>
      </w:r>
      <w:smartTag w:uri="urn:schemas-microsoft-com:office:smarttags" w:element="metricconverter">
        <w:smartTagPr>
          <w:attr w:name="ProductID" w:val="1926 г"/>
        </w:smartTagPr>
        <w:r w:rsidRPr="007E302F">
          <w:rPr>
            <w:rFonts w:ascii="Times New Roman" w:hAnsi="Times New Roman"/>
            <w:sz w:val="28"/>
            <w:szCs w:val="28"/>
          </w:rPr>
          <w:t xml:space="preserve">1926 года </w:t>
        </w:r>
      </w:smartTag>
      <w:r w:rsidRPr="007E302F">
        <w:rPr>
          <w:rFonts w:ascii="Times New Roman" w:hAnsi="Times New Roman"/>
          <w:sz w:val="28"/>
          <w:szCs w:val="28"/>
        </w:rPr>
        <w:t>не закреплял право беременной или имеющей маленького ребенка жены на алименты от супруга.</w:t>
      </w:r>
    </w:p>
    <w:p w:rsidR="006E11B1" w:rsidRPr="007E302F" w:rsidRDefault="006E11B1" w:rsidP="006E11B1">
      <w:pPr>
        <w:pStyle w:val="ae"/>
        <w:spacing w:line="360" w:lineRule="auto"/>
        <w:ind w:left="0" w:firstLine="709"/>
        <w:jc w:val="both"/>
        <w:rPr>
          <w:rFonts w:ascii="Times New Roman" w:hAnsi="Times New Roman"/>
          <w:sz w:val="28"/>
          <w:szCs w:val="28"/>
        </w:rPr>
      </w:pPr>
      <w:proofErr w:type="gramStart"/>
      <w:r w:rsidRPr="007E302F">
        <w:rPr>
          <w:rFonts w:ascii="Times New Roman" w:hAnsi="Times New Roman"/>
          <w:sz w:val="28"/>
          <w:szCs w:val="28"/>
        </w:rPr>
        <w:t xml:space="preserve">Подробно вопросы алиментирования регламентировались </w:t>
      </w:r>
      <w:hyperlink r:id="rId61" w:history="1">
        <w:r w:rsidRPr="007E302F">
          <w:rPr>
            <w:rFonts w:ascii="Times New Roman" w:hAnsi="Times New Roman"/>
            <w:sz w:val="28"/>
            <w:szCs w:val="28"/>
          </w:rPr>
          <w:t>Постановлением</w:t>
        </w:r>
      </w:hyperlink>
      <w:r w:rsidRPr="007E302F">
        <w:rPr>
          <w:rFonts w:ascii="Times New Roman" w:hAnsi="Times New Roman"/>
          <w:sz w:val="28"/>
          <w:szCs w:val="28"/>
        </w:rPr>
        <w:t xml:space="preserve"> ВЦИК, СНК РСФСР от 11 июня 1928 года и </w:t>
      </w:r>
      <w:hyperlink r:id="rId62" w:history="1">
        <w:r w:rsidRPr="007E302F">
          <w:rPr>
            <w:rFonts w:ascii="Times New Roman" w:hAnsi="Times New Roman"/>
            <w:sz w:val="28"/>
            <w:szCs w:val="28"/>
          </w:rPr>
          <w:t>Постановлением</w:t>
        </w:r>
      </w:hyperlink>
      <w:r w:rsidRPr="007E302F">
        <w:rPr>
          <w:rFonts w:ascii="Times New Roman" w:hAnsi="Times New Roman"/>
          <w:sz w:val="28"/>
          <w:szCs w:val="28"/>
        </w:rPr>
        <w:t xml:space="preserve"> ЦИК и СНК СССР от 27 июня 1936 г. </w:t>
      </w:r>
      <w:r w:rsidR="00E91511" w:rsidRPr="007E302F">
        <w:rPr>
          <w:rFonts w:ascii="Times New Roman" w:hAnsi="Times New Roman"/>
          <w:sz w:val="28"/>
          <w:szCs w:val="28"/>
        </w:rPr>
        <w:t>«</w:t>
      </w:r>
      <w:r w:rsidRPr="007E302F">
        <w:rPr>
          <w:rFonts w:ascii="Times New Roman" w:hAnsi="Times New Roman"/>
          <w:sz w:val="28"/>
          <w:szCs w:val="28"/>
        </w:rPr>
        <w:t>О запрещении абортов, увеличении материальной помощи роженицам, установлении государственной помощи многосемейным, расширении сети родильных домов, детских яслей и детских садов, усилении уголовного наказания за неплатеж алиментов и о некоторых изменениях в законодательстве о разводах</w:t>
      </w:r>
      <w:r w:rsidR="00E91511" w:rsidRPr="007E302F">
        <w:rPr>
          <w:rFonts w:ascii="Times New Roman" w:hAnsi="Times New Roman"/>
          <w:sz w:val="28"/>
          <w:szCs w:val="28"/>
        </w:rPr>
        <w:t>»</w:t>
      </w:r>
      <w:r w:rsidRPr="007E302F">
        <w:rPr>
          <w:rFonts w:ascii="Times New Roman" w:hAnsi="Times New Roman"/>
          <w:sz w:val="28"/>
          <w:szCs w:val="28"/>
        </w:rPr>
        <w:t>.</w:t>
      </w:r>
      <w:proofErr w:type="gramEnd"/>
      <w:r w:rsidRPr="007E302F">
        <w:rPr>
          <w:rFonts w:ascii="Times New Roman" w:hAnsi="Times New Roman"/>
          <w:sz w:val="28"/>
          <w:szCs w:val="28"/>
        </w:rPr>
        <w:t xml:space="preserve"> Кроме того, следует заметить, что законодательство 30-х годов защищало права супруга, нетрудоспособность которого возникла в результате виновных действий другого супруга – пострадавший в этом случае имел право не только на алименты, но и на возмещение вреда. Так, в </w:t>
      </w:r>
      <w:smartTag w:uri="urn:schemas-microsoft-com:office:smarttags" w:element="metricconverter">
        <w:smartTagPr>
          <w:attr w:name="ProductID" w:val="1938 г"/>
        </w:smartTagPr>
        <w:r w:rsidRPr="007E302F">
          <w:rPr>
            <w:rFonts w:ascii="Times New Roman" w:hAnsi="Times New Roman"/>
            <w:sz w:val="28"/>
            <w:szCs w:val="28"/>
          </w:rPr>
          <w:t>1938 г</w:t>
        </w:r>
      </w:smartTag>
      <w:r w:rsidRPr="007E302F">
        <w:rPr>
          <w:rFonts w:ascii="Times New Roman" w:hAnsi="Times New Roman"/>
          <w:sz w:val="28"/>
          <w:szCs w:val="28"/>
        </w:rPr>
        <w:t xml:space="preserve">. Судебная Коллегия по гражданским делам Верховного Суда РСФСР признала правильным решение суда </w:t>
      </w:r>
      <w:r w:rsidRPr="007E302F">
        <w:rPr>
          <w:rFonts w:ascii="Times New Roman" w:hAnsi="Times New Roman"/>
          <w:sz w:val="28"/>
          <w:szCs w:val="28"/>
          <w:lang w:val="en-US"/>
        </w:rPr>
        <w:t>I</w:t>
      </w:r>
      <w:r w:rsidRPr="007E302F">
        <w:rPr>
          <w:rFonts w:ascii="Times New Roman" w:hAnsi="Times New Roman"/>
          <w:sz w:val="28"/>
          <w:szCs w:val="28"/>
        </w:rPr>
        <w:t xml:space="preserve"> инстанции по иску В. к А. о взыскании в общегражданском порядке средств на содержание В., которая потеряла трудоспособность из-за произведенного по настоянию А аборта.</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Таким образом, законодательство 1917-1968 годов уделило значительное внимание регулированию алиментных правоотношений родителей и детей. </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lastRenderedPageBreak/>
        <w:t xml:space="preserve">В 1968 году были приняты Основы законодательства Союза ССР и республик о браке и семье (далее – Основы о браке и семье </w:t>
      </w:r>
      <w:smartTag w:uri="urn:schemas-microsoft-com:office:smarttags" w:element="metricconverter">
        <w:smartTagPr>
          <w:attr w:name="ProductID" w:val="1968 г"/>
        </w:smartTagPr>
        <w:r w:rsidRPr="007E302F">
          <w:rPr>
            <w:rFonts w:ascii="Times New Roman" w:hAnsi="Times New Roman"/>
            <w:sz w:val="28"/>
            <w:szCs w:val="28"/>
          </w:rPr>
          <w:t>1968 г</w:t>
        </w:r>
      </w:smartTag>
      <w:r w:rsidRPr="007E302F">
        <w:rPr>
          <w:rFonts w:ascii="Times New Roman" w:hAnsi="Times New Roman"/>
          <w:sz w:val="28"/>
          <w:szCs w:val="28"/>
        </w:rPr>
        <w:t>.), которые в общем виде определили правила регулирования семейно-брачных отношений, которые были конкретизированы в принятых на базе Основ республиканских Кодексах.</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Кодекс о браке и семье РСФСР, принятый 30.07.1969 (далее – Кодекс </w:t>
      </w:r>
      <w:smartTag w:uri="urn:schemas-microsoft-com:office:smarttags" w:element="metricconverter">
        <w:smartTagPr>
          <w:attr w:name="ProductID" w:val="1969 г"/>
        </w:smartTagPr>
        <w:r w:rsidRPr="007E302F">
          <w:rPr>
            <w:rFonts w:ascii="Times New Roman" w:hAnsi="Times New Roman"/>
            <w:sz w:val="28"/>
            <w:szCs w:val="28"/>
          </w:rPr>
          <w:t>1969 г</w:t>
        </w:r>
      </w:smartTag>
      <w:r w:rsidRPr="007E302F">
        <w:rPr>
          <w:rFonts w:ascii="Times New Roman" w:hAnsi="Times New Roman"/>
          <w:sz w:val="28"/>
          <w:szCs w:val="28"/>
        </w:rPr>
        <w:t xml:space="preserve">.) определил супружеское алиментирование в статьях 25-29, 35, 46:  супруги обязаны материально поддерживать друг друга; при отказе от помощи нетрудоспособный нуждающийся супруг, а также жена в период беременности и в течение года после рождения ребенка вправе требовать алиментов в судебном порядке (В </w:t>
      </w:r>
      <w:smartTag w:uri="urn:schemas-microsoft-com:office:smarttags" w:element="metricconverter">
        <w:smartTagPr>
          <w:attr w:name="ProductID" w:val="1984 г"/>
        </w:smartTagPr>
        <w:r w:rsidRPr="007E302F">
          <w:rPr>
            <w:rFonts w:ascii="Times New Roman" w:hAnsi="Times New Roman"/>
            <w:sz w:val="28"/>
            <w:szCs w:val="28"/>
          </w:rPr>
          <w:t>1984 г</w:t>
        </w:r>
      </w:smartTag>
      <w:r w:rsidRPr="007E302F">
        <w:rPr>
          <w:rFonts w:ascii="Times New Roman" w:hAnsi="Times New Roman"/>
          <w:sz w:val="28"/>
          <w:szCs w:val="28"/>
        </w:rPr>
        <w:t>. этот срок был увеличен до полутора лет); алименты взыскиваются в твердой денежной сумме с учетом материального и семейного положения обеих сторон;  при непродолжительном браке или виновном поведении взыскателя суд может освободить плательщика от обязанности или ограничить ее сроком; при признании брака недействительным алиментные права добросовестного супруга защищаются.</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В литературе этого периода неоднократно обсуждался вопрос об алиментных отношениях супругов при их раздельном проживании</w:t>
      </w:r>
      <w:r w:rsidR="00DB69B1">
        <w:rPr>
          <w:rStyle w:val="a6"/>
          <w:rFonts w:ascii="Times New Roman" w:hAnsi="Times New Roman"/>
          <w:sz w:val="28"/>
          <w:szCs w:val="28"/>
        </w:rPr>
        <w:footnoteReference w:id="54"/>
      </w:r>
      <w:r w:rsidRPr="007E302F">
        <w:rPr>
          <w:rFonts w:ascii="Times New Roman" w:hAnsi="Times New Roman"/>
          <w:sz w:val="28"/>
          <w:szCs w:val="28"/>
        </w:rPr>
        <w:t>. Общее мнение сводилось к тому, что раздельное проживание (даже длительное) не влияет на супружеские алиментные обязанности.</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К началу 1990-х гг. назрела необходимость реформирования алиментного законодательства.</w:t>
      </w:r>
      <w:r w:rsidR="00262DBC" w:rsidRPr="007E302F">
        <w:rPr>
          <w:rFonts w:ascii="Times New Roman" w:hAnsi="Times New Roman"/>
          <w:sz w:val="28"/>
          <w:szCs w:val="28"/>
        </w:rPr>
        <w:t xml:space="preserve"> </w:t>
      </w:r>
      <w:r w:rsidRPr="007E302F">
        <w:rPr>
          <w:rFonts w:ascii="Times New Roman" w:hAnsi="Times New Roman"/>
          <w:sz w:val="28"/>
          <w:szCs w:val="28"/>
        </w:rPr>
        <w:t xml:space="preserve"> Закон </w:t>
      </w:r>
      <w:r w:rsidR="00E91511" w:rsidRPr="007E302F">
        <w:rPr>
          <w:rFonts w:ascii="Times New Roman" w:hAnsi="Times New Roman"/>
          <w:sz w:val="28"/>
          <w:szCs w:val="28"/>
        </w:rPr>
        <w:t>«</w:t>
      </w:r>
      <w:r w:rsidRPr="007E302F">
        <w:rPr>
          <w:rFonts w:ascii="Times New Roman" w:hAnsi="Times New Roman"/>
          <w:sz w:val="28"/>
          <w:szCs w:val="28"/>
        </w:rPr>
        <w:t>О внесении изменений и дополнений в Кодекс о браке и семье РСФСР</w:t>
      </w:r>
      <w:r w:rsidR="00E91511" w:rsidRPr="007E302F">
        <w:rPr>
          <w:rFonts w:ascii="Times New Roman" w:hAnsi="Times New Roman"/>
          <w:sz w:val="28"/>
          <w:szCs w:val="28"/>
        </w:rPr>
        <w:t>»</w:t>
      </w:r>
      <w:r w:rsidRPr="007E302F">
        <w:rPr>
          <w:rFonts w:ascii="Times New Roman" w:hAnsi="Times New Roman"/>
          <w:sz w:val="28"/>
          <w:szCs w:val="28"/>
        </w:rPr>
        <w:t xml:space="preserve"> № 73-ФЗ от 22 декабря </w:t>
      </w:r>
      <w:smartTag w:uri="urn:schemas-microsoft-com:office:smarttags" w:element="metricconverter">
        <w:smartTagPr>
          <w:attr w:name="ProductID" w:val="1994 г"/>
        </w:smartTagPr>
        <w:r w:rsidRPr="007E302F">
          <w:rPr>
            <w:rFonts w:ascii="Times New Roman" w:hAnsi="Times New Roman"/>
            <w:sz w:val="28"/>
            <w:szCs w:val="28"/>
          </w:rPr>
          <w:t>1994 г</w:t>
        </w:r>
      </w:smartTag>
      <w:r w:rsidRPr="007E302F">
        <w:rPr>
          <w:rFonts w:ascii="Times New Roman" w:hAnsi="Times New Roman"/>
          <w:sz w:val="28"/>
          <w:szCs w:val="28"/>
        </w:rPr>
        <w:t xml:space="preserve">. внес существенные коррективы в регулирование алиментных отношений: с полутора до трех лет был увеличен срок уплаты алиментов беременной и имеющей маленького ребенка жены (в том числе и бывшей); впервые было </w:t>
      </w:r>
      <w:r w:rsidRPr="007E302F">
        <w:rPr>
          <w:rFonts w:ascii="Times New Roman" w:hAnsi="Times New Roman"/>
          <w:sz w:val="28"/>
          <w:szCs w:val="28"/>
        </w:rPr>
        <w:lastRenderedPageBreak/>
        <w:t xml:space="preserve">закреплено право на получение алиментов за бывшим супругом, который ухаживает за общим ребенком-инвалидом; соглашение об уплате алиментов впервые получило статус самостоятельного правового института; суд получил право увеличивать размер взыскиваемых алиментов (до этого императивный размер алиментов можно было только уменьшить). Однако, не смотря на это, законодательство, регулирующее алиментные обязательства, по-прежнему нуждалось в совершенствовании. Так, неуплата алиментов в срок не влекла никаких дополнительных неблагоприятных последствий для плательщика. С него взыскивались лишь те суммы алиментов, которые он должен был уплатить. Кроме того, законодательство конца 90-хх годов не предусматривало возможности взыскания алиментов на совершеннолетних трудоспособных детей, если дети продолжают учебу. </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Кроме того, в советский период параллельно с развитие института алиментных обязательств, развивался институт ответственности </w:t>
      </w:r>
      <w:r w:rsidRPr="007E302F">
        <w:rPr>
          <w:rFonts w:ascii="Times New Roman" w:hAnsi="Times New Roman"/>
          <w:bCs/>
          <w:sz w:val="28"/>
          <w:szCs w:val="28"/>
        </w:rPr>
        <w:t>за невыполнение алиментных обязательств.</w:t>
      </w:r>
      <w:r w:rsidRPr="007E302F">
        <w:rPr>
          <w:rFonts w:ascii="Times New Roman" w:hAnsi="Times New Roman"/>
          <w:sz w:val="28"/>
          <w:szCs w:val="28"/>
        </w:rPr>
        <w:t xml:space="preserve"> При этом каждый новый источники советского уголовного права изменял размеры наказаний за невыполнение этих обязательств. Государственная политика выражалась в изменении положения женщин и детей в сторону увеличения правовых и экономических гарантий, в привлечении внимания общественности к проблемам материнства и детства, создании женщине благоприятных условий для совмещения семейных обязанностей с производственной и общественной занятостью, а также принятие экономических мер по повышению материального уровня жизни.</w:t>
      </w:r>
    </w:p>
    <w:p w:rsidR="006E11B1" w:rsidRDefault="00D316C9" w:rsidP="006E11B1">
      <w:pPr>
        <w:pStyle w:val="ae"/>
        <w:spacing w:line="360" w:lineRule="auto"/>
        <w:ind w:left="0" w:firstLine="709"/>
        <w:jc w:val="both"/>
        <w:rPr>
          <w:rFonts w:ascii="Times New Roman" w:hAnsi="Times New Roman"/>
          <w:sz w:val="28"/>
          <w:szCs w:val="28"/>
        </w:rPr>
      </w:pPr>
      <w:r>
        <w:rPr>
          <w:rFonts w:ascii="Times New Roman" w:hAnsi="Times New Roman"/>
          <w:sz w:val="28"/>
          <w:szCs w:val="28"/>
        </w:rPr>
        <w:t>А</w:t>
      </w:r>
      <w:r w:rsidR="006E11B1" w:rsidRPr="007E302F">
        <w:rPr>
          <w:rFonts w:ascii="Times New Roman" w:hAnsi="Times New Roman"/>
          <w:sz w:val="28"/>
          <w:szCs w:val="28"/>
        </w:rPr>
        <w:t xml:space="preserve">лиментные отношения </w:t>
      </w:r>
      <w:r>
        <w:rPr>
          <w:rFonts w:ascii="Times New Roman" w:hAnsi="Times New Roman"/>
          <w:sz w:val="28"/>
          <w:szCs w:val="28"/>
        </w:rPr>
        <w:t>сегодня</w:t>
      </w:r>
      <w:r w:rsidR="006E11B1" w:rsidRPr="007E302F">
        <w:rPr>
          <w:rFonts w:ascii="Times New Roman" w:hAnsi="Times New Roman"/>
          <w:sz w:val="28"/>
          <w:szCs w:val="28"/>
        </w:rPr>
        <w:t xml:space="preserve"> рег</w:t>
      </w:r>
      <w:r>
        <w:rPr>
          <w:rFonts w:ascii="Times New Roman" w:hAnsi="Times New Roman"/>
          <w:sz w:val="28"/>
          <w:szCs w:val="28"/>
        </w:rPr>
        <w:t>улируются</w:t>
      </w:r>
      <w:r w:rsidR="006E11B1" w:rsidRPr="007E302F">
        <w:rPr>
          <w:rFonts w:ascii="Times New Roman" w:hAnsi="Times New Roman"/>
          <w:sz w:val="28"/>
          <w:szCs w:val="28"/>
        </w:rPr>
        <w:t xml:space="preserve"> Семейным </w:t>
      </w:r>
      <w:r>
        <w:rPr>
          <w:rFonts w:ascii="Times New Roman" w:hAnsi="Times New Roman"/>
          <w:sz w:val="28"/>
          <w:szCs w:val="28"/>
        </w:rPr>
        <w:t>к</w:t>
      </w:r>
      <w:r w:rsidR="006E11B1" w:rsidRPr="007E302F">
        <w:rPr>
          <w:rFonts w:ascii="Times New Roman" w:hAnsi="Times New Roman"/>
          <w:sz w:val="28"/>
          <w:szCs w:val="28"/>
        </w:rPr>
        <w:t>одексом Р</w:t>
      </w:r>
      <w:r>
        <w:rPr>
          <w:rFonts w:ascii="Times New Roman" w:hAnsi="Times New Roman"/>
          <w:sz w:val="28"/>
          <w:szCs w:val="28"/>
        </w:rPr>
        <w:t>оссийской Федерации</w:t>
      </w:r>
      <w:r w:rsidR="0047703C">
        <w:rPr>
          <w:rFonts w:ascii="Times New Roman" w:hAnsi="Times New Roman"/>
          <w:sz w:val="28"/>
          <w:szCs w:val="28"/>
        </w:rPr>
        <w:t xml:space="preserve">, </w:t>
      </w:r>
      <w:r w:rsidR="006E11B1" w:rsidRPr="007E302F">
        <w:rPr>
          <w:rFonts w:ascii="Times New Roman" w:hAnsi="Times New Roman"/>
          <w:sz w:val="28"/>
          <w:szCs w:val="28"/>
        </w:rPr>
        <w:t xml:space="preserve">с приятием </w:t>
      </w:r>
      <w:r w:rsidR="0047703C">
        <w:rPr>
          <w:rFonts w:ascii="Times New Roman" w:hAnsi="Times New Roman"/>
          <w:sz w:val="28"/>
          <w:szCs w:val="28"/>
        </w:rPr>
        <w:t xml:space="preserve">которого в 1995 году были </w:t>
      </w:r>
      <w:r w:rsidR="006E11B1" w:rsidRPr="007E302F">
        <w:rPr>
          <w:rFonts w:ascii="Times New Roman" w:hAnsi="Times New Roman"/>
          <w:sz w:val="28"/>
          <w:szCs w:val="28"/>
        </w:rPr>
        <w:t xml:space="preserve">внесены существенные изменения в регулирования алиментных правоотношений супругов (бывших супругов): впервые на уровне Кодекса закреплено соглашение об уплате алиментов как самостоятельный правовой институт (глава 16); ст. 104 предусмотрена возможность уплаты алиментов самыми </w:t>
      </w:r>
      <w:r w:rsidR="006E11B1" w:rsidRPr="007E302F">
        <w:rPr>
          <w:rFonts w:ascii="Times New Roman" w:hAnsi="Times New Roman"/>
          <w:sz w:val="28"/>
          <w:szCs w:val="28"/>
        </w:rPr>
        <w:lastRenderedPageBreak/>
        <w:t xml:space="preserve">разными способами; статья 117 впервые на уровне Кодекса закреплена возможность индексировать алименты и др. Вместе с тем, многие из этих новелл являются относительными – </w:t>
      </w:r>
      <w:r w:rsidR="006B335C">
        <w:rPr>
          <w:rFonts w:ascii="Times New Roman" w:hAnsi="Times New Roman"/>
          <w:sz w:val="28"/>
          <w:szCs w:val="28"/>
        </w:rPr>
        <w:t>Семейный кодекс Российской Федерации</w:t>
      </w:r>
      <w:r w:rsidR="006E11B1" w:rsidRPr="007E302F">
        <w:rPr>
          <w:rFonts w:ascii="Times New Roman" w:hAnsi="Times New Roman"/>
          <w:sz w:val="28"/>
          <w:szCs w:val="28"/>
        </w:rPr>
        <w:t xml:space="preserve"> всего лишь закрепил на уровне кодифицированного акта уже апробированные практикой изменения.</w:t>
      </w:r>
    </w:p>
    <w:p w:rsidR="0047703C" w:rsidRDefault="0047703C" w:rsidP="0047703C">
      <w:pPr>
        <w:pStyle w:val="ae"/>
        <w:spacing w:line="360" w:lineRule="auto"/>
        <w:ind w:left="0" w:firstLine="709"/>
        <w:jc w:val="both"/>
        <w:rPr>
          <w:rFonts w:ascii="Times New Roman" w:hAnsi="Times New Roman" w:cs="Times New Roman"/>
          <w:sz w:val="28"/>
          <w:szCs w:val="28"/>
        </w:rPr>
      </w:pPr>
      <w:r>
        <w:rPr>
          <w:rFonts w:ascii="Times New Roman" w:hAnsi="Times New Roman"/>
          <w:sz w:val="28"/>
          <w:szCs w:val="28"/>
        </w:rPr>
        <w:t>Следует заметить, что д</w:t>
      </w:r>
      <w:r>
        <w:rPr>
          <w:rFonts w:ascii="Times New Roman" w:hAnsi="Times New Roman" w:cs="Times New Roman"/>
          <w:sz w:val="28"/>
          <w:szCs w:val="28"/>
        </w:rPr>
        <w:t>ействующий Семейный кодекс Российской Федерации</w:t>
      </w:r>
      <w:r w:rsidRPr="00B86EF9">
        <w:rPr>
          <w:rFonts w:ascii="Times New Roman" w:hAnsi="Times New Roman" w:cs="Times New Roman"/>
          <w:sz w:val="28"/>
          <w:szCs w:val="28"/>
        </w:rPr>
        <w:t xml:space="preserve"> наряду с терминами </w:t>
      </w:r>
      <w:r>
        <w:rPr>
          <w:rFonts w:ascii="Times New Roman" w:hAnsi="Times New Roman" w:cs="Times New Roman"/>
          <w:sz w:val="28"/>
          <w:szCs w:val="28"/>
        </w:rPr>
        <w:t>«</w:t>
      </w:r>
      <w:r w:rsidRPr="00B86EF9">
        <w:rPr>
          <w:rFonts w:ascii="Times New Roman" w:hAnsi="Times New Roman" w:cs="Times New Roman"/>
          <w:sz w:val="28"/>
          <w:szCs w:val="28"/>
        </w:rPr>
        <w:t>алименты</w:t>
      </w:r>
      <w:r>
        <w:rPr>
          <w:rFonts w:ascii="Times New Roman" w:hAnsi="Times New Roman" w:cs="Times New Roman"/>
          <w:sz w:val="28"/>
          <w:szCs w:val="28"/>
        </w:rPr>
        <w:t>»</w:t>
      </w:r>
      <w:r w:rsidRPr="00B86EF9">
        <w:rPr>
          <w:rFonts w:ascii="Times New Roman" w:hAnsi="Times New Roman" w:cs="Times New Roman"/>
          <w:sz w:val="28"/>
          <w:szCs w:val="28"/>
        </w:rPr>
        <w:t xml:space="preserve"> и </w:t>
      </w:r>
      <w:r>
        <w:rPr>
          <w:rFonts w:ascii="Times New Roman" w:hAnsi="Times New Roman" w:cs="Times New Roman"/>
          <w:sz w:val="28"/>
          <w:szCs w:val="28"/>
        </w:rPr>
        <w:t>«</w:t>
      </w:r>
      <w:r w:rsidRPr="00B86EF9">
        <w:rPr>
          <w:rFonts w:ascii="Times New Roman" w:hAnsi="Times New Roman" w:cs="Times New Roman"/>
          <w:sz w:val="28"/>
          <w:szCs w:val="28"/>
        </w:rPr>
        <w:t>содержание</w:t>
      </w:r>
      <w:r>
        <w:rPr>
          <w:rFonts w:ascii="Times New Roman" w:hAnsi="Times New Roman" w:cs="Times New Roman"/>
          <w:sz w:val="28"/>
          <w:szCs w:val="28"/>
        </w:rPr>
        <w:t>»</w:t>
      </w:r>
      <w:r w:rsidRPr="00B86EF9">
        <w:rPr>
          <w:rFonts w:ascii="Times New Roman" w:hAnsi="Times New Roman" w:cs="Times New Roman"/>
          <w:sz w:val="28"/>
          <w:szCs w:val="28"/>
        </w:rPr>
        <w:t xml:space="preserve"> законодателем используется и термин </w:t>
      </w:r>
      <w:r>
        <w:rPr>
          <w:rFonts w:ascii="Times New Roman" w:hAnsi="Times New Roman" w:cs="Times New Roman"/>
          <w:sz w:val="28"/>
          <w:szCs w:val="28"/>
        </w:rPr>
        <w:t>«</w:t>
      </w:r>
      <w:r w:rsidRPr="00B86EF9">
        <w:rPr>
          <w:rFonts w:ascii="Times New Roman" w:hAnsi="Times New Roman" w:cs="Times New Roman"/>
          <w:sz w:val="28"/>
          <w:szCs w:val="28"/>
        </w:rPr>
        <w:t>материальная поддержка</w:t>
      </w:r>
      <w:r>
        <w:rPr>
          <w:rFonts w:ascii="Times New Roman" w:hAnsi="Times New Roman" w:cs="Times New Roman"/>
          <w:sz w:val="28"/>
          <w:szCs w:val="28"/>
        </w:rPr>
        <w:t>»</w:t>
      </w:r>
      <w:r w:rsidRPr="00B86EF9">
        <w:rPr>
          <w:rFonts w:ascii="Times New Roman" w:hAnsi="Times New Roman" w:cs="Times New Roman"/>
          <w:sz w:val="28"/>
          <w:szCs w:val="28"/>
        </w:rPr>
        <w:t>.</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bCs/>
          <w:sz w:val="28"/>
          <w:szCs w:val="28"/>
        </w:rPr>
        <w:t xml:space="preserve">Перечень членов семей, имеющих право на получение алиментов, определён главами 13, 14 и 15 </w:t>
      </w:r>
      <w:r w:rsidR="00EC5C9C" w:rsidRPr="007E302F">
        <w:rPr>
          <w:rFonts w:ascii="Times New Roman" w:hAnsi="Times New Roman"/>
          <w:bCs/>
          <w:sz w:val="28"/>
          <w:szCs w:val="28"/>
        </w:rPr>
        <w:t xml:space="preserve">Семейного кодекса Российской </w:t>
      </w:r>
      <w:r w:rsidR="00D316C9" w:rsidRPr="007E302F">
        <w:rPr>
          <w:rFonts w:ascii="Times New Roman" w:hAnsi="Times New Roman"/>
          <w:bCs/>
          <w:sz w:val="28"/>
          <w:szCs w:val="28"/>
        </w:rPr>
        <w:t>Федерации</w:t>
      </w:r>
      <w:r w:rsidRPr="007E302F">
        <w:rPr>
          <w:rFonts w:ascii="Times New Roman" w:hAnsi="Times New Roman"/>
          <w:bCs/>
          <w:sz w:val="28"/>
          <w:szCs w:val="28"/>
        </w:rPr>
        <w:t>. При этом следует отметить, что право на получение алиментов имеют не только дети и родители, но другие члены семьи (братья, сестры, дедушки, бабушки, фактические воспитанники и др.).</w:t>
      </w:r>
      <w:r w:rsidRPr="007E302F">
        <w:rPr>
          <w:rFonts w:ascii="Times New Roman" w:hAnsi="Times New Roman"/>
          <w:sz w:val="28"/>
          <w:szCs w:val="28"/>
        </w:rPr>
        <w:t xml:space="preserve"> Для каждой группы получателей установлены особенности назначения и взыскания  алиментов.</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В Российской Федерации существует специальный орган, контролирующий семейные отношения и обладающий законными инструментами, при помощи которых может заставить  исполнять обязательство -  это Федеральная служба судебных приставов (ФССП России) - федеральный орган исполнительной власти, осуществляющий функции по обеспечению установленного порядка. Кроме того, динамика работы </w:t>
      </w:r>
      <w:proofErr w:type="gramStart"/>
      <w:r w:rsidRPr="007E302F">
        <w:rPr>
          <w:rFonts w:ascii="Times New Roman" w:hAnsi="Times New Roman"/>
          <w:sz w:val="28"/>
          <w:szCs w:val="28"/>
        </w:rPr>
        <w:t>по</w:t>
      </w:r>
      <w:proofErr w:type="gramEnd"/>
      <w:r w:rsidRPr="007E302F">
        <w:rPr>
          <w:rFonts w:ascii="Times New Roman" w:hAnsi="Times New Roman"/>
          <w:sz w:val="28"/>
          <w:szCs w:val="28"/>
        </w:rPr>
        <w:t xml:space="preserve"> </w:t>
      </w:r>
      <w:proofErr w:type="gramStart"/>
      <w:r w:rsidRPr="007E302F">
        <w:rPr>
          <w:rFonts w:ascii="Times New Roman" w:hAnsi="Times New Roman"/>
          <w:sz w:val="28"/>
          <w:szCs w:val="28"/>
        </w:rPr>
        <w:t>исполнительным</w:t>
      </w:r>
      <w:proofErr w:type="gramEnd"/>
      <w:r w:rsidRPr="007E302F">
        <w:rPr>
          <w:rFonts w:ascii="Times New Roman" w:hAnsi="Times New Roman"/>
          <w:sz w:val="28"/>
          <w:szCs w:val="28"/>
        </w:rPr>
        <w:t xml:space="preserve"> производства о взыскании алиментных платежей является показателем эффективности деятельности ФССП России. </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 xml:space="preserve">В 2018 году рядом территориальных органов ФССП в рамках акции </w:t>
      </w:r>
      <w:r w:rsidR="00E91511" w:rsidRPr="007E302F">
        <w:rPr>
          <w:rFonts w:ascii="Times New Roman" w:hAnsi="Times New Roman"/>
          <w:sz w:val="28"/>
          <w:szCs w:val="28"/>
        </w:rPr>
        <w:t>«</w:t>
      </w:r>
      <w:r w:rsidRPr="007E302F">
        <w:rPr>
          <w:rFonts w:ascii="Times New Roman" w:hAnsi="Times New Roman"/>
          <w:sz w:val="28"/>
          <w:szCs w:val="28"/>
        </w:rPr>
        <w:t>Судебные приставы – детям</w:t>
      </w:r>
      <w:r w:rsidR="00E91511" w:rsidRPr="007E302F">
        <w:rPr>
          <w:rFonts w:ascii="Times New Roman" w:hAnsi="Times New Roman"/>
          <w:sz w:val="28"/>
          <w:szCs w:val="28"/>
        </w:rPr>
        <w:t>»</w:t>
      </w:r>
      <w:r w:rsidRPr="007E302F">
        <w:rPr>
          <w:rFonts w:ascii="Times New Roman" w:hAnsi="Times New Roman"/>
          <w:sz w:val="28"/>
          <w:szCs w:val="28"/>
        </w:rPr>
        <w:t xml:space="preserve"> составлен </w:t>
      </w:r>
      <w:r w:rsidR="00E91511" w:rsidRPr="007E302F">
        <w:rPr>
          <w:rFonts w:ascii="Times New Roman" w:hAnsi="Times New Roman"/>
          <w:sz w:val="28"/>
          <w:szCs w:val="28"/>
        </w:rPr>
        <w:t>«</w:t>
      </w:r>
      <w:r w:rsidRPr="007E302F">
        <w:rPr>
          <w:rFonts w:ascii="Times New Roman" w:hAnsi="Times New Roman"/>
          <w:sz w:val="28"/>
          <w:szCs w:val="28"/>
        </w:rPr>
        <w:t xml:space="preserve">портрет </w:t>
      </w:r>
      <w:proofErr w:type="spellStart"/>
      <w:r w:rsidRPr="007E302F">
        <w:rPr>
          <w:rFonts w:ascii="Times New Roman" w:hAnsi="Times New Roman"/>
          <w:sz w:val="28"/>
          <w:szCs w:val="28"/>
        </w:rPr>
        <w:t>алиментщика</w:t>
      </w:r>
      <w:proofErr w:type="spellEnd"/>
      <w:r w:rsidR="00E91511" w:rsidRPr="007E302F">
        <w:rPr>
          <w:rFonts w:ascii="Times New Roman" w:hAnsi="Times New Roman"/>
          <w:sz w:val="28"/>
          <w:szCs w:val="28"/>
        </w:rPr>
        <w:t>»</w:t>
      </w:r>
      <w:r w:rsidRPr="007E302F">
        <w:rPr>
          <w:rFonts w:ascii="Times New Roman" w:hAnsi="Times New Roman"/>
          <w:sz w:val="28"/>
          <w:szCs w:val="28"/>
        </w:rPr>
        <w:t xml:space="preserve"> (информация размещена на официальных сайтах территориальных органов ФССП в разделе </w:t>
      </w:r>
      <w:r w:rsidR="00E91511" w:rsidRPr="007E302F">
        <w:rPr>
          <w:rFonts w:ascii="Times New Roman" w:hAnsi="Times New Roman"/>
          <w:sz w:val="28"/>
          <w:szCs w:val="28"/>
        </w:rPr>
        <w:t>«</w:t>
      </w:r>
      <w:r w:rsidRPr="007E302F">
        <w:rPr>
          <w:rFonts w:ascii="Times New Roman" w:hAnsi="Times New Roman"/>
          <w:sz w:val="28"/>
          <w:szCs w:val="28"/>
        </w:rPr>
        <w:t>Новости</w:t>
      </w:r>
      <w:r w:rsidR="00E91511" w:rsidRPr="007E302F">
        <w:rPr>
          <w:rFonts w:ascii="Times New Roman" w:hAnsi="Times New Roman"/>
          <w:sz w:val="28"/>
          <w:szCs w:val="28"/>
        </w:rPr>
        <w:t>»</w:t>
      </w:r>
      <w:r w:rsidRPr="007E302F">
        <w:rPr>
          <w:rFonts w:ascii="Times New Roman" w:hAnsi="Times New Roman"/>
          <w:sz w:val="28"/>
          <w:szCs w:val="28"/>
        </w:rPr>
        <w:t xml:space="preserve">).  Итак, среднестатистический неплательщик алиментов -   мужчина в возрасте от 30 до 42 лет, как правило, имеющий легальный источник существований. Между тем в настоящее время существует тенденция увеличения количества женщин не желающих платить </w:t>
      </w:r>
      <w:r w:rsidRPr="007E302F">
        <w:rPr>
          <w:rFonts w:ascii="Times New Roman" w:hAnsi="Times New Roman"/>
          <w:sz w:val="28"/>
          <w:szCs w:val="28"/>
        </w:rPr>
        <w:lastRenderedPageBreak/>
        <w:t xml:space="preserve">алименты. Так, республики Бурятия неплательщиц  алиментов – 20 %. Как правило, это безработные женщины, лишённые родительских прав.  </w:t>
      </w:r>
    </w:p>
    <w:p w:rsidR="006E11B1" w:rsidRPr="007E302F" w:rsidRDefault="006E11B1" w:rsidP="006E11B1">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Задолженность по алиментам может возникнуть по разным причинам. В жизни случается всякое. Понятно, что болезнь, потеря работы, переезд на другое местожительство – не повод прекратить выплату средств на содержание своего ребенка. Поэтому, если возникает задолженность, граждане всё равно должны нести за это определенную ответственность – гражданскую (оплата неустойки) или административную (арест имущества и банковских счетов, штраф, запрет на выезд за границу, лишение водительских прав).</w:t>
      </w:r>
    </w:p>
    <w:p w:rsidR="006E11B1" w:rsidRPr="007E302F" w:rsidRDefault="006E11B1" w:rsidP="006E11B1">
      <w:pPr>
        <w:pStyle w:val="ae"/>
        <w:spacing w:after="0" w:line="360" w:lineRule="auto"/>
        <w:ind w:left="0" w:firstLine="709"/>
        <w:jc w:val="both"/>
        <w:rPr>
          <w:rFonts w:ascii="Times New Roman" w:hAnsi="Times New Roman"/>
          <w:sz w:val="28"/>
          <w:szCs w:val="28"/>
        </w:rPr>
      </w:pPr>
      <w:r w:rsidRPr="007E302F">
        <w:rPr>
          <w:rFonts w:ascii="Times New Roman" w:hAnsi="Times New Roman"/>
          <w:sz w:val="28"/>
          <w:szCs w:val="28"/>
        </w:rPr>
        <w:t>В настоящее время достаточно сильно распространенно уклонение от уплаты алиментов. Практика Федеральной службы судебных приставов показывает, что именно реальная угроза применения определенных мер ответственности в отношении родителей вынуждает большинство из них исполнить свои обязанности по уплате алиментов.</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bCs/>
          <w:sz w:val="28"/>
          <w:szCs w:val="28"/>
        </w:rPr>
      </w:pPr>
      <w:r w:rsidRPr="007E302F">
        <w:rPr>
          <w:rFonts w:ascii="Times New Roman" w:hAnsi="Times New Roman" w:cs="Times New Roman"/>
          <w:bCs/>
          <w:sz w:val="28"/>
          <w:szCs w:val="28"/>
        </w:rPr>
        <w:t>Если проанализировать современное законодательство, можно выделить следующие меры, направленные на взыскание алиментов:</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1) Арест имущества. Если у должника нет ни заработка, ни работы, суд накладывает арест на его имущество. Имущество продается на торгах, а уже из вырученной суммы – погашается задолженность по алиментам.</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2) Штраф за неуплату алиментов. Если судебные приставы докажут, что плательщик алиментов скрывал свои доходы, дабы избежать выплаты алиментов, ему придется заплатить штраф — 100 минимальных заработных плат.</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3) Лишение прав управления транспортным средством. Данная мера введена с 16 января 2016 года. Такое административное наказание может быть применено к лицам, имеющим задолженность по алиментам более 10 тысяч рублей. Решение о наложении данного наказания принимает лично судебный пристав-исполнитель.</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lastRenderedPageBreak/>
        <w:t>4) Арест на срок до 3 месяцев.</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5) Арест банковских счетов. На должника по алиментам накладывают арест, чтобы погасить требуемую задолженность. После списания со счета необходимой суммы арест снимается.</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6) Ограничение передвижения. Должнику будет запрещено выезжать за пределы государства, а также будет ограничено передвижение по его территории. Данные о нем передаются в пограничные зоны органов ФССП. Размер задолженности в 2018 году значительно увеличился. Сумма выросла с 10 000 до 30 000 рублей.</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7) Исправительные или принудительные работы.</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8) Пени, проценты, компенсация, неустойка. Должнику за каждый день просрочки по оплате алиментов придется выплачивать неустойку – 0,5% от суммы просроченного платежа. Также придется выплатить 7 % судебным приставам – так называемый исполнительный сбор.</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 xml:space="preserve">9) Лишение родительских прав. Лишение отца прав является достаточно суровым наказанием и, к сожалению,  довольно распространённым. Родители обязаны содержать своих несовершеннолетних детей, но есть и такие родители, которые абсолютно не выполняют своих обязанностей, то есть злостно уклоняются от выплаты алиментов, тогда суд лишает их родительских прав. В дополнение к этому суды, на основании закона, стали ограничивать должника </w:t>
      </w:r>
      <w:proofErr w:type="gramStart"/>
      <w:r w:rsidRPr="007E302F">
        <w:rPr>
          <w:rFonts w:ascii="Times New Roman" w:hAnsi="Times New Roman" w:cs="Times New Roman"/>
          <w:sz w:val="28"/>
          <w:szCs w:val="28"/>
        </w:rPr>
        <w:t>в праве</w:t>
      </w:r>
      <w:proofErr w:type="gramEnd"/>
      <w:r w:rsidRPr="007E302F">
        <w:rPr>
          <w:rFonts w:ascii="Times New Roman" w:hAnsi="Times New Roman" w:cs="Times New Roman"/>
          <w:sz w:val="28"/>
          <w:szCs w:val="28"/>
        </w:rPr>
        <w:t xml:space="preserve"> занимать определенные должности или заниматься определенной деятельностью.</w:t>
      </w:r>
    </w:p>
    <w:p w:rsidR="006E11B1" w:rsidRPr="007E302F" w:rsidRDefault="006E11B1" w:rsidP="006E11B1">
      <w:pPr>
        <w:pStyle w:val="ae"/>
        <w:spacing w:after="0" w:line="360" w:lineRule="auto"/>
        <w:ind w:left="0" w:firstLine="709"/>
        <w:jc w:val="both"/>
        <w:rPr>
          <w:rFonts w:ascii="Times New Roman" w:hAnsi="Times New Roman"/>
          <w:sz w:val="28"/>
          <w:szCs w:val="28"/>
          <w:shd w:val="clear" w:color="auto" w:fill="FFFFFF"/>
        </w:rPr>
      </w:pPr>
      <w:r w:rsidRPr="007E302F">
        <w:rPr>
          <w:rFonts w:ascii="Times New Roman" w:hAnsi="Times New Roman"/>
          <w:sz w:val="28"/>
          <w:szCs w:val="28"/>
        </w:rPr>
        <w:t>Следует заметить, что Уголовным кодексом Российской Федерации установлена уголовная ответственности за неуплату средства на содержание детей и родителей (статья 157). При этом ответственность (вплоть до лишения свободы) наступает в случае</w:t>
      </w:r>
      <w:r w:rsidRPr="007E302F">
        <w:rPr>
          <w:rStyle w:val="apple-converted-space"/>
          <w:rFonts w:ascii="Times New Roman" w:hAnsi="Times New Roman"/>
          <w:sz w:val="28"/>
          <w:szCs w:val="28"/>
          <w:shd w:val="clear" w:color="auto" w:fill="FFFFFF"/>
        </w:rPr>
        <w:t> </w:t>
      </w:r>
      <w:r w:rsidRPr="007E302F">
        <w:rPr>
          <w:rFonts w:ascii="Times New Roman" w:hAnsi="Times New Roman"/>
          <w:sz w:val="28"/>
          <w:szCs w:val="28"/>
          <w:shd w:val="clear" w:color="auto" w:fill="FFFFFF"/>
        </w:rPr>
        <w:t>неуплаты</w:t>
      </w:r>
      <w:r w:rsidRPr="007E302F">
        <w:rPr>
          <w:rStyle w:val="apple-converted-space"/>
          <w:rFonts w:ascii="Times New Roman" w:hAnsi="Times New Roman"/>
          <w:sz w:val="28"/>
          <w:szCs w:val="28"/>
          <w:shd w:val="clear" w:color="auto" w:fill="FFFFFF"/>
        </w:rPr>
        <w:t> </w:t>
      </w:r>
      <w:hyperlink r:id="rId63" w:anchor="dst100078" w:history="1">
        <w:r w:rsidRPr="007E302F">
          <w:rPr>
            <w:rStyle w:val="ac"/>
            <w:rFonts w:ascii="Times New Roman" w:hAnsi="Times New Roman"/>
            <w:color w:val="auto"/>
            <w:sz w:val="28"/>
            <w:szCs w:val="28"/>
            <w:u w:val="none"/>
            <w:shd w:val="clear" w:color="auto" w:fill="FFFFFF"/>
          </w:rPr>
          <w:t>родителем</w:t>
        </w:r>
      </w:hyperlink>
      <w:r w:rsidRPr="007E302F">
        <w:rPr>
          <w:rStyle w:val="apple-converted-space"/>
          <w:rFonts w:ascii="Times New Roman" w:hAnsi="Times New Roman"/>
          <w:sz w:val="28"/>
          <w:szCs w:val="28"/>
          <w:shd w:val="clear" w:color="auto" w:fill="FFFFFF"/>
        </w:rPr>
        <w:t> </w:t>
      </w:r>
      <w:r w:rsidRPr="007E302F">
        <w:rPr>
          <w:rFonts w:ascii="Times New Roman" w:hAnsi="Times New Roman"/>
          <w:sz w:val="28"/>
          <w:szCs w:val="28"/>
          <w:shd w:val="clear" w:color="auto" w:fill="FFFFFF"/>
        </w:rPr>
        <w:t>без</w:t>
      </w:r>
      <w:r w:rsidRPr="007E302F">
        <w:rPr>
          <w:rStyle w:val="apple-converted-space"/>
          <w:rFonts w:ascii="Times New Roman" w:hAnsi="Times New Roman"/>
          <w:sz w:val="28"/>
          <w:szCs w:val="28"/>
          <w:shd w:val="clear" w:color="auto" w:fill="FFFFFF"/>
        </w:rPr>
        <w:t> </w:t>
      </w:r>
      <w:r w:rsidRPr="007E302F">
        <w:rPr>
          <w:rFonts w:ascii="Times New Roman" w:hAnsi="Times New Roman"/>
          <w:sz w:val="28"/>
          <w:szCs w:val="28"/>
        </w:rPr>
        <w:t>уважительных причин</w:t>
      </w:r>
      <w:r w:rsidRPr="007E302F">
        <w:rPr>
          <w:rStyle w:val="apple-converted-space"/>
          <w:rFonts w:ascii="Times New Roman" w:hAnsi="Times New Roman"/>
          <w:sz w:val="28"/>
          <w:szCs w:val="28"/>
          <w:shd w:val="clear" w:color="auto" w:fill="FFFFFF"/>
        </w:rPr>
        <w:t> </w:t>
      </w:r>
      <w:r w:rsidRPr="007E302F">
        <w:rPr>
          <w:rFonts w:ascii="Times New Roman" w:hAnsi="Times New Roman"/>
          <w:sz w:val="28"/>
          <w:szCs w:val="28"/>
          <w:shd w:val="clear" w:color="auto" w:fill="FFFFFF"/>
        </w:rPr>
        <w:t xml:space="preserve">в нарушение решения суда или нотариально удостоверенного соглашения средств на содержание несовершеннолетних детей, а </w:t>
      </w:r>
      <w:r w:rsidRPr="007E302F">
        <w:rPr>
          <w:rFonts w:ascii="Times New Roman" w:hAnsi="Times New Roman"/>
          <w:sz w:val="28"/>
          <w:szCs w:val="28"/>
          <w:shd w:val="clear" w:color="auto" w:fill="FFFFFF"/>
        </w:rPr>
        <w:lastRenderedPageBreak/>
        <w:t>равно</w:t>
      </w:r>
      <w:r w:rsidRPr="007E302F">
        <w:rPr>
          <w:rStyle w:val="apple-converted-space"/>
          <w:rFonts w:ascii="Times New Roman" w:hAnsi="Times New Roman"/>
          <w:sz w:val="28"/>
          <w:szCs w:val="28"/>
          <w:shd w:val="clear" w:color="auto" w:fill="FFFFFF"/>
        </w:rPr>
        <w:t> </w:t>
      </w:r>
      <w:hyperlink r:id="rId64" w:anchor="dst100016" w:history="1">
        <w:r w:rsidRPr="007E302F">
          <w:rPr>
            <w:rStyle w:val="ac"/>
            <w:rFonts w:ascii="Times New Roman" w:hAnsi="Times New Roman"/>
            <w:color w:val="auto"/>
            <w:sz w:val="28"/>
            <w:szCs w:val="28"/>
            <w:u w:val="none"/>
            <w:shd w:val="clear" w:color="auto" w:fill="FFFFFF"/>
          </w:rPr>
          <w:t>нетрудоспособных детей</w:t>
        </w:r>
      </w:hyperlink>
      <w:r w:rsidRPr="007E302F">
        <w:rPr>
          <w:rFonts w:ascii="Times New Roman" w:hAnsi="Times New Roman"/>
          <w:sz w:val="28"/>
          <w:szCs w:val="28"/>
          <w:shd w:val="clear" w:color="auto" w:fill="FFFFFF"/>
        </w:rPr>
        <w:t>, достигших восемнадцатилетнего возраста, если это деяние совершено неоднократно.</w:t>
      </w:r>
    </w:p>
    <w:p w:rsidR="006E11B1" w:rsidRPr="007E302F" w:rsidRDefault="006E11B1" w:rsidP="006E11B1">
      <w:pPr>
        <w:pStyle w:val="ae"/>
        <w:spacing w:after="0" w:line="360" w:lineRule="auto"/>
        <w:ind w:left="0" w:firstLine="709"/>
        <w:jc w:val="both"/>
        <w:rPr>
          <w:rFonts w:ascii="Times New Roman" w:hAnsi="Times New Roman"/>
          <w:sz w:val="28"/>
          <w:szCs w:val="28"/>
        </w:rPr>
      </w:pPr>
      <w:r w:rsidRPr="007E302F">
        <w:rPr>
          <w:rFonts w:ascii="Times New Roman" w:hAnsi="Times New Roman"/>
          <w:sz w:val="28"/>
          <w:szCs w:val="28"/>
        </w:rPr>
        <w:t>Между тем существуют и другие меры, которые на практике пока себя не оправдывают. Так, недостаточно эффективно используется на практике такая мера ответственности за нарушение алиментных обязательств, как отстранение от наследования родителя наследодателя, злостно уклонявшегося от выполнения лежащих на нем обязанностей по содержанию ребенка, предусмотренная п.2 ст. 1117 Гражданского кодекса Российской Федерации.</w:t>
      </w:r>
    </w:p>
    <w:p w:rsidR="006E11B1" w:rsidRPr="007E302F" w:rsidRDefault="006E11B1" w:rsidP="006E11B1">
      <w:pPr>
        <w:autoSpaceDE w:val="0"/>
        <w:autoSpaceDN w:val="0"/>
        <w:adjustRightInd w:val="0"/>
        <w:spacing w:after="0" w:line="360" w:lineRule="auto"/>
        <w:ind w:firstLine="709"/>
        <w:jc w:val="both"/>
        <w:rPr>
          <w:rFonts w:ascii="Times New Roman" w:hAnsi="Times New Roman" w:cs="Times New Roman"/>
          <w:sz w:val="28"/>
          <w:szCs w:val="28"/>
        </w:rPr>
      </w:pPr>
      <w:r w:rsidRPr="007E302F">
        <w:rPr>
          <w:rFonts w:ascii="Times New Roman" w:hAnsi="Times New Roman" w:cs="Times New Roman"/>
          <w:sz w:val="28"/>
          <w:szCs w:val="28"/>
        </w:rPr>
        <w:t>Следует заметить, что в некоторых странах Евразийского экономического союза существуют и другие меры.  Так законодательством республики Казахстан для неплательщиков алиментов установлен временный запрет на выдачу лицензий и разрешений. Кроме того, предусматривается приостановление действия ранее выданных должнику лицензий и разрешений, в том числе на занятие предпринимательской деятельностью</w:t>
      </w:r>
      <w:r w:rsidR="00DB69B1">
        <w:rPr>
          <w:rStyle w:val="a6"/>
          <w:rFonts w:ascii="Times New Roman" w:hAnsi="Times New Roman" w:cs="Times New Roman"/>
          <w:sz w:val="28"/>
          <w:szCs w:val="28"/>
        </w:rPr>
        <w:footnoteReference w:id="55"/>
      </w:r>
      <w:r w:rsidRPr="007E302F">
        <w:rPr>
          <w:rFonts w:ascii="Times New Roman" w:hAnsi="Times New Roman" w:cs="Times New Roman"/>
          <w:sz w:val="28"/>
          <w:szCs w:val="28"/>
        </w:rPr>
        <w:t xml:space="preserve">. </w:t>
      </w:r>
    </w:p>
    <w:p w:rsidR="006E11B1" w:rsidRPr="007E302F"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 xml:space="preserve">Семейное законодательство, регулирующее институт алиментных обязательств активно развивается. Так, 4 октября 2017 года Правительство внесло в Государственную Думу законопроект </w:t>
      </w:r>
      <w:hyperlink r:id="rId65" w:tgtFrame="_blank" w:history="1">
        <w:r w:rsidRPr="007E302F">
          <w:rPr>
            <w:rStyle w:val="ac"/>
            <w:rFonts w:ascii="Times New Roman" w:hAnsi="Times New Roman" w:cs="Times New Roman"/>
            <w:color w:val="auto"/>
            <w:sz w:val="28"/>
            <w:szCs w:val="28"/>
            <w:u w:val="none"/>
          </w:rPr>
          <w:t>№ 277183-7</w:t>
        </w:r>
      </w:hyperlink>
      <w:r w:rsidRPr="007E302F">
        <w:rPr>
          <w:rFonts w:ascii="Times New Roman" w:hAnsi="Times New Roman" w:cs="Times New Roman"/>
          <w:i/>
          <w:iCs/>
          <w:sz w:val="28"/>
          <w:szCs w:val="28"/>
        </w:rPr>
        <w:t> </w:t>
      </w:r>
      <w:r w:rsidR="00262DBC" w:rsidRPr="007E302F">
        <w:rPr>
          <w:rFonts w:ascii="Times New Roman" w:hAnsi="Times New Roman" w:cs="Times New Roman"/>
          <w:i/>
          <w:iCs/>
          <w:sz w:val="28"/>
          <w:szCs w:val="28"/>
        </w:rPr>
        <w:t>«</w:t>
      </w:r>
      <w:r w:rsidRPr="007E302F">
        <w:rPr>
          <w:rFonts w:ascii="Times New Roman" w:eastAsia="Times New Roman" w:hAnsi="Times New Roman" w:cs="Times New Roman"/>
          <w:bCs/>
          <w:sz w:val="28"/>
          <w:szCs w:val="28"/>
          <w:lang w:eastAsia="ru-RU"/>
        </w:rPr>
        <w:t>О внесении изменений в статью 278 Гражданского</w:t>
      </w:r>
      <w:r w:rsidRPr="007E302F">
        <w:rPr>
          <w:rFonts w:ascii="Times New Roman" w:hAnsi="Times New Roman" w:cs="Times New Roman"/>
          <w:sz w:val="28"/>
          <w:szCs w:val="28"/>
        </w:rPr>
        <w:t xml:space="preserve"> </w:t>
      </w:r>
      <w:r w:rsidRPr="007E302F">
        <w:rPr>
          <w:rFonts w:ascii="Times New Roman" w:eastAsia="Times New Roman" w:hAnsi="Times New Roman" w:cs="Times New Roman"/>
          <w:bCs/>
          <w:sz w:val="28"/>
          <w:szCs w:val="28"/>
          <w:lang w:eastAsia="ru-RU"/>
        </w:rPr>
        <w:t xml:space="preserve">процессуального кодекса Российской Федерации и статью 65 Федерального закона </w:t>
      </w:r>
      <w:r w:rsidR="00E91511" w:rsidRPr="007E302F">
        <w:rPr>
          <w:rFonts w:ascii="Times New Roman" w:eastAsia="Times New Roman" w:hAnsi="Times New Roman" w:cs="Times New Roman"/>
          <w:bCs/>
          <w:sz w:val="28"/>
          <w:szCs w:val="28"/>
          <w:lang w:eastAsia="ru-RU"/>
        </w:rPr>
        <w:t>«</w:t>
      </w:r>
      <w:r w:rsidRPr="007E302F">
        <w:rPr>
          <w:rFonts w:ascii="Times New Roman" w:eastAsia="Times New Roman" w:hAnsi="Times New Roman" w:cs="Times New Roman"/>
          <w:bCs/>
          <w:sz w:val="28"/>
          <w:szCs w:val="28"/>
          <w:lang w:eastAsia="ru-RU"/>
        </w:rPr>
        <w:t>Об исполнительном производстве</w:t>
      </w:r>
      <w:r w:rsidR="00E91511" w:rsidRPr="007E302F">
        <w:rPr>
          <w:rFonts w:ascii="Times New Roman" w:eastAsia="Times New Roman" w:hAnsi="Times New Roman" w:cs="Times New Roman"/>
          <w:bCs/>
          <w:sz w:val="28"/>
          <w:szCs w:val="28"/>
          <w:lang w:eastAsia="ru-RU"/>
        </w:rPr>
        <w:t>»</w:t>
      </w:r>
      <w:r w:rsidRPr="007E302F">
        <w:rPr>
          <w:rFonts w:ascii="Times New Roman" w:eastAsia="Times New Roman" w:hAnsi="Times New Roman" w:cs="Times New Roman"/>
          <w:bCs/>
          <w:sz w:val="28"/>
          <w:szCs w:val="28"/>
          <w:lang w:eastAsia="ru-RU"/>
        </w:rPr>
        <w:t xml:space="preserve"> (о признании должника по алиментным обязательствам </w:t>
      </w:r>
      <w:proofErr w:type="spellStart"/>
      <w:r w:rsidRPr="007E302F">
        <w:rPr>
          <w:rFonts w:ascii="Times New Roman" w:eastAsia="Times New Roman" w:hAnsi="Times New Roman" w:cs="Times New Roman"/>
          <w:bCs/>
          <w:sz w:val="28"/>
          <w:szCs w:val="28"/>
          <w:lang w:eastAsia="ru-RU"/>
        </w:rPr>
        <w:t>безвестноотсутствующим</w:t>
      </w:r>
      <w:proofErr w:type="spellEnd"/>
      <w:r w:rsidRPr="007E302F">
        <w:rPr>
          <w:rFonts w:ascii="Times New Roman" w:eastAsia="Times New Roman" w:hAnsi="Times New Roman" w:cs="Times New Roman"/>
          <w:bCs/>
          <w:sz w:val="28"/>
          <w:szCs w:val="28"/>
          <w:lang w:eastAsia="ru-RU"/>
        </w:rPr>
        <w:t>, если его розыск оказался безрезультатным)</w:t>
      </w:r>
      <w:r w:rsidRPr="007E302F">
        <w:rPr>
          <w:rFonts w:ascii="Times New Roman" w:hAnsi="Times New Roman" w:cs="Times New Roman"/>
          <w:sz w:val="28"/>
          <w:szCs w:val="28"/>
        </w:rPr>
        <w:t xml:space="preserve">. Основной задачей этого закона является то, что государство дает ребенку, не получающему алименты от одного из </w:t>
      </w:r>
      <w:proofErr w:type="spellStart"/>
      <w:r w:rsidRPr="007E302F">
        <w:rPr>
          <w:rFonts w:ascii="Times New Roman" w:hAnsi="Times New Roman" w:cs="Times New Roman"/>
          <w:sz w:val="28"/>
          <w:szCs w:val="28"/>
        </w:rPr>
        <w:t>безвести</w:t>
      </w:r>
      <w:proofErr w:type="spellEnd"/>
      <w:r w:rsidRPr="007E302F">
        <w:rPr>
          <w:rFonts w:ascii="Times New Roman" w:hAnsi="Times New Roman" w:cs="Times New Roman"/>
          <w:sz w:val="28"/>
          <w:szCs w:val="28"/>
        </w:rPr>
        <w:t xml:space="preserve"> пропавшего родителя, материальные гарантии. Если спустя 1 год розыскное мероприятие является безуспешным, то исполнительное производство может быть закрыто и взыскатель алиментов может обратиться в суд, где </w:t>
      </w:r>
      <w:r w:rsidRPr="007E302F">
        <w:rPr>
          <w:rFonts w:ascii="Times New Roman" w:hAnsi="Times New Roman" w:cs="Times New Roman"/>
          <w:iCs/>
          <w:sz w:val="28"/>
          <w:szCs w:val="28"/>
        </w:rPr>
        <w:t>отделение Пенсионного фонда по месту жительства будет обязано назначить ребенку </w:t>
      </w:r>
      <w:r w:rsidRPr="007E302F">
        <w:rPr>
          <w:rFonts w:ascii="Times New Roman" w:hAnsi="Times New Roman" w:cs="Times New Roman"/>
          <w:bCs/>
          <w:iCs/>
          <w:sz w:val="28"/>
          <w:szCs w:val="28"/>
        </w:rPr>
        <w:t xml:space="preserve">пенсию по </w:t>
      </w:r>
      <w:r w:rsidRPr="007E302F">
        <w:rPr>
          <w:rFonts w:ascii="Times New Roman" w:hAnsi="Times New Roman" w:cs="Times New Roman"/>
          <w:bCs/>
          <w:iCs/>
          <w:sz w:val="28"/>
          <w:szCs w:val="28"/>
        </w:rPr>
        <w:lastRenderedPageBreak/>
        <w:t>потере кормильца</w:t>
      </w:r>
      <w:r w:rsidRPr="007E302F">
        <w:rPr>
          <w:rFonts w:ascii="Times New Roman" w:hAnsi="Times New Roman" w:cs="Times New Roman"/>
          <w:i/>
          <w:iCs/>
          <w:sz w:val="28"/>
          <w:szCs w:val="28"/>
        </w:rPr>
        <w:t xml:space="preserve">. </w:t>
      </w:r>
      <w:r w:rsidRPr="007E302F">
        <w:rPr>
          <w:rFonts w:ascii="Times New Roman" w:hAnsi="Times New Roman" w:cs="Times New Roman"/>
          <w:iCs/>
          <w:sz w:val="28"/>
          <w:szCs w:val="28"/>
        </w:rPr>
        <w:t>Однако обязанности неплательщиков переходят на государство, где тратится федеральный бюджет</w:t>
      </w:r>
      <w:r w:rsidR="00DB69B1">
        <w:rPr>
          <w:rStyle w:val="a6"/>
          <w:rFonts w:ascii="Times New Roman" w:hAnsi="Times New Roman" w:cs="Times New Roman"/>
          <w:iCs/>
          <w:sz w:val="28"/>
          <w:szCs w:val="28"/>
        </w:rPr>
        <w:footnoteReference w:id="56"/>
      </w:r>
      <w:r w:rsidRPr="007E302F">
        <w:rPr>
          <w:rFonts w:ascii="Times New Roman" w:hAnsi="Times New Roman" w:cs="Times New Roman"/>
          <w:iCs/>
          <w:sz w:val="28"/>
          <w:szCs w:val="28"/>
        </w:rPr>
        <w:t xml:space="preserve">. </w:t>
      </w:r>
    </w:p>
    <w:p w:rsidR="00647914" w:rsidRDefault="006E11B1" w:rsidP="006E11B1">
      <w:pPr>
        <w:autoSpaceDE w:val="0"/>
        <w:autoSpaceDN w:val="0"/>
        <w:adjustRightInd w:val="0"/>
        <w:spacing w:after="0" w:line="360" w:lineRule="auto"/>
        <w:ind w:firstLine="720"/>
        <w:jc w:val="both"/>
        <w:rPr>
          <w:rFonts w:ascii="Times New Roman" w:hAnsi="Times New Roman" w:cs="Times New Roman"/>
          <w:sz w:val="28"/>
          <w:szCs w:val="28"/>
        </w:rPr>
      </w:pPr>
      <w:r w:rsidRPr="007E302F">
        <w:rPr>
          <w:rFonts w:ascii="Times New Roman" w:hAnsi="Times New Roman" w:cs="Times New Roman"/>
          <w:sz w:val="28"/>
          <w:szCs w:val="28"/>
        </w:rPr>
        <w:t xml:space="preserve">Между тем, тем, представляется, что одной из приоритетных задач совершенствования действующего законодательства является повышение эффективности исполнения требований о взыскании алиментов. Отдельные попытки совершенствования действующего правового механизма уже предприняты за последние годы, некоторые еще предстоит принять. </w:t>
      </w:r>
    </w:p>
    <w:p w:rsidR="006E11B1" w:rsidRPr="007E302F" w:rsidRDefault="006E11B1" w:rsidP="006E11B1">
      <w:pPr>
        <w:autoSpaceDE w:val="0"/>
        <w:autoSpaceDN w:val="0"/>
        <w:adjustRightInd w:val="0"/>
        <w:spacing w:after="0" w:line="360" w:lineRule="auto"/>
        <w:ind w:firstLine="720"/>
        <w:jc w:val="both"/>
        <w:rPr>
          <w:rFonts w:ascii="Arial" w:hAnsi="Arial" w:cs="Arial"/>
          <w:sz w:val="20"/>
          <w:szCs w:val="20"/>
        </w:rPr>
      </w:pPr>
      <w:r w:rsidRPr="007E302F">
        <w:rPr>
          <w:rFonts w:ascii="Times New Roman" w:hAnsi="Times New Roman" w:cs="Times New Roman"/>
          <w:sz w:val="28"/>
          <w:szCs w:val="28"/>
        </w:rPr>
        <w:t>Семейный кодекс Р</w:t>
      </w:r>
      <w:r w:rsidR="00E72026">
        <w:rPr>
          <w:rFonts w:ascii="Times New Roman" w:hAnsi="Times New Roman" w:cs="Times New Roman"/>
          <w:sz w:val="28"/>
          <w:szCs w:val="28"/>
        </w:rPr>
        <w:t>оссийской Федерации</w:t>
      </w:r>
      <w:r w:rsidRPr="007E302F">
        <w:rPr>
          <w:rFonts w:ascii="Times New Roman" w:hAnsi="Times New Roman" w:cs="Times New Roman"/>
          <w:sz w:val="28"/>
          <w:szCs w:val="28"/>
        </w:rPr>
        <w:t xml:space="preserve"> закрепляет обязанность родителей содержать своих несовершеннолетних детей. Следует заметить, что основанием возникновения алиментного обязательства по содержанию несовершеннолетнего ребенка - его происхождение от родителей (матери и отца), которое устанавливается в порядке, предусмотренном </w:t>
      </w:r>
      <w:hyperlink r:id="rId66" w:history="1">
        <w:r w:rsidRPr="007E302F">
          <w:rPr>
            <w:rFonts w:ascii="Times New Roman" w:hAnsi="Times New Roman" w:cs="Times New Roman"/>
            <w:sz w:val="28"/>
            <w:szCs w:val="28"/>
          </w:rPr>
          <w:t>гл. 10</w:t>
        </w:r>
      </w:hyperlink>
      <w:r w:rsidRPr="007E302F">
        <w:rPr>
          <w:rFonts w:ascii="Times New Roman" w:hAnsi="Times New Roman" w:cs="Times New Roman"/>
          <w:sz w:val="28"/>
          <w:szCs w:val="28"/>
        </w:rPr>
        <w:t xml:space="preserve"> СК РФ.</w:t>
      </w:r>
    </w:p>
    <w:p w:rsidR="006E11B1" w:rsidRPr="007E302F" w:rsidRDefault="006E11B1" w:rsidP="006E11B1">
      <w:pPr>
        <w:autoSpaceDE w:val="0"/>
        <w:autoSpaceDN w:val="0"/>
        <w:adjustRightInd w:val="0"/>
        <w:spacing w:after="0" w:line="360" w:lineRule="auto"/>
        <w:ind w:firstLine="709"/>
        <w:jc w:val="both"/>
        <w:rPr>
          <w:rFonts w:ascii="Times New Roman" w:hAnsi="Times New Roman" w:cs="Times New Roman"/>
          <w:sz w:val="28"/>
          <w:szCs w:val="28"/>
        </w:rPr>
      </w:pPr>
      <w:r w:rsidRPr="007E302F">
        <w:rPr>
          <w:rFonts w:ascii="Times New Roman" w:hAnsi="Times New Roman" w:cs="Times New Roman"/>
          <w:sz w:val="28"/>
          <w:szCs w:val="28"/>
        </w:rPr>
        <w:t xml:space="preserve">Такой законодательный подход является традиционным для большинства современных правовых систем. Так, в Англии основанием возникновения родительских обязанностей является кровное родство ребенка с его родителями и его государственное признание. Для детей, рождённых в браке, </w:t>
      </w:r>
      <w:proofErr w:type="gramStart"/>
      <w:r w:rsidRPr="007E302F">
        <w:rPr>
          <w:rFonts w:ascii="Times New Roman" w:hAnsi="Times New Roman" w:cs="Times New Roman"/>
          <w:sz w:val="28"/>
          <w:szCs w:val="28"/>
        </w:rPr>
        <w:t>установлена</w:t>
      </w:r>
      <w:proofErr w:type="gramEnd"/>
      <w:r w:rsidRPr="007E302F">
        <w:rPr>
          <w:rFonts w:ascii="Times New Roman" w:hAnsi="Times New Roman" w:cs="Times New Roman"/>
          <w:sz w:val="28"/>
          <w:szCs w:val="28"/>
        </w:rPr>
        <w:t xml:space="preserve"> презумпции отцовства. То есть, то отцом ребенка признается муж матери. Если же родители ребенка на момент его рождения не состояли между собой в браке, презумпция отцовства действует и в том случае, если они вступили в брак впоследствии</w:t>
      </w:r>
      <w:r w:rsidR="00DB69B1">
        <w:rPr>
          <w:rStyle w:val="a6"/>
          <w:rFonts w:ascii="Times New Roman" w:hAnsi="Times New Roman" w:cs="Times New Roman"/>
          <w:sz w:val="28"/>
          <w:szCs w:val="28"/>
        </w:rPr>
        <w:footnoteReference w:id="57"/>
      </w:r>
      <w:r w:rsidRPr="007E302F">
        <w:rPr>
          <w:rFonts w:ascii="Times New Roman" w:hAnsi="Times New Roman" w:cs="Times New Roman"/>
          <w:sz w:val="28"/>
          <w:szCs w:val="28"/>
        </w:rPr>
        <w:t>.</w:t>
      </w:r>
    </w:p>
    <w:p w:rsidR="006E11B1" w:rsidRPr="007E302F" w:rsidRDefault="006E11B1" w:rsidP="006E11B1">
      <w:pPr>
        <w:autoSpaceDE w:val="0"/>
        <w:autoSpaceDN w:val="0"/>
        <w:adjustRightInd w:val="0"/>
        <w:spacing w:after="0" w:line="360" w:lineRule="auto"/>
        <w:ind w:firstLine="709"/>
        <w:jc w:val="both"/>
        <w:rPr>
          <w:rFonts w:ascii="Verdana" w:eastAsia="Times New Roman" w:hAnsi="Verdana" w:cs="Times New Roman"/>
          <w:sz w:val="21"/>
          <w:szCs w:val="21"/>
          <w:lang w:eastAsia="ru-RU"/>
        </w:rPr>
      </w:pPr>
      <w:r w:rsidRPr="007E302F">
        <w:rPr>
          <w:rFonts w:ascii="Times New Roman" w:hAnsi="Times New Roman" w:cs="Times New Roman"/>
          <w:sz w:val="28"/>
          <w:szCs w:val="28"/>
        </w:rPr>
        <w:t xml:space="preserve">Не вызывает сложностей установление происхождения ребенка от матери, в отличие от происхождения от отца. Исходя из этого, представляется, что главным вопросом, </w:t>
      </w:r>
      <w:proofErr w:type="gramStart"/>
      <w:r w:rsidRPr="007E302F">
        <w:rPr>
          <w:rFonts w:ascii="Times New Roman" w:hAnsi="Times New Roman" w:cs="Times New Roman"/>
          <w:sz w:val="28"/>
          <w:szCs w:val="28"/>
        </w:rPr>
        <w:t>возникающий</w:t>
      </w:r>
      <w:proofErr w:type="gramEnd"/>
      <w:r w:rsidRPr="007E302F">
        <w:rPr>
          <w:rFonts w:ascii="Times New Roman" w:hAnsi="Times New Roman" w:cs="Times New Roman"/>
          <w:sz w:val="28"/>
          <w:szCs w:val="28"/>
        </w:rPr>
        <w:t xml:space="preserve"> при анализе данного основания, - правовое положение детей, рожденных вне брака. </w:t>
      </w:r>
      <w:proofErr w:type="gramStart"/>
      <w:r w:rsidRPr="007E302F">
        <w:rPr>
          <w:rFonts w:ascii="Times New Roman" w:hAnsi="Times New Roman" w:cs="Times New Roman"/>
          <w:sz w:val="28"/>
          <w:szCs w:val="28"/>
        </w:rPr>
        <w:t xml:space="preserve">Согласно </w:t>
      </w:r>
      <w:r w:rsidRPr="007E302F">
        <w:rPr>
          <w:rFonts w:ascii="Times New Roman" w:hAnsi="Times New Roman" w:cs="Times New Roman"/>
          <w:sz w:val="28"/>
          <w:szCs w:val="28"/>
        </w:rPr>
        <w:lastRenderedPageBreak/>
        <w:t>статьи</w:t>
      </w:r>
      <w:proofErr w:type="gramEnd"/>
      <w:r w:rsidRPr="007E302F">
        <w:rPr>
          <w:rFonts w:ascii="Times New Roman" w:hAnsi="Times New Roman" w:cs="Times New Roman"/>
          <w:sz w:val="28"/>
          <w:szCs w:val="28"/>
        </w:rPr>
        <w:t xml:space="preserve"> 48 </w:t>
      </w:r>
      <w:r w:rsidR="00EC5C9C" w:rsidRPr="007E302F">
        <w:rPr>
          <w:rFonts w:ascii="Times New Roman" w:hAnsi="Times New Roman" w:cs="Times New Roman"/>
          <w:sz w:val="28"/>
          <w:szCs w:val="28"/>
        </w:rPr>
        <w:t>Семейного кодекса Российской Федерации</w:t>
      </w:r>
      <w:r w:rsidRPr="007E302F">
        <w:rPr>
          <w:rFonts w:ascii="Times New Roman" w:hAnsi="Times New Roman" w:cs="Times New Roman"/>
          <w:sz w:val="28"/>
          <w:szCs w:val="28"/>
        </w:rPr>
        <w:t xml:space="preserve"> о</w:t>
      </w:r>
      <w:r w:rsidRPr="007E302F">
        <w:rPr>
          <w:rFonts w:ascii="Times New Roman" w:eastAsia="Times New Roman" w:hAnsi="Times New Roman" w:cs="Times New Roman"/>
          <w:sz w:val="28"/>
          <w:szCs w:val="28"/>
          <w:lang w:eastAsia="ru-RU"/>
        </w:rPr>
        <w:t>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r w:rsidRPr="007E302F">
        <w:rPr>
          <w:rFonts w:ascii="Verdana" w:eastAsia="Times New Roman" w:hAnsi="Verdana" w:cs="Times New Roman"/>
          <w:sz w:val="28"/>
          <w:szCs w:val="28"/>
          <w:lang w:eastAsia="ru-RU"/>
        </w:rPr>
        <w:t xml:space="preserve"> </w:t>
      </w:r>
      <w:proofErr w:type="gramStart"/>
      <w:r w:rsidRPr="007E302F">
        <w:rPr>
          <w:rFonts w:ascii="Times New Roman" w:eastAsia="Times New Roman" w:hAnsi="Times New Roman" w:cs="Times New Roman"/>
          <w:sz w:val="28"/>
          <w:szCs w:val="28"/>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w:t>
      </w:r>
      <w:proofErr w:type="gramEnd"/>
      <w:r w:rsidRPr="007E302F">
        <w:rPr>
          <w:rFonts w:ascii="Times New Roman" w:eastAsia="Times New Roman" w:hAnsi="Times New Roman" w:cs="Times New Roman"/>
          <w:sz w:val="28"/>
          <w:szCs w:val="28"/>
          <w:lang w:eastAsia="ru-RU"/>
        </w:rPr>
        <w:t xml:space="preserve"> При этом суд принимает во внимание любые доказательства, с достоверностью подтверждающие происхождение ребенка от конкретного лица.</w:t>
      </w:r>
    </w:p>
    <w:p w:rsidR="006E11B1" w:rsidRPr="007E302F" w:rsidRDefault="006E11B1" w:rsidP="006E11B1">
      <w:pPr>
        <w:autoSpaceDE w:val="0"/>
        <w:autoSpaceDN w:val="0"/>
        <w:adjustRightInd w:val="0"/>
        <w:spacing w:after="0" w:line="360" w:lineRule="auto"/>
        <w:ind w:firstLine="709"/>
        <w:jc w:val="both"/>
        <w:rPr>
          <w:rFonts w:ascii="Times New Roman" w:hAnsi="Times New Roman" w:cs="Times New Roman"/>
          <w:sz w:val="28"/>
          <w:szCs w:val="28"/>
        </w:rPr>
      </w:pPr>
      <w:r w:rsidRPr="007E302F">
        <w:rPr>
          <w:rFonts w:ascii="Times New Roman" w:hAnsi="Times New Roman" w:cs="Times New Roman"/>
          <w:sz w:val="28"/>
          <w:szCs w:val="28"/>
        </w:rPr>
        <w:t xml:space="preserve">Наиболее часто отцовство устанавливается в порядке искового производства.  </w:t>
      </w:r>
      <w:proofErr w:type="gramStart"/>
      <w:r w:rsidRPr="007E302F">
        <w:rPr>
          <w:rFonts w:ascii="Times New Roman" w:hAnsi="Times New Roman" w:cs="Times New Roman"/>
          <w:sz w:val="28"/>
          <w:szCs w:val="28"/>
        </w:rPr>
        <w:t>Верховный Суд Р</w:t>
      </w:r>
      <w:r w:rsidR="006B335C">
        <w:rPr>
          <w:rFonts w:ascii="Times New Roman" w:hAnsi="Times New Roman" w:cs="Times New Roman"/>
          <w:sz w:val="28"/>
          <w:szCs w:val="28"/>
        </w:rPr>
        <w:t>оссийской Федерации</w:t>
      </w:r>
      <w:r w:rsidRPr="007E302F">
        <w:rPr>
          <w:rFonts w:ascii="Times New Roman" w:hAnsi="Times New Roman" w:cs="Times New Roman"/>
          <w:sz w:val="28"/>
          <w:szCs w:val="28"/>
        </w:rPr>
        <w:t xml:space="preserve"> сформулировал целый ряд важных разъяснений</w:t>
      </w:r>
      <w:r w:rsidR="00DB69B1">
        <w:rPr>
          <w:rStyle w:val="a6"/>
          <w:rFonts w:ascii="Times New Roman" w:hAnsi="Times New Roman" w:cs="Times New Roman"/>
          <w:sz w:val="28"/>
          <w:szCs w:val="28"/>
        </w:rPr>
        <w:footnoteReference w:id="58"/>
      </w:r>
      <w:r w:rsidRPr="007E302F">
        <w:rPr>
          <w:rFonts w:ascii="Times New Roman" w:hAnsi="Times New Roman" w:cs="Times New Roman"/>
          <w:sz w:val="28"/>
          <w:szCs w:val="28"/>
        </w:rPr>
        <w:t xml:space="preserve">. В частности, </w:t>
      </w:r>
      <w:r w:rsidR="006B335C">
        <w:rPr>
          <w:rFonts w:ascii="Times New Roman" w:hAnsi="Times New Roman" w:cs="Times New Roman"/>
          <w:sz w:val="28"/>
          <w:szCs w:val="28"/>
        </w:rPr>
        <w:t xml:space="preserve">им </w:t>
      </w:r>
      <w:r w:rsidRPr="007E302F">
        <w:rPr>
          <w:rFonts w:ascii="Times New Roman" w:hAnsi="Times New Roman" w:cs="Times New Roman"/>
          <w:sz w:val="28"/>
          <w:szCs w:val="28"/>
        </w:rPr>
        <w:t xml:space="preserve">было подчеркнуто, что, </w:t>
      </w:r>
      <w:r w:rsidR="00E91511" w:rsidRPr="007E302F">
        <w:rPr>
          <w:rFonts w:ascii="Times New Roman" w:hAnsi="Times New Roman" w:cs="Times New Roman"/>
          <w:sz w:val="28"/>
          <w:szCs w:val="28"/>
        </w:rPr>
        <w:t>«</w:t>
      </w:r>
      <w:r w:rsidRPr="007E302F">
        <w:rPr>
          <w:rFonts w:ascii="Times New Roman" w:hAnsi="Times New Roman" w:cs="Times New Roman"/>
          <w:sz w:val="28"/>
          <w:szCs w:val="28"/>
        </w:rPr>
        <w:t>если одновременно с иском об установлении отцовства предъявлено требование о взыскании алиментов, в случае удовлетворения иска об установлении отцовства алименты присуждаются со дня предъявления иска, как и по всем делам о взыскании алиментов (</w:t>
      </w:r>
      <w:hyperlink r:id="rId67" w:history="1">
        <w:r w:rsidR="00EC5C9C" w:rsidRPr="007E302F">
          <w:rPr>
            <w:rFonts w:ascii="Times New Roman" w:hAnsi="Times New Roman" w:cs="Times New Roman"/>
            <w:sz w:val="28"/>
            <w:szCs w:val="28"/>
          </w:rPr>
          <w:t xml:space="preserve">пункт 2 статьи </w:t>
        </w:r>
        <w:r w:rsidRPr="007E302F">
          <w:rPr>
            <w:rFonts w:ascii="Times New Roman" w:hAnsi="Times New Roman" w:cs="Times New Roman"/>
            <w:sz w:val="28"/>
            <w:szCs w:val="28"/>
          </w:rPr>
          <w:t>107</w:t>
        </w:r>
      </w:hyperlink>
      <w:r w:rsidRPr="007E302F">
        <w:rPr>
          <w:rFonts w:ascii="Times New Roman" w:hAnsi="Times New Roman" w:cs="Times New Roman"/>
          <w:sz w:val="28"/>
          <w:szCs w:val="28"/>
        </w:rPr>
        <w:t xml:space="preserve"> </w:t>
      </w:r>
      <w:r w:rsidR="00EC5C9C" w:rsidRPr="007E302F">
        <w:rPr>
          <w:rFonts w:ascii="Times New Roman" w:hAnsi="Times New Roman" w:cs="Times New Roman"/>
          <w:sz w:val="28"/>
          <w:szCs w:val="28"/>
        </w:rPr>
        <w:t>Семейного кодекса Российской Федерации</w:t>
      </w:r>
      <w:r w:rsidRPr="007E302F">
        <w:rPr>
          <w:rFonts w:ascii="Times New Roman" w:hAnsi="Times New Roman" w:cs="Times New Roman"/>
          <w:sz w:val="28"/>
          <w:szCs w:val="28"/>
        </w:rPr>
        <w:t>).</w:t>
      </w:r>
      <w:proofErr w:type="gramEnd"/>
      <w:r w:rsidRPr="007E302F">
        <w:rPr>
          <w:rFonts w:ascii="Times New Roman" w:hAnsi="Times New Roman" w:cs="Times New Roman"/>
          <w:sz w:val="28"/>
          <w:szCs w:val="28"/>
        </w:rPr>
        <w:t xml:space="preserve"> </w:t>
      </w:r>
      <w:proofErr w:type="gramStart"/>
      <w:r w:rsidRPr="007E302F">
        <w:rPr>
          <w:rFonts w:ascii="Times New Roman" w:hAnsi="Times New Roman" w:cs="Times New Roman"/>
          <w:sz w:val="28"/>
          <w:szCs w:val="28"/>
        </w:rPr>
        <w:t>Вместе с тем возможность принудительного взыскания средств на содержание ребенка за прошлое время в указанном случае исключается, так как до удовлетворения иска об установлении отцовства ответчик в установленном порядке не был признан отцом ребенка</w:t>
      </w:r>
      <w:r w:rsidR="00E91511" w:rsidRPr="007E302F">
        <w:rPr>
          <w:rFonts w:ascii="Times New Roman" w:hAnsi="Times New Roman" w:cs="Times New Roman"/>
          <w:sz w:val="28"/>
          <w:szCs w:val="28"/>
        </w:rPr>
        <w:t>»</w:t>
      </w:r>
      <w:r w:rsidRPr="007E302F">
        <w:rPr>
          <w:rFonts w:ascii="Times New Roman" w:hAnsi="Times New Roman" w:cs="Times New Roman"/>
          <w:sz w:val="28"/>
          <w:szCs w:val="28"/>
        </w:rPr>
        <w:t xml:space="preserve"> </w:t>
      </w:r>
      <w:hyperlink r:id="rId68" w:history="1">
        <w:r w:rsidR="00EC5C9C" w:rsidRPr="007E302F">
          <w:rPr>
            <w:rFonts w:ascii="Times New Roman" w:hAnsi="Times New Roman" w:cs="Times New Roman"/>
            <w:sz w:val="28"/>
            <w:szCs w:val="28"/>
          </w:rPr>
          <w:t xml:space="preserve">(пункт </w:t>
        </w:r>
        <w:r w:rsidRPr="007E302F">
          <w:rPr>
            <w:rFonts w:ascii="Times New Roman" w:hAnsi="Times New Roman" w:cs="Times New Roman"/>
            <w:sz w:val="28"/>
            <w:szCs w:val="28"/>
          </w:rPr>
          <w:t>8)</w:t>
        </w:r>
      </w:hyperlink>
      <w:r w:rsidRPr="007E302F">
        <w:rPr>
          <w:rFonts w:ascii="Times New Roman" w:hAnsi="Times New Roman" w:cs="Times New Roman"/>
          <w:sz w:val="28"/>
          <w:szCs w:val="28"/>
        </w:rPr>
        <w:t>. Это положение имеет принципиальное значение, так как оно означает, что дети, рожденные матерью, не состоящей в браке, отцовство в отношении которых не было установлено</w:t>
      </w:r>
      <w:proofErr w:type="gramEnd"/>
      <w:r w:rsidRPr="007E302F">
        <w:rPr>
          <w:rFonts w:ascii="Times New Roman" w:hAnsi="Times New Roman" w:cs="Times New Roman"/>
          <w:sz w:val="28"/>
          <w:szCs w:val="28"/>
        </w:rPr>
        <w:t xml:space="preserve"> в предусмотренном законом порядке, права на получение алиментов на свое содержание не имеют, что, на наш взгляд, не вполне соответствует конституционному принципу равенства и основным началам семейно-правового регулирования.</w:t>
      </w:r>
    </w:p>
    <w:p w:rsidR="006E11B1" w:rsidRPr="007E302F" w:rsidRDefault="006E11B1" w:rsidP="006E11B1">
      <w:pPr>
        <w:spacing w:after="0" w:line="360" w:lineRule="auto"/>
        <w:ind w:firstLine="708"/>
        <w:jc w:val="both"/>
        <w:rPr>
          <w:rFonts w:ascii="Times New Roman" w:hAnsi="Times New Roman" w:cs="Times New Roman"/>
          <w:iCs/>
          <w:sz w:val="28"/>
          <w:szCs w:val="28"/>
        </w:rPr>
      </w:pPr>
      <w:r w:rsidRPr="007E302F">
        <w:rPr>
          <w:rFonts w:ascii="Times New Roman" w:hAnsi="Times New Roman" w:cs="Times New Roman"/>
          <w:iCs/>
          <w:sz w:val="28"/>
          <w:szCs w:val="28"/>
        </w:rPr>
        <w:t>Согласно нормам действующего законодательства выплата алиментов детям может производиться как путем заключения взаимных соглашений между родителями, так и в судебном порядке в фор</w:t>
      </w:r>
      <w:r w:rsidR="00EC5C9C" w:rsidRPr="007E302F">
        <w:rPr>
          <w:rFonts w:ascii="Times New Roman" w:hAnsi="Times New Roman" w:cs="Times New Roman"/>
          <w:iCs/>
          <w:sz w:val="28"/>
          <w:szCs w:val="28"/>
        </w:rPr>
        <w:t xml:space="preserve">ме исполнительного листа. В статье </w:t>
      </w:r>
      <w:r w:rsidRPr="007E302F">
        <w:rPr>
          <w:rFonts w:ascii="Times New Roman" w:hAnsi="Times New Roman" w:cs="Times New Roman"/>
          <w:iCs/>
          <w:sz w:val="28"/>
          <w:szCs w:val="28"/>
        </w:rPr>
        <w:t xml:space="preserve">103 </w:t>
      </w:r>
      <w:r w:rsidR="00EC5C9C" w:rsidRPr="007E302F">
        <w:rPr>
          <w:rFonts w:ascii="Times New Roman" w:hAnsi="Times New Roman" w:cs="Times New Roman"/>
          <w:iCs/>
          <w:sz w:val="28"/>
          <w:szCs w:val="28"/>
        </w:rPr>
        <w:t>Семейного кодекса Российской Федерации</w:t>
      </w:r>
      <w:r w:rsidRPr="007E302F">
        <w:rPr>
          <w:rFonts w:ascii="Times New Roman" w:hAnsi="Times New Roman" w:cs="Times New Roman"/>
          <w:iCs/>
          <w:sz w:val="28"/>
          <w:szCs w:val="28"/>
        </w:rPr>
        <w:t xml:space="preserve"> говорится, что родители вправе сами определять размер, уплачиваемых алиментов. При этом отмечается, что размер алиментов, выплачиваемых в пользу несовершеннолетних детей, не может быть ниже размера алиментов, которые они могли бы получить в судебном пор</w:t>
      </w:r>
      <w:r w:rsidR="00EC5C9C" w:rsidRPr="007E302F">
        <w:rPr>
          <w:rFonts w:ascii="Times New Roman" w:hAnsi="Times New Roman" w:cs="Times New Roman"/>
          <w:iCs/>
          <w:sz w:val="28"/>
          <w:szCs w:val="28"/>
        </w:rPr>
        <w:t xml:space="preserve">ядке. Важно отметить, что </w:t>
      </w:r>
      <w:proofErr w:type="gramStart"/>
      <w:r w:rsidR="00EC5C9C" w:rsidRPr="007E302F">
        <w:rPr>
          <w:rFonts w:ascii="Times New Roman" w:hAnsi="Times New Roman" w:cs="Times New Roman"/>
          <w:iCs/>
          <w:sz w:val="28"/>
          <w:szCs w:val="28"/>
        </w:rPr>
        <w:t>в</w:t>
      </w:r>
      <w:proofErr w:type="gramEnd"/>
      <w:r w:rsidR="00EC5C9C" w:rsidRPr="007E302F">
        <w:rPr>
          <w:rFonts w:ascii="Times New Roman" w:hAnsi="Times New Roman" w:cs="Times New Roman"/>
          <w:iCs/>
          <w:sz w:val="28"/>
          <w:szCs w:val="28"/>
        </w:rPr>
        <w:t xml:space="preserve"> </w:t>
      </w:r>
      <w:proofErr w:type="gramStart"/>
      <w:r w:rsidR="00EC5C9C" w:rsidRPr="007E302F">
        <w:rPr>
          <w:rFonts w:ascii="Times New Roman" w:hAnsi="Times New Roman" w:cs="Times New Roman"/>
          <w:iCs/>
          <w:sz w:val="28"/>
          <w:szCs w:val="28"/>
        </w:rPr>
        <w:t>статья</w:t>
      </w:r>
      <w:proofErr w:type="gramEnd"/>
      <w:r w:rsidR="00EC5C9C" w:rsidRPr="007E302F">
        <w:rPr>
          <w:rFonts w:ascii="Times New Roman" w:hAnsi="Times New Roman" w:cs="Times New Roman"/>
          <w:iCs/>
          <w:sz w:val="28"/>
          <w:szCs w:val="28"/>
        </w:rPr>
        <w:t xml:space="preserve"> </w:t>
      </w:r>
      <w:r w:rsidRPr="007E302F">
        <w:rPr>
          <w:rFonts w:ascii="Times New Roman" w:hAnsi="Times New Roman" w:cs="Times New Roman"/>
          <w:iCs/>
          <w:sz w:val="28"/>
          <w:szCs w:val="28"/>
        </w:rPr>
        <w:t xml:space="preserve">81 </w:t>
      </w:r>
      <w:r w:rsidR="00EC5C9C" w:rsidRPr="007E302F">
        <w:rPr>
          <w:rFonts w:ascii="Times New Roman" w:hAnsi="Times New Roman" w:cs="Times New Roman"/>
          <w:iCs/>
          <w:sz w:val="28"/>
          <w:szCs w:val="28"/>
        </w:rPr>
        <w:t>Семейного кодекса Российской Федерации</w:t>
      </w:r>
      <w:r w:rsidRPr="007E302F">
        <w:rPr>
          <w:rFonts w:ascii="Times New Roman" w:hAnsi="Times New Roman" w:cs="Times New Roman"/>
          <w:iCs/>
          <w:sz w:val="28"/>
          <w:szCs w:val="28"/>
        </w:rPr>
        <w:t xml:space="preserve"> алиментирование происходит в долевом отношении от всех видов дохода обязанного к уплате родителя. Доля прописана в зависимости от числа детей, на содержание которых удерживаются </w:t>
      </w:r>
      <w:proofErr w:type="gramStart"/>
      <w:r w:rsidRPr="007E302F">
        <w:rPr>
          <w:rFonts w:ascii="Times New Roman" w:hAnsi="Times New Roman" w:cs="Times New Roman"/>
          <w:iCs/>
          <w:sz w:val="28"/>
          <w:szCs w:val="28"/>
        </w:rPr>
        <w:t>алименты</w:t>
      </w:r>
      <w:proofErr w:type="gramEnd"/>
      <w:r w:rsidRPr="007E302F">
        <w:rPr>
          <w:rFonts w:ascii="Times New Roman" w:hAnsi="Times New Roman" w:cs="Times New Roman"/>
          <w:iCs/>
          <w:sz w:val="28"/>
          <w:szCs w:val="28"/>
        </w:rPr>
        <w:t xml:space="preserve"> т. е. ежемесячно в размере: на одного ребенка — одной четверти, на двух детей — одной трети, на трех и более детей — половины заработка и иного дохода родителей. </w:t>
      </w:r>
    </w:p>
    <w:p w:rsidR="006E11B1" w:rsidRPr="007E302F" w:rsidRDefault="00EC5C9C" w:rsidP="006E11B1">
      <w:pPr>
        <w:autoSpaceDE w:val="0"/>
        <w:autoSpaceDN w:val="0"/>
        <w:adjustRightInd w:val="0"/>
        <w:spacing w:after="0" w:line="360" w:lineRule="auto"/>
        <w:ind w:firstLine="720"/>
        <w:jc w:val="both"/>
        <w:rPr>
          <w:rFonts w:ascii="Times New Roman" w:hAnsi="Times New Roman" w:cs="Times New Roman"/>
          <w:iCs/>
          <w:sz w:val="28"/>
          <w:szCs w:val="28"/>
        </w:rPr>
      </w:pPr>
      <w:proofErr w:type="gramStart"/>
      <w:r w:rsidRPr="007E302F">
        <w:rPr>
          <w:rFonts w:ascii="Times New Roman" w:hAnsi="Times New Roman" w:cs="Times New Roman"/>
          <w:iCs/>
          <w:sz w:val="28"/>
          <w:szCs w:val="28"/>
        </w:rPr>
        <w:t xml:space="preserve">В статье </w:t>
      </w:r>
      <w:r w:rsidR="006E11B1" w:rsidRPr="007E302F">
        <w:rPr>
          <w:rFonts w:ascii="Times New Roman" w:hAnsi="Times New Roman" w:cs="Times New Roman"/>
          <w:iCs/>
          <w:sz w:val="28"/>
          <w:szCs w:val="28"/>
        </w:rPr>
        <w:t xml:space="preserve"> 104 </w:t>
      </w:r>
      <w:r w:rsidRPr="007E302F">
        <w:rPr>
          <w:rFonts w:ascii="Times New Roman" w:hAnsi="Times New Roman" w:cs="Times New Roman"/>
          <w:iCs/>
          <w:sz w:val="28"/>
          <w:szCs w:val="28"/>
        </w:rPr>
        <w:t>Семейного кодекса Российской Федерации</w:t>
      </w:r>
      <w:r w:rsidR="006E11B1" w:rsidRPr="007E302F">
        <w:rPr>
          <w:rFonts w:ascii="Times New Roman" w:hAnsi="Times New Roman" w:cs="Times New Roman"/>
          <w:iCs/>
          <w:sz w:val="28"/>
          <w:szCs w:val="28"/>
        </w:rPr>
        <w:t xml:space="preserve"> определены только самые основные способы уплаты алиментов: 1) в твердой денежной сумме, уплачиваемой с определенной периодичностью; 2) в долях от заработка и (или) иному доходу лица, выплачивающему алименты; 3) в твердой денежной сумме, уплачиваемой единовременно; 4) путем предоставления какого-либо имущества;  5) иными способами, относительно которых достигнуто соглашение.</w:t>
      </w:r>
      <w:proofErr w:type="gramEnd"/>
    </w:p>
    <w:p w:rsidR="00A16EE5" w:rsidRPr="007E302F" w:rsidRDefault="006E11B1" w:rsidP="00A16EE5">
      <w:pPr>
        <w:autoSpaceDE w:val="0"/>
        <w:autoSpaceDN w:val="0"/>
        <w:adjustRightInd w:val="0"/>
        <w:spacing w:after="0" w:line="360" w:lineRule="auto"/>
        <w:ind w:firstLine="709"/>
        <w:jc w:val="both"/>
        <w:rPr>
          <w:rFonts w:ascii="Times New Roman" w:hAnsi="Times New Roman" w:cs="Times New Roman"/>
          <w:sz w:val="28"/>
          <w:szCs w:val="28"/>
        </w:rPr>
      </w:pPr>
      <w:r w:rsidRPr="007E302F">
        <w:rPr>
          <w:rFonts w:ascii="Times New Roman" w:hAnsi="Times New Roman" w:cs="Times New Roman"/>
          <w:iCs/>
          <w:sz w:val="28"/>
          <w:szCs w:val="28"/>
        </w:rPr>
        <w:t xml:space="preserve"> При этом в соглашении об уплате алиментов может быть предусмотрено сочетание различных способов уплаты алиментов.  </w:t>
      </w:r>
      <w:r w:rsidRPr="007E302F">
        <w:rPr>
          <w:rFonts w:ascii="Times New Roman" w:hAnsi="Times New Roman" w:cs="Times New Roman"/>
          <w:sz w:val="28"/>
          <w:szCs w:val="28"/>
        </w:rPr>
        <w:t xml:space="preserve">Следует </w:t>
      </w:r>
      <w:r w:rsidRPr="007E302F">
        <w:rPr>
          <w:rFonts w:ascii="Times New Roman" w:hAnsi="Times New Roman" w:cs="Times New Roman"/>
          <w:sz w:val="28"/>
          <w:szCs w:val="28"/>
        </w:rPr>
        <w:lastRenderedPageBreak/>
        <w:t>заметить, что в литературе норма устанавливающая размер алиментов в процентных ставках неоднократно подвергалась критике. Исходя из этого, представляется интересным привести пример некоторых европейских стран. Так в Дании и Норвегии определение размера алиментов в процентных ставках являлось единственной системой, рассчитанной на все случаи жизни</w:t>
      </w:r>
      <w:r w:rsidR="00DB69B1">
        <w:rPr>
          <w:rStyle w:val="a6"/>
          <w:rFonts w:ascii="Times New Roman" w:hAnsi="Times New Roman" w:cs="Times New Roman"/>
          <w:sz w:val="28"/>
          <w:szCs w:val="28"/>
        </w:rPr>
        <w:footnoteReference w:id="59"/>
      </w:r>
      <w:r w:rsidRPr="007E302F">
        <w:rPr>
          <w:rFonts w:ascii="Times New Roman" w:hAnsi="Times New Roman" w:cs="Times New Roman"/>
          <w:sz w:val="28"/>
          <w:szCs w:val="28"/>
        </w:rPr>
        <w:t xml:space="preserve">. Российский Семейный </w:t>
      </w:r>
      <w:hyperlink r:id="rId69" w:history="1">
        <w:r w:rsidRPr="007E302F">
          <w:rPr>
            <w:rFonts w:ascii="Times New Roman" w:hAnsi="Times New Roman" w:cs="Times New Roman"/>
            <w:sz w:val="28"/>
            <w:szCs w:val="28"/>
          </w:rPr>
          <w:t>кодекс</w:t>
        </w:r>
      </w:hyperlink>
      <w:r w:rsidRPr="007E302F">
        <w:rPr>
          <w:rFonts w:ascii="Times New Roman" w:hAnsi="Times New Roman" w:cs="Times New Roman"/>
          <w:sz w:val="28"/>
          <w:szCs w:val="28"/>
        </w:rPr>
        <w:t xml:space="preserve"> предусматривает две системы взыскания алиментов. В процентной ставке и в твердой денежной сумме. Сочетание этих двух способов дает возможность для каждой ситуации подобрать соответствующий подход. Исчисление алиментов в процентной ставке соответствует нуждам 90% населения, основной доход которого составляет заработная плата и которое нуждается в простой, дешевой и гибкой системе, не требующей постоянного обращения в суд при изменении дохода плательщика. На эту категорию данная система и была рассчитана. Для 10% плательщиков алиментов Семейным </w:t>
      </w:r>
      <w:hyperlink r:id="rId70" w:history="1">
        <w:r w:rsidRPr="007E302F">
          <w:rPr>
            <w:rFonts w:ascii="Times New Roman" w:hAnsi="Times New Roman" w:cs="Times New Roman"/>
            <w:sz w:val="28"/>
            <w:szCs w:val="28"/>
          </w:rPr>
          <w:t>кодексом</w:t>
        </w:r>
      </w:hyperlink>
      <w:r w:rsidRPr="007E302F">
        <w:rPr>
          <w:rFonts w:ascii="Times New Roman" w:hAnsi="Times New Roman" w:cs="Times New Roman"/>
          <w:sz w:val="28"/>
          <w:szCs w:val="28"/>
        </w:rPr>
        <w:t xml:space="preserve"> специально была предусмотрена более гибкая система определения размера алиментов в твердой денежной сумме, позволяющая учесть все специфические особенности каждого конкретного дела. Если применение системы определения размеров в процентных ставках в отношении олигархов, на которых она не была рассчитана, приводит к начислению астрономических сумм, это не проблема системы, а проблема ее применения не по назначению.</w:t>
      </w:r>
    </w:p>
    <w:p w:rsidR="00A16EE5" w:rsidRPr="007E302F" w:rsidRDefault="00517E0B" w:rsidP="00A16EE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E302F">
        <w:rPr>
          <w:rFonts w:ascii="Times New Roman" w:hAnsi="Times New Roman" w:cs="Times New Roman"/>
          <w:sz w:val="28"/>
          <w:szCs w:val="28"/>
        </w:rPr>
        <w:t xml:space="preserve">Соглашение об уплате алиментов может быть оспорено по общим основаниям, предусмотренным </w:t>
      </w:r>
      <w:hyperlink r:id="rId71" w:history="1">
        <w:r w:rsidRPr="007E302F">
          <w:rPr>
            <w:rFonts w:ascii="Times New Roman" w:hAnsi="Times New Roman" w:cs="Times New Roman"/>
            <w:sz w:val="28"/>
            <w:szCs w:val="28"/>
          </w:rPr>
          <w:t>§ 2</w:t>
        </w:r>
      </w:hyperlink>
      <w:r w:rsidRPr="007E302F">
        <w:rPr>
          <w:rFonts w:ascii="Times New Roman" w:hAnsi="Times New Roman" w:cs="Times New Roman"/>
          <w:sz w:val="28"/>
          <w:szCs w:val="28"/>
        </w:rPr>
        <w:t xml:space="preserve"> </w:t>
      </w:r>
      <w:r w:rsidR="00E91511" w:rsidRPr="007E302F">
        <w:rPr>
          <w:rFonts w:ascii="Times New Roman" w:hAnsi="Times New Roman" w:cs="Times New Roman"/>
          <w:sz w:val="28"/>
          <w:szCs w:val="28"/>
        </w:rPr>
        <w:t>«</w:t>
      </w:r>
      <w:r w:rsidRPr="007E302F">
        <w:rPr>
          <w:rFonts w:ascii="Times New Roman" w:hAnsi="Times New Roman" w:cs="Times New Roman"/>
          <w:sz w:val="28"/>
          <w:szCs w:val="28"/>
        </w:rPr>
        <w:t>Недействительность сделок</w:t>
      </w:r>
      <w:r w:rsidR="00E91511" w:rsidRPr="007E302F">
        <w:rPr>
          <w:rFonts w:ascii="Times New Roman" w:hAnsi="Times New Roman" w:cs="Times New Roman"/>
          <w:sz w:val="28"/>
          <w:szCs w:val="28"/>
        </w:rPr>
        <w:t>»</w:t>
      </w:r>
      <w:r w:rsidRPr="007E302F">
        <w:rPr>
          <w:rFonts w:ascii="Times New Roman" w:hAnsi="Times New Roman" w:cs="Times New Roman"/>
          <w:sz w:val="28"/>
          <w:szCs w:val="28"/>
        </w:rPr>
        <w:t xml:space="preserve"> главы 9 </w:t>
      </w:r>
      <w:r w:rsidR="00A16EE5" w:rsidRPr="007E302F">
        <w:rPr>
          <w:rFonts w:ascii="Times New Roman" w:hAnsi="Times New Roman" w:cs="Times New Roman"/>
          <w:sz w:val="28"/>
          <w:szCs w:val="28"/>
        </w:rPr>
        <w:t>Гражданского кодекса Российской Федерации</w:t>
      </w:r>
      <w:r w:rsidRPr="007E302F">
        <w:rPr>
          <w:rFonts w:ascii="Times New Roman" w:hAnsi="Times New Roman" w:cs="Times New Roman"/>
          <w:sz w:val="28"/>
          <w:szCs w:val="28"/>
        </w:rPr>
        <w:t xml:space="preserve">, а также по специальным основаниям </w:t>
      </w:r>
      <w:hyperlink r:id="rId72" w:history="1">
        <w:r w:rsidRPr="007E302F">
          <w:rPr>
            <w:rFonts w:ascii="Times New Roman" w:hAnsi="Times New Roman" w:cs="Times New Roman"/>
            <w:sz w:val="28"/>
            <w:szCs w:val="28"/>
          </w:rPr>
          <w:t>ст</w:t>
        </w:r>
        <w:r w:rsidR="00A16EE5" w:rsidRPr="007E302F">
          <w:rPr>
            <w:rFonts w:ascii="Times New Roman" w:hAnsi="Times New Roman" w:cs="Times New Roman"/>
            <w:sz w:val="28"/>
            <w:szCs w:val="28"/>
          </w:rPr>
          <w:t>атья</w:t>
        </w:r>
        <w:r w:rsidRPr="007E302F">
          <w:rPr>
            <w:rFonts w:ascii="Times New Roman" w:hAnsi="Times New Roman" w:cs="Times New Roman"/>
            <w:sz w:val="28"/>
            <w:szCs w:val="28"/>
          </w:rPr>
          <w:t xml:space="preserve"> 102</w:t>
        </w:r>
      </w:hyperlink>
      <w:r w:rsidRPr="007E302F">
        <w:rPr>
          <w:rFonts w:ascii="Times New Roman" w:hAnsi="Times New Roman" w:cs="Times New Roman"/>
          <w:sz w:val="28"/>
          <w:szCs w:val="28"/>
        </w:rPr>
        <w:t xml:space="preserve"> </w:t>
      </w:r>
      <w:r w:rsidR="00A16EE5" w:rsidRPr="007E302F">
        <w:rPr>
          <w:rFonts w:ascii="Times New Roman" w:hAnsi="Times New Roman" w:cs="Times New Roman"/>
          <w:sz w:val="28"/>
          <w:szCs w:val="28"/>
        </w:rPr>
        <w:t>Семейного кодекса Российской Федерации</w:t>
      </w:r>
      <w:r w:rsidRPr="007E302F">
        <w:rPr>
          <w:rFonts w:ascii="Times New Roman" w:hAnsi="Times New Roman" w:cs="Times New Roman"/>
          <w:sz w:val="28"/>
          <w:szCs w:val="28"/>
        </w:rPr>
        <w:t xml:space="preserve">, если алиментное соглашение существенно нарушает интересы несовершеннолетнего или недееспособного получателя алиментов, и </w:t>
      </w:r>
      <w:hyperlink r:id="rId73" w:history="1">
        <w:r w:rsidR="00A16EE5" w:rsidRPr="007E302F">
          <w:rPr>
            <w:rFonts w:ascii="Times New Roman" w:hAnsi="Times New Roman" w:cs="Times New Roman"/>
            <w:sz w:val="28"/>
            <w:szCs w:val="28"/>
          </w:rPr>
          <w:t xml:space="preserve">пункта 3 статьи </w:t>
        </w:r>
        <w:r w:rsidRPr="007E302F">
          <w:rPr>
            <w:rFonts w:ascii="Times New Roman" w:hAnsi="Times New Roman" w:cs="Times New Roman"/>
            <w:sz w:val="28"/>
            <w:szCs w:val="28"/>
          </w:rPr>
          <w:t>35</w:t>
        </w:r>
      </w:hyperlink>
      <w:r w:rsidRPr="007E302F">
        <w:rPr>
          <w:rFonts w:ascii="Times New Roman" w:hAnsi="Times New Roman" w:cs="Times New Roman"/>
          <w:sz w:val="28"/>
          <w:szCs w:val="28"/>
        </w:rPr>
        <w:t xml:space="preserve"> </w:t>
      </w:r>
      <w:r w:rsidR="00A16EE5" w:rsidRPr="007E302F">
        <w:rPr>
          <w:rFonts w:ascii="Times New Roman" w:hAnsi="Times New Roman" w:cs="Times New Roman"/>
          <w:sz w:val="28"/>
          <w:szCs w:val="28"/>
        </w:rPr>
        <w:t>Семейного кодекса Российской Федерации</w:t>
      </w:r>
      <w:r w:rsidRPr="007E302F">
        <w:rPr>
          <w:rFonts w:ascii="Times New Roman" w:hAnsi="Times New Roman" w:cs="Times New Roman"/>
          <w:sz w:val="28"/>
          <w:szCs w:val="28"/>
        </w:rPr>
        <w:t xml:space="preserve">, если для заключения </w:t>
      </w:r>
      <w:r w:rsidRPr="007E302F">
        <w:rPr>
          <w:rFonts w:ascii="Times New Roman" w:hAnsi="Times New Roman" w:cs="Times New Roman"/>
          <w:sz w:val="28"/>
          <w:szCs w:val="28"/>
        </w:rPr>
        <w:lastRenderedPageBreak/>
        <w:t>соглашения об уплате алиментов отсутствует требуемое</w:t>
      </w:r>
      <w:proofErr w:type="gramEnd"/>
      <w:r w:rsidRPr="007E302F">
        <w:rPr>
          <w:rFonts w:ascii="Times New Roman" w:hAnsi="Times New Roman" w:cs="Times New Roman"/>
          <w:sz w:val="28"/>
          <w:szCs w:val="28"/>
        </w:rPr>
        <w:t xml:space="preserve"> нотариально удостоверенное согласие супруга</w:t>
      </w:r>
      <w:r w:rsidR="00A16EE5" w:rsidRPr="007E302F">
        <w:rPr>
          <w:rFonts w:ascii="Times New Roman" w:hAnsi="Times New Roman" w:cs="Times New Roman"/>
          <w:sz w:val="28"/>
          <w:szCs w:val="28"/>
        </w:rPr>
        <w:t>.</w:t>
      </w:r>
    </w:p>
    <w:p w:rsidR="00517E0B" w:rsidRPr="00647914" w:rsidRDefault="00517E0B" w:rsidP="00647914">
      <w:pPr>
        <w:autoSpaceDE w:val="0"/>
        <w:autoSpaceDN w:val="0"/>
        <w:adjustRightInd w:val="0"/>
        <w:spacing w:after="0" w:line="360" w:lineRule="auto"/>
        <w:ind w:firstLine="709"/>
        <w:jc w:val="both"/>
        <w:rPr>
          <w:rFonts w:ascii="Times New Roman" w:hAnsi="Times New Roman" w:cs="Times New Roman"/>
          <w:sz w:val="28"/>
          <w:szCs w:val="28"/>
        </w:rPr>
      </w:pPr>
      <w:r w:rsidRPr="00647914">
        <w:rPr>
          <w:rFonts w:ascii="Times New Roman" w:hAnsi="Times New Roman" w:cs="Times New Roman"/>
          <w:sz w:val="28"/>
          <w:szCs w:val="28"/>
        </w:rPr>
        <w:t xml:space="preserve">Одним из наиболее </w:t>
      </w:r>
      <w:proofErr w:type="gramStart"/>
      <w:r w:rsidRPr="00647914">
        <w:rPr>
          <w:rFonts w:ascii="Times New Roman" w:hAnsi="Times New Roman" w:cs="Times New Roman"/>
          <w:sz w:val="28"/>
          <w:szCs w:val="28"/>
        </w:rPr>
        <w:t>актуальных</w:t>
      </w:r>
      <w:proofErr w:type="gramEnd"/>
      <w:r w:rsidRPr="00647914">
        <w:rPr>
          <w:rFonts w:ascii="Times New Roman" w:hAnsi="Times New Roman" w:cs="Times New Roman"/>
          <w:sz w:val="28"/>
          <w:szCs w:val="28"/>
        </w:rPr>
        <w:t xml:space="preserve"> и часто применяемых в судебной практике является оспаривание алиментного соглашения по основанию </w:t>
      </w:r>
      <w:hyperlink r:id="rId74" w:history="1">
        <w:r w:rsidR="00A16EE5" w:rsidRPr="00647914">
          <w:rPr>
            <w:rFonts w:ascii="Times New Roman" w:hAnsi="Times New Roman" w:cs="Times New Roman"/>
            <w:sz w:val="28"/>
            <w:szCs w:val="28"/>
          </w:rPr>
          <w:t xml:space="preserve">статьи </w:t>
        </w:r>
        <w:r w:rsidRPr="00647914">
          <w:rPr>
            <w:rFonts w:ascii="Times New Roman" w:hAnsi="Times New Roman" w:cs="Times New Roman"/>
            <w:sz w:val="28"/>
            <w:szCs w:val="28"/>
          </w:rPr>
          <w:t>170</w:t>
        </w:r>
      </w:hyperlink>
      <w:r w:rsidRPr="00647914">
        <w:rPr>
          <w:rFonts w:ascii="Times New Roman" w:hAnsi="Times New Roman" w:cs="Times New Roman"/>
          <w:sz w:val="28"/>
          <w:szCs w:val="28"/>
        </w:rPr>
        <w:t xml:space="preserve"> </w:t>
      </w:r>
      <w:r w:rsidR="00A16EE5" w:rsidRPr="00647914">
        <w:rPr>
          <w:rFonts w:ascii="Times New Roman" w:hAnsi="Times New Roman" w:cs="Times New Roman"/>
          <w:sz w:val="28"/>
          <w:szCs w:val="28"/>
        </w:rPr>
        <w:t>Гражданского кодекса Российской Федерации</w:t>
      </w:r>
      <w:r w:rsidR="006C483F" w:rsidRPr="00647914">
        <w:rPr>
          <w:rFonts w:ascii="Times New Roman" w:hAnsi="Times New Roman" w:cs="Times New Roman"/>
          <w:sz w:val="28"/>
          <w:szCs w:val="28"/>
        </w:rPr>
        <w:t xml:space="preserve"> </w:t>
      </w:r>
      <w:r w:rsidRPr="00647914">
        <w:rPr>
          <w:rFonts w:ascii="Times New Roman" w:hAnsi="Times New Roman" w:cs="Times New Roman"/>
          <w:sz w:val="28"/>
          <w:szCs w:val="28"/>
        </w:rPr>
        <w:t xml:space="preserve">как мнимой сделки, т.е. совершенной без намерения создать соответствующие правовые последствия. Нередко мнимые алиментные соглашения заключаются с целью избежать погашения долга перед другими кредиторами. </w:t>
      </w:r>
      <w:r w:rsidR="00647914" w:rsidRPr="00647914">
        <w:rPr>
          <w:rFonts w:ascii="Times New Roman" w:hAnsi="Times New Roman" w:cs="Times New Roman"/>
          <w:sz w:val="28"/>
          <w:szCs w:val="28"/>
        </w:rPr>
        <w:t>Следует заметить, что в</w:t>
      </w:r>
      <w:r w:rsidRPr="00647914">
        <w:rPr>
          <w:rFonts w:ascii="Times New Roman" w:hAnsi="Times New Roman" w:cs="Times New Roman"/>
          <w:sz w:val="28"/>
          <w:szCs w:val="28"/>
        </w:rPr>
        <w:t xml:space="preserve"> настоящее время в судебной практике не выработано достаточно объективных критериев отграничения мнимых алиментных соглашений. На наш взгляд, основными критериями мнимости будет являться отсутствие нуждаемости совершеннолетнего получателя в алиментах или необоснованно завышенный размер алиментов на содержание несовершеннолетнего.</w:t>
      </w:r>
    </w:p>
    <w:p w:rsidR="00D316C9" w:rsidRPr="00647914" w:rsidRDefault="00D316C9" w:rsidP="00AF2B7D">
      <w:pPr>
        <w:pStyle w:val="ConsPlusNormal"/>
        <w:spacing w:line="360" w:lineRule="auto"/>
        <w:ind w:firstLine="709"/>
        <w:jc w:val="center"/>
        <w:rPr>
          <w:b/>
          <w:sz w:val="28"/>
          <w:szCs w:val="28"/>
        </w:rPr>
      </w:pPr>
    </w:p>
    <w:p w:rsidR="00D316C9" w:rsidRDefault="00D316C9" w:rsidP="00AF2B7D">
      <w:pPr>
        <w:pStyle w:val="ConsPlusNormal"/>
        <w:spacing w:line="360" w:lineRule="auto"/>
        <w:ind w:firstLine="709"/>
        <w:jc w:val="center"/>
        <w:rPr>
          <w:b/>
          <w:sz w:val="28"/>
          <w:szCs w:val="28"/>
        </w:rPr>
      </w:pPr>
    </w:p>
    <w:p w:rsidR="00D316C9" w:rsidRDefault="00D316C9" w:rsidP="00AF2B7D">
      <w:pPr>
        <w:pStyle w:val="ConsPlusNormal"/>
        <w:spacing w:line="360" w:lineRule="auto"/>
        <w:ind w:firstLine="709"/>
        <w:jc w:val="center"/>
        <w:rPr>
          <w:b/>
          <w:sz w:val="28"/>
          <w:szCs w:val="28"/>
        </w:rPr>
      </w:pPr>
    </w:p>
    <w:p w:rsidR="00D316C9" w:rsidRDefault="00D316C9" w:rsidP="00AF2B7D">
      <w:pPr>
        <w:pStyle w:val="ConsPlusNormal"/>
        <w:spacing w:line="360" w:lineRule="auto"/>
        <w:ind w:firstLine="709"/>
        <w:jc w:val="center"/>
        <w:rPr>
          <w:b/>
          <w:sz w:val="28"/>
          <w:szCs w:val="28"/>
        </w:rPr>
      </w:pPr>
    </w:p>
    <w:p w:rsidR="00D316C9" w:rsidRDefault="00D316C9" w:rsidP="00AF2B7D">
      <w:pPr>
        <w:pStyle w:val="ConsPlusNormal"/>
        <w:spacing w:line="360" w:lineRule="auto"/>
        <w:ind w:firstLine="709"/>
        <w:jc w:val="center"/>
        <w:rPr>
          <w:b/>
          <w:sz w:val="28"/>
          <w:szCs w:val="28"/>
        </w:rPr>
      </w:pPr>
    </w:p>
    <w:p w:rsidR="00D316C9" w:rsidRDefault="00D316C9" w:rsidP="00AF2B7D">
      <w:pPr>
        <w:pStyle w:val="ConsPlusNormal"/>
        <w:spacing w:line="360" w:lineRule="auto"/>
        <w:ind w:firstLine="709"/>
        <w:jc w:val="center"/>
        <w:rPr>
          <w:b/>
          <w:sz w:val="28"/>
          <w:szCs w:val="28"/>
        </w:rPr>
      </w:pPr>
    </w:p>
    <w:p w:rsidR="00D316C9" w:rsidRDefault="00D316C9" w:rsidP="00AF2B7D">
      <w:pPr>
        <w:pStyle w:val="ConsPlusNormal"/>
        <w:spacing w:line="360" w:lineRule="auto"/>
        <w:ind w:firstLine="709"/>
        <w:jc w:val="center"/>
        <w:rPr>
          <w:b/>
          <w:sz w:val="28"/>
          <w:szCs w:val="28"/>
        </w:rPr>
      </w:pPr>
    </w:p>
    <w:p w:rsidR="009823C3" w:rsidRDefault="009823C3" w:rsidP="00AF2B7D">
      <w:pPr>
        <w:pStyle w:val="ConsPlusNormal"/>
        <w:spacing w:line="360" w:lineRule="auto"/>
        <w:ind w:firstLine="709"/>
        <w:jc w:val="center"/>
        <w:rPr>
          <w:b/>
          <w:sz w:val="28"/>
          <w:szCs w:val="28"/>
        </w:rPr>
      </w:pPr>
    </w:p>
    <w:p w:rsidR="009823C3" w:rsidRDefault="009823C3" w:rsidP="00AF2B7D">
      <w:pPr>
        <w:pStyle w:val="ConsPlusNormal"/>
        <w:spacing w:line="360" w:lineRule="auto"/>
        <w:ind w:firstLine="709"/>
        <w:jc w:val="center"/>
        <w:rPr>
          <w:b/>
          <w:sz w:val="28"/>
          <w:szCs w:val="28"/>
        </w:rPr>
      </w:pPr>
    </w:p>
    <w:p w:rsidR="009823C3" w:rsidRDefault="009823C3" w:rsidP="00AF2B7D">
      <w:pPr>
        <w:pStyle w:val="ConsPlusNormal"/>
        <w:spacing w:line="360" w:lineRule="auto"/>
        <w:ind w:firstLine="709"/>
        <w:jc w:val="center"/>
        <w:rPr>
          <w:b/>
          <w:sz w:val="28"/>
          <w:szCs w:val="28"/>
        </w:rPr>
      </w:pPr>
    </w:p>
    <w:p w:rsidR="009823C3" w:rsidRDefault="009823C3" w:rsidP="00AF2B7D">
      <w:pPr>
        <w:pStyle w:val="ConsPlusNormal"/>
        <w:spacing w:line="360" w:lineRule="auto"/>
        <w:ind w:firstLine="709"/>
        <w:jc w:val="center"/>
        <w:rPr>
          <w:b/>
          <w:sz w:val="28"/>
          <w:szCs w:val="28"/>
        </w:rPr>
      </w:pPr>
    </w:p>
    <w:p w:rsidR="009823C3" w:rsidRDefault="009823C3" w:rsidP="00AF2B7D">
      <w:pPr>
        <w:pStyle w:val="ConsPlusNormal"/>
        <w:spacing w:line="360" w:lineRule="auto"/>
        <w:ind w:firstLine="709"/>
        <w:jc w:val="center"/>
        <w:rPr>
          <w:b/>
          <w:sz w:val="28"/>
          <w:szCs w:val="28"/>
        </w:rPr>
      </w:pPr>
    </w:p>
    <w:p w:rsidR="00647914" w:rsidRDefault="00647914" w:rsidP="00AF2B7D">
      <w:pPr>
        <w:pStyle w:val="ConsPlusNormal"/>
        <w:spacing w:line="360" w:lineRule="auto"/>
        <w:ind w:firstLine="709"/>
        <w:jc w:val="center"/>
        <w:rPr>
          <w:b/>
          <w:sz w:val="28"/>
          <w:szCs w:val="28"/>
        </w:rPr>
      </w:pPr>
    </w:p>
    <w:p w:rsidR="00647914" w:rsidRDefault="00647914" w:rsidP="00AF2B7D">
      <w:pPr>
        <w:pStyle w:val="ConsPlusNormal"/>
        <w:spacing w:line="360" w:lineRule="auto"/>
        <w:ind w:firstLine="709"/>
        <w:jc w:val="center"/>
        <w:rPr>
          <w:b/>
          <w:sz w:val="28"/>
          <w:szCs w:val="28"/>
        </w:rPr>
      </w:pPr>
    </w:p>
    <w:p w:rsidR="00647914" w:rsidRDefault="00647914" w:rsidP="00AF2B7D">
      <w:pPr>
        <w:pStyle w:val="ConsPlusNormal"/>
        <w:spacing w:line="360" w:lineRule="auto"/>
        <w:ind w:firstLine="709"/>
        <w:jc w:val="center"/>
        <w:rPr>
          <w:b/>
          <w:sz w:val="28"/>
          <w:szCs w:val="28"/>
        </w:rPr>
      </w:pPr>
    </w:p>
    <w:p w:rsidR="00647914" w:rsidRDefault="00647914" w:rsidP="00AF2B7D">
      <w:pPr>
        <w:pStyle w:val="ConsPlusNormal"/>
        <w:spacing w:line="360" w:lineRule="auto"/>
        <w:ind w:firstLine="709"/>
        <w:jc w:val="center"/>
        <w:rPr>
          <w:b/>
          <w:sz w:val="28"/>
          <w:szCs w:val="28"/>
        </w:rPr>
      </w:pPr>
    </w:p>
    <w:p w:rsidR="009823C3" w:rsidRDefault="009823C3" w:rsidP="00AF2B7D">
      <w:pPr>
        <w:pStyle w:val="ConsPlusNormal"/>
        <w:spacing w:line="360" w:lineRule="auto"/>
        <w:ind w:firstLine="709"/>
        <w:jc w:val="center"/>
        <w:rPr>
          <w:b/>
          <w:sz w:val="28"/>
          <w:szCs w:val="28"/>
        </w:rPr>
      </w:pPr>
    </w:p>
    <w:p w:rsidR="00AF2B7D" w:rsidRPr="007E302F" w:rsidRDefault="00B40FE9" w:rsidP="00AF2B7D">
      <w:pPr>
        <w:pStyle w:val="ConsPlusNormal"/>
        <w:spacing w:line="360" w:lineRule="auto"/>
        <w:ind w:firstLine="709"/>
        <w:jc w:val="center"/>
        <w:rPr>
          <w:b/>
          <w:sz w:val="28"/>
          <w:szCs w:val="28"/>
        </w:rPr>
      </w:pPr>
      <w:r w:rsidRPr="007E302F">
        <w:rPr>
          <w:b/>
          <w:sz w:val="28"/>
          <w:szCs w:val="28"/>
        </w:rPr>
        <w:t>Глава</w:t>
      </w:r>
      <w:r w:rsidR="00AF2B7D" w:rsidRPr="007E302F">
        <w:rPr>
          <w:b/>
          <w:sz w:val="28"/>
          <w:szCs w:val="28"/>
        </w:rPr>
        <w:t xml:space="preserve"> 3. </w:t>
      </w:r>
      <w:r>
        <w:rPr>
          <w:b/>
          <w:sz w:val="28"/>
          <w:szCs w:val="28"/>
        </w:rPr>
        <w:t>Н</w:t>
      </w:r>
      <w:r w:rsidRPr="007E302F">
        <w:rPr>
          <w:b/>
          <w:sz w:val="28"/>
          <w:szCs w:val="28"/>
        </w:rPr>
        <w:t>еимущественные соглашения в семейном праве</w:t>
      </w:r>
    </w:p>
    <w:p w:rsidR="00AF2B7D" w:rsidRPr="007E302F" w:rsidRDefault="00AF2B7D" w:rsidP="00AF2B7D">
      <w:pPr>
        <w:pStyle w:val="ConsPlusNormal"/>
        <w:spacing w:line="360" w:lineRule="auto"/>
        <w:ind w:firstLine="709"/>
        <w:jc w:val="center"/>
        <w:rPr>
          <w:b/>
          <w:sz w:val="28"/>
          <w:szCs w:val="28"/>
        </w:rPr>
      </w:pPr>
      <w:r w:rsidRPr="007E302F">
        <w:rPr>
          <w:b/>
          <w:sz w:val="28"/>
          <w:szCs w:val="28"/>
        </w:rPr>
        <w:t>3.1.Согласшения об осуществлении родительских прав</w:t>
      </w:r>
    </w:p>
    <w:p w:rsidR="004967B9" w:rsidRPr="007E302F" w:rsidRDefault="004967B9" w:rsidP="004967B9">
      <w:pPr>
        <w:pStyle w:val="ConsPlusNormal"/>
        <w:spacing w:line="360" w:lineRule="auto"/>
        <w:ind w:firstLine="709"/>
        <w:jc w:val="both"/>
        <w:rPr>
          <w:sz w:val="28"/>
          <w:szCs w:val="28"/>
        </w:rPr>
      </w:pPr>
    </w:p>
    <w:p w:rsidR="00AF2B7D" w:rsidRPr="007E302F" w:rsidRDefault="00AF2B7D" w:rsidP="004967B9">
      <w:pPr>
        <w:pStyle w:val="ConsPlusNormal"/>
        <w:spacing w:line="360" w:lineRule="auto"/>
        <w:ind w:firstLine="709"/>
        <w:jc w:val="both"/>
        <w:rPr>
          <w:sz w:val="28"/>
          <w:szCs w:val="28"/>
        </w:rPr>
      </w:pPr>
      <w:r w:rsidRPr="007E302F">
        <w:rPr>
          <w:sz w:val="28"/>
          <w:szCs w:val="28"/>
        </w:rPr>
        <w:t>Родительские права осуществляются родителями совместно, поэтому необходимо достижение соглашений между ними по различным конкретным вопросам, касающимся воспитания и образования детей.</w:t>
      </w:r>
      <w:r w:rsidR="001242C3">
        <w:rPr>
          <w:sz w:val="28"/>
          <w:szCs w:val="28"/>
        </w:rPr>
        <w:t xml:space="preserve"> Именно поэтому эту группу соглашений в литературе определяют как «соглашения о детях». </w:t>
      </w:r>
    </w:p>
    <w:p w:rsidR="00AF2B7D" w:rsidRPr="007E302F" w:rsidRDefault="00AF2B7D" w:rsidP="004967B9">
      <w:pPr>
        <w:pStyle w:val="ConsPlusNormal"/>
        <w:spacing w:line="360" w:lineRule="auto"/>
        <w:ind w:firstLine="709"/>
        <w:jc w:val="both"/>
        <w:rPr>
          <w:sz w:val="28"/>
          <w:szCs w:val="28"/>
        </w:rPr>
      </w:pPr>
      <w:r w:rsidRPr="007E302F">
        <w:rPr>
          <w:sz w:val="28"/>
          <w:szCs w:val="28"/>
        </w:rPr>
        <w:t>Для осуществления родительских прав характерен ряд особенностей.</w:t>
      </w:r>
    </w:p>
    <w:p w:rsidR="001242C3" w:rsidRPr="007E302F" w:rsidRDefault="00AF2B7D" w:rsidP="001242C3">
      <w:pPr>
        <w:pStyle w:val="ConsPlusNormal"/>
        <w:spacing w:line="360" w:lineRule="auto"/>
        <w:ind w:firstLine="709"/>
        <w:jc w:val="both"/>
        <w:rPr>
          <w:sz w:val="28"/>
          <w:szCs w:val="28"/>
        </w:rPr>
      </w:pPr>
      <w:r w:rsidRPr="007E302F">
        <w:rPr>
          <w:sz w:val="28"/>
          <w:szCs w:val="28"/>
        </w:rPr>
        <w:t xml:space="preserve">1. </w:t>
      </w:r>
      <w:r w:rsidRPr="007E302F">
        <w:rPr>
          <w:bCs/>
          <w:sz w:val="28"/>
          <w:szCs w:val="28"/>
        </w:rPr>
        <w:t>Преимущественно неформальный, устный характер достижения и закрепления соглашений между родителями.</w:t>
      </w:r>
      <w:r w:rsidRPr="007E302F">
        <w:rPr>
          <w:sz w:val="28"/>
          <w:szCs w:val="28"/>
        </w:rPr>
        <w:t xml:space="preserve"> </w:t>
      </w:r>
      <w:r w:rsidR="001242C3">
        <w:rPr>
          <w:sz w:val="28"/>
          <w:szCs w:val="28"/>
        </w:rPr>
        <w:t xml:space="preserve">Между тем, такое положение дел вызывает критику среди учёных в связи с тем, что </w:t>
      </w:r>
      <w:r w:rsidR="001242C3" w:rsidRPr="00B86EF9">
        <w:rPr>
          <w:sz w:val="28"/>
          <w:szCs w:val="28"/>
        </w:rPr>
        <w:t>устная форма договора о месте жительства ребенка, вряд ли может быть принята судом во внимание как доказательство достигнутой договоренности о месте жительства ребенка.</w:t>
      </w:r>
      <w:r w:rsidR="005D5B7A">
        <w:rPr>
          <w:sz w:val="28"/>
          <w:szCs w:val="28"/>
        </w:rPr>
        <w:t xml:space="preserve"> Кроме того, отдельные учёные высказываются за необходимость закрепления нотариальной формы таких договоров, с целью защиты прав ребёнка</w:t>
      </w:r>
      <w:r w:rsidR="005D5B7A">
        <w:rPr>
          <w:rStyle w:val="a6"/>
          <w:sz w:val="28"/>
          <w:szCs w:val="28"/>
        </w:rPr>
        <w:footnoteReference w:id="60"/>
      </w:r>
      <w:r w:rsidR="005D5B7A">
        <w:rPr>
          <w:sz w:val="28"/>
          <w:szCs w:val="28"/>
        </w:rPr>
        <w:t xml:space="preserve">. </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2. </w:t>
      </w:r>
      <w:r w:rsidRPr="007E302F">
        <w:rPr>
          <w:bCs/>
          <w:sz w:val="28"/>
          <w:szCs w:val="28"/>
        </w:rPr>
        <w:t>Фактическая возможность принятия родителем единоличных решений, которые другой родитель может одобрить, либо обращения за защитой своих родительских прав в орган опеки или суд.</w:t>
      </w:r>
      <w:r w:rsidRPr="007E302F">
        <w:rPr>
          <w:sz w:val="28"/>
          <w:szCs w:val="28"/>
        </w:rPr>
        <w:t xml:space="preserve"> В тех случаях, когда родители проживают раздельно и между ними отсутствует семейная связь, они сохраняют формальное равенство родительских прав в отношении общих детей. Однако родитель, с которым проживает ребенок, имеет фактическую возможность в большей степени влиять на ребенка, единолично решать текущие вопросы его воспитания и образования.</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3. </w:t>
      </w:r>
      <w:r w:rsidRPr="007E302F">
        <w:rPr>
          <w:bCs/>
          <w:sz w:val="28"/>
          <w:szCs w:val="28"/>
        </w:rPr>
        <w:t>В ряде случаев родительские права осуществляются в форме согласия или отказа от согласия на совершение каких-либо значимых юридических действий.</w:t>
      </w:r>
      <w:r w:rsidRPr="007E302F">
        <w:rPr>
          <w:sz w:val="28"/>
          <w:szCs w:val="28"/>
        </w:rPr>
        <w:t xml:space="preserve"> Например, усыновление ребенка допускается с согласия его родителей (</w:t>
      </w:r>
      <w:hyperlink r:id="rId75" w:history="1">
        <w:r w:rsidR="004967B9" w:rsidRPr="007E302F">
          <w:rPr>
            <w:sz w:val="28"/>
            <w:szCs w:val="28"/>
          </w:rPr>
          <w:t xml:space="preserve">статья </w:t>
        </w:r>
        <w:r w:rsidRPr="007E302F">
          <w:rPr>
            <w:sz w:val="28"/>
            <w:szCs w:val="28"/>
          </w:rPr>
          <w:t>129</w:t>
        </w:r>
      </w:hyperlink>
      <w:r w:rsidRPr="007E302F">
        <w:rPr>
          <w:sz w:val="28"/>
          <w:szCs w:val="28"/>
        </w:rPr>
        <w:t xml:space="preserve"> </w:t>
      </w:r>
      <w:r w:rsidR="004967B9" w:rsidRPr="007E302F">
        <w:rPr>
          <w:sz w:val="28"/>
          <w:szCs w:val="28"/>
        </w:rPr>
        <w:t xml:space="preserve">Семейного кодекса Российской </w:t>
      </w:r>
      <w:r w:rsidR="004967B9" w:rsidRPr="007E302F">
        <w:rPr>
          <w:sz w:val="28"/>
          <w:szCs w:val="28"/>
        </w:rPr>
        <w:lastRenderedPageBreak/>
        <w:t>Федерации</w:t>
      </w:r>
      <w:r w:rsidRPr="007E302F">
        <w:rPr>
          <w:sz w:val="28"/>
          <w:szCs w:val="28"/>
        </w:rPr>
        <w:t>). Родитель вправе заявить о несогласии на выезд его ребенка из Российской Федерации (</w:t>
      </w:r>
      <w:hyperlink r:id="rId76" w:history="1">
        <w:r w:rsidR="004967B9" w:rsidRPr="007E302F">
          <w:rPr>
            <w:sz w:val="28"/>
            <w:szCs w:val="28"/>
          </w:rPr>
          <w:t xml:space="preserve">статья </w:t>
        </w:r>
        <w:r w:rsidRPr="007E302F">
          <w:rPr>
            <w:sz w:val="28"/>
            <w:szCs w:val="28"/>
          </w:rPr>
          <w:t>21</w:t>
        </w:r>
      </w:hyperlink>
      <w:r w:rsidRPr="007E302F">
        <w:rPr>
          <w:sz w:val="28"/>
          <w:szCs w:val="28"/>
        </w:rPr>
        <w:t xml:space="preserve"> </w:t>
      </w:r>
      <w:r w:rsidR="004967B9" w:rsidRPr="007E302F">
        <w:rPr>
          <w:sz w:val="28"/>
          <w:szCs w:val="28"/>
        </w:rPr>
        <w:t xml:space="preserve">Федеральный </w:t>
      </w:r>
      <w:hyperlink r:id="rId77" w:history="1">
        <w:r w:rsidR="004967B9" w:rsidRPr="007E302F">
          <w:rPr>
            <w:sz w:val="28"/>
            <w:szCs w:val="28"/>
          </w:rPr>
          <w:t>закон</w:t>
        </w:r>
      </w:hyperlink>
      <w:r w:rsidR="004967B9" w:rsidRPr="007E302F">
        <w:rPr>
          <w:sz w:val="28"/>
          <w:szCs w:val="28"/>
        </w:rPr>
        <w:t xml:space="preserve"> от 15 августа 1996 г. № 114-ФЗ </w:t>
      </w:r>
      <w:r w:rsidR="00E91511" w:rsidRPr="007E302F">
        <w:rPr>
          <w:sz w:val="28"/>
          <w:szCs w:val="28"/>
        </w:rPr>
        <w:t>«</w:t>
      </w:r>
      <w:r w:rsidR="004967B9" w:rsidRPr="007E302F">
        <w:rPr>
          <w:sz w:val="28"/>
          <w:szCs w:val="28"/>
        </w:rPr>
        <w:t>О порядке выезда из Российской Федерации и въезда в Российскую Федерацию</w:t>
      </w:r>
      <w:r w:rsidR="00E91511" w:rsidRPr="007E302F">
        <w:rPr>
          <w:sz w:val="28"/>
          <w:szCs w:val="28"/>
        </w:rPr>
        <w:t>»</w:t>
      </w:r>
      <w:r w:rsidR="00C73B44">
        <w:rPr>
          <w:rStyle w:val="a6"/>
          <w:sz w:val="28"/>
          <w:szCs w:val="28"/>
        </w:rPr>
        <w:footnoteReference w:id="61"/>
      </w:r>
      <w:r w:rsidRPr="007E302F">
        <w:rPr>
          <w:sz w:val="28"/>
          <w:szCs w:val="28"/>
        </w:rPr>
        <w:t>).</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4. </w:t>
      </w:r>
      <w:r w:rsidRPr="007E302F">
        <w:rPr>
          <w:bCs/>
          <w:sz w:val="28"/>
          <w:szCs w:val="28"/>
        </w:rPr>
        <w:t>Необходимость учета мнения ребенка.</w:t>
      </w:r>
      <w:r w:rsidRPr="007E302F">
        <w:rPr>
          <w:sz w:val="28"/>
          <w:szCs w:val="28"/>
        </w:rPr>
        <w:t xml:space="preserve"> При этом по вопросам, указанным в </w:t>
      </w:r>
      <w:hyperlink r:id="rId78" w:history="1">
        <w:r w:rsidR="004967B9" w:rsidRPr="007E302F">
          <w:rPr>
            <w:sz w:val="28"/>
            <w:szCs w:val="28"/>
          </w:rPr>
          <w:t xml:space="preserve">статьях </w:t>
        </w:r>
        <w:r w:rsidRPr="007E302F">
          <w:rPr>
            <w:sz w:val="28"/>
            <w:szCs w:val="28"/>
          </w:rPr>
          <w:t>59</w:t>
        </w:r>
      </w:hyperlink>
      <w:r w:rsidRPr="007E302F">
        <w:rPr>
          <w:sz w:val="28"/>
          <w:szCs w:val="28"/>
        </w:rPr>
        <w:t xml:space="preserve">, </w:t>
      </w:r>
      <w:hyperlink r:id="rId79" w:history="1">
        <w:r w:rsidRPr="007E302F">
          <w:rPr>
            <w:sz w:val="28"/>
            <w:szCs w:val="28"/>
          </w:rPr>
          <w:t>72</w:t>
        </w:r>
      </w:hyperlink>
      <w:r w:rsidRPr="007E302F">
        <w:rPr>
          <w:sz w:val="28"/>
          <w:szCs w:val="28"/>
        </w:rPr>
        <w:t xml:space="preserve">, </w:t>
      </w:r>
      <w:hyperlink r:id="rId80" w:history="1">
        <w:r w:rsidRPr="007E302F">
          <w:rPr>
            <w:sz w:val="28"/>
            <w:szCs w:val="28"/>
          </w:rPr>
          <w:t>132</w:t>
        </w:r>
      </w:hyperlink>
      <w:r w:rsidRPr="007E302F">
        <w:rPr>
          <w:sz w:val="28"/>
          <w:szCs w:val="28"/>
        </w:rPr>
        <w:t xml:space="preserve">, </w:t>
      </w:r>
      <w:hyperlink r:id="rId81" w:history="1">
        <w:r w:rsidRPr="007E302F">
          <w:rPr>
            <w:sz w:val="28"/>
            <w:szCs w:val="28"/>
          </w:rPr>
          <w:t>134</w:t>
        </w:r>
      </w:hyperlink>
      <w:r w:rsidRPr="007E302F">
        <w:rPr>
          <w:sz w:val="28"/>
          <w:szCs w:val="28"/>
        </w:rPr>
        <w:t xml:space="preserve">, </w:t>
      </w:r>
      <w:hyperlink r:id="rId82" w:history="1">
        <w:r w:rsidRPr="007E302F">
          <w:rPr>
            <w:sz w:val="28"/>
            <w:szCs w:val="28"/>
          </w:rPr>
          <w:t>136</w:t>
        </w:r>
      </w:hyperlink>
      <w:r w:rsidRPr="007E302F">
        <w:rPr>
          <w:sz w:val="28"/>
          <w:szCs w:val="28"/>
        </w:rPr>
        <w:t xml:space="preserve">, </w:t>
      </w:r>
      <w:hyperlink r:id="rId83" w:history="1">
        <w:r w:rsidRPr="007E302F">
          <w:rPr>
            <w:sz w:val="28"/>
            <w:szCs w:val="28"/>
          </w:rPr>
          <w:t>143</w:t>
        </w:r>
      </w:hyperlink>
      <w:r w:rsidR="004967B9" w:rsidRPr="007E302F">
        <w:rPr>
          <w:sz w:val="28"/>
          <w:szCs w:val="28"/>
        </w:rPr>
        <w:t xml:space="preserve"> Семейного кодекса Российской Федерации</w:t>
      </w:r>
      <w:r w:rsidRPr="007E302F">
        <w:rPr>
          <w:sz w:val="28"/>
          <w:szCs w:val="28"/>
        </w:rPr>
        <w:t>, решение может быть принято только с согласия ребенка, достигшего возраста 10 лет.</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5. </w:t>
      </w:r>
      <w:r w:rsidR="00D3643E">
        <w:rPr>
          <w:bCs/>
          <w:sz w:val="28"/>
          <w:szCs w:val="28"/>
        </w:rPr>
        <w:t>Наличие</w:t>
      </w:r>
      <w:r w:rsidRPr="007E302F">
        <w:rPr>
          <w:bCs/>
          <w:sz w:val="28"/>
          <w:szCs w:val="28"/>
        </w:rPr>
        <w:t xml:space="preserve"> механизма проверки </w:t>
      </w:r>
      <w:r w:rsidR="00D3643E" w:rsidRPr="007E302F">
        <w:rPr>
          <w:bCs/>
          <w:sz w:val="28"/>
          <w:szCs w:val="28"/>
        </w:rPr>
        <w:t xml:space="preserve">на соответствие интересам ребенка </w:t>
      </w:r>
      <w:r w:rsidRPr="007E302F">
        <w:rPr>
          <w:bCs/>
          <w:sz w:val="28"/>
          <w:szCs w:val="28"/>
        </w:rPr>
        <w:t>действий родителей.</w:t>
      </w:r>
      <w:r w:rsidRPr="007E302F">
        <w:rPr>
          <w:sz w:val="28"/>
          <w:szCs w:val="28"/>
        </w:rPr>
        <w:t xml:space="preserve"> Данный механизм реализуется путем обращения заинтересованных лиц в органы опеки или в судебном порядке.</w:t>
      </w:r>
    </w:p>
    <w:p w:rsidR="00AF2B7D" w:rsidRPr="007E302F" w:rsidRDefault="00D3643E" w:rsidP="004967B9">
      <w:pPr>
        <w:pStyle w:val="ConsPlusNormal"/>
        <w:spacing w:line="360" w:lineRule="auto"/>
        <w:ind w:firstLine="709"/>
        <w:jc w:val="both"/>
        <w:rPr>
          <w:sz w:val="28"/>
          <w:szCs w:val="28"/>
        </w:rPr>
      </w:pPr>
      <w:r>
        <w:rPr>
          <w:sz w:val="28"/>
          <w:szCs w:val="28"/>
        </w:rPr>
        <w:t>Если говорить о родительских правах, то здесь особое</w:t>
      </w:r>
      <w:r w:rsidR="00AF2B7D" w:rsidRPr="007E302F">
        <w:rPr>
          <w:sz w:val="28"/>
          <w:szCs w:val="28"/>
        </w:rPr>
        <w:t xml:space="preserve"> значение имеют соглашени</w:t>
      </w:r>
      <w:r>
        <w:rPr>
          <w:sz w:val="28"/>
          <w:szCs w:val="28"/>
        </w:rPr>
        <w:t>я</w:t>
      </w:r>
      <w:r w:rsidR="00AF2B7D" w:rsidRPr="007E302F">
        <w:rPr>
          <w:sz w:val="28"/>
          <w:szCs w:val="28"/>
        </w:rPr>
        <w:t xml:space="preserve">, </w:t>
      </w:r>
      <w:r>
        <w:rPr>
          <w:sz w:val="28"/>
          <w:szCs w:val="28"/>
        </w:rPr>
        <w:t>заключаемые в ситуации</w:t>
      </w:r>
      <w:r w:rsidR="00AF2B7D" w:rsidRPr="007E302F">
        <w:rPr>
          <w:sz w:val="28"/>
          <w:szCs w:val="28"/>
        </w:rPr>
        <w:t xml:space="preserve">, когда родители проживают раздельно: соглашение об определении места жительства ребенка и соглашение о порядке осуществления родительских прав родителем, проживающим отдельно от ребенка (будем именовать их далее </w:t>
      </w:r>
      <w:r w:rsidR="00E91511" w:rsidRPr="007E302F">
        <w:rPr>
          <w:sz w:val="28"/>
          <w:szCs w:val="28"/>
        </w:rPr>
        <w:t>«</w:t>
      </w:r>
      <w:r w:rsidR="00AF2B7D" w:rsidRPr="007E302F">
        <w:rPr>
          <w:sz w:val="28"/>
          <w:szCs w:val="28"/>
        </w:rPr>
        <w:t>родительские соглашения</w:t>
      </w:r>
      <w:r w:rsidR="00E91511" w:rsidRPr="007E302F">
        <w:rPr>
          <w:sz w:val="28"/>
          <w:szCs w:val="28"/>
        </w:rPr>
        <w:t>»</w:t>
      </w:r>
      <w:r w:rsidR="00AF2B7D" w:rsidRPr="007E302F">
        <w:rPr>
          <w:sz w:val="28"/>
          <w:szCs w:val="28"/>
        </w:rPr>
        <w:t>).</w:t>
      </w:r>
    </w:p>
    <w:p w:rsidR="00AF2B7D" w:rsidRPr="007E302F" w:rsidRDefault="00D3643E" w:rsidP="004967B9">
      <w:pPr>
        <w:pStyle w:val="ConsPlusNormal"/>
        <w:spacing w:line="360" w:lineRule="auto"/>
        <w:ind w:firstLine="709"/>
        <w:jc w:val="both"/>
        <w:rPr>
          <w:sz w:val="28"/>
          <w:szCs w:val="28"/>
        </w:rPr>
      </w:pPr>
      <w:r>
        <w:rPr>
          <w:sz w:val="28"/>
          <w:szCs w:val="28"/>
        </w:rPr>
        <w:t>Данные соглашения</w:t>
      </w:r>
      <w:r w:rsidR="006B335C">
        <w:rPr>
          <w:sz w:val="28"/>
          <w:szCs w:val="28"/>
        </w:rPr>
        <w:t xml:space="preserve"> имеют ряд особенностей:</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1. </w:t>
      </w:r>
      <w:r w:rsidR="00D3643E">
        <w:rPr>
          <w:sz w:val="28"/>
          <w:szCs w:val="28"/>
        </w:rPr>
        <w:t>они носят личный характер и п</w:t>
      </w:r>
      <w:r w:rsidRPr="007E302F">
        <w:rPr>
          <w:sz w:val="28"/>
          <w:szCs w:val="28"/>
        </w:rPr>
        <w:t>ередача прав и обязанностей по нему иным лицам невозможна</w:t>
      </w:r>
      <w:r w:rsidR="00D3643E">
        <w:rPr>
          <w:sz w:val="28"/>
          <w:szCs w:val="28"/>
        </w:rPr>
        <w:t>;</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2. </w:t>
      </w:r>
      <w:r w:rsidR="00D3643E">
        <w:rPr>
          <w:sz w:val="28"/>
          <w:szCs w:val="28"/>
        </w:rPr>
        <w:t>п</w:t>
      </w:r>
      <w:r w:rsidRPr="007E302F">
        <w:rPr>
          <w:sz w:val="28"/>
          <w:szCs w:val="28"/>
        </w:rPr>
        <w:t xml:space="preserve">редметом </w:t>
      </w:r>
      <w:r w:rsidR="00D3643E">
        <w:rPr>
          <w:sz w:val="28"/>
          <w:szCs w:val="28"/>
        </w:rPr>
        <w:t>таких</w:t>
      </w:r>
      <w:r w:rsidRPr="007E302F">
        <w:rPr>
          <w:sz w:val="28"/>
          <w:szCs w:val="28"/>
        </w:rPr>
        <w:t xml:space="preserve"> соглашений выступают личные неимущественные р</w:t>
      </w:r>
      <w:r w:rsidR="00D3643E">
        <w:rPr>
          <w:sz w:val="28"/>
          <w:szCs w:val="28"/>
        </w:rPr>
        <w:t>одительские права и обязанности;</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3. </w:t>
      </w:r>
      <w:r w:rsidR="00D3643E">
        <w:rPr>
          <w:sz w:val="28"/>
          <w:szCs w:val="28"/>
        </w:rPr>
        <w:t xml:space="preserve">приобретаемые по соглашению </w:t>
      </w:r>
      <w:r w:rsidRPr="007E302F">
        <w:rPr>
          <w:sz w:val="28"/>
          <w:szCs w:val="28"/>
        </w:rPr>
        <w:t xml:space="preserve">права и обязанности носят срочный характер и прекращаются с приобретением </w:t>
      </w:r>
      <w:r w:rsidR="00D3643E">
        <w:rPr>
          <w:sz w:val="28"/>
          <w:szCs w:val="28"/>
        </w:rPr>
        <w:t>ребенком полной дееспособности;</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4. </w:t>
      </w:r>
      <w:r w:rsidR="00D3643E">
        <w:rPr>
          <w:sz w:val="28"/>
          <w:szCs w:val="28"/>
        </w:rPr>
        <w:t>они носят безвозмездный характер</w:t>
      </w:r>
      <w:r w:rsidRPr="007E302F">
        <w:rPr>
          <w:sz w:val="28"/>
          <w:szCs w:val="28"/>
        </w:rPr>
        <w:t xml:space="preserve">. Реализация родителем своего права на проживание с ребенком или на участие в его воспитании не может быть связана со встречным предоставлением другому родителю каких-либо </w:t>
      </w:r>
      <w:r w:rsidRPr="007E302F">
        <w:rPr>
          <w:sz w:val="28"/>
          <w:szCs w:val="28"/>
        </w:rPr>
        <w:lastRenderedPageBreak/>
        <w:t xml:space="preserve">выплат или, наоборот, с получением оплаты. Данное обстоятельство делает сомнительным законность включения в родительские соглашения условий о штрафах или неустойках за их нарушение. С другой стороны, </w:t>
      </w:r>
      <w:hyperlink r:id="rId84" w:history="1">
        <w:r w:rsidR="004967B9" w:rsidRPr="007E302F">
          <w:rPr>
            <w:sz w:val="28"/>
            <w:szCs w:val="28"/>
          </w:rPr>
          <w:t xml:space="preserve">статья </w:t>
        </w:r>
        <w:r w:rsidRPr="007E302F">
          <w:rPr>
            <w:sz w:val="28"/>
            <w:szCs w:val="28"/>
          </w:rPr>
          <w:t>330</w:t>
        </w:r>
      </w:hyperlink>
      <w:r w:rsidRPr="007E302F">
        <w:rPr>
          <w:sz w:val="28"/>
          <w:szCs w:val="28"/>
        </w:rPr>
        <w:t xml:space="preserve"> </w:t>
      </w:r>
      <w:r w:rsidR="004967B9" w:rsidRPr="007E302F">
        <w:rPr>
          <w:sz w:val="28"/>
          <w:szCs w:val="28"/>
        </w:rPr>
        <w:t>Гражданского кодекса Российской Федерации</w:t>
      </w:r>
      <w:r w:rsidRPr="007E302F">
        <w:rPr>
          <w:sz w:val="28"/>
          <w:szCs w:val="28"/>
        </w:rPr>
        <w:t xml:space="preserve"> не ограничивает право использовать неустойку только случаями нарушения имущественных обязательств. Кроме того, следствием нарушений неимущественных прав родителей может быть компенсация морального вреда. А.П. Сергеев справедливо отмечает, что </w:t>
      </w:r>
      <w:r w:rsidR="00E91511" w:rsidRPr="007E302F">
        <w:rPr>
          <w:sz w:val="28"/>
          <w:szCs w:val="28"/>
        </w:rPr>
        <w:t>«</w:t>
      </w:r>
      <w:r w:rsidRPr="007E302F">
        <w:rPr>
          <w:sz w:val="28"/>
          <w:szCs w:val="28"/>
        </w:rPr>
        <w:t>нарушение личных прав граждан в сфере семьи и брака нередко наносит гражданам самые ощутимые физические и нравственные страдания, для компенсации которых нет никаких принципиальных препятствий</w:t>
      </w:r>
      <w:r w:rsidR="00E91511" w:rsidRPr="007E302F">
        <w:rPr>
          <w:sz w:val="28"/>
          <w:szCs w:val="28"/>
        </w:rPr>
        <w:t>»</w:t>
      </w:r>
      <w:r w:rsidR="00C73B44">
        <w:rPr>
          <w:rStyle w:val="a6"/>
          <w:sz w:val="28"/>
          <w:szCs w:val="28"/>
        </w:rPr>
        <w:footnoteReference w:id="62"/>
      </w:r>
      <w:r w:rsidRPr="007E302F">
        <w:rPr>
          <w:sz w:val="28"/>
          <w:szCs w:val="28"/>
        </w:rPr>
        <w:t>.</w:t>
      </w:r>
    </w:p>
    <w:p w:rsidR="00AF2B7D" w:rsidRPr="007E302F" w:rsidRDefault="00AF2B7D" w:rsidP="004967B9">
      <w:pPr>
        <w:pStyle w:val="ConsPlusNormal"/>
        <w:spacing w:line="360" w:lineRule="auto"/>
        <w:ind w:firstLine="709"/>
        <w:jc w:val="both"/>
        <w:rPr>
          <w:sz w:val="28"/>
          <w:szCs w:val="28"/>
        </w:rPr>
      </w:pPr>
      <w:proofErr w:type="gramStart"/>
      <w:r w:rsidRPr="007E302F">
        <w:rPr>
          <w:sz w:val="28"/>
          <w:szCs w:val="28"/>
        </w:rPr>
        <w:t>Однако след</w:t>
      </w:r>
      <w:r w:rsidR="006B335C">
        <w:rPr>
          <w:sz w:val="28"/>
          <w:szCs w:val="28"/>
        </w:rPr>
        <w:t xml:space="preserve">ует учесть вывод, сделанный </w:t>
      </w:r>
      <w:r w:rsidR="004967B9" w:rsidRPr="007E302F">
        <w:rPr>
          <w:sz w:val="28"/>
          <w:szCs w:val="28"/>
        </w:rPr>
        <w:t>Верховный Суд Российской Федерации</w:t>
      </w:r>
      <w:r w:rsidRPr="007E302F">
        <w:rPr>
          <w:sz w:val="28"/>
          <w:szCs w:val="28"/>
        </w:rPr>
        <w:t xml:space="preserve"> о невозможности компенсации морального вреда за такие нарушения, поскольку не посчитал право на общение с ребенком личным неимущественным правом родителей</w:t>
      </w:r>
      <w:r w:rsidR="00C73B44">
        <w:rPr>
          <w:rStyle w:val="a6"/>
          <w:sz w:val="28"/>
          <w:szCs w:val="28"/>
        </w:rPr>
        <w:footnoteReference w:id="63"/>
      </w:r>
      <w:r w:rsidRPr="007E302F">
        <w:rPr>
          <w:sz w:val="28"/>
          <w:szCs w:val="28"/>
        </w:rPr>
        <w:t>. Данная позиция Верховного Суда Р</w:t>
      </w:r>
      <w:r w:rsidR="006B335C">
        <w:rPr>
          <w:sz w:val="28"/>
          <w:szCs w:val="28"/>
        </w:rPr>
        <w:t>оссийской Федерации видится</w:t>
      </w:r>
      <w:r w:rsidRPr="007E302F">
        <w:rPr>
          <w:sz w:val="28"/>
          <w:szCs w:val="28"/>
        </w:rPr>
        <w:t xml:space="preserve"> неубедительн</w:t>
      </w:r>
      <w:r w:rsidR="006B335C">
        <w:rPr>
          <w:sz w:val="28"/>
          <w:szCs w:val="28"/>
        </w:rPr>
        <w:t>ой</w:t>
      </w:r>
      <w:r w:rsidRPr="007E302F">
        <w:rPr>
          <w:sz w:val="28"/>
          <w:szCs w:val="28"/>
        </w:rPr>
        <w:t xml:space="preserve">, </w:t>
      </w:r>
      <w:r w:rsidR="006B335C">
        <w:rPr>
          <w:sz w:val="28"/>
          <w:szCs w:val="28"/>
        </w:rPr>
        <w:t xml:space="preserve">так как </w:t>
      </w:r>
      <w:r w:rsidRPr="007E302F">
        <w:rPr>
          <w:sz w:val="28"/>
          <w:szCs w:val="28"/>
        </w:rPr>
        <w:t>классификация видов пра</w:t>
      </w:r>
      <w:r w:rsidR="006B335C">
        <w:rPr>
          <w:sz w:val="28"/>
          <w:szCs w:val="28"/>
        </w:rPr>
        <w:t xml:space="preserve">в является дихотомической, то есть </w:t>
      </w:r>
      <w:r w:rsidRPr="007E302F">
        <w:rPr>
          <w:sz w:val="28"/>
          <w:szCs w:val="28"/>
        </w:rPr>
        <w:t>любое субъективное право может быть либо имуще</w:t>
      </w:r>
      <w:r w:rsidR="006B335C">
        <w:rPr>
          <w:sz w:val="28"/>
          <w:szCs w:val="28"/>
        </w:rPr>
        <w:t>ственным, либо неимущественным.</w:t>
      </w:r>
      <w:proofErr w:type="gramEnd"/>
      <w:r w:rsidR="006B335C">
        <w:rPr>
          <w:sz w:val="28"/>
          <w:szCs w:val="28"/>
        </w:rPr>
        <w:t xml:space="preserve"> А другого </w:t>
      </w:r>
      <w:r w:rsidRPr="007E302F">
        <w:rPr>
          <w:sz w:val="28"/>
          <w:szCs w:val="28"/>
        </w:rPr>
        <w:t>варианта нет. Если не относить право на общение с ребенком к числу неимущественных прав, то это значит относить его к числу имуществ</w:t>
      </w:r>
      <w:r w:rsidR="00D3643E">
        <w:rPr>
          <w:sz w:val="28"/>
          <w:szCs w:val="28"/>
        </w:rPr>
        <w:t>енных, что очевидно неправильно;</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5. </w:t>
      </w:r>
      <w:r w:rsidR="00D3643E">
        <w:rPr>
          <w:sz w:val="28"/>
          <w:szCs w:val="28"/>
        </w:rPr>
        <w:t>они</w:t>
      </w:r>
      <w:r w:rsidRPr="007E302F">
        <w:rPr>
          <w:sz w:val="28"/>
          <w:szCs w:val="28"/>
        </w:rPr>
        <w:t xml:space="preserve"> не создают родительских прав и обязанностей и не прекращают их, а лишь конкретизируют способы реализации существующих р</w:t>
      </w:r>
      <w:r w:rsidR="004967B9" w:rsidRPr="007E302F">
        <w:rPr>
          <w:sz w:val="28"/>
          <w:szCs w:val="28"/>
        </w:rPr>
        <w:t>одительских прав и обязанностей</w:t>
      </w:r>
      <w:r w:rsidR="00D3643E">
        <w:rPr>
          <w:sz w:val="28"/>
          <w:szCs w:val="28"/>
        </w:rPr>
        <w:t xml:space="preserve">; </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6. </w:t>
      </w:r>
      <w:r w:rsidR="00D3643E">
        <w:rPr>
          <w:sz w:val="28"/>
          <w:szCs w:val="28"/>
        </w:rPr>
        <w:t>они</w:t>
      </w:r>
      <w:r w:rsidRPr="007E302F">
        <w:rPr>
          <w:sz w:val="28"/>
          <w:szCs w:val="28"/>
        </w:rPr>
        <w:t xml:space="preserve"> мо</w:t>
      </w:r>
      <w:r w:rsidR="00D3643E">
        <w:rPr>
          <w:sz w:val="28"/>
          <w:szCs w:val="28"/>
        </w:rPr>
        <w:t>гут быть заменены решением суда</w:t>
      </w:r>
      <w:r w:rsidRPr="007E302F">
        <w:rPr>
          <w:sz w:val="28"/>
          <w:szCs w:val="28"/>
        </w:rPr>
        <w:t xml:space="preserve">. </w:t>
      </w:r>
      <w:r w:rsidR="00D3643E">
        <w:rPr>
          <w:sz w:val="28"/>
          <w:szCs w:val="28"/>
        </w:rPr>
        <w:t>Так, п</w:t>
      </w:r>
      <w:r w:rsidRPr="007E302F">
        <w:rPr>
          <w:sz w:val="28"/>
          <w:szCs w:val="28"/>
        </w:rPr>
        <w:t xml:space="preserve">ри изменении семейных обстоятельств и возникновении спора родитель вправе </w:t>
      </w:r>
      <w:r w:rsidRPr="007E302F">
        <w:rPr>
          <w:sz w:val="28"/>
          <w:szCs w:val="28"/>
        </w:rPr>
        <w:lastRenderedPageBreak/>
        <w:t xml:space="preserve">непосредственно предъявить в суд иск об определении места жительства ребенка или об определении порядка общения с ребенком. Данную позицию разъяснил Верховный Суд в своем </w:t>
      </w:r>
      <w:hyperlink r:id="rId85" w:history="1">
        <w:r w:rsidRPr="007E302F">
          <w:rPr>
            <w:sz w:val="28"/>
            <w:szCs w:val="28"/>
          </w:rPr>
          <w:t>Обзоре</w:t>
        </w:r>
      </w:hyperlink>
      <w:r w:rsidRPr="007E302F">
        <w:rPr>
          <w:sz w:val="28"/>
          <w:szCs w:val="28"/>
        </w:rPr>
        <w:t xml:space="preserve"> практики разрешения судами споров, с</w:t>
      </w:r>
      <w:r w:rsidR="004967B9" w:rsidRPr="007E302F">
        <w:rPr>
          <w:sz w:val="28"/>
          <w:szCs w:val="28"/>
        </w:rPr>
        <w:t>вязанных с воспитанием детей</w:t>
      </w:r>
      <w:r w:rsidRPr="007E302F">
        <w:rPr>
          <w:sz w:val="28"/>
          <w:szCs w:val="28"/>
        </w:rPr>
        <w:t xml:space="preserve">. Передача данного спора в суд автоматически отменяет действие предыдущих родительских соглашений. При этом </w:t>
      </w:r>
      <w:proofErr w:type="gramStart"/>
      <w:r w:rsidRPr="007E302F">
        <w:rPr>
          <w:sz w:val="28"/>
          <w:szCs w:val="28"/>
        </w:rPr>
        <w:t xml:space="preserve">согласно </w:t>
      </w:r>
      <w:hyperlink r:id="rId86" w:history="1">
        <w:r w:rsidR="004967B9" w:rsidRPr="007E302F">
          <w:rPr>
            <w:sz w:val="28"/>
            <w:szCs w:val="28"/>
          </w:rPr>
          <w:t>пункта</w:t>
        </w:r>
        <w:proofErr w:type="gramEnd"/>
        <w:r w:rsidR="004967B9" w:rsidRPr="007E302F">
          <w:rPr>
            <w:sz w:val="28"/>
            <w:szCs w:val="28"/>
          </w:rPr>
          <w:t xml:space="preserve"> 2 статьи </w:t>
        </w:r>
        <w:r w:rsidRPr="007E302F">
          <w:rPr>
            <w:sz w:val="28"/>
            <w:szCs w:val="28"/>
          </w:rPr>
          <w:t>66</w:t>
        </w:r>
      </w:hyperlink>
      <w:r w:rsidRPr="007E302F">
        <w:rPr>
          <w:sz w:val="28"/>
          <w:szCs w:val="28"/>
        </w:rPr>
        <w:t xml:space="preserve"> </w:t>
      </w:r>
      <w:r w:rsidR="004967B9" w:rsidRPr="007E302F">
        <w:rPr>
          <w:sz w:val="28"/>
          <w:szCs w:val="28"/>
        </w:rPr>
        <w:t>Семейного кодекса Российской Федерации</w:t>
      </w:r>
      <w:r w:rsidRPr="007E302F">
        <w:rPr>
          <w:sz w:val="28"/>
          <w:szCs w:val="28"/>
        </w:rPr>
        <w:t xml:space="preserve"> по требованию родителя суд вправе определить порядок осуществления родительских прав на период до вступления в законную силу судебного решения.</w:t>
      </w:r>
    </w:p>
    <w:p w:rsidR="00E91511" w:rsidRPr="007E302F" w:rsidRDefault="006B335C" w:rsidP="004967B9">
      <w:pPr>
        <w:pStyle w:val="ConsPlusNormal"/>
        <w:spacing w:line="360" w:lineRule="auto"/>
        <w:ind w:firstLine="709"/>
        <w:jc w:val="both"/>
        <w:rPr>
          <w:sz w:val="28"/>
          <w:szCs w:val="28"/>
        </w:rPr>
      </w:pPr>
      <w:r>
        <w:rPr>
          <w:sz w:val="28"/>
          <w:szCs w:val="28"/>
        </w:rPr>
        <w:t xml:space="preserve">Итак, особенность </w:t>
      </w:r>
      <w:r w:rsidR="00E91511" w:rsidRPr="007E302F">
        <w:rPr>
          <w:sz w:val="28"/>
          <w:szCs w:val="28"/>
        </w:rPr>
        <w:t xml:space="preserve">родительских соглашений </w:t>
      </w:r>
      <w:r>
        <w:rPr>
          <w:sz w:val="28"/>
          <w:szCs w:val="28"/>
        </w:rPr>
        <w:t xml:space="preserve">заключается в том, что у них существует </w:t>
      </w:r>
      <w:r w:rsidR="00E91511" w:rsidRPr="007E302F">
        <w:rPr>
          <w:sz w:val="28"/>
          <w:szCs w:val="28"/>
        </w:rPr>
        <w:t xml:space="preserve">взаимозаменяемость </w:t>
      </w:r>
      <w:r>
        <w:rPr>
          <w:sz w:val="28"/>
          <w:szCs w:val="28"/>
        </w:rPr>
        <w:t xml:space="preserve">с </w:t>
      </w:r>
      <w:r w:rsidR="00E91511" w:rsidRPr="007E302F">
        <w:rPr>
          <w:sz w:val="28"/>
          <w:szCs w:val="28"/>
        </w:rPr>
        <w:t xml:space="preserve">решениями </w:t>
      </w:r>
      <w:r>
        <w:rPr>
          <w:sz w:val="28"/>
          <w:szCs w:val="28"/>
        </w:rPr>
        <w:t>суда</w:t>
      </w:r>
      <w:r w:rsidR="00E91511" w:rsidRPr="007E302F">
        <w:rPr>
          <w:sz w:val="28"/>
          <w:szCs w:val="28"/>
        </w:rPr>
        <w:t>. Если условия родительского договора перестают устраивать одну из сторон, такой родитель вправе требовать не изменения или прекращения существующего договора судом, а установления судом нового места жительства ребенка или нового порядка общения с ребенком.</w:t>
      </w:r>
    </w:p>
    <w:p w:rsidR="007E302F" w:rsidRPr="007E302F" w:rsidRDefault="007E302F" w:rsidP="007E302F">
      <w:pPr>
        <w:pStyle w:val="ConsPlusNormal"/>
        <w:spacing w:line="360" w:lineRule="auto"/>
        <w:ind w:firstLine="709"/>
        <w:jc w:val="both"/>
        <w:rPr>
          <w:sz w:val="28"/>
          <w:szCs w:val="28"/>
        </w:rPr>
      </w:pPr>
      <w:r>
        <w:rPr>
          <w:sz w:val="28"/>
          <w:szCs w:val="28"/>
        </w:rPr>
        <w:t xml:space="preserve">Порядок осуществления родительских прав родителем, проживающим отдельно от ребёнка, установлен статьёй </w:t>
      </w:r>
      <w:hyperlink r:id="rId87" w:history="1">
        <w:r w:rsidRPr="007E302F">
          <w:rPr>
            <w:sz w:val="28"/>
            <w:szCs w:val="28"/>
          </w:rPr>
          <w:t xml:space="preserve"> 66</w:t>
        </w:r>
      </w:hyperlink>
      <w:r w:rsidRPr="007E302F">
        <w:rPr>
          <w:sz w:val="28"/>
          <w:szCs w:val="28"/>
        </w:rPr>
        <w:t xml:space="preserve"> Семейного кодекса Российской Федерации</w:t>
      </w:r>
      <w:r w:rsidR="009823C3">
        <w:rPr>
          <w:rStyle w:val="a6"/>
          <w:sz w:val="28"/>
          <w:szCs w:val="28"/>
        </w:rPr>
        <w:footnoteReference w:id="64"/>
      </w:r>
      <w:r>
        <w:rPr>
          <w:sz w:val="28"/>
          <w:szCs w:val="28"/>
        </w:rPr>
        <w:t xml:space="preserve">. Так, </w:t>
      </w:r>
      <w:proofErr w:type="gramStart"/>
      <w:r>
        <w:rPr>
          <w:sz w:val="28"/>
          <w:szCs w:val="28"/>
        </w:rPr>
        <w:t>согласно пункта</w:t>
      </w:r>
      <w:proofErr w:type="gramEnd"/>
      <w:r>
        <w:rPr>
          <w:sz w:val="28"/>
          <w:szCs w:val="28"/>
        </w:rPr>
        <w:t xml:space="preserve"> 1 указанной статьи </w:t>
      </w:r>
      <w:r>
        <w:rPr>
          <w:rFonts w:eastAsia="Times New Roman"/>
          <w:sz w:val="28"/>
          <w:szCs w:val="28"/>
        </w:rPr>
        <w:t>р</w:t>
      </w:r>
      <w:r w:rsidRPr="007E302F">
        <w:rPr>
          <w:rFonts w:eastAsia="Times New Roman"/>
          <w:sz w:val="28"/>
          <w:szCs w:val="28"/>
        </w:rPr>
        <w:t>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r>
        <w:rPr>
          <w:rFonts w:eastAsia="Times New Roman"/>
          <w:sz w:val="28"/>
          <w:szCs w:val="28"/>
        </w:rPr>
        <w:t xml:space="preserve"> Кроме того, р</w:t>
      </w:r>
      <w:r w:rsidRPr="007E302F">
        <w:rPr>
          <w:rFonts w:eastAsia="Times New Roman"/>
          <w:sz w:val="28"/>
          <w:szCs w:val="28"/>
        </w:rPr>
        <w:t>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4967B9" w:rsidRPr="007E302F" w:rsidRDefault="004967B9" w:rsidP="00E91511">
      <w:pPr>
        <w:pStyle w:val="ConsPlusNormal"/>
        <w:spacing w:line="360" w:lineRule="auto"/>
        <w:ind w:firstLine="709"/>
        <w:jc w:val="both"/>
        <w:rPr>
          <w:sz w:val="28"/>
          <w:szCs w:val="28"/>
        </w:rPr>
      </w:pPr>
      <w:r w:rsidRPr="007E302F">
        <w:rPr>
          <w:sz w:val="28"/>
          <w:szCs w:val="28"/>
        </w:rPr>
        <w:t xml:space="preserve">Пункт 2 статьи 66 Семейного кодекса Российской Федерации предусматривает право родителей заключить в письменной форме соглашение о порядке осуществления родительских прав родителем, </w:t>
      </w:r>
      <w:r w:rsidRPr="007E302F">
        <w:rPr>
          <w:sz w:val="28"/>
          <w:szCs w:val="28"/>
        </w:rPr>
        <w:lastRenderedPageBreak/>
        <w:t>проживающим отдельно от ребенка.</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Из буквального содержания данной нормы и самого названия соглашения следует, что субъектами соглашения о порядке осуществления родительских прав являются только родители. Между тем возможно также заключение близкого по своей правовой природе соглашения о порядке общения с ребенком, круг возможных субъектов которого не ограничивается только родителями. Так, </w:t>
      </w:r>
      <w:proofErr w:type="gramStart"/>
      <w:r w:rsidRPr="007E302F">
        <w:rPr>
          <w:sz w:val="28"/>
          <w:szCs w:val="28"/>
        </w:rPr>
        <w:t xml:space="preserve">согласно </w:t>
      </w:r>
      <w:hyperlink r:id="rId88" w:history="1">
        <w:r w:rsidR="00E91511" w:rsidRPr="007E302F">
          <w:rPr>
            <w:sz w:val="28"/>
            <w:szCs w:val="28"/>
          </w:rPr>
          <w:t>статьи</w:t>
        </w:r>
        <w:proofErr w:type="gramEnd"/>
        <w:r w:rsidR="00E91511" w:rsidRPr="007E302F">
          <w:rPr>
            <w:sz w:val="28"/>
            <w:szCs w:val="28"/>
          </w:rPr>
          <w:t xml:space="preserve"> </w:t>
        </w:r>
        <w:r w:rsidRPr="007E302F">
          <w:rPr>
            <w:sz w:val="28"/>
            <w:szCs w:val="28"/>
          </w:rPr>
          <w:t>67</w:t>
        </w:r>
      </w:hyperlink>
      <w:r w:rsidRPr="007E302F">
        <w:rPr>
          <w:sz w:val="28"/>
          <w:szCs w:val="28"/>
        </w:rPr>
        <w:t xml:space="preserve"> </w:t>
      </w:r>
      <w:r w:rsidR="00E91511" w:rsidRPr="007E302F">
        <w:rPr>
          <w:sz w:val="28"/>
          <w:szCs w:val="28"/>
        </w:rPr>
        <w:t>Семейного кодекса Российской Федерации</w:t>
      </w:r>
      <w:r w:rsidR="00B84520" w:rsidRPr="007E302F">
        <w:rPr>
          <w:sz w:val="28"/>
          <w:szCs w:val="28"/>
        </w:rPr>
        <w:t xml:space="preserve"> </w:t>
      </w:r>
      <w:r w:rsidRPr="007E302F">
        <w:rPr>
          <w:sz w:val="28"/>
          <w:szCs w:val="28"/>
        </w:rPr>
        <w:t>близкие родственники ребенка имеют право на общение с ним, которое обеспечено судебной защитой. Данное обстоятельство дает возможность бабушкам, дедушкам, братьям и сестрам несовершеннолетнего ребенка урегулировать порядок общения с ребенком между собой и родителями во избежание судебных тяжб. Такого рода соглашение может носить многосторонний характер.</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На практике более востребованы двусторонние соглашения, заключаемые между родителями. Это </w:t>
      </w:r>
      <w:proofErr w:type="spellStart"/>
      <w:r w:rsidRPr="007E302F">
        <w:rPr>
          <w:sz w:val="28"/>
          <w:szCs w:val="28"/>
        </w:rPr>
        <w:t>консенсуальный</w:t>
      </w:r>
      <w:proofErr w:type="spellEnd"/>
      <w:r w:rsidRPr="007E302F">
        <w:rPr>
          <w:sz w:val="28"/>
          <w:szCs w:val="28"/>
        </w:rPr>
        <w:t>, безвозмездный договор, предметом которого является осуществление неимущественных прав.</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Соглашение о порядке осуществления родительских прав может быть заключено </w:t>
      </w:r>
      <w:r w:rsidR="007E302F">
        <w:rPr>
          <w:sz w:val="28"/>
          <w:szCs w:val="28"/>
        </w:rPr>
        <w:t xml:space="preserve">как бессрочно, так и </w:t>
      </w:r>
      <w:r w:rsidRPr="007E302F">
        <w:rPr>
          <w:sz w:val="28"/>
          <w:szCs w:val="28"/>
        </w:rPr>
        <w:t>с указанием срока, в</w:t>
      </w:r>
      <w:r w:rsidR="007E302F">
        <w:rPr>
          <w:sz w:val="28"/>
          <w:szCs w:val="28"/>
        </w:rPr>
        <w:t xml:space="preserve"> течение которого оно действует</w:t>
      </w:r>
      <w:r w:rsidR="0089586D">
        <w:rPr>
          <w:sz w:val="28"/>
          <w:szCs w:val="28"/>
        </w:rPr>
        <w:t xml:space="preserve"> (однако в любом случае он </w:t>
      </w:r>
      <w:r w:rsidR="003B43CC">
        <w:rPr>
          <w:sz w:val="28"/>
          <w:szCs w:val="28"/>
        </w:rPr>
        <w:t xml:space="preserve">прекращает </w:t>
      </w:r>
      <w:r w:rsidR="0089586D">
        <w:rPr>
          <w:sz w:val="28"/>
          <w:szCs w:val="28"/>
        </w:rPr>
        <w:t>своё действие</w:t>
      </w:r>
      <w:r w:rsidR="003B43CC">
        <w:rPr>
          <w:sz w:val="28"/>
          <w:szCs w:val="28"/>
        </w:rPr>
        <w:t xml:space="preserve"> с</w:t>
      </w:r>
      <w:r w:rsidRPr="007E302F">
        <w:rPr>
          <w:sz w:val="28"/>
          <w:szCs w:val="28"/>
        </w:rPr>
        <w:t xml:space="preserve"> достижением ребенком совершеннолетия</w:t>
      </w:r>
      <w:r w:rsidR="0089586D">
        <w:rPr>
          <w:sz w:val="28"/>
          <w:szCs w:val="28"/>
        </w:rPr>
        <w:t>)</w:t>
      </w:r>
      <w:r w:rsidRPr="007E302F">
        <w:rPr>
          <w:sz w:val="28"/>
          <w:szCs w:val="28"/>
        </w:rPr>
        <w:t xml:space="preserve">. Предмет договора состоит в определении порядка общения с ребенком со стороны </w:t>
      </w:r>
      <w:r w:rsidR="0089586D">
        <w:rPr>
          <w:sz w:val="28"/>
          <w:szCs w:val="28"/>
        </w:rPr>
        <w:t>отдельно проживающего родителя</w:t>
      </w:r>
      <w:r w:rsidR="00C73B44">
        <w:rPr>
          <w:rStyle w:val="a6"/>
          <w:sz w:val="28"/>
          <w:szCs w:val="28"/>
        </w:rPr>
        <w:footnoteReference w:id="65"/>
      </w:r>
      <w:r w:rsidRPr="007E302F">
        <w:rPr>
          <w:sz w:val="28"/>
          <w:szCs w:val="28"/>
        </w:rPr>
        <w:t xml:space="preserve">. В своем соглашении родители могут еще больше конкретизировать порядок общения, указав, например, где и как будет проводить время родитель вместе с ребенком, по каким дням забирать из школы и т.д. Некоторые авторы полагают, что соглашение об осуществлении </w:t>
      </w:r>
      <w:r w:rsidRPr="007E302F">
        <w:rPr>
          <w:sz w:val="28"/>
          <w:szCs w:val="28"/>
        </w:rPr>
        <w:lastRenderedPageBreak/>
        <w:t>родительских прав может включать условие о выборе религии ребенка</w:t>
      </w:r>
      <w:r w:rsidR="00C73B44">
        <w:rPr>
          <w:rStyle w:val="a6"/>
          <w:sz w:val="28"/>
          <w:szCs w:val="28"/>
        </w:rPr>
        <w:footnoteReference w:id="66"/>
      </w:r>
      <w:r w:rsidRPr="007E302F">
        <w:rPr>
          <w:sz w:val="28"/>
          <w:szCs w:val="28"/>
        </w:rPr>
        <w:t>. Подобного рода условия родители могут при желании включить в свое соглашение, однако следует иметь в виду, что их исполнение возможно только на добровольной основе и не подлежит принудительной судебной защите. Это же касается и посещения спортивных секций, выбора учебного заведения и будет зависеть в первую очередь от желания самого ребенка.</w:t>
      </w:r>
    </w:p>
    <w:p w:rsidR="002637D5" w:rsidRDefault="00AF2B7D" w:rsidP="004967B9">
      <w:pPr>
        <w:pStyle w:val="ConsPlusNormal"/>
        <w:spacing w:line="360" w:lineRule="auto"/>
        <w:ind w:firstLine="709"/>
        <w:jc w:val="both"/>
        <w:rPr>
          <w:sz w:val="28"/>
          <w:szCs w:val="28"/>
        </w:rPr>
      </w:pPr>
      <w:r w:rsidRPr="007E302F">
        <w:rPr>
          <w:sz w:val="28"/>
          <w:szCs w:val="28"/>
        </w:rPr>
        <w:t>Также родители могут в своем соглашении определить конкретное место</w:t>
      </w:r>
      <w:r w:rsidR="003B43CC">
        <w:rPr>
          <w:sz w:val="28"/>
          <w:szCs w:val="28"/>
        </w:rPr>
        <w:t xml:space="preserve">, где будет происходить общение, или </w:t>
      </w:r>
      <w:r w:rsidRPr="007E302F">
        <w:rPr>
          <w:sz w:val="28"/>
          <w:szCs w:val="28"/>
        </w:rPr>
        <w:t xml:space="preserve">оговариваться, что общение происходит только в присутствии другого родителя. Однако подобного рода условия достаточно серьезно ограничивают права родителя на общение. В случае возникновения судебного спора суд будет при установлении порядка общения исходить из того, что при отсутствии доказательств какого-либо негативного влияния на ребенка со стороны родителя такие ограничения не требуются. </w:t>
      </w:r>
    </w:p>
    <w:p w:rsidR="00AF2B7D" w:rsidRPr="007E302F" w:rsidRDefault="00AF2B7D" w:rsidP="002637D5">
      <w:pPr>
        <w:pStyle w:val="ConsPlusNormal"/>
        <w:spacing w:line="360" w:lineRule="auto"/>
        <w:ind w:firstLine="709"/>
        <w:jc w:val="both"/>
        <w:rPr>
          <w:sz w:val="28"/>
          <w:szCs w:val="28"/>
        </w:rPr>
      </w:pPr>
      <w:r w:rsidRPr="007E302F">
        <w:rPr>
          <w:sz w:val="28"/>
          <w:szCs w:val="28"/>
        </w:rPr>
        <w:t>Место встреч родителя и ребенка должно определяться сторонами в зависимости от конкретных обстоятельств: погодных условий, состояния здоровья ребенка, его желаний и не может быть ограничено лишь квартирой родителя, с которым ребенок не проживает.</w:t>
      </w:r>
      <w:r w:rsidR="002637D5">
        <w:rPr>
          <w:sz w:val="28"/>
          <w:szCs w:val="28"/>
        </w:rPr>
        <w:t xml:space="preserve"> Данный вывод подтверждается и материалами судебной практики</w:t>
      </w:r>
      <w:r w:rsidR="00C73B44">
        <w:rPr>
          <w:rStyle w:val="a6"/>
          <w:sz w:val="28"/>
          <w:szCs w:val="28"/>
        </w:rPr>
        <w:footnoteReference w:id="67"/>
      </w:r>
      <w:r w:rsidRPr="007E302F">
        <w:rPr>
          <w:sz w:val="28"/>
          <w:szCs w:val="28"/>
        </w:rPr>
        <w:t>.</w:t>
      </w:r>
    </w:p>
    <w:p w:rsidR="00AF2B7D" w:rsidRPr="007E302F" w:rsidRDefault="00AF2B7D" w:rsidP="004967B9">
      <w:pPr>
        <w:pStyle w:val="ConsPlusNormal"/>
        <w:spacing w:line="360" w:lineRule="auto"/>
        <w:ind w:firstLine="709"/>
        <w:jc w:val="both"/>
        <w:rPr>
          <w:sz w:val="28"/>
          <w:szCs w:val="28"/>
        </w:rPr>
      </w:pPr>
      <w:r w:rsidRPr="007E302F">
        <w:rPr>
          <w:sz w:val="28"/>
          <w:szCs w:val="28"/>
        </w:rPr>
        <w:t xml:space="preserve">Соглашение о порядке общения с ребенком при нежелании одного из родителей выполнять его в прежнем виде не подлежит принудительному исполнению в натуре, а может быть заменено решением суда, которым будет определен новый порядок общения. В этой связи соглашение о порядке общения с ребенком рассчитано только на его добровольное исполнение сторонами, а возникновение спора влечет право на замену такого соглашения решением суда. Тем не </w:t>
      </w:r>
      <w:proofErr w:type="gramStart"/>
      <w:r w:rsidRPr="007E302F">
        <w:rPr>
          <w:sz w:val="28"/>
          <w:szCs w:val="28"/>
        </w:rPr>
        <w:t>менее</w:t>
      </w:r>
      <w:proofErr w:type="gramEnd"/>
      <w:r w:rsidRPr="007E302F">
        <w:rPr>
          <w:sz w:val="28"/>
          <w:szCs w:val="28"/>
        </w:rPr>
        <w:t xml:space="preserve"> заключение письменного соглашения о порядке </w:t>
      </w:r>
      <w:r w:rsidRPr="007E302F">
        <w:rPr>
          <w:sz w:val="28"/>
          <w:szCs w:val="28"/>
        </w:rPr>
        <w:lastRenderedPageBreak/>
        <w:t>общения целесообразно, поскольку в случае возникновения спора оно будет подтверждать сложившийся ранее порядок общения, что, как правило, принимается во внимание судом. Кроме того, исполнение соглашения может быть обеспечено такими мерами ответственности, как неустойка и компенсация морального вреда, хотя судебная практика их применения не сформировалась.</w:t>
      </w:r>
    </w:p>
    <w:p w:rsidR="00AF2B7D" w:rsidRPr="007E302F" w:rsidRDefault="00AF2B7D" w:rsidP="004967B9">
      <w:pPr>
        <w:pStyle w:val="ConsPlusNormal"/>
        <w:spacing w:line="360" w:lineRule="auto"/>
        <w:ind w:firstLine="709"/>
        <w:jc w:val="both"/>
        <w:rPr>
          <w:sz w:val="28"/>
          <w:szCs w:val="28"/>
        </w:rPr>
      </w:pPr>
      <w:r w:rsidRPr="007E302F">
        <w:rPr>
          <w:sz w:val="28"/>
          <w:szCs w:val="28"/>
        </w:rPr>
        <w:t>Заменимость соглашения о порядке общения с ребенком решением суда означает, что суд с процессуальной точки зрения не рассматривает спор об изменении условий заключенного родителями соглашения, а устанавливает новый порядок общения с ребенком. Не исключена возможность заявления иска о расторжении ранее заключенного соглашения о порядке общения с ребенком без рассмотрения вопроса об установлении нового порядка общения. Однако данная позиция небезупречна, поскольку отмена существующего установленного порядка общения с ребенком без замены новым в ситуации, когда родители находятся в конфликте по данному вопросу, явно не соответствует интересам несовершеннолетнего ребенка.</w:t>
      </w:r>
    </w:p>
    <w:p w:rsidR="00AF2B7D" w:rsidRPr="007E302F" w:rsidRDefault="00AF2B7D" w:rsidP="00AF2B7D">
      <w:pPr>
        <w:pStyle w:val="ConsPlusNormal"/>
        <w:ind w:firstLine="540"/>
        <w:jc w:val="both"/>
      </w:pPr>
    </w:p>
    <w:p w:rsidR="00AF2B7D" w:rsidRPr="007E302F" w:rsidRDefault="00AF2B7D" w:rsidP="00E91511">
      <w:pPr>
        <w:pStyle w:val="ConsPlusNormal"/>
        <w:spacing w:line="360" w:lineRule="auto"/>
        <w:jc w:val="center"/>
        <w:rPr>
          <w:b/>
          <w:sz w:val="28"/>
          <w:szCs w:val="28"/>
        </w:rPr>
      </w:pPr>
      <w:r w:rsidRPr="007E302F">
        <w:rPr>
          <w:b/>
          <w:sz w:val="28"/>
          <w:szCs w:val="28"/>
        </w:rPr>
        <w:t>3.2.Договоры об осуществлении опеки или попечительства над несовершеннолетними</w:t>
      </w:r>
    </w:p>
    <w:p w:rsidR="00AF2B7D" w:rsidRPr="007E302F" w:rsidRDefault="00AF2B7D" w:rsidP="00E91511">
      <w:pPr>
        <w:pStyle w:val="ConsPlusNormal"/>
        <w:spacing w:line="360" w:lineRule="auto"/>
        <w:jc w:val="both"/>
        <w:rPr>
          <w:sz w:val="28"/>
          <w:szCs w:val="28"/>
        </w:rPr>
      </w:pPr>
    </w:p>
    <w:p w:rsidR="00E91511" w:rsidRDefault="00C2108C" w:rsidP="00E91511">
      <w:pPr>
        <w:pStyle w:val="ConsPlusNormal"/>
        <w:spacing w:line="360" w:lineRule="auto"/>
        <w:ind w:firstLine="540"/>
        <w:jc w:val="both"/>
        <w:rPr>
          <w:sz w:val="28"/>
          <w:szCs w:val="28"/>
        </w:rPr>
      </w:pPr>
      <w:r>
        <w:rPr>
          <w:sz w:val="28"/>
          <w:szCs w:val="28"/>
        </w:rPr>
        <w:t>О</w:t>
      </w:r>
      <w:r w:rsidR="00AF2B7D" w:rsidRPr="007E302F">
        <w:rPr>
          <w:sz w:val="28"/>
          <w:szCs w:val="28"/>
        </w:rPr>
        <w:t xml:space="preserve">пека как юридический термин имеет значение особой правовой формы семейного </w:t>
      </w:r>
      <w:r w:rsidR="00AF2B7D" w:rsidRPr="00E72026">
        <w:rPr>
          <w:sz w:val="28"/>
          <w:szCs w:val="28"/>
        </w:rPr>
        <w:t>воспитания несовершеннолетнего, оставшегося без попечения родителей.</w:t>
      </w:r>
      <w:r>
        <w:rPr>
          <w:sz w:val="28"/>
          <w:szCs w:val="28"/>
        </w:rPr>
        <w:t xml:space="preserve"> О </w:t>
      </w:r>
      <w:proofErr w:type="spellStart"/>
      <w:r>
        <w:rPr>
          <w:sz w:val="28"/>
          <w:szCs w:val="28"/>
        </w:rPr>
        <w:t>востребованности</w:t>
      </w:r>
      <w:proofErr w:type="spellEnd"/>
      <w:r>
        <w:rPr>
          <w:sz w:val="28"/>
          <w:szCs w:val="28"/>
        </w:rPr>
        <w:t xml:space="preserve"> данного института говор</w:t>
      </w:r>
      <w:r w:rsidR="007A74CA">
        <w:rPr>
          <w:sz w:val="28"/>
          <w:szCs w:val="28"/>
        </w:rPr>
        <w:t>ят темпы роста (снижения) численности детей, оставшихся без попечения родителей (таблица 2) и темпы роста числа семей, желающих принять ребенка на воспитание (таблица 3).</w:t>
      </w:r>
    </w:p>
    <w:p w:rsidR="007A74CA" w:rsidRPr="007A74CA" w:rsidRDefault="007A74CA" w:rsidP="007A74CA">
      <w:pPr>
        <w:pStyle w:val="ConsPlusNormal"/>
        <w:ind w:firstLine="539"/>
        <w:jc w:val="right"/>
      </w:pPr>
      <w:r w:rsidRPr="007A74CA">
        <w:t xml:space="preserve">Таблица 2 - Темпы роста (снижения) </w:t>
      </w:r>
    </w:p>
    <w:p w:rsidR="007A74CA" w:rsidRDefault="007A74CA" w:rsidP="007A74CA">
      <w:pPr>
        <w:pStyle w:val="ConsPlusNormal"/>
        <w:ind w:firstLine="539"/>
        <w:jc w:val="right"/>
      </w:pPr>
      <w:r w:rsidRPr="007A74CA">
        <w:t>численности детей, оставшихся без попечения родителей (на конце отчётного года, в процентах к предыдущему году)</w:t>
      </w:r>
    </w:p>
    <w:p w:rsidR="007A74CA" w:rsidRPr="007A74CA" w:rsidRDefault="007A74CA" w:rsidP="007A74CA">
      <w:pPr>
        <w:pStyle w:val="ConsPlusNormal"/>
        <w:ind w:firstLine="539"/>
        <w:jc w:val="right"/>
      </w:pPr>
    </w:p>
    <w:tbl>
      <w:tblPr>
        <w:tblStyle w:val="a3"/>
        <w:tblW w:w="0" w:type="auto"/>
        <w:tblLook w:val="04A0"/>
      </w:tblPr>
      <w:tblGrid>
        <w:gridCol w:w="2767"/>
        <w:gridCol w:w="782"/>
        <w:gridCol w:w="829"/>
        <w:gridCol w:w="708"/>
        <w:gridCol w:w="708"/>
        <w:gridCol w:w="829"/>
        <w:gridCol w:w="756"/>
        <w:gridCol w:w="696"/>
        <w:gridCol w:w="696"/>
        <w:gridCol w:w="800"/>
      </w:tblGrid>
      <w:tr w:rsidR="00C47637" w:rsidTr="00C47637">
        <w:tc>
          <w:tcPr>
            <w:tcW w:w="2803" w:type="dxa"/>
          </w:tcPr>
          <w:p w:rsidR="00C47637" w:rsidRPr="00C47637" w:rsidRDefault="00C47637" w:rsidP="007A74CA">
            <w:pPr>
              <w:pStyle w:val="ConsPlusNormal"/>
              <w:spacing w:line="360" w:lineRule="auto"/>
              <w:jc w:val="right"/>
            </w:pPr>
          </w:p>
        </w:tc>
        <w:tc>
          <w:tcPr>
            <w:tcW w:w="783" w:type="dxa"/>
          </w:tcPr>
          <w:p w:rsidR="00C47637" w:rsidRPr="00C47637" w:rsidRDefault="00C47637" w:rsidP="00C47637">
            <w:pPr>
              <w:pStyle w:val="ConsPlusNormal"/>
              <w:jc w:val="center"/>
              <w:rPr>
                <w:lang w:val="en-US"/>
              </w:rPr>
            </w:pPr>
            <w:r>
              <w:rPr>
                <w:lang w:val="en-US"/>
              </w:rPr>
              <w:t>2009</w:t>
            </w:r>
          </w:p>
        </w:tc>
        <w:tc>
          <w:tcPr>
            <w:tcW w:w="833" w:type="dxa"/>
          </w:tcPr>
          <w:p w:rsidR="00C47637" w:rsidRPr="00C47637" w:rsidRDefault="00C47637" w:rsidP="00C47637">
            <w:pPr>
              <w:pStyle w:val="ConsPlusNormal"/>
              <w:jc w:val="center"/>
              <w:rPr>
                <w:lang w:val="en-US"/>
              </w:rPr>
            </w:pPr>
            <w:r>
              <w:rPr>
                <w:lang w:val="en-US"/>
              </w:rPr>
              <w:t>2010</w:t>
            </w:r>
          </w:p>
        </w:tc>
        <w:tc>
          <w:tcPr>
            <w:tcW w:w="708" w:type="dxa"/>
          </w:tcPr>
          <w:p w:rsidR="00C47637" w:rsidRPr="00C47637" w:rsidRDefault="00C47637" w:rsidP="00C47637">
            <w:pPr>
              <w:pStyle w:val="ConsPlusNormal"/>
              <w:jc w:val="center"/>
            </w:pPr>
            <w:r>
              <w:t>2011</w:t>
            </w:r>
          </w:p>
        </w:tc>
        <w:tc>
          <w:tcPr>
            <w:tcW w:w="708" w:type="dxa"/>
          </w:tcPr>
          <w:p w:rsidR="00C47637" w:rsidRPr="00C47637" w:rsidRDefault="00C47637" w:rsidP="00C47637">
            <w:pPr>
              <w:pStyle w:val="ConsPlusNormal"/>
              <w:jc w:val="center"/>
              <w:rPr>
                <w:lang w:val="en-US"/>
              </w:rPr>
            </w:pPr>
            <w:r>
              <w:rPr>
                <w:lang w:val="en-US"/>
              </w:rPr>
              <w:t>2012</w:t>
            </w:r>
          </w:p>
        </w:tc>
        <w:tc>
          <w:tcPr>
            <w:tcW w:w="833" w:type="dxa"/>
          </w:tcPr>
          <w:p w:rsidR="00C47637" w:rsidRPr="00C47637" w:rsidRDefault="00C47637" w:rsidP="00C47637">
            <w:pPr>
              <w:pStyle w:val="ConsPlusNormal"/>
              <w:jc w:val="center"/>
              <w:rPr>
                <w:lang w:val="en-US"/>
              </w:rPr>
            </w:pPr>
            <w:r>
              <w:rPr>
                <w:lang w:val="en-US"/>
              </w:rPr>
              <w:t>2013</w:t>
            </w:r>
          </w:p>
        </w:tc>
        <w:tc>
          <w:tcPr>
            <w:tcW w:w="708" w:type="dxa"/>
          </w:tcPr>
          <w:p w:rsidR="00C47637" w:rsidRPr="00C47637" w:rsidRDefault="00C47637" w:rsidP="00C47637">
            <w:pPr>
              <w:pStyle w:val="ConsPlusNormal"/>
              <w:jc w:val="center"/>
              <w:rPr>
                <w:lang w:val="en-US"/>
              </w:rPr>
            </w:pPr>
            <w:r>
              <w:rPr>
                <w:lang w:val="en-US"/>
              </w:rPr>
              <w:t>2014</w:t>
            </w:r>
          </w:p>
        </w:tc>
        <w:tc>
          <w:tcPr>
            <w:tcW w:w="696" w:type="dxa"/>
          </w:tcPr>
          <w:p w:rsidR="00C47637" w:rsidRPr="00C47637" w:rsidRDefault="00C47637" w:rsidP="00C47637">
            <w:pPr>
              <w:pStyle w:val="ConsPlusNormal"/>
              <w:jc w:val="center"/>
              <w:rPr>
                <w:lang w:val="en-US"/>
              </w:rPr>
            </w:pPr>
            <w:r>
              <w:rPr>
                <w:lang w:val="en-US"/>
              </w:rPr>
              <w:t>2015</w:t>
            </w:r>
          </w:p>
        </w:tc>
        <w:tc>
          <w:tcPr>
            <w:tcW w:w="696" w:type="dxa"/>
          </w:tcPr>
          <w:p w:rsidR="00C47637" w:rsidRPr="00C47637" w:rsidRDefault="00C47637" w:rsidP="00C47637">
            <w:pPr>
              <w:pStyle w:val="ConsPlusNormal"/>
              <w:jc w:val="center"/>
              <w:rPr>
                <w:lang w:val="en-US"/>
              </w:rPr>
            </w:pPr>
            <w:r>
              <w:rPr>
                <w:lang w:val="en-US"/>
              </w:rPr>
              <w:t>2016</w:t>
            </w:r>
          </w:p>
        </w:tc>
        <w:tc>
          <w:tcPr>
            <w:tcW w:w="803" w:type="dxa"/>
          </w:tcPr>
          <w:p w:rsidR="00C47637" w:rsidRPr="00C47637" w:rsidRDefault="00C47637" w:rsidP="00C47637">
            <w:pPr>
              <w:pStyle w:val="ConsPlusNormal"/>
              <w:jc w:val="center"/>
              <w:rPr>
                <w:lang w:val="en-US"/>
              </w:rPr>
            </w:pPr>
            <w:r>
              <w:rPr>
                <w:lang w:val="en-US"/>
              </w:rPr>
              <w:t>2017</w:t>
            </w:r>
          </w:p>
        </w:tc>
      </w:tr>
      <w:tr w:rsidR="00C47637" w:rsidTr="00C47637">
        <w:tc>
          <w:tcPr>
            <w:tcW w:w="2803" w:type="dxa"/>
          </w:tcPr>
          <w:p w:rsidR="00C47637" w:rsidRPr="00C47637" w:rsidRDefault="00C47637" w:rsidP="00C47637">
            <w:pPr>
              <w:pStyle w:val="ConsPlusNormal"/>
              <w:jc w:val="both"/>
            </w:pPr>
            <w:r w:rsidRPr="00C47637">
              <w:t xml:space="preserve">Темпы роста (снижения) </w:t>
            </w:r>
          </w:p>
          <w:p w:rsidR="00C47637" w:rsidRPr="00C47637" w:rsidRDefault="00C47637" w:rsidP="00C47637">
            <w:pPr>
              <w:pStyle w:val="ConsPlusNormal"/>
              <w:jc w:val="both"/>
            </w:pPr>
            <w:r w:rsidRPr="00C47637">
              <w:t>численности детей, оставшихся без попечения родителей (на конце отчётного года, в процентах к предыдущему году)</w:t>
            </w:r>
          </w:p>
          <w:p w:rsidR="00C47637" w:rsidRPr="00C47637" w:rsidRDefault="00C47637" w:rsidP="007A74CA">
            <w:pPr>
              <w:pStyle w:val="ConsPlusNormal"/>
              <w:spacing w:line="360" w:lineRule="auto"/>
              <w:jc w:val="right"/>
            </w:pPr>
          </w:p>
        </w:tc>
        <w:tc>
          <w:tcPr>
            <w:tcW w:w="783" w:type="dxa"/>
          </w:tcPr>
          <w:p w:rsidR="00C47637" w:rsidRPr="00C47637" w:rsidRDefault="00C47637" w:rsidP="00C47637">
            <w:pPr>
              <w:pStyle w:val="ConsPlusNormal"/>
              <w:jc w:val="center"/>
            </w:pPr>
            <w:r>
              <w:t>104,5</w:t>
            </w:r>
          </w:p>
        </w:tc>
        <w:tc>
          <w:tcPr>
            <w:tcW w:w="833" w:type="dxa"/>
          </w:tcPr>
          <w:p w:rsidR="00C47637" w:rsidRPr="00C47637" w:rsidRDefault="00C47637" w:rsidP="00C47637">
            <w:pPr>
              <w:pStyle w:val="ConsPlusNormal"/>
              <w:jc w:val="center"/>
            </w:pPr>
            <w:r>
              <w:t>95,5</w:t>
            </w:r>
          </w:p>
        </w:tc>
        <w:tc>
          <w:tcPr>
            <w:tcW w:w="708" w:type="dxa"/>
          </w:tcPr>
          <w:p w:rsidR="00C47637" w:rsidRPr="00C47637" w:rsidRDefault="00C47637" w:rsidP="00C47637">
            <w:pPr>
              <w:pStyle w:val="ConsPlusNormal"/>
              <w:jc w:val="center"/>
            </w:pPr>
            <w:r>
              <w:t>98,2</w:t>
            </w:r>
          </w:p>
        </w:tc>
        <w:tc>
          <w:tcPr>
            <w:tcW w:w="708" w:type="dxa"/>
          </w:tcPr>
          <w:p w:rsidR="00C47637" w:rsidRPr="00C47637" w:rsidRDefault="00C47637" w:rsidP="00C47637">
            <w:pPr>
              <w:pStyle w:val="ConsPlusNormal"/>
              <w:jc w:val="center"/>
            </w:pPr>
            <w:r>
              <w:t>98,4</w:t>
            </w:r>
          </w:p>
        </w:tc>
        <w:tc>
          <w:tcPr>
            <w:tcW w:w="833" w:type="dxa"/>
          </w:tcPr>
          <w:p w:rsidR="00C47637" w:rsidRPr="00C47637" w:rsidRDefault="00C47637" w:rsidP="00C47637">
            <w:pPr>
              <w:pStyle w:val="ConsPlusNormal"/>
              <w:jc w:val="center"/>
            </w:pPr>
            <w:r>
              <w:t>78,4</w:t>
            </w:r>
          </w:p>
        </w:tc>
        <w:tc>
          <w:tcPr>
            <w:tcW w:w="708" w:type="dxa"/>
          </w:tcPr>
          <w:p w:rsidR="00C47637" w:rsidRPr="00C47637" w:rsidRDefault="00C47637" w:rsidP="00C47637">
            <w:pPr>
              <w:pStyle w:val="ConsPlusNormal"/>
              <w:jc w:val="center"/>
            </w:pPr>
            <w:r>
              <w:t>97,22</w:t>
            </w:r>
          </w:p>
        </w:tc>
        <w:tc>
          <w:tcPr>
            <w:tcW w:w="696" w:type="dxa"/>
          </w:tcPr>
          <w:p w:rsidR="00C47637" w:rsidRPr="00C47637" w:rsidRDefault="00C47637" w:rsidP="00C47637">
            <w:pPr>
              <w:pStyle w:val="ConsPlusNormal"/>
              <w:jc w:val="center"/>
            </w:pPr>
            <w:r>
              <w:t>96,8</w:t>
            </w:r>
          </w:p>
        </w:tc>
        <w:tc>
          <w:tcPr>
            <w:tcW w:w="696" w:type="dxa"/>
          </w:tcPr>
          <w:p w:rsidR="00C47637" w:rsidRPr="00C47637" w:rsidRDefault="00C47637" w:rsidP="00C47637">
            <w:pPr>
              <w:pStyle w:val="ConsPlusNormal"/>
              <w:jc w:val="center"/>
            </w:pPr>
            <w:r>
              <w:t>96,8</w:t>
            </w:r>
          </w:p>
        </w:tc>
        <w:tc>
          <w:tcPr>
            <w:tcW w:w="803" w:type="dxa"/>
          </w:tcPr>
          <w:p w:rsidR="00C47637" w:rsidRPr="00C47637" w:rsidRDefault="00C47637" w:rsidP="00C47637">
            <w:pPr>
              <w:pStyle w:val="ConsPlusNormal"/>
              <w:jc w:val="center"/>
            </w:pPr>
            <w:r>
              <w:t>96,4</w:t>
            </w:r>
          </w:p>
        </w:tc>
      </w:tr>
    </w:tbl>
    <w:p w:rsidR="007A74CA" w:rsidRDefault="007A74CA" w:rsidP="007A74CA">
      <w:pPr>
        <w:pStyle w:val="ConsPlusNormal"/>
        <w:spacing w:line="360" w:lineRule="auto"/>
        <w:ind w:firstLine="540"/>
        <w:jc w:val="right"/>
        <w:rPr>
          <w:sz w:val="28"/>
          <w:szCs w:val="28"/>
        </w:rPr>
      </w:pPr>
    </w:p>
    <w:p w:rsidR="00C47637" w:rsidRPr="00C47637" w:rsidRDefault="00C47637" w:rsidP="00C47637">
      <w:pPr>
        <w:pStyle w:val="ConsPlusNormal"/>
        <w:ind w:firstLine="539"/>
        <w:jc w:val="right"/>
      </w:pPr>
      <w:r w:rsidRPr="00C47637">
        <w:t xml:space="preserve">Таблица 3 - Темпы роста числа семей, </w:t>
      </w:r>
    </w:p>
    <w:p w:rsidR="00C47637" w:rsidRDefault="00C47637" w:rsidP="00C47637">
      <w:pPr>
        <w:pStyle w:val="ConsPlusNormal"/>
        <w:ind w:firstLine="539"/>
        <w:jc w:val="right"/>
      </w:pPr>
      <w:r w:rsidRPr="00C47637">
        <w:t xml:space="preserve">желающих принять ребенка </w:t>
      </w:r>
    </w:p>
    <w:p w:rsidR="00C47637" w:rsidRDefault="00C47637" w:rsidP="00C47637">
      <w:pPr>
        <w:pStyle w:val="ConsPlusNormal"/>
        <w:ind w:firstLine="539"/>
        <w:jc w:val="right"/>
      </w:pPr>
      <w:proofErr w:type="gramStart"/>
      <w:r w:rsidRPr="00C47637">
        <w:t xml:space="preserve">на воспитание (на конце отчётного года, </w:t>
      </w:r>
      <w:proofErr w:type="gramEnd"/>
    </w:p>
    <w:p w:rsidR="00C47637" w:rsidRPr="00C47637" w:rsidRDefault="00C47637" w:rsidP="00C47637">
      <w:pPr>
        <w:pStyle w:val="ConsPlusNormal"/>
        <w:ind w:firstLine="539"/>
        <w:jc w:val="right"/>
      </w:pPr>
      <w:r w:rsidRPr="00C47637">
        <w:t>в процентах к предыдущему году)</w:t>
      </w:r>
    </w:p>
    <w:p w:rsidR="00C47637" w:rsidRPr="007A74CA" w:rsidRDefault="00C47637" w:rsidP="00C47637">
      <w:pPr>
        <w:pStyle w:val="ConsPlusNormal"/>
        <w:ind w:firstLine="539"/>
        <w:jc w:val="right"/>
      </w:pPr>
    </w:p>
    <w:tbl>
      <w:tblPr>
        <w:tblStyle w:val="a3"/>
        <w:tblW w:w="0" w:type="auto"/>
        <w:tblLook w:val="04A0"/>
      </w:tblPr>
      <w:tblGrid>
        <w:gridCol w:w="2549"/>
        <w:gridCol w:w="766"/>
        <w:gridCol w:w="813"/>
        <w:gridCol w:w="706"/>
        <w:gridCol w:w="756"/>
        <w:gridCol w:w="816"/>
        <w:gridCol w:w="756"/>
        <w:gridCol w:w="756"/>
        <w:gridCol w:w="871"/>
        <w:gridCol w:w="782"/>
      </w:tblGrid>
      <w:tr w:rsidR="00C47637" w:rsidTr="00C47637">
        <w:tc>
          <w:tcPr>
            <w:tcW w:w="2586" w:type="dxa"/>
          </w:tcPr>
          <w:p w:rsidR="00C47637" w:rsidRPr="00C47637" w:rsidRDefault="00C47637" w:rsidP="00C47637">
            <w:pPr>
              <w:pStyle w:val="ConsPlusNormal"/>
              <w:spacing w:line="360" w:lineRule="auto"/>
              <w:jc w:val="right"/>
            </w:pPr>
          </w:p>
        </w:tc>
        <w:tc>
          <w:tcPr>
            <w:tcW w:w="766" w:type="dxa"/>
          </w:tcPr>
          <w:p w:rsidR="00C47637" w:rsidRPr="00C47637" w:rsidRDefault="00C47637" w:rsidP="00C47637">
            <w:pPr>
              <w:pStyle w:val="ConsPlusNormal"/>
              <w:jc w:val="center"/>
              <w:rPr>
                <w:lang w:val="en-US"/>
              </w:rPr>
            </w:pPr>
            <w:r>
              <w:rPr>
                <w:lang w:val="en-US"/>
              </w:rPr>
              <w:t>2009</w:t>
            </w:r>
          </w:p>
        </w:tc>
        <w:tc>
          <w:tcPr>
            <w:tcW w:w="818" w:type="dxa"/>
          </w:tcPr>
          <w:p w:rsidR="00C47637" w:rsidRPr="00C47637" w:rsidRDefault="00C47637" w:rsidP="00C47637">
            <w:pPr>
              <w:pStyle w:val="ConsPlusNormal"/>
              <w:jc w:val="center"/>
              <w:rPr>
                <w:lang w:val="en-US"/>
              </w:rPr>
            </w:pPr>
            <w:r>
              <w:rPr>
                <w:lang w:val="en-US"/>
              </w:rPr>
              <w:t>2010</w:t>
            </w:r>
          </w:p>
        </w:tc>
        <w:tc>
          <w:tcPr>
            <w:tcW w:w="706" w:type="dxa"/>
          </w:tcPr>
          <w:p w:rsidR="00C47637" w:rsidRPr="00C47637" w:rsidRDefault="00C47637" w:rsidP="00C47637">
            <w:pPr>
              <w:pStyle w:val="ConsPlusNormal"/>
              <w:jc w:val="center"/>
            </w:pPr>
            <w:r>
              <w:t>2011</w:t>
            </w:r>
          </w:p>
        </w:tc>
        <w:tc>
          <w:tcPr>
            <w:tcW w:w="706" w:type="dxa"/>
          </w:tcPr>
          <w:p w:rsidR="00C47637" w:rsidRPr="00C47637" w:rsidRDefault="00C47637" w:rsidP="00C47637">
            <w:pPr>
              <w:pStyle w:val="ConsPlusNormal"/>
              <w:jc w:val="center"/>
              <w:rPr>
                <w:lang w:val="en-US"/>
              </w:rPr>
            </w:pPr>
            <w:r>
              <w:rPr>
                <w:lang w:val="en-US"/>
              </w:rPr>
              <w:t>2012</w:t>
            </w:r>
          </w:p>
        </w:tc>
        <w:tc>
          <w:tcPr>
            <w:tcW w:w="818" w:type="dxa"/>
          </w:tcPr>
          <w:p w:rsidR="00C47637" w:rsidRPr="00C47637" w:rsidRDefault="00C47637" w:rsidP="00C47637">
            <w:pPr>
              <w:pStyle w:val="ConsPlusNormal"/>
              <w:jc w:val="center"/>
              <w:rPr>
                <w:lang w:val="en-US"/>
              </w:rPr>
            </w:pPr>
            <w:r>
              <w:rPr>
                <w:lang w:val="en-US"/>
              </w:rPr>
              <w:t>2013</w:t>
            </w:r>
          </w:p>
        </w:tc>
        <w:tc>
          <w:tcPr>
            <w:tcW w:w="756" w:type="dxa"/>
          </w:tcPr>
          <w:p w:rsidR="00C47637" w:rsidRPr="00C47637" w:rsidRDefault="00C47637" w:rsidP="00C47637">
            <w:pPr>
              <w:pStyle w:val="ConsPlusNormal"/>
              <w:jc w:val="center"/>
              <w:rPr>
                <w:lang w:val="en-US"/>
              </w:rPr>
            </w:pPr>
            <w:r>
              <w:rPr>
                <w:lang w:val="en-US"/>
              </w:rPr>
              <w:t>2014</w:t>
            </w:r>
          </w:p>
        </w:tc>
        <w:tc>
          <w:tcPr>
            <w:tcW w:w="756" w:type="dxa"/>
          </w:tcPr>
          <w:p w:rsidR="00C47637" w:rsidRPr="00C47637" w:rsidRDefault="00C47637" w:rsidP="00C47637">
            <w:pPr>
              <w:pStyle w:val="ConsPlusNormal"/>
              <w:jc w:val="center"/>
              <w:rPr>
                <w:lang w:val="en-US"/>
              </w:rPr>
            </w:pPr>
            <w:r>
              <w:rPr>
                <w:lang w:val="en-US"/>
              </w:rPr>
              <w:t>2015</w:t>
            </w:r>
          </w:p>
        </w:tc>
        <w:tc>
          <w:tcPr>
            <w:tcW w:w="876" w:type="dxa"/>
          </w:tcPr>
          <w:p w:rsidR="00C47637" w:rsidRPr="00C47637" w:rsidRDefault="00C47637" w:rsidP="00C47637">
            <w:pPr>
              <w:pStyle w:val="ConsPlusNormal"/>
              <w:jc w:val="center"/>
              <w:rPr>
                <w:lang w:val="en-US"/>
              </w:rPr>
            </w:pPr>
            <w:r>
              <w:rPr>
                <w:lang w:val="en-US"/>
              </w:rPr>
              <w:t>2016</w:t>
            </w:r>
          </w:p>
        </w:tc>
        <w:tc>
          <w:tcPr>
            <w:tcW w:w="783" w:type="dxa"/>
          </w:tcPr>
          <w:p w:rsidR="00C47637" w:rsidRPr="00C47637" w:rsidRDefault="00C47637" w:rsidP="00C47637">
            <w:pPr>
              <w:pStyle w:val="ConsPlusNormal"/>
              <w:jc w:val="center"/>
              <w:rPr>
                <w:lang w:val="en-US"/>
              </w:rPr>
            </w:pPr>
            <w:r>
              <w:rPr>
                <w:lang w:val="en-US"/>
              </w:rPr>
              <w:t>2017</w:t>
            </w:r>
          </w:p>
        </w:tc>
      </w:tr>
      <w:tr w:rsidR="00C47637" w:rsidTr="00C47637">
        <w:tc>
          <w:tcPr>
            <w:tcW w:w="2586" w:type="dxa"/>
          </w:tcPr>
          <w:p w:rsidR="00C47637" w:rsidRDefault="00C47637" w:rsidP="00952211">
            <w:pPr>
              <w:pStyle w:val="ConsPlusNormal"/>
              <w:jc w:val="both"/>
            </w:pPr>
            <w:r w:rsidRPr="00C47637">
              <w:t xml:space="preserve">Темпы роста числа семей, </w:t>
            </w:r>
            <w:r w:rsidR="00952211">
              <w:t xml:space="preserve"> </w:t>
            </w:r>
            <w:r w:rsidRPr="00C47637">
              <w:t xml:space="preserve">желающих принять ребенка </w:t>
            </w:r>
          </w:p>
          <w:p w:rsidR="00C47637" w:rsidRPr="00C47637" w:rsidRDefault="00C47637" w:rsidP="00C47637">
            <w:pPr>
              <w:pStyle w:val="ConsPlusNormal"/>
              <w:jc w:val="both"/>
            </w:pPr>
            <w:r w:rsidRPr="00C47637">
              <w:t xml:space="preserve">на воспитание </w:t>
            </w:r>
            <w:r w:rsidR="00952211">
              <w:t xml:space="preserve"> </w:t>
            </w:r>
            <w:r w:rsidRPr="00C47637">
              <w:t>(на конце отчётного года, в процентах к предыдущему году)</w:t>
            </w:r>
          </w:p>
          <w:p w:rsidR="00C47637" w:rsidRPr="00C47637" w:rsidRDefault="00C47637" w:rsidP="00C47637">
            <w:pPr>
              <w:pStyle w:val="ConsPlusNormal"/>
              <w:spacing w:line="360" w:lineRule="auto"/>
              <w:jc w:val="right"/>
            </w:pPr>
          </w:p>
        </w:tc>
        <w:tc>
          <w:tcPr>
            <w:tcW w:w="766" w:type="dxa"/>
          </w:tcPr>
          <w:p w:rsidR="00C47637" w:rsidRPr="00C47637" w:rsidRDefault="00C47637" w:rsidP="00C47637">
            <w:pPr>
              <w:pStyle w:val="ConsPlusNormal"/>
              <w:jc w:val="center"/>
            </w:pPr>
            <w:r>
              <w:t>168,1</w:t>
            </w:r>
          </w:p>
        </w:tc>
        <w:tc>
          <w:tcPr>
            <w:tcW w:w="818" w:type="dxa"/>
          </w:tcPr>
          <w:p w:rsidR="00C47637" w:rsidRPr="00C47637" w:rsidRDefault="00C47637" w:rsidP="00C47637">
            <w:pPr>
              <w:pStyle w:val="ConsPlusNormal"/>
              <w:jc w:val="center"/>
            </w:pPr>
            <w:r>
              <w:t>98,1</w:t>
            </w:r>
          </w:p>
        </w:tc>
        <w:tc>
          <w:tcPr>
            <w:tcW w:w="706" w:type="dxa"/>
          </w:tcPr>
          <w:p w:rsidR="00C47637" w:rsidRPr="00C47637" w:rsidRDefault="00C47637" w:rsidP="00C47637">
            <w:pPr>
              <w:pStyle w:val="ConsPlusNormal"/>
              <w:jc w:val="center"/>
            </w:pPr>
            <w:r>
              <w:t>77,5</w:t>
            </w:r>
          </w:p>
        </w:tc>
        <w:tc>
          <w:tcPr>
            <w:tcW w:w="706" w:type="dxa"/>
          </w:tcPr>
          <w:p w:rsidR="00C47637" w:rsidRPr="00C47637" w:rsidRDefault="00C47637" w:rsidP="00C47637">
            <w:pPr>
              <w:pStyle w:val="ConsPlusNormal"/>
              <w:jc w:val="center"/>
            </w:pPr>
            <w:r>
              <w:t>101,0</w:t>
            </w:r>
          </w:p>
        </w:tc>
        <w:tc>
          <w:tcPr>
            <w:tcW w:w="818" w:type="dxa"/>
          </w:tcPr>
          <w:p w:rsidR="00C47637" w:rsidRPr="00C47637" w:rsidRDefault="00C47637" w:rsidP="00C47637">
            <w:pPr>
              <w:pStyle w:val="ConsPlusNormal"/>
              <w:jc w:val="center"/>
            </w:pPr>
            <w:r>
              <w:t>140,8</w:t>
            </w:r>
          </w:p>
        </w:tc>
        <w:tc>
          <w:tcPr>
            <w:tcW w:w="756" w:type="dxa"/>
          </w:tcPr>
          <w:p w:rsidR="00C47637" w:rsidRPr="00C47637" w:rsidRDefault="00C47637" w:rsidP="00C47637">
            <w:pPr>
              <w:pStyle w:val="ConsPlusNormal"/>
              <w:jc w:val="center"/>
            </w:pPr>
            <w:r>
              <w:t>131,6</w:t>
            </w:r>
          </w:p>
        </w:tc>
        <w:tc>
          <w:tcPr>
            <w:tcW w:w="756" w:type="dxa"/>
          </w:tcPr>
          <w:p w:rsidR="00C47637" w:rsidRPr="00C47637" w:rsidRDefault="00C47637" w:rsidP="00C47637">
            <w:pPr>
              <w:pStyle w:val="ConsPlusNormal"/>
              <w:jc w:val="center"/>
            </w:pPr>
            <w:r>
              <w:t>127,6</w:t>
            </w:r>
          </w:p>
        </w:tc>
        <w:tc>
          <w:tcPr>
            <w:tcW w:w="876" w:type="dxa"/>
          </w:tcPr>
          <w:p w:rsidR="00C47637" w:rsidRPr="00C47637" w:rsidRDefault="00C47637" w:rsidP="00C47637">
            <w:pPr>
              <w:pStyle w:val="ConsPlusNormal"/>
              <w:jc w:val="center"/>
            </w:pPr>
            <w:r>
              <w:t>119,9</w:t>
            </w:r>
          </w:p>
        </w:tc>
        <w:tc>
          <w:tcPr>
            <w:tcW w:w="783" w:type="dxa"/>
          </w:tcPr>
          <w:p w:rsidR="00C47637" w:rsidRPr="00C47637" w:rsidRDefault="00C47637" w:rsidP="00C47637">
            <w:pPr>
              <w:pStyle w:val="ConsPlusNormal"/>
              <w:jc w:val="center"/>
            </w:pPr>
            <w:r>
              <w:t>101,6</w:t>
            </w:r>
          </w:p>
        </w:tc>
      </w:tr>
    </w:tbl>
    <w:p w:rsidR="007A74CA" w:rsidRPr="00E72026" w:rsidRDefault="007A74CA" w:rsidP="00E91511">
      <w:pPr>
        <w:pStyle w:val="ConsPlusNormal"/>
        <w:spacing w:line="360" w:lineRule="auto"/>
        <w:ind w:firstLine="540"/>
        <w:jc w:val="both"/>
        <w:rPr>
          <w:sz w:val="28"/>
          <w:szCs w:val="28"/>
        </w:rPr>
      </w:pPr>
    </w:p>
    <w:p w:rsidR="003B43CC" w:rsidRPr="00E27701" w:rsidRDefault="003B43CC" w:rsidP="003B43CC">
      <w:pPr>
        <w:pStyle w:val="ConsPlusNormal"/>
        <w:spacing w:line="360" w:lineRule="auto"/>
        <w:ind w:firstLine="540"/>
        <w:jc w:val="both"/>
        <w:rPr>
          <w:sz w:val="28"/>
          <w:szCs w:val="28"/>
        </w:rPr>
      </w:pPr>
      <w:r w:rsidRPr="00E72026">
        <w:rPr>
          <w:sz w:val="28"/>
          <w:szCs w:val="28"/>
        </w:rPr>
        <w:t xml:space="preserve">В 2008 году был принят </w:t>
      </w:r>
      <w:r w:rsidRPr="00E72026">
        <w:rPr>
          <w:rFonts w:eastAsia="Times New Roman"/>
          <w:sz w:val="28"/>
          <w:szCs w:val="28"/>
        </w:rPr>
        <w:t xml:space="preserve">Федеральный закон от 24.04.2008 № 48-ФЗ «Об опеке и попечительстве» (далее – </w:t>
      </w:r>
      <w:r w:rsidR="002637D5">
        <w:rPr>
          <w:rFonts w:eastAsia="Times New Roman"/>
          <w:sz w:val="28"/>
          <w:szCs w:val="28"/>
        </w:rPr>
        <w:t>Федеральный з</w:t>
      </w:r>
      <w:r w:rsidRPr="00E72026">
        <w:rPr>
          <w:rFonts w:eastAsia="Times New Roman"/>
          <w:sz w:val="28"/>
          <w:szCs w:val="28"/>
        </w:rPr>
        <w:t>акон № 48-ФЗ)</w:t>
      </w:r>
      <w:r w:rsidR="00C73B44">
        <w:rPr>
          <w:rStyle w:val="a6"/>
          <w:rFonts w:eastAsia="Times New Roman"/>
          <w:sz w:val="28"/>
          <w:szCs w:val="28"/>
        </w:rPr>
        <w:footnoteReference w:id="68"/>
      </w:r>
      <w:r w:rsidRPr="00E72026">
        <w:rPr>
          <w:rFonts w:eastAsia="Times New Roman"/>
          <w:sz w:val="28"/>
          <w:szCs w:val="28"/>
        </w:rPr>
        <w:t xml:space="preserve">. </w:t>
      </w:r>
      <w:r w:rsidRPr="00E72026">
        <w:rPr>
          <w:sz w:val="28"/>
          <w:szCs w:val="28"/>
        </w:rPr>
        <w:t xml:space="preserve">Потребность в принятии </w:t>
      </w:r>
      <w:r w:rsidR="002637D5">
        <w:rPr>
          <w:sz w:val="28"/>
          <w:szCs w:val="28"/>
        </w:rPr>
        <w:t>Федерального з</w:t>
      </w:r>
      <w:r w:rsidRPr="00E72026">
        <w:rPr>
          <w:sz w:val="28"/>
          <w:szCs w:val="28"/>
        </w:rPr>
        <w:t>акона № 48-ФЗ  была обусловлена необходимостью не только введения новых правил правовой </w:t>
      </w:r>
      <w:r w:rsidRPr="00E72026">
        <w:rPr>
          <w:rStyle w:val="hl"/>
          <w:sz w:val="28"/>
          <w:szCs w:val="28"/>
        </w:rPr>
        <w:t>регламентации</w:t>
      </w:r>
      <w:r w:rsidRPr="00E72026">
        <w:rPr>
          <w:sz w:val="28"/>
          <w:szCs w:val="28"/>
        </w:rPr>
        <w:t> соответствующих отношений, но и унификации в этой части </w:t>
      </w:r>
      <w:r w:rsidRPr="00E72026">
        <w:rPr>
          <w:rStyle w:val="hl"/>
          <w:sz w:val="28"/>
          <w:szCs w:val="28"/>
        </w:rPr>
        <w:t>законодательных</w:t>
      </w:r>
      <w:r w:rsidRPr="00E72026">
        <w:rPr>
          <w:sz w:val="28"/>
          <w:szCs w:val="28"/>
        </w:rPr>
        <w:t xml:space="preserve"> актов субъектов Российской Федерации. Внедрение на уровне субъектов иных форм устройства детей, оставшихся без попечения родителей, породило противоречия в правовом регулировании схожих форм воспитания детей либо наоборот, формальное </w:t>
      </w:r>
      <w:r w:rsidRPr="00E27701">
        <w:rPr>
          <w:sz w:val="28"/>
          <w:szCs w:val="28"/>
        </w:rPr>
        <w:t>дублирование законов.</w:t>
      </w:r>
    </w:p>
    <w:p w:rsidR="00E27701" w:rsidRPr="00E27701" w:rsidRDefault="00E27701" w:rsidP="00E27701">
      <w:pPr>
        <w:pStyle w:val="ConsPlusNormal"/>
        <w:spacing w:line="360" w:lineRule="auto"/>
        <w:ind w:firstLine="540"/>
        <w:jc w:val="both"/>
        <w:rPr>
          <w:sz w:val="28"/>
          <w:szCs w:val="28"/>
        </w:rPr>
      </w:pPr>
      <w:r w:rsidRPr="00E27701">
        <w:rPr>
          <w:sz w:val="28"/>
          <w:szCs w:val="28"/>
        </w:rPr>
        <w:lastRenderedPageBreak/>
        <w:t xml:space="preserve">Легальные определения понятий «опеки» и «попечительство» дано в </w:t>
      </w:r>
      <w:r w:rsidR="00AF2B7D" w:rsidRPr="00E27701">
        <w:rPr>
          <w:sz w:val="28"/>
          <w:szCs w:val="28"/>
        </w:rPr>
        <w:t xml:space="preserve"> </w:t>
      </w:r>
      <w:hyperlink r:id="rId89" w:history="1">
        <w:r w:rsidR="00E91511" w:rsidRPr="00E27701">
          <w:rPr>
            <w:sz w:val="28"/>
            <w:szCs w:val="28"/>
          </w:rPr>
          <w:t xml:space="preserve">статье </w:t>
        </w:r>
        <w:r w:rsidR="00AF2B7D" w:rsidRPr="00E27701">
          <w:rPr>
            <w:sz w:val="28"/>
            <w:szCs w:val="28"/>
          </w:rPr>
          <w:t>2</w:t>
        </w:r>
      </w:hyperlink>
      <w:r w:rsidR="00AF2B7D" w:rsidRPr="00E27701">
        <w:rPr>
          <w:sz w:val="28"/>
          <w:szCs w:val="28"/>
        </w:rPr>
        <w:t xml:space="preserve"> </w:t>
      </w:r>
      <w:r w:rsidR="002637D5">
        <w:rPr>
          <w:sz w:val="28"/>
          <w:szCs w:val="28"/>
        </w:rPr>
        <w:t>Федерального з</w:t>
      </w:r>
      <w:r w:rsidR="003B43CC" w:rsidRPr="00E27701">
        <w:rPr>
          <w:sz w:val="28"/>
          <w:szCs w:val="28"/>
        </w:rPr>
        <w:t>акона № 48-ФЗ</w:t>
      </w:r>
      <w:r w:rsidR="00AF2B7D" w:rsidRPr="00E27701">
        <w:rPr>
          <w:sz w:val="28"/>
          <w:szCs w:val="28"/>
        </w:rPr>
        <w:t>.</w:t>
      </w:r>
      <w:r w:rsidRPr="00E27701">
        <w:rPr>
          <w:sz w:val="28"/>
          <w:szCs w:val="28"/>
        </w:rPr>
        <w:t xml:space="preserve"> </w:t>
      </w:r>
      <w:r w:rsidRPr="00E27701">
        <w:rPr>
          <w:rFonts w:eastAsia="Times New Roman"/>
          <w:sz w:val="28"/>
          <w:szCs w:val="28"/>
        </w:rPr>
        <w:t>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Между тем, понятие «</w:t>
      </w:r>
      <w:proofErr w:type="gramStart"/>
      <w:r w:rsidRPr="00E27701">
        <w:rPr>
          <w:rFonts w:eastAsia="Times New Roman"/>
          <w:sz w:val="28"/>
          <w:szCs w:val="28"/>
        </w:rPr>
        <w:t>дети</w:t>
      </w:r>
      <w:proofErr w:type="gramEnd"/>
      <w:r w:rsidRPr="00E27701">
        <w:rPr>
          <w:rFonts w:eastAsia="Times New Roman"/>
          <w:sz w:val="28"/>
          <w:szCs w:val="28"/>
        </w:rPr>
        <w:t xml:space="preserve"> остав</w:t>
      </w:r>
      <w:r>
        <w:rPr>
          <w:rFonts w:eastAsia="Times New Roman"/>
          <w:sz w:val="28"/>
          <w:szCs w:val="28"/>
        </w:rPr>
        <w:t>шиеся без попечения родителей» употребляется в действующем законодательстве в узком и широком смысле</w:t>
      </w:r>
      <w:r w:rsidR="00C25B5C">
        <w:rPr>
          <w:rFonts w:eastAsia="Times New Roman"/>
          <w:sz w:val="28"/>
          <w:szCs w:val="28"/>
        </w:rPr>
        <w:t xml:space="preserve">. В узком смысле понятие не включает детей, родители </w:t>
      </w:r>
      <w:r w:rsidRPr="00E27701">
        <w:rPr>
          <w:rFonts w:eastAsia="Times New Roman"/>
          <w:sz w:val="28"/>
          <w:szCs w:val="28"/>
        </w:rPr>
        <w:t xml:space="preserve"> </w:t>
      </w:r>
      <w:r w:rsidR="00C25B5C">
        <w:rPr>
          <w:rFonts w:eastAsia="Times New Roman"/>
          <w:sz w:val="28"/>
          <w:szCs w:val="28"/>
        </w:rPr>
        <w:t xml:space="preserve">которых умерли (дети-сироты). В широком смысле понятие охватывает все случаи, когда дети остаются без попечения родителей, в том случае, когда родители умерли, а также другие случаи отсутствия родительского попечения над детьми. </w:t>
      </w:r>
    </w:p>
    <w:p w:rsidR="00AF2B7D" w:rsidRPr="00E72026" w:rsidRDefault="00AF2B7D" w:rsidP="00E91511">
      <w:pPr>
        <w:pStyle w:val="ConsPlusNormal"/>
        <w:spacing w:line="360" w:lineRule="auto"/>
        <w:ind w:firstLine="540"/>
        <w:jc w:val="both"/>
        <w:rPr>
          <w:sz w:val="28"/>
          <w:szCs w:val="28"/>
        </w:rPr>
      </w:pPr>
      <w:r w:rsidRPr="00E72026">
        <w:rPr>
          <w:sz w:val="28"/>
          <w:szCs w:val="28"/>
        </w:rPr>
        <w:t xml:space="preserve">Можно указать на следующие </w:t>
      </w:r>
      <w:r w:rsidRPr="00E72026">
        <w:rPr>
          <w:bCs/>
          <w:sz w:val="28"/>
          <w:szCs w:val="28"/>
        </w:rPr>
        <w:t>основные отличия</w:t>
      </w:r>
      <w:r w:rsidRPr="00E72026">
        <w:rPr>
          <w:sz w:val="28"/>
          <w:szCs w:val="28"/>
        </w:rPr>
        <w:t xml:space="preserve"> опеки от попечительства.</w:t>
      </w:r>
    </w:p>
    <w:p w:rsidR="00AF2B7D" w:rsidRPr="00E72026" w:rsidRDefault="00AF2B7D" w:rsidP="00E91511">
      <w:pPr>
        <w:pStyle w:val="ConsPlusNormal"/>
        <w:spacing w:line="360" w:lineRule="auto"/>
        <w:ind w:firstLine="540"/>
        <w:jc w:val="both"/>
        <w:rPr>
          <w:sz w:val="28"/>
          <w:szCs w:val="28"/>
        </w:rPr>
      </w:pPr>
      <w:r w:rsidRPr="00E72026">
        <w:rPr>
          <w:sz w:val="28"/>
          <w:szCs w:val="28"/>
        </w:rPr>
        <w:t xml:space="preserve">1. </w:t>
      </w:r>
      <w:r w:rsidR="00797A80">
        <w:rPr>
          <w:sz w:val="28"/>
          <w:szCs w:val="28"/>
        </w:rPr>
        <w:t>о</w:t>
      </w:r>
      <w:r w:rsidRPr="00E72026">
        <w:rPr>
          <w:sz w:val="28"/>
          <w:szCs w:val="28"/>
        </w:rPr>
        <w:t>пека устанавливается над несовершеннолетним в возрасте до 14 лет, а попечительство устанавливается над несовершенноле</w:t>
      </w:r>
      <w:r w:rsidR="00797A80">
        <w:rPr>
          <w:sz w:val="28"/>
          <w:szCs w:val="28"/>
        </w:rPr>
        <w:t>тним в возрасте от 14 до 18 лет;</w:t>
      </w:r>
    </w:p>
    <w:p w:rsidR="00AF2B7D" w:rsidRPr="00E72026" w:rsidRDefault="00AF2B7D" w:rsidP="00E91511">
      <w:pPr>
        <w:pStyle w:val="ConsPlusNormal"/>
        <w:spacing w:line="360" w:lineRule="auto"/>
        <w:ind w:firstLine="540"/>
        <w:jc w:val="both"/>
        <w:rPr>
          <w:sz w:val="28"/>
          <w:szCs w:val="28"/>
        </w:rPr>
      </w:pPr>
      <w:r w:rsidRPr="00E72026">
        <w:rPr>
          <w:sz w:val="28"/>
          <w:szCs w:val="28"/>
        </w:rPr>
        <w:t xml:space="preserve">2. </w:t>
      </w:r>
      <w:r w:rsidR="00797A80">
        <w:rPr>
          <w:sz w:val="28"/>
          <w:szCs w:val="28"/>
        </w:rPr>
        <w:t>п</w:t>
      </w:r>
      <w:r w:rsidRPr="00E72026">
        <w:rPr>
          <w:sz w:val="28"/>
          <w:szCs w:val="28"/>
        </w:rPr>
        <w:t>ри попечительстве в отличие от опеки у подопечного больше объем дееспособности</w:t>
      </w:r>
      <w:r w:rsidR="00C25B5C">
        <w:rPr>
          <w:sz w:val="28"/>
          <w:szCs w:val="28"/>
        </w:rPr>
        <w:t xml:space="preserve">. Так, </w:t>
      </w:r>
      <w:r w:rsidR="00C25B5C" w:rsidRPr="00E72026">
        <w:rPr>
          <w:sz w:val="28"/>
          <w:szCs w:val="28"/>
        </w:rPr>
        <w:t>подопечный, достигший возраста 14 лет</w:t>
      </w:r>
      <w:r w:rsidR="00C25B5C">
        <w:rPr>
          <w:sz w:val="28"/>
          <w:szCs w:val="28"/>
        </w:rPr>
        <w:t xml:space="preserve">, самостоятельно </w:t>
      </w:r>
      <w:r w:rsidRPr="00E72026">
        <w:rPr>
          <w:sz w:val="28"/>
          <w:szCs w:val="28"/>
        </w:rPr>
        <w:t xml:space="preserve">заключает </w:t>
      </w:r>
      <w:r w:rsidR="00C25B5C">
        <w:rPr>
          <w:sz w:val="28"/>
          <w:szCs w:val="28"/>
        </w:rPr>
        <w:t>сделки</w:t>
      </w:r>
      <w:r w:rsidRPr="00E72026">
        <w:rPr>
          <w:sz w:val="28"/>
          <w:szCs w:val="28"/>
        </w:rPr>
        <w:t xml:space="preserve">, часть из которых требует письменного согласия попечителя, а сделки, перечисленные в </w:t>
      </w:r>
      <w:hyperlink r:id="rId90" w:history="1">
        <w:r w:rsidR="00E91511" w:rsidRPr="00E72026">
          <w:rPr>
            <w:sz w:val="28"/>
            <w:szCs w:val="28"/>
          </w:rPr>
          <w:t xml:space="preserve">части 2 статьи </w:t>
        </w:r>
        <w:r w:rsidRPr="00E72026">
          <w:rPr>
            <w:sz w:val="28"/>
            <w:szCs w:val="28"/>
          </w:rPr>
          <w:t>26</w:t>
        </w:r>
      </w:hyperlink>
      <w:r w:rsidRPr="00E72026">
        <w:rPr>
          <w:sz w:val="28"/>
          <w:szCs w:val="28"/>
        </w:rPr>
        <w:t xml:space="preserve"> </w:t>
      </w:r>
      <w:r w:rsidR="00E91511" w:rsidRPr="00E72026">
        <w:rPr>
          <w:sz w:val="28"/>
          <w:szCs w:val="28"/>
        </w:rPr>
        <w:t xml:space="preserve">Гражданского кодекса Российской </w:t>
      </w:r>
      <w:r w:rsidR="00797A80" w:rsidRPr="00E72026">
        <w:rPr>
          <w:sz w:val="28"/>
          <w:szCs w:val="28"/>
        </w:rPr>
        <w:t>Федерации</w:t>
      </w:r>
      <w:r w:rsidRPr="00E72026">
        <w:rPr>
          <w:sz w:val="28"/>
          <w:szCs w:val="28"/>
        </w:rPr>
        <w:t>, не требуют такого согласия.</w:t>
      </w:r>
    </w:p>
    <w:p w:rsidR="00AF2B7D" w:rsidRPr="00E72026" w:rsidRDefault="00AF2B7D" w:rsidP="00E91511">
      <w:pPr>
        <w:pStyle w:val="ConsPlusNormal"/>
        <w:spacing w:line="360" w:lineRule="auto"/>
        <w:ind w:firstLine="540"/>
        <w:jc w:val="both"/>
        <w:rPr>
          <w:sz w:val="28"/>
          <w:szCs w:val="28"/>
        </w:rPr>
      </w:pPr>
      <w:r w:rsidRPr="00E72026">
        <w:rPr>
          <w:sz w:val="28"/>
          <w:szCs w:val="28"/>
        </w:rPr>
        <w:t xml:space="preserve">В зависимости от характера исполнения опекуном своих обязанностей и от </w:t>
      </w:r>
      <w:proofErr w:type="gramStart"/>
      <w:r w:rsidRPr="00E72026">
        <w:rPr>
          <w:sz w:val="28"/>
          <w:szCs w:val="28"/>
        </w:rPr>
        <w:t>контроля за</w:t>
      </w:r>
      <w:proofErr w:type="gramEnd"/>
      <w:r w:rsidRPr="00E72026">
        <w:rPr>
          <w:sz w:val="28"/>
          <w:szCs w:val="28"/>
        </w:rPr>
        <w:t xml:space="preserve"> ним опека (попечительство) существует в следующих формах:</w:t>
      </w:r>
    </w:p>
    <w:p w:rsidR="00AF2B7D" w:rsidRPr="00E72026" w:rsidRDefault="00AF2B7D" w:rsidP="00E91511">
      <w:pPr>
        <w:pStyle w:val="ConsPlusNormal"/>
        <w:spacing w:line="360" w:lineRule="auto"/>
        <w:ind w:firstLine="540"/>
        <w:jc w:val="both"/>
        <w:rPr>
          <w:sz w:val="28"/>
          <w:szCs w:val="28"/>
        </w:rPr>
      </w:pPr>
      <w:r w:rsidRPr="00E72026">
        <w:rPr>
          <w:sz w:val="28"/>
          <w:szCs w:val="28"/>
        </w:rPr>
        <w:t>- классическая опека (как возмездная, так и безвозмездная);</w:t>
      </w:r>
    </w:p>
    <w:p w:rsidR="00AF2B7D" w:rsidRPr="00E72026" w:rsidRDefault="00AF2B7D" w:rsidP="00E91511">
      <w:pPr>
        <w:pStyle w:val="ConsPlusNormal"/>
        <w:spacing w:line="360" w:lineRule="auto"/>
        <w:ind w:firstLine="540"/>
        <w:jc w:val="both"/>
        <w:rPr>
          <w:sz w:val="28"/>
          <w:szCs w:val="28"/>
        </w:rPr>
      </w:pPr>
      <w:r w:rsidRPr="00E72026">
        <w:rPr>
          <w:sz w:val="28"/>
          <w:szCs w:val="28"/>
        </w:rPr>
        <w:t>- приемная семья;</w:t>
      </w:r>
    </w:p>
    <w:p w:rsidR="00AF2B7D" w:rsidRPr="00E72026" w:rsidRDefault="00AF2B7D" w:rsidP="00E91511">
      <w:pPr>
        <w:pStyle w:val="ConsPlusNormal"/>
        <w:spacing w:line="360" w:lineRule="auto"/>
        <w:ind w:firstLine="540"/>
        <w:jc w:val="both"/>
        <w:rPr>
          <w:sz w:val="28"/>
          <w:szCs w:val="28"/>
        </w:rPr>
      </w:pPr>
      <w:r w:rsidRPr="00E72026">
        <w:rPr>
          <w:sz w:val="28"/>
          <w:szCs w:val="28"/>
        </w:rPr>
        <w:t>- некоторые формы патронажа, где патронатный воспитатель имеет статус опекуна (попечителя).</w:t>
      </w:r>
    </w:p>
    <w:p w:rsidR="00AF2B7D" w:rsidRPr="00E72026" w:rsidRDefault="00AF2B7D" w:rsidP="00E91511">
      <w:pPr>
        <w:pStyle w:val="ConsPlusNormal"/>
        <w:spacing w:line="360" w:lineRule="auto"/>
        <w:ind w:firstLine="540"/>
        <w:jc w:val="both"/>
        <w:rPr>
          <w:sz w:val="28"/>
          <w:szCs w:val="28"/>
        </w:rPr>
      </w:pPr>
      <w:r w:rsidRPr="00E72026">
        <w:rPr>
          <w:sz w:val="28"/>
          <w:szCs w:val="28"/>
        </w:rPr>
        <w:t>По длительности опека (попечительство) может быть:</w:t>
      </w:r>
    </w:p>
    <w:p w:rsidR="00AF2B7D" w:rsidRPr="00E72026" w:rsidRDefault="00AF2B7D" w:rsidP="00E91511">
      <w:pPr>
        <w:pStyle w:val="ConsPlusNormal"/>
        <w:spacing w:line="360" w:lineRule="auto"/>
        <w:ind w:firstLine="540"/>
        <w:jc w:val="both"/>
        <w:rPr>
          <w:sz w:val="28"/>
          <w:szCs w:val="28"/>
        </w:rPr>
      </w:pPr>
      <w:r w:rsidRPr="00E72026">
        <w:rPr>
          <w:sz w:val="28"/>
          <w:szCs w:val="28"/>
        </w:rPr>
        <w:t xml:space="preserve">- бессрочной (классическая опека (попечительство), которая прекращается при наступлении полной дееспособности, - </w:t>
      </w:r>
      <w:hyperlink r:id="rId91" w:history="1">
        <w:r w:rsidR="00E91511" w:rsidRPr="00E72026">
          <w:rPr>
            <w:sz w:val="28"/>
            <w:szCs w:val="28"/>
          </w:rPr>
          <w:t xml:space="preserve">пункт 3 статьи </w:t>
        </w:r>
        <w:r w:rsidRPr="00E72026">
          <w:rPr>
            <w:sz w:val="28"/>
            <w:szCs w:val="28"/>
          </w:rPr>
          <w:t>40</w:t>
        </w:r>
      </w:hyperlink>
      <w:r w:rsidRPr="00E72026">
        <w:rPr>
          <w:sz w:val="28"/>
          <w:szCs w:val="28"/>
        </w:rPr>
        <w:t xml:space="preserve"> </w:t>
      </w:r>
      <w:r w:rsidR="00E91511" w:rsidRPr="00E72026">
        <w:rPr>
          <w:sz w:val="28"/>
          <w:szCs w:val="28"/>
        </w:rPr>
        <w:lastRenderedPageBreak/>
        <w:t>Гражданского кодекса Российской Федерации</w:t>
      </w:r>
      <w:r w:rsidRPr="00E72026">
        <w:rPr>
          <w:sz w:val="28"/>
          <w:szCs w:val="28"/>
        </w:rPr>
        <w:t>);</w:t>
      </w:r>
    </w:p>
    <w:p w:rsidR="00AF2B7D" w:rsidRPr="00E72026" w:rsidRDefault="00AF2B7D" w:rsidP="00E91511">
      <w:pPr>
        <w:pStyle w:val="ConsPlusNormal"/>
        <w:spacing w:line="360" w:lineRule="auto"/>
        <w:ind w:firstLine="540"/>
        <w:jc w:val="both"/>
        <w:rPr>
          <w:sz w:val="28"/>
          <w:szCs w:val="28"/>
        </w:rPr>
      </w:pPr>
      <w:r w:rsidRPr="00E72026">
        <w:rPr>
          <w:sz w:val="28"/>
          <w:szCs w:val="28"/>
        </w:rPr>
        <w:t>- срочной (приемная семья, где договор о приемной семье заключается сроком до 3 лет с возможным последующим перезаключением на новый срок; договоры о патронатном воспитании, предусмотренные региональным законодательством, как правило, также носят срочный характер);</w:t>
      </w:r>
    </w:p>
    <w:p w:rsidR="00AF2B7D" w:rsidRPr="00E72026" w:rsidRDefault="00AF2B7D" w:rsidP="00E91511">
      <w:pPr>
        <w:pStyle w:val="ConsPlusNormal"/>
        <w:spacing w:line="360" w:lineRule="auto"/>
        <w:ind w:firstLine="540"/>
        <w:jc w:val="both"/>
        <w:rPr>
          <w:sz w:val="28"/>
          <w:szCs w:val="28"/>
        </w:rPr>
      </w:pPr>
      <w:proofErr w:type="gramStart"/>
      <w:r w:rsidRPr="00E72026">
        <w:rPr>
          <w:sz w:val="28"/>
          <w:szCs w:val="28"/>
        </w:rPr>
        <w:t xml:space="preserve">- краткосрочной (так, согласно </w:t>
      </w:r>
      <w:hyperlink r:id="rId92" w:history="1">
        <w:r w:rsidR="00C2108C">
          <w:rPr>
            <w:sz w:val="28"/>
            <w:szCs w:val="28"/>
          </w:rPr>
          <w:t>пункта 5 статьи</w:t>
        </w:r>
        <w:r w:rsidRPr="00E72026">
          <w:rPr>
            <w:sz w:val="28"/>
            <w:szCs w:val="28"/>
          </w:rPr>
          <w:t xml:space="preserve"> 12</w:t>
        </w:r>
      </w:hyperlink>
      <w:r w:rsidRPr="00E72026">
        <w:rPr>
          <w:sz w:val="28"/>
          <w:szCs w:val="28"/>
        </w:rPr>
        <w:t xml:space="preserve"> </w:t>
      </w:r>
      <w:r w:rsidR="00A463B5" w:rsidRPr="00E72026">
        <w:rPr>
          <w:sz w:val="28"/>
          <w:szCs w:val="28"/>
        </w:rPr>
        <w:t xml:space="preserve">Закона № 48-ФЗ </w:t>
      </w:r>
      <w:r w:rsidRPr="00E72026">
        <w:rPr>
          <w:sz w:val="28"/>
          <w:szCs w:val="28"/>
        </w:rPr>
        <w:t xml:space="preserve">предварительная опека или попечительство прекращаются по истечении 6 месяцев, также может быть краткосрочной временная опека, установленная в порядке </w:t>
      </w:r>
      <w:hyperlink r:id="rId93" w:history="1">
        <w:r w:rsidR="00A463B5" w:rsidRPr="00E72026">
          <w:rPr>
            <w:sz w:val="28"/>
            <w:szCs w:val="28"/>
          </w:rPr>
          <w:t xml:space="preserve">пункта  1 статьи </w:t>
        </w:r>
        <w:r w:rsidRPr="00E72026">
          <w:rPr>
            <w:sz w:val="28"/>
            <w:szCs w:val="28"/>
          </w:rPr>
          <w:t>13</w:t>
        </w:r>
      </w:hyperlink>
      <w:r w:rsidRPr="00E72026">
        <w:rPr>
          <w:sz w:val="28"/>
          <w:szCs w:val="28"/>
        </w:rPr>
        <w:t xml:space="preserve"> </w:t>
      </w:r>
      <w:r w:rsidR="002637D5">
        <w:rPr>
          <w:sz w:val="28"/>
          <w:szCs w:val="28"/>
        </w:rPr>
        <w:t>Федерального з</w:t>
      </w:r>
      <w:r w:rsidR="00A463B5" w:rsidRPr="00E72026">
        <w:rPr>
          <w:sz w:val="28"/>
          <w:szCs w:val="28"/>
        </w:rPr>
        <w:t xml:space="preserve">акона № 48-ФЗ </w:t>
      </w:r>
      <w:r w:rsidRPr="00E72026">
        <w:rPr>
          <w:sz w:val="28"/>
          <w:szCs w:val="28"/>
        </w:rPr>
        <w:t>по просьбе родителей, которые временно по уважительным причинам не могут исполнять свои родительские обязанности, например на период тяжелой болезни, отъезда в длительную командировку и т.п.).</w:t>
      </w:r>
      <w:proofErr w:type="gramEnd"/>
    </w:p>
    <w:p w:rsidR="00AF2B7D" w:rsidRPr="007E302F" w:rsidRDefault="00AF2B7D" w:rsidP="00E91511">
      <w:pPr>
        <w:pStyle w:val="ConsPlusNormal"/>
        <w:spacing w:line="360" w:lineRule="auto"/>
        <w:ind w:firstLine="540"/>
        <w:jc w:val="both"/>
        <w:rPr>
          <w:sz w:val="28"/>
          <w:szCs w:val="28"/>
        </w:rPr>
      </w:pPr>
      <w:proofErr w:type="gramStart"/>
      <w:r w:rsidRPr="00E72026">
        <w:rPr>
          <w:sz w:val="28"/>
          <w:szCs w:val="28"/>
        </w:rPr>
        <w:t xml:space="preserve">Согласно </w:t>
      </w:r>
      <w:hyperlink r:id="rId94" w:history="1">
        <w:r w:rsidR="00A463B5" w:rsidRPr="00E72026">
          <w:rPr>
            <w:sz w:val="28"/>
            <w:szCs w:val="28"/>
          </w:rPr>
          <w:t xml:space="preserve">пункта 6 статьи </w:t>
        </w:r>
        <w:r w:rsidRPr="00E72026">
          <w:rPr>
            <w:sz w:val="28"/>
            <w:szCs w:val="28"/>
          </w:rPr>
          <w:t xml:space="preserve"> 145</w:t>
        </w:r>
      </w:hyperlink>
      <w:r w:rsidRPr="00E72026">
        <w:rPr>
          <w:sz w:val="28"/>
          <w:szCs w:val="28"/>
        </w:rPr>
        <w:t xml:space="preserve"> </w:t>
      </w:r>
      <w:r w:rsidR="00A463B5" w:rsidRPr="00E72026">
        <w:rPr>
          <w:sz w:val="28"/>
          <w:szCs w:val="28"/>
        </w:rPr>
        <w:t>Семейного кодекса Российской Федерации</w:t>
      </w:r>
      <w:r w:rsidR="009823C3">
        <w:rPr>
          <w:rStyle w:val="a6"/>
          <w:sz w:val="28"/>
          <w:szCs w:val="28"/>
        </w:rPr>
        <w:footnoteReference w:id="69"/>
      </w:r>
      <w:r w:rsidR="00B84520" w:rsidRPr="00E72026">
        <w:rPr>
          <w:sz w:val="28"/>
          <w:szCs w:val="28"/>
        </w:rPr>
        <w:t xml:space="preserve"> </w:t>
      </w:r>
      <w:r w:rsidRPr="00E72026">
        <w:rPr>
          <w:sz w:val="28"/>
          <w:szCs w:val="28"/>
        </w:rPr>
        <w:t xml:space="preserve">устройство ребенка под опеку или попечительство допускается в соответствии с </w:t>
      </w:r>
      <w:r w:rsidR="002637D5">
        <w:rPr>
          <w:sz w:val="28"/>
          <w:szCs w:val="28"/>
        </w:rPr>
        <w:t>Федеральным з</w:t>
      </w:r>
      <w:r w:rsidR="00A463B5" w:rsidRPr="00E72026">
        <w:rPr>
          <w:sz w:val="28"/>
          <w:szCs w:val="28"/>
        </w:rPr>
        <w:t>аконом № 48-Ф</w:t>
      </w:r>
      <w:r w:rsidR="005319B0" w:rsidRPr="00E72026">
        <w:rPr>
          <w:sz w:val="28"/>
          <w:szCs w:val="28"/>
        </w:rPr>
        <w:t>З</w:t>
      </w:r>
      <w:r w:rsidRPr="00E72026">
        <w:rPr>
          <w:sz w:val="28"/>
          <w:szCs w:val="28"/>
        </w:rPr>
        <w:t xml:space="preserve"> по </w:t>
      </w:r>
      <w:r w:rsidRPr="00E72026">
        <w:rPr>
          <w:bCs/>
          <w:sz w:val="28"/>
          <w:szCs w:val="28"/>
        </w:rPr>
        <w:t>договору об осуществлении опеки или попечительства</w:t>
      </w:r>
      <w:r w:rsidRPr="00E72026">
        <w:rPr>
          <w:sz w:val="28"/>
          <w:szCs w:val="28"/>
        </w:rPr>
        <w:t>, в том числе по договору о приемной семье, либо в случаях, предусмотренных законами субъектов Российской Федерации, по</w:t>
      </w:r>
      <w:r w:rsidRPr="007E302F">
        <w:rPr>
          <w:sz w:val="28"/>
          <w:szCs w:val="28"/>
        </w:rPr>
        <w:t xml:space="preserve"> договору о патронатной семье (патронате, патронатном воспитании).</w:t>
      </w:r>
      <w:proofErr w:type="gramEnd"/>
    </w:p>
    <w:p w:rsidR="00AF2B7D" w:rsidRPr="007E302F" w:rsidRDefault="00AF2B7D" w:rsidP="00E91511">
      <w:pPr>
        <w:pStyle w:val="ConsPlusNormal"/>
        <w:spacing w:line="360" w:lineRule="auto"/>
        <w:ind w:firstLine="540"/>
        <w:jc w:val="both"/>
        <w:rPr>
          <w:sz w:val="28"/>
          <w:szCs w:val="28"/>
        </w:rPr>
      </w:pPr>
      <w:r w:rsidRPr="007E302F">
        <w:rPr>
          <w:sz w:val="28"/>
          <w:szCs w:val="28"/>
        </w:rPr>
        <w:t>Договор о возмездной опеке, договор о приемной семье, договор о патронатном воспитании составляют группу договоров, предметом которых является опека (попечительство) над несовершеннолетними. Данные договоры, несмотря на некоторую специфику каждого, характеризуются общей правовой природой и рядом общих черт.</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Вопрос о правовой природе группы договоров об опеке над несовершеннолетними зависит от отраслевой принадлежности института опеки и попечительства над несовершеннолетними. Рассмотрим с этой точки </w:t>
      </w:r>
      <w:r w:rsidRPr="007E302F">
        <w:rPr>
          <w:sz w:val="28"/>
          <w:szCs w:val="28"/>
        </w:rPr>
        <w:lastRenderedPageBreak/>
        <w:t>зрения конкретные обязанности опекунов. К ним можно отнести три группы обязанностей.</w:t>
      </w:r>
    </w:p>
    <w:p w:rsidR="00AF2B7D" w:rsidRPr="007E302F" w:rsidRDefault="00AF2B7D" w:rsidP="00E91511">
      <w:pPr>
        <w:pStyle w:val="ConsPlusNormal"/>
        <w:spacing w:line="360" w:lineRule="auto"/>
        <w:ind w:firstLine="540"/>
        <w:jc w:val="both"/>
        <w:rPr>
          <w:sz w:val="28"/>
          <w:szCs w:val="28"/>
        </w:rPr>
      </w:pPr>
      <w:r w:rsidRPr="007E302F">
        <w:rPr>
          <w:sz w:val="28"/>
          <w:szCs w:val="28"/>
        </w:rPr>
        <w:t>Во-первых, обязанность по воспитанию и обучению ребенка, забота о его здоровье, физическом и нравственном развитии. Данная обязанность не отличается от родительской обязанности и носит семейно-правовой характер, собственно, поэтому передача под опеку является формой устройства ребенка в семью.</w:t>
      </w:r>
    </w:p>
    <w:p w:rsidR="0089586D" w:rsidRDefault="00AF2B7D" w:rsidP="00E91511">
      <w:pPr>
        <w:pStyle w:val="ConsPlusNormal"/>
        <w:spacing w:line="360" w:lineRule="auto"/>
        <w:ind w:firstLine="540"/>
        <w:jc w:val="both"/>
        <w:rPr>
          <w:sz w:val="28"/>
          <w:szCs w:val="28"/>
        </w:rPr>
      </w:pPr>
      <w:r w:rsidRPr="007E302F">
        <w:rPr>
          <w:sz w:val="28"/>
          <w:szCs w:val="28"/>
        </w:rPr>
        <w:t xml:space="preserve">Во-вторых, обязанность по материальному содержанию ребенка. Опекун и попечитель, в отличие от родителей, не имеют семейно-правовой обязанности содержать ребенка за свой счет. </w:t>
      </w:r>
    </w:p>
    <w:p w:rsidR="00AF2B7D" w:rsidRPr="007E302F" w:rsidRDefault="00AF2B7D" w:rsidP="00E91511">
      <w:pPr>
        <w:pStyle w:val="ConsPlusNormal"/>
        <w:spacing w:line="360" w:lineRule="auto"/>
        <w:ind w:firstLine="540"/>
        <w:jc w:val="both"/>
        <w:rPr>
          <w:sz w:val="28"/>
          <w:szCs w:val="28"/>
        </w:rPr>
      </w:pPr>
      <w:r w:rsidRPr="007E302F">
        <w:rPr>
          <w:sz w:val="28"/>
          <w:szCs w:val="28"/>
        </w:rPr>
        <w:t>Третья группа обязанностей - защищать права и интересы подопечного, восполнять его дееспособность путем совершения сделок и юридических действий в интересах подопечного - также основана на гражданско-правовых отношениях представительства.</w:t>
      </w:r>
    </w:p>
    <w:p w:rsidR="00AF2B7D" w:rsidRDefault="00AF2B7D" w:rsidP="00E91511">
      <w:pPr>
        <w:pStyle w:val="ConsPlusNormal"/>
        <w:spacing w:line="360" w:lineRule="auto"/>
        <w:ind w:firstLine="540"/>
        <w:jc w:val="both"/>
        <w:rPr>
          <w:sz w:val="28"/>
          <w:szCs w:val="28"/>
        </w:rPr>
      </w:pPr>
      <w:r w:rsidRPr="007E302F">
        <w:rPr>
          <w:sz w:val="28"/>
          <w:szCs w:val="28"/>
        </w:rPr>
        <w:t>Таким образом, мы видим смешанную пра</w:t>
      </w:r>
      <w:r w:rsidR="0089586D">
        <w:rPr>
          <w:sz w:val="28"/>
          <w:szCs w:val="28"/>
        </w:rPr>
        <w:t xml:space="preserve">вовую природу института опеки. Он </w:t>
      </w:r>
      <w:r w:rsidRPr="007E302F">
        <w:rPr>
          <w:sz w:val="28"/>
          <w:szCs w:val="28"/>
        </w:rPr>
        <w:t>включает как семейно-правовые, так и гражданско-правовые отношения. Кроме того, опекун находится в административном подчинении по отношению к органу опеки и попечительства в части назначения и отстранения от исполнения опекунских обязанностей, а также в подотчетности своих действий в качестве опекуна.</w:t>
      </w:r>
    </w:p>
    <w:p w:rsidR="00AF2B7D" w:rsidRPr="00C2108C" w:rsidRDefault="00C2108C" w:rsidP="00C2108C">
      <w:pPr>
        <w:pStyle w:val="ConsPlusNormal"/>
        <w:spacing w:line="360" w:lineRule="auto"/>
        <w:ind w:firstLine="540"/>
        <w:jc w:val="both"/>
        <w:rPr>
          <w:color w:val="000000"/>
          <w:sz w:val="28"/>
          <w:szCs w:val="28"/>
        </w:rPr>
      </w:pPr>
      <w:r>
        <w:rPr>
          <w:color w:val="000000"/>
          <w:sz w:val="28"/>
          <w:szCs w:val="28"/>
        </w:rPr>
        <w:t xml:space="preserve">В юридической литературе среди учёных также отсутствует единство в вопросе правовой природы договора </w:t>
      </w:r>
      <w:r w:rsidR="00AF2B7D" w:rsidRPr="007E302F">
        <w:rPr>
          <w:sz w:val="28"/>
          <w:szCs w:val="28"/>
        </w:rPr>
        <w:t xml:space="preserve">о приемной семье. </w:t>
      </w:r>
      <w:r w:rsidR="00A463B5" w:rsidRPr="007E302F">
        <w:rPr>
          <w:sz w:val="28"/>
          <w:szCs w:val="28"/>
        </w:rPr>
        <w:t xml:space="preserve">Так, ряд учёных считают его специальным </w:t>
      </w:r>
      <w:r w:rsidR="00AF2B7D" w:rsidRPr="007E302F">
        <w:rPr>
          <w:sz w:val="28"/>
          <w:szCs w:val="28"/>
        </w:rPr>
        <w:t>семе</w:t>
      </w:r>
      <w:r w:rsidR="00A463B5" w:rsidRPr="007E302F">
        <w:rPr>
          <w:sz w:val="28"/>
          <w:szCs w:val="28"/>
        </w:rPr>
        <w:t xml:space="preserve">йно-правовым договором; другие </w:t>
      </w:r>
      <w:r w:rsidR="00AF2B7D" w:rsidRPr="007E302F">
        <w:rPr>
          <w:sz w:val="28"/>
          <w:szCs w:val="28"/>
        </w:rPr>
        <w:t xml:space="preserve">относит </w:t>
      </w:r>
      <w:r w:rsidR="00A463B5" w:rsidRPr="007E302F">
        <w:rPr>
          <w:sz w:val="28"/>
          <w:szCs w:val="28"/>
        </w:rPr>
        <w:t xml:space="preserve">его </w:t>
      </w:r>
      <w:r w:rsidR="00AF2B7D" w:rsidRPr="007E302F">
        <w:rPr>
          <w:sz w:val="28"/>
          <w:szCs w:val="28"/>
        </w:rPr>
        <w:t>к разновидности гражданско-правового догов</w:t>
      </w:r>
      <w:r w:rsidR="00A463B5" w:rsidRPr="007E302F">
        <w:rPr>
          <w:sz w:val="28"/>
          <w:szCs w:val="28"/>
        </w:rPr>
        <w:t>ора возмездного оказания услуг; трети указывают н</w:t>
      </w:r>
      <w:r w:rsidR="00AF2B7D" w:rsidRPr="007E302F">
        <w:rPr>
          <w:sz w:val="28"/>
          <w:szCs w:val="28"/>
        </w:rPr>
        <w:t xml:space="preserve">а смешанную </w:t>
      </w:r>
      <w:proofErr w:type="spellStart"/>
      <w:r w:rsidR="00AF2B7D" w:rsidRPr="007E302F">
        <w:rPr>
          <w:sz w:val="28"/>
          <w:szCs w:val="28"/>
        </w:rPr>
        <w:t>гражданск</w:t>
      </w:r>
      <w:proofErr w:type="gramStart"/>
      <w:r w:rsidR="00AF2B7D" w:rsidRPr="007E302F">
        <w:rPr>
          <w:sz w:val="28"/>
          <w:szCs w:val="28"/>
        </w:rPr>
        <w:t>о</w:t>
      </w:r>
      <w:proofErr w:type="spellEnd"/>
      <w:r w:rsidR="00AF2B7D" w:rsidRPr="007E302F">
        <w:rPr>
          <w:sz w:val="28"/>
          <w:szCs w:val="28"/>
        </w:rPr>
        <w:t>-</w:t>
      </w:r>
      <w:proofErr w:type="gramEnd"/>
      <w:r w:rsidR="00AF2B7D" w:rsidRPr="007E302F">
        <w:rPr>
          <w:sz w:val="28"/>
          <w:szCs w:val="28"/>
        </w:rPr>
        <w:t xml:space="preserve"> и семейно-правовую природу договора о приемной семье.</w:t>
      </w:r>
    </w:p>
    <w:p w:rsidR="00AF2B7D" w:rsidRPr="007E302F" w:rsidRDefault="00AF2B7D" w:rsidP="00E91511">
      <w:pPr>
        <w:pStyle w:val="ConsPlusNormal"/>
        <w:spacing w:line="360" w:lineRule="auto"/>
        <w:ind w:firstLine="540"/>
        <w:jc w:val="both"/>
        <w:rPr>
          <w:sz w:val="28"/>
          <w:szCs w:val="28"/>
        </w:rPr>
      </w:pPr>
      <w:r w:rsidRPr="007E302F">
        <w:rPr>
          <w:sz w:val="28"/>
          <w:szCs w:val="28"/>
        </w:rPr>
        <w:t>Особенностями группы договоров об опеке над несовершеннолетними являются:</w:t>
      </w:r>
    </w:p>
    <w:p w:rsidR="00AF2B7D" w:rsidRPr="007E302F" w:rsidRDefault="00AF2B7D" w:rsidP="00E91511">
      <w:pPr>
        <w:pStyle w:val="ConsPlusNormal"/>
        <w:spacing w:line="360" w:lineRule="auto"/>
        <w:ind w:firstLine="540"/>
        <w:jc w:val="both"/>
        <w:rPr>
          <w:sz w:val="28"/>
          <w:szCs w:val="28"/>
        </w:rPr>
      </w:pPr>
      <w:r w:rsidRPr="007E302F">
        <w:rPr>
          <w:sz w:val="28"/>
          <w:szCs w:val="28"/>
        </w:rPr>
        <w:t>1) специальный субъектный состав</w:t>
      </w:r>
      <w:r w:rsidR="00C2108C">
        <w:rPr>
          <w:sz w:val="28"/>
          <w:szCs w:val="28"/>
        </w:rPr>
        <w:t xml:space="preserve"> (с одной стороны - </w:t>
      </w:r>
      <w:r w:rsidRPr="007E302F">
        <w:rPr>
          <w:sz w:val="28"/>
          <w:szCs w:val="28"/>
        </w:rPr>
        <w:t>ли</w:t>
      </w:r>
      <w:r w:rsidR="00C2108C">
        <w:rPr>
          <w:sz w:val="28"/>
          <w:szCs w:val="28"/>
        </w:rPr>
        <w:t xml:space="preserve">ца, которым </w:t>
      </w:r>
      <w:r w:rsidR="00C2108C">
        <w:rPr>
          <w:sz w:val="28"/>
          <w:szCs w:val="28"/>
        </w:rPr>
        <w:lastRenderedPageBreak/>
        <w:t>передается ребенок</w:t>
      </w:r>
      <w:r w:rsidRPr="007E302F">
        <w:rPr>
          <w:sz w:val="28"/>
          <w:szCs w:val="28"/>
        </w:rPr>
        <w:t xml:space="preserve">, а </w:t>
      </w:r>
      <w:r w:rsidR="00C2108C">
        <w:rPr>
          <w:sz w:val="28"/>
          <w:szCs w:val="28"/>
        </w:rPr>
        <w:t>другой</w:t>
      </w:r>
      <w:r w:rsidRPr="007E302F">
        <w:rPr>
          <w:sz w:val="28"/>
          <w:szCs w:val="28"/>
        </w:rPr>
        <w:t xml:space="preserve"> - орган опеки и попечительства</w:t>
      </w:r>
      <w:r w:rsidR="00C2108C">
        <w:rPr>
          <w:sz w:val="28"/>
          <w:szCs w:val="28"/>
        </w:rPr>
        <w:t>)</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2) наличие специальной процеду</w:t>
      </w:r>
      <w:r w:rsidR="00C2108C">
        <w:rPr>
          <w:sz w:val="28"/>
          <w:szCs w:val="28"/>
        </w:rPr>
        <w:t>ры подбора опекуна (попечителя)</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3) наличие специальных</w:t>
      </w:r>
      <w:r w:rsidR="00C2108C">
        <w:rPr>
          <w:sz w:val="28"/>
          <w:szCs w:val="28"/>
        </w:rPr>
        <w:t xml:space="preserve"> требований к личности опекуна (</w:t>
      </w:r>
      <w:r w:rsidRPr="007E302F">
        <w:rPr>
          <w:sz w:val="28"/>
          <w:szCs w:val="28"/>
        </w:rPr>
        <w:t>приемных родителей, патронатных воспитателей</w:t>
      </w:r>
      <w:r w:rsidR="00C2108C">
        <w:rPr>
          <w:sz w:val="28"/>
          <w:szCs w:val="28"/>
        </w:rPr>
        <w:t>)</w:t>
      </w:r>
      <w:r w:rsidRPr="007E302F">
        <w:rPr>
          <w:sz w:val="28"/>
          <w:szCs w:val="28"/>
        </w:rPr>
        <w:t xml:space="preserve">, установленных </w:t>
      </w:r>
      <w:hyperlink r:id="rId95" w:history="1">
        <w:r w:rsidR="005319B0" w:rsidRPr="007E302F">
          <w:rPr>
            <w:sz w:val="28"/>
            <w:szCs w:val="28"/>
          </w:rPr>
          <w:t xml:space="preserve">статьёй </w:t>
        </w:r>
        <w:r w:rsidRPr="007E302F">
          <w:rPr>
            <w:sz w:val="28"/>
            <w:szCs w:val="28"/>
          </w:rPr>
          <w:t>146</w:t>
        </w:r>
      </w:hyperlink>
      <w:r w:rsidRPr="007E302F">
        <w:rPr>
          <w:sz w:val="28"/>
          <w:szCs w:val="28"/>
        </w:rPr>
        <w:t xml:space="preserve"> </w:t>
      </w:r>
      <w:r w:rsidR="005319B0" w:rsidRPr="007E302F">
        <w:rPr>
          <w:sz w:val="28"/>
          <w:szCs w:val="28"/>
        </w:rPr>
        <w:t>Семейного кодекса Российской Федерации</w:t>
      </w:r>
      <w:r w:rsidRPr="007E302F">
        <w:rPr>
          <w:sz w:val="28"/>
          <w:szCs w:val="28"/>
        </w:rPr>
        <w:t>;</w:t>
      </w:r>
    </w:p>
    <w:p w:rsidR="00AF2B7D" w:rsidRPr="00E72026" w:rsidRDefault="00AF2B7D" w:rsidP="00E91511">
      <w:pPr>
        <w:pStyle w:val="ConsPlusNormal"/>
        <w:spacing w:line="360" w:lineRule="auto"/>
        <w:ind w:firstLine="540"/>
        <w:jc w:val="both"/>
        <w:rPr>
          <w:sz w:val="28"/>
          <w:szCs w:val="28"/>
        </w:rPr>
      </w:pPr>
      <w:r w:rsidRPr="007E302F">
        <w:rPr>
          <w:sz w:val="28"/>
          <w:szCs w:val="28"/>
        </w:rPr>
        <w:t xml:space="preserve">4) предпосылкой для заключения договора об опеке и о приемной семье </w:t>
      </w:r>
      <w:r w:rsidR="00C2108C">
        <w:rPr>
          <w:sz w:val="28"/>
          <w:szCs w:val="28"/>
        </w:rPr>
        <w:t>выступает</w:t>
      </w:r>
      <w:r w:rsidRPr="007E302F">
        <w:rPr>
          <w:sz w:val="28"/>
          <w:szCs w:val="28"/>
        </w:rPr>
        <w:t xml:space="preserve"> </w:t>
      </w:r>
      <w:r w:rsidR="00C2108C">
        <w:rPr>
          <w:sz w:val="28"/>
          <w:szCs w:val="28"/>
        </w:rPr>
        <w:t>акт</w:t>
      </w:r>
      <w:r w:rsidRPr="007E302F">
        <w:rPr>
          <w:sz w:val="28"/>
          <w:szCs w:val="28"/>
        </w:rPr>
        <w:t xml:space="preserve"> органа опеки и попечительства о </w:t>
      </w:r>
      <w:r w:rsidRPr="00E72026">
        <w:rPr>
          <w:sz w:val="28"/>
          <w:szCs w:val="28"/>
        </w:rPr>
        <w:t>назначении опекуна (</w:t>
      </w:r>
      <w:hyperlink r:id="rId96" w:history="1">
        <w:r w:rsidR="005319B0" w:rsidRPr="00E72026">
          <w:rPr>
            <w:sz w:val="28"/>
            <w:szCs w:val="28"/>
          </w:rPr>
          <w:t xml:space="preserve">пункт 6 статьи </w:t>
        </w:r>
        <w:r w:rsidRPr="00E72026">
          <w:rPr>
            <w:sz w:val="28"/>
            <w:szCs w:val="28"/>
          </w:rPr>
          <w:t>11</w:t>
        </w:r>
      </w:hyperlink>
      <w:r w:rsidRPr="00E72026">
        <w:rPr>
          <w:sz w:val="28"/>
          <w:szCs w:val="28"/>
        </w:rPr>
        <w:t xml:space="preserve">, </w:t>
      </w:r>
      <w:hyperlink r:id="rId97" w:history="1">
        <w:r w:rsidR="005319B0" w:rsidRPr="00E72026">
          <w:rPr>
            <w:sz w:val="28"/>
            <w:szCs w:val="28"/>
          </w:rPr>
          <w:t xml:space="preserve">статья </w:t>
        </w:r>
        <w:r w:rsidRPr="00E72026">
          <w:rPr>
            <w:sz w:val="28"/>
            <w:szCs w:val="28"/>
          </w:rPr>
          <w:t>14</w:t>
        </w:r>
      </w:hyperlink>
      <w:r w:rsidR="002637D5">
        <w:rPr>
          <w:sz w:val="28"/>
          <w:szCs w:val="28"/>
        </w:rPr>
        <w:t xml:space="preserve"> Федерального з</w:t>
      </w:r>
      <w:r w:rsidR="005319B0" w:rsidRPr="00E72026">
        <w:rPr>
          <w:sz w:val="28"/>
          <w:szCs w:val="28"/>
        </w:rPr>
        <w:t>акона № 48-ФЗ</w:t>
      </w:r>
      <w:r w:rsidRPr="00E72026">
        <w:rPr>
          <w:sz w:val="28"/>
          <w:szCs w:val="28"/>
        </w:rPr>
        <w:t>);</w:t>
      </w:r>
    </w:p>
    <w:p w:rsidR="00AF2B7D" w:rsidRPr="00E72026" w:rsidRDefault="00AF2B7D" w:rsidP="00E91511">
      <w:pPr>
        <w:pStyle w:val="ConsPlusNormal"/>
        <w:spacing w:line="360" w:lineRule="auto"/>
        <w:ind w:firstLine="540"/>
        <w:jc w:val="both"/>
        <w:rPr>
          <w:sz w:val="28"/>
          <w:szCs w:val="28"/>
        </w:rPr>
      </w:pPr>
      <w:r w:rsidRPr="00E72026">
        <w:rPr>
          <w:sz w:val="28"/>
          <w:szCs w:val="28"/>
        </w:rPr>
        <w:t>5) условием для назначения опекуна (попечителя) является согласие самого опекуна (попечителя), а также ребенка, достигшего возраста 10 лет;</w:t>
      </w:r>
    </w:p>
    <w:p w:rsidR="00AF2B7D" w:rsidRPr="007E302F" w:rsidRDefault="00AF2B7D" w:rsidP="00E91511">
      <w:pPr>
        <w:pStyle w:val="ConsPlusNormal"/>
        <w:spacing w:line="360" w:lineRule="auto"/>
        <w:ind w:firstLine="540"/>
        <w:jc w:val="both"/>
        <w:rPr>
          <w:sz w:val="28"/>
          <w:szCs w:val="28"/>
        </w:rPr>
      </w:pPr>
      <w:r w:rsidRPr="00E72026">
        <w:rPr>
          <w:sz w:val="28"/>
          <w:szCs w:val="28"/>
        </w:rPr>
        <w:t xml:space="preserve">6) </w:t>
      </w:r>
      <w:r w:rsidRPr="00E72026">
        <w:rPr>
          <w:bCs/>
          <w:sz w:val="28"/>
          <w:szCs w:val="28"/>
        </w:rPr>
        <w:t>фидуциарный</w:t>
      </w:r>
      <w:r w:rsidRPr="00E72026">
        <w:rPr>
          <w:sz w:val="28"/>
          <w:szCs w:val="28"/>
        </w:rPr>
        <w:t xml:space="preserve"> характер договоров об опеке над несовершеннолетними</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7) как и родительские соглашения, договоры об опеке над несовершеннолетними носят личный характер;</w:t>
      </w:r>
    </w:p>
    <w:p w:rsidR="00AF2B7D" w:rsidRPr="007E302F" w:rsidRDefault="00AF2B7D" w:rsidP="00E91511">
      <w:pPr>
        <w:pStyle w:val="ConsPlusNormal"/>
        <w:spacing w:line="360" w:lineRule="auto"/>
        <w:ind w:firstLine="540"/>
        <w:jc w:val="both"/>
        <w:rPr>
          <w:sz w:val="28"/>
          <w:szCs w:val="28"/>
        </w:rPr>
      </w:pPr>
      <w:r w:rsidRPr="007E302F">
        <w:rPr>
          <w:sz w:val="28"/>
          <w:szCs w:val="28"/>
        </w:rPr>
        <w:t>8) определение условий договоров об опеке над несовершеннолетними преимущес</w:t>
      </w:r>
      <w:r w:rsidR="0089586D">
        <w:rPr>
          <w:sz w:val="28"/>
          <w:szCs w:val="28"/>
        </w:rPr>
        <w:t>твенно нормами законодательства</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9) наличие у органов опеки и попечительства специальных административных надзорных полномочий за деятельностью опекунов и попечителей;</w:t>
      </w:r>
    </w:p>
    <w:p w:rsidR="00AF2B7D" w:rsidRPr="007E302F" w:rsidRDefault="00AF2B7D" w:rsidP="00E91511">
      <w:pPr>
        <w:pStyle w:val="ConsPlusNormal"/>
        <w:spacing w:line="360" w:lineRule="auto"/>
        <w:ind w:firstLine="540"/>
        <w:jc w:val="both"/>
        <w:rPr>
          <w:sz w:val="28"/>
          <w:szCs w:val="28"/>
        </w:rPr>
      </w:pPr>
      <w:r w:rsidRPr="007E302F">
        <w:rPr>
          <w:sz w:val="28"/>
          <w:szCs w:val="28"/>
        </w:rPr>
        <w:t>10) специальный целевой характер договоров об опеке</w:t>
      </w:r>
      <w:r w:rsidR="0089586D">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11) ограничение свободы договора. Оно выражается, во-первых, в запрете включать в договор условия, расширяющие права опекуна (попечителя) по сравнению с тем, как они установлены законодательством, однако возможно договорное сужение прав опекунов и попечителей;</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12) признание государством особого социально значимого характера деятельности опекунов и попечителей, в </w:t>
      </w:r>
      <w:proofErr w:type="gramStart"/>
      <w:r w:rsidRPr="007E302F">
        <w:rPr>
          <w:sz w:val="28"/>
          <w:szCs w:val="28"/>
        </w:rPr>
        <w:t>связи</w:t>
      </w:r>
      <w:proofErr w:type="gramEnd"/>
      <w:r w:rsidRPr="007E302F">
        <w:rPr>
          <w:sz w:val="28"/>
          <w:szCs w:val="28"/>
        </w:rPr>
        <w:t xml:space="preserve"> с чем устанавливаются различные формы государственной поддержки этой деятельности.</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Договор о возмездной опеке как специальная разновидность опеки получил нормативное закрепление с вступлением в силу с 1 сентября 2008 г. </w:t>
      </w:r>
      <w:r w:rsidR="002637D5">
        <w:rPr>
          <w:sz w:val="28"/>
          <w:szCs w:val="28"/>
        </w:rPr>
        <w:lastRenderedPageBreak/>
        <w:t>Федерального з</w:t>
      </w:r>
      <w:r w:rsidR="005319B0" w:rsidRPr="007E302F">
        <w:rPr>
          <w:sz w:val="28"/>
          <w:szCs w:val="28"/>
        </w:rPr>
        <w:t>акона № 48-ФЗ</w:t>
      </w:r>
      <w:r w:rsidRPr="007E302F">
        <w:rPr>
          <w:sz w:val="28"/>
          <w:szCs w:val="28"/>
        </w:rPr>
        <w:t>.</w:t>
      </w:r>
    </w:p>
    <w:p w:rsidR="00AF2B7D" w:rsidRPr="007E302F" w:rsidRDefault="00AF2B7D" w:rsidP="00E91511">
      <w:pPr>
        <w:pStyle w:val="ConsPlusNormal"/>
        <w:spacing w:line="360" w:lineRule="auto"/>
        <w:ind w:firstLine="540"/>
        <w:jc w:val="both"/>
        <w:rPr>
          <w:sz w:val="28"/>
          <w:szCs w:val="28"/>
        </w:rPr>
      </w:pPr>
      <w:proofErr w:type="gramStart"/>
      <w:r w:rsidRPr="007E302F">
        <w:rPr>
          <w:sz w:val="28"/>
          <w:szCs w:val="28"/>
        </w:rPr>
        <w:t xml:space="preserve">Согласно </w:t>
      </w:r>
      <w:hyperlink r:id="rId98" w:history="1">
        <w:r w:rsidR="005319B0" w:rsidRPr="007E302F">
          <w:rPr>
            <w:sz w:val="28"/>
            <w:szCs w:val="28"/>
          </w:rPr>
          <w:t>пункта</w:t>
        </w:r>
        <w:proofErr w:type="gramEnd"/>
        <w:r w:rsidR="005319B0" w:rsidRPr="007E302F">
          <w:rPr>
            <w:sz w:val="28"/>
            <w:szCs w:val="28"/>
          </w:rPr>
          <w:t xml:space="preserve"> 2 статьи </w:t>
        </w:r>
        <w:r w:rsidRPr="007E302F">
          <w:rPr>
            <w:sz w:val="28"/>
            <w:szCs w:val="28"/>
          </w:rPr>
          <w:t>16</w:t>
        </w:r>
      </w:hyperlink>
      <w:r w:rsidRPr="007E302F">
        <w:rPr>
          <w:sz w:val="28"/>
          <w:szCs w:val="28"/>
        </w:rPr>
        <w:t xml:space="preserve"> </w:t>
      </w:r>
      <w:r w:rsidR="002637D5">
        <w:rPr>
          <w:sz w:val="28"/>
          <w:szCs w:val="28"/>
        </w:rPr>
        <w:t>Федерального з</w:t>
      </w:r>
      <w:r w:rsidR="005319B0" w:rsidRPr="007E302F">
        <w:rPr>
          <w:sz w:val="28"/>
          <w:szCs w:val="28"/>
        </w:rPr>
        <w:t>акона № 48-ФЗ</w:t>
      </w:r>
      <w:r w:rsidRPr="007E302F">
        <w:rPr>
          <w:sz w:val="28"/>
          <w:szCs w:val="28"/>
        </w:rPr>
        <w:t xml:space="preserve"> орган опеки и попечительства, исходя из </w:t>
      </w:r>
      <w:r w:rsidRPr="00E72026">
        <w:rPr>
          <w:sz w:val="28"/>
          <w:szCs w:val="28"/>
        </w:rPr>
        <w:t xml:space="preserve">интересов подопечного, вправе заключить с опекуном или попечителем </w:t>
      </w:r>
      <w:r w:rsidRPr="00E72026">
        <w:rPr>
          <w:bCs/>
          <w:sz w:val="28"/>
          <w:szCs w:val="28"/>
        </w:rPr>
        <w:t>договор об осуществлении опеки или попечительства на возмездных условиях</w:t>
      </w:r>
      <w:r w:rsidRPr="00E72026">
        <w:rPr>
          <w:sz w:val="28"/>
          <w:szCs w:val="28"/>
        </w:rPr>
        <w:t>. Вознаграждение опекуну или попечителю может выплачиваться за счет доходов от имущества подопечного, сре</w:t>
      </w:r>
      <w:proofErr w:type="gramStart"/>
      <w:r w:rsidRPr="00E72026">
        <w:rPr>
          <w:sz w:val="28"/>
          <w:szCs w:val="28"/>
        </w:rPr>
        <w:t>дств тр</w:t>
      </w:r>
      <w:proofErr w:type="gramEnd"/>
      <w:r w:rsidRPr="00E72026">
        <w:rPr>
          <w:sz w:val="28"/>
          <w:szCs w:val="28"/>
        </w:rPr>
        <w:t>етьих лиц, а также средств</w:t>
      </w:r>
      <w:r w:rsidRPr="007E302F">
        <w:rPr>
          <w:sz w:val="28"/>
          <w:szCs w:val="28"/>
        </w:rPr>
        <w:t xml:space="preserve"> бюджета субъекта Р</w:t>
      </w:r>
      <w:r w:rsidR="002637D5">
        <w:rPr>
          <w:sz w:val="28"/>
          <w:szCs w:val="28"/>
        </w:rPr>
        <w:t>оссийской Федерации</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Заключению договора о возмездной опеке предшествует принятие органом опеки и попечительства акта о назначении опекуна (попечителя). Именно с данным актом законодатель связывает возникновение у опекуна прав и обязанностей законного представителя подопечного. Право опекуна или попечителя на вознаграждение возникает с момента заключения договора об осуществлении опеки или попечительства (</w:t>
      </w:r>
      <w:hyperlink r:id="rId99" w:history="1">
        <w:r w:rsidR="005319B0" w:rsidRPr="007E302F">
          <w:rPr>
            <w:sz w:val="28"/>
            <w:szCs w:val="28"/>
          </w:rPr>
          <w:t xml:space="preserve">пункт 3 статьи </w:t>
        </w:r>
        <w:r w:rsidRPr="007E302F">
          <w:rPr>
            <w:sz w:val="28"/>
            <w:szCs w:val="28"/>
          </w:rPr>
          <w:t>14</w:t>
        </w:r>
      </w:hyperlink>
      <w:r w:rsidRPr="007E302F">
        <w:rPr>
          <w:sz w:val="28"/>
          <w:szCs w:val="28"/>
        </w:rPr>
        <w:t xml:space="preserve"> </w:t>
      </w:r>
      <w:r w:rsidR="002637D5">
        <w:rPr>
          <w:sz w:val="28"/>
          <w:szCs w:val="28"/>
        </w:rPr>
        <w:t>Федерального з</w:t>
      </w:r>
      <w:r w:rsidR="005319B0" w:rsidRPr="007E302F">
        <w:rPr>
          <w:sz w:val="28"/>
          <w:szCs w:val="28"/>
        </w:rPr>
        <w:t>акона № 48-ФЗ</w:t>
      </w:r>
      <w:r w:rsidRPr="007E302F">
        <w:rPr>
          <w:sz w:val="28"/>
          <w:szCs w:val="28"/>
        </w:rPr>
        <w:t>). Из содержания данной нормы можно сделать вывод, что предмет договора о возмездной опеке ограничивается только условием о размере и порядке выплаты вознаграждения опекуну. Что касается специальных условий содержания, воспитания, образования подопечного, срока опеки, то они, как и при классической безвозмездной опеке, могут указываться в самом акте о назначении опекуна (</w:t>
      </w:r>
      <w:hyperlink r:id="rId100" w:history="1">
        <w:r w:rsidR="005319B0" w:rsidRPr="007E302F">
          <w:rPr>
            <w:sz w:val="28"/>
            <w:szCs w:val="28"/>
          </w:rPr>
          <w:t>пункт  6 статьи 1</w:t>
        </w:r>
        <w:r w:rsidRPr="007E302F">
          <w:rPr>
            <w:sz w:val="28"/>
            <w:szCs w:val="28"/>
          </w:rPr>
          <w:t>1</w:t>
        </w:r>
      </w:hyperlink>
      <w:r w:rsidRPr="007E302F">
        <w:rPr>
          <w:sz w:val="28"/>
          <w:szCs w:val="28"/>
        </w:rPr>
        <w:t xml:space="preserve"> </w:t>
      </w:r>
      <w:r w:rsidR="002637D5">
        <w:rPr>
          <w:sz w:val="28"/>
          <w:szCs w:val="28"/>
        </w:rPr>
        <w:t>Федерального з</w:t>
      </w:r>
      <w:r w:rsidR="005319B0" w:rsidRPr="007E302F">
        <w:rPr>
          <w:sz w:val="28"/>
          <w:szCs w:val="28"/>
        </w:rPr>
        <w:t>акона № 48-ФЗ</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Между тем не исключена возможность дублирования условий опеки как в акте о назначении опекуна, так и в договоре о возмездной опеке. В литературе высказываются разные мнения о необходимости включения в текст соглашения об осуществлении опеки или попечительства обычных условий договора. </w:t>
      </w:r>
      <w:proofErr w:type="gramStart"/>
      <w:r w:rsidRPr="007E302F">
        <w:rPr>
          <w:sz w:val="28"/>
          <w:szCs w:val="28"/>
        </w:rPr>
        <w:t xml:space="preserve">Ряд авторов не видят в этом особой необходимости, поскольку круг обязанностей опекуна очерчен законом, хотя повторение их в </w:t>
      </w:r>
      <w:r w:rsidRPr="007E302F">
        <w:rPr>
          <w:sz w:val="28"/>
          <w:szCs w:val="28"/>
        </w:rPr>
        <w:lastRenderedPageBreak/>
        <w:t>договоре может иметь информационную функцию</w:t>
      </w:r>
      <w:r w:rsidR="00C73B44">
        <w:rPr>
          <w:rStyle w:val="a6"/>
          <w:sz w:val="28"/>
          <w:szCs w:val="28"/>
        </w:rPr>
        <w:footnoteReference w:id="70"/>
      </w:r>
      <w:r w:rsidRPr="007E302F">
        <w:rPr>
          <w:sz w:val="28"/>
          <w:szCs w:val="28"/>
        </w:rPr>
        <w:t xml:space="preserve">. Иное мнение высказывает Е.А. Татаринцева, которая полагает, что, </w:t>
      </w:r>
      <w:r w:rsidR="00E91511" w:rsidRPr="007E302F">
        <w:rPr>
          <w:sz w:val="28"/>
          <w:szCs w:val="28"/>
        </w:rPr>
        <w:t>«</w:t>
      </w:r>
      <w:r w:rsidRPr="007E302F">
        <w:rPr>
          <w:sz w:val="28"/>
          <w:szCs w:val="28"/>
        </w:rPr>
        <w:t>учитывая общественную значимость договора об осуществлении опеки и попечительства, направленного на формирование личности ребенка, оставшегося без попечения родителей, все условия договора должны быть тщательно прописаны в соответствии с</w:t>
      </w:r>
      <w:proofErr w:type="gramEnd"/>
      <w:r w:rsidRPr="007E302F">
        <w:rPr>
          <w:sz w:val="28"/>
          <w:szCs w:val="28"/>
        </w:rPr>
        <w:t xml:space="preserve"> законом и индивидуализированы с учетом сложившейся семейной ситуации каждого отдельного ребенка</w:t>
      </w:r>
      <w:r w:rsidR="00E91511" w:rsidRPr="007E302F">
        <w:rPr>
          <w:sz w:val="28"/>
          <w:szCs w:val="28"/>
        </w:rPr>
        <w:t>»</w:t>
      </w:r>
      <w:r w:rsidR="00C73B44">
        <w:rPr>
          <w:rStyle w:val="a6"/>
          <w:sz w:val="28"/>
          <w:szCs w:val="28"/>
        </w:rPr>
        <w:footnoteReference w:id="71"/>
      </w:r>
      <w:r w:rsidRPr="007E302F">
        <w:rPr>
          <w:sz w:val="28"/>
          <w:szCs w:val="28"/>
        </w:rPr>
        <w:t>. На последний довод можно возразить, поскольку установление классической безвозмездной опеки обходится без договорной конструкции, а индивидуализация ее условий успешно решается в акте о назначении опекуна. Дублирование условий опеки в акте и в договоре ставит вопрос о возможной коллизии между этими условиями. В случае противоречивости условий опеки приоритет должны иметь те условия, которые ограничивают права опекуна. Если условия не затрагивают объем прав, то, по нашему мнению, приоритет следует отдавать условиям акта о назначении опекуна, поскольку он является правовым основанием для договора о возмездной опеке.</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Существенными условиями договора о возмездной опеке являются условия о порядке выплаты и о размере вознаграждения опекуну (попечителю) за выполнение соответствующих обязанностей. Согласно </w:t>
      </w:r>
      <w:hyperlink r:id="rId101" w:history="1">
        <w:r w:rsidR="005319B0" w:rsidRPr="007E302F">
          <w:rPr>
            <w:sz w:val="28"/>
            <w:szCs w:val="28"/>
          </w:rPr>
          <w:t>статья</w:t>
        </w:r>
        <w:r w:rsidRPr="007E302F">
          <w:rPr>
            <w:sz w:val="28"/>
            <w:szCs w:val="28"/>
          </w:rPr>
          <w:t xml:space="preserve"> 16</w:t>
        </w:r>
      </w:hyperlink>
      <w:r w:rsidRPr="007E302F">
        <w:rPr>
          <w:sz w:val="28"/>
          <w:szCs w:val="28"/>
        </w:rPr>
        <w:t xml:space="preserve"> </w:t>
      </w:r>
      <w:r w:rsidR="002637D5">
        <w:rPr>
          <w:sz w:val="28"/>
          <w:szCs w:val="28"/>
        </w:rPr>
        <w:t>Федерального з</w:t>
      </w:r>
      <w:r w:rsidR="005319B0" w:rsidRPr="007E302F">
        <w:rPr>
          <w:sz w:val="28"/>
          <w:szCs w:val="28"/>
        </w:rPr>
        <w:t>акона № 48-ФЗ</w:t>
      </w:r>
      <w:r w:rsidRPr="007E302F">
        <w:rPr>
          <w:sz w:val="28"/>
          <w:szCs w:val="28"/>
        </w:rPr>
        <w:t xml:space="preserve"> источниками вознаграждения могут служить:</w:t>
      </w:r>
    </w:p>
    <w:p w:rsidR="00AF2B7D" w:rsidRPr="007E302F" w:rsidRDefault="00AF2B7D" w:rsidP="00E91511">
      <w:pPr>
        <w:pStyle w:val="ConsPlusNormal"/>
        <w:spacing w:line="360" w:lineRule="auto"/>
        <w:ind w:firstLine="540"/>
        <w:jc w:val="both"/>
        <w:rPr>
          <w:sz w:val="28"/>
          <w:szCs w:val="28"/>
        </w:rPr>
      </w:pPr>
      <w:r w:rsidRPr="007E302F">
        <w:rPr>
          <w:sz w:val="28"/>
          <w:szCs w:val="28"/>
        </w:rPr>
        <w:t>1) доходы от имущества подопечного;</w:t>
      </w:r>
    </w:p>
    <w:p w:rsidR="00AF2B7D" w:rsidRPr="007E302F" w:rsidRDefault="00AF2B7D" w:rsidP="00E91511">
      <w:pPr>
        <w:pStyle w:val="ConsPlusNormal"/>
        <w:spacing w:line="360" w:lineRule="auto"/>
        <w:ind w:firstLine="540"/>
        <w:jc w:val="both"/>
        <w:rPr>
          <w:sz w:val="28"/>
          <w:szCs w:val="28"/>
        </w:rPr>
      </w:pPr>
      <w:r w:rsidRPr="007E302F">
        <w:rPr>
          <w:sz w:val="28"/>
          <w:szCs w:val="28"/>
        </w:rPr>
        <w:t>2) средства третьих лиц (например, благотворительных фондов);</w:t>
      </w:r>
    </w:p>
    <w:p w:rsidR="00AF2B7D" w:rsidRPr="007E302F" w:rsidRDefault="00AF2B7D" w:rsidP="00E91511">
      <w:pPr>
        <w:pStyle w:val="ConsPlusNormal"/>
        <w:spacing w:line="360" w:lineRule="auto"/>
        <w:ind w:firstLine="540"/>
        <w:jc w:val="both"/>
        <w:rPr>
          <w:sz w:val="28"/>
          <w:szCs w:val="28"/>
        </w:rPr>
      </w:pPr>
      <w:r w:rsidRPr="007E302F">
        <w:rPr>
          <w:sz w:val="28"/>
          <w:szCs w:val="28"/>
        </w:rPr>
        <w:lastRenderedPageBreak/>
        <w:t>3) средства бюджета субъекта Р</w:t>
      </w:r>
      <w:r w:rsidR="005D5B7A">
        <w:rPr>
          <w:sz w:val="28"/>
          <w:szCs w:val="28"/>
        </w:rPr>
        <w:t>оссийской Федерации</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4) в форме безвозмездного пользования опекуном имуществом подопечного.</w:t>
      </w:r>
    </w:p>
    <w:p w:rsidR="00AF2B7D" w:rsidRPr="007E302F" w:rsidRDefault="00AF2B7D" w:rsidP="00E91511">
      <w:pPr>
        <w:pStyle w:val="ConsPlusNormal"/>
        <w:spacing w:line="360" w:lineRule="auto"/>
        <w:ind w:firstLine="540"/>
        <w:jc w:val="both"/>
        <w:rPr>
          <w:sz w:val="28"/>
          <w:szCs w:val="28"/>
        </w:rPr>
      </w:pPr>
      <w:proofErr w:type="gramStart"/>
      <w:r w:rsidRPr="007E302F">
        <w:rPr>
          <w:sz w:val="28"/>
          <w:szCs w:val="28"/>
        </w:rPr>
        <w:t xml:space="preserve">Согласно </w:t>
      </w:r>
      <w:hyperlink r:id="rId102" w:history="1">
        <w:r w:rsidR="005319B0" w:rsidRPr="007E302F">
          <w:rPr>
            <w:sz w:val="28"/>
            <w:szCs w:val="28"/>
          </w:rPr>
          <w:t xml:space="preserve">пункта </w:t>
        </w:r>
        <w:r w:rsidRPr="007E302F">
          <w:rPr>
            <w:sz w:val="28"/>
            <w:szCs w:val="28"/>
          </w:rPr>
          <w:t>4</w:t>
        </w:r>
      </w:hyperlink>
      <w:r w:rsidRPr="007E302F">
        <w:rPr>
          <w:sz w:val="28"/>
          <w:szCs w:val="28"/>
        </w:rPr>
        <w:t xml:space="preserve"> Правил заключения договора об осуществлении опеки и попечительства в отношении несовершеннолетнего подопечного предельный размер вознаграждения, выплачиваемый опекуну по договору за счет доходов от имущества несовершеннолетнего гражданина, не может превышать 5% дохода от имущества несовершеннолетнего гражданина за отчетный период, определяемого по отчету опекуна о хранении, об использовании имущества несовершеннолетнего подопечного и об управлении таким имуществом.</w:t>
      </w:r>
      <w:proofErr w:type="gramEnd"/>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Основания и порядок выплаты вознаграждения опекунам за счет средств бюджета субъекта РФ могут регулироваться нормативными актами соответствующего субъекта РФ. Отсутствие нормативной регламентации этих вопросов порождает на практике проблему пределов свободы усмотрения органов опеки в вопросах, с кем из опекунов и на каких условиях заключать соглашения о вознаграждении. Е.А. </w:t>
      </w:r>
      <w:proofErr w:type="spellStart"/>
      <w:r w:rsidRPr="007E302F">
        <w:rPr>
          <w:sz w:val="28"/>
          <w:szCs w:val="28"/>
        </w:rPr>
        <w:t>Жеребцова</w:t>
      </w:r>
      <w:proofErr w:type="spellEnd"/>
      <w:r w:rsidRPr="007E302F">
        <w:rPr>
          <w:sz w:val="28"/>
          <w:szCs w:val="28"/>
        </w:rPr>
        <w:t xml:space="preserve"> обоснованно замечает: </w:t>
      </w:r>
      <w:proofErr w:type="gramStart"/>
      <w:r w:rsidR="00E91511" w:rsidRPr="007E302F">
        <w:rPr>
          <w:sz w:val="28"/>
          <w:szCs w:val="28"/>
        </w:rPr>
        <w:t>«</w:t>
      </w:r>
      <w:r w:rsidRPr="007E302F">
        <w:rPr>
          <w:sz w:val="28"/>
          <w:szCs w:val="28"/>
        </w:rPr>
        <w:t xml:space="preserve">Существующие в практике случаи отказа в предоставлении опеки на возмездной основе, возникающие в связи с наделением органов опеки и попечительства правом принимать решение о выборе формы опеки, могут быть расценены как </w:t>
      </w:r>
      <w:proofErr w:type="spellStart"/>
      <w:r w:rsidRPr="007E302F">
        <w:rPr>
          <w:sz w:val="28"/>
          <w:szCs w:val="28"/>
        </w:rPr>
        <w:t>коррупциогенный</w:t>
      </w:r>
      <w:proofErr w:type="spellEnd"/>
      <w:r w:rsidRPr="007E302F">
        <w:rPr>
          <w:sz w:val="28"/>
          <w:szCs w:val="28"/>
        </w:rPr>
        <w:t xml:space="preserve"> фактор, поскольку такие решения принимаются должностными лицами территориальных органов, на основании исключительно личного отношения к заявителю и на иных основаниях, не определенных законом</w:t>
      </w:r>
      <w:r w:rsidR="00E91511" w:rsidRPr="007E302F">
        <w:rPr>
          <w:sz w:val="28"/>
          <w:szCs w:val="28"/>
        </w:rPr>
        <w:t>»</w:t>
      </w:r>
      <w:r w:rsidR="00C73B44">
        <w:rPr>
          <w:rStyle w:val="a6"/>
          <w:sz w:val="28"/>
          <w:szCs w:val="28"/>
        </w:rPr>
        <w:footnoteReference w:id="72"/>
      </w:r>
      <w:r w:rsidRPr="007E302F">
        <w:rPr>
          <w:sz w:val="28"/>
          <w:szCs w:val="28"/>
        </w:rPr>
        <w:t>.</w:t>
      </w:r>
      <w:proofErr w:type="gramEnd"/>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На наш взгляд, вопросы выплаты вознаграждения за счет имущества подопечного или в форме безвозмездного пользования имуществом подопечного должны решаться индивидуально органом опеки и </w:t>
      </w:r>
      <w:r w:rsidRPr="007E302F">
        <w:rPr>
          <w:sz w:val="28"/>
          <w:szCs w:val="28"/>
        </w:rPr>
        <w:lastRenderedPageBreak/>
        <w:t xml:space="preserve">попечительства в зависимости от наличия и состава такого имущества, характера отношений между опекуном и подопечным. Вопросы выплаты вознаграждения за счет третьих лиц должны определяться этими третьими лицами. В данном случае возможно заключение отдельного соглашения между опекуном и благотворительной организацией, спонсирующей его. Наконец, расходование средств регионального бюджета на цели выплаты вознаграждения опекунам должно осуществляться по нормативно закрепленным правилам данного </w:t>
      </w:r>
      <w:r w:rsidR="00B40FE9">
        <w:rPr>
          <w:sz w:val="28"/>
          <w:szCs w:val="28"/>
        </w:rPr>
        <w:t>региона</w:t>
      </w:r>
      <w:r w:rsidRPr="007E302F">
        <w:rPr>
          <w:sz w:val="28"/>
          <w:szCs w:val="28"/>
        </w:rPr>
        <w:t>.</w:t>
      </w:r>
    </w:p>
    <w:p w:rsidR="00AF2B7D" w:rsidRPr="007E302F" w:rsidRDefault="00AF2B7D" w:rsidP="00E91511">
      <w:pPr>
        <w:pStyle w:val="ConsPlusNormal"/>
        <w:spacing w:line="360" w:lineRule="auto"/>
        <w:ind w:firstLine="540"/>
        <w:jc w:val="both"/>
        <w:rPr>
          <w:sz w:val="28"/>
          <w:szCs w:val="28"/>
        </w:rPr>
      </w:pPr>
      <w:r w:rsidRPr="007E302F">
        <w:rPr>
          <w:sz w:val="28"/>
          <w:szCs w:val="28"/>
        </w:rPr>
        <w:t>Особенностью договора о возмездной опеке, как и иных договоров об установлении опеки, является закрепление прав опекуна в два этапа: принятие акта органом опеки и попечительства об установлении опеки и собственно заключение договора. После первого этапа заключение договора с конкретным опекуном становится обязательным для органа опеки.</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Процедура заключения договора предусмотрена </w:t>
      </w:r>
      <w:hyperlink r:id="rId103" w:history="1">
        <w:r w:rsidR="005319B0" w:rsidRPr="007E302F">
          <w:rPr>
            <w:sz w:val="28"/>
            <w:szCs w:val="28"/>
          </w:rPr>
          <w:t xml:space="preserve">пункта </w:t>
        </w:r>
        <w:r w:rsidRPr="007E302F">
          <w:rPr>
            <w:sz w:val="28"/>
            <w:szCs w:val="28"/>
          </w:rPr>
          <w:t>3</w:t>
        </w:r>
      </w:hyperlink>
      <w:r w:rsidRPr="007E302F">
        <w:rPr>
          <w:sz w:val="28"/>
          <w:szCs w:val="28"/>
        </w:rPr>
        <w:t xml:space="preserve"> Правил заключения договора об осуществлении опеки и попечительства в отношении несовершеннолетнего подопечного.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 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w:t>
      </w:r>
      <w:proofErr w:type="gramStart"/>
      <w:r w:rsidRPr="007E302F">
        <w:rPr>
          <w:sz w:val="28"/>
          <w:szCs w:val="28"/>
        </w:rPr>
        <w:t>договора</w:t>
      </w:r>
      <w:proofErr w:type="gramEnd"/>
      <w:r w:rsidRPr="007E302F">
        <w:rPr>
          <w:sz w:val="28"/>
          <w:szCs w:val="28"/>
        </w:rPr>
        <w:t xml:space="preserve"> либо в письменной форме уведомляет опекуна об отказе в его заключении.</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Согласно </w:t>
      </w:r>
      <w:hyperlink r:id="rId104" w:history="1">
        <w:r w:rsidR="005319B0" w:rsidRPr="007E302F">
          <w:rPr>
            <w:sz w:val="28"/>
            <w:szCs w:val="28"/>
          </w:rPr>
          <w:t xml:space="preserve">пункт 2 статьи </w:t>
        </w:r>
        <w:r w:rsidRPr="007E302F">
          <w:rPr>
            <w:sz w:val="28"/>
            <w:szCs w:val="28"/>
          </w:rPr>
          <w:t>14</w:t>
        </w:r>
      </w:hyperlink>
      <w:r w:rsidRPr="007E302F">
        <w:rPr>
          <w:sz w:val="28"/>
          <w:szCs w:val="28"/>
        </w:rPr>
        <w:t xml:space="preserve"> </w:t>
      </w:r>
      <w:r w:rsidR="002637D5">
        <w:rPr>
          <w:sz w:val="28"/>
          <w:szCs w:val="28"/>
        </w:rPr>
        <w:t>Федерального з</w:t>
      </w:r>
      <w:r w:rsidR="005319B0" w:rsidRPr="007E302F">
        <w:rPr>
          <w:sz w:val="28"/>
          <w:szCs w:val="28"/>
        </w:rPr>
        <w:t xml:space="preserve">акона № 48-ФЗ </w:t>
      </w:r>
      <w:r w:rsidRPr="007E302F">
        <w:rPr>
          <w:sz w:val="28"/>
          <w:szCs w:val="28"/>
        </w:rPr>
        <w:t xml:space="preserve">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w:t>
      </w:r>
      <w:r w:rsidR="002637D5">
        <w:rPr>
          <w:sz w:val="28"/>
          <w:szCs w:val="28"/>
        </w:rPr>
        <w:t xml:space="preserve">ему </w:t>
      </w:r>
      <w:r w:rsidRPr="007E302F">
        <w:rPr>
          <w:sz w:val="28"/>
          <w:szCs w:val="28"/>
        </w:rPr>
        <w:t xml:space="preserve">предъявить </w:t>
      </w:r>
      <w:r w:rsidR="002637D5">
        <w:rPr>
          <w:sz w:val="28"/>
          <w:szCs w:val="28"/>
        </w:rPr>
        <w:t>иск в суд</w:t>
      </w:r>
      <w:r w:rsidRPr="007E302F">
        <w:rPr>
          <w:sz w:val="28"/>
          <w:szCs w:val="28"/>
        </w:rPr>
        <w:t xml:space="preserve"> о понуждении заключить договор.</w:t>
      </w:r>
    </w:p>
    <w:p w:rsidR="00AF2B7D" w:rsidRPr="007E302F" w:rsidRDefault="002637D5" w:rsidP="00E91511">
      <w:pPr>
        <w:pStyle w:val="ConsPlusNormal"/>
        <w:spacing w:line="360" w:lineRule="auto"/>
        <w:ind w:firstLine="540"/>
        <w:jc w:val="both"/>
        <w:rPr>
          <w:sz w:val="28"/>
          <w:szCs w:val="28"/>
        </w:rPr>
      </w:pPr>
      <w:r>
        <w:rPr>
          <w:sz w:val="28"/>
          <w:szCs w:val="28"/>
        </w:rPr>
        <w:lastRenderedPageBreak/>
        <w:t>Следует признать, что особенность</w:t>
      </w:r>
      <w:r w:rsidR="00AF2B7D" w:rsidRPr="007E302F">
        <w:rPr>
          <w:sz w:val="28"/>
          <w:szCs w:val="28"/>
        </w:rPr>
        <w:t xml:space="preserve"> правового регулирования </w:t>
      </w:r>
      <w:r>
        <w:rPr>
          <w:sz w:val="28"/>
          <w:szCs w:val="28"/>
        </w:rPr>
        <w:t>договора</w:t>
      </w:r>
      <w:r w:rsidR="00AF2B7D" w:rsidRPr="007E302F">
        <w:rPr>
          <w:sz w:val="28"/>
          <w:szCs w:val="28"/>
        </w:rPr>
        <w:t xml:space="preserve"> о возмездной опеке </w:t>
      </w:r>
      <w:r>
        <w:rPr>
          <w:sz w:val="28"/>
          <w:szCs w:val="28"/>
        </w:rPr>
        <w:t>состоит в достаточно узкой</w:t>
      </w:r>
      <w:r w:rsidR="00AF2B7D" w:rsidRPr="007E302F">
        <w:rPr>
          <w:sz w:val="28"/>
          <w:szCs w:val="28"/>
        </w:rPr>
        <w:t xml:space="preserve"> сфер</w:t>
      </w:r>
      <w:r>
        <w:rPr>
          <w:sz w:val="28"/>
          <w:szCs w:val="28"/>
        </w:rPr>
        <w:t>е</w:t>
      </w:r>
      <w:r w:rsidR="00AF2B7D" w:rsidRPr="007E302F">
        <w:rPr>
          <w:sz w:val="28"/>
          <w:szCs w:val="28"/>
        </w:rPr>
        <w:t xml:space="preserve"> его практического применения. </w:t>
      </w:r>
      <w:proofErr w:type="gramStart"/>
      <w:r w:rsidR="00AF2B7D" w:rsidRPr="007E302F">
        <w:rPr>
          <w:sz w:val="28"/>
          <w:szCs w:val="28"/>
        </w:rPr>
        <w:t>Необходимость преобразования опеки в возмездную может быть обусловлена необходимостью для опекуна пользоваться имуществом подопечного.</w:t>
      </w:r>
      <w:proofErr w:type="gramEnd"/>
    </w:p>
    <w:p w:rsidR="005319B0" w:rsidRPr="007E302F" w:rsidRDefault="00AF2B7D" w:rsidP="005319B0">
      <w:pPr>
        <w:pStyle w:val="ConsPlusNormal"/>
        <w:spacing w:line="360" w:lineRule="auto"/>
        <w:ind w:firstLine="540"/>
        <w:jc w:val="both"/>
        <w:rPr>
          <w:sz w:val="28"/>
          <w:szCs w:val="28"/>
        </w:rPr>
      </w:pPr>
      <w:r w:rsidRPr="007E302F">
        <w:rPr>
          <w:sz w:val="28"/>
          <w:szCs w:val="28"/>
        </w:rPr>
        <w:t xml:space="preserve">С учетом изложенного </w:t>
      </w:r>
      <w:r w:rsidR="008A4E40">
        <w:rPr>
          <w:sz w:val="28"/>
          <w:szCs w:val="28"/>
        </w:rPr>
        <w:t xml:space="preserve">представляется необоснованным мнение о необходимости </w:t>
      </w:r>
      <w:r w:rsidRPr="007E302F">
        <w:rPr>
          <w:sz w:val="28"/>
          <w:szCs w:val="28"/>
        </w:rPr>
        <w:t xml:space="preserve">существования специального договора о возмездной опеке. Вопросы выплаты вознаграждения опекуну или разрешения ему использовать имущество подопечного вполне могут разрешаться актами органа опеки и попечительства в рамках института классической опеки. </w:t>
      </w:r>
      <w:r w:rsidR="002637D5">
        <w:rPr>
          <w:sz w:val="28"/>
          <w:szCs w:val="28"/>
        </w:rPr>
        <w:t xml:space="preserve">Следует согласиться  с Н.А. </w:t>
      </w:r>
      <w:proofErr w:type="spellStart"/>
      <w:r w:rsidR="002637D5">
        <w:rPr>
          <w:sz w:val="28"/>
          <w:szCs w:val="28"/>
        </w:rPr>
        <w:t>Темниковой</w:t>
      </w:r>
      <w:proofErr w:type="spellEnd"/>
      <w:r w:rsidR="002637D5">
        <w:rPr>
          <w:sz w:val="28"/>
          <w:szCs w:val="28"/>
        </w:rPr>
        <w:t xml:space="preserve">, </w:t>
      </w:r>
      <w:proofErr w:type="gramStart"/>
      <w:r w:rsidR="002637D5">
        <w:rPr>
          <w:sz w:val="28"/>
          <w:szCs w:val="28"/>
        </w:rPr>
        <w:t>которая</w:t>
      </w:r>
      <w:proofErr w:type="gramEnd"/>
      <w:r w:rsidR="002637D5">
        <w:rPr>
          <w:sz w:val="28"/>
          <w:szCs w:val="28"/>
        </w:rPr>
        <w:t xml:space="preserve"> указывает, что </w:t>
      </w:r>
      <w:r w:rsidR="00E91511" w:rsidRPr="007E302F">
        <w:rPr>
          <w:sz w:val="28"/>
          <w:szCs w:val="28"/>
        </w:rPr>
        <w:t>«</w:t>
      </w:r>
      <w:r w:rsidR="002637D5">
        <w:rPr>
          <w:sz w:val="28"/>
          <w:szCs w:val="28"/>
        </w:rPr>
        <w:t>д</w:t>
      </w:r>
      <w:r w:rsidRPr="007E302F">
        <w:rPr>
          <w:sz w:val="28"/>
          <w:szCs w:val="28"/>
        </w:rPr>
        <w:t xml:space="preserve">оговоры об опеке и попечительстве, предусматривающие выплату вознаграждения за счет субъекта Российской Федерации, не предполагают возникновения, изменения новых правоотношений, даже само получение вознаграждения за счет бюджетных средств уже предусмотрено актом органов опеки и попечительства. В случае просрочки выплаты вознаграждения опекуну возможность понуждения к исполнению обязанности </w:t>
      </w:r>
      <w:proofErr w:type="gramStart"/>
      <w:r w:rsidRPr="007E302F">
        <w:rPr>
          <w:sz w:val="28"/>
          <w:szCs w:val="28"/>
        </w:rPr>
        <w:t>обусловлена</w:t>
      </w:r>
      <w:proofErr w:type="gramEnd"/>
      <w:r w:rsidRPr="007E302F">
        <w:rPr>
          <w:sz w:val="28"/>
          <w:szCs w:val="28"/>
        </w:rPr>
        <w:t xml:space="preserve"> прежде </w:t>
      </w:r>
      <w:r w:rsidRPr="00C47637">
        <w:rPr>
          <w:sz w:val="28"/>
          <w:szCs w:val="28"/>
        </w:rPr>
        <w:t xml:space="preserve">всего законом, прекращение соглашения, в том числе и односторонний отказ, не прекращают опеки (попечительства). Поэтому представляется, что в случае выплаты вознаграждения из бюджета можно говорить лишь о </w:t>
      </w:r>
      <w:r w:rsidRPr="00C47637">
        <w:rPr>
          <w:bCs/>
          <w:sz w:val="28"/>
          <w:szCs w:val="28"/>
        </w:rPr>
        <w:t>соглашении</w:t>
      </w:r>
      <w:r w:rsidRPr="00C47637">
        <w:rPr>
          <w:sz w:val="28"/>
          <w:szCs w:val="28"/>
        </w:rPr>
        <w:t>, которое является элементом фактического состава, необходимого</w:t>
      </w:r>
      <w:r w:rsidRPr="007E302F">
        <w:rPr>
          <w:sz w:val="28"/>
          <w:szCs w:val="28"/>
        </w:rPr>
        <w:t xml:space="preserve"> для получения вознаграждения, но договором в понимании цивилистом оно вряд ли является. Насколько необходим в этом случае договор? На наш взгляд, именно в вышеуказанном случае он является избыточным, мало того, он фактически не обладает свойствами юридического факта</w:t>
      </w:r>
      <w:r w:rsidR="00E91511" w:rsidRPr="007E302F">
        <w:rPr>
          <w:sz w:val="28"/>
          <w:szCs w:val="28"/>
        </w:rPr>
        <w:t>»</w:t>
      </w:r>
      <w:r w:rsidR="008A4E40">
        <w:rPr>
          <w:rStyle w:val="a6"/>
          <w:sz w:val="28"/>
          <w:szCs w:val="28"/>
        </w:rPr>
        <w:footnoteReference w:id="73"/>
      </w:r>
      <w:r w:rsidRPr="007E302F">
        <w:rPr>
          <w:sz w:val="28"/>
          <w:szCs w:val="28"/>
        </w:rPr>
        <w:t>.</w:t>
      </w:r>
    </w:p>
    <w:p w:rsidR="005319B0" w:rsidRPr="007E302F" w:rsidRDefault="005319B0" w:rsidP="005319B0">
      <w:pPr>
        <w:pStyle w:val="ConsPlusNormal"/>
        <w:spacing w:line="360" w:lineRule="auto"/>
        <w:ind w:firstLine="540"/>
        <w:jc w:val="both"/>
        <w:rPr>
          <w:sz w:val="28"/>
          <w:szCs w:val="28"/>
        </w:rPr>
      </w:pPr>
      <w:r w:rsidRPr="007E302F">
        <w:rPr>
          <w:sz w:val="28"/>
          <w:szCs w:val="28"/>
        </w:rPr>
        <w:t>Другим видом договора об осуществлении опеки или попечительства</w:t>
      </w:r>
    </w:p>
    <w:p w:rsidR="00F83E78" w:rsidRPr="007E302F" w:rsidRDefault="005319B0" w:rsidP="005C5DB4">
      <w:pPr>
        <w:pStyle w:val="ConsPlusTitle"/>
        <w:spacing w:line="360" w:lineRule="auto"/>
        <w:jc w:val="both"/>
        <w:rPr>
          <w:rFonts w:ascii="Times New Roman" w:hAnsi="Times New Roman" w:cs="Times New Roman"/>
          <w:b w:val="0"/>
          <w:sz w:val="28"/>
          <w:szCs w:val="28"/>
        </w:rPr>
      </w:pPr>
      <w:r w:rsidRPr="007E302F">
        <w:rPr>
          <w:rFonts w:ascii="Times New Roman" w:hAnsi="Times New Roman" w:cs="Times New Roman"/>
          <w:b w:val="0"/>
          <w:sz w:val="28"/>
          <w:szCs w:val="28"/>
        </w:rPr>
        <w:t>над несовершеннолетними является д</w:t>
      </w:r>
      <w:r w:rsidR="00AF2B7D" w:rsidRPr="007E302F">
        <w:rPr>
          <w:rFonts w:ascii="Times New Roman" w:hAnsi="Times New Roman" w:cs="Times New Roman"/>
          <w:b w:val="0"/>
          <w:sz w:val="28"/>
          <w:szCs w:val="28"/>
        </w:rPr>
        <w:t>оговор о приемной семье</w:t>
      </w:r>
      <w:r w:rsidRPr="007E302F">
        <w:rPr>
          <w:rFonts w:ascii="Times New Roman" w:hAnsi="Times New Roman" w:cs="Times New Roman"/>
          <w:b w:val="0"/>
          <w:sz w:val="28"/>
          <w:szCs w:val="28"/>
        </w:rPr>
        <w:t xml:space="preserve">. </w:t>
      </w:r>
    </w:p>
    <w:p w:rsidR="00AF2B7D" w:rsidRPr="007E302F" w:rsidRDefault="008A4E40" w:rsidP="00E91511">
      <w:pPr>
        <w:pStyle w:val="ConsPlusNormal"/>
        <w:spacing w:line="360" w:lineRule="auto"/>
        <w:ind w:firstLine="540"/>
        <w:jc w:val="both"/>
        <w:rPr>
          <w:sz w:val="28"/>
          <w:szCs w:val="28"/>
        </w:rPr>
      </w:pPr>
      <w:r>
        <w:rPr>
          <w:sz w:val="28"/>
          <w:szCs w:val="28"/>
        </w:rPr>
        <w:lastRenderedPageBreak/>
        <w:t>Приёмная семья действующим семейным законодательством определяется как опека</w:t>
      </w:r>
      <w:r w:rsidR="00AF2B7D" w:rsidRPr="00E72026">
        <w:rPr>
          <w:sz w:val="28"/>
          <w:szCs w:val="28"/>
        </w:rPr>
        <w:t xml:space="preserve"> или попечительство </w:t>
      </w:r>
      <w:r>
        <w:rPr>
          <w:sz w:val="28"/>
          <w:szCs w:val="28"/>
        </w:rPr>
        <w:t>над ребенком или детьми, который осуществляются</w:t>
      </w:r>
      <w:r w:rsidR="00AF2B7D" w:rsidRPr="00E72026">
        <w:rPr>
          <w:sz w:val="28"/>
          <w:szCs w:val="28"/>
        </w:rPr>
        <w:t xml:space="preserve"> по договору о приемной семье</w:t>
      </w:r>
      <w:r>
        <w:rPr>
          <w:sz w:val="28"/>
          <w:szCs w:val="28"/>
        </w:rPr>
        <w:t xml:space="preserve">. Данный договор заключается </w:t>
      </w:r>
      <w:r w:rsidR="00AF2B7D" w:rsidRPr="00E72026">
        <w:rPr>
          <w:sz w:val="28"/>
          <w:szCs w:val="28"/>
        </w:rPr>
        <w:t>между органом</w:t>
      </w:r>
      <w:r w:rsidR="00AF2B7D" w:rsidRPr="007E302F">
        <w:rPr>
          <w:sz w:val="28"/>
          <w:szCs w:val="28"/>
        </w:rPr>
        <w:t xml:space="preserve"> опеки и попечительства и приемными родителями </w:t>
      </w:r>
      <w:r>
        <w:rPr>
          <w:sz w:val="28"/>
          <w:szCs w:val="28"/>
        </w:rPr>
        <w:t>(</w:t>
      </w:r>
      <w:r w:rsidR="00AF2B7D" w:rsidRPr="007E302F">
        <w:rPr>
          <w:sz w:val="28"/>
          <w:szCs w:val="28"/>
        </w:rPr>
        <w:t>родителем</w:t>
      </w:r>
      <w:r>
        <w:rPr>
          <w:sz w:val="28"/>
          <w:szCs w:val="28"/>
        </w:rPr>
        <w:t>)</w:t>
      </w:r>
      <w:r w:rsidR="00AF2B7D" w:rsidRPr="007E302F">
        <w:rPr>
          <w:sz w:val="28"/>
          <w:szCs w:val="28"/>
        </w:rPr>
        <w:t>, на срок, указанный в этом договоре.</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Приемными родителями могут быть супруги, а также отдельные граждане, желающие принять ребенка или детей на воспитание. </w:t>
      </w:r>
      <w:r w:rsidR="008A4E40">
        <w:rPr>
          <w:sz w:val="28"/>
          <w:szCs w:val="28"/>
        </w:rPr>
        <w:t xml:space="preserve">Не могут </w:t>
      </w:r>
      <w:r w:rsidR="008A4E40" w:rsidRPr="007E302F">
        <w:rPr>
          <w:sz w:val="28"/>
          <w:szCs w:val="28"/>
        </w:rPr>
        <w:t xml:space="preserve">быть приемными родителями одного и того же ребенка </w:t>
      </w:r>
      <w:r w:rsidR="008A4E40">
        <w:rPr>
          <w:sz w:val="28"/>
          <w:szCs w:val="28"/>
        </w:rPr>
        <w:t>л</w:t>
      </w:r>
      <w:r w:rsidRPr="007E302F">
        <w:rPr>
          <w:sz w:val="28"/>
          <w:szCs w:val="28"/>
        </w:rPr>
        <w:t>ица, не</w:t>
      </w:r>
      <w:r w:rsidR="008A4E40">
        <w:rPr>
          <w:sz w:val="28"/>
          <w:szCs w:val="28"/>
        </w:rPr>
        <w:t xml:space="preserve"> состоящие в браке между собой </w:t>
      </w:r>
      <w:r w:rsidRPr="007E302F">
        <w:rPr>
          <w:sz w:val="28"/>
          <w:szCs w:val="28"/>
        </w:rPr>
        <w:t>(</w:t>
      </w:r>
      <w:hyperlink r:id="rId105" w:history="1">
        <w:r w:rsidR="00841558" w:rsidRPr="007E302F">
          <w:rPr>
            <w:sz w:val="28"/>
            <w:szCs w:val="28"/>
          </w:rPr>
          <w:t xml:space="preserve">пункт 1 статьи </w:t>
        </w:r>
        <w:r w:rsidRPr="007E302F">
          <w:rPr>
            <w:sz w:val="28"/>
            <w:szCs w:val="28"/>
          </w:rPr>
          <w:t>153</w:t>
        </w:r>
      </w:hyperlink>
      <w:r w:rsidR="00841558" w:rsidRPr="007E302F">
        <w:rPr>
          <w:sz w:val="28"/>
          <w:szCs w:val="28"/>
        </w:rPr>
        <w:t xml:space="preserve"> Семейного кодекса Российской Федерации</w:t>
      </w:r>
      <w:r w:rsidRPr="007E302F">
        <w:rPr>
          <w:sz w:val="28"/>
          <w:szCs w:val="28"/>
        </w:rPr>
        <w:t>).</w:t>
      </w:r>
    </w:p>
    <w:p w:rsidR="00AF2B7D" w:rsidRPr="007E302F" w:rsidRDefault="008A4E40" w:rsidP="00E91511">
      <w:pPr>
        <w:pStyle w:val="ConsPlusNormal"/>
        <w:spacing w:line="360" w:lineRule="auto"/>
        <w:ind w:firstLine="540"/>
        <w:jc w:val="both"/>
        <w:rPr>
          <w:sz w:val="28"/>
          <w:szCs w:val="28"/>
        </w:rPr>
      </w:pPr>
      <w:r>
        <w:rPr>
          <w:sz w:val="28"/>
          <w:szCs w:val="28"/>
        </w:rPr>
        <w:t>П</w:t>
      </w:r>
      <w:r w:rsidR="00AF2B7D" w:rsidRPr="007E302F">
        <w:rPr>
          <w:sz w:val="28"/>
          <w:szCs w:val="28"/>
        </w:rPr>
        <w:t>риемные родители по отношению к принятому на воспитание ребенку</w:t>
      </w:r>
      <w:r>
        <w:rPr>
          <w:sz w:val="28"/>
          <w:szCs w:val="28"/>
        </w:rPr>
        <w:t xml:space="preserve"> (детям) </w:t>
      </w:r>
      <w:r w:rsidR="00AF2B7D" w:rsidRPr="007E302F">
        <w:rPr>
          <w:sz w:val="28"/>
          <w:szCs w:val="28"/>
        </w:rPr>
        <w:t>осуществляют права и исполняют обязанности опекуна или попечителя.</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Порядок создания приемной семьи регулируется </w:t>
      </w:r>
      <w:hyperlink r:id="rId106" w:history="1">
        <w:r w:rsidRPr="007E302F">
          <w:rPr>
            <w:sz w:val="28"/>
            <w:szCs w:val="28"/>
          </w:rPr>
          <w:t>Правилами</w:t>
        </w:r>
      </w:hyperlink>
      <w:r w:rsidRPr="007E302F">
        <w:rPr>
          <w:sz w:val="28"/>
          <w:szCs w:val="28"/>
        </w:rPr>
        <w:t xml:space="preserve"> создания приемной семьи и осуществления </w:t>
      </w:r>
      <w:proofErr w:type="gramStart"/>
      <w:r w:rsidRPr="007E302F">
        <w:rPr>
          <w:sz w:val="28"/>
          <w:szCs w:val="28"/>
        </w:rPr>
        <w:t>контроля за</w:t>
      </w:r>
      <w:proofErr w:type="gramEnd"/>
      <w:r w:rsidRPr="007E302F">
        <w:rPr>
          <w:sz w:val="28"/>
          <w:szCs w:val="28"/>
        </w:rPr>
        <w:t xml:space="preserve"> условиями жизни и воспитания ребенка (детей) в приемной семье</w:t>
      </w:r>
      <w:r w:rsidR="008A4E40">
        <w:rPr>
          <w:rStyle w:val="a6"/>
          <w:sz w:val="28"/>
          <w:szCs w:val="28"/>
        </w:rPr>
        <w:footnoteReference w:id="74"/>
      </w:r>
      <w:r w:rsidR="008A4E40">
        <w:rPr>
          <w:sz w:val="28"/>
          <w:szCs w:val="28"/>
        </w:rPr>
        <w:t xml:space="preserve">, которыми предусмотрен заявительный порядок </w:t>
      </w:r>
      <w:r w:rsidRPr="007E302F">
        <w:rPr>
          <w:sz w:val="28"/>
          <w:szCs w:val="28"/>
        </w:rPr>
        <w:t xml:space="preserve">заключения договора о приемной семье. </w:t>
      </w:r>
      <w:r w:rsidR="008A4E40">
        <w:rPr>
          <w:sz w:val="28"/>
          <w:szCs w:val="28"/>
        </w:rPr>
        <w:t>При этом</w:t>
      </w:r>
      <w:proofErr w:type="gramStart"/>
      <w:r w:rsidR="008A4E40">
        <w:rPr>
          <w:sz w:val="28"/>
          <w:szCs w:val="28"/>
        </w:rPr>
        <w:t>,</w:t>
      </w:r>
      <w:proofErr w:type="gramEnd"/>
      <w:r w:rsidR="008A4E40">
        <w:rPr>
          <w:sz w:val="28"/>
          <w:szCs w:val="28"/>
        </w:rPr>
        <w:t xml:space="preserve"> </w:t>
      </w:r>
      <w:r w:rsidRPr="007E302F">
        <w:rPr>
          <w:sz w:val="28"/>
          <w:szCs w:val="28"/>
        </w:rPr>
        <w:t>приемные родители приобретают правовой статус опекуна (попечителя) ребенка с момента принятия органом опеки и попечительства акта об их назначении опекунами (попечителями), а правовой статус приемных родителей - с момента заключения договора о приемной семье.</w:t>
      </w:r>
    </w:p>
    <w:p w:rsidR="00AF2B7D" w:rsidRPr="007E302F" w:rsidRDefault="00AF2B7D" w:rsidP="00E91511">
      <w:pPr>
        <w:pStyle w:val="ConsPlusNormal"/>
        <w:spacing w:line="360" w:lineRule="auto"/>
        <w:ind w:firstLine="540"/>
        <w:jc w:val="both"/>
        <w:rPr>
          <w:sz w:val="28"/>
          <w:szCs w:val="28"/>
        </w:rPr>
      </w:pPr>
      <w:r w:rsidRPr="007E302F">
        <w:rPr>
          <w:sz w:val="28"/>
          <w:szCs w:val="28"/>
        </w:rPr>
        <w:t xml:space="preserve">Приемные родители должны отвечать требованиям, установленным для опекунов в </w:t>
      </w:r>
      <w:hyperlink r:id="rId107" w:history="1">
        <w:r w:rsidR="00841558" w:rsidRPr="007E302F">
          <w:rPr>
            <w:sz w:val="28"/>
            <w:szCs w:val="28"/>
          </w:rPr>
          <w:t xml:space="preserve">статье </w:t>
        </w:r>
        <w:r w:rsidRPr="007E302F">
          <w:rPr>
            <w:sz w:val="28"/>
            <w:szCs w:val="28"/>
          </w:rPr>
          <w:t>146</w:t>
        </w:r>
      </w:hyperlink>
      <w:r w:rsidRPr="007E302F">
        <w:rPr>
          <w:sz w:val="28"/>
          <w:szCs w:val="28"/>
        </w:rPr>
        <w:t xml:space="preserve"> </w:t>
      </w:r>
      <w:r w:rsidR="00841558" w:rsidRPr="007E302F">
        <w:rPr>
          <w:sz w:val="28"/>
          <w:szCs w:val="28"/>
        </w:rPr>
        <w:t>Семейного кодекса Российской Федерации</w:t>
      </w:r>
      <w:r w:rsidRPr="007E302F">
        <w:rPr>
          <w:sz w:val="28"/>
          <w:szCs w:val="28"/>
        </w:rPr>
        <w:t xml:space="preserve">. При рассмотрении вопроса о возможности лиц (лица) стать приемными родителями (приемным родителем) </w:t>
      </w:r>
      <w:r w:rsidR="00D617A4">
        <w:rPr>
          <w:sz w:val="28"/>
          <w:szCs w:val="28"/>
        </w:rPr>
        <w:t xml:space="preserve">учитываются </w:t>
      </w:r>
      <w:r w:rsidRPr="007E302F">
        <w:rPr>
          <w:sz w:val="28"/>
          <w:szCs w:val="28"/>
        </w:rPr>
        <w:t xml:space="preserve">их личностные качества, состояние здоровья, способность к исполнению обязанностей по воспитанию </w:t>
      </w:r>
      <w:r w:rsidRPr="007E302F">
        <w:rPr>
          <w:sz w:val="28"/>
          <w:szCs w:val="28"/>
        </w:rPr>
        <w:lastRenderedPageBreak/>
        <w:t>ребенка, взаимоотношения с другими членами семьи, проживающими совместно с ними.</w:t>
      </w:r>
    </w:p>
    <w:p w:rsidR="00AF2B7D" w:rsidRPr="007E302F" w:rsidRDefault="00AF2B7D" w:rsidP="00E91511">
      <w:pPr>
        <w:pStyle w:val="ConsPlusNormal"/>
        <w:spacing w:line="360" w:lineRule="auto"/>
        <w:ind w:firstLine="540"/>
        <w:jc w:val="both"/>
        <w:rPr>
          <w:sz w:val="28"/>
          <w:szCs w:val="28"/>
        </w:rPr>
      </w:pPr>
      <w:r w:rsidRPr="007E302F">
        <w:rPr>
          <w:sz w:val="28"/>
          <w:szCs w:val="28"/>
        </w:rPr>
        <w:t>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AF2B7D" w:rsidRPr="007E302F" w:rsidRDefault="00AF2B7D" w:rsidP="00E91511">
      <w:pPr>
        <w:pStyle w:val="ConsPlusNormal"/>
        <w:spacing w:line="360" w:lineRule="auto"/>
        <w:ind w:firstLine="540"/>
        <w:jc w:val="both"/>
        <w:rPr>
          <w:sz w:val="28"/>
          <w:szCs w:val="28"/>
        </w:rPr>
      </w:pPr>
      <w:r w:rsidRPr="007E302F">
        <w:rPr>
          <w:sz w:val="28"/>
          <w:szCs w:val="28"/>
        </w:rPr>
        <w:t>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на наличие у них необходимых для этого условий.</w:t>
      </w:r>
    </w:p>
    <w:p w:rsidR="00AF2B7D" w:rsidRPr="007E302F" w:rsidRDefault="00AF2B7D" w:rsidP="00E91511">
      <w:pPr>
        <w:pStyle w:val="ConsPlusNormal"/>
        <w:spacing w:line="360" w:lineRule="auto"/>
        <w:ind w:firstLine="540"/>
        <w:jc w:val="both"/>
        <w:rPr>
          <w:sz w:val="28"/>
          <w:szCs w:val="28"/>
        </w:rPr>
      </w:pPr>
      <w:r w:rsidRPr="007E302F">
        <w:rPr>
          <w:sz w:val="28"/>
          <w:szCs w:val="28"/>
        </w:rPr>
        <w:t>Передача ребенка в приемную семью осуществляется с учетом его мнения. Передача в приемную семью ребенка, достигшего возраста 10 лет, осуществляется только с его согласия. Дети, являющиеся родственниками, передаются в одну приемную семью, за исключением случаев, когда они не могут воспитываться вместе.</w:t>
      </w:r>
    </w:p>
    <w:p w:rsidR="00841558" w:rsidRPr="007E302F" w:rsidRDefault="009119F0" w:rsidP="00841558">
      <w:pPr>
        <w:pStyle w:val="ConsPlusNormal"/>
        <w:spacing w:line="360" w:lineRule="auto"/>
        <w:ind w:firstLine="540"/>
        <w:jc w:val="both"/>
        <w:rPr>
          <w:sz w:val="28"/>
          <w:szCs w:val="28"/>
        </w:rPr>
      </w:pPr>
      <w:hyperlink r:id="rId108" w:history="1">
        <w:r w:rsidR="00AF2B7D" w:rsidRPr="007E302F">
          <w:rPr>
            <w:sz w:val="28"/>
            <w:szCs w:val="28"/>
          </w:rPr>
          <w:t>Пунктом 3</w:t>
        </w:r>
      </w:hyperlink>
      <w:r w:rsidR="00AF2B7D" w:rsidRPr="007E302F">
        <w:rPr>
          <w:sz w:val="28"/>
          <w:szCs w:val="28"/>
        </w:rPr>
        <w:t xml:space="preserve"> Правил установлена рекомендация о том, что количество детей в приемной семье, включая родных и усыновленных детей, не превышает, как правило, 8 человек.</w:t>
      </w:r>
    </w:p>
    <w:p w:rsidR="00AF2B7D" w:rsidRPr="007E302F" w:rsidRDefault="00AF2B7D" w:rsidP="00841558">
      <w:pPr>
        <w:pStyle w:val="ConsPlusNormal"/>
        <w:spacing w:line="360" w:lineRule="auto"/>
        <w:ind w:firstLine="540"/>
        <w:jc w:val="both"/>
        <w:rPr>
          <w:rFonts w:eastAsia="Times New Roman"/>
          <w:sz w:val="28"/>
          <w:szCs w:val="28"/>
        </w:rPr>
      </w:pPr>
      <w:r w:rsidRPr="007E302F">
        <w:rPr>
          <w:sz w:val="28"/>
          <w:szCs w:val="28"/>
        </w:rPr>
        <w:t>На воспитание в приемную семью могут быть переданы дети в возрасте до восемнадцати лет, оставшиеся по различным причинам без попечения единственного или обоих родителей</w:t>
      </w:r>
      <w:r w:rsidR="00C47637">
        <w:rPr>
          <w:sz w:val="28"/>
          <w:szCs w:val="28"/>
        </w:rPr>
        <w:t xml:space="preserve">. Перечень данных причин определён </w:t>
      </w:r>
      <w:hyperlink r:id="rId109" w:history="1">
        <w:r w:rsidR="00C47637">
          <w:rPr>
            <w:sz w:val="28"/>
            <w:szCs w:val="28"/>
          </w:rPr>
          <w:t>статьёй</w:t>
        </w:r>
        <w:r w:rsidR="00841558" w:rsidRPr="007E302F">
          <w:rPr>
            <w:sz w:val="28"/>
            <w:szCs w:val="28"/>
          </w:rPr>
          <w:t xml:space="preserve"> </w:t>
        </w:r>
        <w:r w:rsidRPr="007E302F">
          <w:rPr>
            <w:sz w:val="28"/>
            <w:szCs w:val="28"/>
          </w:rPr>
          <w:t>121</w:t>
        </w:r>
      </w:hyperlink>
      <w:r w:rsidRPr="007E302F">
        <w:rPr>
          <w:sz w:val="28"/>
          <w:szCs w:val="28"/>
        </w:rPr>
        <w:t xml:space="preserve"> </w:t>
      </w:r>
      <w:r w:rsidR="00841558" w:rsidRPr="007E302F">
        <w:rPr>
          <w:sz w:val="28"/>
          <w:szCs w:val="28"/>
        </w:rPr>
        <w:t>Семейного кодекса Российской Федерации</w:t>
      </w:r>
      <w:r w:rsidR="00C47637">
        <w:rPr>
          <w:sz w:val="28"/>
          <w:szCs w:val="28"/>
        </w:rPr>
        <w:t xml:space="preserve">, также </w:t>
      </w:r>
      <w:hyperlink r:id="rId110" w:history="1">
        <w:r w:rsidR="00C47637">
          <w:rPr>
            <w:sz w:val="28"/>
            <w:szCs w:val="28"/>
          </w:rPr>
          <w:t>статьёй</w:t>
        </w:r>
        <w:r w:rsidR="00841558" w:rsidRPr="007E302F">
          <w:rPr>
            <w:sz w:val="28"/>
            <w:szCs w:val="28"/>
          </w:rPr>
          <w:t xml:space="preserve"> </w:t>
        </w:r>
        <w:r w:rsidRPr="007E302F">
          <w:rPr>
            <w:sz w:val="28"/>
            <w:szCs w:val="28"/>
          </w:rPr>
          <w:t>1</w:t>
        </w:r>
      </w:hyperlink>
      <w:r w:rsidRPr="007E302F">
        <w:rPr>
          <w:sz w:val="28"/>
          <w:szCs w:val="28"/>
        </w:rPr>
        <w:t xml:space="preserve"> </w:t>
      </w:r>
      <w:r w:rsidR="00841558" w:rsidRPr="007E302F">
        <w:rPr>
          <w:rFonts w:eastAsia="Times New Roman"/>
          <w:sz w:val="28"/>
          <w:szCs w:val="28"/>
        </w:rPr>
        <w:t xml:space="preserve">Федеральный закон от 21.12.1996 № 159-ФЗ «О дополнительных гарантиях по социальной поддержке детей-сирот и детей, оставшихся без попечения </w:t>
      </w:r>
      <w:r w:rsidR="00841558" w:rsidRPr="007E302F">
        <w:rPr>
          <w:rFonts w:eastAsia="Times New Roman"/>
          <w:sz w:val="28"/>
          <w:szCs w:val="28"/>
        </w:rPr>
        <w:lastRenderedPageBreak/>
        <w:t>родителей»</w:t>
      </w:r>
      <w:r w:rsidR="008A4E40">
        <w:rPr>
          <w:rStyle w:val="a6"/>
          <w:rFonts w:eastAsia="Times New Roman"/>
          <w:sz w:val="28"/>
          <w:szCs w:val="28"/>
        </w:rPr>
        <w:footnoteReference w:id="75"/>
      </w:r>
      <w:r w:rsidRPr="007E302F">
        <w:rPr>
          <w:sz w:val="28"/>
          <w:szCs w:val="28"/>
        </w:rPr>
        <w:t>.</w:t>
      </w:r>
    </w:p>
    <w:p w:rsidR="00AF2B7D" w:rsidRPr="007E302F" w:rsidRDefault="00C47637" w:rsidP="00952211">
      <w:pPr>
        <w:pStyle w:val="ConsPlusNormal"/>
        <w:spacing w:line="360" w:lineRule="auto"/>
        <w:ind w:firstLine="540"/>
        <w:jc w:val="both"/>
        <w:rPr>
          <w:sz w:val="28"/>
          <w:szCs w:val="28"/>
        </w:rPr>
      </w:pPr>
      <w:r>
        <w:rPr>
          <w:sz w:val="28"/>
          <w:szCs w:val="28"/>
        </w:rPr>
        <w:t xml:space="preserve">Перечень сведений, которые должны быть </w:t>
      </w:r>
      <w:proofErr w:type="gramStart"/>
      <w:r>
        <w:rPr>
          <w:sz w:val="28"/>
          <w:szCs w:val="28"/>
        </w:rPr>
        <w:t>включены в договор о приёмной семье определён</w:t>
      </w:r>
      <w:proofErr w:type="gramEnd"/>
      <w:r>
        <w:rPr>
          <w:sz w:val="28"/>
          <w:szCs w:val="28"/>
        </w:rPr>
        <w:t xml:space="preserve"> </w:t>
      </w:r>
      <w:hyperlink r:id="rId111" w:history="1">
        <w:r>
          <w:rPr>
            <w:sz w:val="28"/>
            <w:szCs w:val="28"/>
          </w:rPr>
          <w:t>статьёй</w:t>
        </w:r>
        <w:r w:rsidR="00841558" w:rsidRPr="007E302F">
          <w:rPr>
            <w:sz w:val="28"/>
            <w:szCs w:val="28"/>
          </w:rPr>
          <w:t xml:space="preserve"> </w:t>
        </w:r>
        <w:r w:rsidR="00AF2B7D" w:rsidRPr="007E302F">
          <w:rPr>
            <w:sz w:val="28"/>
            <w:szCs w:val="28"/>
          </w:rPr>
          <w:t>153.1</w:t>
        </w:r>
      </w:hyperlink>
      <w:r w:rsidR="00AF2B7D" w:rsidRPr="007E302F">
        <w:rPr>
          <w:sz w:val="28"/>
          <w:szCs w:val="28"/>
        </w:rPr>
        <w:t xml:space="preserve"> </w:t>
      </w:r>
      <w:r w:rsidR="00841558" w:rsidRPr="007E302F">
        <w:rPr>
          <w:sz w:val="28"/>
          <w:szCs w:val="28"/>
        </w:rPr>
        <w:t>Семейного кодекса Российской Федерации</w:t>
      </w:r>
      <w:r w:rsidR="00AF2B7D" w:rsidRPr="007E302F">
        <w:rPr>
          <w:sz w:val="28"/>
          <w:szCs w:val="28"/>
        </w:rPr>
        <w:t>.</w:t>
      </w:r>
      <w:r w:rsidR="00952211">
        <w:rPr>
          <w:sz w:val="28"/>
          <w:szCs w:val="28"/>
        </w:rPr>
        <w:t xml:space="preserve"> В настоящее время договор о приёмной семье заключает по типовой форме, утверждённой </w:t>
      </w:r>
      <w:proofErr w:type="spellStart"/>
      <w:r w:rsidR="00AF2B7D" w:rsidRPr="007E302F">
        <w:rPr>
          <w:sz w:val="28"/>
          <w:szCs w:val="28"/>
        </w:rPr>
        <w:t>Минобрнауки</w:t>
      </w:r>
      <w:proofErr w:type="spellEnd"/>
      <w:r w:rsidR="00AF2B7D" w:rsidRPr="007E302F">
        <w:rPr>
          <w:sz w:val="28"/>
          <w:szCs w:val="28"/>
        </w:rPr>
        <w:t xml:space="preserve"> России от 31 августа 2010 г. </w:t>
      </w:r>
      <w:r w:rsidR="00841558" w:rsidRPr="007E302F">
        <w:rPr>
          <w:sz w:val="28"/>
          <w:szCs w:val="28"/>
        </w:rPr>
        <w:t>№</w:t>
      </w:r>
      <w:r w:rsidR="00AF2B7D" w:rsidRPr="007E302F">
        <w:rPr>
          <w:sz w:val="28"/>
          <w:szCs w:val="28"/>
        </w:rPr>
        <w:t xml:space="preserve"> 06-364.</w:t>
      </w:r>
    </w:p>
    <w:p w:rsidR="00AF2B7D" w:rsidRPr="007E302F" w:rsidRDefault="009119F0" w:rsidP="00E91511">
      <w:pPr>
        <w:pStyle w:val="ConsPlusNormal"/>
        <w:spacing w:line="360" w:lineRule="auto"/>
        <w:ind w:firstLine="540"/>
        <w:jc w:val="both"/>
        <w:rPr>
          <w:sz w:val="28"/>
          <w:szCs w:val="28"/>
        </w:rPr>
      </w:pPr>
      <w:hyperlink r:id="rId112" w:history="1">
        <w:r w:rsidR="00841558" w:rsidRPr="007E302F">
          <w:rPr>
            <w:sz w:val="28"/>
            <w:szCs w:val="28"/>
          </w:rPr>
          <w:t xml:space="preserve">Пунктом 2 статьи </w:t>
        </w:r>
        <w:r w:rsidR="00AF2B7D" w:rsidRPr="007E302F">
          <w:rPr>
            <w:sz w:val="28"/>
            <w:szCs w:val="28"/>
          </w:rPr>
          <w:t>152</w:t>
        </w:r>
      </w:hyperlink>
      <w:r w:rsidR="00AF2B7D" w:rsidRPr="007E302F">
        <w:rPr>
          <w:sz w:val="28"/>
          <w:szCs w:val="28"/>
        </w:rPr>
        <w:t xml:space="preserve"> </w:t>
      </w:r>
      <w:r w:rsidR="00841558" w:rsidRPr="007E302F">
        <w:rPr>
          <w:sz w:val="28"/>
          <w:szCs w:val="28"/>
        </w:rPr>
        <w:t>Семейного кодекса Российской Федерации</w:t>
      </w:r>
      <w:r w:rsidR="00AF2B7D" w:rsidRPr="007E302F">
        <w:rPr>
          <w:sz w:val="28"/>
          <w:szCs w:val="28"/>
        </w:rPr>
        <w:t xml:space="preserve"> предусмотрено субсидиарное применение гражданского законодательства о возмездном оказании услуг к отношениям, возникающим из договора о приемной семье, не урегулированным семейным законодательством, поскольку это не противоречит существу таких отношений. Данная норма отграничивает отношения по договору о приемной семье от трудовых правоотношений, однако не свидетельствует о чистом гражданско-правовом характере договора о приемной семье. Ранее мы отмечали смешанный характер правовой природы института опеки, разновидностью которого является договор о приемной семье, что позволило ряду авторов отнести его к числу комплексных </w:t>
      </w:r>
      <w:proofErr w:type="spellStart"/>
      <w:r w:rsidR="00AF2B7D" w:rsidRPr="007E302F">
        <w:rPr>
          <w:sz w:val="28"/>
          <w:szCs w:val="28"/>
        </w:rPr>
        <w:t>полиотраслевых</w:t>
      </w:r>
      <w:proofErr w:type="spellEnd"/>
      <w:r w:rsidR="00AF2B7D" w:rsidRPr="007E302F">
        <w:rPr>
          <w:sz w:val="28"/>
          <w:szCs w:val="28"/>
        </w:rPr>
        <w:t xml:space="preserve"> договоров</w:t>
      </w:r>
      <w:r w:rsidR="008A4E40">
        <w:rPr>
          <w:rStyle w:val="a6"/>
          <w:sz w:val="28"/>
          <w:szCs w:val="28"/>
        </w:rPr>
        <w:footnoteReference w:id="76"/>
      </w:r>
      <w:r w:rsidR="00AF2B7D" w:rsidRPr="007E302F">
        <w:rPr>
          <w:sz w:val="28"/>
          <w:szCs w:val="28"/>
        </w:rPr>
        <w:t>.</w:t>
      </w:r>
    </w:p>
    <w:p w:rsidR="00AF2B7D" w:rsidRPr="00BF28B8" w:rsidRDefault="00AF2B7D" w:rsidP="00E91511">
      <w:pPr>
        <w:pStyle w:val="ConsPlusNormal"/>
        <w:spacing w:line="360" w:lineRule="auto"/>
        <w:ind w:firstLine="540"/>
        <w:jc w:val="both"/>
        <w:rPr>
          <w:sz w:val="28"/>
          <w:szCs w:val="28"/>
        </w:rPr>
      </w:pPr>
      <w:r w:rsidRPr="007E302F">
        <w:rPr>
          <w:sz w:val="28"/>
          <w:szCs w:val="28"/>
        </w:rPr>
        <w:t xml:space="preserve">В литературе высказывается точка зрения, что договор о приемной семье можно отнести к договорам в пользу третьего лица, </w:t>
      </w:r>
      <w:r w:rsidR="00E91511" w:rsidRPr="007E302F">
        <w:rPr>
          <w:sz w:val="28"/>
          <w:szCs w:val="28"/>
        </w:rPr>
        <w:t>«</w:t>
      </w:r>
      <w:r w:rsidRPr="007E302F">
        <w:rPr>
          <w:sz w:val="28"/>
          <w:szCs w:val="28"/>
        </w:rPr>
        <w:t xml:space="preserve">поскольку приемные родители осуществляют права и </w:t>
      </w:r>
      <w:proofErr w:type="gramStart"/>
      <w:r w:rsidRPr="007E302F">
        <w:rPr>
          <w:sz w:val="28"/>
          <w:szCs w:val="28"/>
        </w:rPr>
        <w:t>несут обязанности</w:t>
      </w:r>
      <w:proofErr w:type="gramEnd"/>
      <w:r w:rsidRPr="007E302F">
        <w:rPr>
          <w:sz w:val="28"/>
          <w:szCs w:val="28"/>
        </w:rPr>
        <w:t xml:space="preserve"> в отношении ребенка, принятого на воспитание, а также перед ним несут ответственность за неисполнение или ненадлежащее исполнение возложенных на них обязанностей</w:t>
      </w:r>
      <w:r w:rsidR="00E91511" w:rsidRPr="007E302F">
        <w:rPr>
          <w:sz w:val="28"/>
          <w:szCs w:val="28"/>
        </w:rPr>
        <w:t>»</w:t>
      </w:r>
      <w:r w:rsidRPr="007E302F">
        <w:rPr>
          <w:sz w:val="28"/>
          <w:szCs w:val="28"/>
        </w:rPr>
        <w:t>. На наш взгляд, конструкция договора в пользу третьего лица (</w:t>
      </w:r>
      <w:hyperlink r:id="rId113" w:history="1">
        <w:r w:rsidR="00841558" w:rsidRPr="007E302F">
          <w:rPr>
            <w:sz w:val="28"/>
            <w:szCs w:val="28"/>
          </w:rPr>
          <w:t xml:space="preserve">статья </w:t>
        </w:r>
        <w:r w:rsidRPr="007E302F">
          <w:rPr>
            <w:sz w:val="28"/>
            <w:szCs w:val="28"/>
          </w:rPr>
          <w:t>430</w:t>
        </w:r>
      </w:hyperlink>
      <w:r w:rsidRPr="007E302F">
        <w:rPr>
          <w:sz w:val="28"/>
          <w:szCs w:val="28"/>
        </w:rPr>
        <w:t xml:space="preserve"> </w:t>
      </w:r>
      <w:r w:rsidR="00841558" w:rsidRPr="007E302F">
        <w:rPr>
          <w:sz w:val="28"/>
          <w:szCs w:val="28"/>
        </w:rPr>
        <w:t>Гражданского кодекса Российской Федерации</w:t>
      </w:r>
      <w:r w:rsidRPr="007E302F">
        <w:rPr>
          <w:sz w:val="28"/>
          <w:szCs w:val="28"/>
        </w:rPr>
        <w:t xml:space="preserve">) рассчитана исключительно на случаи наделения третьего лица имущественными правами по отношению к должнику, где такое третье лицо выступает в </w:t>
      </w:r>
      <w:r w:rsidRPr="007E302F">
        <w:rPr>
          <w:sz w:val="28"/>
          <w:szCs w:val="28"/>
        </w:rPr>
        <w:lastRenderedPageBreak/>
        <w:t xml:space="preserve">качестве </w:t>
      </w:r>
      <w:proofErr w:type="spellStart"/>
      <w:r w:rsidRPr="007E302F">
        <w:rPr>
          <w:sz w:val="28"/>
          <w:szCs w:val="28"/>
        </w:rPr>
        <w:t>выгодоприобретателя</w:t>
      </w:r>
      <w:proofErr w:type="spellEnd"/>
      <w:r w:rsidRPr="007E302F">
        <w:rPr>
          <w:sz w:val="28"/>
          <w:szCs w:val="28"/>
        </w:rPr>
        <w:t xml:space="preserve"> (бенефициара). Несовершеннолетний ребенок по отношению к приемным родителям не выступает в качестве </w:t>
      </w:r>
      <w:proofErr w:type="spellStart"/>
      <w:r w:rsidRPr="007E302F">
        <w:rPr>
          <w:sz w:val="28"/>
          <w:szCs w:val="28"/>
        </w:rPr>
        <w:t>выгодоприобретателя</w:t>
      </w:r>
      <w:proofErr w:type="spellEnd"/>
      <w:r w:rsidRPr="007E302F">
        <w:rPr>
          <w:sz w:val="28"/>
          <w:szCs w:val="28"/>
        </w:rPr>
        <w:t xml:space="preserve"> и не наделяется правами кредитора, а его материальное </w:t>
      </w:r>
      <w:r w:rsidRPr="00BF28B8">
        <w:rPr>
          <w:sz w:val="28"/>
          <w:szCs w:val="28"/>
        </w:rPr>
        <w:t>содержание основано на отношениях законного представительства и распоряжения приемными родителями суммами алиментов и пособий в интересах несовершеннолетнего.</w:t>
      </w:r>
    </w:p>
    <w:p w:rsidR="00BF28B8" w:rsidRPr="00BF28B8" w:rsidRDefault="008A4E40" w:rsidP="00BF28B8">
      <w:pPr>
        <w:pStyle w:val="ConsPlusNormal"/>
        <w:spacing w:line="360" w:lineRule="auto"/>
        <w:ind w:firstLine="540"/>
        <w:jc w:val="both"/>
        <w:rPr>
          <w:rFonts w:eastAsia="Times New Roman"/>
          <w:sz w:val="28"/>
          <w:szCs w:val="28"/>
        </w:rPr>
      </w:pPr>
      <w:r w:rsidRPr="00BF28B8">
        <w:rPr>
          <w:sz w:val="28"/>
          <w:szCs w:val="28"/>
        </w:rPr>
        <w:t xml:space="preserve">Основания прекращения договора о приёмной семье установлены </w:t>
      </w:r>
      <w:hyperlink r:id="rId114" w:history="1">
        <w:r w:rsidR="00841558" w:rsidRPr="00BF28B8">
          <w:rPr>
            <w:sz w:val="28"/>
            <w:szCs w:val="28"/>
          </w:rPr>
          <w:t>стать</w:t>
        </w:r>
        <w:r w:rsidRPr="00BF28B8">
          <w:rPr>
            <w:sz w:val="28"/>
            <w:szCs w:val="28"/>
          </w:rPr>
          <w:t>ёй</w:t>
        </w:r>
        <w:r w:rsidR="00841558" w:rsidRPr="00BF28B8">
          <w:rPr>
            <w:sz w:val="28"/>
            <w:szCs w:val="28"/>
          </w:rPr>
          <w:t xml:space="preserve"> </w:t>
        </w:r>
        <w:r w:rsidR="00AF2B7D" w:rsidRPr="00BF28B8">
          <w:rPr>
            <w:sz w:val="28"/>
            <w:szCs w:val="28"/>
          </w:rPr>
          <w:t xml:space="preserve"> 153.2</w:t>
        </w:r>
      </w:hyperlink>
      <w:r w:rsidR="00AF2B7D" w:rsidRPr="00BF28B8">
        <w:rPr>
          <w:sz w:val="28"/>
          <w:szCs w:val="28"/>
        </w:rPr>
        <w:t xml:space="preserve"> </w:t>
      </w:r>
      <w:r w:rsidR="00841558" w:rsidRPr="00BF28B8">
        <w:rPr>
          <w:sz w:val="28"/>
          <w:szCs w:val="28"/>
        </w:rPr>
        <w:t>Семейного кодекса Российской Федерации</w:t>
      </w:r>
      <w:r w:rsidRPr="00BF28B8">
        <w:rPr>
          <w:sz w:val="28"/>
          <w:szCs w:val="28"/>
        </w:rPr>
        <w:t xml:space="preserve">.  </w:t>
      </w:r>
      <w:r w:rsidR="00BF28B8" w:rsidRPr="00BF28B8">
        <w:rPr>
          <w:sz w:val="28"/>
          <w:szCs w:val="28"/>
        </w:rPr>
        <w:t>Так установлено, что д</w:t>
      </w:r>
      <w:r w:rsidR="00BF28B8" w:rsidRPr="00BF28B8">
        <w:rPr>
          <w:rFonts w:eastAsia="Times New Roman"/>
          <w:sz w:val="28"/>
          <w:szCs w:val="28"/>
        </w:rPr>
        <w:t xml:space="preserve">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 Кроме того,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 </w:t>
      </w:r>
    </w:p>
    <w:p w:rsidR="00BF28B8" w:rsidRPr="00BF28B8" w:rsidRDefault="00BF28B8" w:rsidP="00BF28B8">
      <w:pPr>
        <w:pStyle w:val="ConsPlusNormal"/>
        <w:spacing w:line="360" w:lineRule="auto"/>
        <w:ind w:firstLine="540"/>
        <w:jc w:val="both"/>
        <w:rPr>
          <w:rFonts w:eastAsia="Times New Roman"/>
          <w:sz w:val="28"/>
          <w:szCs w:val="28"/>
        </w:rPr>
      </w:pPr>
      <w:r w:rsidRPr="00BF28B8">
        <w:rPr>
          <w:rFonts w:eastAsia="Times New Roman"/>
          <w:sz w:val="28"/>
          <w:szCs w:val="28"/>
        </w:rPr>
        <w:t xml:space="preserve">Орган опеки и попечительства вправе отказаться </w:t>
      </w:r>
      <w:proofErr w:type="gramStart"/>
      <w:r w:rsidRPr="00BF28B8">
        <w:rPr>
          <w:rFonts w:eastAsia="Times New Roman"/>
          <w:sz w:val="28"/>
          <w:szCs w:val="28"/>
        </w:rPr>
        <w:t>от исполнения договора о приемной семье в случае возникновения в приемной семье неблагоприятных условий для содержания</w:t>
      </w:r>
      <w:proofErr w:type="gramEnd"/>
      <w:r w:rsidRPr="00BF28B8">
        <w:rPr>
          <w:rFonts w:eastAsia="Times New Roman"/>
          <w:sz w:val="28"/>
          <w:szCs w:val="28"/>
        </w:rPr>
        <w:t>, воспитания и образования ребенка или детей, возвращения ребенка или детей родителям либо усыновления ребенка или детей.</w:t>
      </w:r>
    </w:p>
    <w:p w:rsidR="00BF28B8" w:rsidRPr="00BF28B8" w:rsidRDefault="00BF28B8" w:rsidP="00BF28B8">
      <w:pPr>
        <w:pStyle w:val="ConsPlusNormal"/>
        <w:spacing w:line="360" w:lineRule="auto"/>
        <w:ind w:firstLine="540"/>
        <w:jc w:val="both"/>
        <w:rPr>
          <w:rFonts w:ascii="Verdana" w:eastAsia="Times New Roman" w:hAnsi="Verdana"/>
          <w:sz w:val="28"/>
          <w:szCs w:val="28"/>
        </w:rPr>
      </w:pPr>
      <w:r w:rsidRPr="00BF28B8">
        <w:rPr>
          <w:rFonts w:eastAsia="Times New Roman"/>
          <w:sz w:val="28"/>
          <w:szCs w:val="28"/>
        </w:rPr>
        <w:t>Кроме того,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AF2B7D" w:rsidRPr="00BF28B8" w:rsidRDefault="008A4E40" w:rsidP="00E91511">
      <w:pPr>
        <w:pStyle w:val="ConsPlusNormal"/>
        <w:spacing w:line="360" w:lineRule="auto"/>
        <w:ind w:firstLine="540"/>
        <w:jc w:val="both"/>
        <w:rPr>
          <w:sz w:val="28"/>
          <w:szCs w:val="28"/>
        </w:rPr>
      </w:pPr>
      <w:r w:rsidRPr="00BF28B8">
        <w:rPr>
          <w:sz w:val="28"/>
          <w:szCs w:val="28"/>
        </w:rPr>
        <w:t>Другой разновидность договора об осуществлении опеки является д</w:t>
      </w:r>
      <w:r w:rsidR="00AF2B7D" w:rsidRPr="00BF28B8">
        <w:rPr>
          <w:sz w:val="28"/>
          <w:szCs w:val="28"/>
        </w:rPr>
        <w:t xml:space="preserve">оговор о патронатной семье (патронате, патронатном воспитании). </w:t>
      </w:r>
      <w:r w:rsidRPr="00BF28B8">
        <w:rPr>
          <w:sz w:val="28"/>
          <w:szCs w:val="28"/>
        </w:rPr>
        <w:t xml:space="preserve">Данный договор </w:t>
      </w:r>
      <w:r w:rsidR="00AF2B7D" w:rsidRPr="00BF28B8">
        <w:rPr>
          <w:sz w:val="28"/>
          <w:szCs w:val="28"/>
        </w:rPr>
        <w:t>регулируется как общими положениями федерального законодательства об опеке, так и законами субъектов Р</w:t>
      </w:r>
      <w:r w:rsidRPr="00BF28B8">
        <w:rPr>
          <w:sz w:val="28"/>
          <w:szCs w:val="28"/>
        </w:rPr>
        <w:t>оссийской Федерации</w:t>
      </w:r>
      <w:r w:rsidR="00AF2B7D" w:rsidRPr="00BF28B8">
        <w:rPr>
          <w:sz w:val="28"/>
          <w:szCs w:val="28"/>
        </w:rPr>
        <w:t xml:space="preserve">, </w:t>
      </w:r>
      <w:r w:rsidR="00AF2B7D" w:rsidRPr="00BF28B8">
        <w:rPr>
          <w:sz w:val="28"/>
          <w:szCs w:val="28"/>
        </w:rPr>
        <w:lastRenderedPageBreak/>
        <w:t>которыми может предусматриваться существование данного института на территории того или иного субъекта Р</w:t>
      </w:r>
      <w:r w:rsidRPr="00BF28B8">
        <w:rPr>
          <w:sz w:val="28"/>
          <w:szCs w:val="28"/>
        </w:rPr>
        <w:t>оссийской Федерации</w:t>
      </w:r>
      <w:r w:rsidR="00AF2B7D" w:rsidRPr="00BF28B8">
        <w:rPr>
          <w:sz w:val="28"/>
          <w:szCs w:val="28"/>
        </w:rPr>
        <w:t>.</w:t>
      </w:r>
    </w:p>
    <w:p w:rsidR="00AF2B7D" w:rsidRPr="007E302F" w:rsidRDefault="00AF2B7D" w:rsidP="00BF28B8">
      <w:pPr>
        <w:pStyle w:val="ConsPlusNormal"/>
        <w:spacing w:line="360" w:lineRule="auto"/>
        <w:ind w:firstLine="540"/>
        <w:jc w:val="both"/>
        <w:rPr>
          <w:sz w:val="28"/>
          <w:szCs w:val="28"/>
        </w:rPr>
      </w:pPr>
      <w:r w:rsidRPr="00BF28B8">
        <w:rPr>
          <w:sz w:val="28"/>
          <w:szCs w:val="28"/>
        </w:rPr>
        <w:t xml:space="preserve">От патроната необходимо отличать </w:t>
      </w:r>
      <w:r w:rsidRPr="00BF28B8">
        <w:rPr>
          <w:bCs/>
          <w:sz w:val="28"/>
          <w:szCs w:val="28"/>
        </w:rPr>
        <w:t>патронаж</w:t>
      </w:r>
      <w:r w:rsidRPr="00BF28B8">
        <w:rPr>
          <w:sz w:val="28"/>
          <w:szCs w:val="28"/>
        </w:rPr>
        <w:t xml:space="preserve">, предусмотренный </w:t>
      </w:r>
      <w:hyperlink r:id="rId115" w:history="1">
        <w:r w:rsidR="00841558" w:rsidRPr="00BF28B8">
          <w:rPr>
            <w:sz w:val="28"/>
            <w:szCs w:val="28"/>
          </w:rPr>
          <w:t xml:space="preserve">статьёй </w:t>
        </w:r>
        <w:r w:rsidRPr="00BF28B8">
          <w:rPr>
            <w:sz w:val="28"/>
            <w:szCs w:val="28"/>
          </w:rPr>
          <w:t>41</w:t>
        </w:r>
      </w:hyperlink>
      <w:r w:rsidRPr="00BF28B8">
        <w:rPr>
          <w:sz w:val="28"/>
          <w:szCs w:val="28"/>
        </w:rPr>
        <w:t xml:space="preserve"> </w:t>
      </w:r>
      <w:r w:rsidR="00841558" w:rsidRPr="00BF28B8">
        <w:rPr>
          <w:sz w:val="28"/>
          <w:szCs w:val="28"/>
        </w:rPr>
        <w:t>Гражданского кодекса Российской Федерации</w:t>
      </w:r>
      <w:r w:rsidRPr="00BF28B8">
        <w:rPr>
          <w:sz w:val="28"/>
          <w:szCs w:val="28"/>
        </w:rPr>
        <w:t xml:space="preserve">. </w:t>
      </w:r>
      <w:r w:rsidR="00BF28B8" w:rsidRPr="00BF28B8">
        <w:rPr>
          <w:sz w:val="28"/>
          <w:szCs w:val="28"/>
        </w:rPr>
        <w:t>Так, пунктом 1 статьи 41 Гражданского кодекса Российской Федерации установлено, что н</w:t>
      </w:r>
      <w:r w:rsidR="00BF28B8" w:rsidRPr="00BF28B8">
        <w:rPr>
          <w:rFonts w:eastAsia="Times New Roman"/>
          <w:sz w:val="28"/>
          <w:szCs w:val="28"/>
        </w:rPr>
        <w:t>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r w:rsidR="00BF28B8">
        <w:rPr>
          <w:sz w:val="28"/>
          <w:szCs w:val="28"/>
        </w:rPr>
        <w:t xml:space="preserve"> </w:t>
      </w:r>
      <w:r w:rsidRPr="007E302F">
        <w:rPr>
          <w:sz w:val="28"/>
          <w:szCs w:val="28"/>
        </w:rPr>
        <w:t>Помощник такого совершеннолетнего дееспособного гражданина не является его опекуном или иным законным представителем, а совершает действия на основании договора поручения, договора доверительного управления имуществом или иного договора.</w:t>
      </w:r>
    </w:p>
    <w:p w:rsidR="00AF2B7D" w:rsidRPr="007E302F" w:rsidRDefault="00290051" w:rsidP="00841558">
      <w:pPr>
        <w:pStyle w:val="ConsPlusNormal"/>
        <w:spacing w:line="360" w:lineRule="auto"/>
        <w:ind w:firstLine="540"/>
        <w:jc w:val="both"/>
        <w:rPr>
          <w:sz w:val="28"/>
          <w:szCs w:val="28"/>
        </w:rPr>
      </w:pPr>
      <w:r w:rsidRPr="007E302F">
        <w:rPr>
          <w:sz w:val="28"/>
          <w:szCs w:val="28"/>
        </w:rPr>
        <w:t xml:space="preserve">До 2008 года </w:t>
      </w:r>
      <w:r w:rsidR="00AF2B7D" w:rsidRPr="007E302F">
        <w:rPr>
          <w:sz w:val="28"/>
          <w:szCs w:val="28"/>
        </w:rPr>
        <w:t xml:space="preserve">федеральное законодательство не определяло патронат только как разновидность опеки (попечительства). В этой связи региональное законодательство предусматривало различные виды патроната. </w:t>
      </w:r>
    </w:p>
    <w:p w:rsidR="00AF2B7D" w:rsidRPr="007E302F" w:rsidRDefault="00AF2B7D" w:rsidP="00E91511">
      <w:pPr>
        <w:pStyle w:val="ConsPlusNormal"/>
        <w:spacing w:line="360" w:lineRule="auto"/>
        <w:ind w:firstLine="540"/>
        <w:jc w:val="both"/>
        <w:rPr>
          <w:sz w:val="28"/>
          <w:szCs w:val="28"/>
        </w:rPr>
      </w:pPr>
      <w:r w:rsidRPr="007E302F">
        <w:rPr>
          <w:sz w:val="28"/>
          <w:szCs w:val="28"/>
        </w:rPr>
        <w:t>Региональное законодательство определяло правовой статус патронатных воспитателей по двум моделям: они наделялись правами опекуна или попечителя (как в настоящее время) либо не имели статуса законных представителей, а их правомочия определялись трудовым договором с детским учреждением.</w:t>
      </w:r>
    </w:p>
    <w:p w:rsidR="00AF2B7D" w:rsidRPr="007E302F" w:rsidRDefault="00AF2B7D" w:rsidP="00C25B5C">
      <w:pPr>
        <w:pStyle w:val="ConsPlusNormal"/>
        <w:spacing w:line="360" w:lineRule="auto"/>
        <w:ind w:firstLine="540"/>
        <w:jc w:val="both"/>
        <w:rPr>
          <w:sz w:val="28"/>
          <w:szCs w:val="28"/>
        </w:rPr>
      </w:pPr>
      <w:r w:rsidRPr="007E302F">
        <w:rPr>
          <w:sz w:val="28"/>
          <w:szCs w:val="28"/>
        </w:rPr>
        <w:t>Измен</w:t>
      </w:r>
      <w:r w:rsidR="00290051" w:rsidRPr="007E302F">
        <w:rPr>
          <w:sz w:val="28"/>
          <w:szCs w:val="28"/>
        </w:rPr>
        <w:t xml:space="preserve">ения в законодательстве 2008 года </w:t>
      </w:r>
      <w:r w:rsidRPr="007E302F">
        <w:rPr>
          <w:sz w:val="28"/>
          <w:szCs w:val="28"/>
        </w:rPr>
        <w:t xml:space="preserve">значительно сузили сферу </w:t>
      </w:r>
      <w:r w:rsidR="00C25B5C">
        <w:rPr>
          <w:sz w:val="28"/>
          <w:szCs w:val="28"/>
        </w:rPr>
        <w:t>применения договора о патронате, поскольку перестала допускаться передача ребёнка</w:t>
      </w:r>
      <w:r w:rsidRPr="007E302F">
        <w:rPr>
          <w:sz w:val="28"/>
          <w:szCs w:val="28"/>
        </w:rPr>
        <w:t xml:space="preserve"> в семью к патронатному воспитателю без наделения последнего правами опекуна с сохранением прав законного представительства со стороны детского учреждения.</w:t>
      </w:r>
    </w:p>
    <w:p w:rsidR="00BF28B8" w:rsidRDefault="00BF28B8" w:rsidP="00841558">
      <w:pPr>
        <w:pStyle w:val="ConsPlusNormal"/>
        <w:spacing w:line="360" w:lineRule="auto"/>
        <w:jc w:val="center"/>
        <w:rPr>
          <w:b/>
          <w:sz w:val="28"/>
          <w:szCs w:val="28"/>
        </w:rPr>
      </w:pPr>
    </w:p>
    <w:p w:rsidR="00BF28B8" w:rsidRDefault="00BF28B8" w:rsidP="00841558">
      <w:pPr>
        <w:pStyle w:val="ConsPlusNormal"/>
        <w:spacing w:line="360" w:lineRule="auto"/>
        <w:jc w:val="center"/>
        <w:rPr>
          <w:b/>
          <w:sz w:val="28"/>
          <w:szCs w:val="28"/>
        </w:rPr>
      </w:pPr>
    </w:p>
    <w:p w:rsidR="00BF28B8" w:rsidRDefault="00BF28B8" w:rsidP="00841558">
      <w:pPr>
        <w:pStyle w:val="ConsPlusNormal"/>
        <w:spacing w:line="360" w:lineRule="auto"/>
        <w:jc w:val="center"/>
        <w:rPr>
          <w:b/>
          <w:sz w:val="28"/>
          <w:szCs w:val="28"/>
        </w:rPr>
      </w:pPr>
    </w:p>
    <w:p w:rsidR="00BF28B8" w:rsidRDefault="00BF28B8" w:rsidP="00841558">
      <w:pPr>
        <w:pStyle w:val="ConsPlusNormal"/>
        <w:spacing w:line="360" w:lineRule="auto"/>
        <w:jc w:val="center"/>
        <w:rPr>
          <w:b/>
          <w:sz w:val="28"/>
          <w:szCs w:val="28"/>
        </w:rPr>
      </w:pPr>
    </w:p>
    <w:p w:rsidR="00BF28B8" w:rsidRDefault="00BF28B8" w:rsidP="00841558">
      <w:pPr>
        <w:pStyle w:val="ConsPlusNormal"/>
        <w:spacing w:line="360" w:lineRule="auto"/>
        <w:jc w:val="center"/>
        <w:rPr>
          <w:b/>
          <w:sz w:val="28"/>
          <w:szCs w:val="28"/>
        </w:rPr>
      </w:pPr>
    </w:p>
    <w:p w:rsidR="003B43CC" w:rsidRPr="00E72026" w:rsidRDefault="00B40FE9" w:rsidP="00841558">
      <w:pPr>
        <w:pStyle w:val="ConsPlusNormal"/>
        <w:spacing w:line="360" w:lineRule="auto"/>
        <w:jc w:val="center"/>
        <w:rPr>
          <w:b/>
          <w:sz w:val="28"/>
          <w:szCs w:val="28"/>
        </w:rPr>
      </w:pPr>
      <w:r w:rsidRPr="00E72026">
        <w:rPr>
          <w:b/>
          <w:sz w:val="28"/>
          <w:szCs w:val="28"/>
        </w:rPr>
        <w:t>Заключение</w:t>
      </w:r>
    </w:p>
    <w:p w:rsidR="003B43CC" w:rsidRDefault="003B43CC" w:rsidP="00841558">
      <w:pPr>
        <w:pStyle w:val="ConsPlusNormal"/>
        <w:spacing w:line="360" w:lineRule="auto"/>
        <w:jc w:val="center"/>
        <w:rPr>
          <w:sz w:val="28"/>
          <w:szCs w:val="28"/>
        </w:rPr>
      </w:pPr>
    </w:p>
    <w:p w:rsidR="00E72026" w:rsidRDefault="00E72026" w:rsidP="00E72026">
      <w:pPr>
        <w:pStyle w:val="ConsPlusNormal"/>
        <w:spacing w:line="360" w:lineRule="auto"/>
        <w:ind w:firstLine="539"/>
        <w:jc w:val="both"/>
        <w:rPr>
          <w:sz w:val="28"/>
          <w:szCs w:val="28"/>
        </w:rPr>
      </w:pPr>
      <w:r>
        <w:rPr>
          <w:sz w:val="28"/>
          <w:szCs w:val="28"/>
        </w:rPr>
        <w:t xml:space="preserve">Действующий Семейный кодекс Российской Федерации устанавливает для участников семенных отношений </w:t>
      </w:r>
      <w:r w:rsidRPr="007E302F">
        <w:rPr>
          <w:sz w:val="28"/>
          <w:szCs w:val="28"/>
        </w:rPr>
        <w:t>возможно</w:t>
      </w:r>
      <w:r>
        <w:rPr>
          <w:sz w:val="28"/>
          <w:szCs w:val="28"/>
        </w:rPr>
        <w:t>сть</w:t>
      </w:r>
      <w:r w:rsidRPr="007E302F">
        <w:rPr>
          <w:sz w:val="28"/>
          <w:szCs w:val="28"/>
        </w:rPr>
        <w:t xml:space="preserve"> </w:t>
      </w:r>
      <w:r>
        <w:rPr>
          <w:sz w:val="28"/>
          <w:szCs w:val="28"/>
        </w:rPr>
        <w:t>их урегулирования</w:t>
      </w:r>
      <w:r w:rsidRPr="007E302F">
        <w:rPr>
          <w:sz w:val="28"/>
          <w:szCs w:val="28"/>
        </w:rPr>
        <w:t xml:space="preserve"> путем заключения семейно-правовых соглашений. </w:t>
      </w:r>
    </w:p>
    <w:p w:rsidR="00E72026" w:rsidRDefault="00E72026" w:rsidP="00E72026">
      <w:pPr>
        <w:pStyle w:val="ConsPlusNormal"/>
        <w:spacing w:line="360" w:lineRule="auto"/>
        <w:ind w:firstLine="539"/>
        <w:jc w:val="both"/>
        <w:rPr>
          <w:sz w:val="28"/>
          <w:szCs w:val="28"/>
        </w:rPr>
      </w:pPr>
      <w:r>
        <w:rPr>
          <w:sz w:val="28"/>
          <w:szCs w:val="28"/>
        </w:rPr>
        <w:t xml:space="preserve">В отличие от гражданско-правовых договоров договоры (соглашения) в семейном праве имеют ряд особенностей: </w:t>
      </w:r>
    </w:p>
    <w:p w:rsidR="00E72026" w:rsidRDefault="00E72026" w:rsidP="00E72026">
      <w:pPr>
        <w:pStyle w:val="ConsPlusNormal"/>
        <w:spacing w:line="360" w:lineRule="auto"/>
        <w:ind w:firstLine="539"/>
        <w:jc w:val="both"/>
        <w:rPr>
          <w:sz w:val="28"/>
          <w:szCs w:val="28"/>
        </w:rPr>
      </w:pPr>
      <w:r>
        <w:rPr>
          <w:sz w:val="28"/>
          <w:szCs w:val="28"/>
        </w:rPr>
        <w:t>1) ц</w:t>
      </w:r>
      <w:r w:rsidRPr="007E302F">
        <w:rPr>
          <w:sz w:val="28"/>
          <w:szCs w:val="28"/>
        </w:rPr>
        <w:t xml:space="preserve">елями </w:t>
      </w:r>
      <w:r>
        <w:rPr>
          <w:sz w:val="28"/>
          <w:szCs w:val="28"/>
        </w:rPr>
        <w:t xml:space="preserve">семейно-правовых договоров </w:t>
      </w:r>
      <w:r w:rsidRPr="007E302F">
        <w:rPr>
          <w:sz w:val="28"/>
          <w:szCs w:val="28"/>
        </w:rPr>
        <w:t>являются воспитание ребенка, поддержка нуждающегося члена семьи, справедливый раздел имущества, реализация права ребенка</w:t>
      </w:r>
      <w:r>
        <w:rPr>
          <w:sz w:val="28"/>
          <w:szCs w:val="28"/>
        </w:rPr>
        <w:t xml:space="preserve"> на семейное воспитание и т.д.; </w:t>
      </w:r>
    </w:p>
    <w:p w:rsidR="00E72026" w:rsidRDefault="00E72026" w:rsidP="00E72026">
      <w:pPr>
        <w:pStyle w:val="ConsPlusNormal"/>
        <w:spacing w:line="360" w:lineRule="auto"/>
        <w:ind w:firstLine="539"/>
        <w:jc w:val="both"/>
        <w:rPr>
          <w:sz w:val="28"/>
          <w:szCs w:val="28"/>
        </w:rPr>
      </w:pPr>
      <w:r>
        <w:rPr>
          <w:sz w:val="28"/>
          <w:szCs w:val="28"/>
        </w:rPr>
        <w:t xml:space="preserve">2) субъектами </w:t>
      </w:r>
      <w:proofErr w:type="gramStart"/>
      <w:r>
        <w:rPr>
          <w:sz w:val="28"/>
          <w:szCs w:val="28"/>
        </w:rPr>
        <w:t>семейно-правовых</w:t>
      </w:r>
      <w:proofErr w:type="gramEnd"/>
      <w:r>
        <w:rPr>
          <w:sz w:val="28"/>
          <w:szCs w:val="28"/>
        </w:rPr>
        <w:t xml:space="preserve"> </w:t>
      </w:r>
      <w:r w:rsidRPr="007E302F">
        <w:rPr>
          <w:sz w:val="28"/>
          <w:szCs w:val="28"/>
        </w:rPr>
        <w:t xml:space="preserve">договор </w:t>
      </w:r>
      <w:r>
        <w:rPr>
          <w:sz w:val="28"/>
          <w:szCs w:val="28"/>
        </w:rPr>
        <w:t xml:space="preserve">могут быть только </w:t>
      </w:r>
      <w:r w:rsidRPr="007E302F">
        <w:rPr>
          <w:sz w:val="28"/>
          <w:szCs w:val="28"/>
        </w:rPr>
        <w:t>граждане, являющиеся членами семьи или, во всяком случае, обладающие взаимными се</w:t>
      </w:r>
      <w:r>
        <w:rPr>
          <w:sz w:val="28"/>
          <w:szCs w:val="28"/>
        </w:rPr>
        <w:t xml:space="preserve">мейными правами и обязанностями; </w:t>
      </w:r>
    </w:p>
    <w:p w:rsidR="00E72026" w:rsidRDefault="00E72026" w:rsidP="00E72026">
      <w:pPr>
        <w:pStyle w:val="ConsPlusNormal"/>
        <w:spacing w:line="360" w:lineRule="auto"/>
        <w:ind w:firstLine="539"/>
        <w:jc w:val="both"/>
        <w:rPr>
          <w:sz w:val="28"/>
          <w:szCs w:val="28"/>
        </w:rPr>
      </w:pPr>
      <w:r>
        <w:rPr>
          <w:sz w:val="28"/>
          <w:szCs w:val="28"/>
        </w:rPr>
        <w:t xml:space="preserve">3) соглашения в семейном праве </w:t>
      </w:r>
      <w:r w:rsidRPr="007E302F">
        <w:rPr>
          <w:sz w:val="28"/>
          <w:szCs w:val="28"/>
        </w:rPr>
        <w:t>не являются самостоятельными юридическими фактами, порождающими семейное правоотношение</w:t>
      </w:r>
      <w:r>
        <w:rPr>
          <w:sz w:val="28"/>
          <w:szCs w:val="28"/>
        </w:rPr>
        <w:t>;</w:t>
      </w:r>
    </w:p>
    <w:p w:rsidR="00E72026" w:rsidRDefault="00E72026" w:rsidP="00E72026">
      <w:pPr>
        <w:pStyle w:val="ConsPlusNormal"/>
        <w:spacing w:line="360" w:lineRule="auto"/>
        <w:ind w:firstLine="539"/>
        <w:jc w:val="both"/>
        <w:rPr>
          <w:sz w:val="28"/>
          <w:szCs w:val="28"/>
        </w:rPr>
      </w:pPr>
      <w:r>
        <w:rPr>
          <w:sz w:val="28"/>
          <w:szCs w:val="28"/>
        </w:rPr>
        <w:t>4) в семейно-правовых соглашениях присутствует  публичный интерес;</w:t>
      </w:r>
    </w:p>
    <w:p w:rsidR="00E72026" w:rsidRDefault="00E72026" w:rsidP="00E72026">
      <w:pPr>
        <w:pStyle w:val="ConsPlusNormal"/>
        <w:spacing w:line="360" w:lineRule="auto"/>
        <w:ind w:firstLine="539"/>
        <w:jc w:val="both"/>
        <w:rPr>
          <w:sz w:val="28"/>
          <w:szCs w:val="28"/>
        </w:rPr>
      </w:pPr>
      <w:r>
        <w:rPr>
          <w:sz w:val="28"/>
          <w:szCs w:val="28"/>
        </w:rPr>
        <w:t>5) с</w:t>
      </w:r>
      <w:r w:rsidRPr="007E302F">
        <w:rPr>
          <w:sz w:val="28"/>
          <w:szCs w:val="28"/>
        </w:rPr>
        <w:t xml:space="preserve">убъекты семейных отношений </w:t>
      </w:r>
      <w:r>
        <w:rPr>
          <w:sz w:val="28"/>
          <w:szCs w:val="28"/>
        </w:rPr>
        <w:t xml:space="preserve">при заключении соглашений не обладают </w:t>
      </w:r>
      <w:r w:rsidRPr="007E302F">
        <w:rPr>
          <w:sz w:val="28"/>
          <w:szCs w:val="28"/>
        </w:rPr>
        <w:t xml:space="preserve"> свободой выбора стороны соглашения, вида соглашения, они весьма ограничены в определе</w:t>
      </w:r>
      <w:r>
        <w:rPr>
          <w:sz w:val="28"/>
          <w:szCs w:val="28"/>
        </w:rPr>
        <w:t>нии его содержания;</w:t>
      </w:r>
    </w:p>
    <w:p w:rsidR="00E72026" w:rsidRDefault="00E72026" w:rsidP="00E72026">
      <w:pPr>
        <w:pStyle w:val="ConsPlusNormal"/>
        <w:spacing w:line="360" w:lineRule="auto"/>
        <w:ind w:firstLine="539"/>
        <w:jc w:val="both"/>
        <w:rPr>
          <w:sz w:val="28"/>
          <w:szCs w:val="28"/>
        </w:rPr>
      </w:pPr>
      <w:r>
        <w:rPr>
          <w:sz w:val="28"/>
          <w:szCs w:val="28"/>
        </w:rPr>
        <w:t xml:space="preserve">6) </w:t>
      </w:r>
      <w:r w:rsidRPr="007E302F">
        <w:rPr>
          <w:sz w:val="28"/>
          <w:szCs w:val="28"/>
        </w:rPr>
        <w:t>подавляющее большинство семейно-правовых договоров характеризуется наличием «слабой стороны»</w:t>
      </w:r>
      <w:r>
        <w:rPr>
          <w:sz w:val="28"/>
          <w:szCs w:val="28"/>
        </w:rPr>
        <w:t>;</w:t>
      </w:r>
    </w:p>
    <w:p w:rsidR="00E72026" w:rsidRDefault="00E72026" w:rsidP="00E72026">
      <w:pPr>
        <w:pStyle w:val="ConsPlusNormal"/>
        <w:spacing w:line="360" w:lineRule="auto"/>
        <w:ind w:firstLine="539"/>
        <w:jc w:val="both"/>
        <w:rPr>
          <w:sz w:val="28"/>
          <w:szCs w:val="28"/>
        </w:rPr>
      </w:pPr>
      <w:r>
        <w:rPr>
          <w:sz w:val="28"/>
          <w:szCs w:val="28"/>
        </w:rPr>
        <w:t xml:space="preserve">7) </w:t>
      </w:r>
      <w:r w:rsidRPr="007E302F">
        <w:rPr>
          <w:sz w:val="28"/>
          <w:szCs w:val="28"/>
        </w:rPr>
        <w:t xml:space="preserve">основой заключения </w:t>
      </w:r>
      <w:r>
        <w:rPr>
          <w:sz w:val="28"/>
          <w:szCs w:val="28"/>
        </w:rPr>
        <w:t xml:space="preserve">семейно-правового  </w:t>
      </w:r>
      <w:r w:rsidRPr="007E302F">
        <w:rPr>
          <w:sz w:val="28"/>
          <w:szCs w:val="28"/>
        </w:rPr>
        <w:t>договора являются ситуационные критерии, такие как «интересы члена се</w:t>
      </w:r>
      <w:r>
        <w:rPr>
          <w:sz w:val="28"/>
          <w:szCs w:val="28"/>
        </w:rPr>
        <w:t>мьи», «интересы ребёнка» и т.д.;</w:t>
      </w:r>
    </w:p>
    <w:p w:rsidR="00E72026" w:rsidRDefault="00E72026" w:rsidP="00E72026">
      <w:pPr>
        <w:pStyle w:val="ConsPlusNormal"/>
        <w:spacing w:line="360" w:lineRule="auto"/>
        <w:ind w:firstLine="539"/>
        <w:jc w:val="both"/>
        <w:rPr>
          <w:sz w:val="28"/>
          <w:szCs w:val="28"/>
        </w:rPr>
      </w:pPr>
      <w:r>
        <w:rPr>
          <w:sz w:val="28"/>
          <w:szCs w:val="28"/>
        </w:rPr>
        <w:t xml:space="preserve">8) семейно-правовые соглашения </w:t>
      </w:r>
      <w:r w:rsidRPr="007E302F">
        <w:rPr>
          <w:sz w:val="28"/>
          <w:szCs w:val="28"/>
        </w:rPr>
        <w:t>широко применяются в сфере личных неимущественных отношений</w:t>
      </w:r>
      <w:r>
        <w:rPr>
          <w:sz w:val="28"/>
          <w:szCs w:val="28"/>
        </w:rPr>
        <w:t>;</w:t>
      </w:r>
    </w:p>
    <w:p w:rsidR="00E72026" w:rsidRDefault="00E72026" w:rsidP="00E72026">
      <w:pPr>
        <w:pStyle w:val="ConsPlusNormal"/>
        <w:spacing w:line="360" w:lineRule="auto"/>
        <w:ind w:firstLine="539"/>
        <w:jc w:val="both"/>
        <w:rPr>
          <w:sz w:val="28"/>
          <w:szCs w:val="28"/>
        </w:rPr>
      </w:pPr>
      <w:r>
        <w:rPr>
          <w:sz w:val="28"/>
          <w:szCs w:val="28"/>
        </w:rPr>
        <w:t xml:space="preserve">9) при заключении семейно-правовых соглашений </w:t>
      </w:r>
      <w:r w:rsidRPr="007E302F">
        <w:rPr>
          <w:sz w:val="28"/>
          <w:szCs w:val="28"/>
        </w:rPr>
        <w:t xml:space="preserve">особое значение имеет теснейшее взаимодействие права и морали, формально-юридических и </w:t>
      </w:r>
      <w:r w:rsidRPr="007E302F">
        <w:rPr>
          <w:sz w:val="28"/>
          <w:szCs w:val="28"/>
        </w:rPr>
        <w:lastRenderedPageBreak/>
        <w:t xml:space="preserve">нравственных начал. </w:t>
      </w:r>
    </w:p>
    <w:p w:rsidR="00E72026" w:rsidRPr="007E302F" w:rsidRDefault="00E72026" w:rsidP="00E72026">
      <w:pPr>
        <w:pStyle w:val="ConsPlusNormal"/>
        <w:spacing w:line="360" w:lineRule="auto"/>
        <w:ind w:firstLine="539"/>
        <w:jc w:val="both"/>
        <w:rPr>
          <w:sz w:val="28"/>
          <w:szCs w:val="28"/>
        </w:rPr>
      </w:pPr>
      <w:r w:rsidRPr="007E302F">
        <w:rPr>
          <w:sz w:val="28"/>
          <w:szCs w:val="28"/>
        </w:rPr>
        <w:t>В настоящее время в науке семейного права довольно интенсивно идет процесс разработки теории семейно-правового договора. Основными направлениями здесь являются разработка понятийного аппарата и общих положений о договоре в семейном праве; расширение сферы применения семейно-правового договора; унификация правового регулирования однотипных по своей природе договорных отношений; разработка положений о договорной ответственности и обеспечении исполнения семейно-правовых договорных обязательств; совершенствование отдельных семейно-правовых институтов.</w:t>
      </w:r>
    </w:p>
    <w:p w:rsidR="00E72026" w:rsidRDefault="00E72026" w:rsidP="00E72026">
      <w:pPr>
        <w:pStyle w:val="ConsPlusNormal"/>
        <w:spacing w:line="360" w:lineRule="auto"/>
        <w:ind w:firstLine="539"/>
        <w:jc w:val="both"/>
        <w:rPr>
          <w:sz w:val="28"/>
          <w:szCs w:val="28"/>
        </w:rPr>
      </w:pPr>
      <w:r>
        <w:rPr>
          <w:sz w:val="28"/>
          <w:szCs w:val="28"/>
        </w:rPr>
        <w:t xml:space="preserve">Особое значение для разработки теории семейно-правового договора является решение вопроса о </w:t>
      </w:r>
      <w:r w:rsidRPr="007E302F">
        <w:rPr>
          <w:sz w:val="28"/>
          <w:szCs w:val="28"/>
        </w:rPr>
        <w:t>применени</w:t>
      </w:r>
      <w:r>
        <w:rPr>
          <w:sz w:val="28"/>
          <w:szCs w:val="28"/>
        </w:rPr>
        <w:t>и</w:t>
      </w:r>
      <w:r w:rsidRPr="007E302F">
        <w:rPr>
          <w:sz w:val="28"/>
          <w:szCs w:val="28"/>
        </w:rPr>
        <w:t xml:space="preserve"> гражданского законодательства к семейно-правовым соглашениям. Следует заметить, статья 4 Семейного кодекса Российской Федерации содержит специальное правило о применении гражданского законодательства к семейным отношениям. </w:t>
      </w:r>
      <w:r w:rsidRPr="007E302F">
        <w:rPr>
          <w:rFonts w:eastAsia="Times New Roman"/>
          <w:sz w:val="28"/>
          <w:szCs w:val="28"/>
        </w:rPr>
        <w:t xml:space="preserve">Из </w:t>
      </w:r>
      <w:r w:rsidRPr="007E302F">
        <w:rPr>
          <w:sz w:val="28"/>
          <w:szCs w:val="28"/>
        </w:rPr>
        <w:t>буквального прочтению этой нормы вытекают два условия такого применения:</w:t>
      </w:r>
      <w:r>
        <w:rPr>
          <w:sz w:val="28"/>
          <w:szCs w:val="28"/>
        </w:rPr>
        <w:t xml:space="preserve"> </w:t>
      </w:r>
      <w:proofErr w:type="gramStart"/>
      <w:r>
        <w:rPr>
          <w:sz w:val="28"/>
          <w:szCs w:val="28"/>
        </w:rPr>
        <w:t xml:space="preserve">1) </w:t>
      </w:r>
      <w:proofErr w:type="gramEnd"/>
      <w:r w:rsidRPr="007E302F">
        <w:rPr>
          <w:sz w:val="28"/>
          <w:szCs w:val="28"/>
        </w:rPr>
        <w:t>семейные отношения не урегулированы семейным законодательством;</w:t>
      </w:r>
      <w:r>
        <w:rPr>
          <w:sz w:val="28"/>
          <w:szCs w:val="28"/>
        </w:rPr>
        <w:t xml:space="preserve"> 2) </w:t>
      </w:r>
      <w:r w:rsidRPr="007E302F">
        <w:rPr>
          <w:sz w:val="28"/>
          <w:szCs w:val="28"/>
        </w:rPr>
        <w:t>применение норм гражданского законодательства не противоречит существу семейных отношений.</w:t>
      </w:r>
      <w:r>
        <w:rPr>
          <w:sz w:val="28"/>
          <w:szCs w:val="28"/>
        </w:rPr>
        <w:t xml:space="preserve"> Особую практическую </w:t>
      </w:r>
      <w:r w:rsidRPr="007E302F">
        <w:rPr>
          <w:sz w:val="28"/>
          <w:szCs w:val="28"/>
        </w:rPr>
        <w:t xml:space="preserve">значимость имеет вопрос о применимости к семейным правоотношениям положений </w:t>
      </w:r>
      <w:hyperlink r:id="rId116" w:history="1">
        <w:r w:rsidRPr="007E302F">
          <w:rPr>
            <w:sz w:val="28"/>
            <w:szCs w:val="28"/>
          </w:rPr>
          <w:t>статьи 421</w:t>
        </w:r>
      </w:hyperlink>
      <w:r w:rsidRPr="007E302F">
        <w:rPr>
          <w:sz w:val="28"/>
          <w:szCs w:val="28"/>
        </w:rPr>
        <w:t xml:space="preserve"> Гражданского кодекса Российской Федерации «Свобода договора». Действует ли и в каких пределах право участников семейных правоотношений заключать между собой непоименованные и смешанные договоры? На наш взгляд, это возможно и не противоречит существу семейных отношений, однако смешение соглашений ограничено рамками близких предметов. </w:t>
      </w:r>
    </w:p>
    <w:p w:rsidR="00E72026" w:rsidRDefault="00E72026" w:rsidP="00E72026">
      <w:pPr>
        <w:pStyle w:val="ConsPlusNormal"/>
        <w:spacing w:line="360" w:lineRule="auto"/>
        <w:ind w:firstLine="539"/>
        <w:jc w:val="both"/>
        <w:rPr>
          <w:sz w:val="28"/>
          <w:szCs w:val="28"/>
        </w:rPr>
      </w:pPr>
      <w:r>
        <w:rPr>
          <w:sz w:val="28"/>
          <w:szCs w:val="28"/>
        </w:rPr>
        <w:t>Сегодня учёным семейно-правовые соглашения классифицируются по различным основаниям. Однако</w:t>
      </w:r>
      <w:proofErr w:type="gramStart"/>
      <w:r>
        <w:rPr>
          <w:sz w:val="28"/>
          <w:szCs w:val="28"/>
        </w:rPr>
        <w:t>,</w:t>
      </w:r>
      <w:proofErr w:type="gramEnd"/>
      <w:r>
        <w:rPr>
          <w:sz w:val="28"/>
          <w:szCs w:val="28"/>
        </w:rPr>
        <w:t xml:space="preserve"> далее нами будет использована классификация таких по соглашений по сфере их применения: </w:t>
      </w:r>
      <w:r>
        <w:rPr>
          <w:sz w:val="28"/>
          <w:szCs w:val="28"/>
        </w:rPr>
        <w:lastRenderedPageBreak/>
        <w:t xml:space="preserve">имущественные соглашения (брачный договор, соглашения </w:t>
      </w:r>
      <w:r w:rsidRPr="007E302F">
        <w:rPr>
          <w:sz w:val="28"/>
          <w:szCs w:val="28"/>
        </w:rPr>
        <w:t>об определении долей и о разделе общего имущества супругов</w:t>
      </w:r>
      <w:r>
        <w:rPr>
          <w:sz w:val="28"/>
          <w:szCs w:val="28"/>
        </w:rPr>
        <w:t xml:space="preserve">, соглашения </w:t>
      </w:r>
      <w:r w:rsidRPr="007E302F">
        <w:rPr>
          <w:sz w:val="28"/>
          <w:szCs w:val="28"/>
        </w:rPr>
        <w:t>об уплате алиментов</w:t>
      </w:r>
      <w:r>
        <w:rPr>
          <w:sz w:val="28"/>
          <w:szCs w:val="28"/>
        </w:rPr>
        <w:t xml:space="preserve">) и неимущественные соглашения (соглашения </w:t>
      </w:r>
      <w:r w:rsidRPr="007E302F">
        <w:rPr>
          <w:sz w:val="28"/>
          <w:szCs w:val="28"/>
        </w:rPr>
        <w:t>об осуществлении родительских прав</w:t>
      </w:r>
      <w:r>
        <w:rPr>
          <w:sz w:val="28"/>
          <w:szCs w:val="28"/>
        </w:rPr>
        <w:t xml:space="preserve">, договоры </w:t>
      </w:r>
      <w:r w:rsidRPr="007E302F">
        <w:rPr>
          <w:sz w:val="28"/>
          <w:szCs w:val="28"/>
        </w:rPr>
        <w:t>об осуществлении опеки или попечительства</w:t>
      </w:r>
      <w:r>
        <w:rPr>
          <w:b/>
          <w:sz w:val="28"/>
          <w:szCs w:val="28"/>
        </w:rPr>
        <w:t xml:space="preserve"> </w:t>
      </w:r>
      <w:r w:rsidRPr="007E302F">
        <w:rPr>
          <w:sz w:val="28"/>
          <w:szCs w:val="28"/>
        </w:rPr>
        <w:t>над несовершеннолетними</w:t>
      </w:r>
      <w:r>
        <w:rPr>
          <w:b/>
          <w:sz w:val="28"/>
          <w:szCs w:val="28"/>
        </w:rPr>
        <w:t xml:space="preserve">). </w:t>
      </w:r>
    </w:p>
    <w:p w:rsidR="00E72026" w:rsidRPr="007E302F" w:rsidRDefault="00E72026" w:rsidP="00E72026">
      <w:pPr>
        <w:pStyle w:val="ConsPlusNormal"/>
        <w:spacing w:line="360" w:lineRule="auto"/>
        <w:ind w:firstLine="539"/>
        <w:jc w:val="both"/>
        <w:rPr>
          <w:sz w:val="28"/>
          <w:szCs w:val="28"/>
        </w:rPr>
      </w:pPr>
      <w:r w:rsidRPr="007E302F">
        <w:rPr>
          <w:sz w:val="28"/>
          <w:szCs w:val="28"/>
        </w:rPr>
        <w:t xml:space="preserve">Брачный договор – это возможность для супругов устанавливать  законный режим их совместной </w:t>
      </w:r>
      <w:proofErr w:type="gramStart"/>
      <w:r w:rsidRPr="007E302F">
        <w:rPr>
          <w:sz w:val="28"/>
          <w:szCs w:val="28"/>
        </w:rPr>
        <w:t>собственности</w:t>
      </w:r>
      <w:proofErr w:type="gramEnd"/>
      <w:r w:rsidRPr="007E302F">
        <w:rPr>
          <w:sz w:val="28"/>
          <w:szCs w:val="28"/>
        </w:rPr>
        <w:t xml:space="preserve"> как во время брака, так и после его расторжения. Институт брачного договора был новеллой Семейного кодекса российской Федерации 1995 года. Советское законодательство носило строго императивный характер, и устанавливала сугубо совместный режим имущества супругов.</w:t>
      </w:r>
    </w:p>
    <w:p w:rsidR="00E72026" w:rsidRPr="007E302F" w:rsidRDefault="00E72026" w:rsidP="00E72026">
      <w:pPr>
        <w:pStyle w:val="ConsPlusNormal"/>
        <w:spacing w:line="360" w:lineRule="auto"/>
        <w:ind w:firstLine="539"/>
        <w:jc w:val="both"/>
        <w:rPr>
          <w:sz w:val="28"/>
          <w:szCs w:val="28"/>
        </w:rPr>
      </w:pPr>
      <w:r w:rsidRPr="007E302F">
        <w:rPr>
          <w:sz w:val="28"/>
          <w:szCs w:val="28"/>
        </w:rPr>
        <w:t>Следует заметить, что многие условия брачного договора являются предметом научных дискуссий. Так, п</w:t>
      </w:r>
      <w:r w:rsidRPr="007E302F">
        <w:rPr>
          <w:rFonts w:eastAsia="Times New Roman"/>
          <w:sz w:val="28"/>
          <w:szCs w:val="28"/>
        </w:rPr>
        <w:t>редметом научной дискуссии явля</w:t>
      </w:r>
      <w:r>
        <w:rPr>
          <w:rFonts w:eastAsia="Times New Roman"/>
          <w:sz w:val="28"/>
          <w:szCs w:val="28"/>
        </w:rPr>
        <w:t>ю</w:t>
      </w:r>
      <w:r w:rsidRPr="007E302F">
        <w:rPr>
          <w:rFonts w:eastAsia="Times New Roman"/>
          <w:sz w:val="28"/>
          <w:szCs w:val="28"/>
        </w:rPr>
        <w:t>тся вопрос</w:t>
      </w:r>
      <w:r>
        <w:rPr>
          <w:rFonts w:eastAsia="Times New Roman"/>
          <w:sz w:val="28"/>
          <w:szCs w:val="28"/>
        </w:rPr>
        <w:t>ы</w:t>
      </w:r>
      <w:r w:rsidRPr="007E302F">
        <w:rPr>
          <w:rFonts w:eastAsia="Times New Roman"/>
          <w:sz w:val="28"/>
          <w:szCs w:val="28"/>
        </w:rPr>
        <w:t xml:space="preserve"> </w:t>
      </w:r>
      <w:r>
        <w:rPr>
          <w:rFonts w:eastAsia="Times New Roman"/>
          <w:sz w:val="28"/>
          <w:szCs w:val="28"/>
        </w:rPr>
        <w:t xml:space="preserve">о </w:t>
      </w:r>
      <w:r w:rsidRPr="007E302F">
        <w:rPr>
          <w:rFonts w:eastAsia="Times New Roman"/>
          <w:sz w:val="28"/>
          <w:szCs w:val="28"/>
        </w:rPr>
        <w:t>дей</w:t>
      </w:r>
      <w:r w:rsidRPr="007E302F">
        <w:rPr>
          <w:sz w:val="28"/>
          <w:szCs w:val="28"/>
        </w:rPr>
        <w:t>стви</w:t>
      </w:r>
      <w:r>
        <w:rPr>
          <w:sz w:val="28"/>
          <w:szCs w:val="28"/>
        </w:rPr>
        <w:t>и</w:t>
      </w:r>
      <w:r w:rsidRPr="007E302F">
        <w:rPr>
          <w:sz w:val="28"/>
          <w:szCs w:val="28"/>
        </w:rPr>
        <w:t xml:space="preserve"> договора во времени</w:t>
      </w:r>
      <w:r>
        <w:rPr>
          <w:sz w:val="28"/>
          <w:szCs w:val="28"/>
        </w:rPr>
        <w:t xml:space="preserve"> и </w:t>
      </w:r>
      <w:r w:rsidRPr="007E302F">
        <w:rPr>
          <w:sz w:val="28"/>
          <w:szCs w:val="28"/>
        </w:rPr>
        <w:t xml:space="preserve">сама правовая природа брачного договора. Данный вопрос имеет не только теоретическое, но и практическое значение. </w:t>
      </w:r>
      <w:r>
        <w:rPr>
          <w:sz w:val="28"/>
          <w:szCs w:val="28"/>
        </w:rPr>
        <w:t xml:space="preserve">Нам представляется, что данный договор имеет смешанную природу, что позволяет говорить о нём </w:t>
      </w:r>
      <w:r w:rsidRPr="007E302F">
        <w:rPr>
          <w:sz w:val="28"/>
          <w:szCs w:val="28"/>
        </w:rPr>
        <w:t>как об особом семейно-правовом соглашении.</w:t>
      </w:r>
    </w:p>
    <w:p w:rsidR="00E72026" w:rsidRPr="007E302F" w:rsidRDefault="00E72026" w:rsidP="00E72026">
      <w:pPr>
        <w:pStyle w:val="11"/>
        <w:shd w:val="clear" w:color="auto" w:fill="auto"/>
        <w:tabs>
          <w:tab w:val="left" w:pos="9355"/>
        </w:tabs>
        <w:spacing w:before="0" w:line="360" w:lineRule="auto"/>
        <w:ind w:firstLine="709"/>
        <w:rPr>
          <w:rFonts w:ascii="Times New Roman" w:hAnsi="Times New Roman" w:cs="Times New Roman"/>
          <w:sz w:val="28"/>
          <w:szCs w:val="28"/>
        </w:rPr>
      </w:pPr>
      <w:r w:rsidRPr="007E302F">
        <w:rPr>
          <w:rFonts w:ascii="Times New Roman" w:hAnsi="Times New Roman" w:cs="Times New Roman"/>
          <w:sz w:val="28"/>
          <w:szCs w:val="28"/>
        </w:rPr>
        <w:t xml:space="preserve">Рассматривая брачный договор, следует учесть особенности субъективного состава: супруги, то есть лица, состоящие в браке, и лица, вступающие в брак. </w:t>
      </w:r>
    </w:p>
    <w:p w:rsidR="00E72026" w:rsidRPr="007E302F" w:rsidRDefault="00E72026" w:rsidP="00E72026">
      <w:pPr>
        <w:pStyle w:val="11"/>
        <w:shd w:val="clear" w:color="auto" w:fill="auto"/>
        <w:tabs>
          <w:tab w:val="left" w:pos="9355"/>
        </w:tabs>
        <w:spacing w:before="0" w:line="360" w:lineRule="auto"/>
        <w:ind w:firstLine="709"/>
        <w:rPr>
          <w:rFonts w:ascii="Times New Roman" w:eastAsia="Calibri" w:hAnsi="Times New Roman" w:cs="Times New Roman"/>
          <w:sz w:val="28"/>
          <w:szCs w:val="28"/>
        </w:rPr>
      </w:pPr>
      <w:r w:rsidRPr="007E302F">
        <w:rPr>
          <w:rFonts w:ascii="Times New Roman" w:hAnsi="Times New Roman" w:cs="Times New Roman"/>
          <w:sz w:val="28"/>
          <w:szCs w:val="28"/>
        </w:rPr>
        <w:t xml:space="preserve">Следует заметить, что </w:t>
      </w:r>
      <w:r w:rsidRPr="007E302F">
        <w:rPr>
          <w:rFonts w:ascii="Times New Roman" w:eastAsia="Calibri" w:hAnsi="Times New Roman" w:cs="Times New Roman"/>
          <w:sz w:val="28"/>
          <w:szCs w:val="28"/>
        </w:rPr>
        <w:t>законодатель по поводу «лиц, вступающих в брак» не определяет пределы данной категории субъектов. Так, совершенно не имеет значения, подано ли заявление в орган записи актов гражданского состояния для заключения брака, назначена ли дата его заключения, в данном случае достаточно самого намерения это сделать.</w:t>
      </w:r>
    </w:p>
    <w:p w:rsidR="00E72026" w:rsidRPr="00703BC1" w:rsidRDefault="00E72026" w:rsidP="00E72026">
      <w:pPr>
        <w:pStyle w:val="11"/>
        <w:shd w:val="clear" w:color="auto" w:fill="auto"/>
        <w:tabs>
          <w:tab w:val="left" w:pos="9355"/>
        </w:tabs>
        <w:spacing w:before="0" w:line="360" w:lineRule="auto"/>
        <w:ind w:firstLine="709"/>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В настоящее время ведется дискуссия по поводу формулировки «лица, вступающие в брак». </w:t>
      </w:r>
      <w:r>
        <w:rPr>
          <w:rFonts w:ascii="Times New Roman" w:eastAsia="Calibri" w:hAnsi="Times New Roman" w:cs="Times New Roman"/>
          <w:sz w:val="28"/>
          <w:szCs w:val="28"/>
        </w:rPr>
        <w:t>Нам представляется верной позиция</w:t>
      </w:r>
      <w:r w:rsidRPr="007E302F">
        <w:rPr>
          <w:rFonts w:ascii="Times New Roman" w:eastAsia="Calibri" w:hAnsi="Times New Roman" w:cs="Times New Roman"/>
          <w:sz w:val="28"/>
          <w:szCs w:val="28"/>
        </w:rPr>
        <w:t xml:space="preserve">, согласно которой </w:t>
      </w:r>
      <w:r w:rsidRPr="007E302F">
        <w:rPr>
          <w:rFonts w:ascii="Times New Roman" w:eastAsia="Calibri" w:hAnsi="Times New Roman" w:cs="Times New Roman"/>
          <w:sz w:val="28"/>
          <w:szCs w:val="28"/>
        </w:rPr>
        <w:lastRenderedPageBreak/>
        <w:t xml:space="preserve">«вступающими» в брак следует считать лиц после подачи ими заявления в органы записи актов гражданского состояния. </w:t>
      </w:r>
    </w:p>
    <w:p w:rsidR="00E72026" w:rsidRDefault="00E72026" w:rsidP="00E72026">
      <w:pPr>
        <w:spacing w:after="0" w:line="360" w:lineRule="auto"/>
        <w:ind w:firstLine="540"/>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В современных условиях (не только российских, но и мировых) правовая природа брачного договора более всего анализируется на предмет возможности заключения брачного договора</w:t>
      </w:r>
      <w:r>
        <w:rPr>
          <w:rFonts w:ascii="Times New Roman" w:eastAsia="Times New Roman" w:hAnsi="Times New Roman" w:cs="Times New Roman"/>
          <w:sz w:val="28"/>
          <w:szCs w:val="28"/>
          <w:lang w:eastAsia="ru-RU"/>
        </w:rPr>
        <w:t xml:space="preserve"> в условиях фактического брака. Представляется, что </w:t>
      </w:r>
      <w:r w:rsidRPr="007E302F">
        <w:rPr>
          <w:rFonts w:ascii="Times New Roman" w:eastAsia="Times New Roman" w:hAnsi="Times New Roman" w:cs="Times New Roman"/>
          <w:sz w:val="28"/>
          <w:szCs w:val="28"/>
          <w:lang w:eastAsia="ru-RU"/>
        </w:rPr>
        <w:t xml:space="preserve">фактические супруги как граждане могут заключить брачный договор, но он не вступит в силу, пока они не зарегистрируют брак официально, так как фактические брачные отношения не урегулированы российским правом. </w:t>
      </w:r>
    </w:p>
    <w:p w:rsidR="00E72026" w:rsidRPr="007E302F" w:rsidRDefault="00E72026" w:rsidP="00E72026">
      <w:pPr>
        <w:spacing w:after="0" w:line="360" w:lineRule="auto"/>
        <w:ind w:firstLine="540"/>
        <w:jc w:val="both"/>
        <w:rPr>
          <w:rFonts w:ascii="Times New Roman" w:hAnsi="Times New Roman" w:cs="Times New Roman"/>
          <w:sz w:val="28"/>
          <w:szCs w:val="28"/>
        </w:rPr>
      </w:pPr>
      <w:r w:rsidRPr="007E302F">
        <w:rPr>
          <w:rFonts w:ascii="Times New Roman" w:hAnsi="Times New Roman" w:cs="Times New Roman"/>
          <w:sz w:val="28"/>
          <w:szCs w:val="28"/>
        </w:rPr>
        <w:t xml:space="preserve">Среди учёных </w:t>
      </w:r>
      <w:r>
        <w:rPr>
          <w:rFonts w:ascii="Times New Roman" w:hAnsi="Times New Roman" w:cs="Times New Roman"/>
          <w:sz w:val="28"/>
          <w:szCs w:val="28"/>
        </w:rPr>
        <w:t xml:space="preserve">так же </w:t>
      </w:r>
      <w:r w:rsidRPr="007E302F">
        <w:rPr>
          <w:rFonts w:ascii="Times New Roman" w:hAnsi="Times New Roman" w:cs="Times New Roman"/>
          <w:sz w:val="28"/>
          <w:szCs w:val="28"/>
        </w:rPr>
        <w:t xml:space="preserve">нет единства во мнении о возможности заключения брачного договора через представителя или по доверенности. </w:t>
      </w:r>
      <w:r w:rsidRPr="007E302F">
        <w:rPr>
          <w:rFonts w:ascii="Times New Roman" w:eastAsia="Times New Roman" w:hAnsi="Times New Roman" w:cs="Times New Roman"/>
          <w:sz w:val="28"/>
          <w:szCs w:val="28"/>
          <w:lang w:eastAsia="ru-RU"/>
        </w:rPr>
        <w:t xml:space="preserve">Заключение брачного договора по доверенности прямо не запрещено нормами семейного законодательства. Однако на сегодняшний день большинство ученых поддерживает позицию, согласно которой ввиду особенностей брачного договора его заключение по доверенности невозможно. Ввиду изложенного предлагаем дополнить </w:t>
      </w:r>
      <w:hyperlink r:id="rId117" w:history="1">
        <w:r w:rsidRPr="007E302F">
          <w:rPr>
            <w:rFonts w:ascii="Times New Roman" w:eastAsia="Times New Roman" w:hAnsi="Times New Roman" w:cs="Times New Roman"/>
            <w:sz w:val="28"/>
            <w:szCs w:val="28"/>
            <w:lang w:eastAsia="ru-RU"/>
          </w:rPr>
          <w:t>статью 41</w:t>
        </w:r>
      </w:hyperlink>
      <w:r w:rsidRPr="007E302F">
        <w:rPr>
          <w:rFonts w:ascii="Times New Roman" w:eastAsia="Times New Roman" w:hAnsi="Times New Roman" w:cs="Times New Roman"/>
          <w:sz w:val="28"/>
          <w:szCs w:val="28"/>
          <w:lang w:eastAsia="ru-RU"/>
        </w:rPr>
        <w:t xml:space="preserve"> Семейного кодекса Российской Федерации пунктом 1.3 следующего содержания:</w:t>
      </w:r>
    </w:p>
    <w:p w:rsidR="00E72026" w:rsidRPr="007E302F" w:rsidRDefault="00E72026" w:rsidP="00E72026">
      <w:pPr>
        <w:spacing w:after="0" w:line="360" w:lineRule="auto"/>
        <w:ind w:firstLine="540"/>
        <w:jc w:val="both"/>
        <w:rPr>
          <w:rFonts w:ascii="Times New Roman" w:hAnsi="Times New Roman" w:cs="Times New Roman"/>
          <w:sz w:val="28"/>
          <w:szCs w:val="28"/>
        </w:rPr>
      </w:pPr>
      <w:r w:rsidRPr="007E302F">
        <w:rPr>
          <w:rFonts w:ascii="Times New Roman" w:eastAsia="Times New Roman" w:hAnsi="Times New Roman" w:cs="Times New Roman"/>
          <w:sz w:val="28"/>
          <w:szCs w:val="28"/>
          <w:lang w:eastAsia="ru-RU"/>
        </w:rPr>
        <w:t>«Заключение брачного договора по доверенности невозможно».</w:t>
      </w:r>
    </w:p>
    <w:p w:rsidR="00E72026" w:rsidRDefault="00E72026" w:rsidP="00E72026">
      <w:pPr>
        <w:pStyle w:val="ConsPlusNormal"/>
        <w:spacing w:line="360" w:lineRule="auto"/>
        <w:ind w:firstLine="540"/>
        <w:jc w:val="both"/>
        <w:rPr>
          <w:sz w:val="28"/>
          <w:szCs w:val="28"/>
        </w:rPr>
      </w:pPr>
      <w:r w:rsidRPr="007E302F">
        <w:rPr>
          <w:sz w:val="28"/>
          <w:szCs w:val="28"/>
        </w:rPr>
        <w:t xml:space="preserve">Законный режим совместной собственности распространяется только на имущество супругов, которое нажито ими в период брака. Имущество, принадлежащее супругу до вступления в брак, остается в его индивидуальной собственности. В </w:t>
      </w:r>
      <w:hyperlink r:id="rId118" w:history="1">
        <w:r w:rsidRPr="007E302F">
          <w:rPr>
            <w:sz w:val="28"/>
            <w:szCs w:val="28"/>
          </w:rPr>
          <w:t>пункте 2 статьи 34</w:t>
        </w:r>
      </w:hyperlink>
      <w:r w:rsidRPr="007E302F">
        <w:rPr>
          <w:sz w:val="28"/>
          <w:szCs w:val="28"/>
        </w:rPr>
        <w:t xml:space="preserve"> Семейного кодекса Российской Федерации</w:t>
      </w:r>
      <w:r>
        <w:rPr>
          <w:sz w:val="28"/>
          <w:szCs w:val="28"/>
        </w:rPr>
        <w:t xml:space="preserve"> указаны </w:t>
      </w:r>
      <w:r w:rsidRPr="007E302F">
        <w:rPr>
          <w:sz w:val="28"/>
          <w:szCs w:val="28"/>
        </w:rPr>
        <w:t>виды доходов, которые поступают в совместную собственность супругов</w:t>
      </w:r>
      <w:r>
        <w:rPr>
          <w:sz w:val="28"/>
          <w:szCs w:val="28"/>
        </w:rPr>
        <w:t>.</w:t>
      </w:r>
    </w:p>
    <w:p w:rsidR="00E72026" w:rsidRPr="007E302F" w:rsidRDefault="00E72026" w:rsidP="00E72026">
      <w:pPr>
        <w:pStyle w:val="ConsPlusNormal"/>
        <w:spacing w:line="360" w:lineRule="auto"/>
        <w:ind w:firstLine="540"/>
        <w:jc w:val="both"/>
        <w:rPr>
          <w:sz w:val="28"/>
          <w:szCs w:val="28"/>
        </w:rPr>
      </w:pPr>
      <w:r w:rsidRPr="007E302F">
        <w:rPr>
          <w:sz w:val="28"/>
          <w:szCs w:val="28"/>
        </w:rPr>
        <w:t xml:space="preserve">Режим совместной собственности супругов прекращается при прекращении брака или при заключении супругами брачного договора, которым избирается иной имущественный режим. </w:t>
      </w:r>
      <w:r>
        <w:rPr>
          <w:sz w:val="28"/>
          <w:szCs w:val="28"/>
        </w:rPr>
        <w:t xml:space="preserve">Между тем супруги может изменить режим совместно собственности имущества путём заключения соглашения </w:t>
      </w:r>
      <w:r w:rsidRPr="007E302F">
        <w:rPr>
          <w:sz w:val="28"/>
          <w:szCs w:val="28"/>
        </w:rPr>
        <w:t>об определении долей и</w:t>
      </w:r>
      <w:r>
        <w:rPr>
          <w:sz w:val="28"/>
          <w:szCs w:val="28"/>
        </w:rPr>
        <w:t>ли</w:t>
      </w:r>
      <w:r w:rsidRPr="007E302F">
        <w:rPr>
          <w:sz w:val="28"/>
          <w:szCs w:val="28"/>
        </w:rPr>
        <w:t xml:space="preserve"> о разделе общего имущества.</w:t>
      </w:r>
    </w:p>
    <w:p w:rsidR="00E72026" w:rsidRPr="007E302F" w:rsidRDefault="00E72026" w:rsidP="00E72026">
      <w:pPr>
        <w:pStyle w:val="ConsPlusNormal"/>
        <w:spacing w:line="360" w:lineRule="auto"/>
        <w:ind w:firstLine="540"/>
        <w:jc w:val="both"/>
        <w:rPr>
          <w:sz w:val="28"/>
          <w:szCs w:val="28"/>
        </w:rPr>
      </w:pPr>
      <w:r w:rsidRPr="007E302F">
        <w:rPr>
          <w:sz w:val="28"/>
          <w:szCs w:val="28"/>
        </w:rPr>
        <w:lastRenderedPageBreak/>
        <w:t xml:space="preserve">На наш взгляд, </w:t>
      </w:r>
      <w:r>
        <w:rPr>
          <w:sz w:val="28"/>
          <w:szCs w:val="28"/>
        </w:rPr>
        <w:t xml:space="preserve">таким </w:t>
      </w:r>
      <w:r w:rsidRPr="007E302F">
        <w:rPr>
          <w:sz w:val="28"/>
          <w:szCs w:val="28"/>
        </w:rPr>
        <w:t xml:space="preserve">соглашения всегда имеют гражданско-правовую природу, поскольку их регулятивные функции ограничиваются исключительно отношениями собственности. </w:t>
      </w:r>
    </w:p>
    <w:p w:rsidR="00E72026" w:rsidRPr="007E302F" w:rsidRDefault="00E72026" w:rsidP="00E72026">
      <w:pPr>
        <w:pStyle w:val="ConsPlusNormal"/>
        <w:spacing w:line="360" w:lineRule="auto"/>
        <w:ind w:firstLine="540"/>
        <w:jc w:val="both"/>
        <w:rPr>
          <w:sz w:val="28"/>
          <w:szCs w:val="28"/>
        </w:rPr>
      </w:pPr>
      <w:r w:rsidRPr="007E302F">
        <w:rPr>
          <w:sz w:val="28"/>
          <w:szCs w:val="28"/>
        </w:rPr>
        <w:t>Соглашение об определении долей и соглашение о разделе общего имущества различаются по своему предмету и по форме сделки.</w:t>
      </w:r>
    </w:p>
    <w:p w:rsidR="00E72026" w:rsidRPr="007E302F" w:rsidRDefault="00E72026" w:rsidP="00E72026">
      <w:pPr>
        <w:pStyle w:val="ab"/>
        <w:spacing w:before="0" w:beforeAutospacing="0" w:after="0" w:afterAutospacing="0" w:line="360" w:lineRule="auto"/>
        <w:ind w:firstLine="709"/>
        <w:jc w:val="both"/>
        <w:rPr>
          <w:sz w:val="28"/>
          <w:szCs w:val="28"/>
        </w:rPr>
      </w:pPr>
      <w:r w:rsidRPr="007E302F">
        <w:rPr>
          <w:sz w:val="28"/>
          <w:szCs w:val="28"/>
        </w:rPr>
        <w:t xml:space="preserve">Институт алиментных обязательств является одним из важных в современном семейном праве, а сами алиментные обязательства носят компенсационный характер. </w:t>
      </w:r>
    </w:p>
    <w:p w:rsidR="00E72026" w:rsidRPr="007E302F" w:rsidRDefault="00E72026" w:rsidP="00E72026">
      <w:pPr>
        <w:spacing w:after="0" w:line="360" w:lineRule="auto"/>
        <w:ind w:firstLine="539"/>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Российский законодатель не дает определения понятия соглашения об уплате алиментов, а при отсутствии легального определения этого понятия правовая наука этот вопрос считает спорным. Нет среди ученых единого мнения по формированию его доктринального понятия. Для правоприменительной практики обозначенный вопрос также весьма актуален, так как затрагивает не только семейное право, но и нотариат, исполнительное, гражданское, налоговое право.</w:t>
      </w:r>
    </w:p>
    <w:p w:rsidR="00E72026" w:rsidRDefault="00E72026" w:rsidP="00E72026">
      <w:pPr>
        <w:pStyle w:val="ae"/>
        <w:spacing w:line="360" w:lineRule="auto"/>
        <w:ind w:left="0" w:firstLine="709"/>
        <w:jc w:val="both"/>
        <w:rPr>
          <w:rFonts w:ascii="Times New Roman" w:hAnsi="Times New Roman"/>
          <w:sz w:val="28"/>
          <w:szCs w:val="28"/>
        </w:rPr>
      </w:pPr>
      <w:r w:rsidRPr="007E302F">
        <w:rPr>
          <w:rFonts w:ascii="Times New Roman" w:hAnsi="Times New Roman"/>
          <w:sz w:val="28"/>
          <w:szCs w:val="28"/>
        </w:rPr>
        <w:t>Сегодня алиментные отношения в России регламентируются Семейным Кодексом Р</w:t>
      </w:r>
      <w:r>
        <w:rPr>
          <w:rFonts w:ascii="Times New Roman" w:hAnsi="Times New Roman"/>
          <w:sz w:val="28"/>
          <w:szCs w:val="28"/>
        </w:rPr>
        <w:t>оссийской Федерации</w:t>
      </w:r>
      <w:r w:rsidRPr="007E302F">
        <w:rPr>
          <w:rFonts w:ascii="Times New Roman" w:hAnsi="Times New Roman"/>
          <w:sz w:val="28"/>
          <w:szCs w:val="28"/>
        </w:rPr>
        <w:t xml:space="preserve">.  </w:t>
      </w:r>
      <w:r w:rsidRPr="007E302F">
        <w:rPr>
          <w:rFonts w:ascii="Times New Roman" w:hAnsi="Times New Roman"/>
          <w:bCs/>
          <w:sz w:val="28"/>
          <w:szCs w:val="28"/>
        </w:rPr>
        <w:t>Перечень членов семей, имеющих право на получение алиментов, определён главами 13, 14 и 15 Семейного кодекса Российской Федерации. При этом следует отметить, что право на получение алиментов имеют не только дети и родители, но другие члены семьи (братья, сестры, дедушки, бабушки, фактические воспитанники и др.).</w:t>
      </w:r>
      <w:r w:rsidRPr="007E302F">
        <w:rPr>
          <w:rFonts w:ascii="Times New Roman" w:hAnsi="Times New Roman"/>
          <w:sz w:val="28"/>
          <w:szCs w:val="28"/>
        </w:rPr>
        <w:t xml:space="preserve"> Для каждой группы получателей установлены особенности назначения и взыскания  алиментов.</w:t>
      </w:r>
    </w:p>
    <w:p w:rsidR="00E72026" w:rsidRDefault="00E72026" w:rsidP="00E72026">
      <w:pPr>
        <w:pStyle w:val="ae"/>
        <w:spacing w:line="360" w:lineRule="auto"/>
        <w:ind w:left="0" w:firstLine="709"/>
        <w:jc w:val="both"/>
        <w:rPr>
          <w:rFonts w:ascii="Times New Roman" w:hAnsi="Times New Roman" w:cs="Times New Roman"/>
          <w:iCs/>
          <w:sz w:val="28"/>
          <w:szCs w:val="28"/>
        </w:rPr>
      </w:pPr>
      <w:r w:rsidRPr="007E302F">
        <w:rPr>
          <w:rFonts w:ascii="Times New Roman" w:hAnsi="Times New Roman" w:cs="Times New Roman"/>
          <w:iCs/>
          <w:sz w:val="28"/>
          <w:szCs w:val="28"/>
        </w:rPr>
        <w:t xml:space="preserve">Согласно нормам действующего законодательства выплата алиментов детям может производиться как путем заключения взаимных соглашений между родителями, так и в судебном порядке в форме исполнительного листа. </w:t>
      </w:r>
      <w:proofErr w:type="gramStart"/>
      <w:r w:rsidRPr="007E302F">
        <w:rPr>
          <w:rFonts w:ascii="Times New Roman" w:hAnsi="Times New Roman" w:cs="Times New Roman"/>
          <w:iCs/>
          <w:sz w:val="28"/>
          <w:szCs w:val="28"/>
        </w:rPr>
        <w:t xml:space="preserve">В статье  104 Семейного кодекса Российской Федерации определены только самые основные способы уплаты алиментов: 1) в твердой денежной сумме, уплачиваемой с определенной периодичностью; 2) в долях </w:t>
      </w:r>
      <w:r w:rsidRPr="007E302F">
        <w:rPr>
          <w:rFonts w:ascii="Times New Roman" w:hAnsi="Times New Roman" w:cs="Times New Roman"/>
          <w:iCs/>
          <w:sz w:val="28"/>
          <w:szCs w:val="28"/>
        </w:rPr>
        <w:lastRenderedPageBreak/>
        <w:t>от заработка и (или) иному доходу лица, выплачивающему алименты; 3) в твердой денежной сумме, уплачиваемой единовременно; 4) путем предоставления какого-либо имущества;  5) иными способами, относительно которых достигнуто соглашение.</w:t>
      </w:r>
      <w:proofErr w:type="gramEnd"/>
    </w:p>
    <w:p w:rsidR="00E72026" w:rsidRPr="003430D5" w:rsidRDefault="00E72026" w:rsidP="00E72026">
      <w:pPr>
        <w:pStyle w:val="ae"/>
        <w:spacing w:line="360" w:lineRule="auto"/>
        <w:ind w:left="0" w:firstLine="709"/>
        <w:jc w:val="both"/>
        <w:rPr>
          <w:rFonts w:ascii="Times New Roman" w:hAnsi="Times New Roman" w:cs="Times New Roman"/>
          <w:sz w:val="28"/>
          <w:szCs w:val="28"/>
        </w:rPr>
      </w:pPr>
      <w:r w:rsidRPr="007E302F">
        <w:rPr>
          <w:rFonts w:ascii="Times New Roman" w:hAnsi="Times New Roman" w:cs="Times New Roman"/>
          <w:iCs/>
          <w:sz w:val="28"/>
          <w:szCs w:val="28"/>
        </w:rPr>
        <w:t xml:space="preserve"> При этом в соглашении об уплате алиментов может быть предусмотрено сочетание различных способов уплаты алиментов.  </w:t>
      </w:r>
      <w:r w:rsidRPr="007E302F">
        <w:rPr>
          <w:rFonts w:ascii="Times New Roman" w:hAnsi="Times New Roman" w:cs="Times New Roman"/>
          <w:sz w:val="28"/>
          <w:szCs w:val="28"/>
        </w:rPr>
        <w:t>Следует заметить</w:t>
      </w:r>
      <w:r w:rsidRPr="003430D5">
        <w:rPr>
          <w:rFonts w:ascii="Times New Roman" w:hAnsi="Times New Roman" w:cs="Times New Roman"/>
          <w:sz w:val="28"/>
          <w:szCs w:val="28"/>
        </w:rPr>
        <w:t xml:space="preserve">, что в литературе норма устанавливающая размер алиментов в процентных ставках неоднократно подвергалась критике. </w:t>
      </w:r>
    </w:p>
    <w:p w:rsidR="00E72026" w:rsidRPr="005A5942" w:rsidRDefault="00E72026" w:rsidP="00E72026">
      <w:pPr>
        <w:pStyle w:val="ae"/>
        <w:spacing w:line="360" w:lineRule="auto"/>
        <w:ind w:left="0" w:firstLine="709"/>
        <w:jc w:val="both"/>
        <w:rPr>
          <w:rFonts w:ascii="Times New Roman" w:hAnsi="Times New Roman" w:cs="Times New Roman"/>
          <w:sz w:val="28"/>
          <w:szCs w:val="28"/>
        </w:rPr>
      </w:pPr>
      <w:r w:rsidRPr="003430D5">
        <w:rPr>
          <w:rFonts w:ascii="Times New Roman" w:hAnsi="Times New Roman" w:cs="Times New Roman"/>
          <w:sz w:val="28"/>
          <w:szCs w:val="28"/>
        </w:rPr>
        <w:t xml:space="preserve">Родительские права осуществляются родителями совместно, поэтому необходимо достижение соглашений между ними по различным конкретным </w:t>
      </w:r>
      <w:r w:rsidRPr="005A5942">
        <w:rPr>
          <w:rFonts w:ascii="Times New Roman" w:hAnsi="Times New Roman" w:cs="Times New Roman"/>
          <w:sz w:val="28"/>
          <w:szCs w:val="28"/>
        </w:rPr>
        <w:t>вопросам, касающимся воспитания и образования детей.</w:t>
      </w:r>
    </w:p>
    <w:p w:rsidR="00E72026" w:rsidRDefault="00E72026" w:rsidP="00E72026">
      <w:pPr>
        <w:pStyle w:val="ae"/>
        <w:spacing w:line="360" w:lineRule="auto"/>
        <w:ind w:left="0" w:firstLine="709"/>
        <w:jc w:val="both"/>
        <w:rPr>
          <w:rFonts w:ascii="Times New Roman" w:hAnsi="Times New Roman" w:cs="Times New Roman"/>
          <w:sz w:val="28"/>
          <w:szCs w:val="28"/>
        </w:rPr>
      </w:pPr>
      <w:r w:rsidRPr="005A5942">
        <w:rPr>
          <w:rFonts w:ascii="Times New Roman" w:hAnsi="Times New Roman" w:cs="Times New Roman"/>
          <w:sz w:val="28"/>
          <w:szCs w:val="28"/>
        </w:rPr>
        <w:t xml:space="preserve">В ситуации, когда родители проживают раздельно, заключаются соглашения об определении места жительства ребенка или о порядке осуществления родительских прав родителем, проживающим отдельно от ребенка («родительские соглашения»). Данный соглашения носят публичный и срочный характер. Они являются безвозмездными и не создают родительских прав и обязанностей и не прекращают их, а лишь конкретизируют способы реализации существующих родительских прав и обязанностей. Родительские соглашения могут быть заменены решением суда, и наоборот. </w:t>
      </w:r>
    </w:p>
    <w:p w:rsidR="00E72026" w:rsidRDefault="00E72026" w:rsidP="00E72026">
      <w:pPr>
        <w:pStyle w:val="ae"/>
        <w:spacing w:line="360" w:lineRule="auto"/>
        <w:ind w:left="0" w:firstLine="709"/>
        <w:jc w:val="both"/>
        <w:rPr>
          <w:rFonts w:ascii="Times New Roman" w:hAnsi="Times New Roman" w:cs="Times New Roman"/>
          <w:sz w:val="28"/>
          <w:szCs w:val="28"/>
        </w:rPr>
      </w:pPr>
      <w:r w:rsidRPr="005A5942">
        <w:rPr>
          <w:rFonts w:ascii="Times New Roman" w:hAnsi="Times New Roman" w:cs="Times New Roman"/>
          <w:sz w:val="28"/>
          <w:szCs w:val="28"/>
        </w:rPr>
        <w:t>Семейное законодательство не устанавливает специальных требований к форме соглашения об определении места жительства ребенка при раздельном проживании родителей. С практической точки зрения оптимально условие о месте жительства ребенка включить в соглашение об уплате алиментов. Допустимо заключение данного соглашения в простой письменной форме и даже устно. В последнем случае заинтересованный родитель может впоследствии столкнуться с трудностями при доказывании наличия подобного соглашения.</w:t>
      </w:r>
    </w:p>
    <w:p w:rsidR="00E72026" w:rsidRDefault="00E72026" w:rsidP="00E72026">
      <w:pPr>
        <w:pStyle w:val="ae"/>
        <w:spacing w:line="360" w:lineRule="auto"/>
        <w:ind w:left="0" w:firstLine="709"/>
        <w:jc w:val="both"/>
        <w:rPr>
          <w:rFonts w:ascii="Times New Roman" w:hAnsi="Times New Roman" w:cs="Times New Roman"/>
          <w:sz w:val="28"/>
          <w:szCs w:val="28"/>
        </w:rPr>
      </w:pPr>
      <w:r w:rsidRPr="005A5942">
        <w:rPr>
          <w:rFonts w:ascii="Times New Roman" w:hAnsi="Times New Roman" w:cs="Times New Roman"/>
          <w:sz w:val="28"/>
          <w:szCs w:val="28"/>
        </w:rPr>
        <w:lastRenderedPageBreak/>
        <w:t xml:space="preserve">Соглашение об определении места жительства ребенка, заключенное в письменной форме, имеет </w:t>
      </w:r>
      <w:proofErr w:type="spellStart"/>
      <w:r w:rsidRPr="005A5942">
        <w:rPr>
          <w:rFonts w:ascii="Times New Roman" w:hAnsi="Times New Roman" w:cs="Times New Roman"/>
          <w:sz w:val="28"/>
          <w:szCs w:val="28"/>
        </w:rPr>
        <w:t>консенсуальный</w:t>
      </w:r>
      <w:proofErr w:type="spellEnd"/>
      <w:r w:rsidRPr="005A5942">
        <w:rPr>
          <w:rFonts w:ascii="Times New Roman" w:hAnsi="Times New Roman" w:cs="Times New Roman"/>
          <w:sz w:val="28"/>
          <w:szCs w:val="28"/>
        </w:rPr>
        <w:t xml:space="preserve"> характер. Оно может быть заключено как в период раздельного проживания, так и во время совместного проживания с целью определить место жительства ребенка на будущее время. При этом данное условие не может быть включено в брачный договор. Устное соглашение об определении места жительства ребенка имеет черты реального договора, его действительность определяется фактическим исполнением.</w:t>
      </w:r>
    </w:p>
    <w:p w:rsidR="00E72026" w:rsidRDefault="00E72026" w:rsidP="00E72026">
      <w:pPr>
        <w:pStyle w:val="ae"/>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Другим видом неимущественных соглашений в семейном праве являются договоры об осуществлении опеки и попечительстве.</w:t>
      </w:r>
    </w:p>
    <w:p w:rsidR="00E72026" w:rsidRPr="005A5942" w:rsidRDefault="00E72026" w:rsidP="005D5B7A">
      <w:pPr>
        <w:pStyle w:val="ae"/>
        <w:spacing w:after="0" w:line="360" w:lineRule="auto"/>
        <w:ind w:left="0" w:firstLine="709"/>
        <w:jc w:val="both"/>
        <w:rPr>
          <w:rFonts w:ascii="Times New Roman" w:hAnsi="Times New Roman" w:cs="Times New Roman"/>
          <w:sz w:val="28"/>
          <w:szCs w:val="28"/>
        </w:rPr>
      </w:pPr>
      <w:r w:rsidRPr="005A5942">
        <w:rPr>
          <w:rFonts w:ascii="Times New Roman" w:hAnsi="Times New Roman" w:cs="Times New Roman"/>
          <w:sz w:val="28"/>
          <w:szCs w:val="28"/>
        </w:rPr>
        <w:t>Вопрос о правовой природе группы договоров об опеке над несовершеннолетними зависит от отраслевой принадлежности института опеки и попечительства над несовершеннолетними. Приставляется, что институт опеки и попечительств</w:t>
      </w:r>
      <w:r>
        <w:rPr>
          <w:rFonts w:ascii="Times New Roman" w:hAnsi="Times New Roman" w:cs="Times New Roman"/>
          <w:sz w:val="28"/>
          <w:szCs w:val="28"/>
        </w:rPr>
        <w:t>а</w:t>
      </w:r>
      <w:r w:rsidRPr="005A5942">
        <w:rPr>
          <w:rFonts w:ascii="Times New Roman" w:hAnsi="Times New Roman" w:cs="Times New Roman"/>
          <w:sz w:val="28"/>
          <w:szCs w:val="28"/>
        </w:rPr>
        <w:t xml:space="preserve"> носит смешанную правовую природу</w:t>
      </w:r>
      <w:r>
        <w:rPr>
          <w:rFonts w:ascii="Times New Roman" w:hAnsi="Times New Roman" w:cs="Times New Roman"/>
          <w:sz w:val="28"/>
          <w:szCs w:val="28"/>
        </w:rPr>
        <w:t>,</w:t>
      </w:r>
      <w:r w:rsidRPr="005A5942">
        <w:rPr>
          <w:rFonts w:ascii="Times New Roman" w:hAnsi="Times New Roman" w:cs="Times New Roman"/>
          <w:sz w:val="28"/>
          <w:szCs w:val="28"/>
        </w:rPr>
        <w:t xml:space="preserve"> так включает </w:t>
      </w:r>
      <w:r>
        <w:rPr>
          <w:rFonts w:ascii="Times New Roman" w:hAnsi="Times New Roman" w:cs="Times New Roman"/>
          <w:sz w:val="28"/>
          <w:szCs w:val="28"/>
        </w:rPr>
        <w:t xml:space="preserve">в себя </w:t>
      </w:r>
      <w:r w:rsidRPr="005A5942">
        <w:rPr>
          <w:rFonts w:ascii="Times New Roman" w:hAnsi="Times New Roman" w:cs="Times New Roman"/>
          <w:sz w:val="28"/>
          <w:szCs w:val="28"/>
        </w:rPr>
        <w:t>семейно-правовые, так и гражданско-правовые отношения. Кроме того, опекун находится в административном подчинении по отношению к органу опеки и попечительства в части назначения и отстранения от исполнения опекунских обязанностей, а также в подотчетности своих действий в качестве опекуна.</w:t>
      </w:r>
    </w:p>
    <w:p w:rsidR="00E72026" w:rsidRPr="007E302F" w:rsidRDefault="00E72026" w:rsidP="005D5B7A">
      <w:pPr>
        <w:pStyle w:val="ConsPlusNormal"/>
        <w:spacing w:line="360" w:lineRule="auto"/>
        <w:ind w:firstLine="540"/>
        <w:jc w:val="both"/>
        <w:rPr>
          <w:sz w:val="28"/>
          <w:szCs w:val="28"/>
        </w:rPr>
      </w:pPr>
      <w:r w:rsidRPr="007E302F">
        <w:rPr>
          <w:sz w:val="28"/>
          <w:szCs w:val="28"/>
        </w:rPr>
        <w:t>Другим видом договора об осуществлении опеки или попечительства</w:t>
      </w:r>
    </w:p>
    <w:p w:rsidR="00E72026" w:rsidRPr="007E302F" w:rsidRDefault="00E72026" w:rsidP="005D5B7A">
      <w:pPr>
        <w:pStyle w:val="ConsPlusTitle"/>
        <w:spacing w:line="360" w:lineRule="auto"/>
        <w:jc w:val="both"/>
        <w:rPr>
          <w:rFonts w:ascii="Times New Roman" w:hAnsi="Times New Roman" w:cs="Times New Roman"/>
          <w:b w:val="0"/>
          <w:sz w:val="28"/>
          <w:szCs w:val="28"/>
        </w:rPr>
      </w:pPr>
      <w:r w:rsidRPr="007E302F">
        <w:rPr>
          <w:rFonts w:ascii="Times New Roman" w:hAnsi="Times New Roman" w:cs="Times New Roman"/>
          <w:b w:val="0"/>
          <w:sz w:val="28"/>
          <w:szCs w:val="28"/>
        </w:rPr>
        <w:t xml:space="preserve">над несовершеннолетними является договор о приемной семье. </w:t>
      </w:r>
    </w:p>
    <w:p w:rsidR="00E72026" w:rsidRPr="007E302F" w:rsidRDefault="00E72026" w:rsidP="005D5B7A">
      <w:pPr>
        <w:pStyle w:val="ConsPlusNormal"/>
        <w:spacing w:line="360" w:lineRule="auto"/>
        <w:ind w:firstLine="540"/>
        <w:jc w:val="both"/>
        <w:rPr>
          <w:sz w:val="28"/>
          <w:szCs w:val="28"/>
        </w:rPr>
      </w:pPr>
      <w:r w:rsidRPr="007E302F">
        <w:rPr>
          <w:sz w:val="28"/>
          <w:szCs w:val="28"/>
        </w:rPr>
        <w:t xml:space="preserve">В литературе высказывается точка зрения, что договор о приемной семье можно отнести к договорам в пользу третьего лица, «поскольку приемные родители осуществляют права и </w:t>
      </w:r>
      <w:proofErr w:type="gramStart"/>
      <w:r w:rsidRPr="007E302F">
        <w:rPr>
          <w:sz w:val="28"/>
          <w:szCs w:val="28"/>
        </w:rPr>
        <w:t>несут обязанности</w:t>
      </w:r>
      <w:proofErr w:type="gramEnd"/>
      <w:r w:rsidRPr="007E302F">
        <w:rPr>
          <w:sz w:val="28"/>
          <w:szCs w:val="28"/>
        </w:rPr>
        <w:t xml:space="preserve"> в отношении ребенка, принятого на воспитание, а также перед ним несут ответственность за неисполнение или ненадлежащее исполнение возложенных на них обязанностей». На наш взгляд, конструкция договора в пользу третьего лица (</w:t>
      </w:r>
      <w:hyperlink r:id="rId119" w:history="1">
        <w:r w:rsidRPr="007E302F">
          <w:rPr>
            <w:sz w:val="28"/>
            <w:szCs w:val="28"/>
          </w:rPr>
          <w:t>статья 430</w:t>
        </w:r>
      </w:hyperlink>
      <w:r w:rsidRPr="007E302F">
        <w:rPr>
          <w:sz w:val="28"/>
          <w:szCs w:val="28"/>
        </w:rPr>
        <w:t xml:space="preserve"> Гражданского кодекса Российской Федерации) рассчитана исключительно на случаи наделения третьего лица имущественными </w:t>
      </w:r>
      <w:r w:rsidRPr="007E302F">
        <w:rPr>
          <w:sz w:val="28"/>
          <w:szCs w:val="28"/>
        </w:rPr>
        <w:lastRenderedPageBreak/>
        <w:t xml:space="preserve">правами по отношению к должнику, где такое третье лицо выступает в качестве </w:t>
      </w:r>
      <w:proofErr w:type="spellStart"/>
      <w:r w:rsidRPr="007E302F">
        <w:rPr>
          <w:sz w:val="28"/>
          <w:szCs w:val="28"/>
        </w:rPr>
        <w:t>выгодоприобретателя</w:t>
      </w:r>
      <w:proofErr w:type="spellEnd"/>
      <w:r w:rsidRPr="007E302F">
        <w:rPr>
          <w:sz w:val="28"/>
          <w:szCs w:val="28"/>
        </w:rPr>
        <w:t xml:space="preserve"> (бенефициара). Несовершеннолетний ребенок по отношению к приемным родителям не выступает в качестве </w:t>
      </w:r>
      <w:proofErr w:type="spellStart"/>
      <w:r w:rsidRPr="007E302F">
        <w:rPr>
          <w:sz w:val="28"/>
          <w:szCs w:val="28"/>
        </w:rPr>
        <w:t>выгодоприобретателя</w:t>
      </w:r>
      <w:proofErr w:type="spellEnd"/>
      <w:r w:rsidRPr="007E302F">
        <w:rPr>
          <w:sz w:val="28"/>
          <w:szCs w:val="28"/>
        </w:rPr>
        <w:t xml:space="preserve"> и не наделяется правами кредитора, а его материальное содержание основано на отношениях законного представительства и распоряжения приемными родителями суммами алиментов и пособий в интересах несовершеннолетнего.</w:t>
      </w:r>
    </w:p>
    <w:p w:rsidR="003B43CC" w:rsidRDefault="003B43CC" w:rsidP="00841558">
      <w:pPr>
        <w:pStyle w:val="ConsPlusNormal"/>
        <w:spacing w:line="360" w:lineRule="auto"/>
        <w:jc w:val="center"/>
        <w:rPr>
          <w:sz w:val="28"/>
          <w:szCs w:val="28"/>
        </w:rPr>
      </w:pPr>
    </w:p>
    <w:p w:rsidR="009823C3" w:rsidRDefault="009823C3"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7A2885" w:rsidRDefault="007A2885" w:rsidP="00841558">
      <w:pPr>
        <w:pStyle w:val="ConsPlusNormal"/>
        <w:spacing w:line="360" w:lineRule="auto"/>
        <w:jc w:val="center"/>
        <w:rPr>
          <w:b/>
          <w:sz w:val="28"/>
          <w:szCs w:val="28"/>
        </w:rPr>
      </w:pPr>
    </w:p>
    <w:p w:rsidR="00841558" w:rsidRPr="00E72026" w:rsidRDefault="003B2583" w:rsidP="00841558">
      <w:pPr>
        <w:pStyle w:val="ConsPlusNormal"/>
        <w:spacing w:line="360" w:lineRule="auto"/>
        <w:jc w:val="center"/>
        <w:rPr>
          <w:b/>
          <w:sz w:val="28"/>
          <w:szCs w:val="28"/>
        </w:rPr>
      </w:pPr>
      <w:r>
        <w:rPr>
          <w:b/>
          <w:sz w:val="28"/>
          <w:szCs w:val="28"/>
        </w:rPr>
        <w:lastRenderedPageBreak/>
        <w:t>С</w:t>
      </w:r>
      <w:r w:rsidRPr="00E72026">
        <w:rPr>
          <w:b/>
          <w:sz w:val="28"/>
          <w:szCs w:val="28"/>
        </w:rPr>
        <w:t xml:space="preserve">писок использованных </w:t>
      </w:r>
      <w:r>
        <w:rPr>
          <w:b/>
          <w:sz w:val="28"/>
          <w:szCs w:val="28"/>
        </w:rPr>
        <w:t xml:space="preserve">нормативных правовых актов и </w:t>
      </w:r>
      <w:r w:rsidR="004B5347">
        <w:rPr>
          <w:b/>
          <w:sz w:val="28"/>
          <w:szCs w:val="28"/>
        </w:rPr>
        <w:t>литературы</w:t>
      </w:r>
    </w:p>
    <w:p w:rsidR="0096254E" w:rsidRDefault="00FB7F07" w:rsidP="00841558">
      <w:pPr>
        <w:pStyle w:val="ConsPlusNormal"/>
        <w:spacing w:line="360" w:lineRule="auto"/>
        <w:jc w:val="center"/>
        <w:rPr>
          <w:b/>
          <w:sz w:val="28"/>
          <w:szCs w:val="28"/>
        </w:rPr>
      </w:pPr>
      <w:r w:rsidRPr="00B40FE9">
        <w:rPr>
          <w:b/>
          <w:sz w:val="28"/>
          <w:szCs w:val="28"/>
        </w:rPr>
        <w:t xml:space="preserve">Нормативные </w:t>
      </w:r>
      <w:r w:rsidR="00595D1B">
        <w:rPr>
          <w:b/>
          <w:sz w:val="28"/>
          <w:szCs w:val="28"/>
        </w:rPr>
        <w:t xml:space="preserve">правовые </w:t>
      </w:r>
      <w:r w:rsidRPr="00B40FE9">
        <w:rPr>
          <w:b/>
          <w:sz w:val="28"/>
          <w:szCs w:val="28"/>
        </w:rPr>
        <w:t>акты</w:t>
      </w:r>
    </w:p>
    <w:p w:rsidR="00595D1B" w:rsidRPr="00B40FE9" w:rsidRDefault="00595D1B" w:rsidP="00841558">
      <w:pPr>
        <w:pStyle w:val="ConsPlusNormal"/>
        <w:spacing w:line="360" w:lineRule="auto"/>
        <w:jc w:val="center"/>
        <w:rPr>
          <w:b/>
          <w:sz w:val="28"/>
          <w:szCs w:val="28"/>
        </w:rPr>
      </w:pPr>
    </w:p>
    <w:p w:rsidR="0096254E" w:rsidRPr="007E302F" w:rsidRDefault="0096254E" w:rsidP="0096254E">
      <w:pPr>
        <w:pStyle w:val="ae"/>
        <w:numPr>
          <w:ilvl w:val="0"/>
          <w:numId w:val="4"/>
        </w:numPr>
        <w:spacing w:after="0" w:line="360" w:lineRule="auto"/>
        <w:jc w:val="both"/>
        <w:rPr>
          <w:rFonts w:ascii="Times New Roman" w:hAnsi="Times New Roman" w:cs="Times New Roman"/>
          <w:sz w:val="28"/>
          <w:szCs w:val="28"/>
        </w:rPr>
      </w:pPr>
      <w:r w:rsidRPr="007E302F">
        <w:rPr>
          <w:rFonts w:ascii="Times New Roman" w:hAnsi="Times New Roman" w:cs="Times New Roman"/>
          <w:sz w:val="28"/>
          <w:szCs w:val="28"/>
        </w:rPr>
        <w:t xml:space="preserve">Конституция Российской Федерации. </w:t>
      </w:r>
      <w:proofErr w:type="gramStart"/>
      <w:r w:rsidRPr="007E302F">
        <w:rPr>
          <w:rFonts w:ascii="Times New Roman" w:hAnsi="Times New Roman" w:cs="Times New Roman"/>
          <w:sz w:val="28"/>
          <w:szCs w:val="28"/>
        </w:rPr>
        <w:t xml:space="preserve">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официальный интернет-портал правовой информации // </w:t>
      </w:r>
      <w:hyperlink r:id="rId120" w:history="1">
        <w:r w:rsidRPr="007E302F">
          <w:rPr>
            <w:rStyle w:val="ac"/>
            <w:rFonts w:ascii="Times New Roman" w:hAnsi="Times New Roman" w:cs="Times New Roman"/>
            <w:color w:val="auto"/>
            <w:sz w:val="28"/>
            <w:szCs w:val="28"/>
          </w:rPr>
          <w:t>http://www.pravo.gov.ru</w:t>
        </w:r>
      </w:hyperlink>
      <w:r w:rsidRPr="007E302F">
        <w:rPr>
          <w:rFonts w:ascii="Times New Roman" w:hAnsi="Times New Roman" w:cs="Times New Roman"/>
          <w:sz w:val="28"/>
          <w:szCs w:val="28"/>
        </w:rPr>
        <w:t xml:space="preserve">, 01.08.2014.  </w:t>
      </w:r>
      <w:proofErr w:type="gramEnd"/>
    </w:p>
    <w:p w:rsidR="0096254E" w:rsidRPr="007E302F" w:rsidRDefault="0096254E" w:rsidP="0096254E">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Семейный кодекс Российской Федерации от 29.12.1995 № 223-ФЗ (ред. от 03.08.2018) </w:t>
      </w:r>
      <w:r w:rsidRPr="007E302F">
        <w:rPr>
          <w:rFonts w:ascii="Times New Roman" w:hAnsi="Times New Roman" w:cs="Times New Roman"/>
          <w:sz w:val="28"/>
          <w:szCs w:val="28"/>
        </w:rPr>
        <w:t xml:space="preserve"> // официальный интернет-портал правовой информации // </w:t>
      </w:r>
      <w:hyperlink r:id="rId121" w:history="1">
        <w:r w:rsidR="007B3FED" w:rsidRPr="007E302F">
          <w:rPr>
            <w:rStyle w:val="ac"/>
            <w:rFonts w:ascii="Times New Roman" w:hAnsi="Times New Roman" w:cs="Times New Roman"/>
            <w:color w:val="auto"/>
            <w:sz w:val="28"/>
            <w:szCs w:val="28"/>
          </w:rPr>
          <w:t>http://www.pravo.gov.ru</w:t>
        </w:r>
      </w:hyperlink>
      <w:r w:rsidRPr="007E302F">
        <w:rPr>
          <w:rFonts w:ascii="Times New Roman" w:hAnsi="Times New Roman" w:cs="Times New Roman"/>
          <w:sz w:val="28"/>
          <w:szCs w:val="28"/>
        </w:rPr>
        <w:t>. </w:t>
      </w:r>
    </w:p>
    <w:p w:rsidR="00BA3241" w:rsidRPr="007E302F" w:rsidRDefault="007B3FED" w:rsidP="00BA3241">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(ред. от 03.08.2018) // </w:t>
      </w:r>
      <w:r w:rsidRPr="007E302F">
        <w:rPr>
          <w:rFonts w:ascii="Times New Roman" w:hAnsi="Times New Roman" w:cs="Times New Roman"/>
          <w:sz w:val="28"/>
          <w:szCs w:val="28"/>
        </w:rPr>
        <w:t xml:space="preserve">официальный интернет-портал правовой информации // </w:t>
      </w:r>
      <w:hyperlink r:id="rId122" w:history="1">
        <w:r w:rsidRPr="007E302F">
          <w:rPr>
            <w:rStyle w:val="ac"/>
            <w:rFonts w:ascii="Times New Roman" w:hAnsi="Times New Roman" w:cs="Times New Roman"/>
            <w:color w:val="auto"/>
            <w:sz w:val="28"/>
            <w:szCs w:val="28"/>
          </w:rPr>
          <w:t>http://www.pravo.gov.ru</w:t>
        </w:r>
      </w:hyperlink>
      <w:r w:rsidRPr="007E302F">
        <w:rPr>
          <w:rFonts w:ascii="Times New Roman" w:hAnsi="Times New Roman" w:cs="Times New Roman"/>
          <w:sz w:val="28"/>
          <w:szCs w:val="28"/>
        </w:rPr>
        <w:t>. </w:t>
      </w:r>
    </w:p>
    <w:p w:rsidR="00BA3241" w:rsidRPr="007E302F" w:rsidRDefault="003B2583" w:rsidP="00BA3241">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О внесении изменений в статью 278 Гражданского процессуального кодекса Российской Федерации и Федеральный закон </w:t>
      </w:r>
      <w:r>
        <w:rPr>
          <w:rFonts w:ascii="Times New Roman" w:eastAsia="Times New Roman" w:hAnsi="Times New Roman" w:cs="Times New Roman"/>
          <w:sz w:val="28"/>
          <w:szCs w:val="28"/>
          <w:lang w:eastAsia="ru-RU"/>
        </w:rPr>
        <w:t xml:space="preserve">«Об исполнительном производстве»: </w:t>
      </w:r>
      <w:r w:rsidR="00BA3241" w:rsidRPr="007E302F">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ый закон от 07.03.2018 № 48-ФЗ </w:t>
      </w:r>
      <w:r w:rsidR="00BA3241" w:rsidRPr="007E302F">
        <w:rPr>
          <w:rFonts w:ascii="Times New Roman" w:eastAsia="Times New Roman" w:hAnsi="Times New Roman" w:cs="Times New Roman"/>
          <w:sz w:val="28"/>
          <w:szCs w:val="28"/>
          <w:lang w:eastAsia="ru-RU"/>
        </w:rPr>
        <w:t xml:space="preserve">// </w:t>
      </w:r>
      <w:r w:rsidR="00BA3241" w:rsidRPr="007E302F">
        <w:rPr>
          <w:rFonts w:ascii="Times New Roman" w:hAnsi="Times New Roman" w:cs="Times New Roman"/>
          <w:sz w:val="28"/>
          <w:szCs w:val="28"/>
        </w:rPr>
        <w:t xml:space="preserve">официальный интернет-портал правовой информации // </w:t>
      </w:r>
      <w:hyperlink r:id="rId123" w:history="1">
        <w:r w:rsidR="00BA3241" w:rsidRPr="007E302F">
          <w:rPr>
            <w:rStyle w:val="ac"/>
            <w:rFonts w:ascii="Times New Roman" w:hAnsi="Times New Roman" w:cs="Times New Roman"/>
            <w:color w:val="auto"/>
            <w:sz w:val="28"/>
            <w:szCs w:val="28"/>
          </w:rPr>
          <w:t>http://www.pravo.gov.ru</w:t>
        </w:r>
      </w:hyperlink>
      <w:r w:rsidR="00BA3241" w:rsidRPr="007E302F">
        <w:rPr>
          <w:rFonts w:ascii="Times New Roman" w:hAnsi="Times New Roman" w:cs="Times New Roman"/>
          <w:sz w:val="28"/>
          <w:szCs w:val="28"/>
        </w:rPr>
        <w:t>. </w:t>
      </w:r>
    </w:p>
    <w:p w:rsidR="00857BC4" w:rsidRPr="007E302F" w:rsidRDefault="00857BC4" w:rsidP="00857BC4">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xml:space="preserve">Федеральный закон от 13.07.2015 № 218-ФЗ (ред. от 03.08.2018) «О государственной регистрации недвижимости» // </w:t>
      </w:r>
      <w:r w:rsidRPr="007E302F">
        <w:rPr>
          <w:rFonts w:ascii="Times New Roman" w:hAnsi="Times New Roman" w:cs="Times New Roman"/>
          <w:sz w:val="28"/>
          <w:szCs w:val="28"/>
        </w:rPr>
        <w:t xml:space="preserve">официальный интернет-портал правовой информации // </w:t>
      </w:r>
      <w:hyperlink r:id="rId124" w:history="1">
        <w:r w:rsidRPr="007E302F">
          <w:rPr>
            <w:rStyle w:val="ac"/>
            <w:rFonts w:ascii="Times New Roman" w:hAnsi="Times New Roman" w:cs="Times New Roman"/>
            <w:color w:val="auto"/>
            <w:sz w:val="28"/>
            <w:szCs w:val="28"/>
          </w:rPr>
          <w:t>http://www.pravo.gov.ru</w:t>
        </w:r>
      </w:hyperlink>
      <w:r w:rsidRPr="007E302F">
        <w:rPr>
          <w:rFonts w:ascii="Times New Roman" w:hAnsi="Times New Roman" w:cs="Times New Roman"/>
          <w:sz w:val="28"/>
          <w:szCs w:val="28"/>
        </w:rPr>
        <w:t>. </w:t>
      </w:r>
    </w:p>
    <w:p w:rsidR="007328FC" w:rsidRPr="007E302F" w:rsidRDefault="003B2583"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Об опеке и попечительстве</w:t>
      </w:r>
      <w:r>
        <w:rPr>
          <w:rFonts w:ascii="Times New Roman" w:eastAsia="Times New Roman" w:hAnsi="Times New Roman" w:cs="Times New Roman"/>
          <w:sz w:val="28"/>
          <w:szCs w:val="28"/>
          <w:lang w:eastAsia="ru-RU"/>
        </w:rPr>
        <w:t xml:space="preserve">: </w:t>
      </w:r>
      <w:r w:rsidR="007328FC" w:rsidRPr="007E302F">
        <w:rPr>
          <w:rFonts w:ascii="Times New Roman" w:eastAsia="Times New Roman" w:hAnsi="Times New Roman" w:cs="Times New Roman"/>
          <w:sz w:val="28"/>
          <w:szCs w:val="28"/>
          <w:lang w:eastAsia="ru-RU"/>
        </w:rPr>
        <w:t>Федеральный закон от 24.04.2008</w:t>
      </w:r>
      <w:r>
        <w:rPr>
          <w:rFonts w:ascii="Times New Roman" w:eastAsia="Times New Roman" w:hAnsi="Times New Roman" w:cs="Times New Roman"/>
          <w:sz w:val="28"/>
          <w:szCs w:val="28"/>
          <w:lang w:eastAsia="ru-RU"/>
        </w:rPr>
        <w:t xml:space="preserve"> № 48-ФЗ (ред. от 31.12.2017) </w:t>
      </w:r>
      <w:r w:rsidR="007328FC" w:rsidRPr="007E302F">
        <w:rPr>
          <w:rFonts w:ascii="Times New Roman" w:eastAsia="Times New Roman" w:hAnsi="Times New Roman" w:cs="Times New Roman"/>
          <w:sz w:val="28"/>
          <w:szCs w:val="28"/>
          <w:lang w:eastAsia="ru-RU"/>
        </w:rPr>
        <w:t xml:space="preserve"> // </w:t>
      </w:r>
      <w:r w:rsidR="007328FC" w:rsidRPr="007E302F">
        <w:rPr>
          <w:rFonts w:ascii="Times New Roman" w:hAnsi="Times New Roman" w:cs="Times New Roman"/>
          <w:sz w:val="28"/>
          <w:szCs w:val="28"/>
        </w:rPr>
        <w:t xml:space="preserve">официальный интернет-портал правовой информации // </w:t>
      </w:r>
      <w:hyperlink r:id="rId125" w:history="1">
        <w:r w:rsidR="007328FC" w:rsidRPr="007E302F">
          <w:rPr>
            <w:rStyle w:val="ac"/>
            <w:rFonts w:ascii="Times New Roman" w:hAnsi="Times New Roman" w:cs="Times New Roman"/>
            <w:color w:val="auto"/>
            <w:sz w:val="28"/>
            <w:szCs w:val="28"/>
          </w:rPr>
          <w:t>http://www.pravo.gov.ru</w:t>
        </w:r>
      </w:hyperlink>
      <w:r w:rsidR="007328FC" w:rsidRPr="007E302F">
        <w:rPr>
          <w:rFonts w:ascii="Times New Roman" w:hAnsi="Times New Roman" w:cs="Times New Roman"/>
          <w:sz w:val="28"/>
          <w:szCs w:val="28"/>
        </w:rPr>
        <w:t>. </w:t>
      </w:r>
    </w:p>
    <w:p w:rsidR="007328FC" w:rsidRPr="007E302F" w:rsidRDefault="003B2583"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Об исполнительном производстве</w:t>
      </w:r>
      <w:r>
        <w:rPr>
          <w:rFonts w:ascii="Times New Roman" w:eastAsia="Times New Roman" w:hAnsi="Times New Roman" w:cs="Times New Roman"/>
          <w:sz w:val="28"/>
          <w:szCs w:val="28"/>
          <w:lang w:eastAsia="ru-RU"/>
        </w:rPr>
        <w:t xml:space="preserve">: </w:t>
      </w:r>
      <w:r w:rsidR="007328FC" w:rsidRPr="007E302F">
        <w:rPr>
          <w:rFonts w:ascii="Times New Roman" w:eastAsia="Times New Roman" w:hAnsi="Times New Roman" w:cs="Times New Roman"/>
          <w:sz w:val="28"/>
          <w:szCs w:val="28"/>
          <w:lang w:eastAsia="ru-RU"/>
        </w:rPr>
        <w:t>Федеральный закон от 02.10.2007</w:t>
      </w:r>
      <w:r>
        <w:rPr>
          <w:rFonts w:ascii="Times New Roman" w:eastAsia="Times New Roman" w:hAnsi="Times New Roman" w:cs="Times New Roman"/>
          <w:sz w:val="28"/>
          <w:szCs w:val="28"/>
          <w:lang w:eastAsia="ru-RU"/>
        </w:rPr>
        <w:t xml:space="preserve"> № 229-ФЗ (ред. от 03.08.2018) </w:t>
      </w:r>
      <w:r w:rsidR="007328FC" w:rsidRPr="007E302F">
        <w:rPr>
          <w:rFonts w:ascii="Times New Roman" w:eastAsia="Times New Roman" w:hAnsi="Times New Roman" w:cs="Times New Roman"/>
          <w:sz w:val="28"/>
          <w:szCs w:val="28"/>
          <w:lang w:eastAsia="ru-RU"/>
        </w:rPr>
        <w:t xml:space="preserve">// </w:t>
      </w:r>
      <w:r w:rsidR="007328FC" w:rsidRPr="007E302F">
        <w:rPr>
          <w:rFonts w:ascii="Times New Roman" w:hAnsi="Times New Roman" w:cs="Times New Roman"/>
          <w:sz w:val="28"/>
          <w:szCs w:val="28"/>
        </w:rPr>
        <w:t xml:space="preserve">официальный интернет-портал правовой информации // </w:t>
      </w:r>
      <w:hyperlink r:id="rId126" w:history="1">
        <w:r w:rsidR="007328FC" w:rsidRPr="007E302F">
          <w:rPr>
            <w:rStyle w:val="ac"/>
            <w:rFonts w:ascii="Times New Roman" w:hAnsi="Times New Roman" w:cs="Times New Roman"/>
            <w:color w:val="auto"/>
            <w:sz w:val="28"/>
            <w:szCs w:val="28"/>
          </w:rPr>
          <w:t>http://www.pravo.gov.ru</w:t>
        </w:r>
      </w:hyperlink>
      <w:r w:rsidR="007328FC" w:rsidRPr="007E302F">
        <w:rPr>
          <w:rFonts w:ascii="Times New Roman" w:hAnsi="Times New Roman" w:cs="Times New Roman"/>
          <w:sz w:val="28"/>
          <w:szCs w:val="28"/>
        </w:rPr>
        <w:t>. </w:t>
      </w:r>
    </w:p>
    <w:p w:rsidR="007328FC" w:rsidRPr="007E302F" w:rsidRDefault="003B2583"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lastRenderedPageBreak/>
        <w:t>О дополнительных гарантиях по социальной поддержке детей-сирот и детей, оставшихся без попечения родителей</w:t>
      </w:r>
      <w:r>
        <w:rPr>
          <w:rFonts w:ascii="Times New Roman" w:eastAsia="Times New Roman" w:hAnsi="Times New Roman" w:cs="Times New Roman"/>
          <w:sz w:val="28"/>
          <w:szCs w:val="28"/>
          <w:lang w:eastAsia="ru-RU"/>
        </w:rPr>
        <w:t xml:space="preserve">: </w:t>
      </w:r>
      <w:r w:rsidR="007328FC" w:rsidRPr="007E302F">
        <w:rPr>
          <w:rFonts w:ascii="Times New Roman" w:eastAsia="Times New Roman" w:hAnsi="Times New Roman" w:cs="Times New Roman"/>
          <w:sz w:val="28"/>
          <w:szCs w:val="28"/>
          <w:lang w:eastAsia="ru-RU"/>
        </w:rPr>
        <w:t>Федеральный закон от 21.12.1996</w:t>
      </w:r>
      <w:r>
        <w:rPr>
          <w:rFonts w:ascii="Times New Roman" w:eastAsia="Times New Roman" w:hAnsi="Times New Roman" w:cs="Times New Roman"/>
          <w:sz w:val="28"/>
          <w:szCs w:val="28"/>
          <w:lang w:eastAsia="ru-RU"/>
        </w:rPr>
        <w:t xml:space="preserve"> № 159-ФЗ (ред. от 07.03.2018)</w:t>
      </w:r>
      <w:r w:rsidR="007328FC" w:rsidRPr="007E302F">
        <w:rPr>
          <w:rFonts w:ascii="Times New Roman" w:eastAsia="Times New Roman" w:hAnsi="Times New Roman" w:cs="Times New Roman"/>
          <w:sz w:val="28"/>
          <w:szCs w:val="28"/>
          <w:lang w:eastAsia="ru-RU"/>
        </w:rPr>
        <w:t xml:space="preserve"> // </w:t>
      </w:r>
      <w:r w:rsidR="007328FC" w:rsidRPr="007E302F">
        <w:rPr>
          <w:rFonts w:ascii="Times New Roman" w:hAnsi="Times New Roman" w:cs="Times New Roman"/>
          <w:sz w:val="28"/>
          <w:szCs w:val="28"/>
        </w:rPr>
        <w:t xml:space="preserve">официальный интернет-портал правовой информации // </w:t>
      </w:r>
      <w:hyperlink r:id="rId127" w:history="1">
        <w:r w:rsidR="007328FC" w:rsidRPr="007E302F">
          <w:rPr>
            <w:rStyle w:val="ac"/>
            <w:rFonts w:ascii="Times New Roman" w:hAnsi="Times New Roman" w:cs="Times New Roman"/>
            <w:color w:val="auto"/>
            <w:sz w:val="28"/>
            <w:szCs w:val="28"/>
          </w:rPr>
          <w:t>http://www.pravo.gov.ru</w:t>
        </w:r>
      </w:hyperlink>
      <w:r w:rsidR="007328FC" w:rsidRPr="007E302F">
        <w:rPr>
          <w:rFonts w:ascii="Times New Roman" w:hAnsi="Times New Roman" w:cs="Times New Roman"/>
          <w:sz w:val="28"/>
          <w:szCs w:val="28"/>
        </w:rPr>
        <w:t>. </w:t>
      </w:r>
    </w:p>
    <w:p w:rsidR="007328FC" w:rsidRPr="007E302F" w:rsidRDefault="003B2583"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О порядке выезда из Российской Федерации и въезда в Российскую Федерацию</w:t>
      </w:r>
      <w:r>
        <w:rPr>
          <w:rFonts w:ascii="Times New Roman" w:eastAsia="Times New Roman" w:hAnsi="Times New Roman" w:cs="Times New Roman"/>
          <w:sz w:val="28"/>
          <w:szCs w:val="28"/>
          <w:lang w:eastAsia="ru-RU"/>
        </w:rPr>
        <w:t xml:space="preserve">: </w:t>
      </w:r>
      <w:r w:rsidR="007328FC" w:rsidRPr="007E302F">
        <w:rPr>
          <w:rFonts w:ascii="Times New Roman" w:eastAsia="Times New Roman" w:hAnsi="Times New Roman" w:cs="Times New Roman"/>
          <w:sz w:val="28"/>
          <w:szCs w:val="28"/>
          <w:lang w:eastAsia="ru-RU"/>
        </w:rPr>
        <w:t xml:space="preserve">Федеральный закон от 15.08.1996 </w:t>
      </w:r>
      <w:r>
        <w:rPr>
          <w:rFonts w:ascii="Times New Roman" w:eastAsia="Times New Roman" w:hAnsi="Times New Roman" w:cs="Times New Roman"/>
          <w:sz w:val="28"/>
          <w:szCs w:val="28"/>
          <w:lang w:eastAsia="ru-RU"/>
        </w:rPr>
        <w:t xml:space="preserve">№  114-ФЗ (ред. от 11.10.2018) </w:t>
      </w:r>
      <w:r w:rsidR="007328FC" w:rsidRPr="007E302F">
        <w:rPr>
          <w:rFonts w:ascii="Times New Roman" w:eastAsia="Times New Roman" w:hAnsi="Times New Roman" w:cs="Times New Roman"/>
          <w:sz w:val="28"/>
          <w:szCs w:val="28"/>
          <w:lang w:eastAsia="ru-RU"/>
        </w:rPr>
        <w:t xml:space="preserve">// </w:t>
      </w:r>
      <w:r w:rsidR="007328FC" w:rsidRPr="007E302F">
        <w:rPr>
          <w:rFonts w:ascii="Times New Roman" w:hAnsi="Times New Roman" w:cs="Times New Roman"/>
          <w:sz w:val="28"/>
          <w:szCs w:val="28"/>
        </w:rPr>
        <w:t xml:space="preserve">официальный интернет-портал правовой информации // </w:t>
      </w:r>
      <w:hyperlink r:id="rId128" w:history="1">
        <w:r w:rsidR="007328FC" w:rsidRPr="007E302F">
          <w:rPr>
            <w:rStyle w:val="ac"/>
            <w:rFonts w:ascii="Times New Roman" w:hAnsi="Times New Roman" w:cs="Times New Roman"/>
            <w:color w:val="auto"/>
            <w:sz w:val="28"/>
            <w:szCs w:val="28"/>
            <w:u w:val="none"/>
          </w:rPr>
          <w:t>http://www.pravo.gov.ru</w:t>
        </w:r>
      </w:hyperlink>
      <w:r w:rsidR="007328FC" w:rsidRPr="007E302F">
        <w:rPr>
          <w:rFonts w:ascii="Times New Roman" w:hAnsi="Times New Roman" w:cs="Times New Roman"/>
          <w:sz w:val="28"/>
          <w:szCs w:val="28"/>
        </w:rPr>
        <w:t>. </w:t>
      </w:r>
    </w:p>
    <w:p w:rsidR="00857BC4" w:rsidRPr="007E302F" w:rsidRDefault="003B2583" w:rsidP="00857BC4">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Об отдельных вопросах осуществления опеки и попечительства в отношении несовершеннолетних граждан</w:t>
      </w:r>
      <w:r>
        <w:rPr>
          <w:rFonts w:ascii="Times New Roman" w:eastAsia="Times New Roman" w:hAnsi="Times New Roman" w:cs="Times New Roman"/>
          <w:sz w:val="28"/>
          <w:szCs w:val="28"/>
          <w:lang w:eastAsia="ru-RU"/>
        </w:rPr>
        <w:t xml:space="preserve">: </w:t>
      </w:r>
      <w:r w:rsidR="00857BC4" w:rsidRPr="007E302F">
        <w:rPr>
          <w:rFonts w:ascii="Times New Roman" w:eastAsia="Times New Roman" w:hAnsi="Times New Roman" w:cs="Times New Roman"/>
          <w:sz w:val="28"/>
          <w:szCs w:val="28"/>
          <w:lang w:eastAsia="ru-RU"/>
        </w:rPr>
        <w:t>Постановление Правительства РФ от 18.05.2</w:t>
      </w:r>
      <w:r>
        <w:rPr>
          <w:rFonts w:ascii="Times New Roman" w:eastAsia="Times New Roman" w:hAnsi="Times New Roman" w:cs="Times New Roman"/>
          <w:sz w:val="28"/>
          <w:szCs w:val="28"/>
          <w:lang w:eastAsia="ru-RU"/>
        </w:rPr>
        <w:t xml:space="preserve">009 № 423 (ред. от 30.12.2017) </w:t>
      </w:r>
      <w:r w:rsidR="00857BC4" w:rsidRPr="007E302F">
        <w:rPr>
          <w:rFonts w:ascii="Times New Roman" w:eastAsia="Times New Roman" w:hAnsi="Times New Roman" w:cs="Times New Roman"/>
          <w:sz w:val="28"/>
          <w:szCs w:val="28"/>
          <w:lang w:eastAsia="ru-RU"/>
        </w:rPr>
        <w:t xml:space="preserve">// </w:t>
      </w:r>
      <w:r w:rsidR="00857BC4" w:rsidRPr="007E302F">
        <w:rPr>
          <w:rFonts w:ascii="Times New Roman" w:hAnsi="Times New Roman" w:cs="Times New Roman"/>
          <w:sz w:val="28"/>
          <w:szCs w:val="28"/>
        </w:rPr>
        <w:t xml:space="preserve">официальный интернет-портал правовой информации // </w:t>
      </w:r>
      <w:hyperlink r:id="rId129" w:history="1">
        <w:r w:rsidR="00857BC4" w:rsidRPr="007E302F">
          <w:rPr>
            <w:rStyle w:val="ac"/>
            <w:rFonts w:ascii="Times New Roman" w:hAnsi="Times New Roman" w:cs="Times New Roman"/>
            <w:color w:val="auto"/>
            <w:sz w:val="28"/>
            <w:szCs w:val="28"/>
            <w:u w:val="none"/>
          </w:rPr>
          <w:t>http://www.pravo.gov.ru</w:t>
        </w:r>
      </w:hyperlink>
      <w:r w:rsidR="00857BC4" w:rsidRPr="007E302F">
        <w:rPr>
          <w:rFonts w:ascii="Times New Roman" w:hAnsi="Times New Roman" w:cs="Times New Roman"/>
          <w:sz w:val="28"/>
          <w:szCs w:val="28"/>
        </w:rPr>
        <w:t>. </w:t>
      </w:r>
    </w:p>
    <w:p w:rsidR="00B40FE9" w:rsidRDefault="00B40FE9" w:rsidP="003B2583">
      <w:pPr>
        <w:pStyle w:val="a4"/>
        <w:spacing w:line="360" w:lineRule="auto"/>
        <w:ind w:left="360"/>
        <w:jc w:val="center"/>
        <w:rPr>
          <w:rFonts w:ascii="Times New Roman" w:eastAsia="Times New Roman" w:hAnsi="Times New Roman" w:cs="Times New Roman"/>
          <w:sz w:val="28"/>
          <w:szCs w:val="28"/>
          <w:lang w:eastAsia="ru-RU"/>
        </w:rPr>
      </w:pPr>
    </w:p>
    <w:p w:rsidR="003B2583" w:rsidRPr="00B40FE9" w:rsidRDefault="003B2583" w:rsidP="003B2583">
      <w:pPr>
        <w:pStyle w:val="a4"/>
        <w:spacing w:line="360" w:lineRule="auto"/>
        <w:ind w:left="360"/>
        <w:jc w:val="center"/>
        <w:rPr>
          <w:rFonts w:ascii="Times New Roman" w:eastAsia="Times New Roman" w:hAnsi="Times New Roman" w:cs="Times New Roman"/>
          <w:b/>
          <w:sz w:val="28"/>
          <w:szCs w:val="28"/>
          <w:lang w:eastAsia="ru-RU"/>
        </w:rPr>
      </w:pPr>
      <w:r w:rsidRPr="00B40FE9">
        <w:rPr>
          <w:rFonts w:ascii="Times New Roman" w:eastAsia="Times New Roman" w:hAnsi="Times New Roman" w:cs="Times New Roman"/>
          <w:b/>
          <w:sz w:val="28"/>
          <w:szCs w:val="28"/>
          <w:lang w:eastAsia="ru-RU"/>
        </w:rPr>
        <w:t>Учебная и научная литература</w:t>
      </w:r>
    </w:p>
    <w:p w:rsidR="00B40FE9" w:rsidRPr="007E302F" w:rsidRDefault="00B40FE9" w:rsidP="003B2583">
      <w:pPr>
        <w:pStyle w:val="a4"/>
        <w:spacing w:line="360" w:lineRule="auto"/>
        <w:ind w:left="360"/>
        <w:jc w:val="center"/>
        <w:rPr>
          <w:rFonts w:ascii="Times New Roman" w:hAnsi="Times New Roman" w:cs="Times New Roman"/>
          <w:sz w:val="28"/>
          <w:szCs w:val="28"/>
        </w:rPr>
      </w:pP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sidRPr="007E302F">
        <w:rPr>
          <w:rFonts w:ascii="Times New Roman" w:hAnsi="Times New Roman" w:cs="Times New Roman"/>
          <w:sz w:val="28"/>
          <w:szCs w:val="28"/>
        </w:rPr>
        <w:t xml:space="preserve">Абрамова Е.Н., Аверченко Н.Н., </w:t>
      </w:r>
      <w:proofErr w:type="spellStart"/>
      <w:r w:rsidRPr="007E302F">
        <w:rPr>
          <w:rFonts w:ascii="Times New Roman" w:hAnsi="Times New Roman" w:cs="Times New Roman"/>
          <w:sz w:val="28"/>
          <w:szCs w:val="28"/>
        </w:rPr>
        <w:t>Байгушева</w:t>
      </w:r>
      <w:proofErr w:type="spellEnd"/>
      <w:r w:rsidRPr="007E302F">
        <w:rPr>
          <w:rFonts w:ascii="Times New Roman" w:hAnsi="Times New Roman" w:cs="Times New Roman"/>
          <w:sz w:val="28"/>
          <w:szCs w:val="28"/>
        </w:rPr>
        <w:t xml:space="preserve"> Ю.В. и др. Гражданское право: Учебник в 3 т. / Под ред. А.П. Сергеева. М.: ТК «</w:t>
      </w:r>
      <w:proofErr w:type="spellStart"/>
      <w:r w:rsidRPr="007E302F">
        <w:rPr>
          <w:rFonts w:ascii="Times New Roman" w:hAnsi="Times New Roman" w:cs="Times New Roman"/>
          <w:sz w:val="28"/>
          <w:szCs w:val="28"/>
        </w:rPr>
        <w:t>Велби</w:t>
      </w:r>
      <w:proofErr w:type="spellEnd"/>
      <w:r w:rsidRPr="007E302F">
        <w:rPr>
          <w:rFonts w:ascii="Times New Roman" w:hAnsi="Times New Roman" w:cs="Times New Roman"/>
          <w:sz w:val="28"/>
          <w:szCs w:val="28"/>
        </w:rPr>
        <w:t xml:space="preserve">», 2009. Т. 3. – 800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Алейникова</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В.В. Влияние итогов раздела имущества супругов на отношения по содержанию между бывшими супругами: постановка проблемы и возможные пути решения // Закон. - 2018. - № 6. - С. 52 - 61.</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Альбиков</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И.Р. </w:t>
      </w:r>
      <w:hyperlink r:id="rId130" w:history="1">
        <w:r w:rsidRPr="007E302F">
          <w:rPr>
            <w:rFonts w:ascii="Times New Roman" w:hAnsi="Times New Roman" w:cs="Times New Roman"/>
            <w:sz w:val="28"/>
            <w:szCs w:val="28"/>
          </w:rPr>
          <w:t>Общие положения правового регулирования</w:t>
        </w:r>
      </w:hyperlink>
      <w:r w:rsidRPr="007E302F">
        <w:rPr>
          <w:rFonts w:ascii="Times New Roman" w:hAnsi="Times New Roman" w:cs="Times New Roman"/>
          <w:sz w:val="28"/>
          <w:szCs w:val="28"/>
        </w:rPr>
        <w:t xml:space="preserve"> совм</w:t>
      </w:r>
      <w:r>
        <w:rPr>
          <w:rFonts w:ascii="Times New Roman" w:hAnsi="Times New Roman" w:cs="Times New Roman"/>
          <w:sz w:val="28"/>
          <w:szCs w:val="28"/>
        </w:rPr>
        <w:t xml:space="preserve">естной собственности супругов  </w:t>
      </w:r>
      <w:r w:rsidRPr="007E302F">
        <w:rPr>
          <w:rFonts w:ascii="Times New Roman" w:hAnsi="Times New Roman" w:cs="Times New Roman"/>
          <w:sz w:val="28"/>
          <w:szCs w:val="28"/>
        </w:rPr>
        <w:t>// Семейное и жилищное право. - 2012. – №  3. - С. 3</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Антокольская</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М.В. Правовое регулирование алиментных отношений в зарубежных странах </w:t>
      </w:r>
      <w:r>
        <w:rPr>
          <w:rFonts w:ascii="Times New Roman" w:hAnsi="Times New Roman" w:cs="Times New Roman"/>
          <w:sz w:val="28"/>
          <w:szCs w:val="28"/>
        </w:rPr>
        <w:t xml:space="preserve"> </w:t>
      </w:r>
      <w:r w:rsidRPr="007E302F">
        <w:rPr>
          <w:rFonts w:ascii="Times New Roman" w:hAnsi="Times New Roman" w:cs="Times New Roman"/>
          <w:sz w:val="28"/>
          <w:szCs w:val="28"/>
        </w:rPr>
        <w:t>// Семейное и жилищное право. - 2018. - № 1. - С. 39 - 42.</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Антокольская</w:t>
      </w:r>
      <w:proofErr w:type="spellEnd"/>
      <w:r>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 xml:space="preserve">М.В. Семейное право: учебник. 3-е изд., </w:t>
      </w:r>
      <w:proofErr w:type="spellStart"/>
      <w:r w:rsidRPr="007E302F">
        <w:rPr>
          <w:rFonts w:ascii="Times New Roman" w:eastAsia="Times New Roman" w:hAnsi="Times New Roman" w:cs="Times New Roman"/>
          <w:sz w:val="28"/>
          <w:szCs w:val="28"/>
          <w:lang w:eastAsia="ru-RU"/>
        </w:rPr>
        <w:t>перераб</w:t>
      </w:r>
      <w:proofErr w:type="spellEnd"/>
      <w:r w:rsidRPr="007E302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доп</w:t>
      </w:r>
      <w:r w:rsidRPr="007E302F">
        <w:rPr>
          <w:rFonts w:ascii="Times New Roman" w:eastAsia="Times New Roman" w:hAnsi="Times New Roman" w:cs="Times New Roman"/>
          <w:sz w:val="28"/>
          <w:szCs w:val="28"/>
          <w:lang w:eastAsia="ru-RU"/>
        </w:rPr>
        <w:t xml:space="preserve">. – М.: Норма, 2014. – 432 </w:t>
      </w:r>
      <w:proofErr w:type="gramStart"/>
      <w:r w:rsidRPr="007E302F">
        <w:rPr>
          <w:rFonts w:ascii="Times New Roman" w:eastAsia="Times New Roman" w:hAnsi="Times New Roman" w:cs="Times New Roman"/>
          <w:sz w:val="28"/>
          <w:szCs w:val="28"/>
          <w:lang w:eastAsia="ru-RU"/>
        </w:rPr>
        <w:t>с</w:t>
      </w:r>
      <w:proofErr w:type="gramEnd"/>
      <w:r w:rsidRPr="007E302F">
        <w:rPr>
          <w:rFonts w:ascii="Times New Roman" w:eastAsia="Times New Roman" w:hAnsi="Times New Roman" w:cs="Times New Roman"/>
          <w:sz w:val="28"/>
          <w:szCs w:val="28"/>
          <w:lang w:eastAsia="ru-RU"/>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Антропова </w:t>
      </w:r>
      <w:r w:rsidRPr="007E302F">
        <w:rPr>
          <w:rFonts w:ascii="Times New Roman" w:eastAsia="Times New Roman" w:hAnsi="Times New Roman" w:cs="Times New Roman"/>
          <w:sz w:val="28"/>
          <w:szCs w:val="28"/>
          <w:lang w:eastAsia="ru-RU"/>
        </w:rPr>
        <w:t>И.Р. К вопросу о правовой природе брачного договора в современном семейном праве России // Вестник Удмуртского университета. Серия «Экономика и право». - 2013. - № 2. - С. 115-119.</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Барков </w:t>
      </w:r>
      <w:r w:rsidRPr="007E302F">
        <w:rPr>
          <w:rFonts w:ascii="Times New Roman" w:hAnsi="Times New Roman" w:cs="Times New Roman"/>
          <w:sz w:val="28"/>
          <w:szCs w:val="28"/>
        </w:rPr>
        <w:t xml:space="preserve">А.В. </w:t>
      </w:r>
      <w:hyperlink r:id="rId131" w:history="1">
        <w:r w:rsidRPr="007E302F">
          <w:rPr>
            <w:rFonts w:ascii="Times New Roman" w:hAnsi="Times New Roman" w:cs="Times New Roman"/>
            <w:sz w:val="28"/>
            <w:szCs w:val="28"/>
          </w:rPr>
          <w:t>Институт приемной семьи</w:t>
        </w:r>
      </w:hyperlink>
      <w:r w:rsidRPr="007E302F">
        <w:rPr>
          <w:rFonts w:ascii="Times New Roman" w:hAnsi="Times New Roman" w:cs="Times New Roman"/>
          <w:sz w:val="28"/>
          <w:szCs w:val="28"/>
        </w:rPr>
        <w:t xml:space="preserve"> в частном праве России: некоторые тенденции и перспективы развития // Гражданское право. - 2010. - №  3. - С. 43 - 47.</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Белов </w:t>
      </w:r>
      <w:r w:rsidRPr="007E302F">
        <w:rPr>
          <w:rFonts w:ascii="Times New Roman" w:eastAsia="Times New Roman" w:hAnsi="Times New Roman" w:cs="Times New Roman"/>
          <w:sz w:val="28"/>
          <w:szCs w:val="28"/>
          <w:lang w:eastAsia="ru-RU"/>
        </w:rPr>
        <w:t xml:space="preserve">В.А. </w:t>
      </w:r>
      <w:hyperlink r:id="rId132" w:history="1">
        <w:r w:rsidRPr="007E302F">
          <w:rPr>
            <w:rFonts w:ascii="Times New Roman" w:eastAsia="Times New Roman" w:hAnsi="Times New Roman" w:cs="Times New Roman"/>
            <w:sz w:val="28"/>
            <w:szCs w:val="28"/>
            <w:lang w:eastAsia="ru-RU"/>
          </w:rPr>
          <w:t>Перспективы развития общего понятия</w:t>
        </w:r>
      </w:hyperlink>
      <w:r w:rsidRPr="007E302F">
        <w:rPr>
          <w:rFonts w:ascii="Times New Roman" w:eastAsia="Times New Roman" w:hAnsi="Times New Roman" w:cs="Times New Roman"/>
          <w:sz w:val="28"/>
          <w:szCs w:val="28"/>
          <w:lang w:eastAsia="ru-RU"/>
        </w:rPr>
        <w:t xml:space="preserve"> договора и принципа свободы договора в российском частном праве // Свобода договора: Сборник статей</w:t>
      </w:r>
      <w:proofErr w:type="gramStart"/>
      <w:r w:rsidRPr="007E302F">
        <w:rPr>
          <w:rFonts w:ascii="Times New Roman" w:eastAsia="Times New Roman" w:hAnsi="Times New Roman" w:cs="Times New Roman"/>
          <w:sz w:val="28"/>
          <w:szCs w:val="28"/>
          <w:lang w:eastAsia="ru-RU"/>
        </w:rPr>
        <w:t xml:space="preserve"> /О</w:t>
      </w:r>
      <w:proofErr w:type="gramEnd"/>
      <w:r w:rsidRPr="007E302F">
        <w:rPr>
          <w:rFonts w:ascii="Times New Roman" w:eastAsia="Times New Roman" w:hAnsi="Times New Roman" w:cs="Times New Roman"/>
          <w:sz w:val="28"/>
          <w:szCs w:val="28"/>
          <w:lang w:eastAsia="ru-RU"/>
        </w:rPr>
        <w:t xml:space="preserve">тв. ред. М.А. Рожкова. М., 2016. – 324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Белякова А.М., Е.М. </w:t>
      </w:r>
      <w:proofErr w:type="spellStart"/>
      <w:r w:rsidRPr="007E302F">
        <w:rPr>
          <w:rFonts w:ascii="Times New Roman" w:hAnsi="Times New Roman" w:cs="Times New Roman"/>
          <w:sz w:val="28"/>
          <w:szCs w:val="28"/>
        </w:rPr>
        <w:t>Ворожейкин</w:t>
      </w:r>
      <w:proofErr w:type="spellEnd"/>
      <w:r w:rsidRPr="007E302F">
        <w:rPr>
          <w:rFonts w:ascii="Times New Roman" w:hAnsi="Times New Roman" w:cs="Times New Roman"/>
          <w:sz w:val="28"/>
          <w:szCs w:val="28"/>
        </w:rPr>
        <w:t xml:space="preserve"> Советское семейное право: Учебник. – М.: Юридическая литература, 2004.  –  342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w:t>
      </w:r>
    </w:p>
    <w:p w:rsidR="005D5B7A" w:rsidRDefault="005D5B7A" w:rsidP="00011692">
      <w:pPr>
        <w:pStyle w:val="a4"/>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Вайнер</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Е.С. </w:t>
      </w:r>
      <w:hyperlink r:id="rId133" w:history="1">
        <w:r w:rsidRPr="007E302F">
          <w:rPr>
            <w:rFonts w:ascii="Times New Roman" w:hAnsi="Times New Roman" w:cs="Times New Roman"/>
            <w:sz w:val="28"/>
            <w:szCs w:val="28"/>
          </w:rPr>
          <w:t>К вопросу о возмещении</w:t>
        </w:r>
      </w:hyperlink>
      <w:r w:rsidRPr="007E302F">
        <w:rPr>
          <w:rFonts w:ascii="Times New Roman" w:hAnsi="Times New Roman" w:cs="Times New Roman"/>
          <w:sz w:val="28"/>
          <w:szCs w:val="28"/>
        </w:rPr>
        <w:t xml:space="preserve"> морального вреда за нарушение установленного порядка общения с ребенком // Семейное и жилищное право. - 2014. - № 4. - С. 36 - 39.</w:t>
      </w:r>
    </w:p>
    <w:p w:rsidR="005D5B7A" w:rsidRPr="00011692" w:rsidRDefault="005D5B7A" w:rsidP="00011692">
      <w:pPr>
        <w:pStyle w:val="a4"/>
        <w:numPr>
          <w:ilvl w:val="0"/>
          <w:numId w:val="4"/>
        </w:numPr>
        <w:spacing w:line="360" w:lineRule="auto"/>
        <w:jc w:val="both"/>
        <w:rPr>
          <w:rFonts w:ascii="Times New Roman" w:hAnsi="Times New Roman" w:cs="Times New Roman"/>
          <w:sz w:val="28"/>
          <w:szCs w:val="28"/>
        </w:rPr>
      </w:pPr>
      <w:proofErr w:type="spellStart"/>
      <w:r w:rsidRPr="00011692">
        <w:rPr>
          <w:rFonts w:ascii="Times New Roman" w:hAnsi="Times New Roman" w:cs="Times New Roman"/>
          <w:sz w:val="28"/>
          <w:szCs w:val="28"/>
        </w:rPr>
        <w:t>Вихарев</w:t>
      </w:r>
      <w:proofErr w:type="spellEnd"/>
      <w:r w:rsidRPr="00011692">
        <w:rPr>
          <w:rFonts w:ascii="Times New Roman" w:hAnsi="Times New Roman" w:cs="Times New Roman"/>
          <w:sz w:val="28"/>
          <w:szCs w:val="28"/>
        </w:rPr>
        <w:t xml:space="preserve"> А.А. Договор как инструмент регулирования семейных отношений // Российский юридический журнал. </w:t>
      </w:r>
      <w:r>
        <w:rPr>
          <w:rFonts w:ascii="Times New Roman" w:hAnsi="Times New Roman" w:cs="Times New Roman"/>
          <w:sz w:val="28"/>
          <w:szCs w:val="28"/>
        </w:rPr>
        <w:t xml:space="preserve">- </w:t>
      </w:r>
      <w:r w:rsidRPr="00011692">
        <w:rPr>
          <w:rFonts w:ascii="Times New Roman" w:hAnsi="Times New Roman" w:cs="Times New Roman"/>
          <w:sz w:val="28"/>
          <w:szCs w:val="28"/>
        </w:rPr>
        <w:t xml:space="preserve">2017. </w:t>
      </w:r>
      <w:r>
        <w:rPr>
          <w:rFonts w:ascii="Times New Roman" w:hAnsi="Times New Roman" w:cs="Times New Roman"/>
          <w:sz w:val="28"/>
          <w:szCs w:val="28"/>
        </w:rPr>
        <w:t>- №</w:t>
      </w:r>
      <w:r w:rsidRPr="00011692">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011692">
        <w:rPr>
          <w:rFonts w:ascii="Times New Roman" w:hAnsi="Times New Roman" w:cs="Times New Roman"/>
          <w:sz w:val="28"/>
          <w:szCs w:val="28"/>
        </w:rPr>
        <w:t>С. 144 - 152.</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Волос </w:t>
      </w:r>
      <w:r w:rsidRPr="007E302F">
        <w:rPr>
          <w:rFonts w:ascii="Times New Roman" w:eastAsia="Times New Roman" w:hAnsi="Times New Roman" w:cs="Times New Roman"/>
          <w:sz w:val="28"/>
          <w:szCs w:val="28"/>
          <w:lang w:eastAsia="ru-RU"/>
        </w:rPr>
        <w:t>А.А. Сла</w:t>
      </w:r>
      <w:r>
        <w:rPr>
          <w:rFonts w:ascii="Times New Roman" w:eastAsia="Times New Roman" w:hAnsi="Times New Roman" w:cs="Times New Roman"/>
          <w:sz w:val="28"/>
          <w:szCs w:val="28"/>
          <w:lang w:eastAsia="ru-RU"/>
        </w:rPr>
        <w:t xml:space="preserve">бая сторона брачного договора </w:t>
      </w:r>
      <w:r w:rsidRPr="007E302F">
        <w:rPr>
          <w:rFonts w:ascii="Times New Roman" w:eastAsia="Times New Roman" w:hAnsi="Times New Roman" w:cs="Times New Roman"/>
          <w:sz w:val="28"/>
          <w:szCs w:val="28"/>
          <w:lang w:eastAsia="ru-RU"/>
        </w:rPr>
        <w:t>// Нотариус. - 2018. - № 4. - С. 26 - 29.</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sidRPr="007E302F">
        <w:rPr>
          <w:rFonts w:ascii="Times New Roman" w:hAnsi="Times New Roman" w:cs="Times New Roman"/>
          <w:sz w:val="28"/>
          <w:szCs w:val="28"/>
        </w:rPr>
        <w:t>Гидульянов</w:t>
      </w:r>
      <w:proofErr w:type="spellEnd"/>
      <w:r w:rsidRPr="007E302F">
        <w:rPr>
          <w:rFonts w:ascii="Times New Roman" w:hAnsi="Times New Roman" w:cs="Times New Roman"/>
          <w:sz w:val="28"/>
          <w:szCs w:val="28"/>
        </w:rPr>
        <w:t xml:space="preserve"> В.П. Брак, развод, отыскание отцовства и усыновление. По изд. </w:t>
      </w:r>
      <w:smartTag w:uri="urn:schemas-microsoft-com:office:smarttags" w:element="metricconverter">
        <w:smartTagPr>
          <w:attr w:name="ProductID" w:val="1925. М"/>
        </w:smartTagPr>
        <w:r w:rsidRPr="007E302F">
          <w:rPr>
            <w:rFonts w:ascii="Times New Roman" w:hAnsi="Times New Roman" w:cs="Times New Roman"/>
            <w:sz w:val="28"/>
            <w:szCs w:val="28"/>
          </w:rPr>
          <w:t>1925. М</w:t>
        </w:r>
      </w:smartTag>
      <w:r w:rsidRPr="007E302F">
        <w:rPr>
          <w:rFonts w:ascii="Times New Roman" w:hAnsi="Times New Roman" w:cs="Times New Roman"/>
          <w:sz w:val="28"/>
          <w:szCs w:val="28"/>
        </w:rPr>
        <w:t xml:space="preserve">.: - </w:t>
      </w:r>
      <w:proofErr w:type="spellStart"/>
      <w:r w:rsidRPr="007E302F">
        <w:rPr>
          <w:rFonts w:ascii="Times New Roman" w:hAnsi="Times New Roman" w:cs="Times New Roman"/>
          <w:sz w:val="28"/>
          <w:szCs w:val="28"/>
        </w:rPr>
        <w:t>Юриздат</w:t>
      </w:r>
      <w:proofErr w:type="spellEnd"/>
      <w:r w:rsidRPr="007E302F">
        <w:rPr>
          <w:rFonts w:ascii="Times New Roman" w:hAnsi="Times New Roman" w:cs="Times New Roman"/>
          <w:sz w:val="28"/>
          <w:szCs w:val="28"/>
        </w:rPr>
        <w:t xml:space="preserve">, 2007.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sidRPr="007E302F">
        <w:rPr>
          <w:rFonts w:ascii="Times New Roman" w:hAnsi="Times New Roman" w:cs="Times New Roman"/>
          <w:sz w:val="28"/>
          <w:szCs w:val="28"/>
        </w:rPr>
        <w:t xml:space="preserve">Гражданское право. Т. 3 / Под ред. А.П. Сергеева, Ю.К. Толстого. М.: Проспект, 2001.  – 643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sidRPr="007E302F">
        <w:rPr>
          <w:rFonts w:ascii="Times New Roman" w:hAnsi="Times New Roman" w:cs="Times New Roman"/>
          <w:sz w:val="28"/>
          <w:szCs w:val="28"/>
        </w:rPr>
        <w:t xml:space="preserve">Гражданское право: учебник: в 2 т. / О.Г. Алексеева, Е.Р. Аминов, М.В. </w:t>
      </w:r>
      <w:proofErr w:type="spellStart"/>
      <w:r w:rsidRPr="007E302F">
        <w:rPr>
          <w:rFonts w:ascii="Times New Roman" w:hAnsi="Times New Roman" w:cs="Times New Roman"/>
          <w:sz w:val="28"/>
          <w:szCs w:val="28"/>
        </w:rPr>
        <w:t>Бандо</w:t>
      </w:r>
      <w:proofErr w:type="spellEnd"/>
      <w:r w:rsidRPr="007E302F">
        <w:rPr>
          <w:rFonts w:ascii="Times New Roman" w:hAnsi="Times New Roman" w:cs="Times New Roman"/>
          <w:sz w:val="28"/>
          <w:szCs w:val="28"/>
        </w:rPr>
        <w:t xml:space="preserve"> и др.; под ред. Б.М. </w:t>
      </w:r>
      <w:proofErr w:type="spellStart"/>
      <w:r w:rsidRPr="007E302F">
        <w:rPr>
          <w:rFonts w:ascii="Times New Roman" w:hAnsi="Times New Roman" w:cs="Times New Roman"/>
          <w:sz w:val="28"/>
          <w:szCs w:val="28"/>
        </w:rPr>
        <w:t>Гонгало</w:t>
      </w:r>
      <w:proofErr w:type="spellEnd"/>
      <w:r w:rsidRPr="007E302F">
        <w:rPr>
          <w:rFonts w:ascii="Times New Roman" w:hAnsi="Times New Roman" w:cs="Times New Roman"/>
          <w:sz w:val="28"/>
          <w:szCs w:val="28"/>
        </w:rPr>
        <w:t xml:space="preserve">. 3-е изд., </w:t>
      </w:r>
      <w:proofErr w:type="spellStart"/>
      <w:r w:rsidRPr="007E302F">
        <w:rPr>
          <w:rFonts w:ascii="Times New Roman" w:hAnsi="Times New Roman" w:cs="Times New Roman"/>
          <w:sz w:val="28"/>
          <w:szCs w:val="28"/>
        </w:rPr>
        <w:t>перераб</w:t>
      </w:r>
      <w:proofErr w:type="spellEnd"/>
      <w:r w:rsidRPr="007E302F">
        <w:rPr>
          <w:rFonts w:ascii="Times New Roman" w:hAnsi="Times New Roman" w:cs="Times New Roman"/>
          <w:sz w:val="28"/>
          <w:szCs w:val="28"/>
        </w:rPr>
        <w:t>. и доп. М.: Статут, 2018. Т. 2. 560 с.</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Денисюк </w:t>
      </w:r>
      <w:r w:rsidRPr="007E302F">
        <w:rPr>
          <w:rFonts w:ascii="Times New Roman" w:eastAsia="Times New Roman" w:hAnsi="Times New Roman" w:cs="Times New Roman"/>
          <w:sz w:val="28"/>
          <w:szCs w:val="28"/>
          <w:lang w:eastAsia="ru-RU"/>
        </w:rPr>
        <w:t>С.П. К вопросу о некоторых соглашениях в семейном праве России // Семейное и жилищное право. - 2015. - № 1. - С. 7 - 10.</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lastRenderedPageBreak/>
        <w:t>Жеребцова</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Е.А. </w:t>
      </w:r>
      <w:hyperlink r:id="rId134" w:history="1">
        <w:r w:rsidRPr="007E302F">
          <w:rPr>
            <w:rFonts w:ascii="Times New Roman" w:hAnsi="Times New Roman" w:cs="Times New Roman"/>
            <w:sz w:val="28"/>
            <w:szCs w:val="28"/>
          </w:rPr>
          <w:t>Пробел в законодательстве об опеке</w:t>
        </w:r>
      </w:hyperlink>
      <w:r>
        <w:rPr>
          <w:rFonts w:ascii="Times New Roman" w:hAnsi="Times New Roman" w:cs="Times New Roman"/>
          <w:sz w:val="28"/>
          <w:szCs w:val="28"/>
        </w:rPr>
        <w:t xml:space="preserve"> и попечительстве </w:t>
      </w:r>
      <w:r w:rsidRPr="007E302F">
        <w:rPr>
          <w:rFonts w:ascii="Times New Roman" w:hAnsi="Times New Roman" w:cs="Times New Roman"/>
          <w:sz w:val="28"/>
          <w:szCs w:val="28"/>
        </w:rPr>
        <w:t>// Законность. - 2014. - № 1. - С. 64 - 65.</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Завадская </w:t>
      </w:r>
      <w:r w:rsidRPr="007E302F">
        <w:rPr>
          <w:rFonts w:ascii="Times New Roman" w:hAnsi="Times New Roman" w:cs="Times New Roman"/>
          <w:sz w:val="28"/>
          <w:szCs w:val="28"/>
        </w:rPr>
        <w:t xml:space="preserve">Л.Н. </w:t>
      </w:r>
      <w:proofErr w:type="spellStart"/>
      <w:r w:rsidRPr="007E302F">
        <w:rPr>
          <w:rFonts w:ascii="Times New Roman" w:hAnsi="Times New Roman" w:cs="Times New Roman"/>
          <w:sz w:val="28"/>
          <w:szCs w:val="28"/>
        </w:rPr>
        <w:t>Гендерная</w:t>
      </w:r>
      <w:proofErr w:type="spellEnd"/>
      <w:r w:rsidRPr="007E302F">
        <w:rPr>
          <w:rFonts w:ascii="Times New Roman" w:hAnsi="Times New Roman" w:cs="Times New Roman"/>
          <w:sz w:val="28"/>
          <w:szCs w:val="28"/>
        </w:rPr>
        <w:t xml:space="preserve"> экспертиза российского законодательства. – М.: БЕК, 2001 -  272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Загоровский </w:t>
      </w:r>
      <w:r w:rsidRPr="007E302F">
        <w:rPr>
          <w:rFonts w:ascii="Times New Roman" w:hAnsi="Times New Roman" w:cs="Times New Roman"/>
          <w:sz w:val="28"/>
          <w:szCs w:val="28"/>
        </w:rPr>
        <w:t xml:space="preserve">А.И. Курс семейного права. По изд. </w:t>
      </w:r>
      <w:smartTag w:uri="urn:schemas-microsoft-com:office:smarttags" w:element="metricconverter">
        <w:smartTagPr>
          <w:attr w:name="ProductID" w:val="1909 г"/>
        </w:smartTagPr>
        <w:r w:rsidRPr="007E302F">
          <w:rPr>
            <w:rFonts w:ascii="Times New Roman" w:hAnsi="Times New Roman" w:cs="Times New Roman"/>
            <w:sz w:val="28"/>
            <w:szCs w:val="28"/>
          </w:rPr>
          <w:t>1909 г</w:t>
        </w:r>
      </w:smartTag>
      <w:r w:rsidRPr="007E302F">
        <w:rPr>
          <w:rFonts w:ascii="Times New Roman" w:hAnsi="Times New Roman" w:cs="Times New Roman"/>
          <w:sz w:val="28"/>
          <w:szCs w:val="28"/>
        </w:rPr>
        <w:t>. Учебник. – М.:ЭСКМО, 2003. – 324 с.</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Звенигородская</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Н.Ф. </w:t>
      </w:r>
      <w:hyperlink r:id="rId135" w:history="1">
        <w:r w:rsidRPr="007E302F">
          <w:rPr>
            <w:rFonts w:ascii="Times New Roman" w:hAnsi="Times New Roman" w:cs="Times New Roman"/>
            <w:sz w:val="28"/>
            <w:szCs w:val="28"/>
          </w:rPr>
          <w:t>Договор супругов о разделе имущества</w:t>
        </w:r>
      </w:hyperlink>
      <w:r>
        <w:rPr>
          <w:rFonts w:ascii="Times New Roman" w:hAnsi="Times New Roman" w:cs="Times New Roman"/>
          <w:sz w:val="28"/>
          <w:szCs w:val="28"/>
        </w:rPr>
        <w:t xml:space="preserve">: взгляд на проблему </w:t>
      </w:r>
      <w:r w:rsidRPr="007E302F">
        <w:rPr>
          <w:rFonts w:ascii="Times New Roman" w:hAnsi="Times New Roman" w:cs="Times New Roman"/>
          <w:sz w:val="28"/>
          <w:szCs w:val="28"/>
        </w:rPr>
        <w:t>// Семейное и жилищное право. - 2009. - № 5. – С. 16-19.</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Звенигородская</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Н.Ф. </w:t>
      </w:r>
      <w:hyperlink r:id="rId136" w:history="1">
        <w:r w:rsidRPr="007E302F">
          <w:rPr>
            <w:rFonts w:ascii="Times New Roman" w:hAnsi="Times New Roman" w:cs="Times New Roman"/>
            <w:sz w:val="28"/>
            <w:szCs w:val="28"/>
          </w:rPr>
          <w:t>Договорное семейное правоотношение</w:t>
        </w:r>
      </w:hyperlink>
      <w:r>
        <w:rPr>
          <w:rFonts w:ascii="Times New Roman" w:hAnsi="Times New Roman" w:cs="Times New Roman"/>
          <w:sz w:val="28"/>
          <w:szCs w:val="28"/>
        </w:rPr>
        <w:t xml:space="preserve">: единство и дифференциация </w:t>
      </w:r>
      <w:r w:rsidRPr="007E302F">
        <w:rPr>
          <w:rFonts w:ascii="Times New Roman" w:hAnsi="Times New Roman" w:cs="Times New Roman"/>
          <w:sz w:val="28"/>
          <w:szCs w:val="28"/>
        </w:rPr>
        <w:t>// Юрист. - 2014. - № 1. – С. 22-27.</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Звенигородская</w:t>
      </w:r>
      <w:proofErr w:type="spellEnd"/>
      <w:r>
        <w:rPr>
          <w:rFonts w:ascii="Times New Roman" w:hAnsi="Times New Roman" w:cs="Times New Roman"/>
          <w:sz w:val="28"/>
          <w:szCs w:val="28"/>
          <w:shd w:val="clear" w:color="auto" w:fill="FFFFFF"/>
        </w:rPr>
        <w:t xml:space="preserve"> </w:t>
      </w:r>
      <w:r w:rsidRPr="007E302F">
        <w:rPr>
          <w:rFonts w:ascii="Times New Roman" w:hAnsi="Times New Roman" w:cs="Times New Roman"/>
          <w:sz w:val="28"/>
          <w:szCs w:val="28"/>
          <w:shd w:val="clear" w:color="auto" w:fill="FFFFFF"/>
        </w:rPr>
        <w:t>Н.Ф. Исторические аспекты завещания в</w:t>
      </w:r>
      <w:r>
        <w:rPr>
          <w:rFonts w:ascii="Times New Roman" w:hAnsi="Times New Roman" w:cs="Times New Roman"/>
          <w:sz w:val="28"/>
          <w:szCs w:val="28"/>
          <w:shd w:val="clear" w:color="auto" w:fill="FFFFFF"/>
        </w:rPr>
        <w:t xml:space="preserve"> чрезвычайных обстоятельствах </w:t>
      </w:r>
      <w:r w:rsidRPr="007E302F">
        <w:rPr>
          <w:rFonts w:ascii="Times New Roman" w:hAnsi="Times New Roman" w:cs="Times New Roman"/>
          <w:sz w:val="28"/>
          <w:szCs w:val="28"/>
          <w:shd w:val="clear" w:color="auto" w:fill="FFFFFF"/>
        </w:rPr>
        <w:t>// Нотариус. - 2018. - № 4. - С. 30 - 33.</w:t>
      </w:r>
      <w:r w:rsidRPr="007E302F">
        <w:rPr>
          <w:rFonts w:ascii="Times New Roman" w:eastAsia="Times New Roman" w:hAnsi="Times New Roman" w:cs="Times New Roman"/>
          <w:sz w:val="28"/>
          <w:szCs w:val="28"/>
          <w:lang w:eastAsia="ru-RU"/>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Звенигородская</w:t>
      </w:r>
      <w:proofErr w:type="spellEnd"/>
      <w:r>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 xml:space="preserve">Н.Ф. Проблема определения понятия </w:t>
      </w:r>
      <w:r>
        <w:rPr>
          <w:rFonts w:ascii="Times New Roman" w:eastAsia="Times New Roman" w:hAnsi="Times New Roman" w:cs="Times New Roman"/>
          <w:sz w:val="28"/>
          <w:szCs w:val="28"/>
          <w:lang w:eastAsia="ru-RU"/>
        </w:rPr>
        <w:t xml:space="preserve">соглашения об алиментировании </w:t>
      </w:r>
      <w:r w:rsidRPr="007E302F">
        <w:rPr>
          <w:rFonts w:ascii="Times New Roman" w:eastAsia="Times New Roman" w:hAnsi="Times New Roman" w:cs="Times New Roman"/>
          <w:sz w:val="28"/>
          <w:szCs w:val="28"/>
          <w:lang w:eastAsia="ru-RU"/>
        </w:rPr>
        <w:t>// Нотариус. - 2017. - № 4. - С. 25 - 27.</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Звенигородская</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Н.Ф. </w:t>
      </w:r>
      <w:hyperlink r:id="rId137" w:history="1">
        <w:r w:rsidRPr="007E302F">
          <w:rPr>
            <w:rFonts w:ascii="Times New Roman" w:hAnsi="Times New Roman" w:cs="Times New Roman"/>
            <w:sz w:val="28"/>
            <w:szCs w:val="28"/>
          </w:rPr>
          <w:t>Проблема формы договоров</w:t>
        </w:r>
      </w:hyperlink>
      <w:r>
        <w:rPr>
          <w:rFonts w:ascii="Times New Roman" w:hAnsi="Times New Roman" w:cs="Times New Roman"/>
          <w:sz w:val="28"/>
          <w:szCs w:val="28"/>
        </w:rPr>
        <w:t xml:space="preserve"> о воспитании детей </w:t>
      </w:r>
      <w:r w:rsidRPr="007E302F">
        <w:rPr>
          <w:rFonts w:ascii="Times New Roman" w:hAnsi="Times New Roman" w:cs="Times New Roman"/>
          <w:sz w:val="28"/>
          <w:szCs w:val="28"/>
        </w:rPr>
        <w:t>// Семейное и жилищное право. - 2013. - № 2. - С. 18 - 21.</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Звенигородская</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Н.Ф. </w:t>
      </w:r>
      <w:hyperlink r:id="rId138" w:history="1">
        <w:r w:rsidRPr="007E302F">
          <w:rPr>
            <w:rFonts w:ascii="Times New Roman" w:hAnsi="Times New Roman" w:cs="Times New Roman"/>
            <w:sz w:val="28"/>
            <w:szCs w:val="28"/>
          </w:rPr>
          <w:t>Проблемы формирования понятия договора</w:t>
        </w:r>
      </w:hyperlink>
      <w:r w:rsidRPr="007E302F">
        <w:rPr>
          <w:rFonts w:ascii="Times New Roman" w:hAnsi="Times New Roman" w:cs="Times New Roman"/>
          <w:sz w:val="28"/>
          <w:szCs w:val="28"/>
        </w:rPr>
        <w:t xml:space="preserve"> о воспитании детей</w:t>
      </w:r>
      <w:r>
        <w:rPr>
          <w:rFonts w:ascii="Times New Roman" w:hAnsi="Times New Roman" w:cs="Times New Roman"/>
          <w:sz w:val="28"/>
          <w:szCs w:val="28"/>
        </w:rPr>
        <w:t xml:space="preserve"> </w:t>
      </w:r>
      <w:r w:rsidRPr="007E302F">
        <w:rPr>
          <w:rFonts w:ascii="Times New Roman" w:hAnsi="Times New Roman" w:cs="Times New Roman"/>
          <w:sz w:val="28"/>
          <w:szCs w:val="28"/>
        </w:rPr>
        <w:t>// Семейное и жилищное право. - 2012. № 1. С. 5 - 8.</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sidRPr="007E302F">
        <w:rPr>
          <w:rFonts w:ascii="Times New Roman" w:hAnsi="Times New Roman" w:cs="Times New Roman"/>
          <w:sz w:val="28"/>
          <w:szCs w:val="28"/>
        </w:rPr>
        <w:t xml:space="preserve">Канторович Я.А. Законы о детях. Сборник постановлений действующего законодательства, относящихся до малолетних и несовершеннолетних, с приложением Свода разъяснений по кассационным решениям Сената. По изд. 1899. – СПб.: Юридическая книга, 2009. – 234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 xml:space="preserve">. </w:t>
      </w:r>
    </w:p>
    <w:p w:rsidR="005D5B7A" w:rsidRPr="007E302F" w:rsidRDefault="009119F0" w:rsidP="003B2583">
      <w:pPr>
        <w:pStyle w:val="ae"/>
        <w:numPr>
          <w:ilvl w:val="0"/>
          <w:numId w:val="4"/>
        </w:numPr>
        <w:spacing w:after="0" w:line="360" w:lineRule="auto"/>
        <w:jc w:val="both"/>
        <w:rPr>
          <w:rFonts w:ascii="Times New Roman" w:hAnsi="Times New Roman" w:cs="Times New Roman"/>
          <w:sz w:val="28"/>
          <w:szCs w:val="28"/>
          <w:shd w:val="clear" w:color="auto" w:fill="FFFFFF"/>
        </w:rPr>
      </w:pPr>
      <w:hyperlink r:id="rId139" w:history="1">
        <w:r w:rsidR="005D5B7A" w:rsidRPr="007E302F">
          <w:rPr>
            <w:rFonts w:ascii="Times New Roman" w:eastAsia="Times New Roman" w:hAnsi="Times New Roman" w:cs="Times New Roman"/>
            <w:sz w:val="28"/>
            <w:szCs w:val="28"/>
            <w:lang w:eastAsia="ru-RU"/>
          </w:rPr>
          <w:t>Комментарий</w:t>
        </w:r>
      </w:hyperlink>
      <w:r w:rsidR="005D5B7A" w:rsidRPr="007E302F">
        <w:rPr>
          <w:rFonts w:ascii="Times New Roman" w:eastAsia="Times New Roman" w:hAnsi="Times New Roman" w:cs="Times New Roman"/>
          <w:sz w:val="28"/>
          <w:szCs w:val="28"/>
          <w:lang w:eastAsia="ru-RU"/>
        </w:rPr>
        <w:t xml:space="preserve"> к Семейному кодексу Российской Федерации (учебно-практический) (постатейный) / О.Г. Алексеева, Л.В. </w:t>
      </w:r>
      <w:proofErr w:type="spellStart"/>
      <w:r w:rsidR="005D5B7A" w:rsidRPr="007E302F">
        <w:rPr>
          <w:rFonts w:ascii="Times New Roman" w:eastAsia="Times New Roman" w:hAnsi="Times New Roman" w:cs="Times New Roman"/>
          <w:sz w:val="28"/>
          <w:szCs w:val="28"/>
          <w:lang w:eastAsia="ru-RU"/>
        </w:rPr>
        <w:t>Заец</w:t>
      </w:r>
      <w:proofErr w:type="spellEnd"/>
      <w:r w:rsidR="005D5B7A" w:rsidRPr="007E302F">
        <w:rPr>
          <w:rFonts w:ascii="Times New Roman" w:eastAsia="Times New Roman" w:hAnsi="Times New Roman" w:cs="Times New Roman"/>
          <w:sz w:val="28"/>
          <w:szCs w:val="28"/>
          <w:lang w:eastAsia="ru-RU"/>
        </w:rPr>
        <w:t xml:space="preserve">, Л.М. Звягинцева и др.; под ред. С.А. Степанова. М.: Проспект, 2015. – 540 </w:t>
      </w:r>
      <w:proofErr w:type="gramStart"/>
      <w:r w:rsidR="005D5B7A" w:rsidRPr="007E302F">
        <w:rPr>
          <w:rFonts w:ascii="Times New Roman" w:eastAsia="Times New Roman" w:hAnsi="Times New Roman" w:cs="Times New Roman"/>
          <w:sz w:val="28"/>
          <w:szCs w:val="28"/>
          <w:lang w:eastAsia="ru-RU"/>
        </w:rPr>
        <w:t>с</w:t>
      </w:r>
      <w:proofErr w:type="gramEnd"/>
      <w:r w:rsidR="005D5B7A" w:rsidRPr="007E302F">
        <w:rPr>
          <w:rFonts w:ascii="Times New Roman" w:eastAsia="Times New Roman" w:hAnsi="Times New Roman" w:cs="Times New Roman"/>
          <w:sz w:val="28"/>
          <w:szCs w:val="28"/>
          <w:lang w:eastAsia="ru-RU"/>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Краснова </w:t>
      </w:r>
      <w:r w:rsidRPr="007E302F">
        <w:rPr>
          <w:rFonts w:ascii="Times New Roman" w:hAnsi="Times New Roman" w:cs="Times New Roman"/>
          <w:sz w:val="28"/>
          <w:szCs w:val="28"/>
          <w:shd w:val="clear" w:color="auto" w:fill="FFFFFF"/>
        </w:rPr>
        <w:t>Т.В. Перспективы развития инсти</w:t>
      </w:r>
      <w:r>
        <w:rPr>
          <w:rFonts w:ascii="Times New Roman" w:hAnsi="Times New Roman" w:cs="Times New Roman"/>
          <w:sz w:val="28"/>
          <w:szCs w:val="28"/>
          <w:shd w:val="clear" w:color="auto" w:fill="FFFFFF"/>
        </w:rPr>
        <w:t xml:space="preserve">тута защиты родительских прав </w:t>
      </w:r>
      <w:r w:rsidRPr="007E302F">
        <w:rPr>
          <w:rFonts w:ascii="Times New Roman" w:hAnsi="Times New Roman" w:cs="Times New Roman"/>
          <w:sz w:val="28"/>
          <w:szCs w:val="28"/>
          <w:shd w:val="clear" w:color="auto" w:fill="FFFFFF"/>
        </w:rPr>
        <w:t>// Семейное и жилищное право. - 2016. - № 5. - С. 19 - 22.</w:t>
      </w:r>
      <w:r w:rsidRPr="007E302F">
        <w:rPr>
          <w:rFonts w:ascii="Times New Roman" w:hAnsi="Times New Roman" w:cs="Times New Roman"/>
          <w:sz w:val="28"/>
          <w:szCs w:val="28"/>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Кузнецова </w:t>
      </w:r>
      <w:r w:rsidRPr="007E302F">
        <w:rPr>
          <w:rFonts w:ascii="Times New Roman" w:hAnsi="Times New Roman" w:cs="Times New Roman"/>
          <w:sz w:val="28"/>
          <w:szCs w:val="28"/>
        </w:rPr>
        <w:t>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Слобцов</w:t>
      </w:r>
      <w:proofErr w:type="spellEnd"/>
      <w:r>
        <w:rPr>
          <w:rFonts w:ascii="Times New Roman" w:hAnsi="Times New Roman" w:cs="Times New Roman"/>
          <w:sz w:val="28"/>
          <w:szCs w:val="28"/>
        </w:rPr>
        <w:t xml:space="preserve">. </w:t>
      </w:r>
      <w:hyperlink r:id="rId140" w:history="1">
        <w:r w:rsidRPr="007E302F">
          <w:rPr>
            <w:rFonts w:ascii="Times New Roman" w:hAnsi="Times New Roman" w:cs="Times New Roman"/>
            <w:sz w:val="28"/>
            <w:szCs w:val="28"/>
          </w:rPr>
          <w:t>Споры о детях: определение места</w:t>
        </w:r>
      </w:hyperlink>
      <w:r w:rsidRPr="007E302F">
        <w:rPr>
          <w:rFonts w:ascii="Times New Roman" w:hAnsi="Times New Roman" w:cs="Times New Roman"/>
          <w:sz w:val="28"/>
          <w:szCs w:val="28"/>
        </w:rPr>
        <w:t xml:space="preserve"> жительства ребенка и по</w:t>
      </w:r>
      <w:r>
        <w:rPr>
          <w:rFonts w:ascii="Times New Roman" w:hAnsi="Times New Roman" w:cs="Times New Roman"/>
          <w:sz w:val="28"/>
          <w:szCs w:val="28"/>
        </w:rPr>
        <w:t xml:space="preserve">рядка его общения с родителями </w:t>
      </w:r>
      <w:r w:rsidRPr="007E302F">
        <w:rPr>
          <w:rFonts w:ascii="Times New Roman" w:hAnsi="Times New Roman" w:cs="Times New Roman"/>
          <w:sz w:val="28"/>
          <w:szCs w:val="28"/>
        </w:rPr>
        <w:t xml:space="preserve">  // СПС </w:t>
      </w:r>
      <w:proofErr w:type="spellStart"/>
      <w:r w:rsidRPr="007E302F">
        <w:rPr>
          <w:rFonts w:ascii="Times New Roman" w:hAnsi="Times New Roman" w:cs="Times New Roman"/>
          <w:sz w:val="28"/>
          <w:szCs w:val="28"/>
        </w:rPr>
        <w:t>КонсультантПлюс</w:t>
      </w:r>
      <w:proofErr w:type="spellEnd"/>
      <w:r w:rsidRPr="007E302F">
        <w:rPr>
          <w:rFonts w:ascii="Times New Roman" w:hAnsi="Times New Roman" w:cs="Times New Roman"/>
          <w:sz w:val="28"/>
          <w:szCs w:val="28"/>
        </w:rPr>
        <w:t>, 2009.</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Максимович </w:t>
      </w:r>
      <w:r w:rsidRPr="007E302F">
        <w:rPr>
          <w:rFonts w:ascii="Times New Roman" w:hAnsi="Times New Roman" w:cs="Times New Roman"/>
          <w:sz w:val="28"/>
          <w:szCs w:val="28"/>
        </w:rPr>
        <w:t xml:space="preserve">Л.Б. Брачный договор в российском праве: монография. – М.: Издательство Ось-89, 2003. 144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Мартынова </w:t>
      </w:r>
      <w:r w:rsidRPr="007E302F">
        <w:rPr>
          <w:rFonts w:ascii="Times New Roman" w:hAnsi="Times New Roman" w:cs="Times New Roman"/>
          <w:sz w:val="28"/>
          <w:szCs w:val="28"/>
        </w:rPr>
        <w:t>М.А. Основания возникновения алиментных обязательств родителей в отношении своих несовершеннолетних детей по законодательству Российской Федерации в сравнении с законодательством ряда зарубежных стран // Вестник исполнительного производства. - 2017. - № 3. - С. 10 - 19.</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Матвеева </w:t>
      </w:r>
      <w:r w:rsidRPr="007E302F">
        <w:rPr>
          <w:rFonts w:ascii="Times New Roman" w:hAnsi="Times New Roman" w:cs="Times New Roman"/>
          <w:sz w:val="28"/>
          <w:szCs w:val="28"/>
        </w:rPr>
        <w:t xml:space="preserve">Н.А. </w:t>
      </w:r>
      <w:hyperlink r:id="rId141" w:history="1">
        <w:r w:rsidRPr="007E302F">
          <w:rPr>
            <w:rFonts w:ascii="Times New Roman" w:hAnsi="Times New Roman" w:cs="Times New Roman"/>
            <w:sz w:val="28"/>
            <w:szCs w:val="28"/>
          </w:rPr>
          <w:t>Правовая природа брачного договора</w:t>
        </w:r>
      </w:hyperlink>
      <w:r w:rsidRPr="007E302F">
        <w:rPr>
          <w:rFonts w:ascii="Times New Roman" w:hAnsi="Times New Roman" w:cs="Times New Roman"/>
          <w:sz w:val="28"/>
          <w:szCs w:val="28"/>
        </w:rPr>
        <w:t xml:space="preserve"> по пра</w:t>
      </w:r>
      <w:r>
        <w:rPr>
          <w:rFonts w:ascii="Times New Roman" w:hAnsi="Times New Roman" w:cs="Times New Roman"/>
          <w:sz w:val="28"/>
          <w:szCs w:val="28"/>
        </w:rPr>
        <w:t xml:space="preserve">ву России, Украины и Беларуси </w:t>
      </w:r>
      <w:r w:rsidRPr="007E302F">
        <w:rPr>
          <w:rFonts w:ascii="Times New Roman" w:hAnsi="Times New Roman" w:cs="Times New Roman"/>
          <w:sz w:val="28"/>
          <w:szCs w:val="28"/>
        </w:rPr>
        <w:t>// Нотариус. - 2012. - № 5. - С. 32 - 35.</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Мыскин </w:t>
      </w:r>
      <w:r w:rsidRPr="007E302F">
        <w:rPr>
          <w:rFonts w:ascii="Times New Roman" w:hAnsi="Times New Roman" w:cs="Times New Roman"/>
          <w:sz w:val="28"/>
          <w:szCs w:val="28"/>
        </w:rPr>
        <w:t xml:space="preserve">А.В. </w:t>
      </w:r>
      <w:hyperlink r:id="rId142" w:history="1">
        <w:r w:rsidRPr="007E302F">
          <w:rPr>
            <w:rFonts w:ascii="Times New Roman" w:hAnsi="Times New Roman" w:cs="Times New Roman"/>
            <w:sz w:val="28"/>
            <w:szCs w:val="28"/>
          </w:rPr>
          <w:t>Брачный договор в системе</w:t>
        </w:r>
      </w:hyperlink>
      <w:r>
        <w:rPr>
          <w:rFonts w:ascii="Times New Roman" w:hAnsi="Times New Roman" w:cs="Times New Roman"/>
          <w:sz w:val="28"/>
          <w:szCs w:val="28"/>
        </w:rPr>
        <w:t xml:space="preserve"> российского частного права</w:t>
      </w:r>
      <w:r w:rsidRPr="007E302F">
        <w:rPr>
          <w:rFonts w:ascii="Times New Roman" w:hAnsi="Times New Roman" w:cs="Times New Roman"/>
          <w:sz w:val="28"/>
          <w:szCs w:val="28"/>
        </w:rPr>
        <w:t xml:space="preserve">. – М.: Статус, 2012. – 172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Мыскин </w:t>
      </w:r>
      <w:r w:rsidRPr="007E302F">
        <w:rPr>
          <w:rFonts w:ascii="Times New Roman" w:eastAsia="Calibri" w:hAnsi="Times New Roman" w:cs="Times New Roman"/>
          <w:sz w:val="28"/>
          <w:szCs w:val="28"/>
        </w:rPr>
        <w:t>А.В. Договорный режим имущества супругов как элемент содержания брачного договора // Юрист. - 2006. - №</w:t>
      </w:r>
      <w:r w:rsidRPr="007E302F">
        <w:rPr>
          <w:rFonts w:ascii="Times New Roman" w:hAnsi="Times New Roman" w:cs="Times New Roman"/>
          <w:sz w:val="28"/>
          <w:szCs w:val="28"/>
        </w:rPr>
        <w:t xml:space="preserve">  </w:t>
      </w:r>
      <w:r w:rsidRPr="007E302F">
        <w:rPr>
          <w:rFonts w:ascii="Times New Roman" w:eastAsia="Calibri" w:hAnsi="Times New Roman" w:cs="Times New Roman"/>
          <w:sz w:val="28"/>
          <w:szCs w:val="28"/>
        </w:rPr>
        <w:t>3. - С. 47-51.</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Некрасова </w:t>
      </w:r>
      <w:r w:rsidRPr="007E302F">
        <w:rPr>
          <w:rFonts w:ascii="Times New Roman" w:hAnsi="Times New Roman" w:cs="Times New Roman"/>
          <w:sz w:val="28"/>
          <w:szCs w:val="28"/>
        </w:rPr>
        <w:t xml:space="preserve">Е.В. </w:t>
      </w:r>
      <w:hyperlink r:id="rId143" w:history="1">
        <w:r w:rsidRPr="007E302F">
          <w:rPr>
            <w:rFonts w:ascii="Times New Roman" w:hAnsi="Times New Roman" w:cs="Times New Roman"/>
            <w:sz w:val="28"/>
            <w:szCs w:val="28"/>
          </w:rPr>
          <w:t>Проблемы субсидиарного применения гражданского законодательства</w:t>
        </w:r>
      </w:hyperlink>
      <w:r w:rsidRPr="007E302F">
        <w:rPr>
          <w:rFonts w:ascii="Times New Roman" w:hAnsi="Times New Roman" w:cs="Times New Roman"/>
          <w:sz w:val="28"/>
          <w:szCs w:val="28"/>
        </w:rPr>
        <w:t xml:space="preserve"> к регулированию семейных отношений // Власть Закона. - 2015. - № 2. - С. 70 - 76.</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sidRPr="007E302F">
        <w:rPr>
          <w:rFonts w:ascii="Times New Roman" w:hAnsi="Times New Roman" w:cs="Times New Roman"/>
          <w:sz w:val="28"/>
          <w:szCs w:val="28"/>
        </w:rPr>
        <w:t xml:space="preserve">Нечаева А.М. Семейное право: Учебник для бакалавров. М.: Норма, 2013. 234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Низамиева</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О.Н. </w:t>
      </w:r>
      <w:hyperlink r:id="rId144" w:history="1">
        <w:r w:rsidRPr="007E302F">
          <w:rPr>
            <w:rFonts w:ascii="Times New Roman" w:hAnsi="Times New Roman" w:cs="Times New Roman"/>
            <w:sz w:val="28"/>
            <w:szCs w:val="28"/>
          </w:rPr>
          <w:t>Договорное регулирование семейных отношений</w:t>
        </w:r>
      </w:hyperlink>
      <w:r w:rsidRPr="007E302F">
        <w:rPr>
          <w:rFonts w:ascii="Times New Roman" w:hAnsi="Times New Roman" w:cs="Times New Roman"/>
          <w:sz w:val="28"/>
          <w:szCs w:val="28"/>
        </w:rPr>
        <w:t xml:space="preserve"> в обесп</w:t>
      </w:r>
      <w:r>
        <w:rPr>
          <w:rFonts w:ascii="Times New Roman" w:hAnsi="Times New Roman" w:cs="Times New Roman"/>
          <w:sz w:val="28"/>
          <w:szCs w:val="28"/>
        </w:rPr>
        <w:t xml:space="preserve">ечении прав и интересов детей </w:t>
      </w:r>
      <w:r w:rsidRPr="007E302F">
        <w:rPr>
          <w:rFonts w:ascii="Times New Roman" w:hAnsi="Times New Roman" w:cs="Times New Roman"/>
          <w:sz w:val="28"/>
          <w:szCs w:val="28"/>
        </w:rPr>
        <w:t>// Семейное право на рубеже XX - XXI веков: к 20-летию Конвенц</w:t>
      </w:r>
      <w:proofErr w:type="gramStart"/>
      <w:r w:rsidRPr="007E302F">
        <w:rPr>
          <w:rFonts w:ascii="Times New Roman" w:hAnsi="Times New Roman" w:cs="Times New Roman"/>
          <w:sz w:val="28"/>
          <w:szCs w:val="28"/>
        </w:rPr>
        <w:t>ии ОО</w:t>
      </w:r>
      <w:proofErr w:type="gramEnd"/>
      <w:r w:rsidRPr="007E302F">
        <w:rPr>
          <w:rFonts w:ascii="Times New Roman" w:hAnsi="Times New Roman" w:cs="Times New Roman"/>
          <w:sz w:val="28"/>
          <w:szCs w:val="28"/>
        </w:rPr>
        <w:t xml:space="preserve">Н о правах ребенка: Материалы Международной научно-практической конференции / И.Ф. Александров, О.С. Алферова, З.А. </w:t>
      </w:r>
      <w:proofErr w:type="spellStart"/>
      <w:r w:rsidRPr="007E302F">
        <w:rPr>
          <w:rFonts w:ascii="Times New Roman" w:hAnsi="Times New Roman" w:cs="Times New Roman"/>
          <w:sz w:val="28"/>
          <w:szCs w:val="28"/>
        </w:rPr>
        <w:t>Ахметьянова</w:t>
      </w:r>
      <w:proofErr w:type="spellEnd"/>
      <w:r w:rsidRPr="007E302F">
        <w:rPr>
          <w:rFonts w:ascii="Times New Roman" w:hAnsi="Times New Roman" w:cs="Times New Roman"/>
          <w:sz w:val="28"/>
          <w:szCs w:val="28"/>
        </w:rPr>
        <w:t xml:space="preserve"> и др.; Отв. ред. О.Н. </w:t>
      </w:r>
      <w:proofErr w:type="spellStart"/>
      <w:r w:rsidRPr="007E302F">
        <w:rPr>
          <w:rFonts w:ascii="Times New Roman" w:hAnsi="Times New Roman" w:cs="Times New Roman"/>
          <w:sz w:val="28"/>
          <w:szCs w:val="28"/>
        </w:rPr>
        <w:t>Низамиева</w:t>
      </w:r>
      <w:proofErr w:type="spellEnd"/>
      <w:r w:rsidRPr="007E302F">
        <w:rPr>
          <w:rFonts w:ascii="Times New Roman" w:hAnsi="Times New Roman" w:cs="Times New Roman"/>
          <w:sz w:val="28"/>
          <w:szCs w:val="28"/>
        </w:rPr>
        <w:t>. М.: Статут, 2011.</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Плиева </w:t>
      </w:r>
      <w:r w:rsidRPr="007E302F">
        <w:rPr>
          <w:rFonts w:ascii="Times New Roman" w:eastAsia="Times New Roman" w:hAnsi="Times New Roman" w:cs="Times New Roman"/>
          <w:sz w:val="28"/>
          <w:szCs w:val="28"/>
          <w:lang w:eastAsia="ru-RU"/>
        </w:rPr>
        <w:t>С.Э. Проблемы изменения и расторжения брачного договора // Цивилист. - 2012. - № 1. - С. 69 - 73.</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Победоносцев </w:t>
      </w:r>
      <w:r w:rsidRPr="007E302F">
        <w:rPr>
          <w:rFonts w:ascii="Times New Roman" w:hAnsi="Times New Roman" w:cs="Times New Roman"/>
          <w:sz w:val="28"/>
          <w:szCs w:val="28"/>
        </w:rPr>
        <w:t xml:space="preserve">К.П. Курс гражданского права. Учебное пособие. По изд. 1896 г. В 3 т. Т.2 / К.П. </w:t>
      </w:r>
      <w:proofErr w:type="spellStart"/>
      <w:r w:rsidRPr="007E302F">
        <w:rPr>
          <w:rFonts w:ascii="Times New Roman" w:hAnsi="Times New Roman" w:cs="Times New Roman"/>
          <w:sz w:val="28"/>
          <w:szCs w:val="28"/>
        </w:rPr>
        <w:t>Побеносцев</w:t>
      </w:r>
      <w:proofErr w:type="spellEnd"/>
      <w:r w:rsidRPr="007E302F">
        <w:rPr>
          <w:rFonts w:ascii="Times New Roman" w:hAnsi="Times New Roman" w:cs="Times New Roman"/>
          <w:sz w:val="28"/>
          <w:szCs w:val="28"/>
        </w:rPr>
        <w:t xml:space="preserve">. – М.: Статут, 2003. – 435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Побережный </w:t>
      </w:r>
      <w:r w:rsidRPr="007E302F">
        <w:rPr>
          <w:rFonts w:ascii="Times New Roman" w:eastAsia="Times New Roman" w:hAnsi="Times New Roman" w:cs="Times New Roman"/>
          <w:sz w:val="28"/>
          <w:szCs w:val="28"/>
          <w:lang w:eastAsia="ru-RU"/>
        </w:rPr>
        <w:t>С.Г. Нотариально удостоверенный брачный договор как вид нотариального акта и доказательственная презумп</w:t>
      </w:r>
      <w:r>
        <w:rPr>
          <w:rFonts w:ascii="Times New Roman" w:eastAsia="Times New Roman" w:hAnsi="Times New Roman" w:cs="Times New Roman"/>
          <w:sz w:val="28"/>
          <w:szCs w:val="28"/>
          <w:lang w:eastAsia="ru-RU"/>
        </w:rPr>
        <w:t xml:space="preserve">ция при защите прав супругов  </w:t>
      </w:r>
      <w:r w:rsidRPr="007E302F">
        <w:rPr>
          <w:rFonts w:ascii="Times New Roman" w:eastAsia="Times New Roman" w:hAnsi="Times New Roman" w:cs="Times New Roman"/>
          <w:sz w:val="28"/>
          <w:szCs w:val="28"/>
          <w:lang w:eastAsia="ru-RU"/>
        </w:rPr>
        <w:t>// Нотариус. - 2018. - № 5. - С. 29 - 35.</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sidRPr="007E302F">
        <w:rPr>
          <w:rFonts w:ascii="Times New Roman" w:hAnsi="Times New Roman" w:cs="Times New Roman"/>
          <w:sz w:val="28"/>
          <w:szCs w:val="28"/>
        </w:rPr>
        <w:t xml:space="preserve">Постатейный </w:t>
      </w:r>
      <w:hyperlink r:id="rId145" w:history="1">
        <w:r w:rsidRPr="007E302F">
          <w:rPr>
            <w:rFonts w:ascii="Times New Roman" w:hAnsi="Times New Roman" w:cs="Times New Roman"/>
            <w:sz w:val="28"/>
            <w:szCs w:val="28"/>
          </w:rPr>
          <w:t>комментарий</w:t>
        </w:r>
      </w:hyperlink>
      <w:r w:rsidRPr="007E302F">
        <w:rPr>
          <w:rFonts w:ascii="Times New Roman" w:hAnsi="Times New Roman" w:cs="Times New Roman"/>
          <w:sz w:val="28"/>
          <w:szCs w:val="28"/>
        </w:rPr>
        <w:t xml:space="preserve"> к Семейному кодексу Российской Федерации, Федеральному закону «Об опеке и попечительстве» и Федеральному закону «Об актах гражданского состояния» / О.Г. Алексеева, В.В. Андропов, А.А. </w:t>
      </w:r>
      <w:proofErr w:type="spellStart"/>
      <w:r w:rsidRPr="007E302F">
        <w:rPr>
          <w:rFonts w:ascii="Times New Roman" w:hAnsi="Times New Roman" w:cs="Times New Roman"/>
          <w:sz w:val="28"/>
          <w:szCs w:val="28"/>
        </w:rPr>
        <w:t>Бухарбаева</w:t>
      </w:r>
      <w:proofErr w:type="spellEnd"/>
      <w:r w:rsidRPr="007E302F">
        <w:rPr>
          <w:rFonts w:ascii="Times New Roman" w:hAnsi="Times New Roman" w:cs="Times New Roman"/>
          <w:sz w:val="28"/>
          <w:szCs w:val="28"/>
        </w:rPr>
        <w:t xml:space="preserve"> и др.; Под ред. П.В. Крашенинникова. М.: Статут, 2012; СПС </w:t>
      </w:r>
      <w:proofErr w:type="spellStart"/>
      <w:r w:rsidRPr="007E302F">
        <w:rPr>
          <w:rFonts w:ascii="Times New Roman" w:hAnsi="Times New Roman" w:cs="Times New Roman"/>
          <w:sz w:val="28"/>
          <w:szCs w:val="28"/>
        </w:rPr>
        <w:t>КонсультантПлюс</w:t>
      </w:r>
      <w:proofErr w:type="spellEnd"/>
    </w:p>
    <w:p w:rsidR="005D5B7A" w:rsidRPr="00011692" w:rsidRDefault="005D5B7A" w:rsidP="00011692">
      <w:pPr>
        <w:pStyle w:val="ae"/>
        <w:numPr>
          <w:ilvl w:val="0"/>
          <w:numId w:val="4"/>
        </w:numPr>
        <w:spacing w:after="0" w:line="360" w:lineRule="auto"/>
        <w:jc w:val="both"/>
        <w:rPr>
          <w:rFonts w:ascii="Times New Roman" w:hAnsi="Times New Roman" w:cs="Times New Roman"/>
          <w:sz w:val="28"/>
          <w:szCs w:val="28"/>
        </w:rPr>
      </w:pPr>
      <w:proofErr w:type="spellStart"/>
      <w:r w:rsidRPr="00011692">
        <w:rPr>
          <w:rFonts w:ascii="Times New Roman" w:hAnsi="Times New Roman" w:cs="Times New Roman"/>
          <w:sz w:val="28"/>
          <w:szCs w:val="28"/>
        </w:rPr>
        <w:t>Рузакова</w:t>
      </w:r>
      <w:proofErr w:type="spellEnd"/>
      <w:r w:rsidRPr="00011692">
        <w:rPr>
          <w:rFonts w:ascii="Times New Roman" w:hAnsi="Times New Roman" w:cs="Times New Roman"/>
          <w:sz w:val="28"/>
          <w:szCs w:val="28"/>
        </w:rPr>
        <w:t xml:space="preserve"> О.А., </w:t>
      </w:r>
      <w:proofErr w:type="spellStart"/>
      <w:r w:rsidRPr="00011692">
        <w:rPr>
          <w:rFonts w:ascii="Times New Roman" w:hAnsi="Times New Roman" w:cs="Times New Roman"/>
          <w:sz w:val="28"/>
          <w:szCs w:val="28"/>
        </w:rPr>
        <w:t>Рузаков</w:t>
      </w:r>
      <w:proofErr w:type="spellEnd"/>
      <w:r w:rsidRPr="00011692">
        <w:rPr>
          <w:rFonts w:ascii="Times New Roman" w:hAnsi="Times New Roman" w:cs="Times New Roman"/>
          <w:sz w:val="28"/>
          <w:szCs w:val="28"/>
        </w:rPr>
        <w:t xml:space="preserve"> А.Б. Некоторые аспекты развития законодательства об имени ребенка (российский и зарубежный опыт) // Семейное и жилищное право. </w:t>
      </w:r>
      <w:r>
        <w:rPr>
          <w:rFonts w:ascii="Times New Roman" w:hAnsi="Times New Roman" w:cs="Times New Roman"/>
          <w:sz w:val="28"/>
          <w:szCs w:val="28"/>
        </w:rPr>
        <w:t xml:space="preserve">- </w:t>
      </w:r>
      <w:r w:rsidRPr="00011692">
        <w:rPr>
          <w:rFonts w:ascii="Times New Roman" w:hAnsi="Times New Roman" w:cs="Times New Roman"/>
          <w:sz w:val="28"/>
          <w:szCs w:val="28"/>
        </w:rPr>
        <w:t xml:space="preserve">2017. </w:t>
      </w:r>
      <w:r>
        <w:rPr>
          <w:rFonts w:ascii="Times New Roman" w:hAnsi="Times New Roman" w:cs="Times New Roman"/>
          <w:sz w:val="28"/>
          <w:szCs w:val="28"/>
        </w:rPr>
        <w:t>- №</w:t>
      </w:r>
      <w:r w:rsidRPr="00011692">
        <w:rPr>
          <w:rFonts w:ascii="Times New Roman" w:hAnsi="Times New Roman" w:cs="Times New Roman"/>
          <w:sz w:val="28"/>
          <w:szCs w:val="28"/>
        </w:rPr>
        <w:t xml:space="preserve"> 6. </w:t>
      </w:r>
      <w:r>
        <w:rPr>
          <w:rFonts w:ascii="Times New Roman" w:hAnsi="Times New Roman" w:cs="Times New Roman"/>
          <w:sz w:val="28"/>
          <w:szCs w:val="28"/>
        </w:rPr>
        <w:t xml:space="preserve">- </w:t>
      </w:r>
      <w:r w:rsidRPr="00011692">
        <w:rPr>
          <w:rFonts w:ascii="Times New Roman" w:hAnsi="Times New Roman" w:cs="Times New Roman"/>
          <w:sz w:val="28"/>
          <w:szCs w:val="28"/>
        </w:rPr>
        <w:t>С. 11 - 14.</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Рузакова</w:t>
      </w:r>
      <w:proofErr w:type="spellEnd"/>
      <w:r>
        <w:rPr>
          <w:rFonts w:ascii="Times New Roman" w:hAnsi="Times New Roman" w:cs="Times New Roman"/>
          <w:sz w:val="28"/>
          <w:szCs w:val="28"/>
        </w:rPr>
        <w:t xml:space="preserve"> О.А., С.П. Степкин. </w:t>
      </w:r>
      <w:r w:rsidRPr="007E302F">
        <w:rPr>
          <w:rFonts w:ascii="Times New Roman" w:hAnsi="Times New Roman" w:cs="Times New Roman"/>
          <w:sz w:val="28"/>
          <w:szCs w:val="28"/>
        </w:rPr>
        <w:t>Вопросы развития законодат</w:t>
      </w:r>
      <w:r>
        <w:rPr>
          <w:rFonts w:ascii="Times New Roman" w:hAnsi="Times New Roman" w:cs="Times New Roman"/>
          <w:sz w:val="28"/>
          <w:szCs w:val="28"/>
        </w:rPr>
        <w:t xml:space="preserve">ельства о взыскании алиментов </w:t>
      </w:r>
      <w:r w:rsidRPr="007E302F">
        <w:rPr>
          <w:rFonts w:ascii="Times New Roman" w:hAnsi="Times New Roman" w:cs="Times New Roman"/>
          <w:sz w:val="28"/>
          <w:szCs w:val="28"/>
        </w:rPr>
        <w:t>// Семейное и жилищное право. - 2018. - № 4. - С. 12 - 15.</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Савельев </w:t>
      </w:r>
      <w:r w:rsidRPr="007E302F">
        <w:rPr>
          <w:rFonts w:ascii="Times New Roman" w:hAnsi="Times New Roman" w:cs="Times New Roman"/>
          <w:sz w:val="28"/>
          <w:szCs w:val="28"/>
        </w:rPr>
        <w:t>Д.Б. К вопросу о возможности уменьшения размера неустойки за несвоевременную уплату алиментов // Российское правосудие. - 2016. - №  4 – С. 7-12.</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Савельев </w:t>
      </w:r>
      <w:r w:rsidRPr="007E302F">
        <w:rPr>
          <w:rFonts w:ascii="Times New Roman" w:hAnsi="Times New Roman" w:cs="Times New Roman"/>
          <w:sz w:val="28"/>
          <w:szCs w:val="28"/>
        </w:rPr>
        <w:t xml:space="preserve">Д.Б. Соглашения в семейной сфере: учебное пособие. –  Москва: Проспект, 2017. - 144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Свердлов </w:t>
      </w:r>
      <w:r w:rsidRPr="007E302F">
        <w:rPr>
          <w:rFonts w:ascii="Times New Roman" w:hAnsi="Times New Roman" w:cs="Times New Roman"/>
          <w:sz w:val="28"/>
          <w:szCs w:val="28"/>
        </w:rPr>
        <w:t xml:space="preserve">Г.М. Алиментные права детей. Учебник.  – М.: </w:t>
      </w:r>
      <w:proofErr w:type="spellStart"/>
      <w:r w:rsidRPr="007E302F">
        <w:rPr>
          <w:rFonts w:ascii="Times New Roman" w:hAnsi="Times New Roman" w:cs="Times New Roman"/>
          <w:sz w:val="28"/>
          <w:szCs w:val="28"/>
        </w:rPr>
        <w:t>Госюриздат</w:t>
      </w:r>
      <w:proofErr w:type="spellEnd"/>
      <w:r w:rsidRPr="007E302F">
        <w:rPr>
          <w:rFonts w:ascii="Times New Roman" w:hAnsi="Times New Roman" w:cs="Times New Roman"/>
          <w:sz w:val="28"/>
          <w:szCs w:val="28"/>
        </w:rPr>
        <w:t xml:space="preserve">, 2002. – 300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sidRPr="007E302F">
        <w:rPr>
          <w:rFonts w:ascii="Times New Roman" w:eastAsia="Times New Roman" w:hAnsi="Times New Roman" w:cs="Times New Roman"/>
          <w:sz w:val="28"/>
          <w:szCs w:val="28"/>
          <w:lang w:eastAsia="ru-RU"/>
        </w:rPr>
        <w:t>С</w:t>
      </w:r>
      <w:r w:rsidRPr="007E302F">
        <w:rPr>
          <w:rFonts w:ascii="Times New Roman" w:hAnsi="Times New Roman" w:cs="Times New Roman"/>
          <w:sz w:val="28"/>
          <w:szCs w:val="28"/>
          <w:shd w:val="clear" w:color="auto" w:fill="FFFFFF"/>
        </w:rPr>
        <w:t xml:space="preserve">емейное право : учебник и практикум для вузов / Л. М. </w:t>
      </w:r>
      <w:proofErr w:type="spellStart"/>
      <w:r w:rsidRPr="007E302F">
        <w:rPr>
          <w:rFonts w:ascii="Times New Roman" w:hAnsi="Times New Roman" w:cs="Times New Roman"/>
          <w:sz w:val="28"/>
          <w:szCs w:val="28"/>
          <w:shd w:val="clear" w:color="auto" w:fill="FFFFFF"/>
        </w:rPr>
        <w:t>Пчелинцева</w:t>
      </w:r>
      <w:proofErr w:type="spellEnd"/>
      <w:r w:rsidRPr="007E302F">
        <w:rPr>
          <w:rFonts w:ascii="Times New Roman" w:hAnsi="Times New Roman" w:cs="Times New Roman"/>
          <w:sz w:val="28"/>
          <w:szCs w:val="28"/>
          <w:shd w:val="clear" w:color="auto" w:fill="FFFFFF"/>
        </w:rPr>
        <w:t xml:space="preserve"> [и др.] ; под ред. Л. М. </w:t>
      </w:r>
      <w:proofErr w:type="spellStart"/>
      <w:r w:rsidRPr="007E302F">
        <w:rPr>
          <w:rFonts w:ascii="Times New Roman" w:hAnsi="Times New Roman" w:cs="Times New Roman"/>
          <w:sz w:val="28"/>
          <w:szCs w:val="28"/>
          <w:shd w:val="clear" w:color="auto" w:fill="FFFFFF"/>
        </w:rPr>
        <w:t>Пчелинцевой</w:t>
      </w:r>
      <w:proofErr w:type="spellEnd"/>
      <w:r w:rsidRPr="007E302F">
        <w:rPr>
          <w:rFonts w:ascii="Times New Roman" w:hAnsi="Times New Roman" w:cs="Times New Roman"/>
          <w:sz w:val="28"/>
          <w:szCs w:val="28"/>
          <w:shd w:val="clear" w:color="auto" w:fill="FFFFFF"/>
        </w:rPr>
        <w:t>; под общ</w:t>
      </w:r>
      <w:proofErr w:type="gramStart"/>
      <w:r w:rsidRPr="007E302F">
        <w:rPr>
          <w:rFonts w:ascii="Times New Roman" w:hAnsi="Times New Roman" w:cs="Times New Roman"/>
          <w:sz w:val="28"/>
          <w:szCs w:val="28"/>
          <w:shd w:val="clear" w:color="auto" w:fill="FFFFFF"/>
        </w:rPr>
        <w:t>.</w:t>
      </w:r>
      <w:proofErr w:type="gramEnd"/>
      <w:r w:rsidRPr="007E302F">
        <w:rPr>
          <w:rFonts w:ascii="Times New Roman" w:hAnsi="Times New Roman" w:cs="Times New Roman"/>
          <w:sz w:val="28"/>
          <w:szCs w:val="28"/>
          <w:shd w:val="clear" w:color="auto" w:fill="FFFFFF"/>
        </w:rPr>
        <w:t xml:space="preserve"> </w:t>
      </w:r>
      <w:proofErr w:type="gramStart"/>
      <w:r w:rsidRPr="007E302F">
        <w:rPr>
          <w:rFonts w:ascii="Times New Roman" w:hAnsi="Times New Roman" w:cs="Times New Roman"/>
          <w:sz w:val="28"/>
          <w:szCs w:val="28"/>
          <w:shd w:val="clear" w:color="auto" w:fill="FFFFFF"/>
        </w:rPr>
        <w:t>р</w:t>
      </w:r>
      <w:proofErr w:type="gramEnd"/>
      <w:r w:rsidRPr="007E302F">
        <w:rPr>
          <w:rFonts w:ascii="Times New Roman" w:hAnsi="Times New Roman" w:cs="Times New Roman"/>
          <w:sz w:val="28"/>
          <w:szCs w:val="28"/>
          <w:shd w:val="clear" w:color="auto" w:fill="FFFFFF"/>
        </w:rPr>
        <w:t>ед. Л. В. Цитович. — М.</w:t>
      </w:r>
      <w:proofErr w:type="gramStart"/>
      <w:r w:rsidRPr="007E302F">
        <w:rPr>
          <w:rFonts w:ascii="Times New Roman" w:hAnsi="Times New Roman" w:cs="Times New Roman"/>
          <w:sz w:val="28"/>
          <w:szCs w:val="28"/>
          <w:shd w:val="clear" w:color="auto" w:fill="FFFFFF"/>
        </w:rPr>
        <w:t xml:space="preserve"> :</w:t>
      </w:r>
      <w:proofErr w:type="gramEnd"/>
      <w:r w:rsidRPr="007E302F">
        <w:rPr>
          <w:rFonts w:ascii="Times New Roman" w:hAnsi="Times New Roman" w:cs="Times New Roman"/>
          <w:sz w:val="28"/>
          <w:szCs w:val="28"/>
          <w:shd w:val="clear" w:color="auto" w:fill="FFFFFF"/>
        </w:rPr>
        <w:t xml:space="preserve"> Издательство </w:t>
      </w:r>
      <w:proofErr w:type="spellStart"/>
      <w:r w:rsidRPr="007E302F">
        <w:rPr>
          <w:rFonts w:ascii="Times New Roman" w:hAnsi="Times New Roman" w:cs="Times New Roman"/>
          <w:sz w:val="28"/>
          <w:szCs w:val="28"/>
          <w:shd w:val="clear" w:color="auto" w:fill="FFFFFF"/>
        </w:rPr>
        <w:t>Юрайт</w:t>
      </w:r>
      <w:proofErr w:type="spellEnd"/>
      <w:r w:rsidRPr="007E302F">
        <w:rPr>
          <w:rFonts w:ascii="Times New Roman" w:hAnsi="Times New Roman" w:cs="Times New Roman"/>
          <w:sz w:val="28"/>
          <w:szCs w:val="28"/>
          <w:shd w:val="clear" w:color="auto" w:fill="FFFFFF"/>
        </w:rPr>
        <w:t>, 2018. — 330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sidRPr="007E302F">
        <w:rPr>
          <w:rFonts w:ascii="Times New Roman" w:hAnsi="Times New Roman" w:cs="Times New Roman"/>
          <w:sz w:val="28"/>
          <w:szCs w:val="28"/>
        </w:rPr>
        <w:t xml:space="preserve"> </w:t>
      </w:r>
      <w:r w:rsidRPr="007E302F">
        <w:rPr>
          <w:rFonts w:ascii="Times New Roman" w:hAnsi="Times New Roman" w:cs="Times New Roman"/>
          <w:sz w:val="28"/>
          <w:szCs w:val="28"/>
          <w:shd w:val="clear" w:color="auto" w:fill="FFFFFF"/>
        </w:rPr>
        <w:t xml:space="preserve">Семейное право : учебник и практикум для вузов / Л. М. </w:t>
      </w:r>
      <w:proofErr w:type="spellStart"/>
      <w:r w:rsidRPr="007E302F">
        <w:rPr>
          <w:rFonts w:ascii="Times New Roman" w:hAnsi="Times New Roman" w:cs="Times New Roman"/>
          <w:sz w:val="28"/>
          <w:szCs w:val="28"/>
          <w:shd w:val="clear" w:color="auto" w:fill="FFFFFF"/>
        </w:rPr>
        <w:t>Пчелинцева</w:t>
      </w:r>
      <w:proofErr w:type="spellEnd"/>
      <w:r w:rsidRPr="007E302F">
        <w:rPr>
          <w:rFonts w:ascii="Times New Roman" w:hAnsi="Times New Roman" w:cs="Times New Roman"/>
          <w:sz w:val="28"/>
          <w:szCs w:val="28"/>
          <w:shd w:val="clear" w:color="auto" w:fill="FFFFFF"/>
        </w:rPr>
        <w:t xml:space="preserve"> [и др.] ; под ред. Л. М. </w:t>
      </w:r>
      <w:proofErr w:type="spellStart"/>
      <w:r w:rsidRPr="007E302F">
        <w:rPr>
          <w:rFonts w:ascii="Times New Roman" w:hAnsi="Times New Roman" w:cs="Times New Roman"/>
          <w:sz w:val="28"/>
          <w:szCs w:val="28"/>
          <w:shd w:val="clear" w:color="auto" w:fill="FFFFFF"/>
        </w:rPr>
        <w:t>Пчелинцевой</w:t>
      </w:r>
      <w:proofErr w:type="spellEnd"/>
      <w:r w:rsidRPr="007E302F">
        <w:rPr>
          <w:rFonts w:ascii="Times New Roman" w:hAnsi="Times New Roman" w:cs="Times New Roman"/>
          <w:sz w:val="28"/>
          <w:szCs w:val="28"/>
          <w:shd w:val="clear" w:color="auto" w:fill="FFFFFF"/>
        </w:rPr>
        <w:t>; под общ</w:t>
      </w:r>
      <w:proofErr w:type="gramStart"/>
      <w:r w:rsidRPr="007E302F">
        <w:rPr>
          <w:rFonts w:ascii="Times New Roman" w:hAnsi="Times New Roman" w:cs="Times New Roman"/>
          <w:sz w:val="28"/>
          <w:szCs w:val="28"/>
          <w:shd w:val="clear" w:color="auto" w:fill="FFFFFF"/>
        </w:rPr>
        <w:t>.</w:t>
      </w:r>
      <w:proofErr w:type="gramEnd"/>
      <w:r w:rsidRPr="007E302F">
        <w:rPr>
          <w:rFonts w:ascii="Times New Roman" w:hAnsi="Times New Roman" w:cs="Times New Roman"/>
          <w:sz w:val="28"/>
          <w:szCs w:val="28"/>
          <w:shd w:val="clear" w:color="auto" w:fill="FFFFFF"/>
        </w:rPr>
        <w:t xml:space="preserve"> </w:t>
      </w:r>
      <w:proofErr w:type="gramStart"/>
      <w:r w:rsidRPr="007E302F">
        <w:rPr>
          <w:rFonts w:ascii="Times New Roman" w:hAnsi="Times New Roman" w:cs="Times New Roman"/>
          <w:sz w:val="28"/>
          <w:szCs w:val="28"/>
          <w:shd w:val="clear" w:color="auto" w:fill="FFFFFF"/>
        </w:rPr>
        <w:t>р</w:t>
      </w:r>
      <w:proofErr w:type="gramEnd"/>
      <w:r w:rsidRPr="007E302F">
        <w:rPr>
          <w:rFonts w:ascii="Times New Roman" w:hAnsi="Times New Roman" w:cs="Times New Roman"/>
          <w:sz w:val="28"/>
          <w:szCs w:val="28"/>
          <w:shd w:val="clear" w:color="auto" w:fill="FFFFFF"/>
        </w:rPr>
        <w:t>ед. Л. В. Цитович. — М.</w:t>
      </w:r>
      <w:proofErr w:type="gramStart"/>
      <w:r w:rsidRPr="007E302F">
        <w:rPr>
          <w:rFonts w:ascii="Times New Roman" w:hAnsi="Times New Roman" w:cs="Times New Roman"/>
          <w:sz w:val="28"/>
          <w:szCs w:val="28"/>
          <w:shd w:val="clear" w:color="auto" w:fill="FFFFFF"/>
        </w:rPr>
        <w:t xml:space="preserve"> :</w:t>
      </w:r>
      <w:proofErr w:type="gramEnd"/>
      <w:r w:rsidRPr="007E302F">
        <w:rPr>
          <w:rFonts w:ascii="Times New Roman" w:hAnsi="Times New Roman" w:cs="Times New Roman"/>
          <w:sz w:val="28"/>
          <w:szCs w:val="28"/>
          <w:shd w:val="clear" w:color="auto" w:fill="FFFFFF"/>
        </w:rPr>
        <w:t xml:space="preserve"> Издательство </w:t>
      </w:r>
      <w:proofErr w:type="spellStart"/>
      <w:r w:rsidRPr="007E302F">
        <w:rPr>
          <w:rFonts w:ascii="Times New Roman" w:hAnsi="Times New Roman" w:cs="Times New Roman"/>
          <w:sz w:val="28"/>
          <w:szCs w:val="28"/>
          <w:shd w:val="clear" w:color="auto" w:fill="FFFFFF"/>
        </w:rPr>
        <w:t>Юрайт</w:t>
      </w:r>
      <w:proofErr w:type="spellEnd"/>
      <w:r w:rsidRPr="007E302F">
        <w:rPr>
          <w:rFonts w:ascii="Times New Roman" w:hAnsi="Times New Roman" w:cs="Times New Roman"/>
          <w:sz w:val="28"/>
          <w:szCs w:val="28"/>
          <w:shd w:val="clear" w:color="auto" w:fill="FFFFFF"/>
        </w:rPr>
        <w:t xml:space="preserve">, 2018. — 330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sidRPr="007E302F">
        <w:rPr>
          <w:rFonts w:ascii="Times New Roman" w:hAnsi="Times New Roman" w:cs="Times New Roman"/>
          <w:sz w:val="28"/>
          <w:szCs w:val="28"/>
        </w:rPr>
        <w:lastRenderedPageBreak/>
        <w:t>Семейное право: учебник</w:t>
      </w:r>
      <w:proofErr w:type="gramStart"/>
      <w:r w:rsidRPr="007E302F">
        <w:rPr>
          <w:rFonts w:ascii="Times New Roman" w:hAnsi="Times New Roman" w:cs="Times New Roman"/>
          <w:sz w:val="28"/>
          <w:szCs w:val="28"/>
        </w:rPr>
        <w:t xml:space="preserve"> / П</w:t>
      </w:r>
      <w:proofErr w:type="gramEnd"/>
      <w:r w:rsidRPr="007E302F">
        <w:rPr>
          <w:rFonts w:ascii="Times New Roman" w:hAnsi="Times New Roman" w:cs="Times New Roman"/>
          <w:sz w:val="28"/>
          <w:szCs w:val="28"/>
        </w:rPr>
        <w:t xml:space="preserve">од ред. С.О. Лозовской. М.: Проспект, 2014. 368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Слепакова</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А.В. </w:t>
      </w:r>
      <w:hyperlink r:id="rId146" w:history="1">
        <w:r w:rsidRPr="007E302F">
          <w:rPr>
            <w:rFonts w:ascii="Times New Roman" w:hAnsi="Times New Roman" w:cs="Times New Roman"/>
            <w:sz w:val="28"/>
            <w:szCs w:val="28"/>
          </w:rPr>
          <w:t>Правоотношения собственности супругов</w:t>
        </w:r>
      </w:hyperlink>
      <w:r>
        <w:rPr>
          <w:rFonts w:ascii="Times New Roman" w:hAnsi="Times New Roman" w:cs="Times New Roman"/>
          <w:sz w:val="28"/>
          <w:szCs w:val="28"/>
        </w:rPr>
        <w:t>: монография</w:t>
      </w:r>
      <w:r w:rsidRPr="007E302F">
        <w:rPr>
          <w:rFonts w:ascii="Times New Roman" w:hAnsi="Times New Roman" w:cs="Times New Roman"/>
          <w:sz w:val="28"/>
          <w:szCs w:val="28"/>
        </w:rPr>
        <w:t xml:space="preserve">. – М.: Статус, 2005. 4522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w:t>
      </w:r>
    </w:p>
    <w:p w:rsidR="005D5B7A" w:rsidRPr="005D5B7A" w:rsidRDefault="005D5B7A" w:rsidP="005D5B7A">
      <w:pPr>
        <w:pStyle w:val="ae"/>
        <w:numPr>
          <w:ilvl w:val="0"/>
          <w:numId w:val="4"/>
        </w:numPr>
        <w:spacing w:after="0" w:line="360" w:lineRule="auto"/>
        <w:jc w:val="both"/>
        <w:rPr>
          <w:rFonts w:ascii="Times New Roman" w:hAnsi="Times New Roman" w:cs="Times New Roman"/>
          <w:sz w:val="28"/>
          <w:szCs w:val="28"/>
        </w:rPr>
      </w:pPr>
      <w:proofErr w:type="spellStart"/>
      <w:r w:rsidRPr="005D5B7A">
        <w:rPr>
          <w:rFonts w:ascii="Times New Roman" w:hAnsi="Times New Roman" w:cs="Times New Roman"/>
          <w:sz w:val="28"/>
          <w:szCs w:val="28"/>
        </w:rPr>
        <w:t>Слепко</w:t>
      </w:r>
      <w:proofErr w:type="spellEnd"/>
      <w:r w:rsidRPr="005D5B7A">
        <w:rPr>
          <w:rFonts w:ascii="Times New Roman" w:hAnsi="Times New Roman" w:cs="Times New Roman"/>
          <w:sz w:val="28"/>
          <w:szCs w:val="28"/>
        </w:rPr>
        <w:t xml:space="preserve"> Г.Е., </w:t>
      </w:r>
      <w:proofErr w:type="spellStart"/>
      <w:r w:rsidRPr="005D5B7A">
        <w:rPr>
          <w:rFonts w:ascii="Times New Roman" w:hAnsi="Times New Roman" w:cs="Times New Roman"/>
          <w:sz w:val="28"/>
          <w:szCs w:val="28"/>
        </w:rPr>
        <w:t>Стражевич</w:t>
      </w:r>
      <w:proofErr w:type="spellEnd"/>
      <w:r w:rsidRPr="005D5B7A">
        <w:rPr>
          <w:rFonts w:ascii="Times New Roman" w:hAnsi="Times New Roman" w:cs="Times New Roman"/>
          <w:sz w:val="28"/>
          <w:szCs w:val="28"/>
        </w:rPr>
        <w:t xml:space="preserve"> Ю.Н. Правовые проблемы раздела общего имущества супругов (супругов-военнослужащих) и определения размера их долей // Право в Вооруженных Силах. </w:t>
      </w:r>
      <w:r>
        <w:rPr>
          <w:rFonts w:ascii="Times New Roman" w:hAnsi="Times New Roman" w:cs="Times New Roman"/>
          <w:sz w:val="28"/>
          <w:szCs w:val="28"/>
        </w:rPr>
        <w:t xml:space="preserve">- </w:t>
      </w:r>
      <w:r w:rsidRPr="005D5B7A">
        <w:rPr>
          <w:rFonts w:ascii="Times New Roman" w:hAnsi="Times New Roman" w:cs="Times New Roman"/>
          <w:sz w:val="28"/>
          <w:szCs w:val="28"/>
        </w:rPr>
        <w:t xml:space="preserve">2017. </w:t>
      </w:r>
      <w:r>
        <w:rPr>
          <w:rFonts w:ascii="Times New Roman" w:hAnsi="Times New Roman" w:cs="Times New Roman"/>
          <w:sz w:val="28"/>
          <w:szCs w:val="28"/>
        </w:rPr>
        <w:t>- №</w:t>
      </w:r>
      <w:r w:rsidRPr="005D5B7A">
        <w:rPr>
          <w:rFonts w:ascii="Times New Roman" w:hAnsi="Times New Roman" w:cs="Times New Roman"/>
          <w:sz w:val="28"/>
          <w:szCs w:val="28"/>
        </w:rPr>
        <w:t xml:space="preserve"> 7. </w:t>
      </w:r>
      <w:r>
        <w:rPr>
          <w:rFonts w:ascii="Times New Roman" w:hAnsi="Times New Roman" w:cs="Times New Roman"/>
          <w:sz w:val="28"/>
          <w:szCs w:val="28"/>
        </w:rPr>
        <w:t xml:space="preserve">- </w:t>
      </w:r>
      <w:r w:rsidRPr="005D5B7A">
        <w:rPr>
          <w:rFonts w:ascii="Times New Roman" w:hAnsi="Times New Roman" w:cs="Times New Roman"/>
          <w:sz w:val="28"/>
          <w:szCs w:val="28"/>
        </w:rPr>
        <w:t>С. 44 - 52.</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eastAsia="Calibri" w:hAnsi="Times New Roman" w:cs="Times New Roman"/>
          <w:sz w:val="28"/>
          <w:szCs w:val="28"/>
        </w:rPr>
        <w:t>Сосипатрова</w:t>
      </w:r>
      <w:proofErr w:type="spellEnd"/>
      <w:r>
        <w:rPr>
          <w:rFonts w:ascii="Times New Roman" w:eastAsia="Calibri" w:hAnsi="Times New Roman" w:cs="Times New Roman"/>
          <w:sz w:val="28"/>
          <w:szCs w:val="28"/>
        </w:rPr>
        <w:t xml:space="preserve"> </w:t>
      </w:r>
      <w:r w:rsidRPr="007E302F">
        <w:rPr>
          <w:rFonts w:ascii="Times New Roman" w:eastAsia="Calibri" w:hAnsi="Times New Roman" w:cs="Times New Roman"/>
          <w:sz w:val="28"/>
          <w:szCs w:val="28"/>
        </w:rPr>
        <w:t>Н.Е. Брачный договор: правовая природа, содержание, прекращение // Государство и право. - 2009. - №3. - С. 76-79.</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Степкин</w:t>
      </w:r>
      <w:proofErr w:type="gramEnd"/>
      <w:r>
        <w:rPr>
          <w:rFonts w:ascii="Times New Roman" w:eastAsia="Times New Roman" w:hAnsi="Times New Roman" w:cs="Times New Roman"/>
          <w:sz w:val="28"/>
          <w:szCs w:val="28"/>
          <w:lang w:eastAsia="ru-RU"/>
        </w:rPr>
        <w:t xml:space="preserve"> </w:t>
      </w:r>
      <w:r w:rsidRPr="007E302F">
        <w:rPr>
          <w:rFonts w:ascii="Times New Roman" w:eastAsia="Times New Roman" w:hAnsi="Times New Roman" w:cs="Times New Roman"/>
          <w:sz w:val="28"/>
          <w:szCs w:val="28"/>
          <w:lang w:eastAsia="ru-RU"/>
        </w:rPr>
        <w:t>С.П. Правовая природа брачного договора // Семейное и жилищное право. - 2018. - № 2. - С. 25 - 28.</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sidRPr="007E302F">
        <w:rPr>
          <w:rFonts w:ascii="Times New Roman" w:hAnsi="Times New Roman" w:cs="Times New Roman"/>
          <w:sz w:val="28"/>
          <w:szCs w:val="28"/>
        </w:rPr>
        <w:t>Тарусина Н.Н. Договоры в сфере семьи, труда и социального обеспечения: Учеб</w:t>
      </w:r>
      <w:proofErr w:type="gramStart"/>
      <w:r w:rsidRPr="007E302F">
        <w:rPr>
          <w:rFonts w:ascii="Times New Roman" w:hAnsi="Times New Roman" w:cs="Times New Roman"/>
          <w:sz w:val="28"/>
          <w:szCs w:val="28"/>
        </w:rPr>
        <w:t>.</w:t>
      </w:r>
      <w:proofErr w:type="gramEnd"/>
      <w:r w:rsidRPr="007E302F">
        <w:rPr>
          <w:rFonts w:ascii="Times New Roman" w:hAnsi="Times New Roman" w:cs="Times New Roman"/>
          <w:sz w:val="28"/>
          <w:szCs w:val="28"/>
        </w:rPr>
        <w:t xml:space="preserve"> </w:t>
      </w:r>
      <w:proofErr w:type="gramStart"/>
      <w:r w:rsidRPr="007E302F">
        <w:rPr>
          <w:rFonts w:ascii="Times New Roman" w:hAnsi="Times New Roman" w:cs="Times New Roman"/>
          <w:sz w:val="28"/>
          <w:szCs w:val="28"/>
        </w:rPr>
        <w:t>п</w:t>
      </w:r>
      <w:proofErr w:type="gramEnd"/>
      <w:r w:rsidRPr="007E302F">
        <w:rPr>
          <w:rFonts w:ascii="Times New Roman" w:hAnsi="Times New Roman" w:cs="Times New Roman"/>
          <w:sz w:val="28"/>
          <w:szCs w:val="28"/>
        </w:rPr>
        <w:t xml:space="preserve">особие. М., 2015. – 432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sidRPr="007E302F">
        <w:rPr>
          <w:rFonts w:ascii="Times New Roman" w:hAnsi="Times New Roman" w:cs="Times New Roman"/>
          <w:sz w:val="28"/>
          <w:szCs w:val="28"/>
        </w:rPr>
        <w:t xml:space="preserve">Тарусина Н.Н. Семейное право: очерки из классики и модерна: Монография. Ярославль: </w:t>
      </w:r>
      <w:proofErr w:type="spellStart"/>
      <w:r w:rsidRPr="007E302F">
        <w:rPr>
          <w:rFonts w:ascii="Times New Roman" w:hAnsi="Times New Roman" w:cs="Times New Roman"/>
          <w:sz w:val="28"/>
          <w:szCs w:val="28"/>
        </w:rPr>
        <w:t>ЯрГУ</w:t>
      </w:r>
      <w:proofErr w:type="spellEnd"/>
      <w:r w:rsidRPr="007E302F">
        <w:rPr>
          <w:rFonts w:ascii="Times New Roman" w:hAnsi="Times New Roman" w:cs="Times New Roman"/>
          <w:sz w:val="28"/>
          <w:szCs w:val="28"/>
        </w:rPr>
        <w:t xml:space="preserve">, 2009. – 616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Татаринцева </w:t>
      </w:r>
      <w:r w:rsidRPr="007E302F">
        <w:rPr>
          <w:rFonts w:ascii="Times New Roman" w:hAnsi="Times New Roman" w:cs="Times New Roman"/>
          <w:sz w:val="28"/>
          <w:szCs w:val="28"/>
        </w:rPr>
        <w:t xml:space="preserve">Е.А. </w:t>
      </w:r>
      <w:hyperlink r:id="rId147" w:history="1">
        <w:r w:rsidRPr="007E302F">
          <w:rPr>
            <w:rFonts w:ascii="Times New Roman" w:hAnsi="Times New Roman" w:cs="Times New Roman"/>
            <w:sz w:val="28"/>
            <w:szCs w:val="28"/>
          </w:rPr>
          <w:t>Договор об осуществлении опеки</w:t>
        </w:r>
      </w:hyperlink>
      <w:r w:rsidRPr="007E302F">
        <w:rPr>
          <w:rFonts w:ascii="Times New Roman" w:hAnsi="Times New Roman" w:cs="Times New Roman"/>
          <w:sz w:val="28"/>
          <w:szCs w:val="28"/>
        </w:rPr>
        <w:t xml:space="preserve"> (попечительства) как основание возникновения правоотношений </w:t>
      </w:r>
      <w:r>
        <w:rPr>
          <w:rFonts w:ascii="Times New Roman" w:hAnsi="Times New Roman" w:cs="Times New Roman"/>
          <w:sz w:val="28"/>
          <w:szCs w:val="28"/>
        </w:rPr>
        <w:t xml:space="preserve">по воспитанию ребенка в семье </w:t>
      </w:r>
      <w:r w:rsidRPr="007E302F">
        <w:rPr>
          <w:rFonts w:ascii="Times New Roman" w:hAnsi="Times New Roman" w:cs="Times New Roman"/>
          <w:sz w:val="28"/>
          <w:szCs w:val="28"/>
        </w:rPr>
        <w:t>// Семейное и жилищное право. - 2015. - № 3. - С. 21 - 25.</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sidRPr="007E302F">
        <w:rPr>
          <w:rFonts w:ascii="Times New Roman" w:hAnsi="Times New Roman" w:cs="Times New Roman"/>
          <w:sz w:val="28"/>
          <w:szCs w:val="28"/>
        </w:rPr>
        <w:t>Темникова</w:t>
      </w:r>
      <w:proofErr w:type="spellEnd"/>
      <w:r w:rsidRPr="007E302F">
        <w:rPr>
          <w:rFonts w:ascii="Times New Roman" w:hAnsi="Times New Roman" w:cs="Times New Roman"/>
          <w:sz w:val="28"/>
          <w:szCs w:val="28"/>
        </w:rPr>
        <w:t xml:space="preserve"> Н.А. Природа договора об осуществлении опеки (попечительства) // Вестник Пермского университета. Юридические науки. 2009. № 4. С. 109 -113.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Титаренко </w:t>
      </w:r>
      <w:r w:rsidRPr="007E302F">
        <w:rPr>
          <w:rFonts w:ascii="Times New Roman" w:hAnsi="Times New Roman" w:cs="Times New Roman"/>
          <w:sz w:val="28"/>
          <w:szCs w:val="28"/>
        </w:rPr>
        <w:t xml:space="preserve">Е.П. </w:t>
      </w:r>
      <w:hyperlink r:id="rId148" w:history="1">
        <w:r w:rsidRPr="007E302F">
          <w:rPr>
            <w:rFonts w:ascii="Times New Roman" w:hAnsi="Times New Roman" w:cs="Times New Roman"/>
            <w:sz w:val="28"/>
            <w:szCs w:val="28"/>
          </w:rPr>
          <w:t>Понятие и характеристика соглашений</w:t>
        </w:r>
      </w:hyperlink>
      <w:r>
        <w:rPr>
          <w:rFonts w:ascii="Times New Roman" w:hAnsi="Times New Roman" w:cs="Times New Roman"/>
          <w:sz w:val="28"/>
          <w:szCs w:val="28"/>
        </w:rPr>
        <w:t xml:space="preserve"> в семейном праве </w:t>
      </w:r>
      <w:r w:rsidRPr="007E302F">
        <w:rPr>
          <w:rFonts w:ascii="Times New Roman" w:hAnsi="Times New Roman" w:cs="Times New Roman"/>
          <w:sz w:val="28"/>
          <w:szCs w:val="28"/>
        </w:rPr>
        <w:t>// Семейное и жилищное право. - 2005. - № 2. - С. 7-9</w:t>
      </w:r>
    </w:p>
    <w:p w:rsidR="005D5B7A" w:rsidRDefault="005D5B7A" w:rsidP="00011692">
      <w:pPr>
        <w:pStyle w:val="ae"/>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xml:space="preserve"> </w:t>
      </w:r>
      <w:r w:rsidRPr="007E302F">
        <w:rPr>
          <w:rFonts w:ascii="Times New Roman" w:hAnsi="Times New Roman" w:cs="Times New Roman"/>
          <w:sz w:val="28"/>
          <w:szCs w:val="28"/>
        </w:rPr>
        <w:t xml:space="preserve">Е.А. Имущественные отношения </w:t>
      </w:r>
      <w:r>
        <w:rPr>
          <w:rFonts w:ascii="Times New Roman" w:hAnsi="Times New Roman" w:cs="Times New Roman"/>
          <w:sz w:val="28"/>
          <w:szCs w:val="28"/>
        </w:rPr>
        <w:t xml:space="preserve">супругов: </w:t>
      </w:r>
      <w:proofErr w:type="spellStart"/>
      <w:r>
        <w:rPr>
          <w:rFonts w:ascii="Times New Roman" w:hAnsi="Times New Roman" w:cs="Times New Roman"/>
          <w:sz w:val="28"/>
          <w:szCs w:val="28"/>
        </w:rPr>
        <w:t>Науч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практ</w:t>
      </w:r>
      <w:proofErr w:type="spellEnd"/>
      <w:r>
        <w:rPr>
          <w:rFonts w:ascii="Times New Roman" w:hAnsi="Times New Roman" w:cs="Times New Roman"/>
          <w:sz w:val="28"/>
          <w:szCs w:val="28"/>
        </w:rPr>
        <w:t>. Пособие</w:t>
      </w:r>
      <w:r w:rsidRPr="007E302F">
        <w:rPr>
          <w:rFonts w:ascii="Times New Roman" w:hAnsi="Times New Roman" w:cs="Times New Roman"/>
          <w:sz w:val="28"/>
          <w:szCs w:val="28"/>
        </w:rPr>
        <w:t xml:space="preserve">. – М., 2008. – 630 с.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r w:rsidRPr="007E302F">
        <w:rPr>
          <w:rFonts w:ascii="Times New Roman" w:hAnsi="Times New Roman" w:cs="Times New Roman"/>
          <w:sz w:val="28"/>
          <w:szCs w:val="28"/>
        </w:rPr>
        <w:t xml:space="preserve">Чиквашвили Ш.Д. Имущественные отношения в семье. Учебное пособие. - М.: </w:t>
      </w:r>
      <w:proofErr w:type="spellStart"/>
      <w:r w:rsidRPr="007E302F">
        <w:rPr>
          <w:rFonts w:ascii="Times New Roman" w:hAnsi="Times New Roman" w:cs="Times New Roman"/>
          <w:sz w:val="28"/>
          <w:szCs w:val="28"/>
        </w:rPr>
        <w:t>Юрид</w:t>
      </w:r>
      <w:proofErr w:type="spellEnd"/>
      <w:r w:rsidRPr="007E302F">
        <w:rPr>
          <w:rFonts w:ascii="Times New Roman" w:hAnsi="Times New Roman" w:cs="Times New Roman"/>
          <w:sz w:val="28"/>
          <w:szCs w:val="28"/>
        </w:rPr>
        <w:t xml:space="preserve">. Литература, 2006. –  232 </w:t>
      </w:r>
      <w:proofErr w:type="gramStart"/>
      <w:r w:rsidRPr="007E302F">
        <w:rPr>
          <w:rFonts w:ascii="Times New Roman" w:hAnsi="Times New Roman" w:cs="Times New Roman"/>
          <w:sz w:val="28"/>
          <w:szCs w:val="28"/>
        </w:rPr>
        <w:t>с</w:t>
      </w:r>
      <w:proofErr w:type="gramEnd"/>
      <w:r w:rsidRPr="007E302F">
        <w:rPr>
          <w:rFonts w:ascii="Times New Roman" w:hAnsi="Times New Roman" w:cs="Times New Roman"/>
          <w:sz w:val="28"/>
          <w:szCs w:val="28"/>
        </w:rPr>
        <w:t xml:space="preserve">. </w:t>
      </w:r>
    </w:p>
    <w:p w:rsidR="005D5B7A" w:rsidRPr="007E302F" w:rsidRDefault="005D5B7A" w:rsidP="003B2583">
      <w:pPr>
        <w:pStyle w:val="ae"/>
        <w:numPr>
          <w:ilvl w:val="0"/>
          <w:numId w:val="4"/>
        </w:numPr>
        <w:spacing w:after="0" w:line="360" w:lineRule="auto"/>
        <w:jc w:val="both"/>
        <w:rPr>
          <w:rFonts w:ascii="Times New Roman" w:hAnsi="Times New Roman" w:cs="Times New Roman"/>
          <w:sz w:val="28"/>
          <w:szCs w:val="28"/>
          <w:shd w:val="clear" w:color="auto" w:fill="FFFFFF"/>
        </w:rPr>
      </w:pPr>
      <w:proofErr w:type="spellStart"/>
      <w:r w:rsidRPr="007E302F">
        <w:rPr>
          <w:rFonts w:ascii="Times New Roman" w:hAnsi="Times New Roman" w:cs="Times New Roman"/>
          <w:sz w:val="28"/>
          <w:szCs w:val="28"/>
        </w:rPr>
        <w:t>Шершеневич</w:t>
      </w:r>
      <w:proofErr w:type="spellEnd"/>
      <w:r w:rsidRPr="007E302F">
        <w:rPr>
          <w:rFonts w:ascii="Times New Roman" w:hAnsi="Times New Roman" w:cs="Times New Roman"/>
          <w:sz w:val="28"/>
          <w:szCs w:val="28"/>
        </w:rPr>
        <w:t xml:space="preserve"> Г.Ф. Учебник русского гражданского права. Учебник / Г.Ф, </w:t>
      </w:r>
      <w:proofErr w:type="spellStart"/>
      <w:r w:rsidRPr="007E302F">
        <w:rPr>
          <w:rFonts w:ascii="Times New Roman" w:hAnsi="Times New Roman" w:cs="Times New Roman"/>
          <w:sz w:val="28"/>
          <w:szCs w:val="28"/>
        </w:rPr>
        <w:t>Шершеневич</w:t>
      </w:r>
      <w:proofErr w:type="spellEnd"/>
      <w:r w:rsidRPr="007E302F">
        <w:rPr>
          <w:rFonts w:ascii="Times New Roman" w:hAnsi="Times New Roman" w:cs="Times New Roman"/>
          <w:sz w:val="28"/>
          <w:szCs w:val="28"/>
        </w:rPr>
        <w:t>. – М.: Статут, 2005. – 643 с</w:t>
      </w:r>
      <w:proofErr w:type="gramStart"/>
      <w:r w:rsidRPr="007E302F">
        <w:rPr>
          <w:rFonts w:ascii="Times New Roman" w:hAnsi="Times New Roman" w:cs="Times New Roman"/>
          <w:sz w:val="28"/>
          <w:szCs w:val="28"/>
        </w:rPr>
        <w:t xml:space="preserve"> .</w:t>
      </w:r>
      <w:proofErr w:type="gramEnd"/>
    </w:p>
    <w:p w:rsidR="005D5B7A" w:rsidRPr="005D5B7A" w:rsidRDefault="005D5B7A" w:rsidP="005D5B7A">
      <w:pPr>
        <w:pStyle w:val="ae"/>
        <w:numPr>
          <w:ilvl w:val="0"/>
          <w:numId w:val="4"/>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Щербина Г</w:t>
      </w:r>
      <w:r w:rsidRPr="007E302F">
        <w:rPr>
          <w:rFonts w:ascii="Times New Roman" w:eastAsia="Times New Roman" w:hAnsi="Times New Roman" w:cs="Times New Roman"/>
          <w:sz w:val="28"/>
          <w:szCs w:val="28"/>
          <w:lang w:eastAsia="ru-RU"/>
        </w:rPr>
        <w:t xml:space="preserve">.А. Она в «браке», он - свободен от него или О фактическом браке // Вестник </w:t>
      </w:r>
      <w:proofErr w:type="spellStart"/>
      <w:r w:rsidRPr="007E302F">
        <w:rPr>
          <w:rFonts w:ascii="Times New Roman" w:eastAsia="Times New Roman" w:hAnsi="Times New Roman" w:cs="Times New Roman"/>
          <w:sz w:val="28"/>
          <w:szCs w:val="28"/>
          <w:lang w:eastAsia="ru-RU"/>
        </w:rPr>
        <w:t>Ессентукского</w:t>
      </w:r>
      <w:proofErr w:type="spellEnd"/>
      <w:r w:rsidRPr="007E302F">
        <w:rPr>
          <w:rFonts w:ascii="Times New Roman" w:eastAsia="Times New Roman" w:hAnsi="Times New Roman" w:cs="Times New Roman"/>
          <w:sz w:val="28"/>
          <w:szCs w:val="28"/>
          <w:lang w:eastAsia="ru-RU"/>
        </w:rPr>
        <w:t xml:space="preserve"> института управления, бизнеса и права. - 2016. - № 13. - С. 83-86.</w:t>
      </w:r>
    </w:p>
    <w:p w:rsidR="00B40FE9" w:rsidRPr="0089586D" w:rsidRDefault="00B40FE9" w:rsidP="0089586D">
      <w:pPr>
        <w:spacing w:after="0" w:line="360" w:lineRule="auto"/>
        <w:rPr>
          <w:rFonts w:ascii="Times New Roman" w:hAnsi="Times New Roman" w:cs="Times New Roman"/>
          <w:sz w:val="28"/>
          <w:szCs w:val="28"/>
        </w:rPr>
      </w:pPr>
    </w:p>
    <w:p w:rsidR="00FB7F07" w:rsidRPr="00B40FE9" w:rsidRDefault="00FB7F07" w:rsidP="00FB7F07">
      <w:pPr>
        <w:pStyle w:val="ae"/>
        <w:spacing w:after="0" w:line="360" w:lineRule="auto"/>
        <w:ind w:left="360"/>
        <w:jc w:val="center"/>
        <w:rPr>
          <w:rFonts w:ascii="Times New Roman" w:hAnsi="Times New Roman" w:cs="Times New Roman"/>
          <w:b/>
          <w:sz w:val="28"/>
          <w:szCs w:val="28"/>
        </w:rPr>
      </w:pPr>
      <w:r w:rsidRPr="00B40FE9">
        <w:rPr>
          <w:rFonts w:ascii="Times New Roman" w:hAnsi="Times New Roman" w:cs="Times New Roman"/>
          <w:b/>
          <w:sz w:val="28"/>
          <w:szCs w:val="28"/>
        </w:rPr>
        <w:t>Судебная и иная правоприменительная практика</w:t>
      </w:r>
    </w:p>
    <w:p w:rsidR="00B40FE9" w:rsidRPr="007E302F" w:rsidRDefault="00B40FE9" w:rsidP="00FB7F07">
      <w:pPr>
        <w:pStyle w:val="ae"/>
        <w:spacing w:after="0" w:line="360" w:lineRule="auto"/>
        <w:ind w:left="360"/>
        <w:jc w:val="center"/>
        <w:rPr>
          <w:rFonts w:ascii="Times New Roman" w:eastAsia="Times New Roman" w:hAnsi="Times New Roman" w:cs="Times New Roman"/>
          <w:sz w:val="28"/>
          <w:szCs w:val="28"/>
          <w:lang w:eastAsia="ru-RU"/>
        </w:rPr>
      </w:pPr>
    </w:p>
    <w:p w:rsidR="00026DEA" w:rsidRPr="007E302F" w:rsidRDefault="00FD62BE" w:rsidP="00026DEA">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О применении судами законодательства при рассмотрении дел о расторжении брака</w:t>
      </w:r>
      <w:r>
        <w:rPr>
          <w:rFonts w:ascii="Times New Roman" w:hAnsi="Times New Roman" w:cs="Times New Roman"/>
          <w:sz w:val="28"/>
          <w:szCs w:val="28"/>
        </w:rPr>
        <w:t xml:space="preserve">: </w:t>
      </w:r>
      <w:r w:rsidR="00857BC4" w:rsidRPr="007E302F">
        <w:rPr>
          <w:rFonts w:ascii="Times New Roman" w:hAnsi="Times New Roman" w:cs="Times New Roman"/>
          <w:sz w:val="28"/>
          <w:szCs w:val="28"/>
        </w:rPr>
        <w:t xml:space="preserve">Постановления Пленума от 5 ноября 1998 г. № 15 // СПС </w:t>
      </w:r>
      <w:proofErr w:type="spellStart"/>
      <w:r w:rsidR="00857BC4" w:rsidRPr="007E302F">
        <w:rPr>
          <w:rFonts w:ascii="Times New Roman" w:hAnsi="Times New Roman" w:cs="Times New Roman"/>
          <w:sz w:val="28"/>
          <w:szCs w:val="28"/>
        </w:rPr>
        <w:t>КонсультантПлюс</w:t>
      </w:r>
      <w:proofErr w:type="spellEnd"/>
    </w:p>
    <w:p w:rsidR="00026DEA" w:rsidRPr="007E302F" w:rsidRDefault="00FD62BE" w:rsidP="00026DEA">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О применении судами законодательства при разрешении споров, связанных с воспитанием детей</w:t>
      </w:r>
      <w:r>
        <w:rPr>
          <w:rFonts w:ascii="Times New Roman" w:hAnsi="Times New Roman" w:cs="Times New Roman"/>
          <w:sz w:val="28"/>
          <w:szCs w:val="28"/>
        </w:rPr>
        <w:t xml:space="preserve">: </w:t>
      </w:r>
      <w:r w:rsidR="00026DEA" w:rsidRPr="007E302F">
        <w:rPr>
          <w:rFonts w:ascii="Times New Roman" w:hAnsi="Times New Roman" w:cs="Times New Roman"/>
          <w:sz w:val="28"/>
          <w:szCs w:val="28"/>
        </w:rPr>
        <w:t xml:space="preserve">Постановления Пленума Верховного Суда РФ от 27 мая 1998 г. № 10 // СПС </w:t>
      </w:r>
      <w:proofErr w:type="spellStart"/>
      <w:r w:rsidR="00026DEA" w:rsidRPr="007E302F">
        <w:rPr>
          <w:rFonts w:ascii="Times New Roman" w:hAnsi="Times New Roman" w:cs="Times New Roman"/>
          <w:sz w:val="28"/>
          <w:szCs w:val="28"/>
        </w:rPr>
        <w:t>КонсультантПлюс</w:t>
      </w:r>
      <w:proofErr w:type="spellEnd"/>
    </w:p>
    <w:p w:rsidR="00857BC4" w:rsidRPr="007E302F" w:rsidRDefault="00FD62BE"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hAnsi="Times New Roman" w:cs="Times New Roman"/>
          <w:sz w:val="28"/>
          <w:szCs w:val="28"/>
        </w:rPr>
        <w:t>О применении судами Семейного кодекса Российской Федерации при рассмотрении дел об установлении отцовства и о взыскании алиментов</w:t>
      </w:r>
      <w:r>
        <w:t xml:space="preserve">: </w:t>
      </w:r>
      <w:hyperlink r:id="rId149" w:history="1">
        <w:r w:rsidR="00857BC4" w:rsidRPr="007E302F">
          <w:rPr>
            <w:rFonts w:ascii="Times New Roman" w:hAnsi="Times New Roman" w:cs="Times New Roman"/>
            <w:sz w:val="28"/>
            <w:szCs w:val="28"/>
          </w:rPr>
          <w:t>Постановление</w:t>
        </w:r>
      </w:hyperlink>
      <w:r w:rsidR="00857BC4" w:rsidRPr="007E302F">
        <w:rPr>
          <w:rFonts w:ascii="Times New Roman" w:hAnsi="Times New Roman" w:cs="Times New Roman"/>
          <w:sz w:val="28"/>
          <w:szCs w:val="28"/>
        </w:rPr>
        <w:t xml:space="preserve"> Пленума Верховного Суд</w:t>
      </w:r>
      <w:r>
        <w:rPr>
          <w:rFonts w:ascii="Times New Roman" w:hAnsi="Times New Roman" w:cs="Times New Roman"/>
          <w:sz w:val="28"/>
          <w:szCs w:val="28"/>
        </w:rPr>
        <w:t xml:space="preserve">а РФ от 25 октября 1996 г. № 9 </w:t>
      </w:r>
      <w:r w:rsidR="00857BC4" w:rsidRPr="007E302F">
        <w:rPr>
          <w:rFonts w:ascii="Times New Roman" w:hAnsi="Times New Roman" w:cs="Times New Roman"/>
          <w:sz w:val="28"/>
          <w:szCs w:val="28"/>
        </w:rPr>
        <w:t xml:space="preserve"> // СПС </w:t>
      </w:r>
      <w:proofErr w:type="spellStart"/>
      <w:r w:rsidR="00857BC4" w:rsidRPr="007E302F">
        <w:rPr>
          <w:rFonts w:ascii="Times New Roman" w:hAnsi="Times New Roman" w:cs="Times New Roman"/>
          <w:sz w:val="28"/>
          <w:szCs w:val="28"/>
        </w:rPr>
        <w:t>КонсультантПлюс</w:t>
      </w:r>
      <w:proofErr w:type="spellEnd"/>
      <w:r w:rsidR="00857BC4" w:rsidRPr="007E302F">
        <w:rPr>
          <w:rFonts w:ascii="Times New Roman" w:hAnsi="Times New Roman" w:cs="Times New Roman"/>
          <w:sz w:val="28"/>
          <w:szCs w:val="28"/>
        </w:rPr>
        <w:t>.</w:t>
      </w:r>
    </w:p>
    <w:p w:rsidR="007328FC" w:rsidRPr="007E302F" w:rsidRDefault="009119F0"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hyperlink r:id="rId150" w:history="1">
        <w:r w:rsidR="007328FC" w:rsidRPr="007E302F">
          <w:rPr>
            <w:rFonts w:ascii="Times New Roman" w:eastAsia="Times New Roman" w:hAnsi="Times New Roman" w:cs="Times New Roman"/>
            <w:sz w:val="28"/>
            <w:szCs w:val="28"/>
            <w:lang w:eastAsia="ru-RU"/>
          </w:rPr>
          <w:t>Определение</w:t>
        </w:r>
      </w:hyperlink>
      <w:r w:rsidR="007328FC" w:rsidRPr="007E302F">
        <w:rPr>
          <w:rFonts w:ascii="Times New Roman" w:eastAsia="Times New Roman" w:hAnsi="Times New Roman" w:cs="Times New Roman"/>
          <w:sz w:val="28"/>
          <w:szCs w:val="28"/>
          <w:lang w:eastAsia="ru-RU"/>
        </w:rPr>
        <w:t xml:space="preserve"> Верховного Суда Российской Федерации от 20 декабря 2016 г. № 5-КГ16-174 // СПС </w:t>
      </w:r>
      <w:proofErr w:type="spellStart"/>
      <w:r w:rsidR="007328FC" w:rsidRPr="007E302F">
        <w:rPr>
          <w:rFonts w:ascii="Times New Roman" w:eastAsia="Times New Roman" w:hAnsi="Times New Roman" w:cs="Times New Roman"/>
          <w:sz w:val="28"/>
          <w:szCs w:val="28"/>
          <w:lang w:eastAsia="ru-RU"/>
        </w:rPr>
        <w:t>КонсультантПлюс</w:t>
      </w:r>
      <w:proofErr w:type="spellEnd"/>
      <w:r w:rsidR="007328FC" w:rsidRPr="007E302F">
        <w:rPr>
          <w:rFonts w:ascii="Times New Roman" w:eastAsia="Times New Roman" w:hAnsi="Times New Roman" w:cs="Times New Roman"/>
          <w:sz w:val="28"/>
          <w:szCs w:val="28"/>
          <w:lang w:eastAsia="ru-RU"/>
        </w:rPr>
        <w:t>.</w:t>
      </w:r>
    </w:p>
    <w:p w:rsidR="007328FC" w:rsidRPr="007E302F" w:rsidRDefault="007328FC" w:rsidP="007328FC">
      <w:pPr>
        <w:pStyle w:val="ae"/>
        <w:numPr>
          <w:ilvl w:val="0"/>
          <w:numId w:val="4"/>
        </w:numPr>
        <w:spacing w:after="0" w:line="360" w:lineRule="auto"/>
        <w:jc w:val="both"/>
        <w:rPr>
          <w:rFonts w:ascii="Times New Roman" w:eastAsia="Times New Roman" w:hAnsi="Times New Roman" w:cs="Times New Roman"/>
          <w:sz w:val="28"/>
          <w:szCs w:val="28"/>
          <w:lang w:eastAsia="ru-RU"/>
        </w:rPr>
      </w:pPr>
      <w:r w:rsidRPr="007E302F">
        <w:rPr>
          <w:rFonts w:ascii="Times New Roman" w:eastAsia="Times New Roman" w:hAnsi="Times New Roman" w:cs="Times New Roman"/>
          <w:sz w:val="28"/>
          <w:szCs w:val="28"/>
          <w:lang w:eastAsia="ru-RU"/>
        </w:rPr>
        <w:t> </w:t>
      </w:r>
      <w:hyperlink r:id="rId151" w:history="1">
        <w:r w:rsidRPr="007E302F">
          <w:rPr>
            <w:rFonts w:ascii="Times New Roman" w:eastAsia="Times New Roman" w:hAnsi="Times New Roman" w:cs="Times New Roman"/>
            <w:sz w:val="28"/>
            <w:szCs w:val="28"/>
            <w:lang w:eastAsia="ru-RU"/>
          </w:rPr>
          <w:t>Определение</w:t>
        </w:r>
      </w:hyperlink>
      <w:r w:rsidRPr="007E302F">
        <w:rPr>
          <w:rFonts w:ascii="Times New Roman" w:eastAsia="Times New Roman" w:hAnsi="Times New Roman" w:cs="Times New Roman"/>
          <w:sz w:val="28"/>
          <w:szCs w:val="28"/>
          <w:lang w:eastAsia="ru-RU"/>
        </w:rPr>
        <w:t xml:space="preserve"> Верховного Суда Российской Федерации от 24 мая 2016 г. № 18-КГ16-10 // СПС </w:t>
      </w:r>
      <w:proofErr w:type="spellStart"/>
      <w:r w:rsidRPr="007E302F">
        <w:rPr>
          <w:rFonts w:ascii="Times New Roman" w:eastAsia="Times New Roman" w:hAnsi="Times New Roman" w:cs="Times New Roman"/>
          <w:sz w:val="28"/>
          <w:szCs w:val="28"/>
          <w:lang w:eastAsia="ru-RU"/>
        </w:rPr>
        <w:t>КонсультантПлюс</w:t>
      </w:r>
      <w:proofErr w:type="spellEnd"/>
      <w:r w:rsidRPr="007E302F">
        <w:rPr>
          <w:rFonts w:ascii="Times New Roman" w:eastAsia="Times New Roman" w:hAnsi="Times New Roman" w:cs="Times New Roman"/>
          <w:sz w:val="28"/>
          <w:szCs w:val="28"/>
          <w:lang w:eastAsia="ru-RU"/>
        </w:rPr>
        <w:t>.</w:t>
      </w:r>
    </w:p>
    <w:p w:rsidR="00026DEA" w:rsidRPr="007E302F" w:rsidRDefault="009119F0" w:rsidP="00026DEA">
      <w:pPr>
        <w:pStyle w:val="a4"/>
        <w:numPr>
          <w:ilvl w:val="0"/>
          <w:numId w:val="4"/>
        </w:numPr>
        <w:spacing w:line="360" w:lineRule="auto"/>
        <w:jc w:val="both"/>
        <w:rPr>
          <w:rFonts w:ascii="Times New Roman" w:hAnsi="Times New Roman" w:cs="Times New Roman"/>
          <w:sz w:val="28"/>
          <w:szCs w:val="28"/>
        </w:rPr>
      </w:pPr>
      <w:hyperlink r:id="rId152" w:history="1">
        <w:r w:rsidR="007B3FED" w:rsidRPr="007E302F">
          <w:rPr>
            <w:rFonts w:ascii="Times New Roman" w:hAnsi="Times New Roman" w:cs="Times New Roman"/>
            <w:sz w:val="28"/>
            <w:szCs w:val="28"/>
          </w:rPr>
          <w:t>Определение</w:t>
        </w:r>
      </w:hyperlink>
      <w:r w:rsidR="007B3FED" w:rsidRPr="007E302F">
        <w:rPr>
          <w:rFonts w:ascii="Times New Roman" w:hAnsi="Times New Roman" w:cs="Times New Roman"/>
          <w:sz w:val="28"/>
          <w:szCs w:val="28"/>
        </w:rPr>
        <w:t xml:space="preserve"> Верховного Суда РФ от 20 января 2015 г. № 5-КГ14-144 // СПС </w:t>
      </w:r>
      <w:proofErr w:type="spellStart"/>
      <w:r w:rsidR="007B3FED" w:rsidRPr="007E302F">
        <w:rPr>
          <w:rFonts w:ascii="Times New Roman" w:hAnsi="Times New Roman" w:cs="Times New Roman"/>
          <w:sz w:val="28"/>
          <w:szCs w:val="28"/>
        </w:rPr>
        <w:t>КонсультантПлюс</w:t>
      </w:r>
      <w:proofErr w:type="spellEnd"/>
      <w:r w:rsidR="007B3FED" w:rsidRPr="007E302F">
        <w:rPr>
          <w:rFonts w:ascii="Times New Roman" w:hAnsi="Times New Roman" w:cs="Times New Roman"/>
          <w:sz w:val="28"/>
          <w:szCs w:val="28"/>
        </w:rPr>
        <w:t>.</w:t>
      </w:r>
    </w:p>
    <w:p w:rsidR="00026DEA" w:rsidRPr="007E302F" w:rsidRDefault="009119F0" w:rsidP="00026DEA">
      <w:pPr>
        <w:pStyle w:val="a4"/>
        <w:numPr>
          <w:ilvl w:val="0"/>
          <w:numId w:val="4"/>
        </w:numPr>
        <w:spacing w:line="360" w:lineRule="auto"/>
        <w:jc w:val="both"/>
        <w:rPr>
          <w:rFonts w:ascii="Times New Roman" w:hAnsi="Times New Roman" w:cs="Times New Roman"/>
          <w:sz w:val="28"/>
          <w:szCs w:val="28"/>
        </w:rPr>
      </w:pPr>
      <w:hyperlink r:id="rId153" w:history="1">
        <w:r w:rsidR="00026DEA" w:rsidRPr="007E302F">
          <w:rPr>
            <w:rFonts w:ascii="Times New Roman" w:hAnsi="Times New Roman" w:cs="Times New Roman"/>
            <w:sz w:val="28"/>
            <w:szCs w:val="28"/>
          </w:rPr>
          <w:t>Определение</w:t>
        </w:r>
      </w:hyperlink>
      <w:r w:rsidR="00026DEA" w:rsidRPr="007E302F">
        <w:rPr>
          <w:rFonts w:ascii="Times New Roman" w:hAnsi="Times New Roman" w:cs="Times New Roman"/>
          <w:sz w:val="28"/>
          <w:szCs w:val="28"/>
        </w:rPr>
        <w:t xml:space="preserve"> Верховного Суда РФ от 8 апреля 2014 г. № 45-КГ13-22 // СПС </w:t>
      </w:r>
      <w:proofErr w:type="spellStart"/>
      <w:r w:rsidR="00026DEA" w:rsidRPr="007E302F">
        <w:rPr>
          <w:rFonts w:ascii="Times New Roman" w:hAnsi="Times New Roman" w:cs="Times New Roman"/>
          <w:sz w:val="28"/>
          <w:szCs w:val="28"/>
        </w:rPr>
        <w:t>КонсультантПлюс</w:t>
      </w:r>
      <w:proofErr w:type="spellEnd"/>
    </w:p>
    <w:p w:rsidR="00026DEA" w:rsidRPr="007E302F" w:rsidRDefault="009119F0" w:rsidP="00026DEA">
      <w:pPr>
        <w:pStyle w:val="a4"/>
        <w:numPr>
          <w:ilvl w:val="0"/>
          <w:numId w:val="4"/>
        </w:numPr>
        <w:spacing w:line="360" w:lineRule="auto"/>
        <w:jc w:val="both"/>
        <w:rPr>
          <w:rFonts w:ascii="Times New Roman" w:hAnsi="Times New Roman" w:cs="Times New Roman"/>
          <w:sz w:val="28"/>
          <w:szCs w:val="28"/>
        </w:rPr>
      </w:pPr>
      <w:hyperlink r:id="rId154" w:history="1">
        <w:r w:rsidR="00026DEA" w:rsidRPr="007E302F">
          <w:rPr>
            <w:rFonts w:ascii="Times New Roman" w:hAnsi="Times New Roman" w:cs="Times New Roman"/>
            <w:sz w:val="28"/>
            <w:szCs w:val="28"/>
          </w:rPr>
          <w:t>Определение</w:t>
        </w:r>
      </w:hyperlink>
      <w:r w:rsidR="00026DEA" w:rsidRPr="007E302F">
        <w:rPr>
          <w:rFonts w:ascii="Times New Roman" w:hAnsi="Times New Roman" w:cs="Times New Roman"/>
          <w:sz w:val="28"/>
          <w:szCs w:val="28"/>
        </w:rPr>
        <w:t xml:space="preserve"> Верховного Суда РФ от 23 сентября 2014 г. № 25-КГ14-3 // СПС </w:t>
      </w:r>
      <w:proofErr w:type="spellStart"/>
      <w:r w:rsidR="00026DEA" w:rsidRPr="007E302F">
        <w:rPr>
          <w:rFonts w:ascii="Times New Roman" w:hAnsi="Times New Roman" w:cs="Times New Roman"/>
          <w:sz w:val="28"/>
          <w:szCs w:val="28"/>
        </w:rPr>
        <w:t>КонсультантПлюс</w:t>
      </w:r>
      <w:proofErr w:type="spellEnd"/>
    </w:p>
    <w:p w:rsidR="00857BC4" w:rsidRPr="007E302F" w:rsidRDefault="009119F0" w:rsidP="00857BC4">
      <w:pPr>
        <w:pStyle w:val="a4"/>
        <w:numPr>
          <w:ilvl w:val="0"/>
          <w:numId w:val="4"/>
        </w:numPr>
        <w:spacing w:line="360" w:lineRule="auto"/>
        <w:jc w:val="both"/>
        <w:rPr>
          <w:rFonts w:ascii="Times New Roman" w:hAnsi="Times New Roman" w:cs="Times New Roman"/>
          <w:sz w:val="28"/>
          <w:szCs w:val="28"/>
        </w:rPr>
      </w:pPr>
      <w:hyperlink r:id="rId155" w:history="1">
        <w:r w:rsidR="00857BC4" w:rsidRPr="007E302F">
          <w:rPr>
            <w:rFonts w:ascii="Times New Roman" w:hAnsi="Times New Roman" w:cs="Times New Roman"/>
            <w:sz w:val="28"/>
            <w:szCs w:val="28"/>
          </w:rPr>
          <w:t>Определение</w:t>
        </w:r>
      </w:hyperlink>
      <w:r w:rsidR="00857BC4" w:rsidRPr="007E302F">
        <w:rPr>
          <w:rFonts w:ascii="Times New Roman" w:hAnsi="Times New Roman" w:cs="Times New Roman"/>
          <w:sz w:val="28"/>
          <w:szCs w:val="28"/>
        </w:rPr>
        <w:t xml:space="preserve"> Верховного Суда РФ от 26 ноября 2013 г. № 35-КГ13-4 // СПС </w:t>
      </w:r>
      <w:proofErr w:type="spellStart"/>
      <w:r w:rsidR="00857BC4" w:rsidRPr="007E302F">
        <w:rPr>
          <w:rFonts w:ascii="Times New Roman" w:hAnsi="Times New Roman" w:cs="Times New Roman"/>
          <w:sz w:val="28"/>
          <w:szCs w:val="28"/>
        </w:rPr>
        <w:t>КонсультантПлюс</w:t>
      </w:r>
      <w:proofErr w:type="spellEnd"/>
    </w:p>
    <w:p w:rsidR="007B3FED" w:rsidRPr="007E302F" w:rsidRDefault="007B3FED" w:rsidP="007B3FED">
      <w:pPr>
        <w:pStyle w:val="a4"/>
        <w:numPr>
          <w:ilvl w:val="0"/>
          <w:numId w:val="4"/>
        </w:numPr>
        <w:spacing w:line="360" w:lineRule="auto"/>
        <w:jc w:val="both"/>
        <w:rPr>
          <w:rFonts w:ascii="Times New Roman" w:hAnsi="Times New Roman" w:cs="Times New Roman"/>
          <w:sz w:val="28"/>
          <w:szCs w:val="28"/>
        </w:rPr>
      </w:pPr>
      <w:r w:rsidRPr="007E302F">
        <w:rPr>
          <w:rFonts w:ascii="Times New Roman" w:eastAsia="Times New Roman" w:hAnsi="Times New Roman" w:cs="Times New Roman"/>
          <w:sz w:val="28"/>
          <w:szCs w:val="28"/>
          <w:lang w:eastAsia="ru-RU"/>
        </w:rPr>
        <w:lastRenderedPageBreak/>
        <w:t xml:space="preserve">Обзор судебной практики по делам, связанным </w:t>
      </w:r>
      <w:proofErr w:type="gramStart"/>
      <w:r w:rsidRPr="007E302F">
        <w:rPr>
          <w:rFonts w:ascii="Times New Roman" w:eastAsia="Times New Roman" w:hAnsi="Times New Roman" w:cs="Times New Roman"/>
          <w:sz w:val="28"/>
          <w:szCs w:val="28"/>
          <w:lang w:eastAsia="ru-RU"/>
        </w:rPr>
        <w:t>со</w:t>
      </w:r>
      <w:proofErr w:type="gramEnd"/>
      <w:r w:rsidRPr="007E302F">
        <w:rPr>
          <w:rFonts w:ascii="Times New Roman" w:eastAsia="Times New Roman" w:hAnsi="Times New Roman" w:cs="Times New Roman"/>
          <w:sz w:val="28"/>
          <w:szCs w:val="28"/>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 // СПС </w:t>
      </w:r>
      <w:proofErr w:type="spellStart"/>
      <w:r w:rsidRPr="007E302F">
        <w:rPr>
          <w:rFonts w:ascii="Times New Roman" w:eastAsia="Times New Roman" w:hAnsi="Times New Roman" w:cs="Times New Roman"/>
          <w:sz w:val="28"/>
          <w:szCs w:val="28"/>
          <w:lang w:eastAsia="ru-RU"/>
        </w:rPr>
        <w:t>КонсультантПлюс</w:t>
      </w:r>
      <w:proofErr w:type="spellEnd"/>
    </w:p>
    <w:p w:rsidR="00B40FE9" w:rsidRDefault="00B40FE9" w:rsidP="00FB7F07">
      <w:pPr>
        <w:pStyle w:val="ae"/>
        <w:spacing w:after="0" w:line="360" w:lineRule="auto"/>
        <w:ind w:left="360"/>
        <w:jc w:val="center"/>
        <w:rPr>
          <w:rFonts w:ascii="Times New Roman" w:hAnsi="Times New Roman" w:cs="Times New Roman"/>
          <w:sz w:val="28"/>
          <w:szCs w:val="28"/>
        </w:rPr>
      </w:pPr>
    </w:p>
    <w:p w:rsidR="00FB7F07" w:rsidRPr="00B40FE9" w:rsidRDefault="00FB7F07" w:rsidP="00FB7F07">
      <w:pPr>
        <w:pStyle w:val="ae"/>
        <w:spacing w:after="0" w:line="360" w:lineRule="auto"/>
        <w:ind w:left="360"/>
        <w:jc w:val="center"/>
        <w:rPr>
          <w:rFonts w:ascii="Times New Roman" w:hAnsi="Times New Roman" w:cs="Times New Roman"/>
          <w:b/>
          <w:sz w:val="28"/>
          <w:szCs w:val="28"/>
        </w:rPr>
      </w:pPr>
      <w:r w:rsidRPr="00B40FE9">
        <w:rPr>
          <w:rFonts w:ascii="Times New Roman" w:hAnsi="Times New Roman" w:cs="Times New Roman"/>
          <w:b/>
          <w:sz w:val="28"/>
          <w:szCs w:val="28"/>
        </w:rPr>
        <w:t>Электронные ресурсы</w:t>
      </w:r>
    </w:p>
    <w:p w:rsidR="00B40FE9" w:rsidRPr="007E302F" w:rsidRDefault="00B40FE9" w:rsidP="00FB7F07">
      <w:pPr>
        <w:pStyle w:val="ae"/>
        <w:spacing w:after="0" w:line="360" w:lineRule="auto"/>
        <w:ind w:left="360"/>
        <w:jc w:val="center"/>
        <w:rPr>
          <w:rFonts w:ascii="Times New Roman" w:hAnsi="Times New Roman" w:cs="Times New Roman"/>
          <w:sz w:val="28"/>
          <w:szCs w:val="28"/>
          <w:shd w:val="clear" w:color="auto" w:fill="FFFFFF"/>
        </w:rPr>
      </w:pPr>
    </w:p>
    <w:p w:rsidR="00841558" w:rsidRPr="009823C3" w:rsidRDefault="00FB7F07" w:rsidP="009823C3">
      <w:pPr>
        <w:pStyle w:val="ae"/>
        <w:numPr>
          <w:ilvl w:val="0"/>
          <w:numId w:val="4"/>
        </w:numPr>
        <w:spacing w:after="0" w:line="360" w:lineRule="auto"/>
        <w:jc w:val="both"/>
        <w:rPr>
          <w:rFonts w:ascii="Times New Roman" w:hAnsi="Times New Roman" w:cs="Times New Roman"/>
          <w:sz w:val="28"/>
          <w:szCs w:val="28"/>
          <w:shd w:val="clear" w:color="auto" w:fill="FFFFFF"/>
          <w:lang w:val="en-US"/>
        </w:rPr>
      </w:pPr>
      <w:r w:rsidRPr="007E302F">
        <w:rPr>
          <w:rFonts w:ascii="Times New Roman" w:hAnsi="Times New Roman" w:cs="Times New Roman"/>
          <w:sz w:val="28"/>
          <w:szCs w:val="28"/>
        </w:rPr>
        <w:t xml:space="preserve">Итоговый доклад о результатах деятельности Федеральной службы судебных приставов в 2017 году. </w:t>
      </w:r>
      <w:r w:rsidRPr="007E302F">
        <w:rPr>
          <w:rFonts w:ascii="Times New Roman" w:hAnsi="Times New Roman" w:cs="Times New Roman"/>
          <w:sz w:val="28"/>
          <w:szCs w:val="28"/>
          <w:lang w:val="en-US"/>
        </w:rPr>
        <w:t xml:space="preserve">URL: </w:t>
      </w:r>
      <w:hyperlink r:id="rId156" w:history="1">
        <w:r w:rsidRPr="007E302F">
          <w:rPr>
            <w:rStyle w:val="ac"/>
            <w:rFonts w:ascii="Times New Roman" w:hAnsi="Times New Roman" w:cs="Times New Roman"/>
            <w:color w:val="auto"/>
            <w:sz w:val="28"/>
            <w:szCs w:val="28"/>
            <w:lang w:val="en-US"/>
          </w:rPr>
          <w:t>https://www.fssprus.ru/files/fssp/db/files/02018/itogovyf_doklad_za_2017_god_2018361451.pdf</w:t>
        </w:r>
      </w:hyperlink>
      <w:r w:rsidRPr="007E302F">
        <w:rPr>
          <w:rFonts w:ascii="Times New Roman" w:hAnsi="Times New Roman" w:cs="Times New Roman"/>
          <w:sz w:val="28"/>
          <w:szCs w:val="28"/>
          <w:lang w:val="en-US"/>
        </w:rPr>
        <w:t>.</w:t>
      </w:r>
    </w:p>
    <w:sectPr w:rsidR="00841558" w:rsidRPr="009823C3" w:rsidSect="007A2885">
      <w:headerReference w:type="default" r:id="rId157"/>
      <w:footerReference w:type="default" r:id="rId158"/>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88" w:rsidRDefault="005B7588" w:rsidP="00064682">
      <w:pPr>
        <w:spacing w:after="0" w:line="240" w:lineRule="auto"/>
      </w:pPr>
      <w:r>
        <w:separator/>
      </w:r>
    </w:p>
  </w:endnote>
  <w:endnote w:type="continuationSeparator" w:id="0">
    <w:p w:rsidR="005B7588" w:rsidRDefault="005B7588" w:rsidP="0006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51549"/>
      <w:showingPlcHdr/>
    </w:sdtPr>
    <w:sdtContent>
      <w:p w:rsidR="00647914" w:rsidRDefault="007A2885">
        <w:pPr>
          <w:pStyle w:val="a9"/>
          <w:jc w:val="center"/>
        </w:pPr>
        <w:r>
          <w:t xml:space="preserve">     </w:t>
        </w:r>
      </w:p>
    </w:sdtContent>
  </w:sdt>
  <w:p w:rsidR="00647914" w:rsidRDefault="006479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88" w:rsidRDefault="005B7588" w:rsidP="00064682">
      <w:pPr>
        <w:spacing w:after="0" w:line="240" w:lineRule="auto"/>
      </w:pPr>
      <w:r>
        <w:separator/>
      </w:r>
    </w:p>
  </w:footnote>
  <w:footnote w:type="continuationSeparator" w:id="0">
    <w:p w:rsidR="005B7588" w:rsidRDefault="005B7588" w:rsidP="00064682">
      <w:pPr>
        <w:spacing w:after="0" w:line="240" w:lineRule="auto"/>
      </w:pPr>
      <w:r>
        <w:continuationSeparator/>
      </w:r>
    </w:p>
  </w:footnote>
  <w:footnote w:id="1">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Антокольская</w:t>
      </w:r>
      <w:proofErr w:type="spellEnd"/>
      <w:r w:rsidRPr="00E27701">
        <w:rPr>
          <w:rFonts w:ascii="Times New Roman" w:hAnsi="Times New Roman" w:cs="Times New Roman"/>
          <w:sz w:val="24"/>
          <w:szCs w:val="24"/>
        </w:rPr>
        <w:t xml:space="preserve"> М.В. Правовое регулирование алиментных отношений в зарубежных странах  // Семейное и жилищное право. - 2018. - № 1. - С. 39 - 42.</w:t>
      </w:r>
    </w:p>
  </w:footnote>
  <w:footnote w:id="2">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eastAsia="Times New Roman" w:hAnsi="Times New Roman" w:cs="Times New Roman"/>
          <w:sz w:val="24"/>
          <w:szCs w:val="24"/>
          <w:lang w:eastAsia="ru-RU"/>
        </w:rPr>
        <w:t>Звенигородская</w:t>
      </w:r>
      <w:proofErr w:type="spellEnd"/>
      <w:r w:rsidRPr="00E27701">
        <w:rPr>
          <w:rFonts w:ascii="Times New Roman" w:eastAsia="Times New Roman" w:hAnsi="Times New Roman" w:cs="Times New Roman"/>
          <w:sz w:val="24"/>
          <w:szCs w:val="24"/>
          <w:lang w:eastAsia="ru-RU"/>
        </w:rPr>
        <w:t xml:space="preserve"> Н.Ф. Проблема определения понятия соглашения об алиментировании // Нотариус. - 2017. - № 4. - С. 25 - 27.</w:t>
      </w:r>
    </w:p>
  </w:footnote>
  <w:footnote w:id="3">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Плиева С.Э. Проблемы изменения и расторжения брачного договора // Цивилист. - 2012. - № 1. - С. 69 - 73.</w:t>
      </w:r>
    </w:p>
    <w:p w:rsidR="00647914" w:rsidRPr="00E27701" w:rsidRDefault="00647914" w:rsidP="00E27701">
      <w:pPr>
        <w:pStyle w:val="a4"/>
        <w:rPr>
          <w:rFonts w:ascii="Times New Roman" w:hAnsi="Times New Roman" w:cs="Times New Roman"/>
          <w:sz w:val="24"/>
          <w:szCs w:val="24"/>
        </w:rPr>
      </w:pPr>
    </w:p>
  </w:footnote>
  <w:footnote w:id="4">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eastAsia="Times New Roman" w:hAnsi="Times New Roman" w:cs="Times New Roman"/>
          <w:sz w:val="24"/>
          <w:szCs w:val="24"/>
          <w:lang w:eastAsia="ru-RU"/>
        </w:rPr>
        <w:t>Антокольская</w:t>
      </w:r>
      <w:proofErr w:type="spellEnd"/>
      <w:r w:rsidRPr="00E27701">
        <w:rPr>
          <w:rFonts w:ascii="Times New Roman" w:eastAsia="Times New Roman" w:hAnsi="Times New Roman" w:cs="Times New Roman"/>
          <w:sz w:val="24"/>
          <w:szCs w:val="24"/>
          <w:lang w:eastAsia="ru-RU"/>
        </w:rPr>
        <w:t xml:space="preserve"> М.В. Семейное право: учебник. 3-е изд., </w:t>
      </w:r>
      <w:proofErr w:type="spellStart"/>
      <w:r w:rsidRPr="00E27701">
        <w:rPr>
          <w:rFonts w:ascii="Times New Roman" w:eastAsia="Times New Roman" w:hAnsi="Times New Roman" w:cs="Times New Roman"/>
          <w:sz w:val="24"/>
          <w:szCs w:val="24"/>
          <w:lang w:eastAsia="ru-RU"/>
        </w:rPr>
        <w:t>перераб</w:t>
      </w:r>
      <w:proofErr w:type="spellEnd"/>
      <w:r w:rsidRPr="00E27701">
        <w:rPr>
          <w:rFonts w:ascii="Times New Roman" w:eastAsia="Times New Roman" w:hAnsi="Times New Roman" w:cs="Times New Roman"/>
          <w:sz w:val="24"/>
          <w:szCs w:val="24"/>
          <w:lang w:eastAsia="ru-RU"/>
        </w:rPr>
        <w:t xml:space="preserve">. и доп.. – М.: Норма, 2014. – 432 </w:t>
      </w:r>
      <w:proofErr w:type="gramStart"/>
      <w:r w:rsidRPr="00E27701">
        <w:rPr>
          <w:rFonts w:ascii="Times New Roman" w:eastAsia="Times New Roman" w:hAnsi="Times New Roman" w:cs="Times New Roman"/>
          <w:sz w:val="24"/>
          <w:szCs w:val="24"/>
          <w:lang w:eastAsia="ru-RU"/>
        </w:rPr>
        <w:t>с</w:t>
      </w:r>
      <w:proofErr w:type="gramEnd"/>
      <w:r w:rsidRPr="00E27701">
        <w:rPr>
          <w:rFonts w:ascii="Times New Roman" w:eastAsia="Times New Roman" w:hAnsi="Times New Roman" w:cs="Times New Roman"/>
          <w:sz w:val="24"/>
          <w:szCs w:val="24"/>
          <w:lang w:eastAsia="ru-RU"/>
        </w:rPr>
        <w:t xml:space="preserve">. </w:t>
      </w:r>
    </w:p>
  </w:footnote>
  <w:footnote w:id="5">
    <w:p w:rsidR="00647914" w:rsidRPr="00E27701" w:rsidRDefault="00647914" w:rsidP="00E27701">
      <w:pPr>
        <w:pStyle w:val="a4"/>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hAnsi="Times New Roman" w:cs="Times New Roman"/>
          <w:sz w:val="24"/>
          <w:szCs w:val="24"/>
          <w:shd w:val="clear" w:color="auto" w:fill="FFFFFF"/>
        </w:rPr>
        <w:t xml:space="preserve">Семейное право : учебник и практикум для вузов / Л. М. </w:t>
      </w:r>
      <w:proofErr w:type="spellStart"/>
      <w:r w:rsidRPr="00E27701">
        <w:rPr>
          <w:rFonts w:ascii="Times New Roman" w:hAnsi="Times New Roman" w:cs="Times New Roman"/>
          <w:sz w:val="24"/>
          <w:szCs w:val="24"/>
          <w:shd w:val="clear" w:color="auto" w:fill="FFFFFF"/>
        </w:rPr>
        <w:t>Пчелинцева</w:t>
      </w:r>
      <w:proofErr w:type="spellEnd"/>
      <w:r w:rsidRPr="00E27701">
        <w:rPr>
          <w:rFonts w:ascii="Times New Roman" w:hAnsi="Times New Roman" w:cs="Times New Roman"/>
          <w:sz w:val="24"/>
          <w:szCs w:val="24"/>
          <w:shd w:val="clear" w:color="auto" w:fill="FFFFFF"/>
        </w:rPr>
        <w:t xml:space="preserve"> [и др.] ; под ред. Л. М. </w:t>
      </w:r>
      <w:proofErr w:type="spellStart"/>
      <w:r w:rsidRPr="00E27701">
        <w:rPr>
          <w:rFonts w:ascii="Times New Roman" w:hAnsi="Times New Roman" w:cs="Times New Roman"/>
          <w:sz w:val="24"/>
          <w:szCs w:val="24"/>
          <w:shd w:val="clear" w:color="auto" w:fill="FFFFFF"/>
        </w:rPr>
        <w:t>Пчелинцевой</w:t>
      </w:r>
      <w:proofErr w:type="spellEnd"/>
      <w:r w:rsidRPr="00E27701">
        <w:rPr>
          <w:rFonts w:ascii="Times New Roman" w:hAnsi="Times New Roman" w:cs="Times New Roman"/>
          <w:sz w:val="24"/>
          <w:szCs w:val="24"/>
          <w:shd w:val="clear" w:color="auto" w:fill="FFFFFF"/>
        </w:rPr>
        <w:t>; под общ</w:t>
      </w:r>
      <w:proofErr w:type="gramStart"/>
      <w:r w:rsidRPr="00E27701">
        <w:rPr>
          <w:rFonts w:ascii="Times New Roman" w:hAnsi="Times New Roman" w:cs="Times New Roman"/>
          <w:sz w:val="24"/>
          <w:szCs w:val="24"/>
          <w:shd w:val="clear" w:color="auto" w:fill="FFFFFF"/>
        </w:rPr>
        <w:t>.</w:t>
      </w:r>
      <w:proofErr w:type="gramEnd"/>
      <w:r w:rsidRPr="00E27701">
        <w:rPr>
          <w:rFonts w:ascii="Times New Roman" w:hAnsi="Times New Roman" w:cs="Times New Roman"/>
          <w:sz w:val="24"/>
          <w:szCs w:val="24"/>
          <w:shd w:val="clear" w:color="auto" w:fill="FFFFFF"/>
        </w:rPr>
        <w:t xml:space="preserve"> </w:t>
      </w:r>
      <w:proofErr w:type="gramStart"/>
      <w:r w:rsidRPr="00E27701">
        <w:rPr>
          <w:rFonts w:ascii="Times New Roman" w:hAnsi="Times New Roman" w:cs="Times New Roman"/>
          <w:sz w:val="24"/>
          <w:szCs w:val="24"/>
          <w:shd w:val="clear" w:color="auto" w:fill="FFFFFF"/>
        </w:rPr>
        <w:t>р</w:t>
      </w:r>
      <w:proofErr w:type="gramEnd"/>
      <w:r w:rsidRPr="00E27701">
        <w:rPr>
          <w:rFonts w:ascii="Times New Roman" w:hAnsi="Times New Roman" w:cs="Times New Roman"/>
          <w:sz w:val="24"/>
          <w:szCs w:val="24"/>
          <w:shd w:val="clear" w:color="auto" w:fill="FFFFFF"/>
        </w:rPr>
        <w:t>ед. Л. В. Цитович. — М.</w:t>
      </w:r>
      <w:proofErr w:type="gramStart"/>
      <w:r w:rsidRPr="00E27701">
        <w:rPr>
          <w:rFonts w:ascii="Times New Roman" w:hAnsi="Times New Roman" w:cs="Times New Roman"/>
          <w:sz w:val="24"/>
          <w:szCs w:val="24"/>
          <w:shd w:val="clear" w:color="auto" w:fill="FFFFFF"/>
        </w:rPr>
        <w:t xml:space="preserve"> :</w:t>
      </w:r>
      <w:proofErr w:type="gramEnd"/>
      <w:r w:rsidRPr="00E27701">
        <w:rPr>
          <w:rFonts w:ascii="Times New Roman" w:hAnsi="Times New Roman" w:cs="Times New Roman"/>
          <w:sz w:val="24"/>
          <w:szCs w:val="24"/>
          <w:shd w:val="clear" w:color="auto" w:fill="FFFFFF"/>
        </w:rPr>
        <w:t xml:space="preserve"> Издательство </w:t>
      </w:r>
      <w:proofErr w:type="spellStart"/>
      <w:r w:rsidRPr="00E27701">
        <w:rPr>
          <w:rFonts w:ascii="Times New Roman" w:hAnsi="Times New Roman" w:cs="Times New Roman"/>
          <w:sz w:val="24"/>
          <w:szCs w:val="24"/>
          <w:shd w:val="clear" w:color="auto" w:fill="FFFFFF"/>
        </w:rPr>
        <w:t>Юрайт</w:t>
      </w:r>
      <w:proofErr w:type="spellEnd"/>
      <w:r w:rsidRPr="00E27701">
        <w:rPr>
          <w:rFonts w:ascii="Times New Roman" w:hAnsi="Times New Roman" w:cs="Times New Roman"/>
          <w:sz w:val="24"/>
          <w:szCs w:val="24"/>
          <w:shd w:val="clear" w:color="auto" w:fill="FFFFFF"/>
        </w:rPr>
        <w:t>, 2018. — 330 с.</w:t>
      </w:r>
    </w:p>
  </w:footnote>
  <w:footnote w:id="6">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Семейное право: учебник</w:t>
      </w:r>
      <w:proofErr w:type="gramStart"/>
      <w:r w:rsidRPr="00E27701">
        <w:rPr>
          <w:rFonts w:ascii="Times New Roman" w:hAnsi="Times New Roman" w:cs="Times New Roman"/>
          <w:sz w:val="24"/>
          <w:szCs w:val="24"/>
        </w:rPr>
        <w:t xml:space="preserve"> / П</w:t>
      </w:r>
      <w:proofErr w:type="gramEnd"/>
      <w:r w:rsidRPr="00E27701">
        <w:rPr>
          <w:rFonts w:ascii="Times New Roman" w:hAnsi="Times New Roman" w:cs="Times New Roman"/>
          <w:sz w:val="24"/>
          <w:szCs w:val="24"/>
        </w:rPr>
        <w:t xml:space="preserve">од ред. С.О. Лозовской. М.: Проспект, 2014. </w:t>
      </w:r>
      <w:r>
        <w:rPr>
          <w:rFonts w:ascii="Times New Roman" w:hAnsi="Times New Roman" w:cs="Times New Roman"/>
          <w:sz w:val="24"/>
          <w:szCs w:val="24"/>
        </w:rPr>
        <w:t xml:space="preserve">- </w:t>
      </w:r>
      <w:r w:rsidRPr="00E27701">
        <w:rPr>
          <w:rFonts w:ascii="Times New Roman" w:hAnsi="Times New Roman" w:cs="Times New Roman"/>
          <w:sz w:val="24"/>
          <w:szCs w:val="24"/>
        </w:rPr>
        <w:t xml:space="preserve">368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w:t>
      </w:r>
    </w:p>
    <w:p w:rsidR="00647914" w:rsidRPr="000E5610" w:rsidRDefault="00647914" w:rsidP="00E27701">
      <w:pPr>
        <w:pStyle w:val="a4"/>
        <w:rPr>
          <w:rFonts w:ascii="Times New Roman" w:hAnsi="Times New Roman" w:cs="Times New Roman"/>
          <w:sz w:val="24"/>
          <w:szCs w:val="24"/>
        </w:rPr>
      </w:pPr>
    </w:p>
  </w:footnote>
  <w:footnote w:id="7">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Низамиева</w:t>
      </w:r>
      <w:proofErr w:type="spellEnd"/>
      <w:r w:rsidRPr="00E27701">
        <w:rPr>
          <w:rFonts w:ascii="Times New Roman" w:hAnsi="Times New Roman" w:cs="Times New Roman"/>
          <w:sz w:val="24"/>
          <w:szCs w:val="24"/>
        </w:rPr>
        <w:t xml:space="preserve"> О.Н. </w:t>
      </w:r>
      <w:hyperlink r:id="rId1" w:history="1">
        <w:r w:rsidRPr="00E27701">
          <w:rPr>
            <w:rFonts w:ascii="Times New Roman" w:hAnsi="Times New Roman" w:cs="Times New Roman"/>
            <w:sz w:val="24"/>
            <w:szCs w:val="24"/>
          </w:rPr>
          <w:t>Договорное регулирование семейных отношений</w:t>
        </w:r>
      </w:hyperlink>
      <w:r w:rsidRPr="00E27701">
        <w:rPr>
          <w:rFonts w:ascii="Times New Roman" w:hAnsi="Times New Roman" w:cs="Times New Roman"/>
          <w:sz w:val="24"/>
          <w:szCs w:val="24"/>
        </w:rPr>
        <w:t xml:space="preserve"> в обеспечении прав и интересов детей // Семейное право на рубеже XX - XXI веков: к 20-летию Конвенц</w:t>
      </w:r>
      <w:proofErr w:type="gramStart"/>
      <w:r w:rsidRPr="00E27701">
        <w:rPr>
          <w:rFonts w:ascii="Times New Roman" w:hAnsi="Times New Roman" w:cs="Times New Roman"/>
          <w:sz w:val="24"/>
          <w:szCs w:val="24"/>
        </w:rPr>
        <w:t>ии ОО</w:t>
      </w:r>
      <w:proofErr w:type="gramEnd"/>
      <w:r w:rsidRPr="00E27701">
        <w:rPr>
          <w:rFonts w:ascii="Times New Roman" w:hAnsi="Times New Roman" w:cs="Times New Roman"/>
          <w:sz w:val="24"/>
          <w:szCs w:val="24"/>
        </w:rPr>
        <w:t xml:space="preserve">Н о правах ребенка: Материалы Международной научно-практической конференции / И.Ф. Александров, О.С. Алферова, З.А. </w:t>
      </w:r>
      <w:proofErr w:type="spellStart"/>
      <w:r w:rsidRPr="00E27701">
        <w:rPr>
          <w:rFonts w:ascii="Times New Roman" w:hAnsi="Times New Roman" w:cs="Times New Roman"/>
          <w:sz w:val="24"/>
          <w:szCs w:val="24"/>
        </w:rPr>
        <w:t>Ахметьянова</w:t>
      </w:r>
      <w:proofErr w:type="spellEnd"/>
      <w:r w:rsidRPr="00E27701">
        <w:rPr>
          <w:rFonts w:ascii="Times New Roman" w:hAnsi="Times New Roman" w:cs="Times New Roman"/>
          <w:sz w:val="24"/>
          <w:szCs w:val="24"/>
        </w:rPr>
        <w:t xml:space="preserve"> и др.; Отв. ред. О.Н. </w:t>
      </w:r>
      <w:proofErr w:type="spellStart"/>
      <w:r w:rsidRPr="00E27701">
        <w:rPr>
          <w:rFonts w:ascii="Times New Roman" w:hAnsi="Times New Roman" w:cs="Times New Roman"/>
          <w:sz w:val="24"/>
          <w:szCs w:val="24"/>
        </w:rPr>
        <w:t>Низамиева</w:t>
      </w:r>
      <w:proofErr w:type="spellEnd"/>
      <w:r w:rsidRPr="00E27701">
        <w:rPr>
          <w:rFonts w:ascii="Times New Roman" w:hAnsi="Times New Roman" w:cs="Times New Roman"/>
          <w:sz w:val="24"/>
          <w:szCs w:val="24"/>
        </w:rPr>
        <w:t>. М.: Статут, 2011.</w:t>
      </w:r>
    </w:p>
  </w:footnote>
  <w:footnote w:id="8">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Титаренко Е.П. </w:t>
      </w:r>
      <w:hyperlink r:id="rId2" w:history="1">
        <w:r w:rsidRPr="00E27701">
          <w:rPr>
            <w:rFonts w:ascii="Times New Roman" w:hAnsi="Times New Roman" w:cs="Times New Roman"/>
            <w:sz w:val="24"/>
            <w:szCs w:val="24"/>
          </w:rPr>
          <w:t>Понятие и характеристика соглашений</w:t>
        </w:r>
      </w:hyperlink>
      <w:r w:rsidRPr="00E27701">
        <w:rPr>
          <w:rFonts w:ascii="Times New Roman" w:hAnsi="Times New Roman" w:cs="Times New Roman"/>
          <w:sz w:val="24"/>
          <w:szCs w:val="24"/>
        </w:rPr>
        <w:t xml:space="preserve"> в семейном праве  // Семейное и жилищное право. - 2005. - № 2. - С. 7-9</w:t>
      </w:r>
    </w:p>
  </w:footnote>
  <w:footnote w:id="9">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Тарусина Н.Н. Семейное право: очерки из классики и модерна: Монография. Ярославль: </w:t>
      </w:r>
      <w:proofErr w:type="spellStart"/>
      <w:r w:rsidRPr="00E27701">
        <w:rPr>
          <w:rFonts w:ascii="Times New Roman" w:hAnsi="Times New Roman" w:cs="Times New Roman"/>
          <w:sz w:val="24"/>
          <w:szCs w:val="24"/>
        </w:rPr>
        <w:t>ЯрГУ</w:t>
      </w:r>
      <w:proofErr w:type="spellEnd"/>
      <w:r w:rsidRPr="00E27701">
        <w:rPr>
          <w:rFonts w:ascii="Times New Roman" w:hAnsi="Times New Roman" w:cs="Times New Roman"/>
          <w:sz w:val="24"/>
          <w:szCs w:val="24"/>
        </w:rPr>
        <w:t xml:space="preserve">, 2009. – 616 с. </w:t>
      </w:r>
    </w:p>
    <w:p w:rsidR="00647914" w:rsidRPr="00E27701" w:rsidRDefault="00647914" w:rsidP="00E27701">
      <w:pPr>
        <w:pStyle w:val="a4"/>
        <w:rPr>
          <w:rFonts w:ascii="Times New Roman" w:hAnsi="Times New Roman" w:cs="Times New Roman"/>
          <w:sz w:val="24"/>
          <w:szCs w:val="24"/>
        </w:rPr>
      </w:pPr>
    </w:p>
  </w:footnote>
  <w:footnote w:id="10">
    <w:p w:rsidR="00647914" w:rsidRPr="00C30EB5" w:rsidRDefault="00647914" w:rsidP="00C30EB5">
      <w:pPr>
        <w:autoSpaceDE w:val="0"/>
        <w:autoSpaceDN w:val="0"/>
        <w:adjustRightInd w:val="0"/>
        <w:spacing w:after="0" w:line="240" w:lineRule="auto"/>
        <w:jc w:val="both"/>
        <w:rPr>
          <w:sz w:val="24"/>
          <w:szCs w:val="24"/>
        </w:rPr>
      </w:pPr>
      <w:r w:rsidRPr="00C30EB5">
        <w:rPr>
          <w:rStyle w:val="a6"/>
          <w:sz w:val="24"/>
          <w:szCs w:val="24"/>
        </w:rPr>
        <w:footnoteRef/>
      </w:r>
      <w:r w:rsidRPr="00C30EB5">
        <w:rPr>
          <w:sz w:val="24"/>
          <w:szCs w:val="24"/>
        </w:rPr>
        <w:t xml:space="preserve"> </w:t>
      </w:r>
      <w:proofErr w:type="spellStart"/>
      <w:r w:rsidRPr="00C30EB5">
        <w:rPr>
          <w:rFonts w:ascii="Times New Roman" w:hAnsi="Times New Roman" w:cs="Times New Roman"/>
          <w:sz w:val="24"/>
          <w:szCs w:val="24"/>
        </w:rPr>
        <w:t>Вихарев</w:t>
      </w:r>
      <w:proofErr w:type="spellEnd"/>
      <w:r w:rsidRPr="00C30EB5">
        <w:rPr>
          <w:rFonts w:ascii="Times New Roman" w:hAnsi="Times New Roman" w:cs="Times New Roman"/>
          <w:sz w:val="24"/>
          <w:szCs w:val="24"/>
        </w:rPr>
        <w:t xml:space="preserve"> А.А. Договор как инструмент регулирования семейных отношений // Российский юридический журнал. </w:t>
      </w:r>
      <w:r>
        <w:rPr>
          <w:rFonts w:ascii="Times New Roman" w:hAnsi="Times New Roman" w:cs="Times New Roman"/>
          <w:sz w:val="24"/>
          <w:szCs w:val="24"/>
        </w:rPr>
        <w:t xml:space="preserve">- </w:t>
      </w:r>
      <w:r w:rsidRPr="00C30EB5">
        <w:rPr>
          <w:rFonts w:ascii="Times New Roman" w:hAnsi="Times New Roman" w:cs="Times New Roman"/>
          <w:sz w:val="24"/>
          <w:szCs w:val="24"/>
        </w:rPr>
        <w:t xml:space="preserve">2017. </w:t>
      </w:r>
      <w:r>
        <w:rPr>
          <w:rFonts w:ascii="Times New Roman" w:hAnsi="Times New Roman" w:cs="Times New Roman"/>
          <w:sz w:val="24"/>
          <w:szCs w:val="24"/>
        </w:rPr>
        <w:t xml:space="preserve">- </w:t>
      </w:r>
      <w:r w:rsidRPr="00C30EB5">
        <w:rPr>
          <w:rFonts w:ascii="Times New Roman" w:hAnsi="Times New Roman" w:cs="Times New Roman"/>
          <w:sz w:val="24"/>
          <w:szCs w:val="24"/>
        </w:rPr>
        <w:t xml:space="preserve">№ 3. </w:t>
      </w:r>
      <w:r>
        <w:rPr>
          <w:rFonts w:ascii="Times New Roman" w:hAnsi="Times New Roman" w:cs="Times New Roman"/>
          <w:sz w:val="24"/>
          <w:szCs w:val="24"/>
        </w:rPr>
        <w:t xml:space="preserve">- </w:t>
      </w:r>
      <w:r w:rsidRPr="00C30EB5">
        <w:rPr>
          <w:rFonts w:ascii="Times New Roman" w:hAnsi="Times New Roman" w:cs="Times New Roman"/>
          <w:sz w:val="24"/>
          <w:szCs w:val="24"/>
        </w:rPr>
        <w:t>С. 144 - 152.</w:t>
      </w:r>
    </w:p>
  </w:footnote>
  <w:footnote w:id="11">
    <w:p w:rsidR="00647914" w:rsidRPr="00C30EB5" w:rsidRDefault="00647914" w:rsidP="00E27701">
      <w:pPr>
        <w:spacing w:after="0" w:line="240" w:lineRule="auto"/>
        <w:jc w:val="both"/>
        <w:rPr>
          <w:rFonts w:ascii="Times New Roman" w:hAnsi="Times New Roman" w:cs="Times New Roman"/>
          <w:sz w:val="24"/>
          <w:szCs w:val="24"/>
        </w:rPr>
      </w:pPr>
      <w:r w:rsidRPr="00C30EB5">
        <w:rPr>
          <w:rStyle w:val="a6"/>
          <w:rFonts w:ascii="Times New Roman" w:hAnsi="Times New Roman" w:cs="Times New Roman"/>
          <w:sz w:val="24"/>
          <w:szCs w:val="24"/>
        </w:rPr>
        <w:footnoteRef/>
      </w:r>
      <w:r w:rsidRPr="00C30EB5">
        <w:rPr>
          <w:rFonts w:ascii="Times New Roman" w:hAnsi="Times New Roman" w:cs="Times New Roman"/>
          <w:sz w:val="24"/>
          <w:szCs w:val="24"/>
        </w:rPr>
        <w:t xml:space="preserve"> Абрамова Е.Н., Аверченко Н.Н., </w:t>
      </w:r>
      <w:proofErr w:type="spellStart"/>
      <w:r w:rsidRPr="00C30EB5">
        <w:rPr>
          <w:rFonts w:ascii="Times New Roman" w:hAnsi="Times New Roman" w:cs="Times New Roman"/>
          <w:sz w:val="24"/>
          <w:szCs w:val="24"/>
        </w:rPr>
        <w:t>Байгушева</w:t>
      </w:r>
      <w:proofErr w:type="spellEnd"/>
      <w:r w:rsidRPr="00C30EB5">
        <w:rPr>
          <w:rFonts w:ascii="Times New Roman" w:hAnsi="Times New Roman" w:cs="Times New Roman"/>
          <w:sz w:val="24"/>
          <w:szCs w:val="24"/>
        </w:rPr>
        <w:t xml:space="preserve"> Ю.В. и др. Гражданское право: Учебник в 3 т. / Под ред. А.П. Сергеева. М.: ТК «</w:t>
      </w:r>
      <w:proofErr w:type="spellStart"/>
      <w:r w:rsidRPr="00C30EB5">
        <w:rPr>
          <w:rFonts w:ascii="Times New Roman" w:hAnsi="Times New Roman" w:cs="Times New Roman"/>
          <w:sz w:val="24"/>
          <w:szCs w:val="24"/>
        </w:rPr>
        <w:t>Велби</w:t>
      </w:r>
      <w:proofErr w:type="spellEnd"/>
      <w:r w:rsidRPr="00C30EB5">
        <w:rPr>
          <w:rFonts w:ascii="Times New Roman" w:hAnsi="Times New Roman" w:cs="Times New Roman"/>
          <w:sz w:val="24"/>
          <w:szCs w:val="24"/>
        </w:rPr>
        <w:t xml:space="preserve">», 2009. Т. 3. – 800 с. </w:t>
      </w:r>
    </w:p>
    <w:p w:rsidR="00647914" w:rsidRPr="000E5610" w:rsidRDefault="00647914" w:rsidP="00E27701">
      <w:pPr>
        <w:pStyle w:val="a4"/>
        <w:rPr>
          <w:rFonts w:ascii="Times New Roman" w:hAnsi="Times New Roman" w:cs="Times New Roman"/>
          <w:sz w:val="24"/>
          <w:szCs w:val="24"/>
        </w:rPr>
      </w:pPr>
    </w:p>
  </w:footnote>
  <w:footnote w:id="12">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Титаренко Е.П. </w:t>
      </w:r>
      <w:hyperlink r:id="rId3" w:history="1">
        <w:r w:rsidRPr="00E27701">
          <w:rPr>
            <w:rFonts w:ascii="Times New Roman" w:hAnsi="Times New Roman" w:cs="Times New Roman"/>
            <w:sz w:val="24"/>
            <w:szCs w:val="24"/>
          </w:rPr>
          <w:t>Понятие и характеристика соглашений</w:t>
        </w:r>
      </w:hyperlink>
      <w:r w:rsidRPr="00E27701">
        <w:rPr>
          <w:rFonts w:ascii="Times New Roman" w:hAnsi="Times New Roman" w:cs="Times New Roman"/>
          <w:sz w:val="24"/>
          <w:szCs w:val="24"/>
        </w:rPr>
        <w:t xml:space="preserve"> в семейном праве  // Семейное и жилищное право. - 2005. - № 2. - С. 7-9</w:t>
      </w:r>
    </w:p>
    <w:p w:rsidR="00647914" w:rsidRPr="00E27701" w:rsidRDefault="00647914" w:rsidP="00E27701">
      <w:pPr>
        <w:pStyle w:val="a4"/>
        <w:rPr>
          <w:rFonts w:ascii="Times New Roman" w:hAnsi="Times New Roman" w:cs="Times New Roman"/>
          <w:sz w:val="24"/>
          <w:szCs w:val="24"/>
        </w:rPr>
      </w:pPr>
    </w:p>
  </w:footnote>
  <w:footnote w:id="13">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Некрасова Е.В. </w:t>
      </w:r>
      <w:hyperlink r:id="rId4" w:history="1">
        <w:r w:rsidRPr="00E27701">
          <w:rPr>
            <w:rFonts w:ascii="Times New Roman" w:hAnsi="Times New Roman" w:cs="Times New Roman"/>
            <w:sz w:val="24"/>
            <w:szCs w:val="24"/>
          </w:rPr>
          <w:t>Проблемы субсидиарного применения гражданского законодательства</w:t>
        </w:r>
      </w:hyperlink>
      <w:r w:rsidRPr="00E27701">
        <w:rPr>
          <w:rFonts w:ascii="Times New Roman" w:hAnsi="Times New Roman" w:cs="Times New Roman"/>
          <w:sz w:val="24"/>
          <w:szCs w:val="24"/>
        </w:rPr>
        <w:t xml:space="preserve"> к регулированию семейных отношений // Власть Закона. - 2015. - № 2. - С. 70 - 76.</w:t>
      </w:r>
    </w:p>
    <w:p w:rsidR="00647914" w:rsidRPr="00E27701" w:rsidRDefault="00647914" w:rsidP="00E27701">
      <w:pPr>
        <w:pStyle w:val="a4"/>
        <w:rPr>
          <w:rFonts w:ascii="Times New Roman" w:hAnsi="Times New Roman" w:cs="Times New Roman"/>
          <w:sz w:val="24"/>
          <w:szCs w:val="24"/>
        </w:rPr>
      </w:pPr>
    </w:p>
  </w:footnote>
  <w:footnote w:id="14">
    <w:p w:rsidR="00647914" w:rsidRPr="00E27701" w:rsidRDefault="00647914" w:rsidP="00E27701">
      <w:pPr>
        <w:pStyle w:val="a4"/>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hyperlink r:id="rId5" w:history="1">
        <w:r w:rsidRPr="00E27701">
          <w:rPr>
            <w:rFonts w:ascii="Times New Roman" w:hAnsi="Times New Roman" w:cs="Times New Roman"/>
            <w:sz w:val="24"/>
            <w:szCs w:val="24"/>
          </w:rPr>
          <w:t>Определение</w:t>
        </w:r>
      </w:hyperlink>
      <w:r w:rsidRPr="00E27701">
        <w:rPr>
          <w:rFonts w:ascii="Times New Roman" w:hAnsi="Times New Roman" w:cs="Times New Roman"/>
          <w:sz w:val="24"/>
          <w:szCs w:val="24"/>
        </w:rPr>
        <w:t xml:space="preserve"> Верховного Суда РФ от 20 января 2015 г. № 5-КГ14-144 // СПС </w:t>
      </w:r>
      <w:proofErr w:type="spellStart"/>
      <w:r w:rsidRPr="00E27701">
        <w:rPr>
          <w:rFonts w:ascii="Times New Roman" w:hAnsi="Times New Roman" w:cs="Times New Roman"/>
          <w:sz w:val="24"/>
          <w:szCs w:val="24"/>
        </w:rPr>
        <w:t>КонсультантПлюс</w:t>
      </w:r>
      <w:proofErr w:type="spellEnd"/>
      <w:r w:rsidRPr="00E27701">
        <w:rPr>
          <w:rFonts w:ascii="Times New Roman" w:hAnsi="Times New Roman" w:cs="Times New Roman"/>
          <w:sz w:val="24"/>
          <w:szCs w:val="24"/>
        </w:rPr>
        <w:t>.</w:t>
      </w:r>
    </w:p>
  </w:footnote>
  <w:footnote w:id="15">
    <w:p w:rsidR="00647914" w:rsidRPr="00E27701" w:rsidRDefault="00647914" w:rsidP="00E27701">
      <w:pPr>
        <w:spacing w:after="0" w:line="240" w:lineRule="auto"/>
        <w:jc w:val="both"/>
        <w:rPr>
          <w:rFonts w:ascii="Times New Roman" w:eastAsia="Times New Roman" w:hAnsi="Times New Roman" w:cs="Times New Roman"/>
          <w:sz w:val="24"/>
          <w:szCs w:val="24"/>
          <w:lang w:eastAsia="ru-RU"/>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 xml:space="preserve">Гражданский кодекс Российской Федерации (часть первая) от 30.11.1994 № 51-ФЗ (ред. от 03.08.2018) // </w:t>
      </w:r>
      <w:r w:rsidRPr="00E27701">
        <w:rPr>
          <w:rFonts w:ascii="Times New Roman" w:hAnsi="Times New Roman" w:cs="Times New Roman"/>
          <w:sz w:val="24"/>
          <w:szCs w:val="24"/>
        </w:rPr>
        <w:t xml:space="preserve">официальный интернет-портал правовой информации // </w:t>
      </w:r>
      <w:hyperlink r:id="rId6" w:history="1">
        <w:r w:rsidRPr="00E27701">
          <w:rPr>
            <w:rStyle w:val="ac"/>
            <w:rFonts w:ascii="Times New Roman" w:hAnsi="Times New Roman" w:cs="Times New Roman"/>
            <w:color w:val="auto"/>
            <w:sz w:val="24"/>
            <w:szCs w:val="24"/>
          </w:rPr>
          <w:t>http://www.pravo.gov.ru</w:t>
        </w:r>
      </w:hyperlink>
      <w:r w:rsidRPr="00E27701">
        <w:rPr>
          <w:rFonts w:ascii="Times New Roman" w:hAnsi="Times New Roman" w:cs="Times New Roman"/>
          <w:sz w:val="24"/>
          <w:szCs w:val="24"/>
        </w:rPr>
        <w:t>. </w:t>
      </w:r>
    </w:p>
    <w:p w:rsidR="00647914" w:rsidRPr="00E27701" w:rsidRDefault="00647914" w:rsidP="00E27701">
      <w:pPr>
        <w:pStyle w:val="a4"/>
        <w:rPr>
          <w:rFonts w:ascii="Times New Roman" w:hAnsi="Times New Roman" w:cs="Times New Roman"/>
          <w:sz w:val="24"/>
          <w:szCs w:val="24"/>
        </w:rPr>
      </w:pPr>
    </w:p>
  </w:footnote>
  <w:footnote w:id="16">
    <w:p w:rsidR="00647914" w:rsidRPr="000E5610" w:rsidRDefault="00647914" w:rsidP="00E27701">
      <w:pPr>
        <w:pStyle w:val="a4"/>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 xml:space="preserve">Обзор судебной практики по делам, связанным </w:t>
      </w:r>
      <w:proofErr w:type="gramStart"/>
      <w:r w:rsidRPr="00E27701">
        <w:rPr>
          <w:rFonts w:ascii="Times New Roman" w:eastAsia="Times New Roman" w:hAnsi="Times New Roman" w:cs="Times New Roman"/>
          <w:sz w:val="24"/>
          <w:szCs w:val="24"/>
          <w:lang w:eastAsia="ru-RU"/>
        </w:rPr>
        <w:t>со</w:t>
      </w:r>
      <w:proofErr w:type="gramEnd"/>
      <w:r w:rsidRPr="00E27701">
        <w:rPr>
          <w:rFonts w:ascii="Times New Roman" w:eastAsia="Times New Roman" w:hAnsi="Times New Roman" w:cs="Times New Roman"/>
          <w:sz w:val="24"/>
          <w:szCs w:val="24"/>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 // СПС </w:t>
      </w:r>
      <w:proofErr w:type="spellStart"/>
      <w:r w:rsidRPr="00E27701">
        <w:rPr>
          <w:rFonts w:ascii="Times New Roman" w:eastAsia="Times New Roman" w:hAnsi="Times New Roman" w:cs="Times New Roman"/>
          <w:sz w:val="24"/>
          <w:szCs w:val="24"/>
          <w:lang w:eastAsia="ru-RU"/>
        </w:rPr>
        <w:t>КонсультантПлюс</w:t>
      </w:r>
      <w:proofErr w:type="spellEnd"/>
    </w:p>
  </w:footnote>
  <w:footnote w:id="17">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Савельев Д.Б. К вопросу о возможности уменьшения размера неустойки за несвоевременную уплату алиментов  // Российское правосудие. - 2016. - №  4 – С. 7-12.</w:t>
      </w:r>
    </w:p>
    <w:p w:rsidR="00647914" w:rsidRPr="00E27701" w:rsidRDefault="00647914" w:rsidP="00E27701">
      <w:pPr>
        <w:pStyle w:val="a4"/>
        <w:rPr>
          <w:rFonts w:ascii="Times New Roman" w:hAnsi="Times New Roman" w:cs="Times New Roman"/>
          <w:sz w:val="24"/>
          <w:szCs w:val="24"/>
        </w:rPr>
      </w:pPr>
    </w:p>
  </w:footnote>
  <w:footnote w:id="18">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Звенигородская</w:t>
      </w:r>
      <w:proofErr w:type="spellEnd"/>
      <w:r w:rsidRPr="00E27701">
        <w:rPr>
          <w:rFonts w:ascii="Times New Roman" w:hAnsi="Times New Roman" w:cs="Times New Roman"/>
          <w:sz w:val="24"/>
          <w:szCs w:val="24"/>
        </w:rPr>
        <w:t xml:space="preserve"> Н.Ф. </w:t>
      </w:r>
      <w:hyperlink r:id="rId7" w:history="1">
        <w:r w:rsidRPr="00E27701">
          <w:rPr>
            <w:rFonts w:ascii="Times New Roman" w:hAnsi="Times New Roman" w:cs="Times New Roman"/>
            <w:sz w:val="24"/>
            <w:szCs w:val="24"/>
          </w:rPr>
          <w:t>Проблема формы договоров</w:t>
        </w:r>
      </w:hyperlink>
      <w:r w:rsidRPr="00E27701">
        <w:rPr>
          <w:rFonts w:ascii="Times New Roman" w:hAnsi="Times New Roman" w:cs="Times New Roman"/>
          <w:sz w:val="24"/>
          <w:szCs w:val="24"/>
        </w:rPr>
        <w:t xml:space="preserve"> о воспитании детей // Семейное и жилищное право. - 2013. - № 2. - С. 18 - 21.</w:t>
      </w:r>
    </w:p>
  </w:footnote>
  <w:footnote w:id="19">
    <w:p w:rsidR="00647914" w:rsidRPr="0034318E" w:rsidRDefault="00647914" w:rsidP="00E27701">
      <w:pPr>
        <w:spacing w:after="0" w:line="240" w:lineRule="auto"/>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Савельев Д.Б. Соглашения в семейной сфере: учебное пособие. –  Москва: Проспект, 2017. - 144 </w:t>
      </w:r>
      <w:proofErr w:type="gramStart"/>
      <w:r w:rsidRPr="00E27701">
        <w:rPr>
          <w:rFonts w:ascii="Times New Roman" w:hAnsi="Times New Roman" w:cs="Times New Roman"/>
          <w:sz w:val="24"/>
          <w:szCs w:val="24"/>
        </w:rPr>
        <w:t>с</w:t>
      </w:r>
      <w:proofErr w:type="gramEnd"/>
      <w:r>
        <w:rPr>
          <w:rFonts w:ascii="Times New Roman" w:hAnsi="Times New Roman" w:cs="Times New Roman"/>
          <w:sz w:val="24"/>
          <w:szCs w:val="24"/>
        </w:rPr>
        <w:t>.</w:t>
      </w:r>
    </w:p>
    <w:p w:rsidR="00647914" w:rsidRPr="00E27701" w:rsidRDefault="00647914" w:rsidP="00E27701">
      <w:pPr>
        <w:pStyle w:val="a4"/>
        <w:rPr>
          <w:rFonts w:ascii="Times New Roman" w:hAnsi="Times New Roman" w:cs="Times New Roman"/>
          <w:sz w:val="24"/>
          <w:szCs w:val="24"/>
        </w:rPr>
      </w:pPr>
    </w:p>
  </w:footnote>
  <w:footnote w:id="20">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Звенигородская</w:t>
      </w:r>
      <w:proofErr w:type="spellEnd"/>
      <w:r w:rsidRPr="00E27701">
        <w:rPr>
          <w:rFonts w:ascii="Times New Roman" w:hAnsi="Times New Roman" w:cs="Times New Roman"/>
          <w:sz w:val="24"/>
          <w:szCs w:val="24"/>
        </w:rPr>
        <w:t xml:space="preserve"> Н.Ф. </w:t>
      </w:r>
      <w:hyperlink r:id="rId8" w:history="1">
        <w:r w:rsidRPr="00E27701">
          <w:rPr>
            <w:rFonts w:ascii="Times New Roman" w:hAnsi="Times New Roman" w:cs="Times New Roman"/>
            <w:sz w:val="24"/>
            <w:szCs w:val="24"/>
          </w:rPr>
          <w:t>Договорное семейное правоотношение</w:t>
        </w:r>
      </w:hyperlink>
      <w:r w:rsidRPr="00E27701">
        <w:rPr>
          <w:rFonts w:ascii="Times New Roman" w:hAnsi="Times New Roman" w:cs="Times New Roman"/>
          <w:sz w:val="24"/>
          <w:szCs w:val="24"/>
        </w:rPr>
        <w:t>: единство и дифференциация // Юрист. - 2014. - № 1. – С. 22-27.</w:t>
      </w:r>
    </w:p>
    <w:p w:rsidR="00647914" w:rsidRPr="00E27701" w:rsidRDefault="00647914" w:rsidP="00E27701">
      <w:pPr>
        <w:pStyle w:val="a4"/>
        <w:rPr>
          <w:rFonts w:ascii="Times New Roman" w:hAnsi="Times New Roman" w:cs="Times New Roman"/>
          <w:sz w:val="24"/>
          <w:szCs w:val="24"/>
        </w:rPr>
      </w:pPr>
    </w:p>
  </w:footnote>
  <w:footnote w:id="21">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Тарусина Н.Н. Договоры в сфере семьи, труда и социального обеспечения: Учеб</w:t>
      </w:r>
      <w:proofErr w:type="gramStart"/>
      <w:r w:rsidRPr="00E27701">
        <w:rPr>
          <w:rFonts w:ascii="Times New Roman" w:hAnsi="Times New Roman" w:cs="Times New Roman"/>
          <w:sz w:val="24"/>
          <w:szCs w:val="24"/>
        </w:rPr>
        <w:t>.</w:t>
      </w:r>
      <w:proofErr w:type="gramEnd"/>
      <w:r w:rsidRPr="00E27701">
        <w:rPr>
          <w:rFonts w:ascii="Times New Roman" w:hAnsi="Times New Roman" w:cs="Times New Roman"/>
          <w:sz w:val="24"/>
          <w:szCs w:val="24"/>
        </w:rPr>
        <w:t xml:space="preserve"> </w:t>
      </w:r>
      <w:proofErr w:type="gramStart"/>
      <w:r w:rsidRPr="00E27701">
        <w:rPr>
          <w:rFonts w:ascii="Times New Roman" w:hAnsi="Times New Roman" w:cs="Times New Roman"/>
          <w:sz w:val="24"/>
          <w:szCs w:val="24"/>
        </w:rPr>
        <w:t>п</w:t>
      </w:r>
      <w:proofErr w:type="gramEnd"/>
      <w:r w:rsidRPr="00E27701">
        <w:rPr>
          <w:rFonts w:ascii="Times New Roman" w:hAnsi="Times New Roman" w:cs="Times New Roman"/>
          <w:sz w:val="24"/>
          <w:szCs w:val="24"/>
        </w:rPr>
        <w:t xml:space="preserve">особие. М., 2015. – 432 с. </w:t>
      </w:r>
    </w:p>
    <w:p w:rsidR="00647914" w:rsidRPr="004034BD" w:rsidRDefault="00647914" w:rsidP="00E27701">
      <w:pPr>
        <w:pStyle w:val="a4"/>
        <w:rPr>
          <w:rFonts w:ascii="Times New Roman" w:hAnsi="Times New Roman" w:cs="Times New Roman"/>
          <w:sz w:val="24"/>
          <w:szCs w:val="24"/>
        </w:rPr>
      </w:pPr>
    </w:p>
  </w:footnote>
  <w:footnote w:id="22">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 xml:space="preserve">Белов В.А. </w:t>
      </w:r>
      <w:hyperlink r:id="rId9" w:history="1">
        <w:r w:rsidRPr="00E27701">
          <w:rPr>
            <w:rFonts w:ascii="Times New Roman" w:eastAsia="Times New Roman" w:hAnsi="Times New Roman" w:cs="Times New Roman"/>
            <w:sz w:val="24"/>
            <w:szCs w:val="24"/>
            <w:lang w:eastAsia="ru-RU"/>
          </w:rPr>
          <w:t>Перспективы развития общего понятия</w:t>
        </w:r>
      </w:hyperlink>
      <w:r w:rsidRPr="00E27701">
        <w:rPr>
          <w:rFonts w:ascii="Times New Roman" w:eastAsia="Times New Roman" w:hAnsi="Times New Roman" w:cs="Times New Roman"/>
          <w:sz w:val="24"/>
          <w:szCs w:val="24"/>
          <w:lang w:eastAsia="ru-RU"/>
        </w:rPr>
        <w:t xml:space="preserve"> договора и принципа свободы договора в российском частном праве // Свобода договора: Сборник статей</w:t>
      </w:r>
      <w:proofErr w:type="gramStart"/>
      <w:r w:rsidRPr="00E27701">
        <w:rPr>
          <w:rFonts w:ascii="Times New Roman" w:eastAsia="Times New Roman" w:hAnsi="Times New Roman" w:cs="Times New Roman"/>
          <w:sz w:val="24"/>
          <w:szCs w:val="24"/>
          <w:lang w:eastAsia="ru-RU"/>
        </w:rPr>
        <w:t xml:space="preserve"> / О</w:t>
      </w:r>
      <w:proofErr w:type="gramEnd"/>
      <w:r w:rsidRPr="00E27701">
        <w:rPr>
          <w:rFonts w:ascii="Times New Roman" w:eastAsia="Times New Roman" w:hAnsi="Times New Roman" w:cs="Times New Roman"/>
          <w:sz w:val="24"/>
          <w:szCs w:val="24"/>
          <w:lang w:eastAsia="ru-RU"/>
        </w:rPr>
        <w:t xml:space="preserve">тв. ред. М.А. Рожкова. М., 2016. – 324 с. </w:t>
      </w:r>
    </w:p>
  </w:footnote>
  <w:footnote w:id="23">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eastAsia="Times New Roman" w:hAnsi="Times New Roman" w:cs="Times New Roman"/>
          <w:sz w:val="24"/>
          <w:szCs w:val="24"/>
          <w:lang w:eastAsia="ru-RU"/>
        </w:rPr>
        <w:t>Антокольская</w:t>
      </w:r>
      <w:proofErr w:type="spellEnd"/>
      <w:r w:rsidRPr="00E27701">
        <w:rPr>
          <w:rFonts w:ascii="Times New Roman" w:eastAsia="Times New Roman" w:hAnsi="Times New Roman" w:cs="Times New Roman"/>
          <w:sz w:val="24"/>
          <w:szCs w:val="24"/>
          <w:lang w:eastAsia="ru-RU"/>
        </w:rPr>
        <w:t xml:space="preserve"> М.В. Семейное право: учебник. 3-е изд., </w:t>
      </w:r>
      <w:proofErr w:type="spellStart"/>
      <w:r w:rsidRPr="00E27701">
        <w:rPr>
          <w:rFonts w:ascii="Times New Roman" w:eastAsia="Times New Roman" w:hAnsi="Times New Roman" w:cs="Times New Roman"/>
          <w:sz w:val="24"/>
          <w:szCs w:val="24"/>
          <w:lang w:eastAsia="ru-RU"/>
        </w:rPr>
        <w:t>перераб</w:t>
      </w:r>
      <w:proofErr w:type="spellEnd"/>
      <w:r w:rsidRPr="00E27701">
        <w:rPr>
          <w:rFonts w:ascii="Times New Roman" w:eastAsia="Times New Roman" w:hAnsi="Times New Roman" w:cs="Times New Roman"/>
          <w:sz w:val="24"/>
          <w:szCs w:val="24"/>
          <w:lang w:eastAsia="ru-RU"/>
        </w:rPr>
        <w:t xml:space="preserve">. и доп.. – М.: Норма, 2014. – 432 </w:t>
      </w:r>
      <w:proofErr w:type="gramStart"/>
      <w:r w:rsidRPr="00E27701">
        <w:rPr>
          <w:rFonts w:ascii="Times New Roman" w:eastAsia="Times New Roman" w:hAnsi="Times New Roman" w:cs="Times New Roman"/>
          <w:sz w:val="24"/>
          <w:szCs w:val="24"/>
          <w:lang w:eastAsia="ru-RU"/>
        </w:rPr>
        <w:t>с</w:t>
      </w:r>
      <w:proofErr w:type="gramEnd"/>
      <w:r w:rsidRPr="00E27701">
        <w:rPr>
          <w:rFonts w:ascii="Times New Roman" w:eastAsia="Times New Roman" w:hAnsi="Times New Roman" w:cs="Times New Roman"/>
          <w:sz w:val="24"/>
          <w:szCs w:val="24"/>
          <w:lang w:eastAsia="ru-RU"/>
        </w:rPr>
        <w:t xml:space="preserve">. </w:t>
      </w:r>
    </w:p>
  </w:footnote>
  <w:footnote w:id="24">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Calibri" w:hAnsi="Times New Roman" w:cs="Times New Roman"/>
          <w:sz w:val="24"/>
          <w:szCs w:val="24"/>
        </w:rPr>
        <w:t>Мыскин А.В. Договорный режим имущества супругов как элемент содержания брачного договора // Юрист. - 2006. - №</w:t>
      </w:r>
      <w:r w:rsidRPr="00E27701">
        <w:rPr>
          <w:rFonts w:ascii="Times New Roman" w:hAnsi="Times New Roman" w:cs="Times New Roman"/>
          <w:sz w:val="24"/>
          <w:szCs w:val="24"/>
        </w:rPr>
        <w:t xml:space="preserve">  </w:t>
      </w:r>
      <w:r w:rsidRPr="00E27701">
        <w:rPr>
          <w:rFonts w:ascii="Times New Roman" w:eastAsia="Calibri" w:hAnsi="Times New Roman" w:cs="Times New Roman"/>
          <w:sz w:val="24"/>
          <w:szCs w:val="24"/>
        </w:rPr>
        <w:t>3. - С. 47-51.</w:t>
      </w:r>
    </w:p>
  </w:footnote>
  <w:footnote w:id="25">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Гражданское право: учебник: в 2 т. / О.Г. Алексеева, Е.Р. Аминов, М.В. </w:t>
      </w:r>
      <w:proofErr w:type="spellStart"/>
      <w:r w:rsidRPr="00E27701">
        <w:rPr>
          <w:rFonts w:ascii="Times New Roman" w:hAnsi="Times New Roman" w:cs="Times New Roman"/>
          <w:sz w:val="24"/>
          <w:szCs w:val="24"/>
        </w:rPr>
        <w:t>Бандо</w:t>
      </w:r>
      <w:proofErr w:type="spellEnd"/>
      <w:r w:rsidRPr="00E27701">
        <w:rPr>
          <w:rFonts w:ascii="Times New Roman" w:hAnsi="Times New Roman" w:cs="Times New Roman"/>
          <w:sz w:val="24"/>
          <w:szCs w:val="24"/>
        </w:rPr>
        <w:t xml:space="preserve"> и др.; под ред. Б.М. </w:t>
      </w:r>
      <w:proofErr w:type="spellStart"/>
      <w:r w:rsidRPr="00E27701">
        <w:rPr>
          <w:rFonts w:ascii="Times New Roman" w:hAnsi="Times New Roman" w:cs="Times New Roman"/>
          <w:sz w:val="24"/>
          <w:szCs w:val="24"/>
        </w:rPr>
        <w:t>Гонгало</w:t>
      </w:r>
      <w:proofErr w:type="spellEnd"/>
      <w:r w:rsidRPr="00E27701">
        <w:rPr>
          <w:rFonts w:ascii="Times New Roman" w:hAnsi="Times New Roman" w:cs="Times New Roman"/>
          <w:sz w:val="24"/>
          <w:szCs w:val="24"/>
        </w:rPr>
        <w:t xml:space="preserve">. 3-е изд., </w:t>
      </w:r>
      <w:proofErr w:type="spellStart"/>
      <w:r w:rsidRPr="00E27701">
        <w:rPr>
          <w:rFonts w:ascii="Times New Roman" w:hAnsi="Times New Roman" w:cs="Times New Roman"/>
          <w:sz w:val="24"/>
          <w:szCs w:val="24"/>
        </w:rPr>
        <w:t>перераб</w:t>
      </w:r>
      <w:proofErr w:type="spellEnd"/>
      <w:r w:rsidRPr="00E27701">
        <w:rPr>
          <w:rFonts w:ascii="Times New Roman" w:hAnsi="Times New Roman" w:cs="Times New Roman"/>
          <w:sz w:val="24"/>
          <w:szCs w:val="24"/>
        </w:rPr>
        <w:t>. и доп. М.: Статут, 2018. Т. 2. 560 с.</w:t>
      </w:r>
    </w:p>
    <w:p w:rsidR="00647914" w:rsidRPr="004034BD" w:rsidRDefault="00647914" w:rsidP="00E27701">
      <w:pPr>
        <w:pStyle w:val="a4"/>
        <w:rPr>
          <w:rFonts w:ascii="Times New Roman" w:hAnsi="Times New Roman" w:cs="Times New Roman"/>
          <w:sz w:val="24"/>
          <w:szCs w:val="24"/>
        </w:rPr>
      </w:pPr>
    </w:p>
  </w:footnote>
  <w:footnote w:id="26">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Максимович Л.Б. Брачный договор в российском праве: монография. – М.: Издательство Ось-89, 2003. 144 с.</w:t>
      </w:r>
      <w:r>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Слепакова</w:t>
      </w:r>
      <w:proofErr w:type="spellEnd"/>
      <w:r w:rsidRPr="00E27701">
        <w:rPr>
          <w:rFonts w:ascii="Times New Roman" w:hAnsi="Times New Roman" w:cs="Times New Roman"/>
          <w:sz w:val="24"/>
          <w:szCs w:val="24"/>
        </w:rPr>
        <w:t xml:space="preserve"> А.В. </w:t>
      </w:r>
      <w:hyperlink r:id="rId10" w:history="1">
        <w:r w:rsidRPr="00E27701">
          <w:rPr>
            <w:rFonts w:ascii="Times New Roman" w:hAnsi="Times New Roman" w:cs="Times New Roman"/>
            <w:sz w:val="24"/>
            <w:szCs w:val="24"/>
          </w:rPr>
          <w:t>Правоотношения собственности супругов</w:t>
        </w:r>
      </w:hyperlink>
      <w:r w:rsidRPr="00E27701">
        <w:rPr>
          <w:rFonts w:ascii="Times New Roman" w:hAnsi="Times New Roman" w:cs="Times New Roman"/>
          <w:sz w:val="24"/>
          <w:szCs w:val="24"/>
        </w:rPr>
        <w:t xml:space="preserve">: монография. – М.: Статус, 2005. 452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w:t>
      </w:r>
    </w:p>
  </w:footnote>
  <w:footnote w:id="27">
    <w:p w:rsidR="00647914" w:rsidRPr="00E27701" w:rsidRDefault="00647914" w:rsidP="00E4055F">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Чефранова</w:t>
      </w:r>
      <w:proofErr w:type="spellEnd"/>
      <w:r w:rsidRPr="00E27701">
        <w:rPr>
          <w:rFonts w:ascii="Times New Roman" w:hAnsi="Times New Roman" w:cs="Times New Roman"/>
          <w:sz w:val="24"/>
          <w:szCs w:val="24"/>
        </w:rPr>
        <w:t xml:space="preserve"> Е.А. Имущественные отношения супругов: </w:t>
      </w:r>
      <w:proofErr w:type="spellStart"/>
      <w:r w:rsidRPr="00E27701">
        <w:rPr>
          <w:rFonts w:ascii="Times New Roman" w:hAnsi="Times New Roman" w:cs="Times New Roman"/>
          <w:sz w:val="24"/>
          <w:szCs w:val="24"/>
        </w:rPr>
        <w:t>Науч</w:t>
      </w:r>
      <w:proofErr w:type="gramStart"/>
      <w:r w:rsidRPr="00E27701">
        <w:rPr>
          <w:rFonts w:ascii="Times New Roman" w:hAnsi="Times New Roman" w:cs="Times New Roman"/>
          <w:sz w:val="24"/>
          <w:szCs w:val="24"/>
        </w:rPr>
        <w:t>.-</w:t>
      </w:r>
      <w:proofErr w:type="gramEnd"/>
      <w:r w:rsidRPr="00E27701">
        <w:rPr>
          <w:rFonts w:ascii="Times New Roman" w:hAnsi="Times New Roman" w:cs="Times New Roman"/>
          <w:sz w:val="24"/>
          <w:szCs w:val="24"/>
        </w:rPr>
        <w:t>практ</w:t>
      </w:r>
      <w:proofErr w:type="spellEnd"/>
      <w:r w:rsidRPr="00E27701">
        <w:rPr>
          <w:rFonts w:ascii="Times New Roman" w:hAnsi="Times New Roman" w:cs="Times New Roman"/>
          <w:sz w:val="24"/>
          <w:szCs w:val="24"/>
        </w:rPr>
        <w:t xml:space="preserve">. Пособие. – М., 2008. – 630 с. </w:t>
      </w:r>
    </w:p>
  </w:footnote>
  <w:footnote w:id="28">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eastAsia="Calibri" w:hAnsi="Times New Roman" w:cs="Times New Roman"/>
          <w:sz w:val="24"/>
          <w:szCs w:val="24"/>
        </w:rPr>
        <w:t>Сосипатрова</w:t>
      </w:r>
      <w:proofErr w:type="spellEnd"/>
      <w:r w:rsidRPr="00E27701">
        <w:rPr>
          <w:rFonts w:ascii="Times New Roman" w:eastAsia="Calibri" w:hAnsi="Times New Roman" w:cs="Times New Roman"/>
          <w:sz w:val="24"/>
          <w:szCs w:val="24"/>
        </w:rPr>
        <w:t xml:space="preserve"> Н.Е. Брачный договор: правовая природа, содержание, прекращение // Государство и право. - 2009. - №3. - С. 76-79.</w:t>
      </w:r>
    </w:p>
  </w:footnote>
  <w:footnote w:id="29">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Максимович Л.Б. Брачный договор в российском праве: монография. – М.: Издательство Ось-89, 2003. 144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w:t>
      </w:r>
    </w:p>
  </w:footnote>
  <w:footnote w:id="30">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eastAsia="Calibri" w:hAnsi="Times New Roman" w:cs="Times New Roman"/>
          <w:sz w:val="24"/>
          <w:szCs w:val="24"/>
        </w:rPr>
        <w:t>Сосипатрова</w:t>
      </w:r>
      <w:proofErr w:type="spellEnd"/>
      <w:r w:rsidRPr="00E27701">
        <w:rPr>
          <w:rFonts w:ascii="Times New Roman" w:eastAsia="Calibri" w:hAnsi="Times New Roman" w:cs="Times New Roman"/>
          <w:sz w:val="24"/>
          <w:szCs w:val="24"/>
        </w:rPr>
        <w:t xml:space="preserve"> Н.Е. Брачный договор: правовая природа, содержание, прекращение // Государство и право. - 2009. - №3. - С. 76-79.</w:t>
      </w:r>
    </w:p>
  </w:footnote>
  <w:footnote w:id="31">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Антропова И.Р. К вопросу о правовой природе брачного договора в современном семейном праве России // Вестник Удмуртского университета. Серия «Экономика и право». - 2013. - № 2. - С. 115-119.</w:t>
      </w:r>
    </w:p>
  </w:footnote>
  <w:footnote w:id="32">
    <w:p w:rsidR="00647914" w:rsidRPr="00E27701" w:rsidRDefault="00647914" w:rsidP="006B335C">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 xml:space="preserve">Щербина Г.А. Она в «браке», он - свободен от него или О фактическом браке // Вестник </w:t>
      </w:r>
      <w:proofErr w:type="spellStart"/>
      <w:r w:rsidRPr="00E27701">
        <w:rPr>
          <w:rFonts w:ascii="Times New Roman" w:eastAsia="Times New Roman" w:hAnsi="Times New Roman" w:cs="Times New Roman"/>
          <w:sz w:val="24"/>
          <w:szCs w:val="24"/>
          <w:lang w:eastAsia="ru-RU"/>
        </w:rPr>
        <w:t>Ессентукского</w:t>
      </w:r>
      <w:proofErr w:type="spellEnd"/>
      <w:r w:rsidRPr="00E27701">
        <w:rPr>
          <w:rFonts w:ascii="Times New Roman" w:eastAsia="Times New Roman" w:hAnsi="Times New Roman" w:cs="Times New Roman"/>
          <w:sz w:val="24"/>
          <w:szCs w:val="24"/>
          <w:lang w:eastAsia="ru-RU"/>
        </w:rPr>
        <w:t xml:space="preserve"> института управления, бизнеса и права. - 2016. - № 13. - С. 83-86.</w:t>
      </w:r>
    </w:p>
  </w:footnote>
  <w:footnote w:id="33">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Матвеева Н.А. </w:t>
      </w:r>
      <w:hyperlink r:id="rId11" w:history="1">
        <w:r w:rsidRPr="00E27701">
          <w:rPr>
            <w:rFonts w:ascii="Times New Roman" w:hAnsi="Times New Roman" w:cs="Times New Roman"/>
            <w:sz w:val="24"/>
            <w:szCs w:val="24"/>
          </w:rPr>
          <w:t>Правовая природа брачного договора</w:t>
        </w:r>
      </w:hyperlink>
      <w:r w:rsidRPr="00E27701">
        <w:rPr>
          <w:rFonts w:ascii="Times New Roman" w:hAnsi="Times New Roman" w:cs="Times New Roman"/>
          <w:sz w:val="24"/>
          <w:szCs w:val="24"/>
        </w:rPr>
        <w:t xml:space="preserve"> по праву России, Украины и Беларуси  // Нотариус. - 2012. - № 5. - С. 32 - 35.</w:t>
      </w:r>
    </w:p>
  </w:footnote>
  <w:footnote w:id="34">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Чефранова</w:t>
      </w:r>
      <w:proofErr w:type="spellEnd"/>
      <w:r w:rsidRPr="00E27701">
        <w:rPr>
          <w:rFonts w:ascii="Times New Roman" w:hAnsi="Times New Roman" w:cs="Times New Roman"/>
          <w:sz w:val="24"/>
          <w:szCs w:val="24"/>
        </w:rPr>
        <w:t xml:space="preserve">, Е.А. Имущественные отношения супругов: </w:t>
      </w:r>
      <w:proofErr w:type="spellStart"/>
      <w:r w:rsidRPr="00E27701">
        <w:rPr>
          <w:rFonts w:ascii="Times New Roman" w:hAnsi="Times New Roman" w:cs="Times New Roman"/>
          <w:sz w:val="24"/>
          <w:szCs w:val="24"/>
        </w:rPr>
        <w:t>Науч</w:t>
      </w:r>
      <w:proofErr w:type="gramStart"/>
      <w:r w:rsidRPr="00E27701">
        <w:rPr>
          <w:rFonts w:ascii="Times New Roman" w:hAnsi="Times New Roman" w:cs="Times New Roman"/>
          <w:sz w:val="24"/>
          <w:szCs w:val="24"/>
        </w:rPr>
        <w:t>.-</w:t>
      </w:r>
      <w:proofErr w:type="gramEnd"/>
      <w:r w:rsidRPr="00E27701">
        <w:rPr>
          <w:rFonts w:ascii="Times New Roman" w:hAnsi="Times New Roman" w:cs="Times New Roman"/>
          <w:sz w:val="24"/>
          <w:szCs w:val="24"/>
        </w:rPr>
        <w:t>практ</w:t>
      </w:r>
      <w:proofErr w:type="spellEnd"/>
      <w:r w:rsidRPr="00E27701">
        <w:rPr>
          <w:rFonts w:ascii="Times New Roman" w:hAnsi="Times New Roman" w:cs="Times New Roman"/>
          <w:sz w:val="24"/>
          <w:szCs w:val="24"/>
        </w:rPr>
        <w:t xml:space="preserve">. Пособие / Е.А. </w:t>
      </w:r>
      <w:proofErr w:type="spellStart"/>
      <w:r w:rsidRPr="00E27701">
        <w:rPr>
          <w:rFonts w:ascii="Times New Roman" w:hAnsi="Times New Roman" w:cs="Times New Roman"/>
          <w:sz w:val="24"/>
          <w:szCs w:val="24"/>
        </w:rPr>
        <w:t>Чефранова</w:t>
      </w:r>
      <w:proofErr w:type="spellEnd"/>
      <w:r w:rsidRPr="00E27701">
        <w:rPr>
          <w:rFonts w:ascii="Times New Roman" w:hAnsi="Times New Roman" w:cs="Times New Roman"/>
          <w:sz w:val="24"/>
          <w:szCs w:val="24"/>
        </w:rPr>
        <w:t xml:space="preserve">. – М., 2008. – С.116. </w:t>
      </w:r>
    </w:p>
  </w:footnote>
  <w:footnote w:id="35">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С</w:t>
      </w:r>
      <w:r w:rsidRPr="00E27701">
        <w:rPr>
          <w:rFonts w:ascii="Times New Roman" w:hAnsi="Times New Roman" w:cs="Times New Roman"/>
          <w:sz w:val="24"/>
          <w:szCs w:val="24"/>
          <w:shd w:val="clear" w:color="auto" w:fill="FFFFFF"/>
        </w:rPr>
        <w:t xml:space="preserve">емейное право : учебник и практикум для вузов / Л. М. </w:t>
      </w:r>
      <w:proofErr w:type="spellStart"/>
      <w:r w:rsidRPr="00E27701">
        <w:rPr>
          <w:rFonts w:ascii="Times New Roman" w:hAnsi="Times New Roman" w:cs="Times New Roman"/>
          <w:sz w:val="24"/>
          <w:szCs w:val="24"/>
          <w:shd w:val="clear" w:color="auto" w:fill="FFFFFF"/>
        </w:rPr>
        <w:t>Пчелинцева</w:t>
      </w:r>
      <w:proofErr w:type="spellEnd"/>
      <w:r w:rsidRPr="00E27701">
        <w:rPr>
          <w:rFonts w:ascii="Times New Roman" w:hAnsi="Times New Roman" w:cs="Times New Roman"/>
          <w:sz w:val="24"/>
          <w:szCs w:val="24"/>
          <w:shd w:val="clear" w:color="auto" w:fill="FFFFFF"/>
        </w:rPr>
        <w:t xml:space="preserve"> [и др.] ; под ред. Л. М. </w:t>
      </w:r>
      <w:proofErr w:type="spellStart"/>
      <w:r w:rsidRPr="00E27701">
        <w:rPr>
          <w:rFonts w:ascii="Times New Roman" w:hAnsi="Times New Roman" w:cs="Times New Roman"/>
          <w:sz w:val="24"/>
          <w:szCs w:val="24"/>
          <w:shd w:val="clear" w:color="auto" w:fill="FFFFFF"/>
        </w:rPr>
        <w:t>Пчелинцевой</w:t>
      </w:r>
      <w:proofErr w:type="spellEnd"/>
      <w:r w:rsidRPr="00E27701">
        <w:rPr>
          <w:rFonts w:ascii="Times New Roman" w:hAnsi="Times New Roman" w:cs="Times New Roman"/>
          <w:sz w:val="24"/>
          <w:szCs w:val="24"/>
          <w:shd w:val="clear" w:color="auto" w:fill="FFFFFF"/>
        </w:rPr>
        <w:t>; под общ</w:t>
      </w:r>
      <w:proofErr w:type="gramStart"/>
      <w:r w:rsidRPr="00E27701">
        <w:rPr>
          <w:rFonts w:ascii="Times New Roman" w:hAnsi="Times New Roman" w:cs="Times New Roman"/>
          <w:sz w:val="24"/>
          <w:szCs w:val="24"/>
          <w:shd w:val="clear" w:color="auto" w:fill="FFFFFF"/>
        </w:rPr>
        <w:t>.</w:t>
      </w:r>
      <w:proofErr w:type="gramEnd"/>
      <w:r w:rsidRPr="00E27701">
        <w:rPr>
          <w:rFonts w:ascii="Times New Roman" w:hAnsi="Times New Roman" w:cs="Times New Roman"/>
          <w:sz w:val="24"/>
          <w:szCs w:val="24"/>
          <w:shd w:val="clear" w:color="auto" w:fill="FFFFFF"/>
        </w:rPr>
        <w:t xml:space="preserve"> </w:t>
      </w:r>
      <w:proofErr w:type="gramStart"/>
      <w:r w:rsidRPr="00E27701">
        <w:rPr>
          <w:rFonts w:ascii="Times New Roman" w:hAnsi="Times New Roman" w:cs="Times New Roman"/>
          <w:sz w:val="24"/>
          <w:szCs w:val="24"/>
          <w:shd w:val="clear" w:color="auto" w:fill="FFFFFF"/>
        </w:rPr>
        <w:t>р</w:t>
      </w:r>
      <w:proofErr w:type="gramEnd"/>
      <w:r w:rsidRPr="00E27701">
        <w:rPr>
          <w:rFonts w:ascii="Times New Roman" w:hAnsi="Times New Roman" w:cs="Times New Roman"/>
          <w:sz w:val="24"/>
          <w:szCs w:val="24"/>
          <w:shd w:val="clear" w:color="auto" w:fill="FFFFFF"/>
        </w:rPr>
        <w:t>ед. Л. В. Цитович. — М.</w:t>
      </w:r>
      <w:proofErr w:type="gramStart"/>
      <w:r w:rsidRPr="00E27701">
        <w:rPr>
          <w:rFonts w:ascii="Times New Roman" w:hAnsi="Times New Roman" w:cs="Times New Roman"/>
          <w:sz w:val="24"/>
          <w:szCs w:val="24"/>
          <w:shd w:val="clear" w:color="auto" w:fill="FFFFFF"/>
        </w:rPr>
        <w:t xml:space="preserve"> :</w:t>
      </w:r>
      <w:proofErr w:type="gramEnd"/>
      <w:r w:rsidRPr="00E27701">
        <w:rPr>
          <w:rFonts w:ascii="Times New Roman" w:hAnsi="Times New Roman" w:cs="Times New Roman"/>
          <w:sz w:val="24"/>
          <w:szCs w:val="24"/>
          <w:shd w:val="clear" w:color="auto" w:fill="FFFFFF"/>
        </w:rPr>
        <w:t xml:space="preserve"> Издательство </w:t>
      </w:r>
      <w:proofErr w:type="spellStart"/>
      <w:r w:rsidRPr="00E27701">
        <w:rPr>
          <w:rFonts w:ascii="Times New Roman" w:hAnsi="Times New Roman" w:cs="Times New Roman"/>
          <w:sz w:val="24"/>
          <w:szCs w:val="24"/>
          <w:shd w:val="clear" w:color="auto" w:fill="FFFFFF"/>
        </w:rPr>
        <w:t>Юрайт</w:t>
      </w:r>
      <w:proofErr w:type="spellEnd"/>
      <w:r w:rsidRPr="00E27701">
        <w:rPr>
          <w:rFonts w:ascii="Times New Roman" w:hAnsi="Times New Roman" w:cs="Times New Roman"/>
          <w:sz w:val="24"/>
          <w:szCs w:val="24"/>
          <w:shd w:val="clear" w:color="auto" w:fill="FFFFFF"/>
        </w:rPr>
        <w:t>, 2018. — 330 с. </w:t>
      </w:r>
    </w:p>
  </w:footnote>
  <w:footnote w:id="36">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Побережный С.Г. Нотариально удостоверенный брачный договор как вид нотариального акта и доказательственная презумпция при защите прав супругов  // Нотариус. - 2018. - № 5. - С. 29 - 35.</w:t>
      </w:r>
    </w:p>
    <w:p w:rsidR="00647914" w:rsidRPr="00E27701" w:rsidRDefault="00647914" w:rsidP="00E27701">
      <w:pPr>
        <w:pStyle w:val="a4"/>
        <w:rPr>
          <w:rFonts w:ascii="Times New Roman" w:hAnsi="Times New Roman" w:cs="Times New Roman"/>
          <w:sz w:val="24"/>
          <w:szCs w:val="24"/>
        </w:rPr>
      </w:pPr>
    </w:p>
  </w:footnote>
  <w:footnote w:id="37">
    <w:p w:rsidR="00647914" w:rsidRPr="009823C3" w:rsidRDefault="00647914" w:rsidP="009823C3">
      <w:pPr>
        <w:spacing w:after="0" w:line="240" w:lineRule="auto"/>
        <w:jc w:val="both"/>
        <w:rPr>
          <w:sz w:val="24"/>
          <w:szCs w:val="24"/>
        </w:rPr>
      </w:pPr>
      <w:r w:rsidRPr="009823C3">
        <w:rPr>
          <w:rStyle w:val="a6"/>
          <w:sz w:val="24"/>
          <w:szCs w:val="24"/>
        </w:rPr>
        <w:footnoteRef/>
      </w:r>
      <w:r w:rsidRPr="009823C3">
        <w:rPr>
          <w:sz w:val="24"/>
          <w:szCs w:val="24"/>
        </w:rPr>
        <w:t xml:space="preserve"> </w:t>
      </w:r>
      <w:r w:rsidRPr="009823C3">
        <w:rPr>
          <w:rFonts w:ascii="Times New Roman" w:eastAsia="Times New Roman" w:hAnsi="Times New Roman" w:cs="Times New Roman"/>
          <w:sz w:val="24"/>
          <w:szCs w:val="24"/>
          <w:lang w:eastAsia="ru-RU"/>
        </w:rPr>
        <w:t xml:space="preserve">Семейный кодекс Российской Федерации от 29.12.1995 № 223-ФЗ (ред. от 03.08.2018) </w:t>
      </w:r>
      <w:r w:rsidRPr="009823C3">
        <w:rPr>
          <w:rFonts w:ascii="Times New Roman" w:hAnsi="Times New Roman" w:cs="Times New Roman"/>
          <w:sz w:val="24"/>
          <w:szCs w:val="24"/>
        </w:rPr>
        <w:t xml:space="preserve"> // официальный интернет-портал правовой информации // </w:t>
      </w:r>
      <w:hyperlink r:id="rId12" w:history="1">
        <w:r w:rsidRPr="009823C3">
          <w:rPr>
            <w:rStyle w:val="ac"/>
            <w:rFonts w:ascii="Times New Roman" w:hAnsi="Times New Roman" w:cs="Times New Roman"/>
            <w:color w:val="auto"/>
            <w:sz w:val="24"/>
            <w:szCs w:val="24"/>
          </w:rPr>
          <w:t>http://www.pravo.gov.ru</w:t>
        </w:r>
      </w:hyperlink>
      <w:r w:rsidRPr="009823C3">
        <w:rPr>
          <w:rFonts w:ascii="Times New Roman" w:hAnsi="Times New Roman" w:cs="Times New Roman"/>
          <w:sz w:val="24"/>
          <w:szCs w:val="24"/>
        </w:rPr>
        <w:t>. </w:t>
      </w:r>
    </w:p>
  </w:footnote>
  <w:footnote w:id="38">
    <w:p w:rsidR="00647914" w:rsidRPr="009823C3" w:rsidRDefault="00647914" w:rsidP="009823C3">
      <w:pPr>
        <w:pStyle w:val="ae"/>
        <w:spacing w:after="0" w:line="240" w:lineRule="auto"/>
        <w:ind w:left="0"/>
        <w:jc w:val="both"/>
        <w:rPr>
          <w:rFonts w:ascii="Times New Roman" w:hAnsi="Times New Roman" w:cs="Times New Roman"/>
          <w:sz w:val="24"/>
          <w:szCs w:val="24"/>
        </w:rPr>
      </w:pPr>
      <w:r w:rsidRPr="009823C3">
        <w:rPr>
          <w:rStyle w:val="a6"/>
          <w:rFonts w:ascii="Times New Roman" w:hAnsi="Times New Roman" w:cs="Times New Roman"/>
          <w:sz w:val="24"/>
          <w:szCs w:val="24"/>
        </w:rPr>
        <w:footnoteRef/>
      </w:r>
      <w:r w:rsidRPr="009823C3">
        <w:rPr>
          <w:rFonts w:ascii="Times New Roman" w:hAnsi="Times New Roman" w:cs="Times New Roman"/>
          <w:sz w:val="24"/>
          <w:szCs w:val="24"/>
        </w:rPr>
        <w:t xml:space="preserve"> </w:t>
      </w:r>
      <w:hyperlink r:id="rId13" w:history="1">
        <w:r w:rsidRPr="009823C3">
          <w:rPr>
            <w:rFonts w:ascii="Times New Roman" w:eastAsia="Times New Roman" w:hAnsi="Times New Roman" w:cs="Times New Roman"/>
            <w:sz w:val="24"/>
            <w:szCs w:val="24"/>
            <w:lang w:eastAsia="ru-RU"/>
          </w:rPr>
          <w:t>Определение</w:t>
        </w:r>
      </w:hyperlink>
      <w:r w:rsidRPr="009823C3">
        <w:rPr>
          <w:rFonts w:ascii="Times New Roman" w:eastAsia="Times New Roman" w:hAnsi="Times New Roman" w:cs="Times New Roman"/>
          <w:sz w:val="24"/>
          <w:szCs w:val="24"/>
          <w:lang w:eastAsia="ru-RU"/>
        </w:rPr>
        <w:t xml:space="preserve"> Верховного Суда Российской Федерации от 20 декабря 2016 г. № 5-КГ16-174 // СПС </w:t>
      </w:r>
      <w:proofErr w:type="spellStart"/>
      <w:r w:rsidRPr="009823C3">
        <w:rPr>
          <w:rFonts w:ascii="Times New Roman" w:eastAsia="Times New Roman" w:hAnsi="Times New Roman" w:cs="Times New Roman"/>
          <w:sz w:val="24"/>
          <w:szCs w:val="24"/>
          <w:lang w:eastAsia="ru-RU"/>
        </w:rPr>
        <w:t>КонсультантПлюс</w:t>
      </w:r>
      <w:proofErr w:type="spellEnd"/>
      <w:r w:rsidRPr="009823C3">
        <w:rPr>
          <w:rFonts w:ascii="Times New Roman" w:eastAsia="Times New Roman" w:hAnsi="Times New Roman" w:cs="Times New Roman"/>
          <w:sz w:val="24"/>
          <w:szCs w:val="24"/>
          <w:lang w:eastAsia="ru-RU"/>
        </w:rPr>
        <w:t>.</w:t>
      </w:r>
    </w:p>
  </w:footnote>
  <w:footnote w:id="39">
    <w:p w:rsidR="0089586D" w:rsidRPr="00E27701" w:rsidRDefault="0089586D" w:rsidP="0089586D">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Волос А.А. Слабая сторона брачного договора // Нотариус. - 2018. - № 4. - С. 26 - 29.</w:t>
      </w:r>
    </w:p>
  </w:footnote>
  <w:footnote w:id="40">
    <w:p w:rsidR="00647914" w:rsidRPr="00E27701" w:rsidRDefault="00647914" w:rsidP="0089586D">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О применении судами законодательства при рассмотрении дел о расторжении брака: Постановления Пленума от 5 ноября 1998 г. № 15  // СПС </w:t>
      </w:r>
      <w:proofErr w:type="spellStart"/>
      <w:r w:rsidRPr="00E27701">
        <w:rPr>
          <w:rFonts w:ascii="Times New Roman" w:hAnsi="Times New Roman" w:cs="Times New Roman"/>
          <w:sz w:val="24"/>
          <w:szCs w:val="24"/>
        </w:rPr>
        <w:t>КонсультантПлюс</w:t>
      </w:r>
      <w:proofErr w:type="spellEnd"/>
    </w:p>
  </w:footnote>
  <w:footnote w:id="41">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Альбиков</w:t>
      </w:r>
      <w:proofErr w:type="spellEnd"/>
      <w:r w:rsidRPr="00E27701">
        <w:rPr>
          <w:rFonts w:ascii="Times New Roman" w:hAnsi="Times New Roman" w:cs="Times New Roman"/>
          <w:sz w:val="24"/>
          <w:szCs w:val="24"/>
        </w:rPr>
        <w:t xml:space="preserve"> И.Р. </w:t>
      </w:r>
      <w:hyperlink r:id="rId14" w:history="1">
        <w:r w:rsidRPr="00E27701">
          <w:rPr>
            <w:rFonts w:ascii="Times New Roman" w:hAnsi="Times New Roman" w:cs="Times New Roman"/>
            <w:sz w:val="24"/>
            <w:szCs w:val="24"/>
          </w:rPr>
          <w:t>Общие положения правового регулирования</w:t>
        </w:r>
      </w:hyperlink>
      <w:r w:rsidRPr="00E27701">
        <w:rPr>
          <w:rFonts w:ascii="Times New Roman" w:hAnsi="Times New Roman" w:cs="Times New Roman"/>
          <w:sz w:val="24"/>
          <w:szCs w:val="24"/>
        </w:rPr>
        <w:t xml:space="preserve"> совместной собственности супругов // Семейное и жилищное право. - 2012. – №  3. - С. 3</w:t>
      </w:r>
    </w:p>
  </w:footnote>
  <w:footnote w:id="42">
    <w:p w:rsidR="00647914" w:rsidRPr="00E27701" w:rsidRDefault="00647914" w:rsidP="00D316C9">
      <w:pPr>
        <w:pStyle w:val="a4"/>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hyperlink r:id="rId15" w:history="1">
        <w:r w:rsidRPr="00E27701">
          <w:rPr>
            <w:rFonts w:ascii="Times New Roman" w:hAnsi="Times New Roman" w:cs="Times New Roman"/>
            <w:sz w:val="24"/>
            <w:szCs w:val="24"/>
          </w:rPr>
          <w:t>Определение</w:t>
        </w:r>
      </w:hyperlink>
      <w:r w:rsidRPr="00E27701">
        <w:rPr>
          <w:rFonts w:ascii="Times New Roman" w:hAnsi="Times New Roman" w:cs="Times New Roman"/>
          <w:sz w:val="24"/>
          <w:szCs w:val="24"/>
        </w:rPr>
        <w:t xml:space="preserve"> Верховного Суда РФ от 26 ноября 2013 г. № 35-КГ13-4 // СПС </w:t>
      </w:r>
      <w:proofErr w:type="spellStart"/>
      <w:r w:rsidRPr="00E27701">
        <w:rPr>
          <w:rFonts w:ascii="Times New Roman" w:hAnsi="Times New Roman" w:cs="Times New Roman"/>
          <w:sz w:val="24"/>
          <w:szCs w:val="24"/>
        </w:rPr>
        <w:t>КонсультантПлюс</w:t>
      </w:r>
      <w:proofErr w:type="spellEnd"/>
    </w:p>
  </w:footnote>
  <w:footnote w:id="43">
    <w:p w:rsidR="00647914" w:rsidRPr="009823C3" w:rsidRDefault="00647914" w:rsidP="009823C3">
      <w:pPr>
        <w:spacing w:after="0" w:line="240" w:lineRule="auto"/>
        <w:jc w:val="both"/>
        <w:rPr>
          <w:sz w:val="24"/>
          <w:szCs w:val="24"/>
        </w:rPr>
      </w:pPr>
      <w:r w:rsidRPr="009823C3">
        <w:rPr>
          <w:rStyle w:val="a6"/>
          <w:sz w:val="24"/>
          <w:szCs w:val="24"/>
        </w:rPr>
        <w:footnoteRef/>
      </w:r>
      <w:r w:rsidRPr="009823C3">
        <w:rPr>
          <w:sz w:val="24"/>
          <w:szCs w:val="24"/>
        </w:rPr>
        <w:t xml:space="preserve"> </w:t>
      </w:r>
      <w:r w:rsidRPr="009823C3">
        <w:rPr>
          <w:rFonts w:ascii="Times New Roman" w:eastAsia="Times New Roman" w:hAnsi="Times New Roman" w:cs="Times New Roman"/>
          <w:sz w:val="24"/>
          <w:szCs w:val="24"/>
          <w:lang w:eastAsia="ru-RU"/>
        </w:rPr>
        <w:t xml:space="preserve">Семейный кодекс Российской Федерации от 29.12.1995 № 223-ФЗ (ред. от 03.08.2018) </w:t>
      </w:r>
      <w:r w:rsidRPr="009823C3">
        <w:rPr>
          <w:rFonts w:ascii="Times New Roman" w:hAnsi="Times New Roman" w:cs="Times New Roman"/>
          <w:sz w:val="24"/>
          <w:szCs w:val="24"/>
        </w:rPr>
        <w:t xml:space="preserve"> // официальный интернет-портал правовой информации // </w:t>
      </w:r>
      <w:hyperlink r:id="rId16" w:history="1">
        <w:r w:rsidRPr="009823C3">
          <w:rPr>
            <w:rStyle w:val="ac"/>
            <w:rFonts w:ascii="Times New Roman" w:hAnsi="Times New Roman" w:cs="Times New Roman"/>
            <w:color w:val="auto"/>
            <w:sz w:val="24"/>
            <w:szCs w:val="24"/>
          </w:rPr>
          <w:t>http://www.pravo.gov.ru</w:t>
        </w:r>
      </w:hyperlink>
      <w:r w:rsidRPr="009823C3">
        <w:rPr>
          <w:rFonts w:ascii="Times New Roman" w:hAnsi="Times New Roman" w:cs="Times New Roman"/>
          <w:sz w:val="24"/>
          <w:szCs w:val="24"/>
        </w:rPr>
        <w:t>. </w:t>
      </w:r>
    </w:p>
  </w:footnote>
  <w:footnote w:id="44">
    <w:p w:rsidR="00647914" w:rsidRPr="009823C3" w:rsidRDefault="00647914" w:rsidP="009823C3">
      <w:pPr>
        <w:pStyle w:val="ae"/>
        <w:spacing w:after="0" w:line="240" w:lineRule="auto"/>
        <w:ind w:left="0"/>
        <w:jc w:val="both"/>
        <w:rPr>
          <w:rFonts w:ascii="Times New Roman" w:hAnsi="Times New Roman" w:cs="Times New Roman"/>
          <w:sz w:val="24"/>
          <w:szCs w:val="24"/>
          <w:shd w:val="clear" w:color="auto" w:fill="FFFFFF"/>
        </w:rPr>
      </w:pPr>
      <w:r w:rsidRPr="009823C3">
        <w:rPr>
          <w:rStyle w:val="a6"/>
          <w:rFonts w:ascii="Times New Roman" w:hAnsi="Times New Roman" w:cs="Times New Roman"/>
          <w:sz w:val="24"/>
          <w:szCs w:val="24"/>
        </w:rPr>
        <w:footnoteRef/>
      </w:r>
      <w:r w:rsidRPr="009823C3">
        <w:rPr>
          <w:rFonts w:ascii="Times New Roman" w:hAnsi="Times New Roman" w:cs="Times New Roman"/>
          <w:sz w:val="24"/>
          <w:szCs w:val="24"/>
        </w:rPr>
        <w:t xml:space="preserve"> </w:t>
      </w:r>
      <w:proofErr w:type="spellStart"/>
      <w:r w:rsidRPr="009823C3">
        <w:rPr>
          <w:rFonts w:ascii="Times New Roman" w:hAnsi="Times New Roman" w:cs="Times New Roman"/>
          <w:sz w:val="24"/>
          <w:szCs w:val="24"/>
        </w:rPr>
        <w:t>Звенигородская</w:t>
      </w:r>
      <w:proofErr w:type="spellEnd"/>
      <w:r w:rsidRPr="009823C3">
        <w:rPr>
          <w:rFonts w:ascii="Times New Roman" w:hAnsi="Times New Roman" w:cs="Times New Roman"/>
          <w:sz w:val="24"/>
          <w:szCs w:val="24"/>
        </w:rPr>
        <w:t xml:space="preserve"> Н.Ф. </w:t>
      </w:r>
      <w:hyperlink r:id="rId17" w:history="1">
        <w:r w:rsidRPr="009823C3">
          <w:rPr>
            <w:rFonts w:ascii="Times New Roman" w:hAnsi="Times New Roman" w:cs="Times New Roman"/>
            <w:sz w:val="24"/>
            <w:szCs w:val="24"/>
          </w:rPr>
          <w:t>Договор супругов о разделе имущества</w:t>
        </w:r>
      </w:hyperlink>
      <w:r w:rsidRPr="009823C3">
        <w:rPr>
          <w:rFonts w:ascii="Times New Roman" w:hAnsi="Times New Roman" w:cs="Times New Roman"/>
          <w:sz w:val="24"/>
          <w:szCs w:val="24"/>
        </w:rPr>
        <w:t>: взгляд на проблему  // Семейное и жилищное право. - 2009. - № 5. – С. 16-19.</w:t>
      </w:r>
    </w:p>
    <w:p w:rsidR="00647914" w:rsidRPr="00E27701" w:rsidRDefault="00647914" w:rsidP="00E27701">
      <w:pPr>
        <w:pStyle w:val="a4"/>
        <w:rPr>
          <w:rFonts w:ascii="Times New Roman" w:hAnsi="Times New Roman" w:cs="Times New Roman"/>
          <w:sz w:val="24"/>
          <w:szCs w:val="24"/>
        </w:rPr>
      </w:pPr>
    </w:p>
  </w:footnote>
  <w:footnote w:id="45">
    <w:p w:rsidR="00647914" w:rsidRPr="009823C3" w:rsidRDefault="00647914" w:rsidP="009823C3">
      <w:pPr>
        <w:spacing w:after="0" w:line="240" w:lineRule="auto"/>
        <w:jc w:val="both"/>
        <w:rPr>
          <w:sz w:val="24"/>
          <w:szCs w:val="24"/>
        </w:rPr>
      </w:pPr>
      <w:r w:rsidRPr="009823C3">
        <w:rPr>
          <w:rStyle w:val="a6"/>
          <w:sz w:val="24"/>
          <w:szCs w:val="24"/>
        </w:rPr>
        <w:footnoteRef/>
      </w:r>
      <w:r w:rsidRPr="009823C3">
        <w:rPr>
          <w:sz w:val="24"/>
          <w:szCs w:val="24"/>
        </w:rPr>
        <w:t xml:space="preserve"> </w:t>
      </w:r>
      <w:r w:rsidRPr="009823C3">
        <w:rPr>
          <w:rFonts w:ascii="Times New Roman" w:eastAsia="Times New Roman" w:hAnsi="Times New Roman" w:cs="Times New Roman"/>
          <w:sz w:val="24"/>
          <w:szCs w:val="24"/>
          <w:lang w:eastAsia="ru-RU"/>
        </w:rPr>
        <w:t xml:space="preserve">Семейный кодекс Российской Федерации от 29.12.1995 № 223-ФЗ (ред. от 03.08.2018) </w:t>
      </w:r>
      <w:r w:rsidRPr="009823C3">
        <w:rPr>
          <w:rFonts w:ascii="Times New Roman" w:hAnsi="Times New Roman" w:cs="Times New Roman"/>
          <w:sz w:val="24"/>
          <w:szCs w:val="24"/>
        </w:rPr>
        <w:t xml:space="preserve"> // официальный интернет-портал правовой информации // </w:t>
      </w:r>
      <w:hyperlink r:id="rId18" w:history="1">
        <w:r w:rsidRPr="009823C3">
          <w:rPr>
            <w:rStyle w:val="ac"/>
            <w:rFonts w:ascii="Times New Roman" w:hAnsi="Times New Roman" w:cs="Times New Roman"/>
            <w:color w:val="auto"/>
            <w:sz w:val="24"/>
            <w:szCs w:val="24"/>
          </w:rPr>
          <w:t>http://www.pravo.gov.ru</w:t>
        </w:r>
      </w:hyperlink>
      <w:r w:rsidRPr="009823C3">
        <w:rPr>
          <w:rFonts w:ascii="Times New Roman" w:hAnsi="Times New Roman" w:cs="Times New Roman"/>
          <w:sz w:val="24"/>
          <w:szCs w:val="24"/>
        </w:rPr>
        <w:t>. </w:t>
      </w:r>
    </w:p>
  </w:footnote>
  <w:footnote w:id="46">
    <w:p w:rsidR="00647914" w:rsidRPr="009823C3" w:rsidRDefault="00647914" w:rsidP="009823C3">
      <w:pPr>
        <w:pStyle w:val="a4"/>
        <w:jc w:val="both"/>
        <w:rPr>
          <w:rFonts w:ascii="Times New Roman" w:hAnsi="Times New Roman" w:cs="Times New Roman"/>
          <w:sz w:val="24"/>
          <w:szCs w:val="24"/>
        </w:rPr>
      </w:pPr>
      <w:r w:rsidRPr="009823C3">
        <w:rPr>
          <w:rStyle w:val="a6"/>
          <w:rFonts w:ascii="Times New Roman" w:hAnsi="Times New Roman" w:cs="Times New Roman"/>
          <w:sz w:val="24"/>
          <w:szCs w:val="24"/>
        </w:rPr>
        <w:footnoteRef/>
      </w:r>
      <w:r w:rsidRPr="009823C3">
        <w:rPr>
          <w:rFonts w:ascii="Times New Roman" w:hAnsi="Times New Roman" w:cs="Times New Roman"/>
          <w:sz w:val="24"/>
          <w:szCs w:val="24"/>
        </w:rPr>
        <w:t xml:space="preserve"> </w:t>
      </w:r>
      <w:proofErr w:type="spellStart"/>
      <w:r w:rsidRPr="009823C3">
        <w:rPr>
          <w:rFonts w:ascii="Times New Roman" w:hAnsi="Times New Roman" w:cs="Times New Roman"/>
          <w:sz w:val="24"/>
          <w:szCs w:val="24"/>
        </w:rPr>
        <w:t>Шаина</w:t>
      </w:r>
      <w:proofErr w:type="spellEnd"/>
      <w:r w:rsidRPr="009823C3">
        <w:rPr>
          <w:rFonts w:ascii="Times New Roman" w:hAnsi="Times New Roman" w:cs="Times New Roman"/>
          <w:sz w:val="24"/>
          <w:szCs w:val="24"/>
        </w:rPr>
        <w:t xml:space="preserve"> М.А. </w:t>
      </w:r>
      <w:hyperlink r:id="rId19" w:history="1">
        <w:r w:rsidRPr="009823C3">
          <w:rPr>
            <w:rFonts w:ascii="Times New Roman" w:hAnsi="Times New Roman" w:cs="Times New Roman"/>
            <w:color w:val="0000FF"/>
            <w:sz w:val="24"/>
            <w:szCs w:val="24"/>
          </w:rPr>
          <w:t>О проблематике долевой собственности супругов</w:t>
        </w:r>
      </w:hyperlink>
      <w:r w:rsidRPr="009823C3">
        <w:rPr>
          <w:rFonts w:ascii="Times New Roman" w:hAnsi="Times New Roman" w:cs="Times New Roman"/>
          <w:sz w:val="24"/>
          <w:szCs w:val="24"/>
        </w:rPr>
        <w:t xml:space="preserve"> // Адвокат. - 2015. - № 7. - С. 12.</w:t>
      </w:r>
    </w:p>
  </w:footnote>
  <w:footnote w:id="47">
    <w:p w:rsidR="00647914" w:rsidRDefault="00647914" w:rsidP="009823C3">
      <w:pPr>
        <w:autoSpaceDE w:val="0"/>
        <w:autoSpaceDN w:val="0"/>
        <w:adjustRightInd w:val="0"/>
        <w:spacing w:after="0" w:line="240" w:lineRule="auto"/>
        <w:jc w:val="both"/>
      </w:pPr>
      <w:r w:rsidRPr="009823C3">
        <w:rPr>
          <w:rStyle w:val="a6"/>
          <w:rFonts w:ascii="Times New Roman" w:hAnsi="Times New Roman" w:cs="Times New Roman"/>
          <w:sz w:val="24"/>
          <w:szCs w:val="24"/>
        </w:rPr>
        <w:footnoteRef/>
      </w:r>
      <w:r w:rsidRPr="009823C3">
        <w:rPr>
          <w:rFonts w:ascii="Times New Roman" w:hAnsi="Times New Roman" w:cs="Times New Roman"/>
          <w:sz w:val="24"/>
          <w:szCs w:val="24"/>
        </w:rPr>
        <w:t xml:space="preserve"> </w:t>
      </w:r>
      <w:proofErr w:type="spellStart"/>
      <w:r w:rsidRPr="009823C3">
        <w:rPr>
          <w:rFonts w:ascii="Times New Roman" w:hAnsi="Times New Roman" w:cs="Times New Roman"/>
          <w:sz w:val="24"/>
          <w:szCs w:val="24"/>
        </w:rPr>
        <w:t>Слепко</w:t>
      </w:r>
      <w:proofErr w:type="spellEnd"/>
      <w:r w:rsidRPr="009823C3">
        <w:rPr>
          <w:rFonts w:ascii="Times New Roman" w:hAnsi="Times New Roman" w:cs="Times New Roman"/>
          <w:sz w:val="24"/>
          <w:szCs w:val="24"/>
        </w:rPr>
        <w:t xml:space="preserve"> Г.Е., </w:t>
      </w:r>
      <w:proofErr w:type="spellStart"/>
      <w:r w:rsidRPr="009823C3">
        <w:rPr>
          <w:rFonts w:ascii="Times New Roman" w:hAnsi="Times New Roman" w:cs="Times New Roman"/>
          <w:sz w:val="24"/>
          <w:szCs w:val="24"/>
        </w:rPr>
        <w:t>Стражевич</w:t>
      </w:r>
      <w:proofErr w:type="spellEnd"/>
      <w:r w:rsidRPr="009823C3">
        <w:rPr>
          <w:rFonts w:ascii="Times New Roman" w:hAnsi="Times New Roman" w:cs="Times New Roman"/>
          <w:sz w:val="24"/>
          <w:szCs w:val="24"/>
        </w:rPr>
        <w:t xml:space="preserve"> Ю.Н. Правовые проблемы раздела общего имущества супругов (супругов-военнослужащих) и определения размера их долей // Право в Вооруженных Силах. </w:t>
      </w:r>
      <w:r>
        <w:rPr>
          <w:rFonts w:ascii="Times New Roman" w:hAnsi="Times New Roman" w:cs="Times New Roman"/>
          <w:sz w:val="24"/>
          <w:szCs w:val="24"/>
        </w:rPr>
        <w:t xml:space="preserve">- </w:t>
      </w:r>
      <w:r w:rsidRPr="009823C3">
        <w:rPr>
          <w:rFonts w:ascii="Times New Roman" w:hAnsi="Times New Roman" w:cs="Times New Roman"/>
          <w:sz w:val="24"/>
          <w:szCs w:val="24"/>
        </w:rPr>
        <w:t xml:space="preserve">2017. </w:t>
      </w:r>
      <w:r>
        <w:rPr>
          <w:rFonts w:ascii="Times New Roman" w:hAnsi="Times New Roman" w:cs="Times New Roman"/>
          <w:sz w:val="24"/>
          <w:szCs w:val="24"/>
        </w:rPr>
        <w:t>- №</w:t>
      </w:r>
      <w:r w:rsidRPr="009823C3">
        <w:rPr>
          <w:rFonts w:ascii="Times New Roman" w:hAnsi="Times New Roman" w:cs="Times New Roman"/>
          <w:sz w:val="24"/>
          <w:szCs w:val="24"/>
        </w:rPr>
        <w:t xml:space="preserve"> 7. </w:t>
      </w:r>
      <w:r>
        <w:rPr>
          <w:rFonts w:ascii="Times New Roman" w:hAnsi="Times New Roman" w:cs="Times New Roman"/>
          <w:sz w:val="24"/>
          <w:szCs w:val="24"/>
        </w:rPr>
        <w:t xml:space="preserve">- </w:t>
      </w:r>
      <w:r w:rsidRPr="009823C3">
        <w:rPr>
          <w:rFonts w:ascii="Times New Roman" w:hAnsi="Times New Roman" w:cs="Times New Roman"/>
          <w:sz w:val="24"/>
          <w:szCs w:val="24"/>
        </w:rPr>
        <w:t>С. 44 - 52.</w:t>
      </w:r>
    </w:p>
  </w:footnote>
  <w:footnote w:id="48">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Мыскин А.В. </w:t>
      </w:r>
      <w:hyperlink r:id="rId20" w:history="1">
        <w:r w:rsidRPr="00E27701">
          <w:rPr>
            <w:rFonts w:ascii="Times New Roman" w:hAnsi="Times New Roman" w:cs="Times New Roman"/>
            <w:sz w:val="24"/>
            <w:szCs w:val="24"/>
          </w:rPr>
          <w:t>Брачный договор в системе</w:t>
        </w:r>
      </w:hyperlink>
      <w:r w:rsidRPr="00E27701">
        <w:rPr>
          <w:rFonts w:ascii="Times New Roman" w:hAnsi="Times New Roman" w:cs="Times New Roman"/>
          <w:sz w:val="24"/>
          <w:szCs w:val="24"/>
        </w:rPr>
        <w:t xml:space="preserve"> российского частного права. – М.: Статус, 2012. – 172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 xml:space="preserve">. </w:t>
      </w:r>
    </w:p>
    <w:p w:rsidR="00647914" w:rsidRPr="00E27701" w:rsidRDefault="00647914" w:rsidP="00E27701">
      <w:pPr>
        <w:pStyle w:val="a4"/>
        <w:rPr>
          <w:rFonts w:ascii="Times New Roman" w:hAnsi="Times New Roman" w:cs="Times New Roman"/>
          <w:sz w:val="24"/>
          <w:szCs w:val="24"/>
        </w:rPr>
      </w:pPr>
    </w:p>
  </w:footnote>
  <w:footnote w:id="49">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 xml:space="preserve">О государственной регистрации недвижимости» // </w:t>
      </w:r>
      <w:r w:rsidRPr="00E27701">
        <w:rPr>
          <w:rFonts w:ascii="Times New Roman" w:hAnsi="Times New Roman" w:cs="Times New Roman"/>
          <w:sz w:val="24"/>
          <w:szCs w:val="24"/>
        </w:rPr>
        <w:t xml:space="preserve">официальный интернет-портал правовой информации: </w:t>
      </w:r>
      <w:r w:rsidRPr="00E27701">
        <w:rPr>
          <w:rFonts w:ascii="Times New Roman" w:eastAsia="Times New Roman" w:hAnsi="Times New Roman" w:cs="Times New Roman"/>
          <w:sz w:val="24"/>
          <w:szCs w:val="24"/>
          <w:lang w:eastAsia="ru-RU"/>
        </w:rPr>
        <w:t xml:space="preserve">Федеральный закон от 13.07.2015 № 218-ФЗ (ред. от 03.08.2018) </w:t>
      </w:r>
      <w:r w:rsidRPr="00E27701">
        <w:rPr>
          <w:rFonts w:ascii="Times New Roman" w:hAnsi="Times New Roman" w:cs="Times New Roman"/>
          <w:sz w:val="24"/>
          <w:szCs w:val="24"/>
        </w:rPr>
        <w:t xml:space="preserve">// </w:t>
      </w:r>
      <w:hyperlink r:id="rId21" w:history="1">
        <w:r w:rsidRPr="00E27701">
          <w:rPr>
            <w:rStyle w:val="ac"/>
            <w:rFonts w:ascii="Times New Roman" w:hAnsi="Times New Roman" w:cs="Times New Roman"/>
            <w:color w:val="auto"/>
            <w:sz w:val="24"/>
            <w:szCs w:val="24"/>
          </w:rPr>
          <w:t>http://www.pravo.gov.ru</w:t>
        </w:r>
      </w:hyperlink>
      <w:r w:rsidRPr="00E27701">
        <w:rPr>
          <w:rFonts w:ascii="Times New Roman" w:hAnsi="Times New Roman" w:cs="Times New Roman"/>
          <w:sz w:val="24"/>
          <w:szCs w:val="24"/>
        </w:rPr>
        <w:t>. </w:t>
      </w:r>
    </w:p>
  </w:footnote>
  <w:footnote w:id="50">
    <w:p w:rsidR="00647914" w:rsidRPr="00E27701" w:rsidRDefault="00647914" w:rsidP="009823C3">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Алейникова</w:t>
      </w:r>
      <w:proofErr w:type="spellEnd"/>
      <w:r w:rsidRPr="00E27701">
        <w:rPr>
          <w:rFonts w:ascii="Times New Roman" w:hAnsi="Times New Roman" w:cs="Times New Roman"/>
          <w:sz w:val="24"/>
          <w:szCs w:val="24"/>
        </w:rPr>
        <w:t xml:space="preserve"> В.В. Влияние итогов раздела имущества супругов на отношения по содержанию между бывшими супругами: постановка проблемы и возможные пути решения // Закон. - 2018. - № 6. - С. 52 - 61.</w:t>
      </w:r>
    </w:p>
  </w:footnote>
  <w:footnote w:id="51">
    <w:p w:rsidR="00647914" w:rsidRPr="00E27701" w:rsidRDefault="00647914" w:rsidP="0047703C">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eastAsia="Times New Roman" w:hAnsi="Times New Roman" w:cs="Times New Roman"/>
          <w:sz w:val="24"/>
          <w:szCs w:val="24"/>
          <w:lang w:eastAsia="ru-RU"/>
        </w:rPr>
        <w:t>Звенигородская</w:t>
      </w:r>
      <w:proofErr w:type="spellEnd"/>
      <w:r w:rsidRPr="00E27701">
        <w:rPr>
          <w:rFonts w:ascii="Times New Roman" w:eastAsia="Times New Roman" w:hAnsi="Times New Roman" w:cs="Times New Roman"/>
          <w:sz w:val="24"/>
          <w:szCs w:val="24"/>
          <w:lang w:eastAsia="ru-RU"/>
        </w:rPr>
        <w:t xml:space="preserve"> Н.Ф. Проблема определения понятия соглашения об алиментировании // Нотариус. - 2017. - № 4. - С. 25 - 27.</w:t>
      </w:r>
    </w:p>
    <w:p w:rsidR="00647914" w:rsidRPr="00E27701" w:rsidRDefault="00647914" w:rsidP="0047703C">
      <w:pPr>
        <w:pStyle w:val="a4"/>
        <w:rPr>
          <w:rFonts w:ascii="Times New Roman" w:hAnsi="Times New Roman" w:cs="Times New Roman"/>
          <w:sz w:val="24"/>
          <w:szCs w:val="24"/>
        </w:rPr>
      </w:pPr>
    </w:p>
  </w:footnote>
  <w:footnote w:id="52">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Завадская Л.Н. </w:t>
      </w:r>
      <w:proofErr w:type="spellStart"/>
      <w:r w:rsidRPr="00E27701">
        <w:rPr>
          <w:rFonts w:ascii="Times New Roman" w:hAnsi="Times New Roman" w:cs="Times New Roman"/>
          <w:sz w:val="24"/>
          <w:szCs w:val="24"/>
        </w:rPr>
        <w:t>Гендерная</w:t>
      </w:r>
      <w:proofErr w:type="spellEnd"/>
      <w:r w:rsidRPr="00E27701">
        <w:rPr>
          <w:rFonts w:ascii="Times New Roman" w:hAnsi="Times New Roman" w:cs="Times New Roman"/>
          <w:sz w:val="24"/>
          <w:szCs w:val="24"/>
        </w:rPr>
        <w:t xml:space="preserve"> экспертиза российского законодательства. – М.: БЕК, 2001 -  272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 xml:space="preserve">. </w:t>
      </w:r>
    </w:p>
    <w:p w:rsidR="00647914" w:rsidRPr="00E27701" w:rsidRDefault="00647914" w:rsidP="00E27701">
      <w:pPr>
        <w:pStyle w:val="a4"/>
        <w:rPr>
          <w:rFonts w:ascii="Times New Roman" w:hAnsi="Times New Roman" w:cs="Times New Roman"/>
          <w:sz w:val="24"/>
          <w:szCs w:val="24"/>
        </w:rPr>
      </w:pPr>
    </w:p>
  </w:footnote>
  <w:footnote w:id="53">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Гидульянов</w:t>
      </w:r>
      <w:proofErr w:type="spellEnd"/>
      <w:r w:rsidRPr="00E27701">
        <w:rPr>
          <w:rFonts w:ascii="Times New Roman" w:hAnsi="Times New Roman" w:cs="Times New Roman"/>
          <w:sz w:val="24"/>
          <w:szCs w:val="24"/>
        </w:rPr>
        <w:t xml:space="preserve"> В.П. Брак, развод, отыскание отцовства и усыновление. По изд. </w:t>
      </w:r>
      <w:smartTag w:uri="urn:schemas-microsoft-com:office:smarttags" w:element="metricconverter">
        <w:smartTagPr>
          <w:attr w:name="ProductID" w:val="1925. М"/>
        </w:smartTagPr>
        <w:r w:rsidRPr="00E27701">
          <w:rPr>
            <w:rFonts w:ascii="Times New Roman" w:hAnsi="Times New Roman" w:cs="Times New Roman"/>
            <w:sz w:val="24"/>
            <w:szCs w:val="24"/>
          </w:rPr>
          <w:t>1925. М</w:t>
        </w:r>
      </w:smartTag>
      <w:r w:rsidRPr="00E27701">
        <w:rPr>
          <w:rFonts w:ascii="Times New Roman" w:hAnsi="Times New Roman" w:cs="Times New Roman"/>
          <w:sz w:val="24"/>
          <w:szCs w:val="24"/>
        </w:rPr>
        <w:t xml:space="preserve">.: - </w:t>
      </w:r>
      <w:proofErr w:type="spellStart"/>
      <w:r w:rsidRPr="00E27701">
        <w:rPr>
          <w:rFonts w:ascii="Times New Roman" w:hAnsi="Times New Roman" w:cs="Times New Roman"/>
          <w:sz w:val="24"/>
          <w:szCs w:val="24"/>
        </w:rPr>
        <w:t>Юриздат</w:t>
      </w:r>
      <w:proofErr w:type="spellEnd"/>
      <w:r w:rsidRPr="00E27701">
        <w:rPr>
          <w:rFonts w:ascii="Times New Roman" w:hAnsi="Times New Roman" w:cs="Times New Roman"/>
          <w:sz w:val="24"/>
          <w:szCs w:val="24"/>
        </w:rPr>
        <w:t xml:space="preserve">, 2007. </w:t>
      </w:r>
    </w:p>
    <w:p w:rsidR="00647914" w:rsidRPr="00E27701" w:rsidRDefault="00647914" w:rsidP="00E27701">
      <w:pPr>
        <w:pStyle w:val="a4"/>
        <w:rPr>
          <w:rFonts w:ascii="Times New Roman" w:hAnsi="Times New Roman" w:cs="Times New Roman"/>
          <w:sz w:val="24"/>
          <w:szCs w:val="24"/>
        </w:rPr>
      </w:pPr>
    </w:p>
  </w:footnote>
  <w:footnote w:id="54">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Чиквашвили Ш.Д. Имущественные отношения в семье. Учебное пособие. - М.: </w:t>
      </w:r>
      <w:proofErr w:type="spellStart"/>
      <w:r w:rsidRPr="00E27701">
        <w:rPr>
          <w:rFonts w:ascii="Times New Roman" w:hAnsi="Times New Roman" w:cs="Times New Roman"/>
          <w:sz w:val="24"/>
          <w:szCs w:val="24"/>
        </w:rPr>
        <w:t>Юрид</w:t>
      </w:r>
      <w:proofErr w:type="spellEnd"/>
      <w:r w:rsidRPr="00E27701">
        <w:rPr>
          <w:rFonts w:ascii="Times New Roman" w:hAnsi="Times New Roman" w:cs="Times New Roman"/>
          <w:sz w:val="24"/>
          <w:szCs w:val="24"/>
        </w:rPr>
        <w:t xml:space="preserve">. Литература, 2006. –  232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 xml:space="preserve">. </w:t>
      </w:r>
    </w:p>
    <w:p w:rsidR="00647914" w:rsidRPr="00E27701" w:rsidRDefault="00647914" w:rsidP="00E27701">
      <w:pPr>
        <w:pStyle w:val="a4"/>
        <w:rPr>
          <w:rFonts w:ascii="Times New Roman" w:hAnsi="Times New Roman" w:cs="Times New Roman"/>
          <w:sz w:val="24"/>
          <w:szCs w:val="24"/>
        </w:rPr>
      </w:pPr>
    </w:p>
  </w:footnote>
  <w:footnote w:id="55">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Рузакова</w:t>
      </w:r>
      <w:proofErr w:type="spellEnd"/>
      <w:r w:rsidRPr="00E27701">
        <w:rPr>
          <w:rFonts w:ascii="Times New Roman" w:hAnsi="Times New Roman" w:cs="Times New Roman"/>
          <w:sz w:val="24"/>
          <w:szCs w:val="24"/>
        </w:rPr>
        <w:t xml:space="preserve"> О.А. </w:t>
      </w:r>
      <w:proofErr w:type="gramStart"/>
      <w:r w:rsidRPr="00E27701">
        <w:rPr>
          <w:rFonts w:ascii="Times New Roman" w:hAnsi="Times New Roman" w:cs="Times New Roman"/>
          <w:sz w:val="24"/>
          <w:szCs w:val="24"/>
        </w:rPr>
        <w:t>Степкин</w:t>
      </w:r>
      <w:proofErr w:type="gramEnd"/>
      <w:r w:rsidRPr="00E27701">
        <w:rPr>
          <w:rFonts w:ascii="Times New Roman" w:hAnsi="Times New Roman" w:cs="Times New Roman"/>
          <w:sz w:val="24"/>
          <w:szCs w:val="24"/>
        </w:rPr>
        <w:t xml:space="preserve"> СП. Вопросы развития законодательства о взыскании алиментов //  Семейное и жилищное право. - 2018. - № 4. - С. 12 - 15.</w:t>
      </w:r>
    </w:p>
  </w:footnote>
  <w:footnote w:id="56">
    <w:p w:rsidR="00647914" w:rsidRPr="00E27701" w:rsidRDefault="00647914" w:rsidP="006B335C">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 xml:space="preserve">О внесении изменений в статью 278 Гражданского процессуального кодекса Российской Федерации и Федеральный закон «Об исполнительном производстве»: Федеральный закон от 07.03.2018 № 48-ФЗ // </w:t>
      </w:r>
      <w:r w:rsidRPr="00E27701">
        <w:rPr>
          <w:rFonts w:ascii="Times New Roman" w:hAnsi="Times New Roman" w:cs="Times New Roman"/>
          <w:sz w:val="24"/>
          <w:szCs w:val="24"/>
        </w:rPr>
        <w:t xml:space="preserve">официальный интернет-портал правовой информации // </w:t>
      </w:r>
      <w:hyperlink r:id="rId22" w:history="1">
        <w:r w:rsidRPr="00E27701">
          <w:rPr>
            <w:rStyle w:val="ac"/>
            <w:rFonts w:ascii="Times New Roman" w:hAnsi="Times New Roman" w:cs="Times New Roman"/>
            <w:color w:val="auto"/>
            <w:sz w:val="24"/>
            <w:szCs w:val="24"/>
          </w:rPr>
          <w:t>http://www.pravo.gov.ru</w:t>
        </w:r>
      </w:hyperlink>
      <w:r w:rsidRPr="00E27701">
        <w:rPr>
          <w:rFonts w:ascii="Times New Roman" w:hAnsi="Times New Roman" w:cs="Times New Roman"/>
          <w:sz w:val="24"/>
          <w:szCs w:val="24"/>
        </w:rPr>
        <w:t>. </w:t>
      </w:r>
    </w:p>
  </w:footnote>
  <w:footnote w:id="57">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Мартынова М.А. Основания возникновения алиментных обязательств родителей в отношении своих несовершеннолетних детей по законодательству Российской Федерации в сравнении с законодательством ряда зарубежных стран /// Вестник исполнительного производства. - 2017. - № 3. - С. 10 - 19.</w:t>
      </w:r>
    </w:p>
    <w:p w:rsidR="00647914" w:rsidRPr="00E27701" w:rsidRDefault="00647914" w:rsidP="00E27701">
      <w:pPr>
        <w:pStyle w:val="a4"/>
        <w:rPr>
          <w:rFonts w:ascii="Times New Roman" w:hAnsi="Times New Roman" w:cs="Times New Roman"/>
          <w:sz w:val="24"/>
          <w:szCs w:val="24"/>
        </w:rPr>
      </w:pPr>
    </w:p>
  </w:footnote>
  <w:footnote w:id="58">
    <w:p w:rsidR="00647914" w:rsidRPr="00E27701" w:rsidRDefault="00647914" w:rsidP="00E27701">
      <w:pPr>
        <w:pStyle w:val="ae"/>
        <w:spacing w:after="0" w:line="240" w:lineRule="auto"/>
        <w:ind w:left="0"/>
        <w:jc w:val="both"/>
        <w:rPr>
          <w:rFonts w:ascii="Times New Roman" w:eastAsia="Times New Roman" w:hAnsi="Times New Roman" w:cs="Times New Roman"/>
          <w:sz w:val="24"/>
          <w:szCs w:val="24"/>
          <w:lang w:eastAsia="ru-RU"/>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О применении судами Семейного кодекса Российской Федерации при рассмотрении дел об установлении отцовства и о взыскании алиментов: </w:t>
      </w:r>
      <w:hyperlink r:id="rId23" w:history="1">
        <w:r w:rsidRPr="00E27701">
          <w:rPr>
            <w:rFonts w:ascii="Times New Roman" w:hAnsi="Times New Roman" w:cs="Times New Roman"/>
            <w:sz w:val="24"/>
            <w:szCs w:val="24"/>
          </w:rPr>
          <w:t>Постановление</w:t>
        </w:r>
      </w:hyperlink>
      <w:r w:rsidRPr="00E27701">
        <w:rPr>
          <w:rFonts w:ascii="Times New Roman" w:hAnsi="Times New Roman" w:cs="Times New Roman"/>
          <w:sz w:val="24"/>
          <w:szCs w:val="24"/>
        </w:rPr>
        <w:t xml:space="preserve"> Пленума Верховного Суда РФ от 25 октября 1996 г. № 9  // СПС </w:t>
      </w:r>
      <w:proofErr w:type="spellStart"/>
      <w:r w:rsidRPr="00E27701">
        <w:rPr>
          <w:rFonts w:ascii="Times New Roman" w:hAnsi="Times New Roman" w:cs="Times New Roman"/>
          <w:sz w:val="24"/>
          <w:szCs w:val="24"/>
        </w:rPr>
        <w:t>КонсультантПлюс</w:t>
      </w:r>
      <w:proofErr w:type="spellEnd"/>
      <w:r w:rsidRPr="00E27701">
        <w:rPr>
          <w:rFonts w:ascii="Times New Roman" w:hAnsi="Times New Roman" w:cs="Times New Roman"/>
          <w:sz w:val="24"/>
          <w:szCs w:val="24"/>
        </w:rPr>
        <w:t>.</w:t>
      </w:r>
    </w:p>
    <w:p w:rsidR="00647914" w:rsidRPr="00E27701" w:rsidRDefault="00647914" w:rsidP="00E27701">
      <w:pPr>
        <w:pStyle w:val="a4"/>
        <w:rPr>
          <w:rFonts w:ascii="Times New Roman" w:hAnsi="Times New Roman" w:cs="Times New Roman"/>
          <w:sz w:val="24"/>
          <w:szCs w:val="24"/>
        </w:rPr>
      </w:pPr>
    </w:p>
  </w:footnote>
  <w:footnote w:id="59">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Антокольская</w:t>
      </w:r>
      <w:proofErr w:type="spellEnd"/>
      <w:r w:rsidRPr="00E27701">
        <w:rPr>
          <w:rFonts w:ascii="Times New Roman" w:hAnsi="Times New Roman" w:cs="Times New Roman"/>
          <w:sz w:val="24"/>
          <w:szCs w:val="24"/>
        </w:rPr>
        <w:t xml:space="preserve"> М.В. Правовое регулирование алиментных отношений в зарубежных странах // Семейное и жилищное право. - 2018. - № 1. - С. 39 - 42.</w:t>
      </w:r>
    </w:p>
    <w:p w:rsidR="00647914" w:rsidRPr="00E27701" w:rsidRDefault="00647914" w:rsidP="00E27701">
      <w:pPr>
        <w:pStyle w:val="a4"/>
        <w:rPr>
          <w:rFonts w:ascii="Times New Roman" w:hAnsi="Times New Roman" w:cs="Times New Roman"/>
          <w:sz w:val="24"/>
          <w:szCs w:val="24"/>
        </w:rPr>
      </w:pPr>
    </w:p>
  </w:footnote>
  <w:footnote w:id="60">
    <w:p w:rsidR="00647914" w:rsidRDefault="00647914" w:rsidP="009823C3">
      <w:pPr>
        <w:autoSpaceDE w:val="0"/>
        <w:autoSpaceDN w:val="0"/>
        <w:adjustRightInd w:val="0"/>
        <w:spacing w:after="0" w:line="240" w:lineRule="auto"/>
        <w:jc w:val="both"/>
      </w:pPr>
      <w:r w:rsidRPr="005D5B7A">
        <w:rPr>
          <w:rStyle w:val="a6"/>
          <w:sz w:val="24"/>
          <w:szCs w:val="24"/>
        </w:rPr>
        <w:footnoteRef/>
      </w:r>
      <w:r w:rsidRPr="005D5B7A">
        <w:rPr>
          <w:sz w:val="24"/>
          <w:szCs w:val="24"/>
        </w:rPr>
        <w:t xml:space="preserve"> </w:t>
      </w:r>
      <w:proofErr w:type="spellStart"/>
      <w:r w:rsidRPr="005D5B7A">
        <w:rPr>
          <w:rFonts w:ascii="Times New Roman" w:hAnsi="Times New Roman" w:cs="Times New Roman"/>
          <w:sz w:val="24"/>
          <w:szCs w:val="24"/>
        </w:rPr>
        <w:t>Звенигородская</w:t>
      </w:r>
      <w:proofErr w:type="spellEnd"/>
      <w:r w:rsidRPr="005D5B7A">
        <w:rPr>
          <w:rFonts w:ascii="Times New Roman" w:hAnsi="Times New Roman" w:cs="Times New Roman"/>
          <w:sz w:val="24"/>
          <w:szCs w:val="24"/>
        </w:rPr>
        <w:t xml:space="preserve"> Н.Ф. Проблема формы договоров о воспитании детей // Семейное и жилищное право. - 2013. - № 2. - С. 18 - 21.</w:t>
      </w:r>
    </w:p>
  </w:footnote>
  <w:footnote w:id="61">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О порядке выезда из Российской Федерации и въезда в Российскую Федерацию</w:t>
      </w:r>
      <w:r>
        <w:rPr>
          <w:rFonts w:ascii="Times New Roman" w:eastAsia="Times New Roman" w:hAnsi="Times New Roman" w:cs="Times New Roman"/>
          <w:sz w:val="24"/>
          <w:szCs w:val="24"/>
          <w:lang w:eastAsia="ru-RU"/>
        </w:rPr>
        <w:t xml:space="preserve">: </w:t>
      </w:r>
      <w:r w:rsidRPr="00E27701">
        <w:rPr>
          <w:rFonts w:ascii="Times New Roman" w:eastAsia="Times New Roman" w:hAnsi="Times New Roman" w:cs="Times New Roman"/>
          <w:sz w:val="24"/>
          <w:szCs w:val="24"/>
          <w:lang w:eastAsia="ru-RU"/>
        </w:rPr>
        <w:t xml:space="preserve">Федеральный закон от 15.08.1996 </w:t>
      </w:r>
      <w:r>
        <w:rPr>
          <w:rFonts w:ascii="Times New Roman" w:eastAsia="Times New Roman" w:hAnsi="Times New Roman" w:cs="Times New Roman"/>
          <w:sz w:val="24"/>
          <w:szCs w:val="24"/>
          <w:lang w:eastAsia="ru-RU"/>
        </w:rPr>
        <w:t>№  114-ФЗ (ред. от 11.10.2018)</w:t>
      </w:r>
      <w:r w:rsidRPr="00E27701">
        <w:rPr>
          <w:rFonts w:ascii="Times New Roman" w:eastAsia="Times New Roman" w:hAnsi="Times New Roman" w:cs="Times New Roman"/>
          <w:sz w:val="24"/>
          <w:szCs w:val="24"/>
          <w:lang w:eastAsia="ru-RU"/>
        </w:rPr>
        <w:t xml:space="preserve"> // </w:t>
      </w:r>
      <w:r w:rsidRPr="00E27701">
        <w:rPr>
          <w:rFonts w:ascii="Times New Roman" w:hAnsi="Times New Roman" w:cs="Times New Roman"/>
          <w:sz w:val="24"/>
          <w:szCs w:val="24"/>
        </w:rPr>
        <w:t xml:space="preserve">официальный интернет-портал правовой информации // </w:t>
      </w:r>
      <w:hyperlink r:id="rId24" w:history="1">
        <w:r w:rsidRPr="00E27701">
          <w:rPr>
            <w:rStyle w:val="ac"/>
            <w:rFonts w:ascii="Times New Roman" w:hAnsi="Times New Roman" w:cs="Times New Roman"/>
            <w:color w:val="auto"/>
            <w:sz w:val="24"/>
            <w:szCs w:val="24"/>
            <w:u w:val="none"/>
          </w:rPr>
          <w:t>http://www.pravo.gov.ru</w:t>
        </w:r>
      </w:hyperlink>
      <w:r w:rsidRPr="00E27701">
        <w:rPr>
          <w:rFonts w:ascii="Times New Roman" w:hAnsi="Times New Roman" w:cs="Times New Roman"/>
          <w:sz w:val="24"/>
          <w:szCs w:val="24"/>
        </w:rPr>
        <w:t>. </w:t>
      </w:r>
    </w:p>
  </w:footnote>
  <w:footnote w:id="62">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Гражданское право. Т. 3 / Под ред. А.П. Сергеева, Ю.К. Толстого. М.: Проспект, 2001.  – 643 </w:t>
      </w:r>
      <w:proofErr w:type="gramStart"/>
      <w:r w:rsidRPr="00E27701">
        <w:rPr>
          <w:rFonts w:ascii="Times New Roman" w:hAnsi="Times New Roman" w:cs="Times New Roman"/>
          <w:sz w:val="24"/>
          <w:szCs w:val="24"/>
        </w:rPr>
        <w:t>с</w:t>
      </w:r>
      <w:proofErr w:type="gramEnd"/>
      <w:r w:rsidRPr="00E27701">
        <w:rPr>
          <w:rFonts w:ascii="Times New Roman" w:hAnsi="Times New Roman" w:cs="Times New Roman"/>
          <w:sz w:val="24"/>
          <w:szCs w:val="24"/>
        </w:rPr>
        <w:t xml:space="preserve">. </w:t>
      </w:r>
    </w:p>
  </w:footnote>
  <w:footnote w:id="63">
    <w:p w:rsidR="00647914" w:rsidRPr="00E27701" w:rsidRDefault="00647914" w:rsidP="00E27701">
      <w:pPr>
        <w:pStyle w:val="a4"/>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hyperlink r:id="rId25" w:history="1">
        <w:r w:rsidRPr="00E27701">
          <w:rPr>
            <w:rFonts w:ascii="Times New Roman" w:hAnsi="Times New Roman" w:cs="Times New Roman"/>
            <w:sz w:val="24"/>
            <w:szCs w:val="24"/>
          </w:rPr>
          <w:t>Определение</w:t>
        </w:r>
      </w:hyperlink>
      <w:r w:rsidRPr="00E27701">
        <w:rPr>
          <w:rFonts w:ascii="Times New Roman" w:hAnsi="Times New Roman" w:cs="Times New Roman"/>
          <w:sz w:val="24"/>
          <w:szCs w:val="24"/>
        </w:rPr>
        <w:t xml:space="preserve"> Верховного Суда РФ от 8 апреля 2014 г. № 45-КГ13-22 // СПС </w:t>
      </w:r>
      <w:proofErr w:type="spellStart"/>
      <w:r w:rsidRPr="00E27701">
        <w:rPr>
          <w:rFonts w:ascii="Times New Roman" w:hAnsi="Times New Roman" w:cs="Times New Roman"/>
          <w:sz w:val="24"/>
          <w:szCs w:val="24"/>
        </w:rPr>
        <w:t>КонсультантПлюс</w:t>
      </w:r>
      <w:proofErr w:type="spellEnd"/>
    </w:p>
    <w:p w:rsidR="00647914" w:rsidRPr="00E27701" w:rsidRDefault="00647914" w:rsidP="00E27701">
      <w:pPr>
        <w:pStyle w:val="a4"/>
        <w:rPr>
          <w:rFonts w:ascii="Times New Roman" w:hAnsi="Times New Roman" w:cs="Times New Roman"/>
          <w:sz w:val="24"/>
          <w:szCs w:val="24"/>
        </w:rPr>
      </w:pPr>
    </w:p>
  </w:footnote>
  <w:footnote w:id="64">
    <w:p w:rsidR="00647914" w:rsidRPr="009823C3" w:rsidRDefault="00647914" w:rsidP="009823C3">
      <w:pPr>
        <w:spacing w:after="0" w:line="240" w:lineRule="auto"/>
        <w:jc w:val="both"/>
        <w:rPr>
          <w:rFonts w:ascii="Times New Roman" w:eastAsia="Times New Roman" w:hAnsi="Times New Roman" w:cs="Times New Roman"/>
          <w:sz w:val="24"/>
          <w:szCs w:val="24"/>
          <w:lang w:eastAsia="ru-RU"/>
        </w:rPr>
      </w:pPr>
      <w:r w:rsidRPr="009823C3">
        <w:rPr>
          <w:rStyle w:val="a6"/>
          <w:sz w:val="24"/>
          <w:szCs w:val="24"/>
        </w:rPr>
        <w:footnoteRef/>
      </w:r>
      <w:r w:rsidRPr="009823C3">
        <w:rPr>
          <w:sz w:val="24"/>
          <w:szCs w:val="24"/>
        </w:rPr>
        <w:t xml:space="preserve"> </w:t>
      </w:r>
      <w:r w:rsidRPr="009823C3">
        <w:rPr>
          <w:rFonts w:ascii="Times New Roman" w:eastAsia="Times New Roman" w:hAnsi="Times New Roman" w:cs="Times New Roman"/>
          <w:sz w:val="24"/>
          <w:szCs w:val="24"/>
          <w:lang w:eastAsia="ru-RU"/>
        </w:rPr>
        <w:t xml:space="preserve">Семейный кодекс Российской Федерации от 29.12.1995 № 223-ФЗ (ред. от 03.08.2018) </w:t>
      </w:r>
      <w:r w:rsidRPr="009823C3">
        <w:rPr>
          <w:rFonts w:ascii="Times New Roman" w:hAnsi="Times New Roman" w:cs="Times New Roman"/>
          <w:sz w:val="24"/>
          <w:szCs w:val="24"/>
        </w:rPr>
        <w:t xml:space="preserve"> // официальный интернет-портал правовой информации // </w:t>
      </w:r>
      <w:hyperlink r:id="rId26" w:history="1">
        <w:r w:rsidRPr="009823C3">
          <w:rPr>
            <w:rStyle w:val="ac"/>
            <w:rFonts w:ascii="Times New Roman" w:hAnsi="Times New Roman" w:cs="Times New Roman"/>
            <w:color w:val="auto"/>
            <w:sz w:val="24"/>
            <w:szCs w:val="24"/>
          </w:rPr>
          <w:t>http://www.pravo.gov.ru</w:t>
        </w:r>
      </w:hyperlink>
      <w:r w:rsidRPr="009823C3">
        <w:rPr>
          <w:rFonts w:ascii="Times New Roman" w:hAnsi="Times New Roman" w:cs="Times New Roman"/>
          <w:sz w:val="24"/>
          <w:szCs w:val="24"/>
        </w:rPr>
        <w:t>. </w:t>
      </w:r>
    </w:p>
    <w:p w:rsidR="00647914" w:rsidRDefault="00647914">
      <w:pPr>
        <w:pStyle w:val="a4"/>
      </w:pPr>
    </w:p>
  </w:footnote>
  <w:footnote w:id="65">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О применении судами законодательства при разрешении споров, связанных с воспитанием детей</w:t>
      </w:r>
      <w:r>
        <w:rPr>
          <w:rFonts w:ascii="Times New Roman" w:hAnsi="Times New Roman" w:cs="Times New Roman"/>
          <w:sz w:val="24"/>
          <w:szCs w:val="24"/>
        </w:rPr>
        <w:t xml:space="preserve">: </w:t>
      </w:r>
      <w:r w:rsidRPr="00E27701">
        <w:rPr>
          <w:rFonts w:ascii="Times New Roman" w:hAnsi="Times New Roman" w:cs="Times New Roman"/>
          <w:sz w:val="24"/>
          <w:szCs w:val="24"/>
        </w:rPr>
        <w:t xml:space="preserve">Постановления Пленума Верховного </w:t>
      </w:r>
      <w:r>
        <w:rPr>
          <w:rFonts w:ascii="Times New Roman" w:hAnsi="Times New Roman" w:cs="Times New Roman"/>
          <w:sz w:val="24"/>
          <w:szCs w:val="24"/>
        </w:rPr>
        <w:t xml:space="preserve">Суда РФ от 27 мая 1998 г. № 10 </w:t>
      </w:r>
      <w:r w:rsidRPr="00E27701">
        <w:rPr>
          <w:rFonts w:ascii="Times New Roman" w:hAnsi="Times New Roman" w:cs="Times New Roman"/>
          <w:sz w:val="24"/>
          <w:szCs w:val="24"/>
        </w:rPr>
        <w:t xml:space="preserve">// СПС </w:t>
      </w:r>
      <w:proofErr w:type="spellStart"/>
      <w:r w:rsidRPr="00E27701">
        <w:rPr>
          <w:rFonts w:ascii="Times New Roman" w:hAnsi="Times New Roman" w:cs="Times New Roman"/>
          <w:sz w:val="24"/>
          <w:szCs w:val="24"/>
        </w:rPr>
        <w:t>КонсультантПлюс</w:t>
      </w:r>
      <w:proofErr w:type="spellEnd"/>
    </w:p>
  </w:footnote>
  <w:footnote w:id="66">
    <w:p w:rsidR="00647914" w:rsidRPr="00E27701" w:rsidRDefault="00647914" w:rsidP="002637D5">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Pr>
          <w:rFonts w:ascii="Times New Roman" w:hAnsi="Times New Roman" w:cs="Times New Roman"/>
          <w:sz w:val="24"/>
          <w:szCs w:val="24"/>
        </w:rPr>
        <w:t>Звенигородская</w:t>
      </w:r>
      <w:proofErr w:type="spellEnd"/>
      <w:r>
        <w:rPr>
          <w:rFonts w:ascii="Times New Roman" w:hAnsi="Times New Roman" w:cs="Times New Roman"/>
          <w:sz w:val="24"/>
          <w:szCs w:val="24"/>
        </w:rPr>
        <w:t xml:space="preserve"> </w:t>
      </w:r>
      <w:r w:rsidRPr="00E27701">
        <w:rPr>
          <w:rFonts w:ascii="Times New Roman" w:hAnsi="Times New Roman" w:cs="Times New Roman"/>
          <w:sz w:val="24"/>
          <w:szCs w:val="24"/>
        </w:rPr>
        <w:t xml:space="preserve">Н.Ф. </w:t>
      </w:r>
      <w:hyperlink r:id="rId27" w:history="1">
        <w:r w:rsidRPr="00E27701">
          <w:rPr>
            <w:rFonts w:ascii="Times New Roman" w:hAnsi="Times New Roman" w:cs="Times New Roman"/>
            <w:sz w:val="24"/>
            <w:szCs w:val="24"/>
          </w:rPr>
          <w:t>Проблемы формирования понятия договора</w:t>
        </w:r>
      </w:hyperlink>
      <w:r>
        <w:rPr>
          <w:rFonts w:ascii="Times New Roman" w:hAnsi="Times New Roman" w:cs="Times New Roman"/>
          <w:sz w:val="24"/>
          <w:szCs w:val="24"/>
        </w:rPr>
        <w:t xml:space="preserve"> о воспитании детей </w:t>
      </w:r>
      <w:r w:rsidRPr="00E27701">
        <w:rPr>
          <w:rFonts w:ascii="Times New Roman" w:hAnsi="Times New Roman" w:cs="Times New Roman"/>
          <w:sz w:val="24"/>
          <w:szCs w:val="24"/>
        </w:rPr>
        <w:t xml:space="preserve"> // Семейное и жилищное право. - 2012. </w:t>
      </w:r>
      <w:r>
        <w:rPr>
          <w:rFonts w:ascii="Times New Roman" w:hAnsi="Times New Roman" w:cs="Times New Roman"/>
          <w:sz w:val="24"/>
          <w:szCs w:val="24"/>
        </w:rPr>
        <w:t xml:space="preserve">- </w:t>
      </w:r>
      <w:r w:rsidRPr="00E27701">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E27701">
        <w:rPr>
          <w:rFonts w:ascii="Times New Roman" w:hAnsi="Times New Roman" w:cs="Times New Roman"/>
          <w:sz w:val="24"/>
          <w:szCs w:val="24"/>
        </w:rPr>
        <w:t>С. 5 - 8.</w:t>
      </w:r>
    </w:p>
  </w:footnote>
  <w:footnote w:id="67">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Pr>
          <w:rFonts w:ascii="Times New Roman" w:hAnsi="Times New Roman" w:cs="Times New Roman"/>
          <w:sz w:val="24"/>
          <w:szCs w:val="24"/>
        </w:rPr>
        <w:t xml:space="preserve">Кузнецова О.В., </w:t>
      </w:r>
      <w:proofErr w:type="spellStart"/>
      <w:r w:rsidRPr="00E27701">
        <w:rPr>
          <w:rFonts w:ascii="Times New Roman" w:hAnsi="Times New Roman" w:cs="Times New Roman"/>
          <w:sz w:val="24"/>
          <w:szCs w:val="24"/>
        </w:rPr>
        <w:t>Слобцов</w:t>
      </w:r>
      <w:proofErr w:type="spellEnd"/>
      <w:r w:rsidRPr="00E27701">
        <w:rPr>
          <w:rFonts w:ascii="Times New Roman" w:hAnsi="Times New Roman" w:cs="Times New Roman"/>
          <w:sz w:val="24"/>
          <w:szCs w:val="24"/>
        </w:rPr>
        <w:t xml:space="preserve">  И.А. </w:t>
      </w:r>
      <w:hyperlink r:id="rId28" w:history="1">
        <w:r w:rsidRPr="00E27701">
          <w:rPr>
            <w:rFonts w:ascii="Times New Roman" w:hAnsi="Times New Roman" w:cs="Times New Roman"/>
            <w:sz w:val="24"/>
            <w:szCs w:val="24"/>
          </w:rPr>
          <w:t>Споры о детях: определение места</w:t>
        </w:r>
      </w:hyperlink>
      <w:r w:rsidRPr="00E27701">
        <w:rPr>
          <w:rFonts w:ascii="Times New Roman" w:hAnsi="Times New Roman" w:cs="Times New Roman"/>
          <w:sz w:val="24"/>
          <w:szCs w:val="24"/>
        </w:rPr>
        <w:t xml:space="preserve"> жительства ребенка и по</w:t>
      </w:r>
      <w:r>
        <w:rPr>
          <w:rFonts w:ascii="Times New Roman" w:hAnsi="Times New Roman" w:cs="Times New Roman"/>
          <w:sz w:val="24"/>
          <w:szCs w:val="24"/>
        </w:rPr>
        <w:t>рядка его общения с родителями</w:t>
      </w:r>
      <w:r w:rsidRPr="00E27701">
        <w:rPr>
          <w:rFonts w:ascii="Times New Roman" w:hAnsi="Times New Roman" w:cs="Times New Roman"/>
          <w:sz w:val="24"/>
          <w:szCs w:val="24"/>
        </w:rPr>
        <w:t xml:space="preserve"> // СПС </w:t>
      </w:r>
      <w:proofErr w:type="spellStart"/>
      <w:r w:rsidRPr="00E27701">
        <w:rPr>
          <w:rFonts w:ascii="Times New Roman" w:hAnsi="Times New Roman" w:cs="Times New Roman"/>
          <w:sz w:val="24"/>
          <w:szCs w:val="24"/>
        </w:rPr>
        <w:t>КонсультантПлюс</w:t>
      </w:r>
      <w:proofErr w:type="spellEnd"/>
      <w:r w:rsidRPr="00E27701">
        <w:rPr>
          <w:rFonts w:ascii="Times New Roman" w:hAnsi="Times New Roman" w:cs="Times New Roman"/>
          <w:sz w:val="24"/>
          <w:szCs w:val="24"/>
        </w:rPr>
        <w:t>, 2009.</w:t>
      </w:r>
    </w:p>
    <w:p w:rsidR="00647914" w:rsidRPr="00E27701" w:rsidRDefault="00647914" w:rsidP="00E27701">
      <w:pPr>
        <w:pStyle w:val="a4"/>
        <w:rPr>
          <w:rFonts w:ascii="Times New Roman" w:hAnsi="Times New Roman" w:cs="Times New Roman"/>
          <w:sz w:val="24"/>
          <w:szCs w:val="24"/>
        </w:rPr>
      </w:pPr>
    </w:p>
  </w:footnote>
  <w:footnote w:id="68">
    <w:p w:rsidR="00647914" w:rsidRPr="00E27701" w:rsidRDefault="00647914" w:rsidP="00E27701">
      <w:pPr>
        <w:pStyle w:val="ae"/>
        <w:spacing w:after="0" w:line="240" w:lineRule="auto"/>
        <w:ind w:left="0"/>
        <w:jc w:val="both"/>
        <w:rPr>
          <w:rFonts w:ascii="Times New Roman" w:eastAsia="Times New Roman" w:hAnsi="Times New Roman" w:cs="Times New Roman"/>
          <w:sz w:val="24"/>
          <w:szCs w:val="24"/>
          <w:lang w:eastAsia="ru-RU"/>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Об опеке и попечительстве</w:t>
      </w:r>
      <w:r>
        <w:rPr>
          <w:rFonts w:ascii="Times New Roman" w:eastAsia="Times New Roman" w:hAnsi="Times New Roman" w:cs="Times New Roman"/>
          <w:sz w:val="24"/>
          <w:szCs w:val="24"/>
          <w:lang w:eastAsia="ru-RU"/>
        </w:rPr>
        <w:t xml:space="preserve">: </w:t>
      </w:r>
      <w:r w:rsidRPr="00E27701">
        <w:rPr>
          <w:rFonts w:ascii="Times New Roman" w:eastAsia="Times New Roman" w:hAnsi="Times New Roman" w:cs="Times New Roman"/>
          <w:sz w:val="24"/>
          <w:szCs w:val="24"/>
          <w:lang w:eastAsia="ru-RU"/>
        </w:rPr>
        <w:t>Федеральный закон от 24.04.2008</w:t>
      </w:r>
      <w:r>
        <w:rPr>
          <w:rFonts w:ascii="Times New Roman" w:eastAsia="Times New Roman" w:hAnsi="Times New Roman" w:cs="Times New Roman"/>
          <w:sz w:val="24"/>
          <w:szCs w:val="24"/>
          <w:lang w:eastAsia="ru-RU"/>
        </w:rPr>
        <w:t xml:space="preserve"> № 48-ФЗ (ред. от 31.12.2017)</w:t>
      </w:r>
      <w:r w:rsidRPr="00E27701">
        <w:rPr>
          <w:rFonts w:ascii="Times New Roman" w:eastAsia="Times New Roman" w:hAnsi="Times New Roman" w:cs="Times New Roman"/>
          <w:sz w:val="24"/>
          <w:szCs w:val="24"/>
          <w:lang w:eastAsia="ru-RU"/>
        </w:rPr>
        <w:t xml:space="preserve"> // </w:t>
      </w:r>
      <w:r w:rsidRPr="00E27701">
        <w:rPr>
          <w:rFonts w:ascii="Times New Roman" w:hAnsi="Times New Roman" w:cs="Times New Roman"/>
          <w:sz w:val="24"/>
          <w:szCs w:val="24"/>
        </w:rPr>
        <w:t xml:space="preserve">официальный интернет-портал правовой информации // </w:t>
      </w:r>
      <w:hyperlink r:id="rId29" w:history="1">
        <w:r w:rsidRPr="00E27701">
          <w:rPr>
            <w:rStyle w:val="ac"/>
            <w:rFonts w:ascii="Times New Roman" w:hAnsi="Times New Roman" w:cs="Times New Roman"/>
            <w:color w:val="auto"/>
            <w:sz w:val="24"/>
            <w:szCs w:val="24"/>
          </w:rPr>
          <w:t>http://www.pravo.gov.ru</w:t>
        </w:r>
      </w:hyperlink>
      <w:r w:rsidRPr="00E27701">
        <w:rPr>
          <w:rFonts w:ascii="Times New Roman" w:hAnsi="Times New Roman" w:cs="Times New Roman"/>
          <w:sz w:val="24"/>
          <w:szCs w:val="24"/>
        </w:rPr>
        <w:t>. </w:t>
      </w:r>
    </w:p>
    <w:p w:rsidR="00647914" w:rsidRPr="00E27701" w:rsidRDefault="00647914" w:rsidP="00E27701">
      <w:pPr>
        <w:pStyle w:val="a4"/>
        <w:rPr>
          <w:rFonts w:ascii="Times New Roman" w:hAnsi="Times New Roman" w:cs="Times New Roman"/>
          <w:sz w:val="24"/>
          <w:szCs w:val="24"/>
        </w:rPr>
      </w:pPr>
    </w:p>
  </w:footnote>
  <w:footnote w:id="69">
    <w:p w:rsidR="00647914" w:rsidRPr="009823C3" w:rsidRDefault="00647914" w:rsidP="009823C3">
      <w:pPr>
        <w:spacing w:after="0" w:line="240" w:lineRule="auto"/>
        <w:jc w:val="both"/>
        <w:rPr>
          <w:rFonts w:ascii="Times New Roman" w:eastAsia="Times New Roman" w:hAnsi="Times New Roman" w:cs="Times New Roman"/>
          <w:sz w:val="24"/>
          <w:szCs w:val="24"/>
          <w:lang w:eastAsia="ru-RU"/>
        </w:rPr>
      </w:pPr>
      <w:r w:rsidRPr="009823C3">
        <w:rPr>
          <w:rStyle w:val="a6"/>
          <w:sz w:val="24"/>
          <w:szCs w:val="24"/>
        </w:rPr>
        <w:footnoteRef/>
      </w:r>
      <w:r w:rsidRPr="009823C3">
        <w:rPr>
          <w:sz w:val="24"/>
          <w:szCs w:val="24"/>
        </w:rPr>
        <w:t xml:space="preserve"> </w:t>
      </w:r>
      <w:r w:rsidRPr="009823C3">
        <w:rPr>
          <w:rFonts w:ascii="Times New Roman" w:eastAsia="Times New Roman" w:hAnsi="Times New Roman" w:cs="Times New Roman"/>
          <w:sz w:val="24"/>
          <w:szCs w:val="24"/>
          <w:lang w:eastAsia="ru-RU"/>
        </w:rPr>
        <w:t xml:space="preserve">Семейный кодекс Российской Федерации от 29.12.1995 № 223-ФЗ (ред. от 03.08.2018) </w:t>
      </w:r>
      <w:r w:rsidRPr="009823C3">
        <w:rPr>
          <w:rFonts w:ascii="Times New Roman" w:hAnsi="Times New Roman" w:cs="Times New Roman"/>
          <w:sz w:val="24"/>
          <w:szCs w:val="24"/>
        </w:rPr>
        <w:t xml:space="preserve"> // официальный интернет-портал правовой информации // </w:t>
      </w:r>
      <w:hyperlink r:id="rId30" w:history="1">
        <w:r w:rsidRPr="009823C3">
          <w:rPr>
            <w:rStyle w:val="ac"/>
            <w:rFonts w:ascii="Times New Roman" w:hAnsi="Times New Roman" w:cs="Times New Roman"/>
            <w:color w:val="auto"/>
            <w:sz w:val="24"/>
            <w:szCs w:val="24"/>
          </w:rPr>
          <w:t>http://www.pravo.gov.ru</w:t>
        </w:r>
      </w:hyperlink>
      <w:r w:rsidRPr="009823C3">
        <w:rPr>
          <w:rFonts w:ascii="Times New Roman" w:hAnsi="Times New Roman" w:cs="Times New Roman"/>
          <w:sz w:val="24"/>
          <w:szCs w:val="24"/>
        </w:rPr>
        <w:t>. </w:t>
      </w:r>
    </w:p>
    <w:p w:rsidR="00647914" w:rsidRDefault="00647914">
      <w:pPr>
        <w:pStyle w:val="a4"/>
      </w:pPr>
    </w:p>
  </w:footnote>
  <w:footnote w:id="70">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Постатейный </w:t>
      </w:r>
      <w:hyperlink r:id="rId31" w:history="1">
        <w:r w:rsidRPr="00E27701">
          <w:rPr>
            <w:rFonts w:ascii="Times New Roman" w:hAnsi="Times New Roman" w:cs="Times New Roman"/>
            <w:sz w:val="24"/>
            <w:szCs w:val="24"/>
          </w:rPr>
          <w:t>комментарий</w:t>
        </w:r>
      </w:hyperlink>
      <w:r w:rsidRPr="00E27701">
        <w:rPr>
          <w:rFonts w:ascii="Times New Roman" w:hAnsi="Times New Roman" w:cs="Times New Roman"/>
          <w:sz w:val="24"/>
          <w:szCs w:val="24"/>
        </w:rPr>
        <w:t xml:space="preserve"> к Семейному кодексу Российской Федерации, Федеральному закону «Об опеке и попечительстве» и Федеральному закону «Об актах гражданского состояния» / О.Г. Алексеева, В.В. Андропов, А.А. </w:t>
      </w:r>
      <w:proofErr w:type="spellStart"/>
      <w:r w:rsidRPr="00E27701">
        <w:rPr>
          <w:rFonts w:ascii="Times New Roman" w:hAnsi="Times New Roman" w:cs="Times New Roman"/>
          <w:sz w:val="24"/>
          <w:szCs w:val="24"/>
        </w:rPr>
        <w:t>Бухарбаева</w:t>
      </w:r>
      <w:proofErr w:type="spellEnd"/>
      <w:r w:rsidRPr="00E27701">
        <w:rPr>
          <w:rFonts w:ascii="Times New Roman" w:hAnsi="Times New Roman" w:cs="Times New Roman"/>
          <w:sz w:val="24"/>
          <w:szCs w:val="24"/>
        </w:rPr>
        <w:t xml:space="preserve"> и др.; Под ред. П.В. Крашенинникова. М.: Статут, 2012; СПС </w:t>
      </w:r>
      <w:proofErr w:type="spellStart"/>
      <w:r w:rsidRPr="00E27701">
        <w:rPr>
          <w:rFonts w:ascii="Times New Roman" w:hAnsi="Times New Roman" w:cs="Times New Roman"/>
          <w:sz w:val="24"/>
          <w:szCs w:val="24"/>
        </w:rPr>
        <w:t>КонсультантПлюс</w:t>
      </w:r>
      <w:proofErr w:type="spellEnd"/>
    </w:p>
  </w:footnote>
  <w:footnote w:id="71">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Pr>
          <w:rFonts w:ascii="Times New Roman" w:hAnsi="Times New Roman" w:cs="Times New Roman"/>
          <w:sz w:val="24"/>
          <w:szCs w:val="24"/>
        </w:rPr>
        <w:t xml:space="preserve">Татаринцева </w:t>
      </w:r>
      <w:r w:rsidRPr="00E27701">
        <w:rPr>
          <w:rFonts w:ascii="Times New Roman" w:hAnsi="Times New Roman" w:cs="Times New Roman"/>
          <w:sz w:val="24"/>
          <w:szCs w:val="24"/>
        </w:rPr>
        <w:t xml:space="preserve">Е.А. </w:t>
      </w:r>
      <w:hyperlink r:id="rId32" w:history="1">
        <w:r w:rsidRPr="00E27701">
          <w:rPr>
            <w:rFonts w:ascii="Times New Roman" w:hAnsi="Times New Roman" w:cs="Times New Roman"/>
            <w:sz w:val="24"/>
            <w:szCs w:val="24"/>
          </w:rPr>
          <w:t>Договор об осуществлении опеки</w:t>
        </w:r>
      </w:hyperlink>
      <w:r w:rsidRPr="00E27701">
        <w:rPr>
          <w:rFonts w:ascii="Times New Roman" w:hAnsi="Times New Roman" w:cs="Times New Roman"/>
          <w:sz w:val="24"/>
          <w:szCs w:val="24"/>
        </w:rPr>
        <w:t xml:space="preserve"> (попечительства) как основание возникновения правоотношений по воспитанию ребенка в семье // Семейное и жилищное право. - 2015. - № 3. - С. 21 - 25.</w:t>
      </w:r>
    </w:p>
    <w:p w:rsidR="00647914" w:rsidRPr="00E27701" w:rsidRDefault="00647914" w:rsidP="00E27701">
      <w:pPr>
        <w:pStyle w:val="a4"/>
        <w:rPr>
          <w:rFonts w:ascii="Times New Roman" w:hAnsi="Times New Roman" w:cs="Times New Roman"/>
          <w:sz w:val="24"/>
          <w:szCs w:val="24"/>
        </w:rPr>
      </w:pPr>
    </w:p>
  </w:footnote>
  <w:footnote w:id="72">
    <w:p w:rsidR="00647914" w:rsidRPr="00E27701" w:rsidRDefault="00647914" w:rsidP="00E27701">
      <w:pPr>
        <w:pStyle w:val="ae"/>
        <w:spacing w:after="0" w:line="240" w:lineRule="auto"/>
        <w:ind w:left="0"/>
        <w:jc w:val="both"/>
        <w:rPr>
          <w:rFonts w:ascii="Times New Roman" w:hAnsi="Times New Roman" w:cs="Times New Roman"/>
          <w:sz w:val="24"/>
          <w:szCs w:val="24"/>
          <w:shd w:val="clear" w:color="auto" w:fill="FFFFFF"/>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w:t>
      </w:r>
      <w:r w:rsidRPr="00E27701">
        <w:rPr>
          <w:rFonts w:ascii="Times New Roman" w:hAnsi="Times New Roman" w:cs="Times New Roman"/>
          <w:sz w:val="24"/>
          <w:szCs w:val="24"/>
        </w:rPr>
        <w:t xml:space="preserve">Е.А. </w:t>
      </w:r>
      <w:hyperlink r:id="rId33" w:history="1">
        <w:r w:rsidRPr="00E27701">
          <w:rPr>
            <w:rFonts w:ascii="Times New Roman" w:hAnsi="Times New Roman" w:cs="Times New Roman"/>
            <w:sz w:val="24"/>
            <w:szCs w:val="24"/>
          </w:rPr>
          <w:t>Пробел в законодательстве об опеке</w:t>
        </w:r>
      </w:hyperlink>
      <w:r>
        <w:rPr>
          <w:rFonts w:ascii="Times New Roman" w:hAnsi="Times New Roman" w:cs="Times New Roman"/>
          <w:sz w:val="24"/>
          <w:szCs w:val="24"/>
        </w:rPr>
        <w:t xml:space="preserve"> и попечительстве </w:t>
      </w:r>
      <w:r w:rsidRPr="00E27701">
        <w:rPr>
          <w:rFonts w:ascii="Times New Roman" w:hAnsi="Times New Roman" w:cs="Times New Roman"/>
          <w:sz w:val="24"/>
          <w:szCs w:val="24"/>
        </w:rPr>
        <w:t>// Законность. - 2014. - № 1. - С. 64 - 65.</w:t>
      </w:r>
    </w:p>
    <w:p w:rsidR="00647914" w:rsidRPr="00E27701" w:rsidRDefault="00647914" w:rsidP="00E27701">
      <w:pPr>
        <w:pStyle w:val="a4"/>
        <w:rPr>
          <w:rFonts w:ascii="Times New Roman" w:hAnsi="Times New Roman" w:cs="Times New Roman"/>
          <w:sz w:val="24"/>
          <w:szCs w:val="24"/>
        </w:rPr>
      </w:pPr>
    </w:p>
  </w:footnote>
  <w:footnote w:id="73">
    <w:p w:rsidR="00647914" w:rsidRPr="00E27701" w:rsidRDefault="00647914" w:rsidP="00E27701">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proofErr w:type="spellStart"/>
      <w:r w:rsidRPr="00E27701">
        <w:rPr>
          <w:rFonts w:ascii="Times New Roman" w:hAnsi="Times New Roman" w:cs="Times New Roman"/>
          <w:sz w:val="24"/>
          <w:szCs w:val="24"/>
        </w:rPr>
        <w:t>Темникова</w:t>
      </w:r>
      <w:proofErr w:type="spellEnd"/>
      <w:r w:rsidRPr="00E27701">
        <w:rPr>
          <w:rFonts w:ascii="Times New Roman" w:hAnsi="Times New Roman" w:cs="Times New Roman"/>
          <w:sz w:val="24"/>
          <w:szCs w:val="24"/>
        </w:rPr>
        <w:t xml:space="preserve"> Н.А. Природа договора об осуществлении опеки (попечительства) // Вестник Пермского университета. Юридические науки. 2009. № 4. С. 109. </w:t>
      </w:r>
    </w:p>
  </w:footnote>
  <w:footnote w:id="74">
    <w:p w:rsidR="00647914" w:rsidRPr="00E27701" w:rsidRDefault="00647914" w:rsidP="00E27701">
      <w:pPr>
        <w:pStyle w:val="ae"/>
        <w:spacing w:after="0" w:line="240" w:lineRule="auto"/>
        <w:ind w:left="0"/>
        <w:jc w:val="both"/>
        <w:rPr>
          <w:rFonts w:ascii="Times New Roman" w:eastAsia="Times New Roman" w:hAnsi="Times New Roman" w:cs="Times New Roman"/>
          <w:sz w:val="24"/>
          <w:szCs w:val="24"/>
          <w:lang w:eastAsia="ru-RU"/>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Об отдельных вопросах осуществления опеки и попечительства в отношении несовершеннолетних граждан</w:t>
      </w:r>
      <w:r>
        <w:rPr>
          <w:rFonts w:ascii="Times New Roman" w:eastAsia="Times New Roman" w:hAnsi="Times New Roman" w:cs="Times New Roman"/>
          <w:sz w:val="24"/>
          <w:szCs w:val="24"/>
          <w:lang w:eastAsia="ru-RU"/>
        </w:rPr>
        <w:t xml:space="preserve">: </w:t>
      </w:r>
      <w:r w:rsidRPr="00E27701">
        <w:rPr>
          <w:rFonts w:ascii="Times New Roman" w:eastAsia="Times New Roman" w:hAnsi="Times New Roman" w:cs="Times New Roman"/>
          <w:sz w:val="24"/>
          <w:szCs w:val="24"/>
          <w:lang w:eastAsia="ru-RU"/>
        </w:rPr>
        <w:t>Постановление Правительства РФ от 18.05.2</w:t>
      </w:r>
      <w:r>
        <w:rPr>
          <w:rFonts w:ascii="Times New Roman" w:eastAsia="Times New Roman" w:hAnsi="Times New Roman" w:cs="Times New Roman"/>
          <w:sz w:val="24"/>
          <w:szCs w:val="24"/>
          <w:lang w:eastAsia="ru-RU"/>
        </w:rPr>
        <w:t xml:space="preserve">009 № 423 (ред. от 30.12.2017) </w:t>
      </w:r>
      <w:r w:rsidRPr="00E27701">
        <w:rPr>
          <w:rFonts w:ascii="Times New Roman" w:eastAsia="Times New Roman" w:hAnsi="Times New Roman" w:cs="Times New Roman"/>
          <w:sz w:val="24"/>
          <w:szCs w:val="24"/>
          <w:lang w:eastAsia="ru-RU"/>
        </w:rPr>
        <w:t xml:space="preserve">// </w:t>
      </w:r>
      <w:r w:rsidRPr="00E27701">
        <w:rPr>
          <w:rFonts w:ascii="Times New Roman" w:hAnsi="Times New Roman" w:cs="Times New Roman"/>
          <w:sz w:val="24"/>
          <w:szCs w:val="24"/>
        </w:rPr>
        <w:t xml:space="preserve">официальный интернет-портал правовой информации // </w:t>
      </w:r>
      <w:hyperlink r:id="rId34" w:history="1">
        <w:r w:rsidRPr="00E27701">
          <w:rPr>
            <w:rStyle w:val="ac"/>
            <w:rFonts w:ascii="Times New Roman" w:hAnsi="Times New Roman" w:cs="Times New Roman"/>
            <w:color w:val="auto"/>
            <w:sz w:val="24"/>
            <w:szCs w:val="24"/>
            <w:u w:val="none"/>
          </w:rPr>
          <w:t>http://www.pravo.gov.ru</w:t>
        </w:r>
      </w:hyperlink>
      <w:r w:rsidRPr="00E27701">
        <w:rPr>
          <w:rFonts w:ascii="Times New Roman" w:hAnsi="Times New Roman" w:cs="Times New Roman"/>
          <w:sz w:val="24"/>
          <w:szCs w:val="24"/>
        </w:rPr>
        <w:t>. </w:t>
      </w:r>
    </w:p>
    <w:p w:rsidR="00647914" w:rsidRPr="00E27701" w:rsidRDefault="00647914" w:rsidP="00E27701">
      <w:pPr>
        <w:pStyle w:val="a4"/>
        <w:rPr>
          <w:rFonts w:ascii="Times New Roman" w:hAnsi="Times New Roman" w:cs="Times New Roman"/>
          <w:sz w:val="24"/>
          <w:szCs w:val="24"/>
        </w:rPr>
      </w:pPr>
    </w:p>
  </w:footnote>
  <w:footnote w:id="75">
    <w:p w:rsidR="00647914" w:rsidRPr="00E27701" w:rsidRDefault="00647914" w:rsidP="00E27701">
      <w:pPr>
        <w:pStyle w:val="ae"/>
        <w:spacing w:after="0" w:line="240" w:lineRule="auto"/>
        <w:ind w:left="0"/>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sidRPr="00E27701">
        <w:rPr>
          <w:rFonts w:ascii="Times New Roman" w:eastAsia="Times New Roman" w:hAnsi="Times New Roman" w:cs="Times New Roman"/>
          <w:sz w:val="24"/>
          <w:szCs w:val="24"/>
          <w:lang w:eastAsia="ru-RU"/>
        </w:rPr>
        <w:t>О дополнительных гарантиях по социальной поддержке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w:t>
      </w:r>
      <w:r w:rsidRPr="00E27701">
        <w:rPr>
          <w:rFonts w:ascii="Times New Roman" w:eastAsia="Times New Roman" w:hAnsi="Times New Roman" w:cs="Times New Roman"/>
          <w:sz w:val="24"/>
          <w:szCs w:val="24"/>
          <w:lang w:eastAsia="ru-RU"/>
        </w:rPr>
        <w:t>Федеральный закон от 21.12.1996</w:t>
      </w:r>
      <w:r>
        <w:rPr>
          <w:rFonts w:ascii="Times New Roman" w:eastAsia="Times New Roman" w:hAnsi="Times New Roman" w:cs="Times New Roman"/>
          <w:sz w:val="24"/>
          <w:szCs w:val="24"/>
          <w:lang w:eastAsia="ru-RU"/>
        </w:rPr>
        <w:t xml:space="preserve"> № 159-ФЗ (ред. от 07.03.2018) </w:t>
      </w:r>
      <w:r w:rsidRPr="00E27701">
        <w:rPr>
          <w:rFonts w:ascii="Times New Roman" w:eastAsia="Times New Roman" w:hAnsi="Times New Roman" w:cs="Times New Roman"/>
          <w:sz w:val="24"/>
          <w:szCs w:val="24"/>
          <w:lang w:eastAsia="ru-RU"/>
        </w:rPr>
        <w:t xml:space="preserve">// </w:t>
      </w:r>
      <w:r w:rsidRPr="00E27701">
        <w:rPr>
          <w:rFonts w:ascii="Times New Roman" w:hAnsi="Times New Roman" w:cs="Times New Roman"/>
          <w:sz w:val="24"/>
          <w:szCs w:val="24"/>
        </w:rPr>
        <w:t xml:space="preserve">официальный интернет-портал правовой информации // </w:t>
      </w:r>
      <w:hyperlink r:id="rId35" w:history="1">
        <w:r w:rsidRPr="00E27701">
          <w:rPr>
            <w:rStyle w:val="ac"/>
            <w:rFonts w:ascii="Times New Roman" w:hAnsi="Times New Roman" w:cs="Times New Roman"/>
            <w:color w:val="auto"/>
            <w:sz w:val="24"/>
            <w:szCs w:val="24"/>
          </w:rPr>
          <w:t>http://www.pravo.gov.ru</w:t>
        </w:r>
      </w:hyperlink>
      <w:r w:rsidRPr="00E27701">
        <w:rPr>
          <w:rFonts w:ascii="Times New Roman" w:hAnsi="Times New Roman" w:cs="Times New Roman"/>
          <w:sz w:val="24"/>
          <w:szCs w:val="24"/>
        </w:rPr>
        <w:t>. </w:t>
      </w:r>
    </w:p>
  </w:footnote>
  <w:footnote w:id="76">
    <w:p w:rsidR="00647914" w:rsidRPr="00E27701" w:rsidRDefault="00647914" w:rsidP="009823C3">
      <w:pPr>
        <w:spacing w:after="0" w:line="240" w:lineRule="auto"/>
        <w:jc w:val="both"/>
        <w:rPr>
          <w:rFonts w:ascii="Times New Roman" w:hAnsi="Times New Roman" w:cs="Times New Roman"/>
          <w:sz w:val="24"/>
          <w:szCs w:val="24"/>
        </w:rPr>
      </w:pPr>
      <w:r w:rsidRPr="00E27701">
        <w:rPr>
          <w:rStyle w:val="a6"/>
          <w:rFonts w:ascii="Times New Roman" w:hAnsi="Times New Roman" w:cs="Times New Roman"/>
          <w:sz w:val="24"/>
          <w:szCs w:val="24"/>
        </w:rPr>
        <w:footnoteRef/>
      </w:r>
      <w:r w:rsidRPr="00E27701">
        <w:rPr>
          <w:rFonts w:ascii="Times New Roman" w:hAnsi="Times New Roman" w:cs="Times New Roman"/>
          <w:sz w:val="24"/>
          <w:szCs w:val="24"/>
        </w:rPr>
        <w:t xml:space="preserve"> </w:t>
      </w:r>
      <w:r>
        <w:rPr>
          <w:rFonts w:ascii="Times New Roman" w:hAnsi="Times New Roman" w:cs="Times New Roman"/>
          <w:sz w:val="24"/>
          <w:szCs w:val="24"/>
        </w:rPr>
        <w:t xml:space="preserve">Барков </w:t>
      </w:r>
      <w:r w:rsidRPr="00E27701">
        <w:rPr>
          <w:rFonts w:ascii="Times New Roman" w:hAnsi="Times New Roman" w:cs="Times New Roman"/>
          <w:sz w:val="24"/>
          <w:szCs w:val="24"/>
        </w:rPr>
        <w:t xml:space="preserve">А.В. </w:t>
      </w:r>
      <w:hyperlink r:id="rId36" w:history="1">
        <w:r w:rsidRPr="00E27701">
          <w:rPr>
            <w:rFonts w:ascii="Times New Roman" w:hAnsi="Times New Roman" w:cs="Times New Roman"/>
            <w:sz w:val="24"/>
            <w:szCs w:val="24"/>
          </w:rPr>
          <w:t>Институт приемной семьи</w:t>
        </w:r>
      </w:hyperlink>
      <w:r w:rsidRPr="00E27701">
        <w:rPr>
          <w:rFonts w:ascii="Times New Roman" w:hAnsi="Times New Roman" w:cs="Times New Roman"/>
          <w:sz w:val="24"/>
          <w:szCs w:val="24"/>
        </w:rPr>
        <w:t xml:space="preserve"> в частном праве России: некоторые тенденции и перспективы </w:t>
      </w:r>
      <w:r>
        <w:rPr>
          <w:rFonts w:ascii="Times New Roman" w:hAnsi="Times New Roman" w:cs="Times New Roman"/>
          <w:sz w:val="24"/>
          <w:szCs w:val="24"/>
        </w:rPr>
        <w:t xml:space="preserve">развития </w:t>
      </w:r>
      <w:r w:rsidRPr="00E27701">
        <w:rPr>
          <w:rFonts w:ascii="Times New Roman" w:hAnsi="Times New Roman" w:cs="Times New Roman"/>
          <w:sz w:val="24"/>
          <w:szCs w:val="24"/>
        </w:rPr>
        <w:t>// Гражданское право. - 2010. - №  3. - С. 43 - 47.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40765"/>
      <w:docPartObj>
        <w:docPartGallery w:val="㔄∀ऀ܀"/>
        <w:docPartUnique/>
      </w:docPartObj>
    </w:sdtPr>
    <w:sdtContent>
      <w:p w:rsidR="007A2885" w:rsidRDefault="007A2885">
        <w:pPr>
          <w:pStyle w:val="a7"/>
          <w:jc w:val="right"/>
        </w:pPr>
        <w:r w:rsidRPr="007A2885">
          <w:rPr>
            <w:rFonts w:ascii="Times New Roman" w:hAnsi="Times New Roman" w:cs="Times New Roman"/>
            <w:sz w:val="28"/>
            <w:szCs w:val="28"/>
          </w:rPr>
          <w:fldChar w:fldCharType="begin"/>
        </w:r>
        <w:r w:rsidRPr="007A2885">
          <w:rPr>
            <w:rFonts w:ascii="Times New Roman" w:hAnsi="Times New Roman" w:cs="Times New Roman"/>
            <w:sz w:val="28"/>
            <w:szCs w:val="28"/>
          </w:rPr>
          <w:instrText xml:space="preserve"> PAGE   \* MERGEFORMAT </w:instrText>
        </w:r>
        <w:r w:rsidRPr="007A2885">
          <w:rPr>
            <w:rFonts w:ascii="Times New Roman" w:hAnsi="Times New Roman" w:cs="Times New Roman"/>
            <w:sz w:val="28"/>
            <w:szCs w:val="28"/>
          </w:rPr>
          <w:fldChar w:fldCharType="separate"/>
        </w:r>
        <w:r>
          <w:rPr>
            <w:rFonts w:ascii="Times New Roman" w:hAnsi="Times New Roman" w:cs="Times New Roman"/>
            <w:noProof/>
            <w:sz w:val="28"/>
            <w:szCs w:val="28"/>
          </w:rPr>
          <w:t>3</w:t>
        </w:r>
        <w:r w:rsidRPr="007A2885">
          <w:rPr>
            <w:rFonts w:ascii="Times New Roman" w:hAnsi="Times New Roman" w:cs="Times New Roman"/>
            <w:sz w:val="28"/>
            <w:szCs w:val="28"/>
          </w:rPr>
          <w:fldChar w:fldCharType="end"/>
        </w:r>
      </w:p>
    </w:sdtContent>
  </w:sdt>
  <w:p w:rsidR="007A2885" w:rsidRDefault="007A28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55E"/>
    <w:multiLevelType w:val="hybridMultilevel"/>
    <w:tmpl w:val="D3F0178E"/>
    <w:lvl w:ilvl="0" w:tplc="AC54A9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1492B"/>
    <w:multiLevelType w:val="hybridMultilevel"/>
    <w:tmpl w:val="9270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00E26"/>
    <w:multiLevelType w:val="hybridMultilevel"/>
    <w:tmpl w:val="D3F0178E"/>
    <w:lvl w:ilvl="0" w:tplc="AC54A9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D550A"/>
    <w:multiLevelType w:val="hybridMultilevel"/>
    <w:tmpl w:val="3A8EA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C7E0E"/>
    <w:multiLevelType w:val="multilevel"/>
    <w:tmpl w:val="5DB66A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5245C8"/>
    <w:multiLevelType w:val="hybridMultilevel"/>
    <w:tmpl w:val="55C6E006"/>
    <w:lvl w:ilvl="0" w:tplc="10805E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630D46"/>
    <w:multiLevelType w:val="hybridMultilevel"/>
    <w:tmpl w:val="2CA65BE6"/>
    <w:lvl w:ilvl="0" w:tplc="AC54A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9D658C"/>
    <w:multiLevelType w:val="hybridMultilevel"/>
    <w:tmpl w:val="EF260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900AA9"/>
    <w:multiLevelType w:val="hybridMultilevel"/>
    <w:tmpl w:val="2D0E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432E9"/>
    <w:multiLevelType w:val="hybridMultilevel"/>
    <w:tmpl w:val="8D8005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6"/>
  </w:num>
  <w:num w:numId="6">
    <w:abstractNumId w:val="2"/>
  </w:num>
  <w:num w:numId="7">
    <w:abstractNumId w:val="0"/>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numRestart w:val="eachPage"/>
    <w:footnote w:id="-1"/>
    <w:footnote w:id="0"/>
  </w:footnotePr>
  <w:endnotePr>
    <w:endnote w:id="-1"/>
    <w:endnote w:id="0"/>
  </w:endnotePr>
  <w:compat/>
  <w:rsids>
    <w:rsidRoot w:val="00064682"/>
    <w:rsid w:val="00011692"/>
    <w:rsid w:val="00026DEA"/>
    <w:rsid w:val="00037474"/>
    <w:rsid w:val="00064682"/>
    <w:rsid w:val="00065D52"/>
    <w:rsid w:val="000824C1"/>
    <w:rsid w:val="000854A0"/>
    <w:rsid w:val="000A3810"/>
    <w:rsid w:val="000A48EC"/>
    <w:rsid w:val="000B1247"/>
    <w:rsid w:val="000C5C3E"/>
    <w:rsid w:val="000D6F09"/>
    <w:rsid w:val="000E5610"/>
    <w:rsid w:val="001242C3"/>
    <w:rsid w:val="00136F9E"/>
    <w:rsid w:val="00144C84"/>
    <w:rsid w:val="00167836"/>
    <w:rsid w:val="00180985"/>
    <w:rsid w:val="001936BC"/>
    <w:rsid w:val="001F47A5"/>
    <w:rsid w:val="00262DBC"/>
    <w:rsid w:val="002637D5"/>
    <w:rsid w:val="00273501"/>
    <w:rsid w:val="00286C6A"/>
    <w:rsid w:val="00290051"/>
    <w:rsid w:val="002A08D6"/>
    <w:rsid w:val="002B200C"/>
    <w:rsid w:val="002B4601"/>
    <w:rsid w:val="002D428B"/>
    <w:rsid w:val="003011DE"/>
    <w:rsid w:val="0030754D"/>
    <w:rsid w:val="0034318E"/>
    <w:rsid w:val="003512CA"/>
    <w:rsid w:val="00376BF4"/>
    <w:rsid w:val="003A01F1"/>
    <w:rsid w:val="003B2583"/>
    <w:rsid w:val="003B43CC"/>
    <w:rsid w:val="003E0D45"/>
    <w:rsid w:val="004034BD"/>
    <w:rsid w:val="00435D74"/>
    <w:rsid w:val="00456789"/>
    <w:rsid w:val="0047703C"/>
    <w:rsid w:val="00493149"/>
    <w:rsid w:val="004967B9"/>
    <w:rsid w:val="004B5347"/>
    <w:rsid w:val="004F5A40"/>
    <w:rsid w:val="004F67C5"/>
    <w:rsid w:val="00512C5C"/>
    <w:rsid w:val="00517E0B"/>
    <w:rsid w:val="00525DAA"/>
    <w:rsid w:val="005319B0"/>
    <w:rsid w:val="00595D1B"/>
    <w:rsid w:val="005B15A5"/>
    <w:rsid w:val="005B7588"/>
    <w:rsid w:val="005C3685"/>
    <w:rsid w:val="005C5DB4"/>
    <w:rsid w:val="005D5B7A"/>
    <w:rsid w:val="00647914"/>
    <w:rsid w:val="00665DF0"/>
    <w:rsid w:val="006768C3"/>
    <w:rsid w:val="006B335C"/>
    <w:rsid w:val="006C483F"/>
    <w:rsid w:val="006C4C0D"/>
    <w:rsid w:val="006E11B1"/>
    <w:rsid w:val="007069CA"/>
    <w:rsid w:val="00730629"/>
    <w:rsid w:val="007328FC"/>
    <w:rsid w:val="0074517A"/>
    <w:rsid w:val="00765AC6"/>
    <w:rsid w:val="007766DB"/>
    <w:rsid w:val="00777569"/>
    <w:rsid w:val="007916A2"/>
    <w:rsid w:val="00797A80"/>
    <w:rsid w:val="007A0B65"/>
    <w:rsid w:val="007A13D4"/>
    <w:rsid w:val="007A2885"/>
    <w:rsid w:val="007A74CA"/>
    <w:rsid w:val="007B3FED"/>
    <w:rsid w:val="007E302F"/>
    <w:rsid w:val="00826D0D"/>
    <w:rsid w:val="00835C7B"/>
    <w:rsid w:val="00841558"/>
    <w:rsid w:val="00847214"/>
    <w:rsid w:val="00857BC4"/>
    <w:rsid w:val="0089084B"/>
    <w:rsid w:val="0089586D"/>
    <w:rsid w:val="008A4E40"/>
    <w:rsid w:val="008E3A0B"/>
    <w:rsid w:val="00911127"/>
    <w:rsid w:val="009119F0"/>
    <w:rsid w:val="00952211"/>
    <w:rsid w:val="0096254E"/>
    <w:rsid w:val="009733AC"/>
    <w:rsid w:val="009823C3"/>
    <w:rsid w:val="009A345A"/>
    <w:rsid w:val="009A44EA"/>
    <w:rsid w:val="009C087E"/>
    <w:rsid w:val="009D793D"/>
    <w:rsid w:val="009E4065"/>
    <w:rsid w:val="00A16EE5"/>
    <w:rsid w:val="00A36297"/>
    <w:rsid w:val="00A463B5"/>
    <w:rsid w:val="00A4663D"/>
    <w:rsid w:val="00AA24AE"/>
    <w:rsid w:val="00AC0D09"/>
    <w:rsid w:val="00AF2B7D"/>
    <w:rsid w:val="00B40FE9"/>
    <w:rsid w:val="00B84520"/>
    <w:rsid w:val="00BA1AE1"/>
    <w:rsid w:val="00BA3241"/>
    <w:rsid w:val="00BA7D8D"/>
    <w:rsid w:val="00BF28B8"/>
    <w:rsid w:val="00BF39CA"/>
    <w:rsid w:val="00C2108C"/>
    <w:rsid w:val="00C24A91"/>
    <w:rsid w:val="00C25B5C"/>
    <w:rsid w:val="00C3021D"/>
    <w:rsid w:val="00C30EB5"/>
    <w:rsid w:val="00C47637"/>
    <w:rsid w:val="00C73B44"/>
    <w:rsid w:val="00CF66DF"/>
    <w:rsid w:val="00D1045C"/>
    <w:rsid w:val="00D316C9"/>
    <w:rsid w:val="00D3424B"/>
    <w:rsid w:val="00D3643E"/>
    <w:rsid w:val="00D617A4"/>
    <w:rsid w:val="00D86C04"/>
    <w:rsid w:val="00DA07D1"/>
    <w:rsid w:val="00DB69B1"/>
    <w:rsid w:val="00DD1564"/>
    <w:rsid w:val="00DD1EB6"/>
    <w:rsid w:val="00DE7AAD"/>
    <w:rsid w:val="00E13941"/>
    <w:rsid w:val="00E27701"/>
    <w:rsid w:val="00E4055F"/>
    <w:rsid w:val="00E479E3"/>
    <w:rsid w:val="00E72026"/>
    <w:rsid w:val="00E91511"/>
    <w:rsid w:val="00E92AEA"/>
    <w:rsid w:val="00E92E07"/>
    <w:rsid w:val="00E93782"/>
    <w:rsid w:val="00EC5C9C"/>
    <w:rsid w:val="00ED4071"/>
    <w:rsid w:val="00F30BE2"/>
    <w:rsid w:val="00F61BD5"/>
    <w:rsid w:val="00F6460A"/>
    <w:rsid w:val="00F83C6F"/>
    <w:rsid w:val="00F83E78"/>
    <w:rsid w:val="00F86324"/>
    <w:rsid w:val="00FB7F07"/>
    <w:rsid w:val="00FC7ACD"/>
    <w:rsid w:val="00FD182F"/>
    <w:rsid w:val="00FD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5C"/>
  </w:style>
  <w:style w:type="paragraph" w:styleId="1">
    <w:name w:val="heading 1"/>
    <w:basedOn w:val="a"/>
    <w:link w:val="10"/>
    <w:uiPriority w:val="9"/>
    <w:qFormat/>
    <w:rsid w:val="00911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46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6468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
    <w:basedOn w:val="a"/>
    <w:link w:val="a5"/>
    <w:uiPriority w:val="99"/>
    <w:unhideWhenUsed/>
    <w:rsid w:val="00064682"/>
    <w:pPr>
      <w:spacing w:after="0" w:line="240" w:lineRule="auto"/>
    </w:pPr>
    <w:rPr>
      <w:sz w:val="20"/>
      <w:szCs w:val="20"/>
    </w:rPr>
  </w:style>
  <w:style w:type="character" w:customStyle="1" w:styleId="a5">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
    <w:basedOn w:val="a0"/>
    <w:link w:val="a4"/>
    <w:uiPriority w:val="99"/>
    <w:rsid w:val="00064682"/>
    <w:rPr>
      <w:sz w:val="20"/>
      <w:szCs w:val="20"/>
    </w:rPr>
  </w:style>
  <w:style w:type="character" w:styleId="a6">
    <w:name w:val="footnote reference"/>
    <w:basedOn w:val="a0"/>
    <w:uiPriority w:val="99"/>
    <w:semiHidden/>
    <w:unhideWhenUsed/>
    <w:rsid w:val="00064682"/>
    <w:rPr>
      <w:vertAlign w:val="superscript"/>
    </w:rPr>
  </w:style>
  <w:style w:type="paragraph" w:styleId="a7">
    <w:name w:val="header"/>
    <w:basedOn w:val="a"/>
    <w:link w:val="a8"/>
    <w:uiPriority w:val="99"/>
    <w:unhideWhenUsed/>
    <w:rsid w:val="00BF39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39CA"/>
  </w:style>
  <w:style w:type="paragraph" w:styleId="a9">
    <w:name w:val="footer"/>
    <w:basedOn w:val="a"/>
    <w:link w:val="aa"/>
    <w:uiPriority w:val="99"/>
    <w:unhideWhenUsed/>
    <w:rsid w:val="00BF39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39CA"/>
  </w:style>
  <w:style w:type="paragraph" w:styleId="ab">
    <w:name w:val="Normal (Web)"/>
    <w:basedOn w:val="a"/>
    <w:uiPriority w:val="99"/>
    <w:unhideWhenUsed/>
    <w:rsid w:val="00FC7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C7ACD"/>
  </w:style>
  <w:style w:type="character" w:styleId="ac">
    <w:name w:val="Hyperlink"/>
    <w:basedOn w:val="a0"/>
    <w:uiPriority w:val="99"/>
    <w:unhideWhenUsed/>
    <w:rsid w:val="00FC7ACD"/>
    <w:rPr>
      <w:color w:val="0000FF"/>
      <w:u w:val="single"/>
    </w:rPr>
  </w:style>
  <w:style w:type="character" w:customStyle="1" w:styleId="ad">
    <w:name w:val="Основной текст_"/>
    <w:link w:val="11"/>
    <w:rsid w:val="00F83C6F"/>
    <w:rPr>
      <w:sz w:val="27"/>
      <w:szCs w:val="27"/>
      <w:shd w:val="clear" w:color="auto" w:fill="FFFFFF"/>
    </w:rPr>
  </w:style>
  <w:style w:type="paragraph" w:customStyle="1" w:styleId="11">
    <w:name w:val="Основной текст1"/>
    <w:basedOn w:val="a"/>
    <w:link w:val="ad"/>
    <w:rsid w:val="00F83C6F"/>
    <w:pPr>
      <w:shd w:val="clear" w:color="auto" w:fill="FFFFFF"/>
      <w:spacing w:before="720" w:after="0" w:line="485" w:lineRule="exact"/>
      <w:ind w:hanging="360"/>
      <w:jc w:val="both"/>
    </w:pPr>
    <w:rPr>
      <w:sz w:val="27"/>
      <w:szCs w:val="27"/>
      <w:shd w:val="clear" w:color="auto" w:fill="FFFFFF"/>
    </w:rPr>
  </w:style>
  <w:style w:type="paragraph" w:styleId="ae">
    <w:name w:val="List Paragraph"/>
    <w:basedOn w:val="a"/>
    <w:link w:val="af"/>
    <w:uiPriority w:val="34"/>
    <w:qFormat/>
    <w:rsid w:val="00F83C6F"/>
    <w:pPr>
      <w:spacing w:after="160" w:line="259" w:lineRule="auto"/>
      <w:ind w:left="720"/>
      <w:contextualSpacing/>
    </w:pPr>
  </w:style>
  <w:style w:type="character" w:customStyle="1" w:styleId="af">
    <w:name w:val="Абзац списка Знак"/>
    <w:link w:val="ae"/>
    <w:uiPriority w:val="34"/>
    <w:locked/>
    <w:rsid w:val="00F83C6F"/>
  </w:style>
  <w:style w:type="character" w:customStyle="1" w:styleId="apple-converted-space">
    <w:name w:val="apple-converted-space"/>
    <w:basedOn w:val="a0"/>
    <w:rsid w:val="006E11B1"/>
  </w:style>
  <w:style w:type="paragraph" w:styleId="af0">
    <w:name w:val="Balloon Text"/>
    <w:basedOn w:val="a"/>
    <w:link w:val="af1"/>
    <w:uiPriority w:val="99"/>
    <w:semiHidden/>
    <w:unhideWhenUsed/>
    <w:rsid w:val="00AF2B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F2B7D"/>
    <w:rPr>
      <w:rFonts w:ascii="Tahoma" w:hAnsi="Tahoma" w:cs="Tahoma"/>
      <w:sz w:val="16"/>
      <w:szCs w:val="16"/>
    </w:rPr>
  </w:style>
  <w:style w:type="character" w:customStyle="1" w:styleId="normal">
    <w:name w:val="normal"/>
    <w:basedOn w:val="a0"/>
    <w:rsid w:val="00952211"/>
  </w:style>
  <w:style w:type="character" w:customStyle="1" w:styleId="plagiat">
    <w:name w:val="plagiat"/>
    <w:basedOn w:val="a0"/>
    <w:rsid w:val="00952211"/>
  </w:style>
  <w:style w:type="character" w:customStyle="1" w:styleId="10">
    <w:name w:val="Заголовок 1 Знак"/>
    <w:basedOn w:val="a0"/>
    <w:link w:val="1"/>
    <w:uiPriority w:val="9"/>
    <w:rsid w:val="0091112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8963299">
      <w:bodyDiv w:val="1"/>
      <w:marLeft w:val="0"/>
      <w:marRight w:val="0"/>
      <w:marTop w:val="0"/>
      <w:marBottom w:val="0"/>
      <w:divBdr>
        <w:top w:val="none" w:sz="0" w:space="0" w:color="auto"/>
        <w:left w:val="none" w:sz="0" w:space="0" w:color="auto"/>
        <w:bottom w:val="none" w:sz="0" w:space="0" w:color="auto"/>
        <w:right w:val="none" w:sz="0" w:space="0" w:color="auto"/>
      </w:divBdr>
    </w:div>
    <w:div w:id="97262338">
      <w:bodyDiv w:val="1"/>
      <w:marLeft w:val="0"/>
      <w:marRight w:val="0"/>
      <w:marTop w:val="0"/>
      <w:marBottom w:val="0"/>
      <w:divBdr>
        <w:top w:val="none" w:sz="0" w:space="0" w:color="auto"/>
        <w:left w:val="none" w:sz="0" w:space="0" w:color="auto"/>
        <w:bottom w:val="none" w:sz="0" w:space="0" w:color="auto"/>
        <w:right w:val="none" w:sz="0" w:space="0" w:color="auto"/>
      </w:divBdr>
    </w:div>
    <w:div w:id="142890323">
      <w:bodyDiv w:val="1"/>
      <w:marLeft w:val="0"/>
      <w:marRight w:val="0"/>
      <w:marTop w:val="0"/>
      <w:marBottom w:val="0"/>
      <w:divBdr>
        <w:top w:val="none" w:sz="0" w:space="0" w:color="auto"/>
        <w:left w:val="none" w:sz="0" w:space="0" w:color="auto"/>
        <w:bottom w:val="none" w:sz="0" w:space="0" w:color="auto"/>
        <w:right w:val="none" w:sz="0" w:space="0" w:color="auto"/>
      </w:divBdr>
    </w:div>
    <w:div w:id="146098631">
      <w:bodyDiv w:val="1"/>
      <w:marLeft w:val="0"/>
      <w:marRight w:val="0"/>
      <w:marTop w:val="0"/>
      <w:marBottom w:val="0"/>
      <w:divBdr>
        <w:top w:val="none" w:sz="0" w:space="0" w:color="auto"/>
        <w:left w:val="none" w:sz="0" w:space="0" w:color="auto"/>
        <w:bottom w:val="none" w:sz="0" w:space="0" w:color="auto"/>
        <w:right w:val="none" w:sz="0" w:space="0" w:color="auto"/>
      </w:divBdr>
    </w:div>
    <w:div w:id="224074738">
      <w:bodyDiv w:val="1"/>
      <w:marLeft w:val="0"/>
      <w:marRight w:val="0"/>
      <w:marTop w:val="0"/>
      <w:marBottom w:val="0"/>
      <w:divBdr>
        <w:top w:val="none" w:sz="0" w:space="0" w:color="auto"/>
        <w:left w:val="none" w:sz="0" w:space="0" w:color="auto"/>
        <w:bottom w:val="none" w:sz="0" w:space="0" w:color="auto"/>
        <w:right w:val="none" w:sz="0" w:space="0" w:color="auto"/>
      </w:divBdr>
    </w:div>
    <w:div w:id="252976233">
      <w:bodyDiv w:val="1"/>
      <w:marLeft w:val="0"/>
      <w:marRight w:val="0"/>
      <w:marTop w:val="0"/>
      <w:marBottom w:val="0"/>
      <w:divBdr>
        <w:top w:val="none" w:sz="0" w:space="0" w:color="auto"/>
        <w:left w:val="none" w:sz="0" w:space="0" w:color="auto"/>
        <w:bottom w:val="none" w:sz="0" w:space="0" w:color="auto"/>
        <w:right w:val="none" w:sz="0" w:space="0" w:color="auto"/>
      </w:divBdr>
    </w:div>
    <w:div w:id="352734281">
      <w:bodyDiv w:val="1"/>
      <w:marLeft w:val="0"/>
      <w:marRight w:val="0"/>
      <w:marTop w:val="0"/>
      <w:marBottom w:val="0"/>
      <w:divBdr>
        <w:top w:val="none" w:sz="0" w:space="0" w:color="auto"/>
        <w:left w:val="none" w:sz="0" w:space="0" w:color="auto"/>
        <w:bottom w:val="none" w:sz="0" w:space="0" w:color="auto"/>
        <w:right w:val="none" w:sz="0" w:space="0" w:color="auto"/>
      </w:divBdr>
    </w:div>
    <w:div w:id="379211233">
      <w:bodyDiv w:val="1"/>
      <w:marLeft w:val="0"/>
      <w:marRight w:val="0"/>
      <w:marTop w:val="0"/>
      <w:marBottom w:val="0"/>
      <w:divBdr>
        <w:top w:val="none" w:sz="0" w:space="0" w:color="auto"/>
        <w:left w:val="none" w:sz="0" w:space="0" w:color="auto"/>
        <w:bottom w:val="none" w:sz="0" w:space="0" w:color="auto"/>
        <w:right w:val="none" w:sz="0" w:space="0" w:color="auto"/>
      </w:divBdr>
    </w:div>
    <w:div w:id="475878794">
      <w:bodyDiv w:val="1"/>
      <w:marLeft w:val="0"/>
      <w:marRight w:val="0"/>
      <w:marTop w:val="0"/>
      <w:marBottom w:val="0"/>
      <w:divBdr>
        <w:top w:val="none" w:sz="0" w:space="0" w:color="auto"/>
        <w:left w:val="none" w:sz="0" w:space="0" w:color="auto"/>
        <w:bottom w:val="none" w:sz="0" w:space="0" w:color="auto"/>
        <w:right w:val="none" w:sz="0" w:space="0" w:color="auto"/>
      </w:divBdr>
    </w:div>
    <w:div w:id="556355790">
      <w:bodyDiv w:val="1"/>
      <w:marLeft w:val="0"/>
      <w:marRight w:val="0"/>
      <w:marTop w:val="0"/>
      <w:marBottom w:val="0"/>
      <w:divBdr>
        <w:top w:val="none" w:sz="0" w:space="0" w:color="auto"/>
        <w:left w:val="none" w:sz="0" w:space="0" w:color="auto"/>
        <w:bottom w:val="none" w:sz="0" w:space="0" w:color="auto"/>
        <w:right w:val="none" w:sz="0" w:space="0" w:color="auto"/>
      </w:divBdr>
    </w:div>
    <w:div w:id="570194073">
      <w:bodyDiv w:val="1"/>
      <w:marLeft w:val="0"/>
      <w:marRight w:val="0"/>
      <w:marTop w:val="0"/>
      <w:marBottom w:val="0"/>
      <w:divBdr>
        <w:top w:val="none" w:sz="0" w:space="0" w:color="auto"/>
        <w:left w:val="none" w:sz="0" w:space="0" w:color="auto"/>
        <w:bottom w:val="none" w:sz="0" w:space="0" w:color="auto"/>
        <w:right w:val="none" w:sz="0" w:space="0" w:color="auto"/>
      </w:divBdr>
    </w:div>
    <w:div w:id="665062172">
      <w:bodyDiv w:val="1"/>
      <w:marLeft w:val="0"/>
      <w:marRight w:val="0"/>
      <w:marTop w:val="0"/>
      <w:marBottom w:val="0"/>
      <w:divBdr>
        <w:top w:val="none" w:sz="0" w:space="0" w:color="auto"/>
        <w:left w:val="none" w:sz="0" w:space="0" w:color="auto"/>
        <w:bottom w:val="none" w:sz="0" w:space="0" w:color="auto"/>
        <w:right w:val="none" w:sz="0" w:space="0" w:color="auto"/>
      </w:divBdr>
    </w:div>
    <w:div w:id="742336672">
      <w:bodyDiv w:val="1"/>
      <w:marLeft w:val="0"/>
      <w:marRight w:val="0"/>
      <w:marTop w:val="0"/>
      <w:marBottom w:val="0"/>
      <w:divBdr>
        <w:top w:val="none" w:sz="0" w:space="0" w:color="auto"/>
        <w:left w:val="none" w:sz="0" w:space="0" w:color="auto"/>
        <w:bottom w:val="none" w:sz="0" w:space="0" w:color="auto"/>
        <w:right w:val="none" w:sz="0" w:space="0" w:color="auto"/>
      </w:divBdr>
    </w:div>
    <w:div w:id="775759265">
      <w:bodyDiv w:val="1"/>
      <w:marLeft w:val="0"/>
      <w:marRight w:val="0"/>
      <w:marTop w:val="0"/>
      <w:marBottom w:val="0"/>
      <w:divBdr>
        <w:top w:val="none" w:sz="0" w:space="0" w:color="auto"/>
        <w:left w:val="none" w:sz="0" w:space="0" w:color="auto"/>
        <w:bottom w:val="none" w:sz="0" w:space="0" w:color="auto"/>
        <w:right w:val="none" w:sz="0" w:space="0" w:color="auto"/>
      </w:divBdr>
    </w:div>
    <w:div w:id="889536268">
      <w:bodyDiv w:val="1"/>
      <w:marLeft w:val="0"/>
      <w:marRight w:val="0"/>
      <w:marTop w:val="0"/>
      <w:marBottom w:val="0"/>
      <w:divBdr>
        <w:top w:val="none" w:sz="0" w:space="0" w:color="auto"/>
        <w:left w:val="none" w:sz="0" w:space="0" w:color="auto"/>
        <w:bottom w:val="none" w:sz="0" w:space="0" w:color="auto"/>
        <w:right w:val="none" w:sz="0" w:space="0" w:color="auto"/>
      </w:divBdr>
    </w:div>
    <w:div w:id="897473621">
      <w:bodyDiv w:val="1"/>
      <w:marLeft w:val="0"/>
      <w:marRight w:val="0"/>
      <w:marTop w:val="0"/>
      <w:marBottom w:val="0"/>
      <w:divBdr>
        <w:top w:val="none" w:sz="0" w:space="0" w:color="auto"/>
        <w:left w:val="none" w:sz="0" w:space="0" w:color="auto"/>
        <w:bottom w:val="none" w:sz="0" w:space="0" w:color="auto"/>
        <w:right w:val="none" w:sz="0" w:space="0" w:color="auto"/>
      </w:divBdr>
    </w:div>
    <w:div w:id="1283656286">
      <w:bodyDiv w:val="1"/>
      <w:marLeft w:val="0"/>
      <w:marRight w:val="0"/>
      <w:marTop w:val="0"/>
      <w:marBottom w:val="0"/>
      <w:divBdr>
        <w:top w:val="none" w:sz="0" w:space="0" w:color="auto"/>
        <w:left w:val="none" w:sz="0" w:space="0" w:color="auto"/>
        <w:bottom w:val="none" w:sz="0" w:space="0" w:color="auto"/>
        <w:right w:val="none" w:sz="0" w:space="0" w:color="auto"/>
      </w:divBdr>
    </w:div>
    <w:div w:id="1297369112">
      <w:bodyDiv w:val="1"/>
      <w:marLeft w:val="0"/>
      <w:marRight w:val="0"/>
      <w:marTop w:val="0"/>
      <w:marBottom w:val="0"/>
      <w:divBdr>
        <w:top w:val="none" w:sz="0" w:space="0" w:color="auto"/>
        <w:left w:val="none" w:sz="0" w:space="0" w:color="auto"/>
        <w:bottom w:val="none" w:sz="0" w:space="0" w:color="auto"/>
        <w:right w:val="none" w:sz="0" w:space="0" w:color="auto"/>
      </w:divBdr>
    </w:div>
    <w:div w:id="1305694749">
      <w:bodyDiv w:val="1"/>
      <w:marLeft w:val="0"/>
      <w:marRight w:val="0"/>
      <w:marTop w:val="0"/>
      <w:marBottom w:val="0"/>
      <w:divBdr>
        <w:top w:val="none" w:sz="0" w:space="0" w:color="auto"/>
        <w:left w:val="none" w:sz="0" w:space="0" w:color="auto"/>
        <w:bottom w:val="none" w:sz="0" w:space="0" w:color="auto"/>
        <w:right w:val="none" w:sz="0" w:space="0" w:color="auto"/>
      </w:divBdr>
    </w:div>
    <w:div w:id="130793324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99">
          <w:marLeft w:val="0"/>
          <w:marRight w:val="0"/>
          <w:marTop w:val="104"/>
          <w:marBottom w:val="0"/>
          <w:divBdr>
            <w:top w:val="single" w:sz="4" w:space="12" w:color="D8D8D8"/>
            <w:left w:val="single" w:sz="4" w:space="8" w:color="D8D8D8"/>
            <w:bottom w:val="single" w:sz="4" w:space="12" w:color="D8D8D8"/>
            <w:right w:val="single" w:sz="4" w:space="12" w:color="D8D8D8"/>
          </w:divBdr>
        </w:div>
        <w:div w:id="82072879">
          <w:marLeft w:val="0"/>
          <w:marRight w:val="0"/>
          <w:marTop w:val="104"/>
          <w:marBottom w:val="0"/>
          <w:divBdr>
            <w:top w:val="single" w:sz="4" w:space="12" w:color="D8D8D8"/>
            <w:left w:val="single" w:sz="4" w:space="8" w:color="D8D8D8"/>
            <w:bottom w:val="single" w:sz="4" w:space="12" w:color="D8D8D8"/>
            <w:right w:val="single" w:sz="4" w:space="12" w:color="D8D8D8"/>
          </w:divBdr>
        </w:div>
        <w:div w:id="331106741">
          <w:marLeft w:val="0"/>
          <w:marRight w:val="0"/>
          <w:marTop w:val="104"/>
          <w:marBottom w:val="0"/>
          <w:divBdr>
            <w:top w:val="single" w:sz="4" w:space="12" w:color="D8D8D8"/>
            <w:left w:val="single" w:sz="4" w:space="8" w:color="D8D8D8"/>
            <w:bottom w:val="single" w:sz="4" w:space="12" w:color="D8D8D8"/>
            <w:right w:val="single" w:sz="4" w:space="12" w:color="D8D8D8"/>
          </w:divBdr>
        </w:div>
      </w:divsChild>
    </w:div>
    <w:div w:id="1438719260">
      <w:bodyDiv w:val="1"/>
      <w:marLeft w:val="0"/>
      <w:marRight w:val="0"/>
      <w:marTop w:val="0"/>
      <w:marBottom w:val="0"/>
      <w:divBdr>
        <w:top w:val="none" w:sz="0" w:space="0" w:color="auto"/>
        <w:left w:val="none" w:sz="0" w:space="0" w:color="auto"/>
        <w:bottom w:val="none" w:sz="0" w:space="0" w:color="auto"/>
        <w:right w:val="none" w:sz="0" w:space="0" w:color="auto"/>
      </w:divBdr>
      <w:divsChild>
        <w:div w:id="1342782624">
          <w:marLeft w:val="0"/>
          <w:marRight w:val="0"/>
          <w:marTop w:val="0"/>
          <w:marBottom w:val="0"/>
          <w:divBdr>
            <w:top w:val="none" w:sz="0" w:space="0" w:color="auto"/>
            <w:left w:val="none" w:sz="0" w:space="0" w:color="auto"/>
            <w:bottom w:val="none" w:sz="0" w:space="0" w:color="auto"/>
            <w:right w:val="none" w:sz="0" w:space="0" w:color="auto"/>
          </w:divBdr>
          <w:divsChild>
            <w:div w:id="14227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6162">
      <w:bodyDiv w:val="1"/>
      <w:marLeft w:val="0"/>
      <w:marRight w:val="0"/>
      <w:marTop w:val="0"/>
      <w:marBottom w:val="0"/>
      <w:divBdr>
        <w:top w:val="none" w:sz="0" w:space="0" w:color="auto"/>
        <w:left w:val="none" w:sz="0" w:space="0" w:color="auto"/>
        <w:bottom w:val="none" w:sz="0" w:space="0" w:color="auto"/>
        <w:right w:val="none" w:sz="0" w:space="0" w:color="auto"/>
      </w:divBdr>
    </w:div>
    <w:div w:id="1498108405">
      <w:bodyDiv w:val="1"/>
      <w:marLeft w:val="0"/>
      <w:marRight w:val="0"/>
      <w:marTop w:val="0"/>
      <w:marBottom w:val="0"/>
      <w:divBdr>
        <w:top w:val="none" w:sz="0" w:space="0" w:color="auto"/>
        <w:left w:val="none" w:sz="0" w:space="0" w:color="auto"/>
        <w:bottom w:val="none" w:sz="0" w:space="0" w:color="auto"/>
        <w:right w:val="none" w:sz="0" w:space="0" w:color="auto"/>
      </w:divBdr>
    </w:div>
    <w:div w:id="1557932758">
      <w:bodyDiv w:val="1"/>
      <w:marLeft w:val="0"/>
      <w:marRight w:val="0"/>
      <w:marTop w:val="0"/>
      <w:marBottom w:val="0"/>
      <w:divBdr>
        <w:top w:val="none" w:sz="0" w:space="0" w:color="auto"/>
        <w:left w:val="none" w:sz="0" w:space="0" w:color="auto"/>
        <w:bottom w:val="none" w:sz="0" w:space="0" w:color="auto"/>
        <w:right w:val="none" w:sz="0" w:space="0" w:color="auto"/>
      </w:divBdr>
    </w:div>
    <w:div w:id="1566136522">
      <w:bodyDiv w:val="1"/>
      <w:marLeft w:val="0"/>
      <w:marRight w:val="0"/>
      <w:marTop w:val="0"/>
      <w:marBottom w:val="0"/>
      <w:divBdr>
        <w:top w:val="none" w:sz="0" w:space="0" w:color="auto"/>
        <w:left w:val="none" w:sz="0" w:space="0" w:color="auto"/>
        <w:bottom w:val="none" w:sz="0" w:space="0" w:color="auto"/>
        <w:right w:val="none" w:sz="0" w:space="0" w:color="auto"/>
      </w:divBdr>
    </w:div>
    <w:div w:id="1571496801">
      <w:bodyDiv w:val="1"/>
      <w:marLeft w:val="0"/>
      <w:marRight w:val="0"/>
      <w:marTop w:val="0"/>
      <w:marBottom w:val="0"/>
      <w:divBdr>
        <w:top w:val="none" w:sz="0" w:space="0" w:color="auto"/>
        <w:left w:val="none" w:sz="0" w:space="0" w:color="auto"/>
        <w:bottom w:val="none" w:sz="0" w:space="0" w:color="auto"/>
        <w:right w:val="none" w:sz="0" w:space="0" w:color="auto"/>
      </w:divBdr>
    </w:div>
    <w:div w:id="1634872758">
      <w:bodyDiv w:val="1"/>
      <w:marLeft w:val="0"/>
      <w:marRight w:val="0"/>
      <w:marTop w:val="0"/>
      <w:marBottom w:val="0"/>
      <w:divBdr>
        <w:top w:val="none" w:sz="0" w:space="0" w:color="auto"/>
        <w:left w:val="none" w:sz="0" w:space="0" w:color="auto"/>
        <w:bottom w:val="none" w:sz="0" w:space="0" w:color="auto"/>
        <w:right w:val="none" w:sz="0" w:space="0" w:color="auto"/>
      </w:divBdr>
    </w:div>
    <w:div w:id="1751734826">
      <w:bodyDiv w:val="1"/>
      <w:marLeft w:val="0"/>
      <w:marRight w:val="0"/>
      <w:marTop w:val="0"/>
      <w:marBottom w:val="0"/>
      <w:divBdr>
        <w:top w:val="none" w:sz="0" w:space="0" w:color="auto"/>
        <w:left w:val="none" w:sz="0" w:space="0" w:color="auto"/>
        <w:bottom w:val="none" w:sz="0" w:space="0" w:color="auto"/>
        <w:right w:val="none" w:sz="0" w:space="0" w:color="auto"/>
      </w:divBdr>
      <w:divsChild>
        <w:div w:id="181011953">
          <w:marLeft w:val="0"/>
          <w:marRight w:val="0"/>
          <w:marTop w:val="0"/>
          <w:marBottom w:val="0"/>
          <w:divBdr>
            <w:top w:val="none" w:sz="0" w:space="0" w:color="auto"/>
            <w:left w:val="none" w:sz="0" w:space="0" w:color="auto"/>
            <w:bottom w:val="none" w:sz="0" w:space="0" w:color="auto"/>
            <w:right w:val="none" w:sz="0" w:space="0" w:color="auto"/>
          </w:divBdr>
        </w:div>
      </w:divsChild>
    </w:div>
    <w:div w:id="1804734347">
      <w:bodyDiv w:val="1"/>
      <w:marLeft w:val="0"/>
      <w:marRight w:val="0"/>
      <w:marTop w:val="0"/>
      <w:marBottom w:val="0"/>
      <w:divBdr>
        <w:top w:val="none" w:sz="0" w:space="0" w:color="auto"/>
        <w:left w:val="none" w:sz="0" w:space="0" w:color="auto"/>
        <w:bottom w:val="none" w:sz="0" w:space="0" w:color="auto"/>
        <w:right w:val="none" w:sz="0" w:space="0" w:color="auto"/>
      </w:divBdr>
    </w:div>
    <w:div w:id="20611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RZR&amp;n=191684&amp;dst=100038&amp;fld=134" TargetMode="External"/><Relationship Id="rId117" Type="http://schemas.openxmlformats.org/officeDocument/2006/relationships/hyperlink" Target="http://login.consultant.ru/link/?req=doc&amp;base=RZR&amp;n=286675&amp;rnd=08CB0941A1F9F66EE063E1506CC4DE3F&amp;dst=100187&amp;fld=134" TargetMode="External"/><Relationship Id="rId21" Type="http://schemas.openxmlformats.org/officeDocument/2006/relationships/hyperlink" Target="http://login.consultant.ru/link/?req=doc&amp;base=RZR&amp;n=191684&amp;dst=100024&amp;fld=134" TargetMode="External"/><Relationship Id="rId42" Type="http://schemas.openxmlformats.org/officeDocument/2006/relationships/hyperlink" Target="http://login.consultant.ru/link/?req=doc&amp;base=RZR&amp;n=191684&amp;dst=100467&amp;fld=134" TargetMode="External"/><Relationship Id="rId47" Type="http://schemas.openxmlformats.org/officeDocument/2006/relationships/hyperlink" Target="http://login.consultant.ru/link/?req=doc&amp;base=RZR&amp;n=191684&amp;dst=100199&amp;fld=134" TargetMode="External"/><Relationship Id="rId63" Type="http://schemas.openxmlformats.org/officeDocument/2006/relationships/hyperlink" Target="http://www.consultant.ru/document/cons_doc_LAW_222905/b05ea2f590079cf50b1e3fd116647bf8982fb770/" TargetMode="External"/><Relationship Id="rId68" Type="http://schemas.openxmlformats.org/officeDocument/2006/relationships/hyperlink" Target="consultantplus://offline/ref=F7BF93EA39595216454E1DCE3A7D45588C385BB03B82CC075FABCC1902AE1E948F552D044B5954FA1Er9F" TargetMode="External"/><Relationship Id="rId84" Type="http://schemas.openxmlformats.org/officeDocument/2006/relationships/hyperlink" Target="http://login.consultant.ru/link/?req=doc&amp;base=RZR&amp;n=200566&amp;dst=101618&amp;fld=134" TargetMode="External"/><Relationship Id="rId89" Type="http://schemas.openxmlformats.org/officeDocument/2006/relationships/hyperlink" Target="http://login.consultant.ru/link/?req=doc&amp;base=RZR&amp;n=189610&amp;dst=100012&amp;fld=134" TargetMode="External"/><Relationship Id="rId112" Type="http://schemas.openxmlformats.org/officeDocument/2006/relationships/hyperlink" Target="http://login.consultant.ru/link/?req=doc&amp;base=RZR&amp;n=191684&amp;dst=55&amp;fld=134" TargetMode="External"/><Relationship Id="rId133" Type="http://schemas.openxmlformats.org/officeDocument/2006/relationships/hyperlink" Target="http://login.consultant.ru/link/?req=doc&amp;base=CJI&amp;n=82656&amp;dst=100026&amp;fld=134" TargetMode="External"/><Relationship Id="rId138" Type="http://schemas.openxmlformats.org/officeDocument/2006/relationships/hyperlink" Target="http://login.consultant.ru/link/?req=doc&amp;base=CJI&amp;n=60916" TargetMode="External"/><Relationship Id="rId154" Type="http://schemas.openxmlformats.org/officeDocument/2006/relationships/hyperlink" Target="http://login.consultant.ru/link/?req=doc&amp;base=ARB&amp;n=409261" TargetMode="External"/><Relationship Id="rId159" Type="http://schemas.openxmlformats.org/officeDocument/2006/relationships/fontTable" Target="fontTable.xml"/><Relationship Id="rId16" Type="http://schemas.openxmlformats.org/officeDocument/2006/relationships/hyperlink" Target="http://login.consultant.ru/link/?req=doc&amp;base=RZR&amp;n=191684&amp;dst=33&amp;fld=134" TargetMode="External"/><Relationship Id="rId107" Type="http://schemas.openxmlformats.org/officeDocument/2006/relationships/hyperlink" Target="http://login.consultant.ru/link/?req=doc&amp;base=RZR&amp;n=191684&amp;dst=100677&amp;fld=134" TargetMode="External"/><Relationship Id="rId11" Type="http://schemas.openxmlformats.org/officeDocument/2006/relationships/hyperlink" Target="http://login.consultant.ru/link/?req=doc&amp;base=RZR&amp;n=191684&amp;dst=100181&amp;fld=134" TargetMode="External"/><Relationship Id="rId32" Type="http://schemas.openxmlformats.org/officeDocument/2006/relationships/hyperlink" Target="http://login.consultant.ru/link/?req=doc&amp;base=RZR&amp;n=191684&amp;dst=100514&amp;fld=134" TargetMode="External"/><Relationship Id="rId37" Type="http://schemas.openxmlformats.org/officeDocument/2006/relationships/hyperlink" Target="http://login.consultant.ru/link/?req=doc&amp;base=RZR&amp;n=200566&amp;dst=100959&amp;fld=134" TargetMode="External"/><Relationship Id="rId53" Type="http://schemas.openxmlformats.org/officeDocument/2006/relationships/hyperlink" Target="http://login.consultant.ru/link/?req=doc&amp;base=RZR&amp;n=191684&amp;dst=100185&amp;fld=134" TargetMode="External"/><Relationship Id="rId58" Type="http://schemas.openxmlformats.org/officeDocument/2006/relationships/hyperlink" Target="http://login.consultant.ru/link/?req=doc&amp;base=RZR&amp;n=191684&amp;dst=100868&amp;fld=134" TargetMode="External"/><Relationship Id="rId74" Type="http://schemas.openxmlformats.org/officeDocument/2006/relationships/hyperlink" Target="http://login.consultant.ru/link/?req=doc&amp;base=RZR&amp;n=200566&amp;dst=100959&amp;fld=134" TargetMode="External"/><Relationship Id="rId79" Type="http://schemas.openxmlformats.org/officeDocument/2006/relationships/hyperlink" Target="http://login.consultant.ru/link/?req=doc&amp;base=RZR&amp;n=191684&amp;dst=100344&amp;fld=134" TargetMode="External"/><Relationship Id="rId102" Type="http://schemas.openxmlformats.org/officeDocument/2006/relationships/hyperlink" Target="http://login.consultant.ru/link/?req=doc&amp;base=RZR&amp;n=186173&amp;dst=100089&amp;fld=134" TargetMode="External"/><Relationship Id="rId123" Type="http://schemas.openxmlformats.org/officeDocument/2006/relationships/hyperlink" Target="http://www.pravo.gov.ru/" TargetMode="External"/><Relationship Id="rId128" Type="http://schemas.openxmlformats.org/officeDocument/2006/relationships/hyperlink" Target="http://www.pravo.gov.ru/" TargetMode="External"/><Relationship Id="rId144" Type="http://schemas.openxmlformats.org/officeDocument/2006/relationships/hyperlink" Target="http://login.consultant.ru/link/?req=doc&amp;base=CMB&amp;n=17068&amp;dst=101615&amp;fld=134" TargetMode="External"/><Relationship Id="rId149" Type="http://schemas.openxmlformats.org/officeDocument/2006/relationships/hyperlink" Target="consultantplus://offline/ref=F7BF93EA39595216454E1DCE3A7D45588C385BB03B82CC075FABCC19021ArEF" TargetMode="External"/><Relationship Id="rId5" Type="http://schemas.openxmlformats.org/officeDocument/2006/relationships/webSettings" Target="webSettings.xml"/><Relationship Id="rId90" Type="http://schemas.openxmlformats.org/officeDocument/2006/relationships/hyperlink" Target="http://login.consultant.ru/link/?req=doc&amp;base=RZR&amp;n=200566&amp;dst=100149&amp;fld=134" TargetMode="External"/><Relationship Id="rId95" Type="http://schemas.openxmlformats.org/officeDocument/2006/relationships/hyperlink" Target="http://login.consultant.ru/link/?req=doc&amp;base=RZR&amp;n=191684&amp;dst=100677&amp;fld=134" TargetMode="External"/><Relationship Id="rId160" Type="http://schemas.openxmlformats.org/officeDocument/2006/relationships/theme" Target="theme/theme1.xml"/><Relationship Id="rId22" Type="http://schemas.openxmlformats.org/officeDocument/2006/relationships/hyperlink" Target="http://login.consultant.ru/link/?req=doc&amp;base=RZR&amp;n=191684&amp;dst=100024&amp;fld=134" TargetMode="External"/><Relationship Id="rId27" Type="http://schemas.openxmlformats.org/officeDocument/2006/relationships/hyperlink" Target="http://login.consultant.ru/link/?req=doc&amp;base=RZR&amp;n=200566&amp;dst=102184&amp;fld=134" TargetMode="External"/><Relationship Id="rId43" Type="http://schemas.openxmlformats.org/officeDocument/2006/relationships/hyperlink" Target="http://login.consultant.ru/link/?req=doc&amp;base=RZR&amp;n=200566&amp;dst=101989&amp;fld=134" TargetMode="External"/><Relationship Id="rId48" Type="http://schemas.openxmlformats.org/officeDocument/2006/relationships/hyperlink" Target="http://login.consultant.ru/link/?req=doc&amp;base=RZR&amp;n=286675&amp;rnd=08CB0941A1F9F66EE063E1506CC4DE3F&amp;dst=100196&amp;fld=134" TargetMode="External"/><Relationship Id="rId64" Type="http://schemas.openxmlformats.org/officeDocument/2006/relationships/hyperlink" Target="http://www.consultant.ru/document/cons_doc_LAW_222905/05fab1111f37f68eba0fc1e7269c8ad4eeb52f39/" TargetMode="External"/><Relationship Id="rId69" Type="http://schemas.openxmlformats.org/officeDocument/2006/relationships/hyperlink" Target="consultantplus://offline/ref=E3B33BCDDF1044036A69D938DF0BACF3593C766BBACF2D28F7162F86AC3C599A80F34E73D1D7E00DD6w3F" TargetMode="External"/><Relationship Id="rId113" Type="http://schemas.openxmlformats.org/officeDocument/2006/relationships/hyperlink" Target="http://login.consultant.ru/link/?req=doc&amp;base=RZR&amp;n=200566&amp;dst=102039&amp;fld=134" TargetMode="External"/><Relationship Id="rId118" Type="http://schemas.openxmlformats.org/officeDocument/2006/relationships/hyperlink" Target="http://login.consultant.ru/link/?req=doc&amp;base=RZR&amp;n=191684&amp;dst=100157&amp;fld=134" TargetMode="External"/><Relationship Id="rId134" Type="http://schemas.openxmlformats.org/officeDocument/2006/relationships/hyperlink" Target="http://login.consultant.ru/link/?req=doc&amp;base=CJI&amp;n=75449&amp;dst=100021&amp;fld=134" TargetMode="External"/><Relationship Id="rId139" Type="http://schemas.openxmlformats.org/officeDocument/2006/relationships/hyperlink" Target="http://login.consultant.ru/link/?req=doc&amp;base=CMB&amp;n=17780&amp;rnd=08CB0941A1F9F66EE063E1506CC4DE3F&amp;dst=100570&amp;fld=134" TargetMode="External"/><Relationship Id="rId80" Type="http://schemas.openxmlformats.org/officeDocument/2006/relationships/hyperlink" Target="http://login.consultant.ru/link/?req=doc&amp;base=RZR&amp;n=191684&amp;dst=100620&amp;fld=134" TargetMode="External"/><Relationship Id="rId85" Type="http://schemas.openxmlformats.org/officeDocument/2006/relationships/hyperlink" Target="http://login.consultant.ru/link/?req=doc&amp;base=RZR&amp;n=125826" TargetMode="External"/><Relationship Id="rId150" Type="http://schemas.openxmlformats.org/officeDocument/2006/relationships/hyperlink" Target="http://login.consultant.ru/link/?req=doc&amp;base=ARB&amp;n=487322&amp;rnd=08CB0941A1F9F66EE063E1506CC4DE3F" TargetMode="External"/><Relationship Id="rId155" Type="http://schemas.openxmlformats.org/officeDocument/2006/relationships/hyperlink" Target="http://login.consultant.ru/link/?req=doc&amp;base=ARB&amp;n=368151" TargetMode="External"/><Relationship Id="rId12" Type="http://schemas.openxmlformats.org/officeDocument/2006/relationships/hyperlink" Target="http://login.consultant.ru/link/?req=doc&amp;base=RZR&amp;n=191684&amp;dst=100304&amp;fld=134" TargetMode="External"/><Relationship Id="rId17" Type="http://schemas.openxmlformats.org/officeDocument/2006/relationships/hyperlink" Target="http://login.consultant.ru/link/?req=doc&amp;base=RZR&amp;n=191684&amp;dst=53&amp;fld=134" TargetMode="External"/><Relationship Id="rId33" Type="http://schemas.openxmlformats.org/officeDocument/2006/relationships/hyperlink" Target="http://login.consultant.ru/link/?req=doc&amp;base=RZR&amp;n=191684&amp;dst=100511&amp;fld=134" TargetMode="External"/><Relationship Id="rId38" Type="http://schemas.openxmlformats.org/officeDocument/2006/relationships/hyperlink" Target="http://login.consultant.ru/link/?req=doc&amp;base=RZR&amp;n=200566&amp;dst=370&amp;fld=134" TargetMode="External"/><Relationship Id="rId59" Type="http://schemas.openxmlformats.org/officeDocument/2006/relationships/hyperlink" Target="http://login.consultant.ru/link/?req=doc&amp;base=RZR&amp;n=200566&amp;dst=101335&amp;fld=134" TargetMode="External"/><Relationship Id="rId103" Type="http://schemas.openxmlformats.org/officeDocument/2006/relationships/hyperlink" Target="http://login.consultant.ru/link/?req=doc&amp;base=RZR&amp;n=186173&amp;dst=100086&amp;fld=134" TargetMode="External"/><Relationship Id="rId108" Type="http://schemas.openxmlformats.org/officeDocument/2006/relationships/hyperlink" Target="http://login.consultant.ru/link/?req=doc&amp;base=RZR&amp;n=186173&amp;dst=100096&amp;fld=134" TargetMode="External"/><Relationship Id="rId124" Type="http://schemas.openxmlformats.org/officeDocument/2006/relationships/hyperlink" Target="http://www.pravo.gov.ru/" TargetMode="External"/><Relationship Id="rId129" Type="http://schemas.openxmlformats.org/officeDocument/2006/relationships/hyperlink" Target="http://www.pravo.gov.ru/" TargetMode="External"/><Relationship Id="rId20" Type="http://schemas.openxmlformats.org/officeDocument/2006/relationships/hyperlink" Target="http://login.consultant.ru/link/?req=doc&amp;base=RZR&amp;n=200566&amp;dst=101985&amp;fld=134" TargetMode="External"/><Relationship Id="rId41" Type="http://schemas.openxmlformats.org/officeDocument/2006/relationships/hyperlink" Target="http://login.consultant.ru/link/?req=doc&amp;base=RZR&amp;n=191684&amp;dst=100203&amp;fld=134" TargetMode="External"/><Relationship Id="rId54" Type="http://schemas.openxmlformats.org/officeDocument/2006/relationships/hyperlink" Target="http://login.consultant.ru/link/?req=doc&amp;base=RZR&amp;n=191684&amp;dst=100191&amp;fld=134" TargetMode="External"/><Relationship Id="rId62" Type="http://schemas.openxmlformats.org/officeDocument/2006/relationships/hyperlink" Target="consultantplus://offline/ref=A4B78C4DDBD158C9403C13F3D75C0355C4877FDFE1F483F6D011A3kFw1F" TargetMode="External"/><Relationship Id="rId70" Type="http://schemas.openxmlformats.org/officeDocument/2006/relationships/hyperlink" Target="consultantplus://offline/ref=E3B33BCDDF1044036A69D938DF0BACF3593C766BBACF2D28F7162F86AC3C599A80F34E73D1D7E00CD6w8F" TargetMode="External"/><Relationship Id="rId75" Type="http://schemas.openxmlformats.org/officeDocument/2006/relationships/hyperlink" Target="http://login.consultant.ru/link/?req=doc&amp;base=RZR&amp;n=191684&amp;dst=100604&amp;fld=134" TargetMode="External"/><Relationship Id="rId83" Type="http://schemas.openxmlformats.org/officeDocument/2006/relationships/hyperlink" Target="http://login.consultant.ru/link/?req=doc&amp;base=RZR&amp;n=191684&amp;dst=100663&amp;fld=134" TargetMode="External"/><Relationship Id="rId88" Type="http://schemas.openxmlformats.org/officeDocument/2006/relationships/hyperlink" Target="http://login.consultant.ru/link/?req=doc&amp;base=RZR&amp;n=191684&amp;dst=100313&amp;fld=134" TargetMode="External"/><Relationship Id="rId91" Type="http://schemas.openxmlformats.org/officeDocument/2006/relationships/hyperlink" Target="http://login.consultant.ru/link/?req=doc&amp;base=RZR&amp;n=200566&amp;dst=100225&amp;fld=134" TargetMode="External"/><Relationship Id="rId96" Type="http://schemas.openxmlformats.org/officeDocument/2006/relationships/hyperlink" Target="http://login.consultant.ru/link/?req=doc&amp;base=RZR&amp;n=189610&amp;dst=100087&amp;fld=134" TargetMode="External"/><Relationship Id="rId111" Type="http://schemas.openxmlformats.org/officeDocument/2006/relationships/hyperlink" Target="http://login.consultant.ru/link/?req=doc&amp;base=RZR&amp;n=191684&amp;dst=62&amp;fld=134" TargetMode="External"/><Relationship Id="rId132" Type="http://schemas.openxmlformats.org/officeDocument/2006/relationships/hyperlink" Target="http://login.consultant.ru/link/?req=doc&amp;base=CMB&amp;n=18079&amp;rnd=08CB0941A1F9F66EE063E1506CC4DE3F&amp;dst=100281&amp;fld=134" TargetMode="External"/><Relationship Id="rId140" Type="http://schemas.openxmlformats.org/officeDocument/2006/relationships/hyperlink" Target="http://login.consultant.ru/link/?req=doc&amp;base=CMB&amp;n=16277&amp;dst=100429&amp;fld=134" TargetMode="External"/><Relationship Id="rId145" Type="http://schemas.openxmlformats.org/officeDocument/2006/relationships/hyperlink" Target="http://login.consultant.ru/link/?req=doc&amp;base=CMB&amp;n=17109&amp;dst=104307&amp;fld=134" TargetMode="External"/><Relationship Id="rId153" Type="http://schemas.openxmlformats.org/officeDocument/2006/relationships/hyperlink" Target="http://login.consultant.ru/link/?req=doc&amp;base=ARB&amp;n=3899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ogin.consultant.ru/link/?req=doc&amp;base=RZR&amp;n=191684&amp;dst=33&amp;fld=134" TargetMode="External"/><Relationship Id="rId23" Type="http://schemas.openxmlformats.org/officeDocument/2006/relationships/hyperlink" Target="http://login.consultant.ru/link/?req=doc&amp;base=RZR&amp;n=191684&amp;dst=100204&amp;fld=134" TargetMode="External"/><Relationship Id="rId28" Type="http://schemas.openxmlformats.org/officeDocument/2006/relationships/hyperlink" Target="http://login.consultant.ru/link/?req=doc&amp;base=RZR&amp;n=191684&amp;dst=100024&amp;fld=134" TargetMode="External"/><Relationship Id="rId36" Type="http://schemas.openxmlformats.org/officeDocument/2006/relationships/hyperlink" Target="http://login.consultant.ru/link/?req=doc&amp;base=RZR&amp;n=191684&amp;dst=100136&amp;fld=134" TargetMode="External"/><Relationship Id="rId49" Type="http://schemas.openxmlformats.org/officeDocument/2006/relationships/hyperlink" Target="http://login.consultant.ru/link/?req=doc&amp;base=RZR&amp;n=200566&amp;dst=102049&amp;fld=134" TargetMode="External"/><Relationship Id="rId57" Type="http://schemas.openxmlformats.org/officeDocument/2006/relationships/hyperlink" Target="http://login.consultant.ru/link/?req=doc&amp;base=RZR&amp;n=191684&amp;dst=100175&amp;fld=134" TargetMode="External"/><Relationship Id="rId106" Type="http://schemas.openxmlformats.org/officeDocument/2006/relationships/hyperlink" Target="http://login.consultant.ru/link/?req=doc&amp;base=RZR&amp;n=186173&amp;dst=100091&amp;fld=134" TargetMode="External"/><Relationship Id="rId114" Type="http://schemas.openxmlformats.org/officeDocument/2006/relationships/hyperlink" Target="http://login.consultant.ru/link/?req=doc&amp;base=RZR&amp;n=191684&amp;dst=65&amp;fld=134" TargetMode="External"/><Relationship Id="rId119" Type="http://schemas.openxmlformats.org/officeDocument/2006/relationships/hyperlink" Target="http://login.consultant.ru/link/?req=doc&amp;base=RZR&amp;n=200566&amp;dst=102039&amp;fld=134" TargetMode="External"/><Relationship Id="rId127" Type="http://schemas.openxmlformats.org/officeDocument/2006/relationships/hyperlink" Target="http://www.pravo.gov.ru/" TargetMode="External"/><Relationship Id="rId10" Type="http://schemas.openxmlformats.org/officeDocument/2006/relationships/hyperlink" Target="http://login.consultant.ru/link/?req=doc&amp;base=RZR&amp;n=191684&amp;dst=100868&amp;fld=134" TargetMode="External"/><Relationship Id="rId31" Type="http://schemas.openxmlformats.org/officeDocument/2006/relationships/hyperlink" Target="http://login.consultant.ru/link/?req=doc&amp;base=RZR&amp;n=191684&amp;dst=94&amp;fld=134" TargetMode="External"/><Relationship Id="rId44" Type="http://schemas.openxmlformats.org/officeDocument/2006/relationships/hyperlink" Target="http://login.consultant.ru/link/?req=doc&amp;base=RZR&amp;n=191684&amp;dst=68&amp;fld=134" TargetMode="External"/><Relationship Id="rId52" Type="http://schemas.openxmlformats.org/officeDocument/2006/relationships/hyperlink" Target="http://login.consultant.ru/link/?req=doc&amp;base=RZR&amp;n=286675&amp;rnd=08CB0941A1F9F66EE063E1506CC4DE3F&amp;dst=100187&amp;fld=134" TargetMode="External"/><Relationship Id="rId60" Type="http://schemas.openxmlformats.org/officeDocument/2006/relationships/hyperlink" Target="consultantplus://offline/ref=A4B78C4DDBD158C9403C13F3D75C0355C28E79D5E1F483F6D011A3kFw1F" TargetMode="External"/><Relationship Id="rId65" Type="http://schemas.openxmlformats.org/officeDocument/2006/relationships/hyperlink" Target="http://sozd.parlament.gov.ru/bill/277183-7" TargetMode="External"/><Relationship Id="rId73" Type="http://schemas.openxmlformats.org/officeDocument/2006/relationships/hyperlink" Target="http://login.consultant.ru/link/?req=doc&amp;base=RZR&amp;n=191684&amp;dst=100867&amp;fld=134" TargetMode="External"/><Relationship Id="rId78" Type="http://schemas.openxmlformats.org/officeDocument/2006/relationships/hyperlink" Target="http://login.consultant.ru/link/?req=doc&amp;base=RZR&amp;n=191684&amp;dst=100267&amp;fld=134" TargetMode="External"/><Relationship Id="rId81" Type="http://schemas.openxmlformats.org/officeDocument/2006/relationships/hyperlink" Target="http://login.consultant.ru/link/?req=doc&amp;base=RZR&amp;n=191684&amp;dst=100626&amp;fld=134" TargetMode="External"/><Relationship Id="rId86" Type="http://schemas.openxmlformats.org/officeDocument/2006/relationships/hyperlink" Target="http://login.consultant.ru/link/?req=doc&amp;base=RZR&amp;n=191684&amp;dst=100309&amp;fld=134" TargetMode="External"/><Relationship Id="rId94" Type="http://schemas.openxmlformats.org/officeDocument/2006/relationships/hyperlink" Target="http://login.consultant.ru/link/?req=doc&amp;base=RZR&amp;n=191684&amp;dst=33&amp;fld=134" TargetMode="External"/><Relationship Id="rId99" Type="http://schemas.openxmlformats.org/officeDocument/2006/relationships/hyperlink" Target="http://login.consultant.ru/link/?req=doc&amp;base=RZR&amp;n=189610&amp;dst=100105&amp;fld=134" TargetMode="External"/><Relationship Id="rId101" Type="http://schemas.openxmlformats.org/officeDocument/2006/relationships/hyperlink" Target="http://login.consultant.ru/link/?req=doc&amp;base=RZR&amp;n=189610&amp;dst=100114&amp;fld=134" TargetMode="External"/><Relationship Id="rId122" Type="http://schemas.openxmlformats.org/officeDocument/2006/relationships/hyperlink" Target="http://www.pravo.gov.ru/" TargetMode="External"/><Relationship Id="rId130" Type="http://schemas.openxmlformats.org/officeDocument/2006/relationships/hyperlink" Target="http://login.consultant.ru/link/?req=doc&amp;base=CJI&amp;n=64123" TargetMode="External"/><Relationship Id="rId135" Type="http://schemas.openxmlformats.org/officeDocument/2006/relationships/hyperlink" Target="http://login.consultant.ru/link/?req=doc&amp;base=CJI&amp;n=41559" TargetMode="External"/><Relationship Id="rId143" Type="http://schemas.openxmlformats.org/officeDocument/2006/relationships/hyperlink" Target="http://login.consultant.ru/link/?req=doc&amp;base=CJI&amp;n=92699" TargetMode="External"/><Relationship Id="rId148" Type="http://schemas.openxmlformats.org/officeDocument/2006/relationships/hyperlink" Target="http://login.consultant.ru/link/?req=doc&amp;base=CJI&amp;n=7727&amp;dst=100020&amp;fld=134" TargetMode="External"/><Relationship Id="rId151" Type="http://schemas.openxmlformats.org/officeDocument/2006/relationships/hyperlink" Target="http://login.consultant.ru/link/?req=doc&amp;base=ARB&amp;n=463537&amp;rnd=08CB0941A1F9F66EE063E1506CC4DE3F" TargetMode="External"/><Relationship Id="rId156" Type="http://schemas.openxmlformats.org/officeDocument/2006/relationships/hyperlink" Target="https://www.fssprus.ru/files/fssp/db/files/02018/itogovyf_doklad_za_2017_god_2018361451.pdf" TargetMode="External"/><Relationship Id="rId4" Type="http://schemas.openxmlformats.org/officeDocument/2006/relationships/settings" Target="settings.xml"/><Relationship Id="rId9" Type="http://schemas.openxmlformats.org/officeDocument/2006/relationships/hyperlink" Target="http://login.consultant.ru/link/?req=doc&amp;base=RZR&amp;n=191684&amp;dst=100184&amp;fld=134" TargetMode="External"/><Relationship Id="rId13" Type="http://schemas.openxmlformats.org/officeDocument/2006/relationships/hyperlink" Target="http://login.consultant.ru/link/?req=doc&amp;base=RZR&amp;n=191684&amp;dst=100309&amp;fld=134" TargetMode="External"/><Relationship Id="rId18" Type="http://schemas.openxmlformats.org/officeDocument/2006/relationships/hyperlink" Target="http://login.consultant.ru/link/?req=doc&amp;base=RZR&amp;n=191684&amp;dst=100012&amp;fld=134" TargetMode="External"/><Relationship Id="rId39" Type="http://schemas.openxmlformats.org/officeDocument/2006/relationships/hyperlink" Target="http://login.consultant.ru/link/?req=doc&amp;base=RZR&amp;n=191684&amp;dst=100009&amp;fld=134" TargetMode="External"/><Relationship Id="rId109" Type="http://schemas.openxmlformats.org/officeDocument/2006/relationships/hyperlink" Target="http://login.consultant.ru/link/?req=doc&amp;base=RZR&amp;n=191684&amp;dst=100544&amp;fld=134" TargetMode="External"/><Relationship Id="rId34" Type="http://schemas.openxmlformats.org/officeDocument/2006/relationships/hyperlink" Target="http://login.consultant.ru/link/?req=doc&amp;base=RZR&amp;n=191684&amp;dst=100009&amp;fld=134" TargetMode="External"/><Relationship Id="rId50" Type="http://schemas.openxmlformats.org/officeDocument/2006/relationships/hyperlink" Target="http://login.consultant.ru/link/?req=doc&amp;base=RZR&amp;n=191684&amp;dst=100190&amp;fld=134" TargetMode="External"/><Relationship Id="rId55" Type="http://schemas.openxmlformats.org/officeDocument/2006/relationships/hyperlink" Target="http://login.consultant.ru/link/?req=doc&amp;base=RZR&amp;n=191684&amp;dst=100192&amp;fld=134" TargetMode="External"/><Relationship Id="rId76" Type="http://schemas.openxmlformats.org/officeDocument/2006/relationships/hyperlink" Target="http://login.consultant.ru/link/?req=doc&amp;base=RZR&amp;n=201263&amp;dst=100141&amp;fld=134" TargetMode="External"/><Relationship Id="rId97" Type="http://schemas.openxmlformats.org/officeDocument/2006/relationships/hyperlink" Target="http://login.consultant.ru/link/?req=doc&amp;base=RZR&amp;n=189610&amp;dst=100102&amp;fld=134" TargetMode="External"/><Relationship Id="rId104" Type="http://schemas.openxmlformats.org/officeDocument/2006/relationships/hyperlink" Target="http://login.consultant.ru/link/?req=doc&amp;base=RZR&amp;n=189610&amp;dst=100104&amp;fld=134" TargetMode="External"/><Relationship Id="rId120" Type="http://schemas.openxmlformats.org/officeDocument/2006/relationships/hyperlink" Target="http://www.pravo.gov.ru/" TargetMode="External"/><Relationship Id="rId125" Type="http://schemas.openxmlformats.org/officeDocument/2006/relationships/hyperlink" Target="http://www.pravo.gov.ru/" TargetMode="External"/><Relationship Id="rId141" Type="http://schemas.openxmlformats.org/officeDocument/2006/relationships/hyperlink" Target="http://login.consultant.ru/link/?req=doc&amp;base=CJI&amp;n=66368" TargetMode="External"/><Relationship Id="rId146" Type="http://schemas.openxmlformats.org/officeDocument/2006/relationships/hyperlink" Target="http://login.consultant.ru/link/?req=doc&amp;base=CMB&amp;n=9934&amp;dst=101782&amp;fld=134" TargetMode="External"/><Relationship Id="rId7" Type="http://schemas.openxmlformats.org/officeDocument/2006/relationships/endnotes" Target="endnotes.xml"/><Relationship Id="rId71" Type="http://schemas.openxmlformats.org/officeDocument/2006/relationships/hyperlink" Target="http://login.consultant.ru/link/?req=doc&amp;base=RZR&amp;n=200566&amp;dst=100944&amp;fld=134" TargetMode="External"/><Relationship Id="rId92" Type="http://schemas.openxmlformats.org/officeDocument/2006/relationships/hyperlink" Target="http://login.consultant.ru/link/?req=doc&amp;base=RZR&amp;n=189610&amp;dst=100225&amp;fld=134" TargetMode="External"/><Relationship Id="rId2" Type="http://schemas.openxmlformats.org/officeDocument/2006/relationships/numbering" Target="numbering.xml"/><Relationship Id="rId29" Type="http://schemas.openxmlformats.org/officeDocument/2006/relationships/hyperlink" Target="http://login.consultant.ru/link/?req=doc&amp;base=RZR&amp;n=179609&amp;dst=100267&amp;fld=134" TargetMode="External"/><Relationship Id="rId24" Type="http://schemas.openxmlformats.org/officeDocument/2006/relationships/hyperlink" Target="http://login.consultant.ru/link/?req=doc&amp;base=RZR&amp;n=191684&amp;dst=100038&amp;fld=134" TargetMode="External"/><Relationship Id="rId40" Type="http://schemas.openxmlformats.org/officeDocument/2006/relationships/hyperlink" Target="http://login.consultant.ru/link/?req=doc&amp;base=RZR&amp;n=191684&amp;dst=100200&amp;fld=134" TargetMode="External"/><Relationship Id="rId45" Type="http://schemas.openxmlformats.org/officeDocument/2006/relationships/hyperlink" Target="http://login.consultant.ru/link/?req=doc&amp;base=RZR&amp;n=200566&amp;dst=100902&amp;fld=134" TargetMode="External"/><Relationship Id="rId66" Type="http://schemas.openxmlformats.org/officeDocument/2006/relationships/hyperlink" Target="consultantplus://offline/ref=F7BF93EA39595216454E1DCE3A7D45588C385BB83F8ECC075FABCC1902AE1E948F552D044B5956FA1Er4F" TargetMode="External"/><Relationship Id="rId87" Type="http://schemas.openxmlformats.org/officeDocument/2006/relationships/hyperlink" Target="http://login.consultant.ru/link/?req=doc&amp;base=RZR&amp;n=191684&amp;dst=100307&amp;fld=134" TargetMode="External"/><Relationship Id="rId110" Type="http://schemas.openxmlformats.org/officeDocument/2006/relationships/hyperlink" Target="http://login.consultant.ru/link/?req=doc&amp;base=RZR&amp;n=200938&amp;dst=100009&amp;fld=134" TargetMode="External"/><Relationship Id="rId115" Type="http://schemas.openxmlformats.org/officeDocument/2006/relationships/hyperlink" Target="http://login.consultant.ru/link/?req=doc&amp;base=RZR&amp;n=200566&amp;dst=97&amp;fld=134" TargetMode="External"/><Relationship Id="rId131" Type="http://schemas.openxmlformats.org/officeDocument/2006/relationships/hyperlink" Target="http://login.consultant.ru/link/?req=doc&amp;base=CJI&amp;n=50254" TargetMode="External"/><Relationship Id="rId136" Type="http://schemas.openxmlformats.org/officeDocument/2006/relationships/hyperlink" Target="http://login.consultant.ru/link/?req=doc&amp;base=CJI&amp;n=76837&amp;dst=100014&amp;fld=134" TargetMode="External"/><Relationship Id="rId157" Type="http://schemas.openxmlformats.org/officeDocument/2006/relationships/header" Target="header1.xml"/><Relationship Id="rId61" Type="http://schemas.openxmlformats.org/officeDocument/2006/relationships/hyperlink" Target="consultantplus://offline/ref=A4B78C4DDBD158C9403C13F3D75C0355C28F78DFEEA989FE891DA1F6k1w7F" TargetMode="External"/><Relationship Id="rId82" Type="http://schemas.openxmlformats.org/officeDocument/2006/relationships/hyperlink" Target="http://login.consultant.ru/link/?req=doc&amp;base=RZR&amp;n=191684&amp;dst=100636&amp;fld=134" TargetMode="External"/><Relationship Id="rId152" Type="http://schemas.openxmlformats.org/officeDocument/2006/relationships/hyperlink" Target="http://login.consultant.ru/link/?req=doc&amp;base=ARB&amp;n=418510" TargetMode="External"/><Relationship Id="rId19" Type="http://schemas.openxmlformats.org/officeDocument/2006/relationships/hyperlink" Target="http://login.consultant.ru/link/?req=doc&amp;base=RZR&amp;n=191684&amp;dst=100185&amp;fld=134" TargetMode="External"/><Relationship Id="rId14" Type="http://schemas.openxmlformats.org/officeDocument/2006/relationships/hyperlink" Target="http://login.consultant.ru/link/?req=doc&amp;base=RZR&amp;n=191684&amp;dst=100459&amp;fld=134" TargetMode="External"/><Relationship Id="rId30" Type="http://schemas.openxmlformats.org/officeDocument/2006/relationships/hyperlink" Target="http://login.consultant.ru/link/?req=doc&amp;base=RZR&amp;n=200566&amp;dst=10573&amp;fld=134" TargetMode="External"/><Relationship Id="rId35" Type="http://schemas.openxmlformats.org/officeDocument/2006/relationships/hyperlink" Target="http://login.consultant.ru/link/?req=doc&amp;base=RZR&amp;n=200566&amp;dst=100875&amp;fld=134" TargetMode="External"/><Relationship Id="rId56" Type="http://schemas.openxmlformats.org/officeDocument/2006/relationships/hyperlink" Target="http://login.consultant.ru/link/?req=doc&amp;base=RZR&amp;n=191684&amp;dst=100157&amp;fld=134" TargetMode="External"/><Relationship Id="rId77" Type="http://schemas.openxmlformats.org/officeDocument/2006/relationships/hyperlink" Target="http://login.consultant.ru/link/?req=doc&amp;base=RZR&amp;n=201263" TargetMode="External"/><Relationship Id="rId100" Type="http://schemas.openxmlformats.org/officeDocument/2006/relationships/hyperlink" Target="http://login.consultant.ru/link/?req=doc&amp;base=RZR&amp;n=189610&amp;dst=100087&amp;fld=134" TargetMode="External"/><Relationship Id="rId105" Type="http://schemas.openxmlformats.org/officeDocument/2006/relationships/hyperlink" Target="http://login.consultant.ru/link/?req=doc&amp;base=RZR&amp;n=191684&amp;dst=59&amp;fld=134" TargetMode="External"/><Relationship Id="rId126" Type="http://schemas.openxmlformats.org/officeDocument/2006/relationships/hyperlink" Target="http://www.pravo.gov.ru/" TargetMode="External"/><Relationship Id="rId147" Type="http://schemas.openxmlformats.org/officeDocument/2006/relationships/hyperlink" Target="http://login.consultant.ru/link/?req=doc&amp;base=CJI&amp;n=88325&amp;dst=100040&amp;fld=134" TargetMode="External"/><Relationship Id="rId8" Type="http://schemas.openxmlformats.org/officeDocument/2006/relationships/hyperlink" Target="http://login.consultant.ru/link/?req=doc&amp;base=RZR&amp;n=191684" TargetMode="External"/><Relationship Id="rId51" Type="http://schemas.openxmlformats.org/officeDocument/2006/relationships/hyperlink" Target="http://login.consultant.ru/link/?req=doc&amp;base=RZR&amp;n=298779&amp;rnd=08CB0941A1F9F66EE063E1506CC4DE3F&amp;dst=101006&amp;fld=134" TargetMode="External"/><Relationship Id="rId72" Type="http://schemas.openxmlformats.org/officeDocument/2006/relationships/hyperlink" Target="http://login.consultant.ru/link/?req=doc&amp;base=RZR&amp;n=191684&amp;dst=100472&amp;fld=134" TargetMode="External"/><Relationship Id="rId93" Type="http://schemas.openxmlformats.org/officeDocument/2006/relationships/hyperlink" Target="http://login.consultant.ru/link/?req=doc&amp;base=RZR&amp;n=189610&amp;dst=100097&amp;fld=134" TargetMode="External"/><Relationship Id="rId98" Type="http://schemas.openxmlformats.org/officeDocument/2006/relationships/hyperlink" Target="http://login.consultant.ru/link/?req=doc&amp;base=RZR&amp;n=189610&amp;dst=100116&amp;fld=134" TargetMode="External"/><Relationship Id="rId121" Type="http://schemas.openxmlformats.org/officeDocument/2006/relationships/hyperlink" Target="http://www.pravo.gov.ru" TargetMode="External"/><Relationship Id="rId142" Type="http://schemas.openxmlformats.org/officeDocument/2006/relationships/hyperlink" Target="http://login.consultant.ru/link/?req=doc&amp;base=CMB&amp;n=17152" TargetMode="External"/><Relationship Id="rId3" Type="http://schemas.openxmlformats.org/officeDocument/2006/relationships/styles" Target="styles.xml"/><Relationship Id="rId25" Type="http://schemas.openxmlformats.org/officeDocument/2006/relationships/hyperlink" Target="http://login.consultant.ru/link/?req=doc&amp;base=RZR&amp;n=191684&amp;dst=100024&amp;fld=134" TargetMode="External"/><Relationship Id="rId46" Type="http://schemas.openxmlformats.org/officeDocument/2006/relationships/hyperlink" Target="http://login.consultant.ru/link/?req=doc&amp;base=RZR&amp;n=191684&amp;dst=100195&amp;fld=134" TargetMode="External"/><Relationship Id="rId67" Type="http://schemas.openxmlformats.org/officeDocument/2006/relationships/hyperlink" Target="consultantplus://offline/ref=F7BF93EA39595216454E1DCE3A7D45588C385BB83F8ECC075FABCC1902AE1E948F552D044B5950F31Er9F" TargetMode="External"/><Relationship Id="rId116" Type="http://schemas.openxmlformats.org/officeDocument/2006/relationships/hyperlink" Target="http://login.consultant.ru/link/?req=doc&amp;base=RZR&amp;n=200566&amp;dst=101989&amp;fld=134" TargetMode="External"/><Relationship Id="rId137" Type="http://schemas.openxmlformats.org/officeDocument/2006/relationships/hyperlink" Target="http://login.consultant.ru/link/?req=doc&amp;base=CJI&amp;n=70052" TargetMode="External"/><Relationship Id="rId15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ogin.consultant.ru/link/?req=doc&amp;base=CJI&amp;n=76837&amp;dst=100014&amp;fld=134" TargetMode="External"/><Relationship Id="rId13" Type="http://schemas.openxmlformats.org/officeDocument/2006/relationships/hyperlink" Target="http://login.consultant.ru/link/?req=doc&amp;base=ARB&amp;n=487322&amp;rnd=08CB0941A1F9F66EE063E1506CC4DE3F"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hyperlink" Target="http://login.consultant.ru/link/?req=doc&amp;base=CJI&amp;n=7727&amp;dst=100020&amp;fld=134" TargetMode="Externa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hyperlink" Target="http://login.consultant.ru/link/?req=doc&amp;base=CJI&amp;n=70052" TargetMode="External"/><Relationship Id="rId12" Type="http://schemas.openxmlformats.org/officeDocument/2006/relationships/hyperlink" Target="http://www.pravo.gov.ru" TargetMode="External"/><Relationship Id="rId17" Type="http://schemas.openxmlformats.org/officeDocument/2006/relationships/hyperlink" Target="http://login.consultant.ru/link/?req=doc&amp;base=CJI&amp;n=41559" TargetMode="External"/><Relationship Id="rId25" Type="http://schemas.openxmlformats.org/officeDocument/2006/relationships/hyperlink" Target="http://login.consultant.ru/link/?req=doc&amp;base=ARB&amp;n=389976" TargetMode="External"/><Relationship Id="rId33" Type="http://schemas.openxmlformats.org/officeDocument/2006/relationships/hyperlink" Target="http://login.consultant.ru/link/?req=doc&amp;base=CJI&amp;n=75449&amp;dst=100021&amp;fld=134" TargetMode="External"/><Relationship Id="rId2" Type="http://schemas.openxmlformats.org/officeDocument/2006/relationships/hyperlink" Target="http://login.consultant.ru/link/?req=doc&amp;base=CJI&amp;n=7727&amp;dst=100020&amp;fld=134" TargetMode="External"/><Relationship Id="rId16" Type="http://schemas.openxmlformats.org/officeDocument/2006/relationships/hyperlink" Target="http://www.pravo.gov.ru" TargetMode="External"/><Relationship Id="rId20" Type="http://schemas.openxmlformats.org/officeDocument/2006/relationships/hyperlink" Target="http://login.consultant.ru/link/?req=doc&amp;base=CMB&amp;n=17152" TargetMode="External"/><Relationship Id="rId29" Type="http://schemas.openxmlformats.org/officeDocument/2006/relationships/hyperlink" Target="http://www.pravo.gov.ru/" TargetMode="External"/><Relationship Id="rId1" Type="http://schemas.openxmlformats.org/officeDocument/2006/relationships/hyperlink" Target="http://login.consultant.ru/link/?req=doc&amp;base=CMB&amp;n=17068&amp;dst=101615&amp;fld=134" TargetMode="External"/><Relationship Id="rId6" Type="http://schemas.openxmlformats.org/officeDocument/2006/relationships/hyperlink" Target="http://www.pravo.gov.ru/" TargetMode="External"/><Relationship Id="rId11" Type="http://schemas.openxmlformats.org/officeDocument/2006/relationships/hyperlink" Target="http://login.consultant.ru/link/?req=doc&amp;base=CJI&amp;n=66368" TargetMode="External"/><Relationship Id="rId24" Type="http://schemas.openxmlformats.org/officeDocument/2006/relationships/hyperlink" Target="http://www.pravo.gov.ru/" TargetMode="External"/><Relationship Id="rId32" Type="http://schemas.openxmlformats.org/officeDocument/2006/relationships/hyperlink" Target="http://login.consultant.ru/link/?req=doc&amp;base=CJI&amp;n=88325&amp;dst=100040&amp;fld=134" TargetMode="External"/><Relationship Id="rId5" Type="http://schemas.openxmlformats.org/officeDocument/2006/relationships/hyperlink" Target="http://login.consultant.ru/link/?req=doc&amp;base=ARB&amp;n=418510" TargetMode="External"/><Relationship Id="rId15" Type="http://schemas.openxmlformats.org/officeDocument/2006/relationships/hyperlink" Target="http://login.consultant.ru/link/?req=doc&amp;base=ARB&amp;n=368151" TargetMode="External"/><Relationship Id="rId23" Type="http://schemas.openxmlformats.org/officeDocument/2006/relationships/hyperlink" Target="consultantplus://offline/ref=F7BF93EA39595216454E1DCE3A7D45588C385BB03B82CC075FABCC19021ArEF" TargetMode="External"/><Relationship Id="rId28" Type="http://schemas.openxmlformats.org/officeDocument/2006/relationships/hyperlink" Target="http://login.consultant.ru/link/?req=doc&amp;base=CMB&amp;n=16277&amp;dst=100429&amp;fld=134" TargetMode="External"/><Relationship Id="rId36" Type="http://schemas.openxmlformats.org/officeDocument/2006/relationships/hyperlink" Target="http://login.consultant.ru/link/?req=doc&amp;base=CJI&amp;n=50254" TargetMode="External"/><Relationship Id="rId10" Type="http://schemas.openxmlformats.org/officeDocument/2006/relationships/hyperlink" Target="http://login.consultant.ru/link/?req=doc&amp;base=CMB&amp;n=9934&amp;dst=101782&amp;fld=134" TargetMode="External"/><Relationship Id="rId19" Type="http://schemas.openxmlformats.org/officeDocument/2006/relationships/hyperlink" Target="consultantplus://offline/ref=8A2D44A17D807A6D0997DC2AC36926680E82E83F626E4F1C5DCDFE76BDCA8E6793362418CEE3B4oBUCJ" TargetMode="External"/><Relationship Id="rId31" Type="http://schemas.openxmlformats.org/officeDocument/2006/relationships/hyperlink" Target="http://login.consultant.ru/link/?req=doc&amp;base=CMB&amp;n=17109&amp;dst=104307&amp;fld=134" TargetMode="External"/><Relationship Id="rId4" Type="http://schemas.openxmlformats.org/officeDocument/2006/relationships/hyperlink" Target="http://login.consultant.ru/link/?req=doc&amp;base=CJI&amp;n=92699" TargetMode="External"/><Relationship Id="rId9" Type="http://schemas.openxmlformats.org/officeDocument/2006/relationships/hyperlink" Target="http://login.consultant.ru/link/?req=doc&amp;base=CMB&amp;n=18079&amp;rnd=08CB0941A1F9F66EE063E1506CC4DE3F&amp;dst=100281&amp;fld=134" TargetMode="External"/><Relationship Id="rId14" Type="http://schemas.openxmlformats.org/officeDocument/2006/relationships/hyperlink" Target="http://login.consultant.ru/link/?req=doc&amp;base=CJI&amp;n=64123" TargetMode="External"/><Relationship Id="rId22" Type="http://schemas.openxmlformats.org/officeDocument/2006/relationships/hyperlink" Target="http://www.pravo.gov.ru/" TargetMode="External"/><Relationship Id="rId27" Type="http://schemas.openxmlformats.org/officeDocument/2006/relationships/hyperlink" Target="http://login.consultant.ru/link/?req=doc&amp;base=CJI&amp;n=60916"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DF90E-E9C0-41D7-8D96-35CEE55C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Pages>
  <Words>23600</Words>
  <Characters>134524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2018-12-22T19:05:00Z</cp:lastPrinted>
  <dcterms:created xsi:type="dcterms:W3CDTF">2018-12-21T14:27:00Z</dcterms:created>
  <dcterms:modified xsi:type="dcterms:W3CDTF">2019-02-03T21:13:00Z</dcterms:modified>
</cp:coreProperties>
</file>