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38" w:rsidRPr="00D87C10" w:rsidRDefault="00404738" w:rsidP="00404738">
      <w:pPr>
        <w:jc w:val="center"/>
        <w:rPr>
          <w:b/>
          <w:sz w:val="24"/>
          <w:szCs w:val="24"/>
        </w:rPr>
      </w:pPr>
      <w:r w:rsidRPr="00D87C10">
        <w:rPr>
          <w:b/>
          <w:sz w:val="24"/>
          <w:szCs w:val="24"/>
        </w:rPr>
        <w:t>Ленинский район</w:t>
      </w:r>
    </w:p>
    <w:p w:rsidR="00404738" w:rsidRPr="00C3374E" w:rsidRDefault="00404738" w:rsidP="00404738">
      <w:pPr>
        <w:jc w:val="center"/>
        <w:rPr>
          <w:b/>
          <w:bCs/>
          <w:sz w:val="24"/>
          <w:szCs w:val="24"/>
        </w:rPr>
      </w:pPr>
      <w:r w:rsidRPr="00C3374E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04738" w:rsidRPr="00C3374E" w:rsidRDefault="00404738" w:rsidP="00404738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  <w:r w:rsidRPr="00C3374E">
        <w:rPr>
          <w:b/>
          <w:bCs/>
          <w:sz w:val="24"/>
          <w:szCs w:val="24"/>
        </w:rPr>
        <w:t>«СРЕДНЯЯ ОБЩЕОБРАЗОВАТЕЛЬНАЯ ШКОЛА № 90</w:t>
      </w:r>
    </w:p>
    <w:p w:rsidR="00404738" w:rsidRPr="00C3374E" w:rsidRDefault="00404738" w:rsidP="00404738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  <w:r w:rsidRPr="00C3374E">
        <w:rPr>
          <w:b/>
          <w:bCs/>
          <w:sz w:val="24"/>
          <w:szCs w:val="24"/>
        </w:rPr>
        <w:t>с углубленным изучением предметов ХЭЦ»</w:t>
      </w:r>
    </w:p>
    <w:p w:rsidR="00404738" w:rsidRPr="00D87C10" w:rsidRDefault="00404738" w:rsidP="00404738">
      <w:pPr>
        <w:jc w:val="center"/>
        <w:rPr>
          <w:b/>
          <w:sz w:val="24"/>
          <w:szCs w:val="24"/>
        </w:rPr>
      </w:pPr>
    </w:p>
    <w:p w:rsidR="00404738" w:rsidRPr="003A0945" w:rsidRDefault="00BD7428" w:rsidP="00404738">
      <w:pPr>
        <w:jc w:val="center"/>
        <w:rPr>
          <w:b/>
          <w:szCs w:val="28"/>
        </w:rPr>
      </w:pPr>
      <w:r>
        <w:rPr>
          <w:b/>
          <w:szCs w:val="28"/>
        </w:rPr>
        <w:t>Секция истории и краеведения</w:t>
      </w: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1D0A3C" w:rsidRDefault="00DE5FE2" w:rsidP="0040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Пашкова Александра</w:t>
      </w:r>
    </w:p>
    <w:p w:rsidR="00404738" w:rsidRPr="00B7304E" w:rsidRDefault="00404738" w:rsidP="00404738">
      <w:pPr>
        <w:jc w:val="center"/>
        <w:rPr>
          <w:b/>
          <w:sz w:val="44"/>
          <w:szCs w:val="28"/>
        </w:rPr>
      </w:pPr>
      <w:r w:rsidRPr="00B7304E">
        <w:rPr>
          <w:sz w:val="44"/>
          <w:szCs w:val="28"/>
        </w:rPr>
        <w:t>10  класс</w:t>
      </w:r>
    </w:p>
    <w:p w:rsidR="00404738" w:rsidRPr="00B7304E" w:rsidRDefault="00404738" w:rsidP="00BD7428">
      <w:pPr>
        <w:jc w:val="center"/>
        <w:rPr>
          <w:b/>
          <w:sz w:val="44"/>
          <w:szCs w:val="28"/>
        </w:rPr>
      </w:pPr>
      <w:r w:rsidRPr="00B7304E">
        <w:rPr>
          <w:b/>
          <w:sz w:val="44"/>
          <w:szCs w:val="28"/>
        </w:rPr>
        <w:t>«</w:t>
      </w:r>
      <w:r w:rsidR="00BD7428" w:rsidRPr="00B7304E">
        <w:rPr>
          <w:b/>
          <w:sz w:val="44"/>
          <w:szCs w:val="28"/>
        </w:rPr>
        <w:t>Место силы – Колыванский монастырь</w:t>
      </w:r>
      <w:r w:rsidRPr="00B7304E">
        <w:rPr>
          <w:b/>
          <w:sz w:val="44"/>
          <w:szCs w:val="28"/>
        </w:rPr>
        <w:t>»</w:t>
      </w: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jc w:val="center"/>
        <w:rPr>
          <w:b/>
          <w:szCs w:val="28"/>
        </w:rPr>
      </w:pPr>
    </w:p>
    <w:p w:rsidR="00404738" w:rsidRPr="003A0945" w:rsidRDefault="00404738" w:rsidP="00404738">
      <w:pPr>
        <w:rPr>
          <w:b/>
          <w:szCs w:val="28"/>
        </w:rPr>
      </w:pPr>
    </w:p>
    <w:p w:rsidR="00404738" w:rsidRPr="003A0945" w:rsidRDefault="00404738" w:rsidP="00404738">
      <w:pPr>
        <w:jc w:val="both"/>
        <w:rPr>
          <w:szCs w:val="28"/>
        </w:rPr>
      </w:pPr>
    </w:p>
    <w:p w:rsidR="00B7304E" w:rsidRPr="00BE2143" w:rsidRDefault="00B7304E" w:rsidP="00B7304E">
      <w:pPr>
        <w:spacing w:after="120"/>
        <w:ind w:left="720" w:firstLine="720"/>
        <w:jc w:val="right"/>
        <w:rPr>
          <w:b/>
          <w:color w:val="auto"/>
          <w:szCs w:val="28"/>
        </w:rPr>
      </w:pPr>
      <w:r w:rsidRPr="00BE2143">
        <w:rPr>
          <w:b/>
          <w:color w:val="auto"/>
          <w:szCs w:val="28"/>
        </w:rPr>
        <w:t xml:space="preserve">Научные руководители: </w:t>
      </w:r>
    </w:p>
    <w:p w:rsidR="00B7304E" w:rsidRPr="0069190A" w:rsidRDefault="00B7304E" w:rsidP="00B7304E">
      <w:pPr>
        <w:ind w:firstLine="708"/>
        <w:jc w:val="right"/>
        <w:rPr>
          <w:color w:val="auto"/>
          <w:szCs w:val="28"/>
        </w:rPr>
      </w:pPr>
      <w:r w:rsidRPr="0069190A">
        <w:rPr>
          <w:b/>
          <w:color w:val="auto"/>
          <w:szCs w:val="28"/>
        </w:rPr>
        <w:t xml:space="preserve">Голодяев Константин Артёмович, </w:t>
      </w:r>
      <w:r w:rsidRPr="0069190A">
        <w:rPr>
          <w:color w:val="auto"/>
          <w:szCs w:val="28"/>
        </w:rPr>
        <w:t xml:space="preserve">сотрудник Музея Новосибирска, краевед, специалист в области ранней истории Новосибирской области,  лидер современного новосибирского историко-краеведческого движения, член  краеведческих сообществ и комиссий при мэрии города Новосибирска. </w:t>
      </w: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right"/>
        <w:rPr>
          <w:b/>
          <w:color w:val="auto"/>
          <w:szCs w:val="28"/>
        </w:rPr>
      </w:pPr>
      <w:r w:rsidRPr="0069190A">
        <w:rPr>
          <w:b/>
          <w:color w:val="auto"/>
          <w:szCs w:val="28"/>
        </w:rPr>
        <w:t>Шарапова Ася Сергеевна,</w:t>
      </w:r>
    </w:p>
    <w:p w:rsidR="00B7304E" w:rsidRPr="0069190A" w:rsidRDefault="00B7304E" w:rsidP="00B7304E">
      <w:pPr>
        <w:ind w:left="720" w:firstLine="720"/>
        <w:jc w:val="right"/>
        <w:rPr>
          <w:color w:val="auto"/>
          <w:szCs w:val="28"/>
        </w:rPr>
      </w:pPr>
      <w:r w:rsidRPr="0069190A">
        <w:rPr>
          <w:color w:val="auto"/>
          <w:szCs w:val="28"/>
        </w:rPr>
        <w:t>педагог дополнительного образования первой категории</w:t>
      </w:r>
    </w:p>
    <w:p w:rsidR="00B7304E" w:rsidRPr="00BE2143" w:rsidRDefault="00B7304E" w:rsidP="00B7304E">
      <w:pPr>
        <w:jc w:val="right"/>
        <w:rPr>
          <w:color w:val="auto"/>
          <w:szCs w:val="28"/>
        </w:rPr>
      </w:pPr>
      <w:r w:rsidRPr="00BE2143">
        <w:rPr>
          <w:color w:val="auto"/>
          <w:szCs w:val="28"/>
        </w:rPr>
        <w:sym w:font="Wingdings" w:char="F028"/>
      </w:r>
      <w:r w:rsidRPr="00BE2143">
        <w:rPr>
          <w:color w:val="auto"/>
          <w:szCs w:val="28"/>
        </w:rPr>
        <w:t>: 8</w:t>
      </w:r>
      <w:r>
        <w:rPr>
          <w:color w:val="auto"/>
          <w:szCs w:val="28"/>
        </w:rPr>
        <w:t>-913-</w:t>
      </w:r>
      <w:r w:rsidRPr="00BE2143">
        <w:rPr>
          <w:color w:val="auto"/>
          <w:szCs w:val="28"/>
        </w:rPr>
        <w:t>79</w:t>
      </w:r>
      <w:r w:rsidR="008667CB">
        <w:rPr>
          <w:color w:val="auto"/>
          <w:szCs w:val="28"/>
        </w:rPr>
        <w:t>64525</w:t>
      </w: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Pr="0069190A" w:rsidRDefault="00B7304E" w:rsidP="00B7304E">
      <w:pPr>
        <w:ind w:left="720" w:firstLine="720"/>
        <w:jc w:val="both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Default="00B7304E" w:rsidP="00B7304E">
      <w:pPr>
        <w:jc w:val="center"/>
        <w:rPr>
          <w:color w:val="auto"/>
          <w:szCs w:val="28"/>
        </w:rPr>
      </w:pPr>
    </w:p>
    <w:p w:rsidR="00B7304E" w:rsidRPr="0069190A" w:rsidRDefault="00B7304E" w:rsidP="00B7304E">
      <w:pPr>
        <w:jc w:val="center"/>
        <w:rPr>
          <w:color w:val="auto"/>
          <w:szCs w:val="28"/>
        </w:rPr>
      </w:pPr>
      <w:r w:rsidRPr="0069190A">
        <w:rPr>
          <w:color w:val="auto"/>
          <w:szCs w:val="28"/>
        </w:rPr>
        <w:t>Новосибирск</w:t>
      </w:r>
      <w:r>
        <w:rPr>
          <w:color w:val="auto"/>
          <w:szCs w:val="28"/>
        </w:rPr>
        <w:t xml:space="preserve"> </w:t>
      </w:r>
      <w:r w:rsidRPr="0069190A">
        <w:rPr>
          <w:color w:val="auto"/>
          <w:szCs w:val="28"/>
        </w:rPr>
        <w:t>2018</w:t>
      </w:r>
    </w:p>
    <w:p w:rsidR="00B66BB6" w:rsidRDefault="00B66BB6">
      <w:pPr>
        <w:rPr>
          <w:color w:val="auto"/>
          <w:szCs w:val="28"/>
        </w:rPr>
      </w:pPr>
    </w:p>
    <w:p w:rsidR="00EF4727" w:rsidRPr="00CA7715" w:rsidRDefault="00B66BB6" w:rsidP="00B66BB6">
      <w:pPr>
        <w:ind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Содержание</w:t>
      </w:r>
    </w:p>
    <w:p w:rsidR="00EF4727" w:rsidRDefault="00EF4727" w:rsidP="00EF4727">
      <w:pPr>
        <w:rPr>
          <w:color w:val="auto"/>
          <w:szCs w:val="28"/>
        </w:rPr>
      </w:pPr>
    </w:p>
    <w:p w:rsidR="00B66BB6" w:rsidRPr="00CA7715" w:rsidRDefault="00B66BB6" w:rsidP="00EF4727">
      <w:pPr>
        <w:rPr>
          <w:color w:val="auto"/>
          <w:szCs w:val="28"/>
        </w:rPr>
      </w:pPr>
    </w:p>
    <w:tbl>
      <w:tblPr>
        <w:tblStyle w:val="a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476"/>
        <w:gridCol w:w="684"/>
      </w:tblGrid>
      <w:tr w:rsidR="00B66BB6" w:rsidTr="001E5B21">
        <w:tc>
          <w:tcPr>
            <w:tcW w:w="8476" w:type="dxa"/>
          </w:tcPr>
          <w:p w:rsidR="00B66BB6" w:rsidRPr="00B66BB6" w:rsidRDefault="00B66BB6" w:rsidP="00B66BB6">
            <w:pPr>
              <w:ind w:left="34"/>
              <w:rPr>
                <w:b/>
                <w:color w:val="auto"/>
                <w:szCs w:val="28"/>
              </w:rPr>
            </w:pPr>
            <w:r w:rsidRPr="00B66BB6">
              <w:rPr>
                <w:b/>
                <w:color w:val="auto"/>
                <w:szCs w:val="28"/>
              </w:rPr>
              <w:t>Введение</w:t>
            </w:r>
            <w:r w:rsidRPr="00B66BB6">
              <w:rPr>
                <w:color w:val="A6A6A6" w:themeColor="background1" w:themeShade="A6"/>
                <w:szCs w:val="28"/>
              </w:rPr>
              <w:t>.......................................................................................................</w:t>
            </w:r>
          </w:p>
        </w:tc>
        <w:tc>
          <w:tcPr>
            <w:tcW w:w="684" w:type="dxa"/>
          </w:tcPr>
          <w:p w:rsidR="00B66BB6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3-4</w:t>
            </w:r>
          </w:p>
        </w:tc>
      </w:tr>
      <w:tr w:rsidR="00B66BB6" w:rsidTr="001E5B21">
        <w:tc>
          <w:tcPr>
            <w:tcW w:w="8476" w:type="dxa"/>
          </w:tcPr>
          <w:p w:rsidR="00B66BB6" w:rsidRPr="00C001AC" w:rsidRDefault="00B66BB6" w:rsidP="00B66BB6">
            <w:pPr>
              <w:spacing w:line="360" w:lineRule="auto"/>
              <w:ind w:left="34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1 </w:t>
            </w:r>
            <w:r w:rsidRPr="00C001AC">
              <w:rPr>
                <w:b/>
                <w:color w:val="auto"/>
                <w:szCs w:val="28"/>
              </w:rPr>
              <w:t>ТЕОРЕТИЧЕСКАЯ ЧАСТЬ</w:t>
            </w:r>
            <w:r w:rsidRPr="00042265">
              <w:rPr>
                <w:color w:val="A6A6A6" w:themeColor="background1" w:themeShade="A6"/>
                <w:szCs w:val="28"/>
              </w:rPr>
              <w:t>..............................................................</w:t>
            </w:r>
            <w:r>
              <w:rPr>
                <w:color w:val="A6A6A6" w:themeColor="background1" w:themeShade="A6"/>
                <w:szCs w:val="28"/>
              </w:rPr>
              <w:t>..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5-1</w:t>
            </w:r>
            <w:r w:rsidR="00A47734">
              <w:rPr>
                <w:color w:val="auto"/>
                <w:szCs w:val="28"/>
              </w:rPr>
              <w:t>3</w:t>
            </w:r>
          </w:p>
        </w:tc>
      </w:tr>
      <w:tr w:rsidR="00B66BB6" w:rsidTr="001E5B21">
        <w:tc>
          <w:tcPr>
            <w:tcW w:w="8476" w:type="dxa"/>
          </w:tcPr>
          <w:p w:rsidR="00B66BB6" w:rsidRPr="0069190A" w:rsidRDefault="00B66BB6" w:rsidP="00B66BB6">
            <w:pPr>
              <w:spacing w:line="360" w:lineRule="auto"/>
              <w:ind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1.1</w:t>
            </w:r>
            <w:r w:rsidRPr="00CA7715">
              <w:rPr>
                <w:color w:val="auto"/>
                <w:szCs w:val="28"/>
              </w:rPr>
              <w:t xml:space="preserve"> Место силы – определение</w:t>
            </w:r>
            <w:r w:rsidRPr="00042265">
              <w:rPr>
                <w:color w:val="A6A6A6" w:themeColor="background1" w:themeShade="A6"/>
                <w:szCs w:val="28"/>
              </w:rPr>
              <w:t>.................................................................</w:t>
            </w:r>
          </w:p>
        </w:tc>
        <w:tc>
          <w:tcPr>
            <w:tcW w:w="684" w:type="dxa"/>
          </w:tcPr>
          <w:p w:rsidR="00B66BB6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</w:tr>
      <w:tr w:rsidR="00B66BB6" w:rsidTr="001E5B21">
        <w:tc>
          <w:tcPr>
            <w:tcW w:w="8476" w:type="dxa"/>
          </w:tcPr>
          <w:p w:rsidR="00B66BB6" w:rsidRDefault="00B66BB6" w:rsidP="00B66BB6">
            <w:pPr>
              <w:spacing w:line="360" w:lineRule="auto"/>
              <w:ind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1.2</w:t>
            </w:r>
            <w:r w:rsidRPr="00CA7715">
              <w:rPr>
                <w:color w:val="auto"/>
                <w:szCs w:val="28"/>
              </w:rPr>
              <w:t xml:space="preserve"> Монастырь – душа народа</w:t>
            </w:r>
            <w:r w:rsidRPr="006F36DB">
              <w:rPr>
                <w:color w:val="A6A6A6" w:themeColor="background1" w:themeShade="A6"/>
                <w:szCs w:val="28"/>
              </w:rPr>
              <w:t>................................................</w:t>
            </w:r>
            <w:r>
              <w:rPr>
                <w:color w:val="A6A6A6" w:themeColor="background1" w:themeShade="A6"/>
                <w:szCs w:val="28"/>
              </w:rPr>
              <w:t>.................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</w:tr>
      <w:tr w:rsidR="00B66BB6" w:rsidTr="001E5B21">
        <w:tc>
          <w:tcPr>
            <w:tcW w:w="8476" w:type="dxa"/>
          </w:tcPr>
          <w:p w:rsidR="00B66BB6" w:rsidRDefault="00B66BB6" w:rsidP="00B66BB6">
            <w:pPr>
              <w:spacing w:line="360" w:lineRule="auto"/>
              <w:ind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1.3 </w:t>
            </w:r>
            <w:r w:rsidRPr="00CA7715">
              <w:rPr>
                <w:color w:val="auto"/>
                <w:szCs w:val="28"/>
              </w:rPr>
              <w:t>Волшебство человеческого слова</w:t>
            </w:r>
            <w:r w:rsidRPr="006F36DB">
              <w:rPr>
                <w:color w:val="A6A6A6" w:themeColor="background1" w:themeShade="A6"/>
                <w:szCs w:val="28"/>
              </w:rPr>
              <w:t>.......................</w:t>
            </w:r>
            <w:r>
              <w:rPr>
                <w:color w:val="A6A6A6" w:themeColor="background1" w:themeShade="A6"/>
                <w:szCs w:val="28"/>
              </w:rPr>
              <w:t>..............................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  <w:r w:rsidR="00A47734">
              <w:rPr>
                <w:color w:val="auto"/>
                <w:szCs w:val="28"/>
              </w:rPr>
              <w:t>-8</w:t>
            </w:r>
          </w:p>
        </w:tc>
      </w:tr>
      <w:tr w:rsidR="00B66BB6" w:rsidTr="001E5B21">
        <w:tc>
          <w:tcPr>
            <w:tcW w:w="8476" w:type="dxa"/>
          </w:tcPr>
          <w:p w:rsidR="00B66BB6" w:rsidRDefault="00B66BB6" w:rsidP="00B66BB6">
            <w:pPr>
              <w:pStyle w:val="a3"/>
              <w:spacing w:line="360" w:lineRule="auto"/>
              <w:ind w:left="0"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1.4</w:t>
            </w:r>
            <w:r w:rsidRPr="00CA7715">
              <w:rPr>
                <w:color w:val="auto"/>
                <w:szCs w:val="28"/>
              </w:rPr>
              <w:t xml:space="preserve"> История создания монастыря</w:t>
            </w:r>
            <w:r w:rsidRPr="006F36DB">
              <w:rPr>
                <w:color w:val="A6A6A6" w:themeColor="background1" w:themeShade="A6"/>
                <w:szCs w:val="28"/>
              </w:rPr>
              <w:t>...........................................................</w:t>
            </w:r>
            <w:r>
              <w:rPr>
                <w:color w:val="A6A6A6" w:themeColor="background1" w:themeShade="A6"/>
                <w:szCs w:val="28"/>
              </w:rPr>
              <w:t>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  <w:r w:rsidR="00A47734">
              <w:rPr>
                <w:color w:val="auto"/>
                <w:szCs w:val="28"/>
              </w:rPr>
              <w:t>-11</w:t>
            </w:r>
          </w:p>
        </w:tc>
      </w:tr>
      <w:tr w:rsidR="00B66BB6" w:rsidTr="001E5B21">
        <w:tc>
          <w:tcPr>
            <w:tcW w:w="8476" w:type="dxa"/>
          </w:tcPr>
          <w:p w:rsidR="00B66BB6" w:rsidRDefault="00B66BB6" w:rsidP="00B66BB6">
            <w:pPr>
              <w:pStyle w:val="a3"/>
              <w:spacing w:line="360" w:lineRule="auto"/>
              <w:ind w:left="0" w:firstLine="17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1.5 </w:t>
            </w:r>
            <w:r w:rsidRPr="00CA7715">
              <w:rPr>
                <w:color w:val="auto"/>
                <w:szCs w:val="28"/>
              </w:rPr>
              <w:t>Паломничество в монастырь</w:t>
            </w:r>
            <w:r w:rsidRPr="006F36DB">
              <w:rPr>
                <w:color w:val="A6A6A6" w:themeColor="background1" w:themeShade="A6"/>
                <w:szCs w:val="28"/>
              </w:rPr>
              <w:t>........................</w:t>
            </w:r>
            <w:r>
              <w:rPr>
                <w:color w:val="A6A6A6" w:themeColor="background1" w:themeShade="A6"/>
                <w:szCs w:val="28"/>
              </w:rPr>
              <w:t>...........</w:t>
            </w:r>
            <w:r w:rsidRPr="006F36DB">
              <w:rPr>
                <w:color w:val="A6A6A6" w:themeColor="background1" w:themeShade="A6"/>
                <w:szCs w:val="28"/>
              </w:rPr>
              <w:t>..........................</w:t>
            </w:r>
            <w:r w:rsidR="00485977">
              <w:rPr>
                <w:color w:val="A6A6A6" w:themeColor="background1" w:themeShade="A6"/>
                <w:szCs w:val="28"/>
              </w:rPr>
              <w:t>.</w:t>
            </w:r>
          </w:p>
        </w:tc>
        <w:tc>
          <w:tcPr>
            <w:tcW w:w="684" w:type="dxa"/>
          </w:tcPr>
          <w:p w:rsidR="00B66BB6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</w:t>
            </w:r>
            <w:r w:rsidR="00A47734">
              <w:rPr>
                <w:color w:val="auto"/>
                <w:szCs w:val="28"/>
              </w:rPr>
              <w:t>-13</w:t>
            </w:r>
          </w:p>
        </w:tc>
      </w:tr>
      <w:tr w:rsidR="00B66BB6" w:rsidTr="001E5B21">
        <w:tc>
          <w:tcPr>
            <w:tcW w:w="8476" w:type="dxa"/>
          </w:tcPr>
          <w:p w:rsidR="00B66BB6" w:rsidRPr="00C001AC" w:rsidRDefault="00B66BB6" w:rsidP="002B4B55">
            <w:pPr>
              <w:spacing w:line="360" w:lineRule="auto"/>
              <w:rPr>
                <w:b/>
                <w:color w:val="auto"/>
                <w:szCs w:val="28"/>
              </w:rPr>
            </w:pPr>
            <w:r w:rsidRPr="00C001AC"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  <w:t>2 ПРАКТИЧЕСКАЯ ЧАСТЬ</w:t>
            </w:r>
            <w:r w:rsidRPr="006F36DB">
              <w:rPr>
                <w:rFonts w:eastAsia="Times New Roman"/>
                <w:b/>
                <w:bCs/>
                <w:color w:val="A6A6A6" w:themeColor="background1" w:themeShade="A6"/>
                <w:szCs w:val="28"/>
                <w:shd w:val="clear" w:color="auto" w:fill="FFFFFF"/>
                <w:lang w:eastAsia="ru-RU"/>
              </w:rPr>
              <w:t>...................................................................</w:t>
            </w:r>
          </w:p>
        </w:tc>
        <w:tc>
          <w:tcPr>
            <w:tcW w:w="684" w:type="dxa"/>
          </w:tcPr>
          <w:p w:rsidR="00B66BB6" w:rsidRDefault="00CF4990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  <w:r w:rsidR="003E4EEC">
              <w:rPr>
                <w:color w:val="auto"/>
                <w:szCs w:val="28"/>
              </w:rPr>
              <w:t>-1</w:t>
            </w:r>
            <w:r>
              <w:rPr>
                <w:color w:val="auto"/>
                <w:szCs w:val="28"/>
              </w:rPr>
              <w:t>5</w:t>
            </w:r>
          </w:p>
        </w:tc>
      </w:tr>
      <w:tr w:rsidR="001E5B21" w:rsidTr="001E5B21">
        <w:tc>
          <w:tcPr>
            <w:tcW w:w="8476" w:type="dxa"/>
          </w:tcPr>
          <w:p w:rsidR="001E5B21" w:rsidRPr="00C001AC" w:rsidRDefault="001E5B21" w:rsidP="002B4B55">
            <w:pPr>
              <w:spacing w:line="360" w:lineRule="auto"/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  <w:t>3. ЗАКЛЮЧЕНИЕ</w:t>
            </w:r>
          </w:p>
        </w:tc>
        <w:tc>
          <w:tcPr>
            <w:tcW w:w="684" w:type="dxa"/>
          </w:tcPr>
          <w:p w:rsidR="001E5B21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CF4990">
              <w:rPr>
                <w:color w:val="auto"/>
                <w:szCs w:val="28"/>
              </w:rPr>
              <w:t>6</w:t>
            </w:r>
          </w:p>
        </w:tc>
      </w:tr>
      <w:tr w:rsidR="001E5B21" w:rsidTr="001E5B21">
        <w:tc>
          <w:tcPr>
            <w:tcW w:w="8476" w:type="dxa"/>
          </w:tcPr>
          <w:p w:rsidR="001E5B21" w:rsidRDefault="001E5B21" w:rsidP="002B4B55">
            <w:pPr>
              <w:spacing w:line="360" w:lineRule="auto"/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Cs w:val="28"/>
                <w:shd w:val="clear" w:color="auto" w:fill="FFFFFF"/>
                <w:lang w:eastAsia="ru-RU"/>
              </w:rPr>
              <w:t>СПИСОК ЛИТЕРАТУРЫ</w:t>
            </w:r>
          </w:p>
        </w:tc>
        <w:tc>
          <w:tcPr>
            <w:tcW w:w="684" w:type="dxa"/>
          </w:tcPr>
          <w:p w:rsidR="001E5B21" w:rsidRDefault="003E4EEC" w:rsidP="00A47734">
            <w:pPr>
              <w:spacing w:line="36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CF4990">
              <w:rPr>
                <w:color w:val="auto"/>
                <w:szCs w:val="28"/>
              </w:rPr>
              <w:t>7</w:t>
            </w:r>
          </w:p>
        </w:tc>
      </w:tr>
    </w:tbl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F4727" w:rsidRPr="00CA7715" w:rsidRDefault="00EF4727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E349CE" w:rsidRPr="00CA7715" w:rsidRDefault="00E349CE" w:rsidP="00EF4727">
      <w:pPr>
        <w:rPr>
          <w:color w:val="auto"/>
          <w:szCs w:val="28"/>
        </w:rPr>
      </w:pPr>
    </w:p>
    <w:p w:rsidR="001E5B21" w:rsidRPr="00600F18" w:rsidRDefault="001E5B21" w:rsidP="00EF4727">
      <w:pPr>
        <w:rPr>
          <w:color w:val="auto"/>
          <w:szCs w:val="28"/>
          <w:shd w:val="clear" w:color="auto" w:fill="FFFFFF"/>
        </w:rPr>
      </w:pPr>
    </w:p>
    <w:p w:rsidR="00600F18" w:rsidRPr="00B7304E" w:rsidRDefault="00600F18" w:rsidP="00B66BB6">
      <w:pPr>
        <w:ind w:firstLine="709"/>
        <w:rPr>
          <w:b/>
          <w:color w:val="auto"/>
          <w:szCs w:val="28"/>
        </w:rPr>
      </w:pPr>
      <w:r w:rsidRPr="00B7304E">
        <w:rPr>
          <w:b/>
          <w:color w:val="auto"/>
          <w:szCs w:val="28"/>
        </w:rPr>
        <w:t>Введение</w:t>
      </w:r>
    </w:p>
    <w:p w:rsidR="006907CB" w:rsidRPr="001E7D76" w:rsidRDefault="006907CB" w:rsidP="00EF4727">
      <w:pPr>
        <w:rPr>
          <w:color w:val="auto"/>
          <w:szCs w:val="28"/>
        </w:rPr>
      </w:pPr>
    </w:p>
    <w:p w:rsidR="00134B9D" w:rsidRPr="001E7D76" w:rsidRDefault="001E7D76" w:rsidP="00134B9D">
      <w:pPr>
        <w:shd w:val="clear" w:color="auto" w:fill="FFFFFF"/>
        <w:jc w:val="right"/>
        <w:rPr>
          <w:rFonts w:eastAsia="Times New Roman"/>
          <w:i/>
          <w:color w:val="auto"/>
          <w:szCs w:val="28"/>
          <w:lang w:eastAsia="ru-RU"/>
        </w:rPr>
      </w:pPr>
      <w:r w:rsidRPr="001E7D76">
        <w:rPr>
          <w:rFonts w:eastAsia="Times New Roman"/>
          <w:i/>
          <w:color w:val="auto"/>
          <w:szCs w:val="28"/>
          <w:lang w:eastAsia="ru-RU"/>
        </w:rPr>
        <w:t xml:space="preserve">СЛОВО </w:t>
      </w:r>
      <w:r w:rsidRPr="001E7D76">
        <w:rPr>
          <w:rFonts w:eastAsia="Times New Roman"/>
          <w:i/>
          <w:color w:val="auto"/>
          <w:szCs w:val="28"/>
          <w:lang w:eastAsia="ru-RU"/>
        </w:rPr>
        <w:sym w:font="Symbol" w:char="F02D"/>
      </w:r>
      <w:r w:rsidR="00134B9D" w:rsidRPr="001E7D76">
        <w:rPr>
          <w:rFonts w:eastAsia="Times New Roman"/>
          <w:i/>
          <w:color w:val="auto"/>
          <w:szCs w:val="28"/>
          <w:lang w:eastAsia="ru-RU"/>
        </w:rPr>
        <w:t xml:space="preserve"> это великая тайна. Слово чистое и возвышенное несёт Свет,</w:t>
      </w:r>
    </w:p>
    <w:p w:rsidR="001E7D76" w:rsidRPr="001E7D76" w:rsidRDefault="00134B9D" w:rsidP="00134B9D">
      <w:pPr>
        <w:shd w:val="clear" w:color="auto" w:fill="FFFFFF"/>
        <w:jc w:val="right"/>
        <w:rPr>
          <w:rFonts w:eastAsia="Times New Roman"/>
          <w:i/>
          <w:color w:val="auto"/>
          <w:szCs w:val="28"/>
          <w:lang w:eastAsia="ru-RU"/>
        </w:rPr>
      </w:pPr>
      <w:r w:rsidRPr="001E7D76">
        <w:rPr>
          <w:rFonts w:eastAsia="Times New Roman"/>
          <w:i/>
          <w:color w:val="auto"/>
          <w:szCs w:val="28"/>
          <w:lang w:eastAsia="ru-RU"/>
        </w:rPr>
        <w:t>высокую энергию. Соглас</w:t>
      </w:r>
      <w:r w:rsidR="001E7D76" w:rsidRPr="001E7D76">
        <w:rPr>
          <w:rFonts w:eastAsia="Times New Roman"/>
          <w:i/>
          <w:color w:val="auto"/>
          <w:szCs w:val="28"/>
          <w:lang w:eastAsia="ru-RU"/>
        </w:rPr>
        <w:t xml:space="preserve">но утверждениям физиков, </w:t>
      </w:r>
    </w:p>
    <w:p w:rsidR="001E7D76" w:rsidRPr="001E7D76" w:rsidRDefault="001E7D76" w:rsidP="00134B9D">
      <w:pPr>
        <w:shd w:val="clear" w:color="auto" w:fill="FFFFFF"/>
        <w:jc w:val="right"/>
        <w:rPr>
          <w:rFonts w:eastAsia="Times New Roman"/>
          <w:i/>
          <w:color w:val="auto"/>
          <w:szCs w:val="28"/>
          <w:lang w:eastAsia="ru-RU"/>
        </w:rPr>
      </w:pPr>
      <w:r w:rsidRPr="001E7D76">
        <w:rPr>
          <w:rFonts w:eastAsia="Times New Roman"/>
          <w:i/>
          <w:color w:val="auto"/>
          <w:szCs w:val="28"/>
          <w:lang w:eastAsia="ru-RU"/>
        </w:rPr>
        <w:t xml:space="preserve">СЛОВО </w:t>
      </w:r>
      <w:r w:rsidRPr="001E7D76">
        <w:rPr>
          <w:rFonts w:eastAsia="Times New Roman"/>
          <w:i/>
          <w:color w:val="auto"/>
          <w:szCs w:val="28"/>
          <w:lang w:eastAsia="ru-RU"/>
        </w:rPr>
        <w:sym w:font="Symbol" w:char="F02D"/>
      </w:r>
      <w:r w:rsidR="00134B9D" w:rsidRPr="001E7D76">
        <w:rPr>
          <w:rFonts w:eastAsia="Times New Roman"/>
          <w:i/>
          <w:color w:val="auto"/>
          <w:szCs w:val="28"/>
          <w:lang w:eastAsia="ru-RU"/>
        </w:rPr>
        <w:t xml:space="preserve"> это долго неисче</w:t>
      </w:r>
      <w:r w:rsidRPr="001E7D76">
        <w:rPr>
          <w:rFonts w:eastAsia="Times New Roman"/>
          <w:i/>
          <w:color w:val="auto"/>
          <w:szCs w:val="28"/>
          <w:lang w:eastAsia="ru-RU"/>
        </w:rPr>
        <w:t>зающая в пространстве вибрация,</w:t>
      </w:r>
    </w:p>
    <w:p w:rsidR="00134B9D" w:rsidRPr="001E7D76" w:rsidRDefault="00134B9D" w:rsidP="00134B9D">
      <w:pPr>
        <w:shd w:val="clear" w:color="auto" w:fill="FFFFFF"/>
        <w:jc w:val="right"/>
        <w:rPr>
          <w:rFonts w:eastAsia="Times New Roman"/>
          <w:i/>
          <w:color w:val="auto"/>
          <w:szCs w:val="28"/>
          <w:lang w:eastAsia="ru-RU"/>
        </w:rPr>
      </w:pPr>
      <w:r w:rsidRPr="001E7D76">
        <w:rPr>
          <w:rFonts w:eastAsia="Times New Roman"/>
          <w:i/>
          <w:color w:val="auto"/>
          <w:szCs w:val="28"/>
          <w:lang w:eastAsia="ru-RU"/>
        </w:rPr>
        <w:t>создающая поле определённогонапряжения.</w:t>
      </w:r>
    </w:p>
    <w:p w:rsidR="00134B9D" w:rsidRPr="001E7D76" w:rsidRDefault="00134B9D" w:rsidP="00B7304E">
      <w:pPr>
        <w:shd w:val="clear" w:color="auto" w:fill="FFFFFF"/>
        <w:spacing w:before="120"/>
        <w:jc w:val="right"/>
        <w:rPr>
          <w:rFonts w:eastAsia="Times New Roman"/>
          <w:b/>
          <w:color w:val="auto"/>
          <w:szCs w:val="28"/>
          <w:lang w:eastAsia="ru-RU"/>
        </w:rPr>
      </w:pPr>
      <w:r w:rsidRPr="001E7D76">
        <w:rPr>
          <w:rFonts w:eastAsia="Times New Roman"/>
          <w:b/>
          <w:color w:val="auto"/>
          <w:szCs w:val="28"/>
          <w:lang w:eastAsia="ru-RU"/>
        </w:rPr>
        <w:t>Д.</w:t>
      </w:r>
      <w:r w:rsidR="001E7D76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1E7D76">
        <w:rPr>
          <w:rFonts w:eastAsia="Times New Roman"/>
          <w:b/>
          <w:color w:val="auto"/>
          <w:szCs w:val="28"/>
          <w:lang w:eastAsia="ru-RU"/>
        </w:rPr>
        <w:t>С.</w:t>
      </w:r>
      <w:r w:rsidR="001E7D76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1E7D76">
        <w:rPr>
          <w:rFonts w:eastAsia="Times New Roman"/>
          <w:b/>
          <w:color w:val="auto"/>
          <w:szCs w:val="28"/>
          <w:lang w:eastAsia="ru-RU"/>
        </w:rPr>
        <w:t>Лихачёв</w:t>
      </w:r>
    </w:p>
    <w:p w:rsidR="00E349CE" w:rsidRPr="00CA7715" w:rsidRDefault="00E349CE" w:rsidP="00134B9D">
      <w:pPr>
        <w:jc w:val="right"/>
        <w:rPr>
          <w:color w:val="auto"/>
          <w:szCs w:val="28"/>
        </w:rPr>
      </w:pPr>
    </w:p>
    <w:p w:rsidR="00E349CE" w:rsidRPr="00CA7715" w:rsidRDefault="00E349CE" w:rsidP="00B7304E">
      <w:pPr>
        <w:shd w:val="clear" w:color="auto" w:fill="FFFFFF"/>
        <w:spacing w:after="120"/>
        <w:ind w:firstLine="709"/>
        <w:jc w:val="both"/>
        <w:outlineLvl w:val="3"/>
        <w:rPr>
          <w:rStyle w:val="apple-converted-space"/>
          <w:color w:val="auto"/>
          <w:szCs w:val="28"/>
          <w:shd w:val="clear" w:color="auto" w:fill="FFFFFF"/>
        </w:rPr>
      </w:pPr>
      <w:r w:rsidRPr="00CA7715">
        <w:rPr>
          <w:color w:val="auto"/>
          <w:szCs w:val="28"/>
        </w:rPr>
        <w:t xml:space="preserve">У каждого человека есть такое место, где он чувствует себя счастливым, спокойным и здоровым. Это место называют «местом силы» человека. </w:t>
      </w:r>
      <w:r w:rsidRPr="00CA7715">
        <w:rPr>
          <w:color w:val="auto"/>
          <w:szCs w:val="28"/>
          <w:lang w:eastAsia="ru-RU"/>
        </w:rPr>
        <w:t>Л</w:t>
      </w:r>
      <w:r w:rsidRPr="00CA7715">
        <w:rPr>
          <w:color w:val="auto"/>
          <w:szCs w:val="28"/>
          <w:shd w:val="clear" w:color="auto" w:fill="FFFFFF"/>
        </w:rPr>
        <w:t>юди издавна знали, что правильно выбранное место помогает максимально реализовать свои намерения.</w:t>
      </w:r>
      <w:r w:rsidRPr="00CA7715">
        <w:rPr>
          <w:rStyle w:val="apple-converted-space"/>
          <w:color w:val="auto"/>
          <w:szCs w:val="28"/>
          <w:shd w:val="clear" w:color="auto" w:fill="FFFFFF"/>
        </w:rPr>
        <w:t> </w:t>
      </w:r>
    </w:p>
    <w:p w:rsidR="00B85234" w:rsidRPr="00CA7715" w:rsidRDefault="00B85234" w:rsidP="00B7304E">
      <w:pPr>
        <w:spacing w:after="120"/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CA7715">
        <w:rPr>
          <w:color w:val="auto"/>
          <w:szCs w:val="28"/>
        </w:rPr>
        <w:t> </w:t>
      </w:r>
      <w:r w:rsidRPr="00CA7715">
        <w:rPr>
          <w:color w:val="auto"/>
          <w:szCs w:val="28"/>
          <w:lang w:eastAsia="ru-RU"/>
        </w:rPr>
        <w:t>Тебе здесь хорошо, ты чувствуешь восторг, радость, постепенно сменяющиеся  умиротворением. Когда ты уходишь,  тянет обернуться, чтобы все получше запомнить. И хочется сюда возвращаться вновь и вновь.</w:t>
      </w:r>
    </w:p>
    <w:p w:rsidR="00200670" w:rsidRPr="00CA7715" w:rsidRDefault="00200670" w:rsidP="00B7304E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Подобные ощущения – умиротворение, покой, радость и одновременно заряд энергии я ощутила, впервые побывав в Колыванском монастыре. С тех пор мне хотелось поехать туда еще и еще, вновь ощутить силу этого волшебного места. Мне показалось, что я нахожусь в раю – ведь подобные ощущения приписывают раю.</w:t>
      </w:r>
    </w:p>
    <w:p w:rsidR="00200670" w:rsidRPr="00CA7715" w:rsidRDefault="00200670" w:rsidP="00B7304E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Думаю, я не единственная, кто почувствовал   благодать этого чудотворного места. </w:t>
      </w:r>
      <w:r w:rsidR="00406994" w:rsidRPr="00CA7715">
        <w:rPr>
          <w:color w:val="auto"/>
          <w:szCs w:val="28"/>
        </w:rPr>
        <w:t xml:space="preserve"> Ведь б</w:t>
      </w:r>
      <w:r w:rsidR="00AA440D" w:rsidRPr="00CA7715">
        <w:rPr>
          <w:color w:val="auto"/>
          <w:szCs w:val="28"/>
        </w:rPr>
        <w:t>лагодаря молитвам прихожан и монашек, живущих пр</w:t>
      </w:r>
      <w:r w:rsidR="00406994" w:rsidRPr="00CA7715">
        <w:rPr>
          <w:color w:val="auto"/>
          <w:szCs w:val="28"/>
        </w:rPr>
        <w:t xml:space="preserve">и храме, здесь витает особая сильная энергия, которую даёт святое молитвенное слово. </w:t>
      </w:r>
      <w:r w:rsidR="00AA440D" w:rsidRPr="00CA7715">
        <w:rPr>
          <w:color w:val="auto"/>
          <w:szCs w:val="28"/>
        </w:rPr>
        <w:t xml:space="preserve"> </w:t>
      </w:r>
    </w:p>
    <w:p w:rsidR="007F36F2" w:rsidRPr="00CA7715" w:rsidRDefault="007F36F2" w:rsidP="00B7304E">
      <w:pPr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147804">
        <w:rPr>
          <w:b/>
          <w:color w:val="auto"/>
          <w:szCs w:val="28"/>
        </w:rPr>
        <w:t>Актуальность</w:t>
      </w:r>
      <w:r w:rsidRPr="00CA7715">
        <w:rPr>
          <w:color w:val="auto"/>
          <w:szCs w:val="28"/>
        </w:rPr>
        <w:t xml:space="preserve"> </w:t>
      </w:r>
      <w:r w:rsidR="0081561C" w:rsidRPr="00CA7715">
        <w:rPr>
          <w:rFonts w:eastAsia="Times New Roman"/>
          <w:color w:val="auto"/>
          <w:szCs w:val="28"/>
          <w:lang w:eastAsia="ru-RU"/>
        </w:rPr>
        <w:t>определяется необходимостью изучения боле</w:t>
      </w:r>
      <w:r w:rsidR="0098374D" w:rsidRPr="00CA7715">
        <w:rPr>
          <w:rFonts w:eastAsia="Times New Roman"/>
          <w:color w:val="auto"/>
          <w:szCs w:val="28"/>
          <w:lang w:eastAsia="ru-RU"/>
        </w:rPr>
        <w:t xml:space="preserve">е детально </w:t>
      </w:r>
      <w:r w:rsidR="00147804">
        <w:rPr>
          <w:rFonts w:eastAsia="Times New Roman"/>
          <w:color w:val="auto"/>
          <w:szCs w:val="28"/>
          <w:lang w:eastAsia="ru-RU"/>
        </w:rPr>
        <w:t>«души»</w:t>
      </w:r>
      <w:r w:rsidR="004247D3" w:rsidRPr="00147804">
        <w:rPr>
          <w:rFonts w:eastAsia="Times New Roman"/>
          <w:color w:val="auto"/>
          <w:szCs w:val="28"/>
          <w:lang w:eastAsia="ru-RU"/>
        </w:rPr>
        <w:t xml:space="preserve"> </w:t>
      </w:r>
      <w:r w:rsidR="004247D3" w:rsidRPr="00CA7715">
        <w:rPr>
          <w:rFonts w:eastAsia="Times New Roman"/>
          <w:color w:val="auto"/>
          <w:szCs w:val="28"/>
          <w:lang w:eastAsia="ru-RU"/>
        </w:rPr>
        <w:t> </w:t>
      </w:r>
      <w:r w:rsidR="0081561C" w:rsidRPr="00CA7715">
        <w:rPr>
          <w:rFonts w:eastAsia="Times New Roman"/>
          <w:color w:val="auto"/>
          <w:szCs w:val="28"/>
          <w:lang w:eastAsia="ru-RU"/>
        </w:rPr>
        <w:t> монастыря</w:t>
      </w:r>
      <w:r w:rsidR="004247D3" w:rsidRPr="00CA7715">
        <w:rPr>
          <w:rFonts w:eastAsia="Times New Roman"/>
          <w:color w:val="auto"/>
          <w:szCs w:val="28"/>
          <w:lang w:eastAsia="ru-RU"/>
        </w:rPr>
        <w:t xml:space="preserve"> в честь Покрова Пресвятой Богородицы</w:t>
      </w:r>
      <w:r w:rsidR="0081561C" w:rsidRPr="00CA7715">
        <w:rPr>
          <w:rFonts w:eastAsia="Times New Roman"/>
          <w:color w:val="auto"/>
          <w:szCs w:val="28"/>
          <w:lang w:eastAsia="ru-RU"/>
        </w:rPr>
        <w:t>, так как он является</w:t>
      </w:r>
      <w:r w:rsidR="004247D3" w:rsidRPr="00CA7715">
        <w:rPr>
          <w:rFonts w:eastAsia="Times New Roman"/>
          <w:color w:val="auto"/>
          <w:szCs w:val="28"/>
          <w:lang w:eastAsia="ru-RU"/>
        </w:rPr>
        <w:t xml:space="preserve"> местом </w:t>
      </w:r>
      <w:r w:rsidR="00147804">
        <w:rPr>
          <w:rFonts w:eastAsia="Times New Roman"/>
          <w:color w:val="auto"/>
          <w:szCs w:val="28"/>
          <w:lang w:eastAsia="ru-RU"/>
        </w:rPr>
        <w:t xml:space="preserve">духовной </w:t>
      </w:r>
      <w:r w:rsidR="004247D3" w:rsidRPr="00CA7715">
        <w:rPr>
          <w:rFonts w:eastAsia="Times New Roman"/>
          <w:color w:val="auto"/>
          <w:szCs w:val="28"/>
          <w:lang w:eastAsia="ru-RU"/>
        </w:rPr>
        <w:t>силы</w:t>
      </w:r>
      <w:r w:rsidR="00147804">
        <w:rPr>
          <w:rFonts w:eastAsia="Times New Roman"/>
          <w:color w:val="auto"/>
          <w:szCs w:val="28"/>
          <w:lang w:eastAsia="ru-RU"/>
        </w:rPr>
        <w:t xml:space="preserve"> жителей Новосибирской области</w:t>
      </w:r>
      <w:r w:rsidR="004247D3" w:rsidRPr="00CA7715">
        <w:rPr>
          <w:rFonts w:eastAsia="Times New Roman"/>
          <w:color w:val="auto"/>
          <w:szCs w:val="28"/>
          <w:lang w:eastAsia="ru-RU"/>
        </w:rPr>
        <w:t>.</w:t>
      </w:r>
    </w:p>
    <w:p w:rsidR="0098374D" w:rsidRPr="00CA7715" w:rsidRDefault="0098374D" w:rsidP="00B7304E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rFonts w:eastAsia="Times New Roman"/>
          <w:color w:val="auto"/>
          <w:szCs w:val="28"/>
          <w:lang w:eastAsia="ru-RU"/>
        </w:rPr>
        <w:t>Экс</w:t>
      </w:r>
      <w:r w:rsidR="002A1E22" w:rsidRPr="00CA7715">
        <w:rPr>
          <w:rFonts w:eastAsia="Times New Roman"/>
          <w:color w:val="auto"/>
          <w:szCs w:val="28"/>
          <w:lang w:eastAsia="ru-RU"/>
        </w:rPr>
        <w:t>курсия в Колыванский монастырь предполагае</w:t>
      </w:r>
      <w:r w:rsidRPr="00CA7715">
        <w:rPr>
          <w:rFonts w:eastAsia="Times New Roman"/>
          <w:color w:val="auto"/>
          <w:szCs w:val="28"/>
          <w:lang w:eastAsia="ru-RU"/>
        </w:rPr>
        <w:t xml:space="preserve">т привить духовное начало, которое поможет открыть в себе </w:t>
      </w:r>
      <w:r w:rsidR="00147804">
        <w:rPr>
          <w:rFonts w:eastAsia="Times New Roman"/>
          <w:color w:val="auto"/>
          <w:szCs w:val="28"/>
          <w:lang w:eastAsia="ru-RU"/>
        </w:rPr>
        <w:t>самые лучшие качества, а именно</w:t>
      </w:r>
      <w:r w:rsidRPr="00CA7715">
        <w:rPr>
          <w:rFonts w:eastAsia="Times New Roman"/>
          <w:color w:val="auto"/>
          <w:szCs w:val="28"/>
          <w:lang w:eastAsia="ru-RU"/>
        </w:rPr>
        <w:t>: любовь к ближним, милосердие, терпение, сострадание,</w:t>
      </w:r>
      <w:r w:rsidR="003A3365">
        <w:rPr>
          <w:rFonts w:eastAsia="Times New Roman"/>
          <w:color w:val="auto"/>
          <w:szCs w:val="28"/>
          <w:lang w:eastAsia="ru-RU"/>
        </w:rPr>
        <w:t xml:space="preserve"> помощь нуждающимся.  Незнание современным</w:t>
      </w:r>
      <w:r w:rsidRPr="00CA7715">
        <w:rPr>
          <w:rFonts w:eastAsia="Times New Roman"/>
          <w:color w:val="auto"/>
          <w:szCs w:val="28"/>
          <w:lang w:eastAsia="ru-RU"/>
        </w:rPr>
        <w:t xml:space="preserve"> поколение</w:t>
      </w:r>
      <w:r w:rsidR="003A3365">
        <w:rPr>
          <w:rFonts w:eastAsia="Times New Roman"/>
          <w:color w:val="auto"/>
          <w:szCs w:val="28"/>
          <w:lang w:eastAsia="ru-RU"/>
        </w:rPr>
        <w:t>м</w:t>
      </w:r>
      <w:r w:rsidRPr="00CA7715">
        <w:rPr>
          <w:rFonts w:eastAsia="Times New Roman"/>
          <w:color w:val="auto"/>
          <w:szCs w:val="28"/>
          <w:lang w:eastAsia="ru-RU"/>
        </w:rPr>
        <w:t xml:space="preserve"> </w:t>
      </w:r>
      <w:r w:rsidR="003A3365">
        <w:rPr>
          <w:rFonts w:eastAsia="Times New Roman"/>
          <w:color w:val="auto"/>
          <w:szCs w:val="28"/>
          <w:lang w:eastAsia="ru-RU"/>
        </w:rPr>
        <w:t>истории монастыря увеличивает значимость исследования.</w:t>
      </w:r>
    </w:p>
    <w:p w:rsidR="003C116B" w:rsidRPr="00CA7715" w:rsidRDefault="007F36F2" w:rsidP="00B7304E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b/>
          <w:color w:val="auto"/>
          <w:szCs w:val="28"/>
        </w:rPr>
        <w:t>Цель</w:t>
      </w:r>
      <w:r w:rsidRPr="00CA7715">
        <w:rPr>
          <w:color w:val="auto"/>
          <w:szCs w:val="28"/>
        </w:rPr>
        <w:t xml:space="preserve"> </w:t>
      </w:r>
      <w:r w:rsidR="001E7D76">
        <w:rPr>
          <w:color w:val="auto"/>
          <w:szCs w:val="28"/>
        </w:rPr>
        <w:sym w:font="Symbol" w:char="F02D"/>
      </w:r>
      <w:r w:rsidR="00C07986" w:rsidRPr="00CA7715">
        <w:rPr>
          <w:color w:val="auto"/>
          <w:szCs w:val="28"/>
        </w:rPr>
        <w:t xml:space="preserve"> </w:t>
      </w:r>
      <w:r w:rsidR="003C116B" w:rsidRPr="00CA7715">
        <w:rPr>
          <w:rFonts w:eastAsia="Times New Roman"/>
          <w:color w:val="auto"/>
          <w:szCs w:val="28"/>
          <w:lang w:eastAsia="ru-RU"/>
        </w:rPr>
        <w:t xml:space="preserve">исследование Колыванского </w:t>
      </w:r>
      <w:r w:rsidR="002A2BC5" w:rsidRPr="00CA7715">
        <w:rPr>
          <w:rFonts w:eastAsia="Times New Roman"/>
          <w:color w:val="auto"/>
          <w:szCs w:val="28"/>
          <w:lang w:eastAsia="ru-RU"/>
        </w:rPr>
        <w:t xml:space="preserve"> монастыря как основного места</w:t>
      </w:r>
      <w:r w:rsidR="003C116B" w:rsidRPr="00CA7715">
        <w:rPr>
          <w:rFonts w:eastAsia="Times New Roman"/>
          <w:color w:val="auto"/>
          <w:szCs w:val="28"/>
          <w:lang w:eastAsia="ru-RU"/>
        </w:rPr>
        <w:t xml:space="preserve"> силы </w:t>
      </w:r>
      <w:r w:rsidR="003017E7" w:rsidRPr="00CA7715">
        <w:rPr>
          <w:rFonts w:eastAsia="Times New Roman"/>
          <w:color w:val="auto"/>
          <w:szCs w:val="28"/>
          <w:lang w:eastAsia="ru-RU"/>
        </w:rPr>
        <w:t xml:space="preserve">жителей </w:t>
      </w:r>
      <w:r w:rsidR="003C116B" w:rsidRPr="00CA7715">
        <w:rPr>
          <w:rFonts w:eastAsia="Times New Roman"/>
          <w:color w:val="auto"/>
          <w:szCs w:val="28"/>
          <w:lang w:eastAsia="ru-RU"/>
        </w:rPr>
        <w:t>Новосибирской  области.</w:t>
      </w:r>
    </w:p>
    <w:p w:rsidR="001E7D76" w:rsidRDefault="007F36F2" w:rsidP="00B7304E">
      <w:pPr>
        <w:ind w:firstLine="709"/>
        <w:rPr>
          <w:rFonts w:eastAsia="Times New Roman"/>
          <w:b/>
          <w:color w:val="auto"/>
          <w:szCs w:val="28"/>
          <w:lang w:eastAsia="ru-RU"/>
        </w:rPr>
      </w:pPr>
      <w:r w:rsidRPr="001E7D76">
        <w:rPr>
          <w:b/>
          <w:color w:val="auto"/>
          <w:szCs w:val="28"/>
        </w:rPr>
        <w:t>Задачи</w:t>
      </w:r>
      <w:r w:rsidR="00484B86" w:rsidRPr="001E7D76">
        <w:rPr>
          <w:b/>
          <w:color w:val="auto"/>
          <w:szCs w:val="28"/>
        </w:rPr>
        <w:t xml:space="preserve">: 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>составить</w:t>
      </w:r>
      <w:r w:rsidR="001E7D76" w:rsidRPr="001E7D76">
        <w:rPr>
          <w:rFonts w:eastAsia="Times New Roman"/>
          <w:color w:val="auto"/>
          <w:szCs w:val="28"/>
          <w:lang w:eastAsia="ru-RU"/>
        </w:rPr>
        <w:t xml:space="preserve"> вопросник по теме исследования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>провести опрос жите</w:t>
      </w:r>
      <w:r w:rsidR="001E7D76" w:rsidRPr="001E7D76">
        <w:rPr>
          <w:rFonts w:eastAsia="Times New Roman"/>
          <w:color w:val="auto"/>
          <w:szCs w:val="28"/>
          <w:lang w:eastAsia="ru-RU"/>
        </w:rPr>
        <w:t>лей методом неформальной беседы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>провести интервьюирование</w:t>
      </w:r>
      <w:r w:rsidR="00C34CE3">
        <w:rPr>
          <w:rFonts w:eastAsia="Times New Roman"/>
          <w:color w:val="auto"/>
          <w:szCs w:val="28"/>
          <w:lang w:eastAsia="ru-RU"/>
        </w:rPr>
        <w:t>;</w:t>
      </w:r>
      <w:r w:rsidR="005A53C5" w:rsidRPr="001E7D76">
        <w:rPr>
          <w:rFonts w:eastAsia="Times New Roman"/>
          <w:color w:val="auto"/>
          <w:szCs w:val="28"/>
          <w:lang w:eastAsia="ru-RU"/>
        </w:rPr>
        <w:t xml:space="preserve"> 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 xml:space="preserve">выявить из интервью </w:t>
      </w:r>
      <w:r w:rsidR="001E7D76" w:rsidRPr="001E7D76">
        <w:rPr>
          <w:rFonts w:eastAsia="Times New Roman"/>
          <w:color w:val="auto"/>
          <w:szCs w:val="28"/>
          <w:lang w:eastAsia="ru-RU"/>
        </w:rPr>
        <w:t xml:space="preserve">интересные факты </w:t>
      </w:r>
      <w:r w:rsidR="00C34CE3">
        <w:rPr>
          <w:rFonts w:eastAsia="Times New Roman"/>
          <w:color w:val="auto"/>
          <w:szCs w:val="28"/>
          <w:lang w:eastAsia="ru-RU"/>
        </w:rPr>
        <w:t>об истории монастыря</w:t>
      </w:r>
      <w:r w:rsidR="00A15E68">
        <w:rPr>
          <w:rFonts w:eastAsia="Times New Roman"/>
          <w:color w:val="auto"/>
          <w:szCs w:val="28"/>
          <w:lang w:eastAsia="ru-RU"/>
        </w:rPr>
        <w:t xml:space="preserve"> и зафиксировать их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 xml:space="preserve">записать собственные </w:t>
      </w:r>
      <w:r w:rsidR="001E7D76" w:rsidRPr="001E7D76">
        <w:rPr>
          <w:rFonts w:eastAsia="Times New Roman"/>
          <w:color w:val="auto"/>
          <w:szCs w:val="28"/>
          <w:lang w:eastAsia="ru-RU"/>
        </w:rPr>
        <w:t>наблюдения по теме исследования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t>собрать фотоматериалы, от</w:t>
      </w:r>
      <w:r w:rsidR="00A15E68">
        <w:rPr>
          <w:rFonts w:eastAsia="Times New Roman"/>
          <w:color w:val="auto"/>
          <w:szCs w:val="28"/>
          <w:lang w:eastAsia="ru-RU"/>
        </w:rPr>
        <w:t>ражающие увиденное</w:t>
      </w:r>
      <w:r w:rsidR="00C34CE3">
        <w:rPr>
          <w:rFonts w:eastAsia="Times New Roman"/>
          <w:color w:val="auto"/>
          <w:szCs w:val="28"/>
          <w:lang w:eastAsia="ru-RU"/>
        </w:rPr>
        <w:t>;</w:t>
      </w:r>
    </w:p>
    <w:p w:rsidR="001E7D76" w:rsidRPr="001E7D76" w:rsidRDefault="00484B86" w:rsidP="001E7D76">
      <w:pPr>
        <w:pStyle w:val="a3"/>
        <w:numPr>
          <w:ilvl w:val="0"/>
          <w:numId w:val="6"/>
        </w:numPr>
        <w:spacing w:after="360"/>
        <w:ind w:left="993" w:hanging="284"/>
        <w:jc w:val="both"/>
        <w:rPr>
          <w:rFonts w:eastAsia="Times New Roman"/>
          <w:color w:val="auto"/>
          <w:szCs w:val="28"/>
          <w:lang w:eastAsia="ru-RU"/>
        </w:rPr>
      </w:pPr>
      <w:r w:rsidRPr="001E7D76">
        <w:rPr>
          <w:rFonts w:eastAsia="Times New Roman"/>
          <w:color w:val="auto"/>
          <w:szCs w:val="28"/>
          <w:lang w:eastAsia="ru-RU"/>
        </w:rPr>
        <w:lastRenderedPageBreak/>
        <w:t>проанализировать и обобщить собранный матер</w:t>
      </w:r>
      <w:r w:rsidR="004E31B8" w:rsidRPr="001E7D76">
        <w:rPr>
          <w:rFonts w:eastAsia="Times New Roman"/>
          <w:color w:val="auto"/>
          <w:szCs w:val="28"/>
          <w:lang w:eastAsia="ru-RU"/>
        </w:rPr>
        <w:t>иал, подготовить видеоролик</w:t>
      </w:r>
      <w:r w:rsidRPr="001E7D76">
        <w:rPr>
          <w:rFonts w:eastAsia="Times New Roman"/>
          <w:color w:val="auto"/>
          <w:szCs w:val="28"/>
          <w:lang w:eastAsia="ru-RU"/>
        </w:rPr>
        <w:t>.</w:t>
      </w:r>
      <w:r w:rsidRPr="001E7D76">
        <w:rPr>
          <w:rFonts w:eastAsia="Times New Roman"/>
          <w:color w:val="auto"/>
          <w:szCs w:val="28"/>
          <w:lang w:eastAsia="ru-RU"/>
        </w:rPr>
        <w:br/>
      </w:r>
    </w:p>
    <w:p w:rsidR="00264DF9" w:rsidRPr="001E7D76" w:rsidRDefault="005A53C5" w:rsidP="00B7304E">
      <w:pPr>
        <w:pStyle w:val="a4"/>
        <w:spacing w:before="0" w:beforeAutospacing="0" w:after="120" w:afterAutospacing="0"/>
        <w:ind w:right="113" w:firstLine="709"/>
        <w:rPr>
          <w:b/>
          <w:sz w:val="28"/>
          <w:szCs w:val="28"/>
        </w:rPr>
      </w:pPr>
      <w:r w:rsidRPr="001E7D76">
        <w:rPr>
          <w:b/>
          <w:sz w:val="28"/>
          <w:szCs w:val="28"/>
        </w:rPr>
        <w:t>Ф</w:t>
      </w:r>
      <w:r w:rsidR="00264DF9" w:rsidRPr="001E7D76">
        <w:rPr>
          <w:b/>
          <w:sz w:val="28"/>
          <w:szCs w:val="28"/>
        </w:rPr>
        <w:t>ормы и методы исследовательской работы:</w:t>
      </w:r>
    </w:p>
    <w:p w:rsidR="009B79B5" w:rsidRDefault="00264DF9" w:rsidP="001E7D76">
      <w:pPr>
        <w:pStyle w:val="a4"/>
        <w:numPr>
          <w:ilvl w:val="0"/>
          <w:numId w:val="7"/>
        </w:numPr>
        <w:spacing w:before="0" w:beforeAutospacing="0" w:after="0" w:afterAutospacing="0"/>
        <w:ind w:left="993" w:right="113" w:hanging="284"/>
        <w:rPr>
          <w:sz w:val="28"/>
          <w:szCs w:val="28"/>
        </w:rPr>
      </w:pPr>
      <w:r w:rsidRPr="00CA7715">
        <w:rPr>
          <w:sz w:val="28"/>
          <w:szCs w:val="28"/>
        </w:rPr>
        <w:t>анализ и синтез литературных источников, газет, фотографий, архивных материалов</w:t>
      </w:r>
      <w:r w:rsidR="00A15E68">
        <w:rPr>
          <w:sz w:val="28"/>
          <w:szCs w:val="28"/>
        </w:rPr>
        <w:t>;</w:t>
      </w:r>
    </w:p>
    <w:p w:rsidR="00264DF9" w:rsidRPr="00CA7715" w:rsidRDefault="009B79B5" w:rsidP="001E7D76">
      <w:pPr>
        <w:pStyle w:val="a4"/>
        <w:numPr>
          <w:ilvl w:val="0"/>
          <w:numId w:val="7"/>
        </w:numPr>
        <w:spacing w:before="0" w:beforeAutospacing="0" w:after="0" w:afterAutospacing="0"/>
        <w:ind w:left="993" w:right="113" w:hanging="284"/>
        <w:rPr>
          <w:sz w:val="28"/>
          <w:szCs w:val="28"/>
        </w:rPr>
      </w:pPr>
      <w:r>
        <w:rPr>
          <w:sz w:val="28"/>
          <w:szCs w:val="28"/>
        </w:rPr>
        <w:t>интервьюирование</w:t>
      </w:r>
      <w:r w:rsidR="005A53C5" w:rsidRPr="00CA7715">
        <w:rPr>
          <w:sz w:val="28"/>
          <w:szCs w:val="28"/>
        </w:rPr>
        <w:t>;</w:t>
      </w:r>
    </w:p>
    <w:p w:rsidR="00264DF9" w:rsidRPr="00CA7715" w:rsidRDefault="0081561C" w:rsidP="001E7D76">
      <w:pPr>
        <w:pStyle w:val="a4"/>
        <w:numPr>
          <w:ilvl w:val="0"/>
          <w:numId w:val="7"/>
        </w:numPr>
        <w:spacing w:before="0" w:beforeAutospacing="0" w:after="0" w:afterAutospacing="0"/>
        <w:ind w:left="993" w:right="113" w:hanging="284"/>
        <w:rPr>
          <w:sz w:val="28"/>
          <w:szCs w:val="28"/>
        </w:rPr>
      </w:pPr>
      <w:r w:rsidRPr="00CA7715">
        <w:rPr>
          <w:sz w:val="28"/>
          <w:szCs w:val="28"/>
        </w:rPr>
        <w:t>фото и видео</w:t>
      </w:r>
      <w:r w:rsidR="00264DF9" w:rsidRPr="00CA7715">
        <w:rPr>
          <w:sz w:val="28"/>
          <w:szCs w:val="28"/>
        </w:rPr>
        <w:t>съемка объектов исследования;</w:t>
      </w:r>
    </w:p>
    <w:p w:rsidR="00264DF9" w:rsidRPr="00CA7715" w:rsidRDefault="00264DF9" w:rsidP="001E7D76">
      <w:pPr>
        <w:pStyle w:val="a4"/>
        <w:numPr>
          <w:ilvl w:val="0"/>
          <w:numId w:val="7"/>
        </w:numPr>
        <w:spacing w:before="0" w:beforeAutospacing="0" w:after="0" w:afterAutospacing="0"/>
        <w:ind w:left="993" w:right="113" w:hanging="284"/>
        <w:rPr>
          <w:sz w:val="28"/>
          <w:szCs w:val="28"/>
        </w:rPr>
      </w:pPr>
      <w:r w:rsidRPr="00CA7715">
        <w:rPr>
          <w:sz w:val="28"/>
          <w:szCs w:val="28"/>
        </w:rPr>
        <w:t>социологический опрос - его результаты легли в основу создания диаграмм</w:t>
      </w:r>
    </w:p>
    <w:p w:rsidR="00484B86" w:rsidRPr="00CA7715" w:rsidRDefault="001E7D76" w:rsidP="00B7304E">
      <w:pPr>
        <w:spacing w:before="120" w:after="120"/>
        <w:ind w:firstLine="709"/>
        <w:jc w:val="both"/>
        <w:rPr>
          <w:color w:val="auto"/>
          <w:szCs w:val="28"/>
        </w:rPr>
      </w:pPr>
      <w:r w:rsidRPr="001E7D76">
        <w:rPr>
          <w:b/>
          <w:color w:val="auto"/>
          <w:szCs w:val="28"/>
        </w:rPr>
        <w:t>Гипотеза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sym w:font="Symbol" w:char="F02D"/>
      </w:r>
      <w:r w:rsidR="00E87B52" w:rsidRPr="00CA7715">
        <w:rPr>
          <w:color w:val="auto"/>
          <w:szCs w:val="28"/>
        </w:rPr>
        <w:t xml:space="preserve"> м</w:t>
      </w:r>
      <w:r w:rsidR="00893B47" w:rsidRPr="00CA7715">
        <w:rPr>
          <w:color w:val="auto"/>
          <w:szCs w:val="28"/>
        </w:rPr>
        <w:t>олитвенное</w:t>
      </w:r>
      <w:r w:rsidR="0052342B" w:rsidRPr="00CA7715">
        <w:rPr>
          <w:color w:val="auto"/>
          <w:szCs w:val="28"/>
        </w:rPr>
        <w:t>, святое</w:t>
      </w:r>
      <w:r w:rsidR="00893B47" w:rsidRPr="00CA7715">
        <w:rPr>
          <w:color w:val="auto"/>
          <w:szCs w:val="28"/>
        </w:rPr>
        <w:t xml:space="preserve"> </w:t>
      </w:r>
      <w:r w:rsidR="0052342B" w:rsidRPr="00CA7715">
        <w:rPr>
          <w:color w:val="auto"/>
          <w:szCs w:val="28"/>
        </w:rPr>
        <w:t xml:space="preserve">слово несёт свет и высокую энергию, </w:t>
      </w:r>
      <w:r w:rsidR="00E83DEE">
        <w:rPr>
          <w:color w:val="auto"/>
          <w:szCs w:val="28"/>
        </w:rPr>
        <w:t>образуя в монастырской обители</w:t>
      </w:r>
      <w:r w:rsidR="00822306" w:rsidRPr="00CA7715">
        <w:rPr>
          <w:color w:val="auto"/>
          <w:szCs w:val="28"/>
        </w:rPr>
        <w:t xml:space="preserve"> особое мест</w:t>
      </w:r>
      <w:r w:rsidR="00493418" w:rsidRPr="00CA7715">
        <w:rPr>
          <w:color w:val="auto"/>
          <w:szCs w:val="28"/>
        </w:rPr>
        <w:t>о силы, исцеляющее и заряжающее</w:t>
      </w:r>
      <w:r w:rsidR="00822306" w:rsidRPr="00CA7715">
        <w:rPr>
          <w:color w:val="auto"/>
          <w:szCs w:val="28"/>
        </w:rPr>
        <w:t xml:space="preserve"> энергией</w:t>
      </w:r>
      <w:r w:rsidR="00A15E68">
        <w:rPr>
          <w:color w:val="auto"/>
          <w:szCs w:val="28"/>
        </w:rPr>
        <w:t xml:space="preserve"> всех приходящих</w:t>
      </w:r>
      <w:r w:rsidR="00822306" w:rsidRPr="00CA7715">
        <w:rPr>
          <w:color w:val="auto"/>
          <w:szCs w:val="28"/>
        </w:rPr>
        <w:t>.</w:t>
      </w:r>
    </w:p>
    <w:p w:rsidR="00C07986" w:rsidRPr="00CA7715" w:rsidRDefault="00C07986" w:rsidP="001E7D76">
      <w:pPr>
        <w:spacing w:after="120"/>
        <w:ind w:firstLine="709"/>
        <w:jc w:val="both"/>
        <w:rPr>
          <w:color w:val="auto"/>
          <w:szCs w:val="28"/>
        </w:rPr>
      </w:pPr>
      <w:r w:rsidRPr="001E7D76">
        <w:rPr>
          <w:b/>
          <w:color w:val="auto"/>
          <w:szCs w:val="28"/>
        </w:rPr>
        <w:t>Предмет</w:t>
      </w:r>
      <w:r w:rsidRPr="00CA7715">
        <w:rPr>
          <w:color w:val="auto"/>
          <w:szCs w:val="28"/>
        </w:rPr>
        <w:t xml:space="preserve"> </w:t>
      </w:r>
      <w:r w:rsidR="004E1D56" w:rsidRPr="00CA7715">
        <w:rPr>
          <w:color w:val="auto"/>
          <w:szCs w:val="28"/>
        </w:rPr>
        <w:t>–</w:t>
      </w:r>
      <w:r w:rsidRPr="00CA7715">
        <w:rPr>
          <w:color w:val="auto"/>
          <w:szCs w:val="28"/>
        </w:rPr>
        <w:t xml:space="preserve"> </w:t>
      </w:r>
      <w:r w:rsidR="004E1D56" w:rsidRPr="00CA7715">
        <w:rPr>
          <w:color w:val="auto"/>
          <w:szCs w:val="28"/>
        </w:rPr>
        <w:t>монастырь как место силы</w:t>
      </w:r>
      <w:r w:rsidR="00245F60" w:rsidRPr="00CA7715">
        <w:rPr>
          <w:color w:val="auto"/>
          <w:szCs w:val="28"/>
        </w:rPr>
        <w:t>.</w:t>
      </w:r>
    </w:p>
    <w:p w:rsidR="00EA48C7" w:rsidRPr="00CA7715" w:rsidRDefault="00C07986" w:rsidP="001E7D76">
      <w:pPr>
        <w:spacing w:after="120"/>
        <w:ind w:firstLine="709"/>
        <w:jc w:val="both"/>
        <w:rPr>
          <w:color w:val="auto"/>
          <w:szCs w:val="28"/>
        </w:rPr>
      </w:pPr>
      <w:r w:rsidRPr="001E7D76">
        <w:rPr>
          <w:b/>
          <w:color w:val="auto"/>
          <w:szCs w:val="28"/>
        </w:rPr>
        <w:t>Объект</w:t>
      </w:r>
      <w:r w:rsidRPr="00CA7715">
        <w:rPr>
          <w:color w:val="auto"/>
          <w:szCs w:val="28"/>
        </w:rPr>
        <w:t xml:space="preserve"> </w:t>
      </w:r>
      <w:r w:rsidR="0016576B" w:rsidRPr="00CA7715">
        <w:rPr>
          <w:color w:val="auto"/>
          <w:szCs w:val="28"/>
        </w:rPr>
        <w:t>–</w:t>
      </w:r>
      <w:r w:rsidRPr="00CA7715">
        <w:rPr>
          <w:color w:val="auto"/>
          <w:szCs w:val="28"/>
        </w:rPr>
        <w:t xml:space="preserve"> </w:t>
      </w:r>
      <w:r w:rsidR="00EA48C7" w:rsidRPr="00CA7715">
        <w:rPr>
          <w:color w:val="auto"/>
          <w:szCs w:val="28"/>
          <w:shd w:val="clear" w:color="auto" w:fill="FFFFFF"/>
        </w:rPr>
        <w:t>женский монастырь в честь Покрова Пресвятой Богородицы г. Колывани.</w:t>
      </w:r>
    </w:p>
    <w:p w:rsidR="00C07986" w:rsidRPr="00CA7715" w:rsidRDefault="00C07986" w:rsidP="001E7D76">
      <w:pPr>
        <w:spacing w:after="120"/>
        <w:ind w:firstLine="709"/>
        <w:jc w:val="both"/>
        <w:rPr>
          <w:color w:val="auto"/>
          <w:szCs w:val="28"/>
        </w:rPr>
      </w:pPr>
      <w:r w:rsidRPr="001E7D76">
        <w:rPr>
          <w:b/>
          <w:color w:val="auto"/>
          <w:szCs w:val="28"/>
        </w:rPr>
        <w:t>Ожидаемый результат</w:t>
      </w:r>
      <w:r w:rsidRPr="00CA7715">
        <w:rPr>
          <w:color w:val="auto"/>
          <w:szCs w:val="28"/>
        </w:rPr>
        <w:t xml:space="preserve"> </w:t>
      </w:r>
      <w:r w:rsidR="00CA311A" w:rsidRPr="00CA7715">
        <w:rPr>
          <w:color w:val="auto"/>
          <w:szCs w:val="28"/>
        </w:rPr>
        <w:t>–</w:t>
      </w:r>
      <w:r w:rsidRPr="00CA7715">
        <w:rPr>
          <w:color w:val="auto"/>
          <w:szCs w:val="28"/>
        </w:rPr>
        <w:t xml:space="preserve"> </w:t>
      </w:r>
      <w:r w:rsidR="00B929B2">
        <w:rPr>
          <w:color w:val="auto"/>
          <w:szCs w:val="28"/>
        </w:rPr>
        <w:t xml:space="preserve">побывав в </w:t>
      </w:r>
      <w:r w:rsidR="00466571">
        <w:rPr>
          <w:color w:val="auto"/>
          <w:szCs w:val="28"/>
        </w:rPr>
        <w:t xml:space="preserve">храме при монастыре, мы почувствуем его могущественную энергию и обретём своё место </w:t>
      </w:r>
      <w:r w:rsidR="008449AD">
        <w:rPr>
          <w:color w:val="auto"/>
          <w:szCs w:val="28"/>
        </w:rPr>
        <w:t xml:space="preserve"> духовной </w:t>
      </w:r>
      <w:r w:rsidR="00466571">
        <w:rPr>
          <w:color w:val="auto"/>
          <w:szCs w:val="28"/>
        </w:rPr>
        <w:t xml:space="preserve">силы. </w:t>
      </w:r>
    </w:p>
    <w:p w:rsidR="00CA311A" w:rsidRPr="00CA7715" w:rsidRDefault="00CA311A" w:rsidP="001E7D76">
      <w:pPr>
        <w:pStyle w:val="a4"/>
        <w:spacing w:before="0" w:beforeAutospacing="0" w:after="120" w:afterAutospacing="0"/>
        <w:ind w:right="115" w:firstLine="709"/>
        <w:jc w:val="both"/>
        <w:rPr>
          <w:sz w:val="28"/>
          <w:szCs w:val="28"/>
        </w:rPr>
      </w:pPr>
      <w:r w:rsidRPr="00600F18">
        <w:rPr>
          <w:rStyle w:val="a5"/>
          <w:b w:val="0"/>
          <w:sz w:val="28"/>
          <w:szCs w:val="28"/>
        </w:rPr>
        <w:t>Практическая значимость</w:t>
      </w:r>
      <w:r w:rsidRPr="00CA7715">
        <w:rPr>
          <w:sz w:val="28"/>
          <w:szCs w:val="28"/>
        </w:rPr>
        <w:t> исследовательской работы з</w:t>
      </w:r>
      <w:r w:rsidR="000A2B81" w:rsidRPr="00CA7715">
        <w:rPr>
          <w:sz w:val="28"/>
          <w:szCs w:val="28"/>
        </w:rPr>
        <w:t>аключается в том, что материалы</w:t>
      </w:r>
      <w:r w:rsidRPr="00CA7715">
        <w:rPr>
          <w:sz w:val="28"/>
          <w:szCs w:val="28"/>
        </w:rPr>
        <w:t>, полученные в ходе исследования, можно использовать для проведения экскурсий, оформления темат</w:t>
      </w:r>
      <w:r w:rsidR="000A2B81" w:rsidRPr="00CA7715">
        <w:rPr>
          <w:sz w:val="28"/>
          <w:szCs w:val="28"/>
        </w:rPr>
        <w:t>ических выставок, классных часов</w:t>
      </w:r>
      <w:r w:rsidRPr="00CA7715">
        <w:rPr>
          <w:sz w:val="28"/>
          <w:szCs w:val="28"/>
        </w:rPr>
        <w:t xml:space="preserve">, </w:t>
      </w:r>
      <w:r w:rsidR="000A2B81" w:rsidRPr="00CA7715">
        <w:rPr>
          <w:sz w:val="28"/>
          <w:szCs w:val="28"/>
        </w:rPr>
        <w:t xml:space="preserve"> на </w:t>
      </w:r>
      <w:r w:rsidRPr="00CA7715">
        <w:rPr>
          <w:sz w:val="28"/>
          <w:szCs w:val="28"/>
        </w:rPr>
        <w:t>занятиях по краеведению, истории. Также полученные данные расскажут людям о значимости монастыря Покрова Пресвятой Богородицы.</w:t>
      </w:r>
    </w:p>
    <w:p w:rsidR="001E7D76" w:rsidRDefault="00D429B0" w:rsidP="001E7D76">
      <w:pPr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 xml:space="preserve">По материалам исследования подготовлена компьютерная презентация, исследовательская работа </w:t>
      </w:r>
      <w:r w:rsidRPr="004641C5">
        <w:rPr>
          <w:rFonts w:eastAsia="Times New Roman"/>
          <w:b/>
          <w:color w:val="auto"/>
          <w:szCs w:val="28"/>
          <w:lang w:eastAsia="ru-RU"/>
        </w:rPr>
        <w:t>«Место силы – Колыванский монастырь»</w:t>
      </w:r>
      <w:r w:rsidRPr="00CA7715">
        <w:rPr>
          <w:rFonts w:eastAsia="Times New Roman"/>
          <w:color w:val="auto"/>
          <w:szCs w:val="28"/>
          <w:lang w:eastAsia="ru-RU"/>
        </w:rPr>
        <w:t>, интервьюирование с настоятельницей монастыря, монахинями и прихожанами</w:t>
      </w:r>
      <w:r w:rsidR="003D6BDD" w:rsidRPr="00CA7715">
        <w:rPr>
          <w:rFonts w:eastAsia="Times New Roman"/>
          <w:color w:val="auto"/>
          <w:szCs w:val="28"/>
          <w:lang w:eastAsia="ru-RU"/>
        </w:rPr>
        <w:t>,</w:t>
      </w:r>
      <w:r w:rsidRPr="00CA7715">
        <w:rPr>
          <w:rFonts w:eastAsia="Times New Roman"/>
          <w:color w:val="auto"/>
          <w:szCs w:val="28"/>
          <w:lang w:eastAsia="ru-RU"/>
        </w:rPr>
        <w:t xml:space="preserve">  видеоролик, оформлены буклеты.</w:t>
      </w:r>
    </w:p>
    <w:p w:rsidR="00D429B0" w:rsidRPr="00CA7715" w:rsidRDefault="00D429B0" w:rsidP="001E7D76">
      <w:pPr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br/>
      </w:r>
    </w:p>
    <w:p w:rsidR="00D429B0" w:rsidRPr="00CA7715" w:rsidRDefault="00D429B0" w:rsidP="00D429B0">
      <w:pPr>
        <w:rPr>
          <w:color w:val="auto"/>
          <w:szCs w:val="28"/>
        </w:rPr>
      </w:pPr>
    </w:p>
    <w:p w:rsidR="00CA311A" w:rsidRPr="00CA7715" w:rsidRDefault="00CA311A" w:rsidP="00200670">
      <w:pPr>
        <w:rPr>
          <w:color w:val="auto"/>
          <w:szCs w:val="28"/>
        </w:rPr>
      </w:pPr>
    </w:p>
    <w:p w:rsidR="00200670" w:rsidRPr="00CA7715" w:rsidRDefault="00200670" w:rsidP="00200670">
      <w:pPr>
        <w:rPr>
          <w:color w:val="auto"/>
          <w:szCs w:val="28"/>
        </w:rPr>
      </w:pPr>
    </w:p>
    <w:p w:rsidR="00E349CE" w:rsidRDefault="00E349CE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2D291F" w:rsidRDefault="002D291F" w:rsidP="00EF4727">
      <w:pPr>
        <w:rPr>
          <w:color w:val="auto"/>
          <w:szCs w:val="28"/>
        </w:rPr>
      </w:pPr>
    </w:p>
    <w:p w:rsidR="00EF4727" w:rsidRDefault="00134A09" w:rsidP="00134A09">
      <w:pPr>
        <w:ind w:firstLine="709"/>
        <w:rPr>
          <w:b/>
          <w:color w:val="auto"/>
          <w:szCs w:val="28"/>
        </w:rPr>
      </w:pPr>
      <w:r w:rsidRPr="00134A09">
        <w:rPr>
          <w:b/>
          <w:color w:val="auto"/>
          <w:szCs w:val="28"/>
        </w:rPr>
        <w:lastRenderedPageBreak/>
        <w:t xml:space="preserve">ТЕОРЕТИЧЕСКАЯ ЧАСТЬ </w:t>
      </w:r>
    </w:p>
    <w:p w:rsidR="00134A09" w:rsidRPr="00134A09" w:rsidRDefault="00134A09" w:rsidP="00134A09">
      <w:pPr>
        <w:ind w:firstLine="709"/>
        <w:rPr>
          <w:b/>
          <w:color w:val="auto"/>
          <w:szCs w:val="28"/>
        </w:rPr>
      </w:pPr>
    </w:p>
    <w:p w:rsidR="00EF4727" w:rsidRPr="00134A09" w:rsidRDefault="00BB0BFD" w:rsidP="00134A09">
      <w:pPr>
        <w:pStyle w:val="a3"/>
        <w:numPr>
          <w:ilvl w:val="1"/>
          <w:numId w:val="2"/>
        </w:numPr>
        <w:tabs>
          <w:tab w:val="left" w:pos="1134"/>
        </w:tabs>
        <w:spacing w:after="120"/>
        <w:ind w:left="0" w:firstLine="709"/>
        <w:rPr>
          <w:b/>
          <w:color w:val="auto"/>
          <w:szCs w:val="28"/>
        </w:rPr>
      </w:pPr>
      <w:r w:rsidRPr="00134A09">
        <w:rPr>
          <w:b/>
          <w:color w:val="auto"/>
          <w:szCs w:val="28"/>
        </w:rPr>
        <w:t>Определение места</w:t>
      </w:r>
      <w:r w:rsidR="00EF4727" w:rsidRPr="00134A09">
        <w:rPr>
          <w:b/>
          <w:color w:val="auto"/>
          <w:szCs w:val="28"/>
        </w:rPr>
        <w:t xml:space="preserve"> силы </w:t>
      </w:r>
    </w:p>
    <w:p w:rsidR="00BB0BFD" w:rsidRPr="00CA7715" w:rsidRDefault="00BB0BFD" w:rsidP="00134A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Впервые термин «места силы» появился в книгах писателя антрополога Карлоса Кастанеды.</w:t>
      </w:r>
    </w:p>
    <w:p w:rsidR="00134A09" w:rsidRDefault="00134A09" w:rsidP="00134A09">
      <w:pPr>
        <w:shd w:val="clear" w:color="auto" w:fill="FFFFFF"/>
        <w:ind w:firstLine="709"/>
        <w:jc w:val="both"/>
        <w:rPr>
          <w:color w:val="auto"/>
          <w:szCs w:val="28"/>
          <w:lang w:eastAsia="ru-RU"/>
        </w:rPr>
      </w:pPr>
      <w:r w:rsidRPr="001105EF">
        <w:rPr>
          <w:color w:val="auto"/>
          <w:szCs w:val="28"/>
          <w:lang w:eastAsia="ru-RU"/>
        </w:rPr>
        <w:t>«Места силы»</w:t>
      </w:r>
      <w:r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sym w:font="Symbol" w:char="F02D"/>
      </w:r>
      <w:r w:rsidR="00BB0BFD" w:rsidRPr="00CA7715">
        <w:rPr>
          <w:color w:val="auto"/>
          <w:szCs w:val="28"/>
          <w:lang w:eastAsia="ru-RU"/>
        </w:rPr>
        <w:t xml:space="preserve"> это географические зоны, иногда большие, иногда маленькие, обладающие значимыми для людей энергетическими полями. “Место Силы” </w:t>
      </w:r>
      <w:r w:rsidR="00BB0BFD" w:rsidRPr="00134A09">
        <w:rPr>
          <w:i/>
          <w:color w:val="auto"/>
          <w:szCs w:val="28"/>
          <w:lang w:eastAsia="ru-RU"/>
        </w:rPr>
        <w:t>(на англ. “Place of Power”)</w:t>
      </w:r>
      <w:r w:rsidR="00BB0BFD" w:rsidRPr="00CA7715">
        <w:rPr>
          <w:color w:val="auto"/>
          <w:szCs w:val="28"/>
          <w:lang w:eastAsia="ru-RU"/>
        </w:rPr>
        <w:t xml:space="preserve"> связано с повышенной энергетикой, особой атмосферой местности. Именно в таких “сильных” местах строили храмы, монастыри, церкви, и назывались они — святыми (сакральные места; “сакральный” от лат. sacri </w:t>
      </w:r>
      <w:r>
        <w:rPr>
          <w:color w:val="auto"/>
          <w:szCs w:val="28"/>
          <w:lang w:eastAsia="ru-RU"/>
        </w:rPr>
        <w:sym w:font="Symbol" w:char="F02D"/>
      </w:r>
      <w:r w:rsidR="00BB0BFD" w:rsidRPr="00CA7715">
        <w:rPr>
          <w:color w:val="auto"/>
          <w:szCs w:val="28"/>
          <w:lang w:eastAsia="ru-RU"/>
        </w:rPr>
        <w:t xml:space="preserve"> священный).</w:t>
      </w:r>
    </w:p>
    <w:p w:rsidR="00BB0BFD" w:rsidRPr="00CA7715" w:rsidRDefault="00BB0BFD" w:rsidP="00134A09">
      <w:pPr>
        <w:shd w:val="clear" w:color="auto" w:fill="FFFFFF"/>
        <w:ind w:firstLine="709"/>
        <w:jc w:val="both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shd w:val="clear" w:color="auto" w:fill="FFFFFF"/>
        </w:rPr>
        <w:t xml:space="preserve">Кастанеда писал: если у человека в каком-то определенном месте возникает ощущение расслабленности и сонливости, то там он может набраться энергии, </w:t>
      </w:r>
      <w:r w:rsidRPr="00CA7715">
        <w:rPr>
          <w:color w:val="auto"/>
          <w:szCs w:val="28"/>
          <w:lang w:eastAsia="ru-RU"/>
        </w:rPr>
        <w:t xml:space="preserve"> чтобы черпать то, чего не хватает, и отдать излишки того, что  тревожит и страшит.  Обрести душевный покой и восстановить силы. Здесь хорошо думается, в голову приходят верные решения и отличные идеи.  </w:t>
      </w:r>
    </w:p>
    <w:p w:rsidR="00BB0BFD" w:rsidRPr="00CA7715" w:rsidRDefault="00BB0BFD" w:rsidP="00134A09">
      <w:pPr>
        <w:shd w:val="clear" w:color="auto" w:fill="FFFFFF"/>
        <w:ind w:firstLine="709"/>
        <w:jc w:val="both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lang w:eastAsia="ru-RU"/>
        </w:rPr>
        <w:t>Для кого-то личное место силы - исто</w:t>
      </w:r>
      <w:r w:rsidR="0014565B">
        <w:rPr>
          <w:color w:val="auto"/>
          <w:szCs w:val="28"/>
          <w:lang w:eastAsia="ru-RU"/>
        </w:rPr>
        <w:t xml:space="preserve">чник вдохновения. Для кого-то </w:t>
      </w:r>
      <w:r w:rsidR="0014565B">
        <w:rPr>
          <w:color w:val="auto"/>
          <w:szCs w:val="28"/>
          <w:lang w:eastAsia="ru-RU"/>
        </w:rPr>
        <w:sym w:font="Symbol" w:char="F02D"/>
      </w:r>
      <w:r w:rsidR="0014565B">
        <w:rPr>
          <w:color w:val="auto"/>
          <w:szCs w:val="28"/>
          <w:lang w:eastAsia="ru-RU"/>
        </w:rPr>
        <w:t xml:space="preserve"> </w:t>
      </w:r>
      <w:r w:rsidRPr="00CA7715">
        <w:rPr>
          <w:color w:val="auto"/>
          <w:szCs w:val="28"/>
          <w:lang w:eastAsia="ru-RU"/>
        </w:rPr>
        <w:t>надежное убежище. Энергия этого уголка  природы или города сплетается с твоей в сложную связь,  они дополняют и подпитывают друг друга. Когда ты  здесь,  понимаешь: ничего плохого с тобой просто не может произойти.</w:t>
      </w:r>
    </w:p>
    <w:p w:rsidR="00BB0BFD" w:rsidRPr="00CA7715" w:rsidRDefault="00BB0BFD" w:rsidP="00134A09">
      <w:pPr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lang w:eastAsia="ru-RU"/>
        </w:rPr>
        <w:t>Твое личное место  силы может совпадать с общепризнанными и знаменитыми, или быть особым, индивидуальным и ни на что не похожим.</w:t>
      </w:r>
    </w:p>
    <w:p w:rsidR="00BB0BFD" w:rsidRPr="00CA7715" w:rsidRDefault="00BB0BFD" w:rsidP="00134A09">
      <w:pPr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lang w:eastAsia="ru-RU"/>
        </w:rPr>
        <w:t>Ты часто представляешь это место в  своем воображении, и воспоминания о нем тебя радуют и успокаивают. Они  приходят к тебе в минуты грусти, одиночества или глубоких и серьезных размышлений. А иногда тебя туда так неудержимо влечет, что сердце сжимается и хочется плакать.</w:t>
      </w:r>
    </w:p>
    <w:p w:rsidR="0035331D" w:rsidRPr="00CA7715" w:rsidRDefault="0035331D" w:rsidP="00134A09">
      <w:pPr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CA7715">
        <w:rPr>
          <w:color w:val="auto"/>
          <w:szCs w:val="28"/>
          <w:lang w:eastAsia="ru-RU"/>
        </w:rPr>
        <w:t xml:space="preserve">Находясь в месте  силы, </w:t>
      </w:r>
      <w:r w:rsidR="006D7785" w:rsidRPr="00CA7715">
        <w:rPr>
          <w:color w:val="auto"/>
          <w:szCs w:val="28"/>
          <w:lang w:eastAsia="ru-RU"/>
        </w:rPr>
        <w:t xml:space="preserve">заряжаешься энергией и силой. </w:t>
      </w:r>
    </w:p>
    <w:p w:rsidR="00177BEA" w:rsidRPr="00CA7715" w:rsidRDefault="00177BEA" w:rsidP="00134A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Раньше места силы пользовались </w:t>
      </w:r>
      <w:r w:rsidRPr="00CA7715">
        <w:rPr>
          <w:rStyle w:val="a5"/>
          <w:b w:val="0"/>
          <w:sz w:val="28"/>
          <w:szCs w:val="28"/>
        </w:rPr>
        <w:t>почитанием</w:t>
      </w:r>
      <w:r w:rsidRPr="00CA7715">
        <w:rPr>
          <w:sz w:val="28"/>
          <w:szCs w:val="28"/>
        </w:rPr>
        <w:t> живущих поблизости людей независимо от их религии и других культурных особенностей. В истории известно много случаев, когда новые храмы строились на месте древних сакральных сооружений. Например, многие православные храмы находятся на местах силы, где раньше были расположены языческие славянские капища. Часто именно в "</w:t>
      </w:r>
      <w:r w:rsidRPr="00CA7715">
        <w:rPr>
          <w:rStyle w:val="aa"/>
          <w:sz w:val="28"/>
          <w:szCs w:val="28"/>
        </w:rPr>
        <w:t>сильных</w:t>
      </w:r>
      <w:r w:rsidRPr="00CA7715">
        <w:rPr>
          <w:sz w:val="28"/>
          <w:szCs w:val="28"/>
        </w:rPr>
        <w:t>" местах испокон веков строили храмы, монастыри, церкви.</w:t>
      </w:r>
    </w:p>
    <w:p w:rsidR="00177BEA" w:rsidRPr="00CA7715" w:rsidRDefault="00177BEA" w:rsidP="00134A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Как уже упоминалось выше, различные </w:t>
      </w:r>
      <w:r w:rsidRPr="00CA7715">
        <w:rPr>
          <w:rStyle w:val="a5"/>
          <w:b w:val="0"/>
          <w:sz w:val="28"/>
          <w:szCs w:val="28"/>
        </w:rPr>
        <w:t>геометрические формы</w:t>
      </w:r>
      <w:r w:rsidRPr="00CA7715">
        <w:rPr>
          <w:sz w:val="28"/>
          <w:szCs w:val="28"/>
        </w:rPr>
        <w:t>, созданные древними, были призваны </w:t>
      </w:r>
      <w:r w:rsidRPr="00CA7715">
        <w:rPr>
          <w:rStyle w:val="a5"/>
          <w:b w:val="0"/>
          <w:sz w:val="28"/>
          <w:szCs w:val="28"/>
        </w:rPr>
        <w:t>усилить</w:t>
      </w:r>
      <w:r w:rsidRPr="00CA7715">
        <w:rPr>
          <w:sz w:val="28"/>
          <w:szCs w:val="28"/>
        </w:rPr>
        <w:t> энергетику мест силы. Например, всем известны аномальные свойства </w:t>
      </w:r>
      <w:r w:rsidRPr="00CA7715">
        <w:rPr>
          <w:rStyle w:val="a5"/>
          <w:b w:val="0"/>
          <w:sz w:val="28"/>
          <w:szCs w:val="28"/>
        </w:rPr>
        <w:t>пирамид</w:t>
      </w:r>
      <w:r w:rsidRPr="00CA7715">
        <w:rPr>
          <w:sz w:val="28"/>
          <w:szCs w:val="28"/>
        </w:rPr>
        <w:t> — в них не портятся продукты, не тупятся острые предметы, люди получают энергию.</w:t>
      </w:r>
    </w:p>
    <w:p w:rsidR="00177BEA" w:rsidRPr="00CA7715" w:rsidRDefault="00177BEA" w:rsidP="00134A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Кроме природных факторов на энергетику мест силы могут </w:t>
      </w:r>
      <w:r w:rsidRPr="00CA7715">
        <w:rPr>
          <w:rStyle w:val="a5"/>
          <w:b w:val="0"/>
          <w:sz w:val="28"/>
          <w:szCs w:val="28"/>
        </w:rPr>
        <w:t>влиять люди</w:t>
      </w:r>
      <w:r w:rsidRPr="00CA7715">
        <w:rPr>
          <w:sz w:val="28"/>
          <w:szCs w:val="28"/>
        </w:rPr>
        <w:t>, точнее, их эмоции, вера, духовная энергия. Недаром так распространено </w:t>
      </w:r>
      <w:r w:rsidRPr="00CA7715">
        <w:rPr>
          <w:rStyle w:val="a5"/>
          <w:b w:val="0"/>
          <w:sz w:val="28"/>
          <w:szCs w:val="28"/>
        </w:rPr>
        <w:t>паломничество</w:t>
      </w:r>
      <w:r w:rsidRPr="00CA7715">
        <w:rPr>
          <w:sz w:val="28"/>
          <w:szCs w:val="28"/>
        </w:rPr>
        <w:t> для поклонения местам силы. Посещая их, люди энергетически </w:t>
      </w:r>
      <w:r w:rsidRPr="00CA7715">
        <w:rPr>
          <w:rStyle w:val="a5"/>
          <w:b w:val="0"/>
          <w:sz w:val="28"/>
          <w:szCs w:val="28"/>
        </w:rPr>
        <w:t>очищаются</w:t>
      </w:r>
      <w:r w:rsidRPr="00CA7715">
        <w:rPr>
          <w:sz w:val="28"/>
          <w:szCs w:val="28"/>
        </w:rPr>
        <w:t>, приближаются к состоянию </w:t>
      </w:r>
      <w:r w:rsidRPr="00CA7715">
        <w:rPr>
          <w:rStyle w:val="a5"/>
          <w:b w:val="0"/>
          <w:sz w:val="28"/>
          <w:szCs w:val="28"/>
        </w:rPr>
        <w:t>просветления</w:t>
      </w:r>
      <w:r w:rsidRPr="00CA7715">
        <w:rPr>
          <w:sz w:val="28"/>
          <w:szCs w:val="28"/>
        </w:rPr>
        <w:t>.</w:t>
      </w:r>
    </w:p>
    <w:p w:rsidR="00177BEA" w:rsidRPr="00CA7715" w:rsidRDefault="00177BEA" w:rsidP="00134A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Места силы могут иметь не только природное происхождение. Например</w:t>
      </w:r>
      <w:r w:rsidR="009333FB" w:rsidRPr="00CA7715">
        <w:rPr>
          <w:sz w:val="28"/>
          <w:szCs w:val="28"/>
        </w:rPr>
        <w:t xml:space="preserve">, районы планеты, где произошли </w:t>
      </w:r>
      <w:r w:rsidRPr="00CA7715">
        <w:rPr>
          <w:sz w:val="28"/>
          <w:szCs w:val="28"/>
        </w:rPr>
        <w:t>важные </w:t>
      </w:r>
      <w:r w:rsidRPr="00CA7715">
        <w:rPr>
          <w:rStyle w:val="a5"/>
          <w:b w:val="0"/>
          <w:sz w:val="28"/>
          <w:szCs w:val="28"/>
        </w:rPr>
        <w:t>исторические</w:t>
      </w:r>
      <w:r w:rsidRPr="00CA7715">
        <w:rPr>
          <w:sz w:val="28"/>
          <w:szCs w:val="28"/>
        </w:rPr>
        <w:t> или </w:t>
      </w:r>
      <w:r w:rsidRPr="00CA7715">
        <w:rPr>
          <w:rStyle w:val="a5"/>
          <w:b w:val="0"/>
          <w:sz w:val="28"/>
          <w:szCs w:val="28"/>
        </w:rPr>
        <w:t>религиозные</w:t>
      </w:r>
      <w:r w:rsidRPr="00CA7715">
        <w:rPr>
          <w:sz w:val="28"/>
          <w:szCs w:val="28"/>
        </w:rPr>
        <w:t> события, тоже обладают особой энергетикой. Зачастую природный и антропогенный факторы возникновения и поддержки места силы </w:t>
      </w:r>
      <w:r w:rsidRPr="00CA7715">
        <w:rPr>
          <w:rStyle w:val="a5"/>
          <w:b w:val="0"/>
          <w:sz w:val="28"/>
          <w:szCs w:val="28"/>
        </w:rPr>
        <w:t>сочетаются</w:t>
      </w:r>
      <w:r w:rsidRPr="00CA7715">
        <w:rPr>
          <w:sz w:val="28"/>
          <w:szCs w:val="28"/>
        </w:rPr>
        <w:t xml:space="preserve"> друг с другом. </w:t>
      </w:r>
      <w:r w:rsidRPr="00CA7715">
        <w:rPr>
          <w:sz w:val="28"/>
          <w:szCs w:val="28"/>
        </w:rPr>
        <w:lastRenderedPageBreak/>
        <w:t>Например, район </w:t>
      </w:r>
      <w:r w:rsidRPr="00CA7715">
        <w:rPr>
          <w:rStyle w:val="a5"/>
          <w:b w:val="0"/>
          <w:sz w:val="28"/>
          <w:szCs w:val="28"/>
        </w:rPr>
        <w:t>Иерусалима</w:t>
      </w:r>
      <w:r w:rsidRPr="00CA7715">
        <w:rPr>
          <w:sz w:val="28"/>
          <w:szCs w:val="28"/>
        </w:rPr>
        <w:t>, где происходили события, священные для всех христиан, был древним сакральным местом</w:t>
      </w:r>
      <w:r w:rsidR="00873CA0" w:rsidRPr="00CA7715">
        <w:rPr>
          <w:rStyle w:val="a9"/>
          <w:sz w:val="28"/>
          <w:szCs w:val="28"/>
        </w:rPr>
        <w:footnoteReference w:id="2"/>
      </w:r>
      <w:r w:rsidRPr="00CA7715">
        <w:rPr>
          <w:sz w:val="28"/>
          <w:szCs w:val="28"/>
        </w:rPr>
        <w:t>.</w:t>
      </w:r>
    </w:p>
    <w:p w:rsidR="00154861" w:rsidRPr="00CA7715" w:rsidRDefault="00154861" w:rsidP="00134A09">
      <w:pPr>
        <w:ind w:firstLine="709"/>
        <w:jc w:val="both"/>
        <w:rPr>
          <w:color w:val="auto"/>
          <w:szCs w:val="28"/>
        </w:rPr>
      </w:pPr>
    </w:p>
    <w:p w:rsidR="00773214" w:rsidRPr="00CA7715" w:rsidRDefault="00154861" w:rsidP="00773214">
      <w:pPr>
        <w:ind w:firstLine="709"/>
        <w:jc w:val="both"/>
        <w:rPr>
          <w:color w:val="auto"/>
          <w:szCs w:val="28"/>
        </w:rPr>
      </w:pPr>
      <w:r w:rsidRPr="00773214">
        <w:rPr>
          <w:color w:val="auto"/>
          <w:szCs w:val="28"/>
        </w:rPr>
        <w:t xml:space="preserve">Процитируем статью </w:t>
      </w:r>
      <w:r w:rsidRPr="00773214">
        <w:rPr>
          <w:i/>
          <w:color w:val="auto"/>
          <w:szCs w:val="28"/>
        </w:rPr>
        <w:t xml:space="preserve">«Мистическая экскурсия от команды </w:t>
      </w:r>
      <w:r w:rsidR="00D93391" w:rsidRPr="00773214">
        <w:rPr>
          <w:i/>
          <w:color w:val="auto"/>
          <w:szCs w:val="28"/>
        </w:rPr>
        <w:t>Fortis</w:t>
      </w:r>
      <w:r w:rsidR="009333FB" w:rsidRPr="00773214">
        <w:rPr>
          <w:i/>
          <w:color w:val="auto"/>
          <w:szCs w:val="28"/>
        </w:rPr>
        <w:t>»</w:t>
      </w:r>
      <w:r w:rsidR="00773214" w:rsidRPr="00773214">
        <w:rPr>
          <w:color w:val="auto"/>
          <w:szCs w:val="28"/>
        </w:rPr>
        <w:t xml:space="preserve"> </w:t>
      </w:r>
      <w:r w:rsidR="00773214" w:rsidRPr="00CA7715">
        <w:rPr>
          <w:color w:val="auto"/>
          <w:szCs w:val="28"/>
        </w:rPr>
        <w:t>«Православные Места Силы»: «Монастырь — это особое место силы, куда люди со всех концов мира приезжают, чтобы помолиться и обрести душевный покой.</w:t>
      </w:r>
    </w:p>
    <w:p w:rsidR="00773214" w:rsidRPr="00CA7715" w:rsidRDefault="00773214" w:rsidP="00773214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…люди  знают, что существует особенная православная энергетика, а значит,  в монастырях можно и нужно получать оздоровление. </w:t>
      </w:r>
    </w:p>
    <w:p w:rsidR="00D93391" w:rsidRPr="0014565B" w:rsidRDefault="00773214" w:rsidP="00773214">
      <w:pPr>
        <w:spacing w:after="120"/>
        <w:ind w:firstLine="709"/>
        <w:jc w:val="both"/>
        <w:rPr>
          <w:b/>
          <w:i/>
          <w:color w:val="auto"/>
          <w:szCs w:val="28"/>
        </w:rPr>
      </w:pPr>
      <w:r w:rsidRPr="00CA7715">
        <w:rPr>
          <w:color w:val="auto"/>
          <w:szCs w:val="28"/>
        </w:rPr>
        <w:t>Практически в любом намоленном монастыре, особенно это касается древних монастырей с богатой религиозной историей, есть свои энергетические места, находясь в которых подолгу и вполне осознанно,  набираешься сил».</w:t>
      </w:r>
    </w:p>
    <w:p w:rsidR="0014565B" w:rsidRDefault="0014565B" w:rsidP="00134A09">
      <w:pPr>
        <w:ind w:firstLine="709"/>
        <w:jc w:val="both"/>
        <w:rPr>
          <w:color w:val="auto"/>
          <w:szCs w:val="28"/>
        </w:rPr>
      </w:pPr>
    </w:p>
    <w:p w:rsidR="00BB566B" w:rsidRPr="00CA7715" w:rsidRDefault="008B3481" w:rsidP="0014565B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 </w:t>
      </w:r>
    </w:p>
    <w:p w:rsidR="00BB566B" w:rsidRPr="0014565B" w:rsidRDefault="00BB566B" w:rsidP="00455770">
      <w:pPr>
        <w:pStyle w:val="a3"/>
        <w:numPr>
          <w:ilvl w:val="1"/>
          <w:numId w:val="2"/>
        </w:numPr>
        <w:tabs>
          <w:tab w:val="left" w:pos="1134"/>
        </w:tabs>
        <w:spacing w:after="120"/>
        <w:ind w:firstLine="289"/>
        <w:rPr>
          <w:b/>
          <w:color w:val="auto"/>
          <w:szCs w:val="28"/>
        </w:rPr>
      </w:pPr>
      <w:r w:rsidRPr="0014565B">
        <w:rPr>
          <w:b/>
          <w:color w:val="auto"/>
          <w:szCs w:val="28"/>
        </w:rPr>
        <w:t>Монастырь – душа народа</w:t>
      </w:r>
    </w:p>
    <w:p w:rsidR="00BA6AC8" w:rsidRPr="00CA7715" w:rsidRDefault="00BA6AC8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73214">
        <w:rPr>
          <w:rFonts w:eastAsia="Times New Roman"/>
          <w:bCs/>
          <w:color w:val="auto"/>
          <w:szCs w:val="28"/>
          <w:lang w:eastAsia="ru-RU"/>
        </w:rPr>
        <w:t>Монастырь</w:t>
      </w:r>
      <w:r w:rsidR="00455770">
        <w:rPr>
          <w:rFonts w:eastAsia="Times New Roman"/>
          <w:color w:val="auto"/>
          <w:szCs w:val="28"/>
          <w:lang w:eastAsia="ru-RU"/>
        </w:rPr>
        <w:t> </w:t>
      </w:r>
      <w:r w:rsidR="00455770">
        <w:rPr>
          <w:rFonts w:eastAsia="Times New Roman"/>
          <w:color w:val="auto"/>
          <w:szCs w:val="28"/>
          <w:lang w:eastAsia="ru-RU"/>
        </w:rPr>
        <w:sym w:font="Symbol" w:char="F02D"/>
      </w:r>
      <w:r w:rsidR="004641C5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color w:val="auto"/>
          <w:szCs w:val="28"/>
          <w:lang w:eastAsia="ru-RU"/>
        </w:rPr>
        <w:t>комплекс храмов, жилых помещений и хозяйственных построек, в котором по определенному уставу живут </w:t>
      </w:r>
      <w:hyperlink r:id="rId8" w:history="1">
        <w:r w:rsidRPr="00CA7715">
          <w:rPr>
            <w:rFonts w:eastAsia="Times New Roman"/>
            <w:color w:val="auto"/>
            <w:szCs w:val="28"/>
            <w:lang w:eastAsia="ru-RU"/>
          </w:rPr>
          <w:t>монахи</w:t>
        </w:r>
      </w:hyperlink>
      <w:r w:rsidRPr="00CA7715">
        <w:rPr>
          <w:rFonts w:eastAsia="Times New Roman"/>
          <w:color w:val="auto"/>
          <w:szCs w:val="28"/>
          <w:lang w:eastAsia="ru-RU"/>
        </w:rPr>
        <w:t> или </w:t>
      </w:r>
      <w:hyperlink r:id="rId9" w:history="1">
        <w:r w:rsidRPr="00CA7715">
          <w:rPr>
            <w:rFonts w:eastAsia="Times New Roman"/>
            <w:color w:val="auto"/>
            <w:szCs w:val="28"/>
            <w:lang w:eastAsia="ru-RU"/>
          </w:rPr>
          <w:t>монахини</w:t>
        </w:r>
      </w:hyperlink>
      <w:r w:rsidRPr="00CA7715">
        <w:rPr>
          <w:rFonts w:eastAsia="Times New Roman"/>
          <w:color w:val="auto"/>
          <w:szCs w:val="28"/>
          <w:lang w:eastAsia="ru-RU"/>
        </w:rPr>
        <w:t>, удалившиеся от мирской суеты с целью возрастания в христианской жизни и спасения души.</w:t>
      </w:r>
    </w:p>
    <w:p w:rsidR="00BA6AC8" w:rsidRPr="00CA7715" w:rsidRDefault="00BA6AC8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Возглавляет монастырь настоятель – </w:t>
      </w:r>
      <w:hyperlink r:id="rId10" w:history="1">
        <w:r w:rsidRPr="00CA7715">
          <w:rPr>
            <w:rFonts w:eastAsia="Times New Roman"/>
            <w:color w:val="auto"/>
            <w:szCs w:val="28"/>
            <w:lang w:eastAsia="ru-RU"/>
          </w:rPr>
          <w:t>архимандрит</w:t>
        </w:r>
      </w:hyperlink>
      <w:r w:rsidRPr="00CA7715">
        <w:rPr>
          <w:rFonts w:eastAsia="Times New Roman"/>
          <w:color w:val="auto"/>
          <w:szCs w:val="28"/>
          <w:lang w:eastAsia="ru-RU"/>
        </w:rPr>
        <w:t> или </w:t>
      </w:r>
      <w:hyperlink r:id="rId11" w:history="1">
        <w:r w:rsidRPr="00CA7715">
          <w:rPr>
            <w:rFonts w:eastAsia="Times New Roman"/>
            <w:color w:val="auto"/>
            <w:szCs w:val="28"/>
            <w:lang w:eastAsia="ru-RU"/>
          </w:rPr>
          <w:t>игумен</w:t>
        </w:r>
      </w:hyperlink>
      <w:r w:rsidRPr="00CA7715">
        <w:rPr>
          <w:rFonts w:eastAsia="Times New Roman"/>
          <w:color w:val="auto"/>
          <w:szCs w:val="28"/>
          <w:lang w:eastAsia="ru-RU"/>
        </w:rPr>
        <w:t> (в женском монастыре – </w:t>
      </w:r>
      <w:hyperlink r:id="rId12" w:history="1">
        <w:r w:rsidRPr="00CA7715">
          <w:rPr>
            <w:rFonts w:eastAsia="Times New Roman"/>
            <w:color w:val="auto"/>
            <w:szCs w:val="28"/>
            <w:lang w:eastAsia="ru-RU"/>
          </w:rPr>
          <w:t>игуменья</w:t>
        </w:r>
      </w:hyperlink>
      <w:r w:rsidRPr="00CA7715">
        <w:rPr>
          <w:rFonts w:eastAsia="Times New Roman"/>
          <w:color w:val="auto"/>
          <w:szCs w:val="28"/>
          <w:lang w:eastAsia="ru-RU"/>
        </w:rPr>
        <w:t>).</w:t>
      </w:r>
    </w:p>
    <w:p w:rsidR="00BA6AC8" w:rsidRPr="00CA7715" w:rsidRDefault="00BA6AC8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Все насельники </w:t>
      </w:r>
      <w:r w:rsidRPr="00CA7715">
        <w:rPr>
          <w:rFonts w:eastAsia="Times New Roman"/>
          <w:bCs/>
          <w:color w:val="auto"/>
          <w:szCs w:val="28"/>
          <w:lang w:eastAsia="ru-RU"/>
        </w:rPr>
        <w:t>монастыря</w:t>
      </w:r>
      <w:r w:rsidRPr="00CA7715">
        <w:rPr>
          <w:rFonts w:eastAsia="Times New Roman"/>
          <w:color w:val="auto"/>
          <w:szCs w:val="28"/>
          <w:lang w:eastAsia="ru-RU"/>
        </w:rPr>
        <w:t> выполняют определенные работы (послушания), участвуют в </w:t>
      </w:r>
      <w:hyperlink r:id="rId13" w:history="1">
        <w:r w:rsidRPr="00CA7715">
          <w:rPr>
            <w:rFonts w:eastAsia="Times New Roman"/>
            <w:color w:val="auto"/>
            <w:szCs w:val="28"/>
            <w:lang w:eastAsia="ru-RU"/>
          </w:rPr>
          <w:t>богослужениях</w:t>
        </w:r>
      </w:hyperlink>
      <w:r w:rsidRPr="00CA7715">
        <w:rPr>
          <w:rFonts w:eastAsia="Times New Roman"/>
          <w:color w:val="auto"/>
          <w:szCs w:val="28"/>
          <w:lang w:eastAsia="ru-RU"/>
        </w:rPr>
        <w:t> и общей трапезе.</w:t>
      </w:r>
    </w:p>
    <w:p w:rsidR="00BA6AC8" w:rsidRPr="00CA7715" w:rsidRDefault="004641C5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Совместное проживание </w:t>
      </w:r>
      <w:r w:rsidR="00BA6AC8" w:rsidRPr="00CA7715">
        <w:rPr>
          <w:rFonts w:eastAsia="Times New Roman"/>
          <w:color w:val="auto"/>
          <w:szCs w:val="28"/>
          <w:lang w:eastAsia="ru-RU"/>
        </w:rPr>
        <w:t>в </w:t>
      </w:r>
      <w:r w:rsidR="00BA6AC8" w:rsidRPr="00CA7715">
        <w:rPr>
          <w:rFonts w:eastAsia="Times New Roman"/>
          <w:bCs/>
          <w:color w:val="auto"/>
          <w:szCs w:val="28"/>
          <w:lang w:eastAsia="ru-RU"/>
        </w:rPr>
        <w:t>монастыре</w:t>
      </w:r>
      <w:r w:rsidR="00BA6AC8" w:rsidRPr="00CA7715">
        <w:rPr>
          <w:rFonts w:eastAsia="Times New Roman"/>
          <w:color w:val="auto"/>
          <w:szCs w:val="28"/>
          <w:lang w:eastAsia="ru-RU"/>
        </w:rPr>
        <w:t xml:space="preserve"> дает им </w:t>
      </w:r>
      <w:r>
        <w:rPr>
          <w:rFonts w:eastAsia="Times New Roman"/>
          <w:color w:val="auto"/>
          <w:szCs w:val="28"/>
          <w:lang w:eastAsia="ru-RU"/>
        </w:rPr>
        <w:t xml:space="preserve">возможность </w:t>
      </w:r>
      <w:r w:rsidR="00BA6AC8" w:rsidRPr="00CA7715">
        <w:rPr>
          <w:rFonts w:eastAsia="Times New Roman"/>
          <w:color w:val="auto"/>
          <w:szCs w:val="28"/>
          <w:lang w:eastAsia="ru-RU"/>
        </w:rPr>
        <w:t>совершенствоваться во взаимном смирении, любви и послушании как старшим, так и друг другу</w:t>
      </w:r>
      <w:r w:rsidR="008B3481" w:rsidRPr="00CA7715">
        <w:rPr>
          <w:rFonts w:eastAsia="Times New Roman"/>
          <w:color w:val="auto"/>
          <w:szCs w:val="28"/>
          <w:lang w:eastAsia="ru-RU"/>
        </w:rPr>
        <w:t>.</w:t>
      </w:r>
    </w:p>
    <w:p w:rsidR="00BA6AC8" w:rsidRPr="00CA7715" w:rsidRDefault="00BA6AC8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Современному человеку </w:t>
      </w:r>
      <w:r w:rsidRPr="00CA7715">
        <w:rPr>
          <w:rFonts w:eastAsia="Times New Roman"/>
          <w:bCs/>
          <w:color w:val="auto"/>
          <w:szCs w:val="28"/>
          <w:lang w:eastAsia="ru-RU"/>
        </w:rPr>
        <w:t>монастыри</w:t>
      </w:r>
      <w:r w:rsidRPr="00CA7715">
        <w:rPr>
          <w:rFonts w:eastAsia="Times New Roman"/>
          <w:color w:val="auto"/>
          <w:szCs w:val="28"/>
          <w:lang w:eastAsia="ru-RU"/>
        </w:rPr>
        <w:t> нередко представляются загадочными объектами: хранителями православных традиции, держателями исторических тайн, притягательными в визуальном плане архитектурно-художественными комплексами. Одних влечет в монастыри простое любопытств</w:t>
      </w:r>
      <w:r w:rsidR="00935623" w:rsidRPr="00CA7715">
        <w:rPr>
          <w:rFonts w:eastAsia="Times New Roman"/>
          <w:color w:val="auto"/>
          <w:szCs w:val="28"/>
          <w:lang w:eastAsia="ru-RU"/>
        </w:rPr>
        <w:t>о,</w:t>
      </w:r>
      <w:r w:rsidRPr="00CA7715">
        <w:rPr>
          <w:rFonts w:eastAsia="Times New Roman"/>
          <w:color w:val="auto"/>
          <w:szCs w:val="28"/>
          <w:lang w:eastAsia="ru-RU"/>
        </w:rPr>
        <w:t xml:space="preserve"> желание увидеть, почувствовать, постичь что-то новое, неизвестное в суматохе мирской жизни.</w:t>
      </w:r>
    </w:p>
    <w:p w:rsidR="00BA6AC8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Другие, посещая </w:t>
      </w:r>
      <w:r w:rsidRPr="00CA7715">
        <w:rPr>
          <w:rStyle w:val="a5"/>
          <w:b w:val="0"/>
          <w:sz w:val="28"/>
          <w:szCs w:val="28"/>
        </w:rPr>
        <w:t>монастырь</w:t>
      </w:r>
      <w:r w:rsidRPr="00CA7715">
        <w:rPr>
          <w:sz w:val="28"/>
          <w:szCs w:val="28"/>
        </w:rPr>
        <w:t>, надеются ощутить особую атмосферу места, где возносится иноческая молитва, которая отмечена Господом </w:t>
      </w:r>
      <w:hyperlink r:id="rId14" w:history="1">
        <w:r w:rsidRPr="00CA7715">
          <w:rPr>
            <w:rStyle w:val="a6"/>
            <w:color w:val="auto"/>
            <w:sz w:val="28"/>
            <w:szCs w:val="28"/>
            <w:u w:val="none"/>
          </w:rPr>
          <w:t>Богом</w:t>
        </w:r>
      </w:hyperlink>
      <w:r w:rsidRPr="00CA7715">
        <w:rPr>
          <w:sz w:val="28"/>
          <w:szCs w:val="28"/>
        </w:rPr>
        <w:t>, его благодатью. При этом с каждым годом все больше и больше людей едут в монастыри с четким и осознанным желанием помолиться у чудотворных и особо чтимых икон, приложиться к ним, а также к святым мощам, честным останкам, иным святыням и реликвиям, пойти к святому источнику и испить его воду, погрузиться в воды святого озера, побывать в тех местах, где протекала земная жизнь православных святых. Подумать и сравнить свою, нашу и их праведную жизнь.</w:t>
      </w:r>
    </w:p>
    <w:p w:rsidR="005B7C2C" w:rsidRPr="00CA7715" w:rsidRDefault="005B7C2C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73214">
        <w:rPr>
          <w:sz w:val="28"/>
          <w:szCs w:val="28"/>
        </w:rPr>
        <w:t>Монастырь</w:t>
      </w:r>
      <w:r>
        <w:rPr>
          <w:sz w:val="28"/>
          <w:szCs w:val="28"/>
        </w:rPr>
        <w:t xml:space="preserve"> – место благодати. </w:t>
      </w:r>
    </w:p>
    <w:p w:rsidR="00B7304E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lastRenderedPageBreak/>
        <w:t>Монастыри </w:t>
      </w:r>
      <w:hyperlink r:id="rId15" w:history="1">
        <w:r w:rsidRPr="00CA7715">
          <w:rPr>
            <w:rStyle w:val="a6"/>
            <w:color w:val="auto"/>
            <w:sz w:val="28"/>
            <w:szCs w:val="28"/>
            <w:u w:val="none"/>
          </w:rPr>
          <w:t>были</w:t>
        </w:r>
      </w:hyperlink>
      <w:r w:rsidR="004641C5">
        <w:rPr>
          <w:sz w:val="28"/>
          <w:szCs w:val="28"/>
        </w:rPr>
        <w:t xml:space="preserve"> и </w:t>
      </w:r>
      <w:r w:rsidRPr="00CA7715">
        <w:rPr>
          <w:sz w:val="28"/>
          <w:szCs w:val="28"/>
        </w:rPr>
        <w:t xml:space="preserve">остаются </w:t>
      </w:r>
      <w:r w:rsidR="004641C5">
        <w:rPr>
          <w:sz w:val="28"/>
          <w:szCs w:val="28"/>
        </w:rPr>
        <w:t xml:space="preserve">духовно-религиозными центрами </w:t>
      </w:r>
      <w:r w:rsidRPr="00CA7715">
        <w:rPr>
          <w:sz w:val="28"/>
          <w:szCs w:val="28"/>
        </w:rPr>
        <w:t>исключительной важности, значимыми центрами социального служения, яркими очагами культуры, образования, религиозного искусства.</w:t>
      </w:r>
    </w:p>
    <w:p w:rsidR="00BA6AC8" w:rsidRPr="00CA7715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 xml:space="preserve"> Жизнь </w:t>
      </w:r>
      <w:r w:rsidRPr="00CA7715">
        <w:rPr>
          <w:rStyle w:val="a5"/>
          <w:b w:val="0"/>
          <w:sz w:val="28"/>
          <w:szCs w:val="28"/>
        </w:rPr>
        <w:t>монастырей</w:t>
      </w:r>
      <w:r w:rsidRPr="00CA7715">
        <w:rPr>
          <w:sz w:val="28"/>
          <w:szCs w:val="28"/>
        </w:rPr>
        <w:t> одновременно проста и крайне сложна. Абсолютно каждый монастырь имеет интересную, поучительную историю своего создания и жизнедеятельности. Каждая обитель живет по строгому монастырскому уставу, и никому не позволено его нарушать. Религиозная, социальная, хозяйственная деятельность составляют суть жизни любого монастыря.</w:t>
      </w:r>
    </w:p>
    <w:p w:rsidR="00B7304E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rStyle w:val="a5"/>
          <w:b w:val="0"/>
          <w:sz w:val="28"/>
          <w:szCs w:val="28"/>
        </w:rPr>
        <w:t>Монастыри</w:t>
      </w:r>
      <w:r w:rsidRPr="00CA7715">
        <w:rPr>
          <w:sz w:val="28"/>
          <w:szCs w:val="28"/>
        </w:rPr>
        <w:t> являются духовными оплотами </w:t>
      </w:r>
      <w:hyperlink r:id="rId16" w:history="1">
        <w:r w:rsidRPr="00CA7715">
          <w:rPr>
            <w:rStyle w:val="a6"/>
            <w:color w:val="auto"/>
            <w:sz w:val="28"/>
            <w:szCs w:val="28"/>
            <w:u w:val="none"/>
          </w:rPr>
          <w:t>православия</w:t>
        </w:r>
      </w:hyperlink>
      <w:r w:rsidRPr="00CA7715">
        <w:rPr>
          <w:sz w:val="28"/>
          <w:szCs w:val="28"/>
        </w:rPr>
        <w:t xml:space="preserve">. Они дают возможность прикоснуться душой к родникам русской святости, дают думающему человеку прилив новых сил для достойной жизни, служения православию и своему Отечеству. Посещение монастырей приносит в душу покой, </w:t>
      </w:r>
      <w:r w:rsidR="005B7798" w:rsidRPr="00CA7715">
        <w:rPr>
          <w:sz w:val="28"/>
          <w:szCs w:val="28"/>
        </w:rPr>
        <w:t xml:space="preserve">тихую радость, спокойствие. </w:t>
      </w:r>
    </w:p>
    <w:p w:rsidR="00BA6AC8" w:rsidRPr="00CA7715" w:rsidRDefault="005B779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 xml:space="preserve">Как </w:t>
      </w:r>
      <w:r w:rsidR="00BA6AC8" w:rsidRPr="00CA7715">
        <w:rPr>
          <w:sz w:val="28"/>
          <w:szCs w:val="28"/>
        </w:rPr>
        <w:t>говорил </w:t>
      </w:r>
      <w:hyperlink r:id="rId17" w:history="1">
        <w:r w:rsidR="00BA6AC8" w:rsidRPr="00CA7715">
          <w:rPr>
            <w:rStyle w:val="a6"/>
            <w:color w:val="auto"/>
            <w:sz w:val="28"/>
            <w:szCs w:val="28"/>
            <w:u w:val="none"/>
          </w:rPr>
          <w:t>священномученик</w:t>
        </w:r>
      </w:hyperlink>
      <w:r w:rsidR="00BA6AC8" w:rsidRPr="00CA7715">
        <w:rPr>
          <w:sz w:val="28"/>
          <w:szCs w:val="28"/>
        </w:rPr>
        <w:t> </w:t>
      </w:r>
      <w:hyperlink r:id="rId18" w:history="1">
        <w:r w:rsidR="00BA6AC8" w:rsidRPr="00CA7715">
          <w:rPr>
            <w:rStyle w:val="a6"/>
            <w:color w:val="auto"/>
            <w:sz w:val="28"/>
            <w:szCs w:val="28"/>
            <w:u w:val="none"/>
          </w:rPr>
          <w:t>протоирей</w:t>
        </w:r>
      </w:hyperlink>
      <w:r w:rsidR="00BA6AC8" w:rsidRPr="00CA7715">
        <w:rPr>
          <w:sz w:val="28"/>
          <w:szCs w:val="28"/>
        </w:rPr>
        <w:t> Иоанн В</w:t>
      </w:r>
      <w:r w:rsidR="00455770">
        <w:rPr>
          <w:sz w:val="28"/>
          <w:szCs w:val="28"/>
        </w:rPr>
        <w:t xml:space="preserve">осторгов: «Монастыри </w:t>
      </w:r>
      <w:r w:rsidR="00455770">
        <w:rPr>
          <w:sz w:val="28"/>
          <w:szCs w:val="28"/>
        </w:rPr>
        <w:sym w:font="Symbol" w:char="F02D"/>
      </w:r>
      <w:r w:rsidR="00BA6AC8" w:rsidRPr="00CA7715">
        <w:rPr>
          <w:sz w:val="28"/>
          <w:szCs w:val="28"/>
        </w:rPr>
        <w:t xml:space="preserve"> это как бы запасные водоемы живой воды религиозного воодушевления; они питают и увлажняют иссохшие пустыни духа мирской жизни, они дают живительную и спасительную влагу душам жаждущим».</w:t>
      </w:r>
    </w:p>
    <w:p w:rsidR="00BA6AC8" w:rsidRPr="00CA7715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Во многих православных </w:t>
      </w:r>
      <w:r w:rsidRPr="00CA7715">
        <w:rPr>
          <w:rStyle w:val="a5"/>
          <w:b w:val="0"/>
          <w:sz w:val="28"/>
          <w:szCs w:val="28"/>
        </w:rPr>
        <w:t>монастырях</w:t>
      </w:r>
      <w:r w:rsidRPr="00CA7715">
        <w:rPr>
          <w:sz w:val="28"/>
          <w:szCs w:val="28"/>
        </w:rPr>
        <w:t> пребывают чудотворные и чтимые </w:t>
      </w:r>
      <w:hyperlink r:id="rId19" w:history="1">
        <w:r w:rsidRPr="00CA7715">
          <w:rPr>
            <w:rStyle w:val="a6"/>
            <w:color w:val="auto"/>
            <w:sz w:val="28"/>
            <w:szCs w:val="28"/>
            <w:u w:val="none"/>
          </w:rPr>
          <w:t>иконы</w:t>
        </w:r>
      </w:hyperlink>
      <w:r w:rsidRPr="00CA7715">
        <w:rPr>
          <w:sz w:val="28"/>
          <w:szCs w:val="28"/>
        </w:rPr>
        <w:t> Господни, </w:t>
      </w:r>
      <w:hyperlink r:id="rId20" w:history="1">
        <w:r w:rsidRPr="00CA7715">
          <w:rPr>
            <w:rStyle w:val="a6"/>
            <w:color w:val="auto"/>
            <w:sz w:val="28"/>
            <w:szCs w:val="28"/>
            <w:u w:val="none"/>
          </w:rPr>
          <w:t>Божией Матери</w:t>
        </w:r>
      </w:hyperlink>
      <w:r w:rsidRPr="00CA7715">
        <w:rPr>
          <w:sz w:val="28"/>
          <w:szCs w:val="28"/>
        </w:rPr>
        <w:t>, святых угодников, а также святые </w:t>
      </w:r>
      <w:hyperlink r:id="rId21" w:history="1">
        <w:r w:rsidRPr="00CA7715">
          <w:rPr>
            <w:rStyle w:val="a6"/>
            <w:color w:val="auto"/>
            <w:sz w:val="28"/>
            <w:szCs w:val="28"/>
            <w:u w:val="none"/>
          </w:rPr>
          <w:t>мощи</w:t>
        </w:r>
      </w:hyperlink>
      <w:r w:rsidRPr="00CA7715">
        <w:rPr>
          <w:sz w:val="28"/>
          <w:szCs w:val="28"/>
        </w:rPr>
        <w:t> и честные останки, различные святыни и реликвии, имеются </w:t>
      </w:r>
      <w:hyperlink r:id="rId22" w:history="1">
        <w:r w:rsidRPr="00CA7715">
          <w:rPr>
            <w:rStyle w:val="a6"/>
            <w:color w:val="auto"/>
            <w:sz w:val="28"/>
            <w:szCs w:val="28"/>
            <w:u w:val="none"/>
          </w:rPr>
          <w:t>святые источники</w:t>
        </w:r>
      </w:hyperlink>
      <w:r w:rsidRPr="00CA7715">
        <w:rPr>
          <w:sz w:val="28"/>
          <w:szCs w:val="28"/>
        </w:rPr>
        <w:t>. Именно в монастырях с наибольшей точностью соблюдаются каноны православного вероучения.</w:t>
      </w:r>
    </w:p>
    <w:p w:rsidR="00BA6AC8" w:rsidRPr="00CA7715" w:rsidRDefault="00BA6AC8" w:rsidP="00455770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Здесь особенно строго выдерживается богослужебный канон, совершаются разрешенные в монастырях христианские таинства, выполняются все православные обряды, сохраняется прославление святых, чрезвычайн</w:t>
      </w:r>
      <w:r w:rsidR="00897C8C" w:rsidRPr="00CA7715">
        <w:rPr>
          <w:sz w:val="28"/>
          <w:szCs w:val="28"/>
        </w:rPr>
        <w:t xml:space="preserve">о торжественно отмечают </w:t>
      </w:r>
      <w:r w:rsidRPr="00CA7715">
        <w:rPr>
          <w:sz w:val="28"/>
          <w:szCs w:val="28"/>
        </w:rPr>
        <w:t>церковные праздники</w:t>
      </w:r>
      <w:r w:rsidR="00897C8C" w:rsidRPr="00CA7715">
        <w:rPr>
          <w:sz w:val="28"/>
          <w:szCs w:val="28"/>
        </w:rPr>
        <w:t xml:space="preserve">. </w:t>
      </w:r>
      <w:r w:rsidRPr="00CA7715">
        <w:rPr>
          <w:sz w:val="28"/>
          <w:szCs w:val="28"/>
        </w:rPr>
        <w:t xml:space="preserve"> </w:t>
      </w:r>
    </w:p>
    <w:p w:rsidR="0081561C" w:rsidRPr="00CA7715" w:rsidRDefault="00B675C6" w:rsidP="00455770">
      <w:pPr>
        <w:spacing w:after="120"/>
        <w:ind w:firstLine="709"/>
        <w:jc w:val="both"/>
        <w:rPr>
          <w:color w:val="auto"/>
          <w:szCs w:val="28"/>
        </w:rPr>
      </w:pPr>
      <w:r w:rsidRPr="00773214">
        <w:rPr>
          <w:color w:val="auto"/>
          <w:szCs w:val="28"/>
          <w:shd w:val="clear" w:color="auto" w:fill="FFFFFF"/>
        </w:rPr>
        <w:t>Для «мирян» монастырь</w:t>
      </w:r>
      <w:r w:rsidR="00455770">
        <w:rPr>
          <w:color w:val="auto"/>
          <w:szCs w:val="28"/>
          <w:shd w:val="clear" w:color="auto" w:fill="FFFFFF"/>
        </w:rPr>
        <w:t xml:space="preserve"> </w:t>
      </w:r>
      <w:r w:rsidR="00455770">
        <w:rPr>
          <w:color w:val="auto"/>
          <w:szCs w:val="28"/>
          <w:shd w:val="clear" w:color="auto" w:fill="FFFFFF"/>
        </w:rPr>
        <w:sym w:font="Symbol" w:char="F02D"/>
      </w:r>
      <w:r w:rsidRPr="00CA7715">
        <w:rPr>
          <w:color w:val="auto"/>
          <w:szCs w:val="28"/>
          <w:shd w:val="clear" w:color="auto" w:fill="FFFFFF"/>
        </w:rPr>
        <w:t xml:space="preserve"> это возможность соприкоснуться с «инаким» миром: воочию видеть жизнь, построенную не по принципам и устремления бытия светского, но по принципам духовной, Евангельской, жизни.</w:t>
      </w:r>
    </w:p>
    <w:p w:rsidR="0081561C" w:rsidRPr="00CA7715" w:rsidRDefault="006C047D" w:rsidP="00455770">
      <w:pPr>
        <w:spacing w:after="120"/>
        <w:ind w:firstLine="709"/>
        <w:jc w:val="both"/>
        <w:rPr>
          <w:color w:val="auto"/>
          <w:szCs w:val="28"/>
        </w:rPr>
      </w:pPr>
      <w:r w:rsidRPr="00773214">
        <w:rPr>
          <w:color w:val="auto"/>
          <w:szCs w:val="28"/>
          <w:shd w:val="clear" w:color="auto" w:fill="FFFFFF"/>
        </w:rPr>
        <w:t>Монастырь</w:t>
      </w:r>
      <w:r w:rsidRPr="00CA7715">
        <w:rPr>
          <w:color w:val="auto"/>
          <w:szCs w:val="28"/>
          <w:shd w:val="clear" w:color="auto" w:fill="FFFFFF"/>
        </w:rPr>
        <w:t xml:space="preserve"> </w:t>
      </w:r>
      <w:r w:rsidR="00B7304E">
        <w:rPr>
          <w:color w:val="auto"/>
          <w:szCs w:val="28"/>
          <w:shd w:val="clear" w:color="auto" w:fill="FFFFFF"/>
        </w:rPr>
        <w:sym w:font="Symbol" w:char="F02D"/>
      </w:r>
      <w:r w:rsidRPr="00CA7715">
        <w:rPr>
          <w:color w:val="auto"/>
          <w:szCs w:val="28"/>
          <w:shd w:val="clear" w:color="auto" w:fill="FFFFFF"/>
        </w:rPr>
        <w:t xml:space="preserve"> э</w:t>
      </w:r>
      <w:r w:rsidR="00B675C6" w:rsidRPr="00CA7715">
        <w:rPr>
          <w:color w:val="auto"/>
          <w:szCs w:val="28"/>
          <w:shd w:val="clear" w:color="auto" w:fill="FFFFFF"/>
        </w:rPr>
        <w:t>то частичка небесного, горнего мира на нашей земле. Место, где Дух Святой дышит и освящает</w:t>
      </w:r>
      <w:r w:rsidR="00455770">
        <w:rPr>
          <w:color w:val="auto"/>
          <w:szCs w:val="28"/>
          <w:shd w:val="clear" w:color="auto" w:fill="FFFFFF"/>
        </w:rPr>
        <w:t xml:space="preserve"> всякого входящего и тем более </w:t>
      </w:r>
      <w:r w:rsidR="00455770">
        <w:rPr>
          <w:color w:val="auto"/>
          <w:szCs w:val="28"/>
          <w:shd w:val="clear" w:color="auto" w:fill="FFFFFF"/>
        </w:rPr>
        <w:sym w:font="Symbol" w:char="F02D"/>
      </w:r>
      <w:r w:rsidR="00B675C6" w:rsidRPr="00CA7715">
        <w:rPr>
          <w:color w:val="auto"/>
          <w:szCs w:val="28"/>
          <w:shd w:val="clear" w:color="auto" w:fill="FFFFFF"/>
        </w:rPr>
        <w:t xml:space="preserve"> живущего там</w:t>
      </w:r>
      <w:r w:rsidR="00BA6AC8" w:rsidRPr="00CA7715">
        <w:rPr>
          <w:rStyle w:val="a9"/>
          <w:color w:val="auto"/>
          <w:szCs w:val="28"/>
          <w:shd w:val="clear" w:color="auto" w:fill="FFFFFF"/>
        </w:rPr>
        <w:footnoteReference w:id="3"/>
      </w:r>
      <w:r w:rsidR="00B675C6" w:rsidRPr="00CA7715">
        <w:rPr>
          <w:color w:val="auto"/>
          <w:szCs w:val="28"/>
          <w:shd w:val="clear" w:color="auto" w:fill="FFFFFF"/>
        </w:rPr>
        <w:t>.</w:t>
      </w:r>
    </w:p>
    <w:p w:rsidR="0081561C" w:rsidRPr="00CA7715" w:rsidRDefault="0081561C" w:rsidP="00BB566B">
      <w:pPr>
        <w:rPr>
          <w:color w:val="auto"/>
          <w:szCs w:val="28"/>
        </w:rPr>
      </w:pPr>
    </w:p>
    <w:p w:rsidR="0081561C" w:rsidRPr="00455770" w:rsidRDefault="00EB2EFF" w:rsidP="00455770">
      <w:pPr>
        <w:pStyle w:val="a3"/>
        <w:numPr>
          <w:ilvl w:val="1"/>
          <w:numId w:val="2"/>
        </w:numPr>
        <w:tabs>
          <w:tab w:val="left" w:pos="1134"/>
        </w:tabs>
        <w:spacing w:after="120"/>
        <w:ind w:left="0" w:firstLine="709"/>
        <w:rPr>
          <w:b/>
          <w:color w:val="auto"/>
          <w:szCs w:val="28"/>
        </w:rPr>
      </w:pPr>
      <w:r w:rsidRPr="00455770">
        <w:rPr>
          <w:b/>
          <w:color w:val="auto"/>
          <w:szCs w:val="28"/>
        </w:rPr>
        <w:t>Волшебство человеческого слова</w:t>
      </w:r>
    </w:p>
    <w:p w:rsidR="00EB2EFF" w:rsidRPr="00CA7715" w:rsidRDefault="00EB2EFF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color w:val="auto"/>
          <w:szCs w:val="28"/>
        </w:rPr>
        <w:t xml:space="preserve">На уроке литературы учитель познакомила нас со статьёй протоиерея  Артемия Владимирова «Семицветная радуга человеческого слова».  Большое впечатление на меня произвели такие слова: </w:t>
      </w:r>
      <w:r w:rsidRPr="00CA7715">
        <w:rPr>
          <w:rFonts w:eastAsia="Times New Roman"/>
          <w:color w:val="auto"/>
          <w:szCs w:val="28"/>
          <w:lang w:eastAsia="ru-RU"/>
        </w:rPr>
        <w:t>«Слово, обыкновенное человеческое слово, исходящее из уст, – это своего рода «лакмусовая бумажка», по которой определяются как здоровье, так и нравственные недуги личности, её болезни, « аномалии» души»</w:t>
      </w:r>
      <w:r w:rsidRPr="00CA7715">
        <w:rPr>
          <w:rStyle w:val="a9"/>
          <w:rFonts w:eastAsia="Times New Roman"/>
          <w:color w:val="auto"/>
          <w:szCs w:val="28"/>
          <w:lang w:eastAsia="ru-RU"/>
        </w:rPr>
        <w:footnoteReference w:id="4"/>
      </w:r>
      <w:r w:rsidRPr="00CA7715">
        <w:rPr>
          <w:rFonts w:eastAsia="Times New Roman"/>
          <w:color w:val="auto"/>
          <w:szCs w:val="28"/>
          <w:lang w:eastAsia="ru-RU"/>
        </w:rPr>
        <w:t xml:space="preserve">. Дело в том, что  Протоиерей  представил  семицветную </w:t>
      </w:r>
      <w:r w:rsidR="00B7304E">
        <w:rPr>
          <w:rFonts w:eastAsia="Times New Roman"/>
          <w:color w:val="auto"/>
          <w:szCs w:val="28"/>
          <w:lang w:eastAsia="ru-RU"/>
        </w:rPr>
        <w:lastRenderedPageBreak/>
        <w:t xml:space="preserve">радугу, нарисовав ее </w:t>
      </w:r>
      <w:r w:rsidRPr="00CA7715">
        <w:rPr>
          <w:rFonts w:eastAsia="Times New Roman"/>
          <w:color w:val="auto"/>
          <w:szCs w:val="28"/>
          <w:lang w:eastAsia="ru-RU"/>
        </w:rPr>
        <w:t xml:space="preserve">не красками, а словами, предложив читателям поразмыслить, на каком словесном уровне находится он. </w:t>
      </w:r>
    </w:p>
    <w:p w:rsidR="0003176D" w:rsidRPr="00CA7715" w:rsidRDefault="0003176D" w:rsidP="00455770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Оказывается, людям с древнейших времён известна магическая сила слова, и в отличие от нас, наши предки понимали, каким грозным оружием  оно может быть, знали, какое влияние оказывает слово на здоровье, и относились к его употреблению более внимательно.</w:t>
      </w:r>
    </w:p>
    <w:p w:rsidR="0003176D" w:rsidRPr="00CA7715" w:rsidRDefault="0003176D" w:rsidP="00455770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Слова обладают настолько мощной энергетикой, что действуют не только на всё живое, но также и на предметы неживой природы. Причём своё влияние слова оказывают неодинаково. Всё зависит от того, какую эмоциональную окраску несёт слово: положительную или отрицательную. </w:t>
      </w:r>
    </w:p>
    <w:p w:rsidR="00217D6B" w:rsidRPr="00CA7715" w:rsidRDefault="00217D6B" w:rsidP="00455770">
      <w:pPr>
        <w:autoSpaceDE w:val="0"/>
        <w:autoSpaceDN w:val="0"/>
        <w:adjustRightInd w:val="0"/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А сколько мы знаем примеров, когда</w:t>
      </w:r>
      <w:r w:rsidR="00455770">
        <w:rPr>
          <w:color w:val="auto"/>
          <w:szCs w:val="28"/>
        </w:rPr>
        <w:t xml:space="preserve"> </w:t>
      </w:r>
      <w:r w:rsidRPr="00CA7715">
        <w:rPr>
          <w:color w:val="auto"/>
          <w:szCs w:val="28"/>
        </w:rPr>
        <w:t>спасительное слово поддержки, любви, заботы, доброты, придавало сил</w:t>
      </w:r>
      <w:r w:rsidR="00455770">
        <w:rPr>
          <w:color w:val="auto"/>
          <w:szCs w:val="28"/>
        </w:rPr>
        <w:t xml:space="preserve"> </w:t>
      </w:r>
      <w:r w:rsidR="002C06C3" w:rsidRPr="00CA7715">
        <w:rPr>
          <w:color w:val="auto"/>
          <w:szCs w:val="28"/>
        </w:rPr>
        <w:t>больным и вело к выздоровлению!</w:t>
      </w:r>
      <w:r w:rsidRPr="00CA7715">
        <w:rPr>
          <w:color w:val="auto"/>
          <w:szCs w:val="28"/>
        </w:rPr>
        <w:t xml:space="preserve"> Доброе слово может помочь избавиться</w:t>
      </w:r>
      <w:r w:rsidR="00455770">
        <w:rPr>
          <w:color w:val="auto"/>
          <w:szCs w:val="28"/>
        </w:rPr>
        <w:t xml:space="preserve"> </w:t>
      </w:r>
      <w:r w:rsidRPr="00CA7715">
        <w:rPr>
          <w:color w:val="auto"/>
          <w:szCs w:val="28"/>
        </w:rPr>
        <w:t>от комплексов, психологических барьеров или душевной боли, рассмешить и</w:t>
      </w:r>
      <w:r w:rsidR="00455770">
        <w:rPr>
          <w:color w:val="auto"/>
          <w:szCs w:val="28"/>
        </w:rPr>
        <w:t xml:space="preserve"> </w:t>
      </w:r>
      <w:r w:rsidRPr="00CA7715">
        <w:rPr>
          <w:color w:val="auto"/>
          <w:szCs w:val="28"/>
        </w:rPr>
        <w:t>развеселить.</w:t>
      </w:r>
    </w:p>
    <w:p w:rsidR="00217D6B" w:rsidRPr="00CA7715" w:rsidRDefault="00217D6B" w:rsidP="00455770">
      <w:pPr>
        <w:autoSpaceDE w:val="0"/>
        <w:autoSpaceDN w:val="0"/>
        <w:adjustRightInd w:val="0"/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Итак, словом можно спасти, умудрить и исцелить. Но словом же можно и посеять зло, отравить душу, ранить. </w:t>
      </w:r>
    </w:p>
    <w:p w:rsidR="00B7304E" w:rsidRDefault="00B7304E" w:rsidP="00455770">
      <w:pPr>
        <w:spacing w:after="120"/>
        <w:ind w:left="709"/>
        <w:jc w:val="both"/>
        <w:rPr>
          <w:b/>
          <w:color w:val="auto"/>
          <w:szCs w:val="28"/>
        </w:rPr>
      </w:pPr>
    </w:p>
    <w:p w:rsidR="00217D6B" w:rsidRPr="00636A93" w:rsidRDefault="00217D6B" w:rsidP="00455770">
      <w:pPr>
        <w:spacing w:after="120"/>
        <w:ind w:left="709"/>
        <w:jc w:val="both"/>
        <w:rPr>
          <w:b/>
          <w:color w:val="auto"/>
          <w:szCs w:val="28"/>
        </w:rPr>
      </w:pPr>
      <w:r w:rsidRPr="00636A93">
        <w:rPr>
          <w:b/>
          <w:color w:val="auto"/>
          <w:szCs w:val="28"/>
        </w:rPr>
        <w:t>Словесные уровни радуги (по Артемию Владимирову)</w:t>
      </w:r>
    </w:p>
    <w:p w:rsidR="00217D6B" w:rsidRPr="00CA7715" w:rsidRDefault="00217D6B" w:rsidP="00455770">
      <w:pPr>
        <w:spacing w:after="120"/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Протоиерей Артемий Владимиров все человеческие слова распределил по ступеням:</w:t>
      </w:r>
    </w:p>
    <w:p w:rsidR="00217D6B" w:rsidRPr="00CA7715" w:rsidRDefault="00217D6B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1 ступень</w:t>
      </w:r>
      <w:r w:rsidRPr="00CA7715">
        <w:rPr>
          <w:rFonts w:eastAsia="Times New Roman"/>
          <w:color w:val="auto"/>
          <w:szCs w:val="28"/>
          <w:lang w:eastAsia="ru-RU"/>
        </w:rPr>
        <w:t xml:space="preserve"> – </w:t>
      </w:r>
      <w:r w:rsidRPr="00CA7715">
        <w:rPr>
          <w:rFonts w:eastAsia="Times New Roman"/>
          <w:b/>
          <w:color w:val="auto"/>
          <w:szCs w:val="28"/>
          <w:lang w:eastAsia="ru-RU"/>
        </w:rPr>
        <w:t>«Чёрное слово»</w:t>
      </w:r>
      <w:r w:rsidRPr="00CA7715">
        <w:rPr>
          <w:rFonts w:eastAsia="Times New Roman"/>
          <w:color w:val="auto"/>
          <w:szCs w:val="28"/>
          <w:lang w:eastAsia="ru-RU"/>
        </w:rPr>
        <w:t>: вербальный  вирус и, естественно, заразный. Передаётся он не путём капельной инфекции, но… через  слух.  Слово-инфекция. Чёрное слово, поселившись в ментальном пространстве личности, начинает производить там свою разрушительную работу, причём совершенно неприметно для инфицированного человека.</w:t>
      </w:r>
    </w:p>
    <w:p w:rsidR="00217D6B" w:rsidRPr="00CA7715" w:rsidRDefault="00217D6B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2 ступень</w:t>
      </w:r>
      <w:r w:rsidRPr="00CA7715">
        <w:rPr>
          <w:rFonts w:eastAsia="Times New Roman"/>
          <w:color w:val="auto"/>
          <w:szCs w:val="28"/>
          <w:lang w:eastAsia="ru-RU"/>
        </w:rPr>
        <w:t xml:space="preserve"> – </w:t>
      </w:r>
      <w:r w:rsidRPr="00CA7715">
        <w:rPr>
          <w:rFonts w:eastAsia="Times New Roman"/>
          <w:b/>
          <w:color w:val="auto"/>
          <w:szCs w:val="28"/>
          <w:lang w:eastAsia="ru-RU"/>
        </w:rPr>
        <w:t>«Серое, праздное, пустое слово»</w:t>
      </w:r>
      <w:r w:rsidRPr="00CA7715">
        <w:rPr>
          <w:rFonts w:eastAsia="Times New Roman"/>
          <w:color w:val="auto"/>
          <w:szCs w:val="28"/>
          <w:lang w:eastAsia="ru-RU"/>
        </w:rPr>
        <w:t>, лишённое смысла – бессмысленное – «скорлупа без ядра». Слово суетное, сказанное всуе, лишённое соли правды и энергии любви. «В м</w:t>
      </w:r>
      <w:r w:rsidR="00B7304E">
        <w:rPr>
          <w:rFonts w:eastAsia="Times New Roman"/>
          <w:color w:val="auto"/>
          <w:szCs w:val="28"/>
          <w:lang w:eastAsia="ru-RU"/>
        </w:rPr>
        <w:t xml:space="preserve">ногословии не избежишь греха», </w:t>
      </w:r>
      <w:r w:rsidR="00B7304E">
        <w:rPr>
          <w:rFonts w:eastAsia="Times New Roman"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 xml:space="preserve"> сказал библейский мудрец царь Соломон, потому что оно, если рождено праздностью, так или иначе всегда затронуто человеческими страстями: амбициями, обидой, мнительностью, ревностью, сарказмом, иронией, чувством собственного превосходства (всегда ложным).</w:t>
      </w:r>
    </w:p>
    <w:p w:rsidR="00B7304E" w:rsidRDefault="00217D6B" w:rsidP="00455770">
      <w:pPr>
        <w:pStyle w:val="a3"/>
        <w:shd w:val="clear" w:color="auto" w:fill="FFFFFF"/>
        <w:spacing w:after="120"/>
        <w:ind w:left="0"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3</w:t>
      </w:r>
      <w:r w:rsidR="00F74D77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b/>
          <w:color w:val="auto"/>
          <w:szCs w:val="28"/>
          <w:lang w:eastAsia="ru-RU"/>
        </w:rPr>
        <w:t>ступень</w:t>
      </w:r>
      <w:r w:rsidRPr="00CA7715">
        <w:rPr>
          <w:rFonts w:eastAsia="Times New Roman"/>
          <w:color w:val="auto"/>
          <w:szCs w:val="28"/>
          <w:lang w:eastAsia="ru-RU"/>
        </w:rPr>
        <w:t xml:space="preserve"> – </w:t>
      </w:r>
      <w:r w:rsidRPr="00CA7715">
        <w:rPr>
          <w:rFonts w:eastAsia="Times New Roman"/>
          <w:b/>
          <w:color w:val="auto"/>
          <w:szCs w:val="28"/>
          <w:lang w:eastAsia="ru-RU"/>
        </w:rPr>
        <w:t>«Тёплое, нежное слово»</w:t>
      </w:r>
      <w:r w:rsidRPr="00CA7715">
        <w:rPr>
          <w:rFonts w:eastAsia="Times New Roman"/>
          <w:color w:val="auto"/>
          <w:szCs w:val="28"/>
          <w:lang w:eastAsia="ru-RU"/>
        </w:rPr>
        <w:t>, рождённое любовью и материнством. В наше время очень редко, кто говорит теплые слова. В основном подобное обращение сохранилось лишь в некоторых книгах, да в русском народном творчестве.</w:t>
      </w:r>
    </w:p>
    <w:p w:rsidR="00217D6B" w:rsidRPr="00CA7715" w:rsidRDefault="00217D6B" w:rsidP="00455770">
      <w:pPr>
        <w:pStyle w:val="a3"/>
        <w:shd w:val="clear" w:color="auto" w:fill="FFFFFF"/>
        <w:spacing w:after="120"/>
        <w:ind w:left="0"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4</w:t>
      </w:r>
      <w:r w:rsidR="00F74D77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b/>
          <w:color w:val="auto"/>
          <w:szCs w:val="28"/>
          <w:lang w:eastAsia="ru-RU"/>
        </w:rPr>
        <w:t>ступень</w:t>
      </w:r>
      <w:r w:rsidRPr="00CA7715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b/>
          <w:color w:val="auto"/>
          <w:szCs w:val="28"/>
          <w:lang w:eastAsia="ru-RU"/>
        </w:rPr>
        <w:t>– «Золотое слово»</w:t>
      </w:r>
      <w:r w:rsidRPr="00CA7715">
        <w:rPr>
          <w:rFonts w:eastAsia="Times New Roman"/>
          <w:b/>
          <w:bCs/>
          <w:color w:val="auto"/>
          <w:szCs w:val="28"/>
          <w:lang w:eastAsia="ru-RU"/>
        </w:rPr>
        <w:t> </w:t>
      </w:r>
      <w:r w:rsidR="00B7304E">
        <w:rPr>
          <w:rFonts w:eastAsia="Times New Roman"/>
          <w:b/>
          <w:bCs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> это слово виртуозно владеющего интуицией, это слово в высшей степени компетентное. Золотым словом обладает профессионал, Человек с большой буквы в избранном им призвании. Золотое слово даётся тому, кто любит свою профессию, свою специальность и овладел, может быть, ещё и смежными областями знаний. Это слово, которое просвещает, даёт некий свет, незримое сияние.</w:t>
      </w:r>
    </w:p>
    <w:p w:rsidR="00217D6B" w:rsidRPr="00CA7715" w:rsidRDefault="00217D6B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lastRenderedPageBreak/>
        <w:t>5 ступень – «Красное слово»</w:t>
      </w:r>
      <w:r w:rsidRPr="00CA7715">
        <w:rPr>
          <w:rFonts w:eastAsia="Times New Roman"/>
          <w:color w:val="auto"/>
          <w:szCs w:val="28"/>
          <w:lang w:eastAsia="ru-RU"/>
        </w:rPr>
        <w:t xml:space="preserve"> - это определённый итог благородной, творчески насыщенной жизни. Искусственно изобретать это слово нет нужды, но сам жизненный опыт, жизнь, отданная Богу, Отечеству, людям, приведёт нас к тому, что мы и, не задумываясь, будем говорить слова ясные, важные, глубокие, истинные, пронизанные теплом нашего сердца. Они облекутся в соответствующую форму и станут достоянием тех, кому наше слово не безразлично», </w:t>
      </w:r>
      <w:r w:rsidR="00B7304E">
        <w:rPr>
          <w:rFonts w:eastAsia="Times New Roman"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 xml:space="preserve"> так пишет Артемий Владимиров.</w:t>
      </w:r>
    </w:p>
    <w:p w:rsidR="00217D6B" w:rsidRPr="00CA7715" w:rsidRDefault="00217D6B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b/>
          <w:color w:val="auto"/>
          <w:szCs w:val="28"/>
          <w:lang w:eastAsia="ru-RU"/>
        </w:rPr>
        <w:t>6 ступень</w:t>
      </w:r>
      <w:r w:rsidR="00B7304E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b/>
          <w:bCs/>
          <w:color w:val="auto"/>
          <w:szCs w:val="28"/>
          <w:lang w:eastAsia="ru-RU"/>
        </w:rPr>
        <w:t>– «</w:t>
      </w:r>
      <w:r w:rsidRPr="00CA7715">
        <w:rPr>
          <w:rFonts w:eastAsia="Times New Roman"/>
          <w:b/>
          <w:color w:val="auto"/>
          <w:szCs w:val="28"/>
          <w:lang w:eastAsia="ru-RU"/>
        </w:rPr>
        <w:t>Вещее слово»</w:t>
      </w:r>
      <w:r w:rsidRPr="00CA7715">
        <w:rPr>
          <w:rFonts w:eastAsia="Times New Roman"/>
          <w:color w:val="auto"/>
          <w:szCs w:val="28"/>
          <w:lang w:eastAsia="ru-RU"/>
        </w:rPr>
        <w:t xml:space="preserve"> - высота головокружительная, звёздная… его изрекают вещие уста. Вещие слова – это не просто проницательные слова, они несут в себе таинственный духовный смысл и часто предрекают, прогнозируют, предугадывают то, что ещё не свершилось.</w:t>
      </w:r>
    </w:p>
    <w:p w:rsidR="00217D6B" w:rsidRPr="00CA7715" w:rsidRDefault="00B7304E" w:rsidP="00455770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 xml:space="preserve">7 ступень </w:t>
      </w:r>
      <w:r w:rsidR="00217D6B" w:rsidRPr="00CA7715">
        <w:rPr>
          <w:rFonts w:eastAsia="Times New Roman"/>
          <w:b/>
          <w:color w:val="auto"/>
          <w:szCs w:val="28"/>
          <w:lang w:eastAsia="ru-RU"/>
        </w:rPr>
        <w:t>–</w:t>
      </w:r>
      <w:r w:rsidR="00217D6B" w:rsidRPr="00CA7715">
        <w:rPr>
          <w:rFonts w:eastAsia="Times New Roman"/>
          <w:b/>
          <w:bCs/>
          <w:color w:val="auto"/>
          <w:szCs w:val="28"/>
          <w:lang w:eastAsia="ru-RU"/>
        </w:rPr>
        <w:t> </w:t>
      </w:r>
      <w:r w:rsidR="00217D6B" w:rsidRPr="00CA7715">
        <w:rPr>
          <w:rFonts w:eastAsia="Times New Roman"/>
          <w:b/>
          <w:color w:val="auto"/>
          <w:szCs w:val="28"/>
          <w:lang w:eastAsia="ru-RU"/>
        </w:rPr>
        <w:t>«Святое слово</w:t>
      </w:r>
      <w:r w:rsidR="00217D6B" w:rsidRPr="00CA7715">
        <w:rPr>
          <w:rFonts w:eastAsia="Times New Roman"/>
          <w:b/>
          <w:bCs/>
          <w:color w:val="auto"/>
          <w:szCs w:val="28"/>
          <w:lang w:eastAsia="ru-RU"/>
        </w:rPr>
        <w:t>»</w:t>
      </w:r>
      <w:r w:rsidR="00217D6B" w:rsidRPr="00B7304E">
        <w:rPr>
          <w:rFonts w:eastAsia="Times New Roman"/>
          <w:bCs/>
          <w:color w:val="auto"/>
          <w:szCs w:val="28"/>
          <w:lang w:eastAsia="ru-RU"/>
        </w:rPr>
        <w:t>,</w:t>
      </w:r>
      <w:r w:rsidR="00217D6B" w:rsidRPr="00CA7715">
        <w:rPr>
          <w:rFonts w:eastAsia="Times New Roman"/>
          <w:color w:val="auto"/>
          <w:szCs w:val="28"/>
          <w:lang w:eastAsia="ru-RU"/>
        </w:rPr>
        <w:t> то, которое соединяет небо и землю, то, которое низводит Божье благословение с неба на землю. Оно всякому по плечу, лишь бы только было произносимо из глубины искренне верующей, любящей души</w:t>
      </w:r>
      <w:r w:rsidR="00217D6B" w:rsidRPr="00CA7715">
        <w:rPr>
          <w:rFonts w:eastAsia="Times New Roman"/>
          <w:b/>
          <w:bCs/>
          <w:color w:val="auto"/>
          <w:szCs w:val="28"/>
          <w:lang w:eastAsia="ru-RU"/>
        </w:rPr>
        <w:t>.</w:t>
      </w:r>
      <w:r w:rsidR="00217D6B" w:rsidRPr="00CA7715">
        <w:rPr>
          <w:rFonts w:eastAsia="Times New Roman"/>
          <w:color w:val="auto"/>
          <w:szCs w:val="28"/>
          <w:lang w:eastAsia="ru-RU"/>
        </w:rPr>
        <w:t> Слово это благословенное, осиянное, обладающее чистотой и нравственной силой.</w:t>
      </w:r>
    </w:p>
    <w:p w:rsidR="0003176D" w:rsidRPr="00CA7715" w:rsidRDefault="006F264E" w:rsidP="00455770">
      <w:pPr>
        <w:shd w:val="clear" w:color="auto" w:fill="FFFFFF"/>
        <w:spacing w:after="120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55770">
        <w:rPr>
          <w:rFonts w:eastAsia="Times New Roman"/>
          <w:b/>
          <w:color w:val="auto"/>
          <w:szCs w:val="28"/>
          <w:lang w:eastAsia="ru-RU"/>
        </w:rPr>
        <w:t>Слова 7 ступени</w:t>
      </w:r>
      <w:r w:rsidR="00B7304E">
        <w:rPr>
          <w:rFonts w:eastAsia="Times New Roman"/>
          <w:color w:val="auto"/>
          <w:szCs w:val="28"/>
          <w:lang w:eastAsia="ru-RU"/>
        </w:rPr>
        <w:t xml:space="preserve"> </w:t>
      </w:r>
      <w:r w:rsidRPr="00CA7715">
        <w:rPr>
          <w:rFonts w:eastAsia="Times New Roman"/>
          <w:color w:val="auto"/>
          <w:szCs w:val="28"/>
          <w:lang w:eastAsia="ru-RU"/>
        </w:rPr>
        <w:t xml:space="preserve">– это молитвенное слово. </w:t>
      </w:r>
      <w:r w:rsidR="00435676" w:rsidRPr="00CA7715">
        <w:rPr>
          <w:rFonts w:eastAsia="Times New Roman"/>
          <w:color w:val="auto"/>
          <w:szCs w:val="28"/>
          <w:lang w:eastAsia="ru-RU"/>
        </w:rPr>
        <w:t xml:space="preserve">И именно этим святым молитвенным словом наполнен Храм Божий. </w:t>
      </w:r>
      <w:r w:rsidR="00720541" w:rsidRPr="00CA7715">
        <w:rPr>
          <w:rFonts w:eastAsia="Times New Roman"/>
          <w:color w:val="auto"/>
          <w:szCs w:val="28"/>
          <w:lang w:eastAsia="ru-RU"/>
        </w:rPr>
        <w:t>Святые слова, концентрируясь, становятся источником энергии, местом силы.</w:t>
      </w:r>
      <w:r w:rsidR="00B7304E">
        <w:rPr>
          <w:rFonts w:eastAsia="Times New Roman"/>
          <w:color w:val="auto"/>
          <w:szCs w:val="28"/>
          <w:lang w:eastAsia="ru-RU"/>
        </w:rPr>
        <w:t xml:space="preserve"> А монастырская обитель</w:t>
      </w:r>
      <w:r w:rsidR="007B3C2F">
        <w:rPr>
          <w:rFonts w:eastAsia="Times New Roman"/>
          <w:color w:val="auto"/>
          <w:szCs w:val="28"/>
          <w:lang w:eastAsia="ru-RU"/>
        </w:rPr>
        <w:t xml:space="preserve">, в отличие  от храма – удвоенное место силы, ведь здесь молитву творят круглые сутки. </w:t>
      </w:r>
    </w:p>
    <w:p w:rsidR="0081561C" w:rsidRPr="00CA7715" w:rsidRDefault="0081561C" w:rsidP="00BB566B">
      <w:pPr>
        <w:rPr>
          <w:color w:val="auto"/>
          <w:szCs w:val="28"/>
        </w:rPr>
      </w:pPr>
    </w:p>
    <w:p w:rsidR="0081561C" w:rsidRPr="00455770" w:rsidRDefault="00EB2EFF" w:rsidP="00455770">
      <w:pPr>
        <w:pStyle w:val="a3"/>
        <w:spacing w:after="120"/>
        <w:ind w:left="0" w:firstLine="709"/>
        <w:rPr>
          <w:b/>
          <w:color w:val="auto"/>
          <w:szCs w:val="28"/>
        </w:rPr>
      </w:pPr>
      <w:r w:rsidRPr="00455770">
        <w:rPr>
          <w:b/>
          <w:color w:val="auto"/>
          <w:szCs w:val="28"/>
        </w:rPr>
        <w:t xml:space="preserve">1.4 </w:t>
      </w:r>
      <w:r w:rsidR="00E56F84" w:rsidRPr="00455770">
        <w:rPr>
          <w:b/>
          <w:color w:val="auto"/>
          <w:szCs w:val="28"/>
        </w:rPr>
        <w:t>История монастыря</w:t>
      </w:r>
    </w:p>
    <w:p w:rsidR="00793F4F" w:rsidRDefault="00793F4F" w:rsidP="00793F4F">
      <w:pPr>
        <w:textAlignment w:val="baseline"/>
        <w:rPr>
          <w:rFonts w:ascii="Verdana" w:hAnsi="Verdana"/>
          <w:color w:val="000000"/>
          <w:sz w:val="15"/>
          <w:szCs w:val="15"/>
        </w:rPr>
      </w:pPr>
    </w:p>
    <w:p w:rsidR="00793F4F" w:rsidRPr="004A6489" w:rsidRDefault="00793F4F" w:rsidP="00793F4F">
      <w:pPr>
        <w:pStyle w:val="rtejustify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A648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130 лет назад в городе Колывань Томской губернии состоялось освящение храма во имя Святого благоверного князя Александра Невского. Решение о возведении храма было принято 29 октября 1878 года на общественном сходе колыванцев. Строить планировали на собственные средства, «раскладом».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Храм решено было посвятить празднику Покрова Пресвятой Богородицы. Однако после убийства 1 марта 1881 года императора Александра II колыванский купец второй гильдии Кирилл Климович Кривцов «пожелал на свои средства построить в память в бозе почившего Государя Императора Александра Николаевича церковь имени Александра Невского по плану, утверждённому для церкви Покрова».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Грамота от Томской духовной консистории с благословением на «заложение церкви Александра Невского» подписана в «лето от Рождества Христова тысяча восемьсот восемьдесят первое, Октября в седьмой день». По окончании строительства храм был освящён Преосвященным Исаакием, епископом Томским и Семипалатинским.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Церковь стала вторым православным храмом в Колывани после собора во имя Святой Живоначальной Троицы (См. дату настоящего издания: 1 октября – 150 лет назад (1.10.1867) в Колывани освящён Собор Святой Живоначальной Троицы).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lastRenderedPageBreak/>
        <w:t>Отапливалась пятью голландскими печами, имела иконостас «длиною 10,5 аршин и высотою 13 аршин», оценённый в 3 000 рублей, была обнесена кованой металлической оградой. В 1890 году колыванский купец второй гильдии Евграф Александрович Жернаков построил при церкви церковно-приходскую одноклассную школу. По данным на 1911 год в ней обучалось 80 человек обоего пола.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В состав прихода храма во имя Святого Александра Невского входили «заштатный город Колывань и деревни: Большой Оеш, Малый Оеш и Киселева». В 1914 году прихожанами церкви числились 4 329 человек.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Согласно указу Святейшего Синода от 25 февраля 1888 года № 976 причт церкви состоял из одного священника и одного псаломщика. В ходе исследований удалось установить имена некоторых людей, служивших в храме в различные годы. Это священники Диомид Чернявский (1888–1890), Димитрий Ракитин (с 1896 г.), Стефан Болоткин (с 1907), Михаил Тихонов (1920-е, возможно, последний настоятель), псаломщик Василий Митропольский (с 1894 г.). Церковным старостой с 1894 по 1896 год состоял томский мещанин Никифор Дмитриевич Мезенцев. Согласно постановлению Западносибирского крайисполкома № 7378 от 3 февраля 1934 года, колыванский храм во имя Святого Александра Невского был закрыт, иконы и богослужебная утварь – изъяты. В 1940-е годы церковь вновь открыли. Богослужения в ней совершались вплоть до 1965 года. 25 июля 1965 г. церковь вновь закрыта. Уполномоченный по делам религий А.С. Николаев доложил в Новосибирский обком КПСС и в Москву: «Закрытие церкви, производимое Колыванским райисполкомом, прошло организованно и спокойно. При осмотре культового инвентаря обнаружено большое количество икон и других предметов, имеющих историческую и художественную ценность. На основании действующего законодательства они переданы картинной галерее».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В 1968 году были снесены купола храма. Позднее утрачены дверные полотна и рамы оконных проёмов, пол, деревянные хоры, лестницы на хоры и колокольню, убранство интерьера и ограда церкви.</w:t>
      </w:r>
    </w:p>
    <w:p w:rsidR="00793F4F" w:rsidRPr="008B77CD" w:rsidRDefault="00793F4F" w:rsidP="00793F4F">
      <w:pPr>
        <w:pStyle w:val="rte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История возрождения храма была очень долгой. Началась она 19 мая 1973 года, когда кандидат архитектуры, доцент Новосибирского инженерно-строительного института Н.И. Болотин, инспектор управления культуры Б.П. Шипилов и архитектор В.Ф. Болдырев составили акт обследования церкви и подняли вопрос о её восстановлении. В 1976 году решением Новосибирского облисполкома № 236 «Колыванская каменная церковь» была принята на государственную охрану как памятник архитектуры. В начале 1980-х годов мастерская специального научно-реставрационного хозрасчётного производственного учреждения «Новосибирскреставрация» приступила к выполнению первых проектных работ по реставрации церкви и приспособлению её под музей крестьянских ремёсел и техники. В 1987 году архитекторами Н.Н. Тюковой, С.Н. Богомазовой, Е.А. Слепчук выполнены подробные обмерные чертежи здания, а в 1988 году составлена смета на первоочередные ремонтно-реставрационные работы.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lastRenderedPageBreak/>
        <w:t>В том же году митрополит Новосибирский и Барнаульский Гедеон обратился в Новосибирский облисполком с просьбой передать здание колыванского храма в ведение Русской Православной Церкви. 19 января 1989 года облисполком принял решение о его передаче Новосибирской епархии.</w:t>
      </w:r>
    </w:p>
    <w:p w:rsidR="00793F4F" w:rsidRPr="008B77CD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С 1990 года на средства епархии в храме начали проводиться восстановительные работы. В мае 1991 в Колывани побывал Святейший патриарх Московский и всея Руси Алексий II, который освятил камень, заложенный под фундамент нового женского монастыря на территории церкви. 19 июля 1992 года епископ Новосибирский и Барнаульский Тихон освятил восстановленный храм во имя Святого Александра Невского и благословил открываемый при храме первый в Новосибирской епархии женский монастырь. Сейчас церковь во имя Святого благоверного князя Александра Невского находится в ведении женского Покровского монастыря.</w:t>
      </w:r>
    </w:p>
    <w:p w:rsidR="00793F4F" w:rsidRDefault="00793F4F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8B77CD">
        <w:rPr>
          <w:color w:val="000000"/>
          <w:sz w:val="28"/>
          <w:szCs w:val="28"/>
        </w:rPr>
        <w:t>Храм хорошо виден издалека, выделяясь своим масштабом, силуэтом и светлой окраской на южном склоне плоского плато. Архитектура здания отличается простотой и цельностью композиции, стройностью силуэта, хорошими пропорциями объёмов и деталей. Двуглавая церковь принадлежит к типу традиционных трапезных церквей с трёхчастным членением плана (тип церкви «кораблём»), когда на одной композиционной оси восток–запад находятся основной объём, трапезная и колокольня. Храм бесстолпный, одноапсидный. Структура здания симметричная, осевая. Убранство фасадов дополняет бело-голубая окраска стен, золочёные купола и кресты на главках</w:t>
      </w:r>
      <w:r w:rsidR="00950C22">
        <w:rPr>
          <w:rStyle w:val="a9"/>
          <w:color w:val="000000"/>
          <w:sz w:val="28"/>
          <w:szCs w:val="28"/>
        </w:rPr>
        <w:footnoteReference w:id="5"/>
      </w:r>
      <w:r w:rsidRPr="008B77CD">
        <w:rPr>
          <w:color w:val="000000"/>
          <w:sz w:val="28"/>
          <w:szCs w:val="28"/>
        </w:rPr>
        <w:t>.</w:t>
      </w:r>
    </w:p>
    <w:p w:rsidR="00817887" w:rsidRPr="00CA7715" w:rsidRDefault="00272542" w:rsidP="00817887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Н</w:t>
      </w:r>
      <w:r w:rsidR="00817887" w:rsidRPr="00CA7715">
        <w:rPr>
          <w:rFonts w:eastAsia="Times New Roman"/>
          <w:color w:val="auto"/>
          <w:szCs w:val="28"/>
          <w:lang w:eastAsia="ru-RU"/>
        </w:rPr>
        <w:t xml:space="preserve">астоятельницей монастыря </w:t>
      </w:r>
      <w:r>
        <w:rPr>
          <w:rFonts w:eastAsia="Times New Roman"/>
          <w:color w:val="auto"/>
          <w:szCs w:val="28"/>
          <w:lang w:eastAsia="ru-RU"/>
        </w:rPr>
        <w:t xml:space="preserve">изначально </w:t>
      </w:r>
      <w:r w:rsidR="00817887" w:rsidRPr="00CA7715">
        <w:rPr>
          <w:rFonts w:eastAsia="Times New Roman"/>
          <w:color w:val="auto"/>
          <w:szCs w:val="28"/>
          <w:lang w:eastAsia="ru-RU"/>
        </w:rPr>
        <w:t>была назначена игуменья Надежда (Еремина). До этого матушка Надежда двадцать с лишним лет несла послушание в ризнице Вознесенского кафедрального собора г. Новосибирска и исполняла обязанности благочинной среди монахинь, имевших различные послушания в соборе. Трудно представить, что пятнадцать лет назад вокруг храма был только пустырь с жилым одноэтажным домом (бывшая церковно-приходская школа) и сараи. После выезда жильцов дом был переделан под келий для сестер, построены трапезная и швейная мастерская, возведена монастырская ограда. Поскольку насельники монастырей кормятся плодами своих трудов, надо было подумать о постройке хозяйственного двора с фермой и птичником, гаража, теплицы и других хозяйственных строений. С приходом новых сестер возросла нужда и в жилье - еще одном сестринском корпусе. Много трудов было положено на благоустройство и озеленение территории монастыря, восстановление исторической ограды вокруг храма.</w:t>
      </w:r>
    </w:p>
    <w:p w:rsidR="00817887" w:rsidRPr="00CA7715" w:rsidRDefault="00817887" w:rsidP="00817887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настоящее время в Покровском Александро-Невском монастыре трудятся 35 сестер. Они несут разнообразные послушания: в храме, на клиросе, на колокольне, в иконописной мастерской, в ризнице, в просфорне, трапезной, котельной, подсобном хозяйстве. Сестры овладели многими</w:t>
      </w:r>
      <w:r>
        <w:rPr>
          <w:rFonts w:eastAsia="Times New Roman"/>
          <w:color w:val="auto"/>
          <w:szCs w:val="28"/>
          <w:lang w:eastAsia="ru-RU"/>
        </w:rPr>
        <w:t xml:space="preserve"> строительными специальностями </w:t>
      </w:r>
      <w:r>
        <w:rPr>
          <w:rFonts w:eastAsia="Times New Roman"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 xml:space="preserve"> каменщика, штукатура, маляра; окончили курсы </w:t>
      </w:r>
      <w:r w:rsidRPr="00CA7715">
        <w:rPr>
          <w:rFonts w:eastAsia="Times New Roman"/>
          <w:color w:val="auto"/>
          <w:szCs w:val="28"/>
          <w:lang w:eastAsia="ru-RU"/>
        </w:rPr>
        <w:lastRenderedPageBreak/>
        <w:t>профессиональных водителей. Теперь они на грузовых машинах возят картошку и сено с монастырского поля, песок, глину, пиломатериал для стройки. Очень много в монастыре так наз</w:t>
      </w:r>
      <w:r>
        <w:rPr>
          <w:rFonts w:eastAsia="Times New Roman"/>
          <w:color w:val="auto"/>
          <w:szCs w:val="28"/>
          <w:lang w:eastAsia="ru-RU"/>
        </w:rPr>
        <w:t xml:space="preserve">ываемых рукодельных послушаний </w:t>
      </w:r>
      <w:r>
        <w:rPr>
          <w:rFonts w:eastAsia="Times New Roman"/>
          <w:color w:val="auto"/>
          <w:szCs w:val="28"/>
          <w:lang w:eastAsia="ru-RU"/>
        </w:rPr>
        <w:sym w:font="Symbol" w:char="F02D"/>
      </w:r>
      <w:r w:rsidRPr="00CA7715">
        <w:rPr>
          <w:rFonts w:eastAsia="Times New Roman"/>
          <w:color w:val="auto"/>
          <w:szCs w:val="28"/>
          <w:lang w:eastAsia="ru-RU"/>
        </w:rPr>
        <w:t xml:space="preserve"> сестры пишут и вышивают иконы, шьют облачения, вырезают из дерева и бересты киоты для икон. Насельницы монастыря окормляют часовню во имя святого Лазаря Четверодневного, открытую при районной больнице. Они также заботятся о престарелых и больных прихожанах храма, проводят занятия Воскресной школы с детьми-сиротами из интерната. От урожая, собранного со своих огородов, монастырь отправляет помощь приходам и нескольким детским учреждениям.</w:t>
      </w:r>
    </w:p>
    <w:p w:rsidR="00817887" w:rsidRPr="00CA7715" w:rsidRDefault="00817887" w:rsidP="00817887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2004 году в обители была воздвигнута и освящена водосвятная часовня в честь царственных страстотерпцев, Новомучеников и исповедников Российских.</w:t>
      </w:r>
    </w:p>
    <w:p w:rsidR="00817887" w:rsidRPr="00CA7715" w:rsidRDefault="00817887" w:rsidP="00817887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монастыре три престольных праздника: первый - 1 (14) октября - Покров Пресвятой Богородицы, второй - 23 ноября (6 декабря) - день памяти святого благоверного князя Александра Невского, в схиме Алексия, и третий - 30 августа (12 сентября) - день памяти перенесения мощей благоверного князя.</w:t>
      </w:r>
    </w:p>
    <w:p w:rsidR="00817887" w:rsidRPr="00CA7715" w:rsidRDefault="00817887" w:rsidP="00817887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Чтимые иконы и святыни храма: икона святого благоверного князя Александра Невского в схиме с частицей мощей; икона Пресвятой Богородицы; Игумений святой горы Афонской; икона святителей Иннокентия Иркутского, Тихона, Патриарха Московского и Луки Симферопольского с частицей мощей; икона преподобных Силуана и Гавриила Афонских с частицами мощей; икона преподобной Александры первоначальницы Дивеевской с частицей мощей; икона блаженного Иоанна Тульского с частицей мощей; ковчежец с мощами многих святых; Крест с частицей Животворящего Древа Христова. Колыванскую обитель постоянно посещают паломники, стремясь помолиться и потрудиться на святом месте, полюбоваться красотою старейшего в Новосибирской епархии храма, отдохнуть и набраться сил духовных и душевных.</w:t>
      </w:r>
    </w:p>
    <w:p w:rsidR="00817887" w:rsidRPr="00CA7715" w:rsidRDefault="00817887" w:rsidP="00817887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 настоящее время монастырь действующий. В храмах обители богослужения совершаются каждый день.</w:t>
      </w:r>
    </w:p>
    <w:p w:rsidR="00817887" w:rsidRPr="00CA7715" w:rsidRDefault="00817887" w:rsidP="00817887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Возрастает число насельниц обители.</w:t>
      </w:r>
    </w:p>
    <w:p w:rsidR="00817887" w:rsidRPr="00CA7715" w:rsidRDefault="00817887" w:rsidP="00817887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CA7715">
        <w:rPr>
          <w:rFonts w:eastAsia="Times New Roman"/>
          <w:color w:val="auto"/>
          <w:szCs w:val="28"/>
          <w:lang w:eastAsia="ru-RU"/>
        </w:rPr>
        <w:t>Совершенствуются формы социального служения</w:t>
      </w:r>
      <w:r w:rsidRPr="00CA7715">
        <w:rPr>
          <w:rStyle w:val="a9"/>
          <w:rFonts w:eastAsia="Times New Roman"/>
          <w:color w:val="auto"/>
          <w:szCs w:val="28"/>
          <w:lang w:eastAsia="ru-RU"/>
        </w:rPr>
        <w:footnoteReference w:id="6"/>
      </w:r>
      <w:r w:rsidRPr="00CA7715">
        <w:rPr>
          <w:rFonts w:eastAsia="Times New Roman"/>
          <w:color w:val="auto"/>
          <w:szCs w:val="28"/>
          <w:lang w:eastAsia="ru-RU"/>
        </w:rPr>
        <w:t>.</w:t>
      </w:r>
    </w:p>
    <w:p w:rsidR="00817887" w:rsidRPr="008B77CD" w:rsidRDefault="00817887" w:rsidP="00793F4F">
      <w:pPr>
        <w:pStyle w:val="rtejustify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</w:p>
    <w:p w:rsidR="0081561C" w:rsidRPr="008B77CD" w:rsidRDefault="0081561C" w:rsidP="00BB566B">
      <w:pPr>
        <w:rPr>
          <w:color w:val="auto"/>
          <w:szCs w:val="28"/>
        </w:rPr>
      </w:pPr>
    </w:p>
    <w:p w:rsidR="0081561C" w:rsidRPr="00A41863" w:rsidRDefault="004F2434" w:rsidP="00A41863">
      <w:pPr>
        <w:spacing w:after="120"/>
        <w:ind w:firstLine="709"/>
        <w:rPr>
          <w:b/>
          <w:color w:val="auto"/>
          <w:szCs w:val="28"/>
        </w:rPr>
      </w:pPr>
      <w:r w:rsidRPr="00A41863">
        <w:rPr>
          <w:b/>
          <w:color w:val="auto"/>
          <w:szCs w:val="28"/>
        </w:rPr>
        <w:t>1.5</w:t>
      </w:r>
      <w:r w:rsidR="00F478C5" w:rsidRPr="00A41863">
        <w:rPr>
          <w:b/>
          <w:color w:val="auto"/>
          <w:szCs w:val="28"/>
        </w:rPr>
        <w:t xml:space="preserve"> Паломничество в монастырь</w:t>
      </w:r>
    </w:p>
    <w:p w:rsidR="00014A0F" w:rsidRPr="00CA7715" w:rsidRDefault="005A769F" w:rsidP="00A41863">
      <w:pPr>
        <w:spacing w:after="120"/>
        <w:ind w:firstLine="709"/>
        <w:jc w:val="both"/>
        <w:rPr>
          <w:color w:val="auto"/>
          <w:szCs w:val="28"/>
          <w:shd w:val="clear" w:color="auto" w:fill="FFFFFF"/>
        </w:rPr>
      </w:pPr>
      <w:r w:rsidRPr="00915B3C">
        <w:rPr>
          <w:color w:val="auto"/>
          <w:szCs w:val="28"/>
          <w:shd w:val="clear" w:color="auto" w:fill="FFFFFF"/>
        </w:rPr>
        <w:t>Паломничество</w:t>
      </w:r>
      <w:r w:rsidRPr="00485977">
        <w:rPr>
          <w:color w:val="auto"/>
          <w:szCs w:val="28"/>
          <w:shd w:val="clear" w:color="auto" w:fill="FFFFFF"/>
        </w:rPr>
        <w:t xml:space="preserve"> </w:t>
      </w:r>
      <w:r w:rsidR="00A41863" w:rsidRPr="00485977">
        <w:rPr>
          <w:color w:val="auto"/>
          <w:szCs w:val="28"/>
          <w:shd w:val="clear" w:color="auto" w:fill="FFFFFF"/>
        </w:rPr>
        <w:sym w:font="Symbol" w:char="F02D"/>
      </w:r>
      <w:r w:rsidRPr="00485977">
        <w:rPr>
          <w:color w:val="auto"/>
          <w:szCs w:val="28"/>
          <w:shd w:val="clear" w:color="auto" w:fill="FFFFFF"/>
        </w:rPr>
        <w:t>это поездка по святым местам. Однако это не весь глубинн</w:t>
      </w:r>
      <w:r w:rsidR="00952ACB" w:rsidRPr="00485977">
        <w:rPr>
          <w:color w:val="auto"/>
          <w:szCs w:val="28"/>
          <w:shd w:val="clear" w:color="auto" w:fill="FFFFFF"/>
        </w:rPr>
        <w:t>ый смысл, который заложен в этом</w:t>
      </w:r>
      <w:r w:rsidRPr="00485977">
        <w:rPr>
          <w:color w:val="auto"/>
          <w:szCs w:val="28"/>
          <w:shd w:val="clear" w:color="auto" w:fill="FFFFFF"/>
        </w:rPr>
        <w:t xml:space="preserve"> слове. На самом деле это дорога к Богу. У каждого она своя, кто-то хочет поблагодарить за чудо, для кого это последний оплот надежды. Ведь зачастую дорога к Богу идет через муки, страдания, безнадежность, отчаянность. Люди приходят ко святым местам в поисках чуда и получают</w:t>
      </w:r>
      <w:r w:rsidRPr="00CA7715">
        <w:rPr>
          <w:color w:val="auto"/>
          <w:szCs w:val="28"/>
          <w:shd w:val="clear" w:color="auto" w:fill="FFFFFF"/>
        </w:rPr>
        <w:t xml:space="preserve"> его. </w:t>
      </w:r>
    </w:p>
    <w:p w:rsidR="00AB1875" w:rsidRPr="00CA7715" w:rsidRDefault="00AB1875" w:rsidP="00A41863">
      <w:pPr>
        <w:shd w:val="clear" w:color="auto" w:fill="FFFFFF"/>
        <w:spacing w:after="12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915B3C">
        <w:rPr>
          <w:rFonts w:eastAsia="Times New Roman"/>
          <w:color w:val="auto"/>
          <w:szCs w:val="28"/>
          <w:lang w:eastAsia="ru-RU"/>
        </w:rPr>
        <w:t>Паломничество</w:t>
      </w:r>
      <w:r w:rsidRPr="00CA7715">
        <w:rPr>
          <w:rFonts w:eastAsia="Times New Roman"/>
          <w:color w:val="auto"/>
          <w:szCs w:val="28"/>
          <w:lang w:eastAsia="ru-RU"/>
        </w:rPr>
        <w:t xml:space="preserve"> – это путешествие с культовыми целями, развитие которого связано с формированием мировых религий. К мировым религиям причисляют </w:t>
      </w:r>
      <w:r w:rsidRPr="00CA7715">
        <w:rPr>
          <w:rFonts w:eastAsia="Times New Roman"/>
          <w:color w:val="auto"/>
          <w:szCs w:val="28"/>
          <w:lang w:eastAsia="ru-RU"/>
        </w:rPr>
        <w:lastRenderedPageBreak/>
        <w:t>буддизм (возник 6-5 вв. д</w:t>
      </w:r>
      <w:r w:rsidR="00A41863">
        <w:rPr>
          <w:rFonts w:eastAsia="Times New Roman"/>
          <w:color w:val="auto"/>
          <w:szCs w:val="28"/>
          <w:lang w:eastAsia="ru-RU"/>
        </w:rPr>
        <w:t>о н.э.), христианство (1 в. н.э.), ислам (7 в. н.</w:t>
      </w:r>
      <w:r w:rsidRPr="00CA7715">
        <w:rPr>
          <w:rFonts w:eastAsia="Times New Roman"/>
          <w:color w:val="auto"/>
          <w:szCs w:val="28"/>
          <w:lang w:eastAsia="ru-RU"/>
        </w:rPr>
        <w:t>э.). Любая церковь поощряла паломничество, это повышало ее авторитет, способствовало распространению веры по миру</w:t>
      </w:r>
      <w:r w:rsidR="009854D3">
        <w:rPr>
          <w:rStyle w:val="a9"/>
          <w:rFonts w:eastAsia="Times New Roman"/>
          <w:color w:val="auto"/>
          <w:szCs w:val="28"/>
          <w:lang w:eastAsia="ru-RU"/>
        </w:rPr>
        <w:footnoteReference w:id="7"/>
      </w:r>
      <w:r w:rsidRPr="00CA7715">
        <w:rPr>
          <w:rFonts w:eastAsia="Times New Roman"/>
          <w:color w:val="auto"/>
          <w:szCs w:val="28"/>
          <w:lang w:eastAsia="ru-RU"/>
        </w:rPr>
        <w:t>.</w:t>
      </w:r>
    </w:p>
    <w:p w:rsidR="00613CFB" w:rsidRPr="00CA7715" w:rsidRDefault="00A41863" w:rsidP="00A4186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15B3C">
        <w:rPr>
          <w:sz w:val="28"/>
          <w:szCs w:val="28"/>
        </w:rPr>
        <w:t>Паломничество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613CFB" w:rsidRPr="00CA7715">
        <w:rPr>
          <w:sz w:val="28"/>
          <w:szCs w:val="28"/>
        </w:rPr>
        <w:t xml:space="preserve"> это приобщение к тысячелетней традиции духовной жизни Церкви, наиболее полно запечатленной в истории многочисленных монастырей Святой Руси. Если паломничество совершается с покаянным чувством, с желанием духовного обновления, то пребывание в святой обители позволяет мирскому человеку вкусить, хотя бы в малой мере, бл</w:t>
      </w:r>
      <w:r>
        <w:rPr>
          <w:sz w:val="28"/>
          <w:szCs w:val="28"/>
        </w:rPr>
        <w:t xml:space="preserve">агодатные плоды «иной» (отсюда </w:t>
      </w:r>
      <w:r>
        <w:rPr>
          <w:sz w:val="28"/>
          <w:szCs w:val="28"/>
        </w:rPr>
        <w:sym w:font="Symbol" w:char="F02D"/>
      </w:r>
      <w:r w:rsidR="00613CFB" w:rsidRPr="00CA7715">
        <w:rPr>
          <w:sz w:val="28"/>
          <w:szCs w:val="28"/>
        </w:rPr>
        <w:t xml:space="preserve"> «иночество») жизни, посвященной Богу, ради которой созидались монастыри.</w:t>
      </w:r>
    </w:p>
    <w:p w:rsidR="00613CFB" w:rsidRPr="00CA7715" w:rsidRDefault="00613CFB" w:rsidP="00A4186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15B3C">
        <w:rPr>
          <w:sz w:val="28"/>
          <w:szCs w:val="28"/>
        </w:rPr>
        <w:t>Паломничество</w:t>
      </w:r>
      <w:r w:rsidR="00A41863">
        <w:rPr>
          <w:sz w:val="28"/>
          <w:szCs w:val="28"/>
        </w:rPr>
        <w:t xml:space="preserve"> </w:t>
      </w:r>
      <w:r w:rsidR="00A41863">
        <w:rPr>
          <w:sz w:val="28"/>
          <w:szCs w:val="28"/>
        </w:rPr>
        <w:sym w:font="Symbol" w:char="F02D"/>
      </w:r>
      <w:r w:rsidRPr="00CA7715">
        <w:rPr>
          <w:sz w:val="28"/>
          <w:szCs w:val="28"/>
        </w:rPr>
        <w:t xml:space="preserve"> хождение или путешествие к святым местам с четко определенными духовными целями.</w:t>
      </w:r>
    </w:p>
    <w:p w:rsidR="00613CFB" w:rsidRPr="00CA7715" w:rsidRDefault="00613CFB" w:rsidP="00A4186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Среди традиционных устремлений при совершении паломничества нашими предками можно назвать следующие: совершение религиозного обряда в особен</w:t>
      </w:r>
      <w:r w:rsidR="00DE2B29" w:rsidRPr="00CA7715">
        <w:rPr>
          <w:sz w:val="28"/>
          <w:szCs w:val="28"/>
        </w:rPr>
        <w:t xml:space="preserve">ном месте или участие в таковом </w:t>
      </w:r>
      <w:r w:rsidRPr="00CA7715">
        <w:rPr>
          <w:sz w:val="28"/>
          <w:szCs w:val="28"/>
        </w:rPr>
        <w:t>(</w:t>
      </w:r>
      <w:hyperlink r:id="rId23" w:history="1">
        <w:r w:rsidRPr="00CA7715">
          <w:rPr>
            <w:rStyle w:val="a6"/>
            <w:color w:val="auto"/>
            <w:sz w:val="28"/>
            <w:szCs w:val="28"/>
            <w:u w:val="none"/>
          </w:rPr>
          <w:t>молитва</w:t>
        </w:r>
      </w:hyperlink>
      <w:r w:rsidRPr="00CA7715">
        <w:rPr>
          <w:sz w:val="28"/>
          <w:szCs w:val="28"/>
        </w:rPr>
        <w:t>, </w:t>
      </w:r>
      <w:hyperlink r:id="rId24" w:history="1">
        <w:r w:rsidRPr="00CA7715">
          <w:rPr>
            <w:rStyle w:val="a6"/>
            <w:color w:val="auto"/>
            <w:sz w:val="28"/>
            <w:szCs w:val="28"/>
            <w:u w:val="none"/>
          </w:rPr>
          <w:t>причащение</w:t>
        </w:r>
      </w:hyperlink>
      <w:r w:rsidRPr="00CA7715">
        <w:rPr>
          <w:sz w:val="28"/>
          <w:szCs w:val="28"/>
        </w:rPr>
        <w:t>, </w:t>
      </w:r>
      <w:hyperlink r:id="rId25" w:history="1">
        <w:r w:rsidRPr="00CA7715">
          <w:rPr>
            <w:rStyle w:val="a6"/>
            <w:color w:val="auto"/>
            <w:sz w:val="28"/>
            <w:szCs w:val="28"/>
            <w:u w:val="none"/>
          </w:rPr>
          <w:t>исповедь</w:t>
        </w:r>
      </w:hyperlink>
      <w:r w:rsidRPr="00CA7715">
        <w:rPr>
          <w:sz w:val="28"/>
          <w:szCs w:val="28"/>
        </w:rPr>
        <w:t>, </w:t>
      </w:r>
      <w:hyperlink r:id="rId26" w:history="1">
        <w:r w:rsidRPr="00CA7715">
          <w:rPr>
            <w:rStyle w:val="a6"/>
            <w:color w:val="auto"/>
            <w:sz w:val="28"/>
            <w:szCs w:val="28"/>
            <w:u w:val="none"/>
          </w:rPr>
          <w:t>соборование</w:t>
        </w:r>
      </w:hyperlink>
      <w:r w:rsidRPr="00CA7715">
        <w:rPr>
          <w:sz w:val="28"/>
          <w:szCs w:val="28"/>
        </w:rPr>
        <w:t>), вознесение молитв во святом месте;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поклонение святому месту, храму, </w:t>
      </w:r>
      <w:r w:rsidRPr="00A41863">
        <w:rPr>
          <w:sz w:val="28"/>
          <w:szCs w:val="28"/>
        </w:rPr>
        <w:t>мощам</w:t>
      </w:r>
      <w:r w:rsidRPr="00CA7715">
        <w:rPr>
          <w:sz w:val="28"/>
          <w:szCs w:val="28"/>
        </w:rPr>
        <w:t>, чудотворным </w:t>
      </w:r>
      <w:r w:rsidRPr="00A41863">
        <w:rPr>
          <w:sz w:val="28"/>
          <w:szCs w:val="28"/>
        </w:rPr>
        <w:t>иконам</w:t>
      </w:r>
      <w:r w:rsidRPr="00CA7715">
        <w:rPr>
          <w:sz w:val="28"/>
          <w:szCs w:val="28"/>
        </w:rPr>
        <w:t>; паломничество в чаянии религиозного просвещения, духовного совершенствования, духовного подъема;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паломничество в чаянии получения благодати, исцеления духовного и физического, получения совета (например, в </w:t>
      </w:r>
      <w:r w:rsidRPr="00A41863">
        <w:rPr>
          <w:sz w:val="28"/>
          <w:szCs w:val="28"/>
        </w:rPr>
        <w:t>Оптину пустынь</w:t>
      </w:r>
      <w:r w:rsidRPr="00CA7715">
        <w:rPr>
          <w:sz w:val="28"/>
          <w:szCs w:val="28"/>
        </w:rPr>
        <w:t> ходили за советом к старцам);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паломничество во исполнение обета или во искупление грехов;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паломничество в чаянии обретения потомства, ради брака;</w:t>
      </w:r>
    </w:p>
    <w:p w:rsidR="00613CFB" w:rsidRPr="00CA7715" w:rsidRDefault="00613CFB" w:rsidP="00A41863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паломничество во укрепление духа перед принятием важных решений, перед бракосочетанием, путешествием, перед битвой за Веру и Отечество.</w:t>
      </w:r>
    </w:p>
    <w:p w:rsidR="00613CFB" w:rsidRPr="00CA7715" w:rsidRDefault="00613CFB" w:rsidP="00A41863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7715">
        <w:rPr>
          <w:sz w:val="28"/>
          <w:szCs w:val="28"/>
        </w:rPr>
        <w:t>При совершении паломничества (в отличие от туристической поездки) нужно, чтобы была возможность помолиться, отстоять Литургию, причаститься у святыни без спешки и суеты. Нередко паломники говорят, что молитва у святыни дает ощущение особенного духовного единения молящихся, ощущение благодати, радости духовной. Молитвенный опыт, обретаемый паломниками в приобщении к посещаемым святыням, является элементом духовного возрастания</w:t>
      </w:r>
      <w:r w:rsidRPr="00CA7715">
        <w:rPr>
          <w:rStyle w:val="a9"/>
          <w:sz w:val="28"/>
          <w:szCs w:val="28"/>
        </w:rPr>
        <w:footnoteReference w:id="8"/>
      </w:r>
      <w:r w:rsidRPr="00CA7715">
        <w:rPr>
          <w:sz w:val="28"/>
          <w:szCs w:val="28"/>
        </w:rPr>
        <w:t>.</w:t>
      </w:r>
    </w:p>
    <w:p w:rsidR="00014A0F" w:rsidRPr="00CA7715" w:rsidRDefault="00014A0F" w:rsidP="00BB566B">
      <w:pPr>
        <w:rPr>
          <w:color w:val="auto"/>
          <w:szCs w:val="28"/>
          <w:shd w:val="clear" w:color="auto" w:fill="FFFFFF"/>
        </w:rPr>
      </w:pPr>
    </w:p>
    <w:p w:rsidR="00014A0F" w:rsidRDefault="00014A0F" w:rsidP="00BB566B">
      <w:pPr>
        <w:rPr>
          <w:color w:val="auto"/>
          <w:szCs w:val="28"/>
          <w:shd w:val="clear" w:color="auto" w:fill="FFFFFF"/>
        </w:rPr>
      </w:pPr>
    </w:p>
    <w:p w:rsidR="00A41863" w:rsidRDefault="00A41863" w:rsidP="00BB566B">
      <w:pPr>
        <w:rPr>
          <w:color w:val="auto"/>
          <w:szCs w:val="28"/>
          <w:shd w:val="clear" w:color="auto" w:fill="FFFFFF"/>
        </w:rPr>
      </w:pPr>
    </w:p>
    <w:p w:rsidR="00841385" w:rsidRDefault="00841385" w:rsidP="00BB566B">
      <w:pPr>
        <w:rPr>
          <w:color w:val="auto"/>
          <w:szCs w:val="28"/>
          <w:shd w:val="clear" w:color="auto" w:fill="FFFFFF"/>
        </w:rPr>
      </w:pPr>
    </w:p>
    <w:p w:rsidR="00841385" w:rsidRPr="00CA7715" w:rsidRDefault="00841385" w:rsidP="00BB566B">
      <w:pPr>
        <w:rPr>
          <w:color w:val="auto"/>
          <w:szCs w:val="28"/>
          <w:shd w:val="clear" w:color="auto" w:fill="FFFFFF"/>
        </w:rPr>
      </w:pPr>
    </w:p>
    <w:p w:rsidR="0081561C" w:rsidRPr="00A41863" w:rsidRDefault="00A41863" w:rsidP="00A41863">
      <w:pPr>
        <w:ind w:firstLine="709"/>
        <w:rPr>
          <w:b/>
          <w:color w:val="auto"/>
          <w:szCs w:val="28"/>
        </w:rPr>
      </w:pPr>
      <w:r w:rsidRPr="00A41863">
        <w:rPr>
          <w:b/>
          <w:color w:val="auto"/>
          <w:szCs w:val="28"/>
        </w:rPr>
        <w:t>ПРАКТИЧЕСКАЯ ЧАСТЬ</w:t>
      </w:r>
    </w:p>
    <w:p w:rsidR="00A41863" w:rsidRDefault="00A41863" w:rsidP="00BB566B">
      <w:pPr>
        <w:rPr>
          <w:color w:val="auto"/>
          <w:szCs w:val="28"/>
        </w:rPr>
      </w:pPr>
    </w:p>
    <w:p w:rsidR="00D65FCB" w:rsidRPr="00CA7715" w:rsidRDefault="00BE1BCF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Мы совершили поездку в монастырь, посетили храм, погуляли по </w:t>
      </w:r>
      <w:r w:rsidR="001C2C23" w:rsidRPr="00CA7715">
        <w:rPr>
          <w:color w:val="auto"/>
          <w:szCs w:val="28"/>
        </w:rPr>
        <w:t>территории, побеседовали с наст</w:t>
      </w:r>
      <w:r w:rsidRPr="00CA7715">
        <w:rPr>
          <w:color w:val="auto"/>
          <w:szCs w:val="28"/>
        </w:rPr>
        <w:t>оятельницей</w:t>
      </w:r>
      <w:r w:rsidR="001C2C23" w:rsidRPr="00CA7715">
        <w:rPr>
          <w:color w:val="auto"/>
          <w:szCs w:val="28"/>
        </w:rPr>
        <w:t xml:space="preserve"> –</w:t>
      </w:r>
      <w:r w:rsidR="00841385">
        <w:rPr>
          <w:color w:val="auto"/>
          <w:szCs w:val="28"/>
        </w:rPr>
        <w:t xml:space="preserve"> и</w:t>
      </w:r>
      <w:r w:rsidR="001C2C23" w:rsidRPr="00CA7715">
        <w:rPr>
          <w:color w:val="auto"/>
          <w:szCs w:val="28"/>
        </w:rPr>
        <w:t>гуменьей, взяли интервью у посетителей и монахинь, а также просто жителей Колывани.</w:t>
      </w:r>
    </w:p>
    <w:p w:rsidR="001C2C23" w:rsidRPr="00CA7715" w:rsidRDefault="001C2C23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И, конечно, ощутили особую энергию монастыря. </w:t>
      </w:r>
      <w:r w:rsidR="00A56784" w:rsidRPr="00CA7715">
        <w:rPr>
          <w:color w:val="auto"/>
          <w:szCs w:val="28"/>
        </w:rPr>
        <w:t xml:space="preserve">Возникли ощущения умиротворённости, покоя, радости и счастья. </w:t>
      </w:r>
    </w:p>
    <w:p w:rsidR="0081561C" w:rsidRPr="00CA7715" w:rsidRDefault="00E653DE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Мы собрали видеоматериалы и смонтировали видеоролик. </w:t>
      </w:r>
    </w:p>
    <w:p w:rsidR="00E653DE" w:rsidRPr="00CA7715" w:rsidRDefault="00E653DE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Используя фотографии, сделали презентацию. </w:t>
      </w:r>
    </w:p>
    <w:p w:rsidR="00F674D9" w:rsidRPr="00CA7715" w:rsidRDefault="00E653DE" w:rsidP="00A41863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Провели анкетирование </w:t>
      </w:r>
      <w:r w:rsidR="000A4F01" w:rsidRPr="00CA7715">
        <w:rPr>
          <w:color w:val="auto"/>
          <w:szCs w:val="28"/>
        </w:rPr>
        <w:t>среди учеников 10 класса, родителей и учителей школы (возраст анкетируемых: от 15 до 55 лет).</w:t>
      </w:r>
    </w:p>
    <w:p w:rsidR="004B0210" w:rsidRPr="00CA7715" w:rsidRDefault="000B119D" w:rsidP="00A41863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Количество респондентов: 65.</w:t>
      </w:r>
    </w:p>
    <w:p w:rsidR="0081561C" w:rsidRPr="00CA7715" w:rsidRDefault="0081561C" w:rsidP="00BB566B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1E7621">
      <w:pPr>
        <w:ind w:firstLine="709"/>
        <w:jc w:val="both"/>
        <w:outlineLvl w:val="0"/>
        <w:rPr>
          <w:b/>
          <w:color w:val="auto"/>
          <w:szCs w:val="28"/>
        </w:rPr>
      </w:pPr>
      <w:r w:rsidRPr="00CA7715">
        <w:rPr>
          <w:b/>
          <w:color w:val="auto"/>
          <w:szCs w:val="28"/>
        </w:rPr>
        <w:t xml:space="preserve">Результаты социологического опроса </w:t>
      </w:r>
    </w:p>
    <w:p w:rsidR="000B119D" w:rsidRPr="00CA7715" w:rsidRDefault="000B119D" w:rsidP="000B119D">
      <w:pPr>
        <w:ind w:firstLine="360"/>
        <w:jc w:val="both"/>
        <w:outlineLvl w:val="0"/>
        <w:rPr>
          <w:color w:val="auto"/>
          <w:szCs w:val="28"/>
          <w:u w:val="single"/>
        </w:rPr>
      </w:pPr>
    </w:p>
    <w:p w:rsidR="000B119D" w:rsidRPr="00CA7715" w:rsidRDefault="000B119D" w:rsidP="001E7621">
      <w:pPr>
        <w:ind w:firstLine="709"/>
        <w:jc w:val="both"/>
        <w:outlineLvl w:val="0"/>
        <w:rPr>
          <w:color w:val="auto"/>
          <w:szCs w:val="28"/>
        </w:rPr>
      </w:pPr>
      <w:r w:rsidRPr="00CA7715">
        <w:rPr>
          <w:color w:val="auto"/>
          <w:szCs w:val="28"/>
          <w:u w:val="single"/>
        </w:rPr>
        <w:t>Количество респондентов</w:t>
      </w:r>
      <w:r w:rsidRPr="00CA771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–</w:t>
      </w:r>
      <w:r w:rsidRPr="00CA771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65.</w:t>
      </w:r>
    </w:p>
    <w:p w:rsidR="000B119D" w:rsidRPr="00CA7715" w:rsidRDefault="000B119D" w:rsidP="001E7621">
      <w:pPr>
        <w:ind w:firstLine="709"/>
        <w:jc w:val="both"/>
        <w:outlineLvl w:val="0"/>
        <w:rPr>
          <w:color w:val="auto"/>
          <w:szCs w:val="28"/>
        </w:rPr>
      </w:pPr>
      <w:r w:rsidRPr="00CA7715">
        <w:rPr>
          <w:color w:val="auto"/>
          <w:szCs w:val="28"/>
          <w:u w:val="single"/>
        </w:rPr>
        <w:t>Категория респондентов</w:t>
      </w:r>
      <w:r w:rsidR="00A41863">
        <w:rPr>
          <w:color w:val="auto"/>
          <w:szCs w:val="28"/>
        </w:rPr>
        <w:t xml:space="preserve"> </w:t>
      </w:r>
      <w:r w:rsidR="00A41863">
        <w:rPr>
          <w:color w:val="auto"/>
          <w:szCs w:val="28"/>
        </w:rPr>
        <w:sym w:font="Symbol" w:char="F02D"/>
      </w:r>
      <w:r w:rsidRPr="00CA7715">
        <w:rPr>
          <w:color w:val="auto"/>
          <w:szCs w:val="28"/>
        </w:rPr>
        <w:t xml:space="preserve"> учащиеся 10 классов, родители и учителя.</w:t>
      </w:r>
    </w:p>
    <w:p w:rsidR="000B119D" w:rsidRPr="00CA7715" w:rsidRDefault="000B119D" w:rsidP="001E7621">
      <w:pPr>
        <w:ind w:firstLine="709"/>
        <w:jc w:val="both"/>
        <w:outlineLvl w:val="0"/>
        <w:rPr>
          <w:color w:val="auto"/>
          <w:szCs w:val="28"/>
        </w:rPr>
      </w:pPr>
      <w:r w:rsidRPr="00CA7715">
        <w:rPr>
          <w:color w:val="auto"/>
          <w:szCs w:val="28"/>
          <w:u w:val="single"/>
        </w:rPr>
        <w:t>Метод опроса</w:t>
      </w:r>
      <w:r w:rsidRPr="00CA7715">
        <w:rPr>
          <w:color w:val="auto"/>
          <w:szCs w:val="28"/>
        </w:rPr>
        <w:t xml:space="preserve"> – анкетирование и опрос.</w:t>
      </w:r>
    </w:p>
    <w:p w:rsidR="000B119D" w:rsidRPr="00CA7715" w:rsidRDefault="000B119D" w:rsidP="000B119D">
      <w:pPr>
        <w:ind w:firstLine="360"/>
        <w:jc w:val="both"/>
        <w:outlineLvl w:val="0"/>
        <w:rPr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EC0932" w:rsidTr="001E7621">
        <w:trPr>
          <w:cnfStyle w:val="100000000000"/>
        </w:trPr>
        <w:tc>
          <w:tcPr>
            <w:cnfStyle w:val="001000000000"/>
            <w:tcW w:w="10173" w:type="dxa"/>
          </w:tcPr>
          <w:p w:rsidR="00EC0932" w:rsidRPr="00EC0932" w:rsidRDefault="00EC0932" w:rsidP="00EC0932">
            <w:pPr>
              <w:ind w:left="1344" w:hanging="1344"/>
              <w:jc w:val="both"/>
              <w:outlineLvl w:val="0"/>
              <w:rPr>
                <w:b w:val="0"/>
                <w:i/>
                <w:color w:val="auto"/>
                <w:szCs w:val="28"/>
              </w:rPr>
            </w:pPr>
            <w:r w:rsidRPr="00CA7715">
              <w:rPr>
                <w:color w:val="auto"/>
                <w:szCs w:val="28"/>
              </w:rPr>
              <w:t>Вопрос 1</w:t>
            </w:r>
            <w:r w:rsidRPr="00CA7715">
              <w:rPr>
                <w:i/>
                <w:color w:val="auto"/>
                <w:szCs w:val="28"/>
              </w:rPr>
              <w:t>. С историей какого храма, час</w:t>
            </w:r>
            <w:r>
              <w:rPr>
                <w:b w:val="0"/>
                <w:i/>
                <w:color w:val="auto"/>
                <w:szCs w:val="28"/>
              </w:rPr>
              <w:t>овни, монастыря в нашем городе</w:t>
            </w:r>
            <w:r w:rsidRPr="00CA7715">
              <w:rPr>
                <w:i/>
                <w:color w:val="auto"/>
                <w:szCs w:val="28"/>
              </w:rPr>
              <w:t xml:space="preserve"> вы знакомы?</w:t>
            </w:r>
          </w:p>
        </w:tc>
      </w:tr>
    </w:tbl>
    <w:p w:rsidR="00EC0932" w:rsidRDefault="00EC0932" w:rsidP="00EC0932">
      <w:pPr>
        <w:ind w:left="1344" w:hanging="1344"/>
        <w:jc w:val="both"/>
        <w:outlineLvl w:val="0"/>
        <w:rPr>
          <w:b/>
          <w:color w:val="auto"/>
          <w:szCs w:val="28"/>
        </w:rPr>
      </w:pPr>
    </w:p>
    <w:p w:rsidR="00EC0932" w:rsidRPr="00CA7715" w:rsidRDefault="00EC0932" w:rsidP="00EC0932">
      <w:pPr>
        <w:ind w:left="1344" w:hanging="1344"/>
        <w:jc w:val="both"/>
        <w:outlineLvl w:val="0"/>
        <w:rPr>
          <w:b/>
          <w:i/>
          <w:color w:val="auto"/>
          <w:szCs w:val="28"/>
        </w:rPr>
      </w:pPr>
    </w:p>
    <w:tbl>
      <w:tblPr>
        <w:tblStyle w:val="2-1"/>
        <w:tblW w:w="0" w:type="auto"/>
        <w:jc w:val="center"/>
        <w:tblLayout w:type="fixed"/>
        <w:tblLook w:val="04A0"/>
      </w:tblPr>
      <w:tblGrid>
        <w:gridCol w:w="1276"/>
        <w:gridCol w:w="964"/>
        <w:gridCol w:w="964"/>
        <w:gridCol w:w="964"/>
        <w:gridCol w:w="964"/>
        <w:gridCol w:w="964"/>
      </w:tblGrid>
      <w:tr w:rsidR="002E45C3" w:rsidRPr="00CA7715" w:rsidTr="0001388C">
        <w:trPr>
          <w:cnfStyle w:val="100000000000"/>
          <w:trHeight w:val="3084"/>
          <w:jc w:val="center"/>
        </w:trPr>
        <w:tc>
          <w:tcPr>
            <w:cnfStyle w:val="001000000100"/>
            <w:tcW w:w="1276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Ответы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Вознесенский кафедральный собор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Собор во имя святого Александра Невского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Православный Троице-Владимировский собор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Часовня во имя Святителя и Чудотворца Николая</w:t>
            </w:r>
          </w:p>
        </w:tc>
        <w:tc>
          <w:tcPr>
            <w:tcW w:w="964" w:type="dxa"/>
            <w:textDirection w:val="btLr"/>
            <w:vAlign w:val="center"/>
          </w:tcPr>
          <w:p w:rsidR="000B119D" w:rsidRPr="00A41863" w:rsidRDefault="000B119D" w:rsidP="002E45C3">
            <w:pPr>
              <w:ind w:left="113" w:right="113"/>
              <w:jc w:val="center"/>
              <w:outlineLvl w:val="0"/>
              <w:cnfStyle w:val="100000000000"/>
              <w:rPr>
                <w:b w:val="0"/>
                <w:color w:val="auto"/>
                <w:sz w:val="24"/>
                <w:szCs w:val="28"/>
              </w:rPr>
            </w:pPr>
            <w:r w:rsidRPr="00A41863">
              <w:rPr>
                <w:color w:val="auto"/>
                <w:sz w:val="24"/>
                <w:szCs w:val="28"/>
              </w:rPr>
              <w:t>Не знаком</w:t>
            </w:r>
          </w:p>
        </w:tc>
      </w:tr>
      <w:tr w:rsidR="002E45C3" w:rsidRPr="00CA7715" w:rsidTr="0001388C">
        <w:trPr>
          <w:cnfStyle w:val="000000100000"/>
          <w:jc w:val="center"/>
        </w:trPr>
        <w:tc>
          <w:tcPr>
            <w:cnfStyle w:val="001000000000"/>
            <w:tcW w:w="1276" w:type="dxa"/>
          </w:tcPr>
          <w:p w:rsidR="000B119D" w:rsidRPr="002E45C3" w:rsidRDefault="000B119D" w:rsidP="002E45C3">
            <w:pPr>
              <w:jc w:val="center"/>
              <w:outlineLvl w:val="0"/>
              <w:rPr>
                <w:b w:val="0"/>
                <w:color w:val="auto"/>
                <w:szCs w:val="28"/>
              </w:rPr>
            </w:pPr>
            <w:r w:rsidRPr="002E45C3">
              <w:rPr>
                <w:color w:val="auto"/>
                <w:sz w:val="24"/>
                <w:szCs w:val="28"/>
              </w:rPr>
              <w:t>Кол-во ответов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27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0B119D" w:rsidRPr="00CA7715" w:rsidRDefault="000B119D" w:rsidP="002E45C3">
            <w:pPr>
              <w:jc w:val="center"/>
              <w:outlineLvl w:val="0"/>
              <w:cnfStyle w:val="000000100000"/>
              <w:rPr>
                <w:b/>
                <w:i/>
                <w:color w:val="auto"/>
                <w:szCs w:val="28"/>
              </w:rPr>
            </w:pPr>
            <w:r>
              <w:rPr>
                <w:b/>
                <w:i/>
                <w:color w:val="auto"/>
                <w:szCs w:val="28"/>
              </w:rPr>
              <w:t>18</w:t>
            </w:r>
          </w:p>
        </w:tc>
      </w:tr>
    </w:tbl>
    <w:p w:rsidR="000B119D" w:rsidRPr="00CA7715" w:rsidRDefault="000B119D" w:rsidP="000B119D">
      <w:pPr>
        <w:ind w:firstLine="360"/>
        <w:jc w:val="both"/>
        <w:outlineLvl w:val="0"/>
        <w:rPr>
          <w:b/>
          <w:i/>
          <w:color w:val="auto"/>
          <w:szCs w:val="28"/>
        </w:rPr>
      </w:pPr>
    </w:p>
    <w:p w:rsidR="000B119D" w:rsidRDefault="000B119D" w:rsidP="000B119D">
      <w:pPr>
        <w:ind w:firstLine="360"/>
        <w:jc w:val="both"/>
        <w:outlineLvl w:val="0"/>
        <w:rPr>
          <w:b/>
          <w:i/>
          <w:color w:val="auto"/>
          <w:szCs w:val="28"/>
        </w:rPr>
      </w:pPr>
    </w:p>
    <w:p w:rsidR="001E7621" w:rsidRPr="00CA7715" w:rsidRDefault="001E7621" w:rsidP="000B119D">
      <w:pPr>
        <w:ind w:firstLine="360"/>
        <w:jc w:val="both"/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EC0932" w:rsidTr="001E7621">
        <w:trPr>
          <w:cnfStyle w:val="100000000000"/>
        </w:trPr>
        <w:tc>
          <w:tcPr>
            <w:cnfStyle w:val="001000000000"/>
            <w:tcW w:w="10173" w:type="dxa"/>
          </w:tcPr>
          <w:p w:rsidR="00EC0932" w:rsidRPr="00EC0932" w:rsidRDefault="00EC0932" w:rsidP="00EC0932">
            <w:pPr>
              <w:ind w:left="1442" w:hanging="1442"/>
              <w:jc w:val="both"/>
              <w:outlineLvl w:val="0"/>
              <w:rPr>
                <w:b w:val="0"/>
                <w:i/>
                <w:color w:val="auto"/>
                <w:szCs w:val="28"/>
              </w:rPr>
            </w:pPr>
            <w:r w:rsidRPr="001E7621">
              <w:rPr>
                <w:color w:val="auto"/>
                <w:szCs w:val="28"/>
              </w:rPr>
              <w:t>Вопрос</w:t>
            </w:r>
            <w:r w:rsidRPr="00CA7715">
              <w:rPr>
                <w:color w:val="auto"/>
                <w:szCs w:val="28"/>
              </w:rPr>
              <w:t xml:space="preserve"> 2. </w:t>
            </w:r>
            <w:r w:rsidRPr="00CA7715">
              <w:rPr>
                <w:i/>
                <w:color w:val="auto"/>
                <w:szCs w:val="28"/>
              </w:rPr>
              <w:t>Можно ли считаться человеком, знающим свою национальную историю, не имея познаний  в истории  православной культуры?</w:t>
            </w:r>
          </w:p>
        </w:tc>
      </w:tr>
    </w:tbl>
    <w:p w:rsidR="00EC0932" w:rsidRDefault="00EC0932" w:rsidP="00EC0932">
      <w:pPr>
        <w:ind w:left="1442" w:hanging="1442"/>
        <w:jc w:val="both"/>
        <w:outlineLvl w:val="0"/>
        <w:rPr>
          <w:b/>
          <w:color w:val="auto"/>
          <w:szCs w:val="28"/>
        </w:rPr>
      </w:pPr>
    </w:p>
    <w:p w:rsidR="000B119D" w:rsidRPr="00CA7715" w:rsidRDefault="000B119D" w:rsidP="00EC0932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Да – </w:t>
      </w:r>
      <w:r>
        <w:rPr>
          <w:b/>
          <w:i/>
          <w:color w:val="auto"/>
          <w:szCs w:val="28"/>
        </w:rPr>
        <w:t>21</w:t>
      </w:r>
    </w:p>
    <w:p w:rsidR="000B119D" w:rsidRPr="00CA7715" w:rsidRDefault="000B119D" w:rsidP="00EC0932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Нет </w:t>
      </w:r>
      <w:r w:rsidR="00A41863">
        <w:rPr>
          <w:b/>
          <w:i/>
          <w:color w:val="auto"/>
          <w:szCs w:val="28"/>
        </w:rPr>
        <w:sym w:font="Symbol" w:char="F02D"/>
      </w:r>
      <w:r>
        <w:rPr>
          <w:b/>
          <w:i/>
          <w:color w:val="auto"/>
          <w:szCs w:val="28"/>
        </w:rPr>
        <w:t>44</w:t>
      </w:r>
    </w:p>
    <w:p w:rsidR="000B119D" w:rsidRPr="00CA7715" w:rsidRDefault="000B119D" w:rsidP="000B119D">
      <w:pPr>
        <w:ind w:firstLine="360"/>
        <w:outlineLvl w:val="0"/>
        <w:rPr>
          <w:b/>
          <w:i/>
          <w:color w:val="auto"/>
          <w:szCs w:val="28"/>
        </w:rPr>
      </w:pPr>
    </w:p>
    <w:p w:rsidR="00EC0932" w:rsidRDefault="00EC0932" w:rsidP="009F6829">
      <w:pPr>
        <w:outlineLvl w:val="0"/>
        <w:rPr>
          <w:b/>
          <w:color w:val="auto"/>
          <w:szCs w:val="28"/>
        </w:rPr>
      </w:pPr>
    </w:p>
    <w:p w:rsidR="00EC0932" w:rsidRDefault="00EC0932" w:rsidP="009F6829">
      <w:pPr>
        <w:outlineLvl w:val="0"/>
        <w:rPr>
          <w:b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Default="001E7621" w:rsidP="009F6829">
            <w:pPr>
              <w:outlineLvl w:val="0"/>
              <w:rPr>
                <w:b w:val="0"/>
                <w:color w:val="auto"/>
                <w:szCs w:val="28"/>
              </w:rPr>
            </w:pPr>
            <w:r w:rsidRPr="00CA7715">
              <w:rPr>
                <w:color w:val="auto"/>
                <w:szCs w:val="28"/>
              </w:rPr>
              <w:t xml:space="preserve">Вопрос 3. </w:t>
            </w:r>
            <w:r w:rsidRPr="00CA7715">
              <w:rPr>
                <w:i/>
                <w:color w:val="auto"/>
                <w:szCs w:val="28"/>
              </w:rPr>
              <w:t>Что такое монастырь?</w:t>
            </w:r>
          </w:p>
        </w:tc>
      </w:tr>
    </w:tbl>
    <w:p w:rsidR="00EC0932" w:rsidRDefault="00EC0932" w:rsidP="009F6829">
      <w:pPr>
        <w:outlineLvl w:val="0"/>
        <w:rPr>
          <w:b/>
          <w:color w:val="auto"/>
          <w:szCs w:val="28"/>
        </w:rPr>
      </w:pPr>
    </w:p>
    <w:p w:rsidR="000B119D" w:rsidRPr="00CA7715" w:rsidRDefault="000B119D" w:rsidP="009F6829">
      <w:pPr>
        <w:ind w:firstLine="709"/>
        <w:outlineLvl w:val="0"/>
        <w:rPr>
          <w:b/>
          <w:i/>
          <w:color w:val="auto"/>
          <w:szCs w:val="28"/>
        </w:rPr>
      </w:pPr>
      <w:r w:rsidRPr="001E7621">
        <w:rPr>
          <w:b/>
          <w:i/>
          <w:color w:val="auto"/>
          <w:szCs w:val="28"/>
          <w:u w:val="wave"/>
        </w:rPr>
        <w:t>Варианты ответов</w:t>
      </w:r>
      <w:r w:rsidRPr="00CA7715">
        <w:rPr>
          <w:b/>
          <w:i/>
          <w:color w:val="auto"/>
          <w:szCs w:val="28"/>
        </w:rPr>
        <w:t>:</w:t>
      </w:r>
    </w:p>
    <w:p w:rsidR="000B119D" w:rsidRPr="00582219" w:rsidRDefault="000B119D" w:rsidP="009F6829">
      <w:pPr>
        <w:ind w:firstLine="709"/>
        <w:outlineLvl w:val="0"/>
        <w:rPr>
          <w:color w:val="auto"/>
          <w:szCs w:val="28"/>
        </w:rPr>
      </w:pPr>
      <w:r>
        <w:rPr>
          <w:color w:val="auto"/>
          <w:szCs w:val="28"/>
        </w:rPr>
        <w:t>Храм Божий, Святая обитель, дом монахов.</w:t>
      </w:r>
    </w:p>
    <w:p w:rsidR="000B119D" w:rsidRDefault="000B119D" w:rsidP="000B119D">
      <w:pPr>
        <w:ind w:firstLine="360"/>
        <w:outlineLvl w:val="0"/>
        <w:rPr>
          <w:b/>
          <w:i/>
          <w:color w:val="auto"/>
          <w:szCs w:val="28"/>
        </w:rPr>
      </w:pPr>
    </w:p>
    <w:p w:rsidR="001E7621" w:rsidRPr="00CA7715" w:rsidRDefault="001E7621" w:rsidP="000B119D">
      <w:pPr>
        <w:ind w:firstLine="360"/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Default="001E7621" w:rsidP="009F6829">
            <w:pPr>
              <w:outlineLvl w:val="0"/>
              <w:rPr>
                <w:b w:val="0"/>
                <w:color w:val="auto"/>
                <w:szCs w:val="28"/>
              </w:rPr>
            </w:pPr>
            <w:r w:rsidRPr="00CA7715">
              <w:rPr>
                <w:color w:val="auto"/>
                <w:szCs w:val="28"/>
              </w:rPr>
              <w:t xml:space="preserve">Вопрос 4. </w:t>
            </w:r>
            <w:r w:rsidRPr="00CA7715">
              <w:rPr>
                <w:i/>
                <w:color w:val="auto"/>
                <w:szCs w:val="28"/>
              </w:rPr>
              <w:t>Как вы считаете, для чего люди уходят в монастырь?</w:t>
            </w:r>
          </w:p>
        </w:tc>
      </w:tr>
    </w:tbl>
    <w:p w:rsidR="001E7621" w:rsidRDefault="001E7621" w:rsidP="009F6829">
      <w:pPr>
        <w:outlineLvl w:val="0"/>
        <w:rPr>
          <w:b/>
          <w:color w:val="auto"/>
          <w:szCs w:val="28"/>
        </w:rPr>
      </w:pPr>
    </w:p>
    <w:p w:rsidR="000B119D" w:rsidRPr="00CA7715" w:rsidRDefault="000B119D" w:rsidP="009F6829">
      <w:pPr>
        <w:ind w:firstLine="709"/>
        <w:outlineLvl w:val="0"/>
        <w:rPr>
          <w:b/>
          <w:i/>
          <w:color w:val="auto"/>
          <w:szCs w:val="28"/>
        </w:rPr>
      </w:pPr>
      <w:r w:rsidRPr="001E7621">
        <w:rPr>
          <w:b/>
          <w:i/>
          <w:color w:val="auto"/>
          <w:szCs w:val="28"/>
          <w:u w:val="wave"/>
        </w:rPr>
        <w:t>Варианты ответов</w:t>
      </w:r>
      <w:r w:rsidRPr="00CA7715">
        <w:rPr>
          <w:b/>
          <w:i/>
          <w:color w:val="auto"/>
          <w:szCs w:val="28"/>
        </w:rPr>
        <w:t>:</w:t>
      </w:r>
    </w:p>
    <w:p w:rsidR="000B119D" w:rsidRPr="00062A75" w:rsidRDefault="000B119D" w:rsidP="009F6829">
      <w:pPr>
        <w:ind w:firstLine="709"/>
        <w:outlineLvl w:val="0"/>
        <w:rPr>
          <w:color w:val="auto"/>
          <w:szCs w:val="28"/>
        </w:rPr>
      </w:pPr>
      <w:r w:rsidRPr="00062A75">
        <w:rPr>
          <w:color w:val="auto"/>
          <w:szCs w:val="28"/>
        </w:rPr>
        <w:t xml:space="preserve">Уходят в лучшую жизнь, </w:t>
      </w:r>
      <w:r>
        <w:rPr>
          <w:color w:val="auto"/>
          <w:szCs w:val="28"/>
        </w:rPr>
        <w:t>к Богу, от мирской суеты, от проблем.</w:t>
      </w:r>
    </w:p>
    <w:p w:rsidR="000B119D" w:rsidRDefault="000B119D" w:rsidP="000B119D">
      <w:pPr>
        <w:ind w:firstLine="360"/>
        <w:outlineLvl w:val="0"/>
        <w:rPr>
          <w:b/>
          <w:i/>
          <w:color w:val="auto"/>
          <w:szCs w:val="28"/>
        </w:rPr>
      </w:pPr>
    </w:p>
    <w:p w:rsidR="001E7621" w:rsidRPr="00CA7715" w:rsidRDefault="001E7621" w:rsidP="000B119D">
      <w:pPr>
        <w:ind w:firstLine="360"/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Pr="001E7621" w:rsidRDefault="001E7621" w:rsidP="000B119D">
            <w:pPr>
              <w:outlineLvl w:val="0"/>
              <w:rPr>
                <w:b w:val="0"/>
                <w:i/>
                <w:color w:val="auto"/>
                <w:szCs w:val="28"/>
              </w:rPr>
            </w:pPr>
            <w:r w:rsidRPr="00CA7715">
              <w:rPr>
                <w:color w:val="auto"/>
                <w:szCs w:val="28"/>
              </w:rPr>
              <w:t xml:space="preserve">Вопрос 5. </w:t>
            </w:r>
            <w:r w:rsidRPr="00CA7715">
              <w:rPr>
                <w:i/>
                <w:color w:val="auto"/>
                <w:szCs w:val="28"/>
              </w:rPr>
              <w:t>Знаете ли вы историю  монастыря нашей области?</w:t>
            </w:r>
          </w:p>
        </w:tc>
      </w:tr>
    </w:tbl>
    <w:p w:rsidR="001E7621" w:rsidRDefault="001E7621" w:rsidP="000B119D">
      <w:pPr>
        <w:outlineLvl w:val="0"/>
        <w:rPr>
          <w:b/>
          <w:color w:val="auto"/>
          <w:szCs w:val="28"/>
        </w:rPr>
      </w:pP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Да – </w:t>
      </w:r>
      <w:r>
        <w:rPr>
          <w:b/>
          <w:i/>
          <w:color w:val="auto"/>
          <w:szCs w:val="28"/>
        </w:rPr>
        <w:t>13</w:t>
      </w: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Нет – </w:t>
      </w:r>
      <w:r>
        <w:rPr>
          <w:b/>
          <w:i/>
          <w:color w:val="auto"/>
          <w:szCs w:val="28"/>
        </w:rPr>
        <w:t>52</w:t>
      </w:r>
    </w:p>
    <w:p w:rsidR="000B119D" w:rsidRDefault="000B119D" w:rsidP="000B119D">
      <w:pPr>
        <w:outlineLvl w:val="0"/>
        <w:rPr>
          <w:b/>
          <w:i/>
          <w:color w:val="auto"/>
          <w:szCs w:val="28"/>
        </w:rPr>
      </w:pPr>
    </w:p>
    <w:p w:rsidR="001E7621" w:rsidRDefault="001E7621" w:rsidP="000B119D">
      <w:pPr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Pr="001E7621" w:rsidRDefault="001E7621" w:rsidP="000B119D">
            <w:pPr>
              <w:outlineLvl w:val="0"/>
              <w:rPr>
                <w:i/>
                <w:color w:val="auto"/>
                <w:szCs w:val="28"/>
              </w:rPr>
            </w:pPr>
            <w:r w:rsidRPr="009F6829">
              <w:rPr>
                <w:color w:val="auto"/>
                <w:szCs w:val="28"/>
              </w:rPr>
              <w:t>Вопрос 6.</w:t>
            </w:r>
            <w:r w:rsidRPr="00CA7715">
              <w:rPr>
                <w:i/>
                <w:color w:val="auto"/>
                <w:szCs w:val="28"/>
              </w:rPr>
              <w:t xml:space="preserve"> Посещали ли вы  монастырь Покрова Пресвятой Богородицы?</w:t>
            </w:r>
          </w:p>
        </w:tc>
      </w:tr>
    </w:tbl>
    <w:p w:rsidR="001E7621" w:rsidRPr="001E7621" w:rsidRDefault="001E7621" w:rsidP="000B119D">
      <w:pPr>
        <w:outlineLvl w:val="0"/>
        <w:rPr>
          <w:color w:val="auto"/>
          <w:szCs w:val="28"/>
        </w:rPr>
      </w:pP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Да – </w:t>
      </w:r>
      <w:r>
        <w:rPr>
          <w:b/>
          <w:i/>
          <w:color w:val="auto"/>
          <w:szCs w:val="28"/>
        </w:rPr>
        <w:t>8</w:t>
      </w: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Нет </w:t>
      </w:r>
      <w:r w:rsidR="0001388C">
        <w:rPr>
          <w:b/>
          <w:i/>
          <w:color w:val="auto"/>
          <w:szCs w:val="28"/>
        </w:rPr>
        <w:sym w:font="Symbol" w:char="F02D"/>
      </w:r>
      <w:r w:rsidRPr="00CA7715">
        <w:rPr>
          <w:b/>
          <w:i/>
          <w:color w:val="auto"/>
          <w:szCs w:val="28"/>
        </w:rPr>
        <w:t xml:space="preserve"> </w:t>
      </w:r>
      <w:r>
        <w:rPr>
          <w:b/>
          <w:i/>
          <w:color w:val="auto"/>
          <w:szCs w:val="28"/>
        </w:rPr>
        <w:t>57</w:t>
      </w:r>
    </w:p>
    <w:p w:rsidR="0001388C" w:rsidRDefault="0001388C" w:rsidP="000B119D">
      <w:pPr>
        <w:outlineLvl w:val="0"/>
        <w:rPr>
          <w:b/>
          <w:i/>
          <w:color w:val="auto"/>
          <w:szCs w:val="28"/>
        </w:rPr>
      </w:pPr>
    </w:p>
    <w:p w:rsidR="001E7621" w:rsidRDefault="001E7621" w:rsidP="000B119D">
      <w:pPr>
        <w:outlineLvl w:val="0"/>
        <w:rPr>
          <w:b/>
          <w:i/>
          <w:color w:val="auto"/>
          <w:szCs w:val="28"/>
        </w:rPr>
      </w:pPr>
    </w:p>
    <w:tbl>
      <w:tblPr>
        <w:tblStyle w:val="-6"/>
        <w:tblW w:w="10173" w:type="dxa"/>
        <w:tblLook w:val="04A0"/>
      </w:tblPr>
      <w:tblGrid>
        <w:gridCol w:w="10173"/>
      </w:tblGrid>
      <w:tr w:rsidR="001E7621" w:rsidTr="001E7621">
        <w:trPr>
          <w:cnfStyle w:val="100000000000"/>
        </w:trPr>
        <w:tc>
          <w:tcPr>
            <w:cnfStyle w:val="001000000000"/>
            <w:tcW w:w="10173" w:type="dxa"/>
          </w:tcPr>
          <w:p w:rsidR="001E7621" w:rsidRDefault="001E7621" w:rsidP="000B119D">
            <w:pPr>
              <w:outlineLvl w:val="0"/>
              <w:rPr>
                <w:b w:val="0"/>
                <w:i/>
                <w:color w:val="auto"/>
                <w:szCs w:val="28"/>
              </w:rPr>
            </w:pPr>
            <w:r w:rsidRPr="009F6829">
              <w:rPr>
                <w:color w:val="auto"/>
                <w:szCs w:val="28"/>
              </w:rPr>
              <w:t>Вопрос 7.</w:t>
            </w:r>
            <w:r w:rsidRPr="00CA7715">
              <w:rPr>
                <w:i/>
                <w:color w:val="auto"/>
                <w:szCs w:val="28"/>
              </w:rPr>
              <w:t xml:space="preserve"> Что такое место силы?</w:t>
            </w:r>
          </w:p>
        </w:tc>
      </w:tr>
    </w:tbl>
    <w:p w:rsidR="001E7621" w:rsidRDefault="001E7621" w:rsidP="000B119D">
      <w:pPr>
        <w:outlineLvl w:val="0"/>
        <w:rPr>
          <w:b/>
          <w:i/>
          <w:color w:val="auto"/>
          <w:szCs w:val="28"/>
        </w:rPr>
      </w:pPr>
    </w:p>
    <w:p w:rsidR="000B119D" w:rsidRPr="00CA7715" w:rsidRDefault="000B119D" w:rsidP="009F6829">
      <w:pPr>
        <w:ind w:firstLine="709"/>
        <w:jc w:val="both"/>
        <w:outlineLvl w:val="0"/>
        <w:rPr>
          <w:b/>
          <w:i/>
          <w:color w:val="auto"/>
          <w:szCs w:val="28"/>
        </w:rPr>
      </w:pPr>
      <w:r w:rsidRPr="001E7621">
        <w:rPr>
          <w:b/>
          <w:i/>
          <w:color w:val="auto"/>
          <w:szCs w:val="28"/>
          <w:u w:val="wave"/>
        </w:rPr>
        <w:t>Варианты ответов</w:t>
      </w:r>
      <w:r w:rsidRPr="00CA7715">
        <w:rPr>
          <w:b/>
          <w:i/>
          <w:color w:val="auto"/>
          <w:szCs w:val="28"/>
        </w:rPr>
        <w:t>:</w:t>
      </w:r>
    </w:p>
    <w:p w:rsidR="000B119D" w:rsidRPr="0001388C" w:rsidRDefault="000B119D" w:rsidP="009F6829">
      <w:pPr>
        <w:ind w:firstLine="709"/>
        <w:jc w:val="both"/>
        <w:outlineLvl w:val="0"/>
        <w:rPr>
          <w:color w:val="auto"/>
          <w:szCs w:val="28"/>
        </w:rPr>
      </w:pPr>
      <w:r w:rsidRPr="0001388C">
        <w:rPr>
          <w:color w:val="auto"/>
          <w:szCs w:val="28"/>
        </w:rPr>
        <w:t xml:space="preserve">Место накопленной энергии, скопление энергии, место с особой энергетикой. </w:t>
      </w:r>
    </w:p>
    <w:p w:rsidR="000B119D" w:rsidRDefault="000B119D" w:rsidP="000B119D">
      <w:pPr>
        <w:outlineLvl w:val="0"/>
        <w:rPr>
          <w:b/>
          <w:i/>
          <w:color w:val="auto"/>
          <w:szCs w:val="28"/>
        </w:rPr>
      </w:pPr>
    </w:p>
    <w:p w:rsidR="001E7621" w:rsidRPr="00CA7715" w:rsidRDefault="001E7621" w:rsidP="000B119D">
      <w:pPr>
        <w:outlineLvl w:val="0"/>
        <w:rPr>
          <w:b/>
          <w:i/>
          <w:color w:val="auto"/>
          <w:szCs w:val="28"/>
        </w:rPr>
      </w:pPr>
    </w:p>
    <w:tbl>
      <w:tblPr>
        <w:tblStyle w:val="-6"/>
        <w:tblW w:w="0" w:type="auto"/>
        <w:tblLook w:val="04A0"/>
      </w:tblPr>
      <w:tblGrid>
        <w:gridCol w:w="10137"/>
      </w:tblGrid>
      <w:tr w:rsidR="001E7621" w:rsidTr="001E7621">
        <w:trPr>
          <w:cnfStyle w:val="100000000000"/>
        </w:trPr>
        <w:tc>
          <w:tcPr>
            <w:cnfStyle w:val="001000000000"/>
            <w:tcW w:w="10137" w:type="dxa"/>
          </w:tcPr>
          <w:p w:rsidR="001E7621" w:rsidRDefault="001E7621" w:rsidP="000B119D">
            <w:pPr>
              <w:outlineLvl w:val="0"/>
              <w:rPr>
                <w:b w:val="0"/>
                <w:color w:val="auto"/>
                <w:szCs w:val="28"/>
              </w:rPr>
            </w:pPr>
            <w:r w:rsidRPr="009F6829">
              <w:rPr>
                <w:color w:val="auto"/>
                <w:szCs w:val="28"/>
              </w:rPr>
              <w:t>Вопрос 8.</w:t>
            </w:r>
            <w:r w:rsidRPr="00CA7715">
              <w:rPr>
                <w:i/>
                <w:color w:val="auto"/>
                <w:szCs w:val="28"/>
              </w:rPr>
              <w:t xml:space="preserve"> Считаете ли вы монастырь местом силы?</w:t>
            </w:r>
          </w:p>
        </w:tc>
      </w:tr>
    </w:tbl>
    <w:p w:rsidR="009F6829" w:rsidRDefault="009F6829" w:rsidP="0001388C">
      <w:pPr>
        <w:jc w:val="center"/>
        <w:outlineLvl w:val="0"/>
        <w:rPr>
          <w:b/>
          <w:i/>
          <w:color w:val="auto"/>
          <w:szCs w:val="28"/>
        </w:rPr>
      </w:pPr>
    </w:p>
    <w:p w:rsidR="000B119D" w:rsidRPr="00CA7715" w:rsidRDefault="000B119D" w:rsidP="0001388C">
      <w:pPr>
        <w:jc w:val="center"/>
        <w:outlineLvl w:val="0"/>
        <w:rPr>
          <w:b/>
          <w:i/>
          <w:color w:val="auto"/>
          <w:szCs w:val="28"/>
        </w:rPr>
      </w:pPr>
      <w:r w:rsidRPr="00CA7715">
        <w:rPr>
          <w:b/>
          <w:i/>
          <w:color w:val="auto"/>
          <w:szCs w:val="28"/>
        </w:rPr>
        <w:t xml:space="preserve">Да – </w:t>
      </w:r>
      <w:r>
        <w:rPr>
          <w:b/>
          <w:i/>
          <w:color w:val="auto"/>
          <w:szCs w:val="28"/>
        </w:rPr>
        <w:t>35</w:t>
      </w:r>
    </w:p>
    <w:p w:rsidR="000B119D" w:rsidRPr="00CA7715" w:rsidRDefault="0001388C" w:rsidP="0001388C">
      <w:pPr>
        <w:jc w:val="center"/>
        <w:outlineLvl w:val="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 xml:space="preserve">Нет </w:t>
      </w:r>
      <w:r>
        <w:rPr>
          <w:b/>
          <w:i/>
          <w:color w:val="auto"/>
          <w:szCs w:val="28"/>
        </w:rPr>
        <w:sym w:font="Symbol" w:char="F02D"/>
      </w:r>
      <w:r w:rsidR="000B119D" w:rsidRPr="00CA7715">
        <w:rPr>
          <w:b/>
          <w:i/>
          <w:color w:val="auto"/>
          <w:szCs w:val="28"/>
        </w:rPr>
        <w:t xml:space="preserve"> </w:t>
      </w:r>
      <w:r w:rsidR="000B119D">
        <w:rPr>
          <w:b/>
          <w:i/>
          <w:color w:val="auto"/>
          <w:szCs w:val="28"/>
        </w:rPr>
        <w:t>30</w:t>
      </w:r>
    </w:p>
    <w:p w:rsidR="000B119D" w:rsidRDefault="000B119D" w:rsidP="000B119D">
      <w:pPr>
        <w:outlineLvl w:val="0"/>
        <w:rPr>
          <w:b/>
          <w:i/>
          <w:color w:val="auto"/>
          <w:szCs w:val="28"/>
        </w:rPr>
      </w:pPr>
    </w:p>
    <w:p w:rsidR="001E7621" w:rsidRDefault="001E7621" w:rsidP="000B119D">
      <w:pPr>
        <w:outlineLvl w:val="0"/>
        <w:rPr>
          <w:b/>
          <w:i/>
          <w:color w:val="auto"/>
          <w:szCs w:val="28"/>
        </w:rPr>
      </w:pPr>
    </w:p>
    <w:tbl>
      <w:tblPr>
        <w:tblStyle w:val="-6"/>
        <w:tblW w:w="0" w:type="auto"/>
        <w:tblLook w:val="04A0"/>
      </w:tblPr>
      <w:tblGrid>
        <w:gridCol w:w="10137"/>
      </w:tblGrid>
      <w:tr w:rsidR="001E7621" w:rsidTr="001E7621">
        <w:trPr>
          <w:cnfStyle w:val="100000000000"/>
        </w:trPr>
        <w:tc>
          <w:tcPr>
            <w:cnfStyle w:val="001000000000"/>
            <w:tcW w:w="10137" w:type="dxa"/>
          </w:tcPr>
          <w:p w:rsidR="001E7621" w:rsidRDefault="001E7621" w:rsidP="000B119D">
            <w:pPr>
              <w:outlineLvl w:val="0"/>
              <w:rPr>
                <w:b w:val="0"/>
                <w:i/>
                <w:color w:val="auto"/>
                <w:szCs w:val="28"/>
              </w:rPr>
            </w:pPr>
            <w:r w:rsidRPr="009F6829">
              <w:rPr>
                <w:color w:val="auto"/>
                <w:szCs w:val="28"/>
              </w:rPr>
              <w:t>Вопрос 9.</w:t>
            </w:r>
            <w:r w:rsidRPr="00CA7715">
              <w:rPr>
                <w:i/>
                <w:color w:val="auto"/>
                <w:szCs w:val="28"/>
              </w:rPr>
              <w:t xml:space="preserve"> Чем занимаются в монастыре?</w:t>
            </w:r>
          </w:p>
        </w:tc>
      </w:tr>
    </w:tbl>
    <w:p w:rsidR="001E7621" w:rsidRPr="00CA7715" w:rsidRDefault="001E7621" w:rsidP="000B119D">
      <w:pPr>
        <w:outlineLvl w:val="0"/>
        <w:rPr>
          <w:b/>
          <w:i/>
          <w:color w:val="auto"/>
          <w:szCs w:val="28"/>
        </w:rPr>
      </w:pPr>
    </w:p>
    <w:p w:rsidR="000B119D" w:rsidRPr="0001388C" w:rsidRDefault="000B119D" w:rsidP="009F6829">
      <w:pPr>
        <w:ind w:firstLine="709"/>
        <w:rPr>
          <w:b/>
          <w:i/>
          <w:color w:val="auto"/>
          <w:szCs w:val="28"/>
        </w:rPr>
      </w:pPr>
      <w:r w:rsidRPr="001E7621">
        <w:rPr>
          <w:b/>
          <w:i/>
          <w:color w:val="auto"/>
          <w:szCs w:val="28"/>
          <w:u w:val="wave"/>
        </w:rPr>
        <w:t>Варианты ответов</w:t>
      </w:r>
      <w:r w:rsidRPr="0001388C">
        <w:rPr>
          <w:b/>
          <w:i/>
          <w:color w:val="auto"/>
          <w:szCs w:val="28"/>
        </w:rPr>
        <w:t>:</w:t>
      </w:r>
    </w:p>
    <w:p w:rsidR="000B119D" w:rsidRPr="00CA7715" w:rsidRDefault="000B119D" w:rsidP="009F6829">
      <w:pPr>
        <w:ind w:firstLine="709"/>
        <w:rPr>
          <w:color w:val="auto"/>
          <w:szCs w:val="28"/>
        </w:rPr>
      </w:pPr>
      <w:r>
        <w:rPr>
          <w:color w:val="auto"/>
          <w:szCs w:val="28"/>
        </w:rPr>
        <w:t>Молятся, изучают богословие, изучают историю храма.</w:t>
      </w: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0B119D" w:rsidRPr="00CA7715" w:rsidRDefault="000B119D" w:rsidP="000B119D">
      <w:pPr>
        <w:rPr>
          <w:color w:val="auto"/>
          <w:szCs w:val="28"/>
        </w:rPr>
      </w:pPr>
    </w:p>
    <w:p w:rsidR="00D41EFC" w:rsidRPr="0001388C" w:rsidRDefault="0001388C" w:rsidP="0001388C">
      <w:pPr>
        <w:spacing w:after="120"/>
        <w:ind w:firstLine="709"/>
        <w:rPr>
          <w:b/>
          <w:color w:val="auto"/>
          <w:szCs w:val="28"/>
        </w:rPr>
      </w:pPr>
      <w:r w:rsidRPr="0001388C">
        <w:rPr>
          <w:b/>
          <w:color w:val="auto"/>
          <w:szCs w:val="28"/>
        </w:rPr>
        <w:t>ВЫВОДЫ</w:t>
      </w:r>
    </w:p>
    <w:p w:rsidR="00B235AD" w:rsidRDefault="00101FCA" w:rsidP="0001388C">
      <w:pPr>
        <w:autoSpaceDE w:val="0"/>
        <w:autoSpaceDN w:val="0"/>
        <w:adjustRightInd w:val="0"/>
        <w:ind w:firstLine="709"/>
        <w:jc w:val="both"/>
        <w:rPr>
          <w:bCs/>
          <w:color w:val="auto"/>
          <w:szCs w:val="28"/>
        </w:rPr>
      </w:pPr>
      <w:r w:rsidRPr="00CA7715">
        <w:rPr>
          <w:bCs/>
          <w:color w:val="auto"/>
          <w:szCs w:val="28"/>
        </w:rPr>
        <w:t>В процессе исследования мы  определили, что слово обладает волшебной силой, способно порождать глубокие изменения в окружающей действительности и в нас самих.</w:t>
      </w:r>
      <w:r w:rsidR="00F80C80" w:rsidRPr="00CA7715">
        <w:rPr>
          <w:bCs/>
          <w:color w:val="auto"/>
          <w:szCs w:val="28"/>
        </w:rPr>
        <w:t xml:space="preserve"> А святое слово, </w:t>
      </w:r>
      <w:r w:rsidR="0086153C" w:rsidRPr="00CA7715">
        <w:rPr>
          <w:bCs/>
          <w:color w:val="auto"/>
          <w:szCs w:val="28"/>
        </w:rPr>
        <w:t>звучавшее в храме, а тем более, в монастырской обители, где</w:t>
      </w:r>
      <w:r w:rsidR="007D13B8" w:rsidRPr="00CA7715">
        <w:rPr>
          <w:bCs/>
          <w:color w:val="auto"/>
          <w:szCs w:val="28"/>
        </w:rPr>
        <w:t xml:space="preserve"> живут монахини и молитва произносится (звучит)</w:t>
      </w:r>
      <w:r w:rsidR="0086153C" w:rsidRPr="00CA7715">
        <w:rPr>
          <w:bCs/>
          <w:color w:val="auto"/>
          <w:szCs w:val="28"/>
        </w:rPr>
        <w:t xml:space="preserve"> </w:t>
      </w:r>
      <w:r w:rsidR="007D13B8" w:rsidRPr="00CA7715">
        <w:rPr>
          <w:bCs/>
          <w:color w:val="auto"/>
          <w:szCs w:val="28"/>
        </w:rPr>
        <w:t xml:space="preserve">днём и ночью, </w:t>
      </w:r>
      <w:r w:rsidR="00DF2346" w:rsidRPr="00CA7715">
        <w:rPr>
          <w:bCs/>
          <w:color w:val="auto"/>
          <w:szCs w:val="28"/>
        </w:rPr>
        <w:t xml:space="preserve">концентрируясь, «преобразуется» в место с особой энергетикой, место силы. </w:t>
      </w:r>
      <w:r w:rsidR="001130D3" w:rsidRPr="00CA7715">
        <w:rPr>
          <w:bCs/>
          <w:color w:val="auto"/>
          <w:szCs w:val="28"/>
        </w:rPr>
        <w:t xml:space="preserve">Находясь в этом месте силы, с людьми происходят чудеса исцеления, их душа очищается, разум светлеет, а сердце наполняется радостью и счастьем. </w:t>
      </w:r>
    </w:p>
    <w:p w:rsidR="00101FCA" w:rsidRPr="00B235AD" w:rsidRDefault="00B235AD" w:rsidP="0001388C">
      <w:pPr>
        <w:autoSpaceDE w:val="0"/>
        <w:autoSpaceDN w:val="0"/>
        <w:adjustRightInd w:val="0"/>
        <w:ind w:firstLine="709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А Покровский Александро-Невский женский монастырь</w:t>
      </w:r>
      <w:r w:rsidR="00CB46EE" w:rsidRPr="00CA7715">
        <w:rPr>
          <w:color w:val="auto"/>
          <w:szCs w:val="28"/>
          <w:shd w:val="clear" w:color="auto" w:fill="FFFFFF"/>
        </w:rPr>
        <w:t xml:space="preserve"> города </w:t>
      </w:r>
      <w:r w:rsidR="00B474C4" w:rsidRPr="00CA7715">
        <w:rPr>
          <w:color w:val="auto"/>
          <w:szCs w:val="28"/>
          <w:shd w:val="clear" w:color="auto" w:fill="FFFFFF"/>
        </w:rPr>
        <w:t xml:space="preserve"> Колывани – особенное </w:t>
      </w:r>
      <w:r w:rsidR="00C736E8" w:rsidRPr="00CA7715">
        <w:rPr>
          <w:color w:val="auto"/>
          <w:szCs w:val="28"/>
          <w:shd w:val="clear" w:color="auto" w:fill="FFFFFF"/>
        </w:rPr>
        <w:t xml:space="preserve">место, </w:t>
      </w:r>
      <w:r w:rsidR="009139F0" w:rsidRPr="00CA7715">
        <w:rPr>
          <w:color w:val="auto"/>
          <w:szCs w:val="28"/>
          <w:shd w:val="clear" w:color="auto" w:fill="FFFFFF"/>
        </w:rPr>
        <w:t xml:space="preserve">сюда ежедневно приходят на службу тысячи прохожан и паломников. Здесь живёт молитва, </w:t>
      </w:r>
      <w:r w:rsidR="00033708" w:rsidRPr="00CA7715">
        <w:rPr>
          <w:color w:val="auto"/>
          <w:szCs w:val="28"/>
          <w:shd w:val="clear" w:color="auto" w:fill="FFFFFF"/>
        </w:rPr>
        <w:t>дух святости, которые создаю</w:t>
      </w:r>
      <w:r w:rsidR="00CB46EE" w:rsidRPr="00CA7715">
        <w:rPr>
          <w:color w:val="auto"/>
          <w:szCs w:val="28"/>
          <w:shd w:val="clear" w:color="auto" w:fill="FFFFFF"/>
        </w:rPr>
        <w:t>т особый мост</w:t>
      </w:r>
      <w:r w:rsidR="00943CEB" w:rsidRPr="00CA7715">
        <w:rPr>
          <w:color w:val="auto"/>
          <w:szCs w:val="28"/>
          <w:shd w:val="clear" w:color="auto" w:fill="FFFFFF"/>
        </w:rPr>
        <w:t xml:space="preserve">, соединяющий небо с землей, позволяющий человеку проникнуть в </w:t>
      </w:r>
      <w:r w:rsidR="00E64710" w:rsidRPr="00CA7715">
        <w:rPr>
          <w:color w:val="auto"/>
          <w:szCs w:val="28"/>
          <w:shd w:val="clear" w:color="auto" w:fill="FFFFFF"/>
        </w:rPr>
        <w:t xml:space="preserve">мир </w:t>
      </w:r>
      <w:r w:rsidR="00943CEB" w:rsidRPr="00CA7715">
        <w:rPr>
          <w:color w:val="auto"/>
          <w:szCs w:val="28"/>
          <w:shd w:val="clear" w:color="auto" w:fill="FFFFFF"/>
        </w:rPr>
        <w:t>божественн</w:t>
      </w:r>
      <w:r w:rsidR="00E64710" w:rsidRPr="00CA7715">
        <w:rPr>
          <w:color w:val="auto"/>
          <w:szCs w:val="28"/>
          <w:shd w:val="clear" w:color="auto" w:fill="FFFFFF"/>
        </w:rPr>
        <w:t xml:space="preserve">ый. </w:t>
      </w:r>
    </w:p>
    <w:p w:rsidR="00D51767" w:rsidRPr="00CA7715" w:rsidRDefault="00D41EFC" w:rsidP="0001388C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>У каждого человека есть свои ценности.</w:t>
      </w:r>
      <w:r w:rsidR="00526568">
        <w:rPr>
          <w:color w:val="auto"/>
          <w:szCs w:val="28"/>
        </w:rPr>
        <w:t xml:space="preserve"> Считаю, что одна</w:t>
      </w:r>
      <w:r w:rsidR="00D51767" w:rsidRPr="00CA7715">
        <w:rPr>
          <w:color w:val="auto"/>
          <w:szCs w:val="28"/>
        </w:rPr>
        <w:t xml:space="preserve"> из главных </w:t>
      </w:r>
      <w:r w:rsidR="001E7621">
        <w:rPr>
          <w:color w:val="auto"/>
          <w:szCs w:val="28"/>
        </w:rPr>
        <w:sym w:font="Symbol" w:char="F02D"/>
      </w:r>
      <w:r w:rsidR="00D51767" w:rsidRPr="00CA7715">
        <w:rPr>
          <w:color w:val="auto"/>
          <w:szCs w:val="28"/>
        </w:rPr>
        <w:t xml:space="preserve"> </w:t>
      </w:r>
      <w:r w:rsidRPr="00CA7715">
        <w:rPr>
          <w:color w:val="auto"/>
          <w:szCs w:val="28"/>
        </w:rPr>
        <w:t>духовное наследие,  православные ценности.</w:t>
      </w:r>
      <w:r w:rsidR="00D51767" w:rsidRPr="00CA7715">
        <w:rPr>
          <w:color w:val="auto"/>
          <w:szCs w:val="28"/>
        </w:rPr>
        <w:t xml:space="preserve"> </w:t>
      </w:r>
      <w:r w:rsidR="00CA7AC1" w:rsidRPr="00CA7715">
        <w:rPr>
          <w:color w:val="auto"/>
          <w:szCs w:val="28"/>
        </w:rPr>
        <w:t xml:space="preserve">Побывав в Покровском Александро-Невском </w:t>
      </w:r>
      <w:r w:rsidR="000645EA" w:rsidRPr="00CA7715">
        <w:rPr>
          <w:color w:val="auto"/>
          <w:szCs w:val="28"/>
        </w:rPr>
        <w:t xml:space="preserve">женском монастыре, почувствовав его мощнейшую энергию, я поняла, что он является моим местом силы, как и местом тысяч прихожан. </w:t>
      </w:r>
      <w:r w:rsidR="00CA3A95">
        <w:rPr>
          <w:color w:val="auto"/>
          <w:szCs w:val="28"/>
        </w:rPr>
        <w:t xml:space="preserve">Все участники </w:t>
      </w:r>
      <w:r w:rsidR="002B007D">
        <w:rPr>
          <w:color w:val="auto"/>
          <w:szCs w:val="28"/>
        </w:rPr>
        <w:t>поездки ощутили то же самое</w:t>
      </w:r>
      <w:r w:rsidR="00CA3A95">
        <w:rPr>
          <w:color w:val="auto"/>
          <w:szCs w:val="28"/>
        </w:rPr>
        <w:t>.</w:t>
      </w:r>
    </w:p>
    <w:p w:rsidR="00C55CFD" w:rsidRPr="00CA7715" w:rsidRDefault="00B177EC" w:rsidP="0001388C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И, конечно, </w:t>
      </w:r>
      <w:r w:rsidR="00C55CFD" w:rsidRPr="00CA7715">
        <w:rPr>
          <w:color w:val="auto"/>
          <w:szCs w:val="28"/>
        </w:rPr>
        <w:t xml:space="preserve"> монастырь  является центром христианского просвещения, светочем православной культуры среди населения. Он и по сей день учит людей: духовный мир человека - хранилище нетленных сокровищ, перед которыми все богатства и царства мира - ничто.</w:t>
      </w:r>
    </w:p>
    <w:p w:rsidR="00D51767" w:rsidRPr="00CA7715" w:rsidRDefault="00460A85" w:rsidP="0001388C">
      <w:pPr>
        <w:ind w:firstLine="709"/>
        <w:jc w:val="both"/>
        <w:rPr>
          <w:color w:val="auto"/>
          <w:szCs w:val="28"/>
        </w:rPr>
      </w:pPr>
      <w:r w:rsidRPr="00CA7715">
        <w:rPr>
          <w:color w:val="auto"/>
          <w:szCs w:val="28"/>
        </w:rPr>
        <w:t xml:space="preserve">Это душа народа, духовный щит общества. Монастырь всегда выполнял миротворческую и объединительную миссию, был источником культурного и образовательного роста России. </w:t>
      </w:r>
    </w:p>
    <w:p w:rsidR="00504EE1" w:rsidRPr="00CA7715" w:rsidRDefault="00504EE1" w:rsidP="00D41EFC">
      <w:pPr>
        <w:ind w:firstLine="360"/>
        <w:jc w:val="both"/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D41EFC" w:rsidRPr="00CA7715" w:rsidRDefault="00D41EFC" w:rsidP="00BB566B">
      <w:pPr>
        <w:rPr>
          <w:color w:val="auto"/>
          <w:szCs w:val="28"/>
        </w:rPr>
      </w:pPr>
    </w:p>
    <w:p w:rsidR="0001388C" w:rsidRDefault="000147F1" w:rsidP="005B02BA">
      <w:pPr>
        <w:spacing w:after="120"/>
        <w:rPr>
          <w:rFonts w:eastAsia="Times New Roman"/>
          <w:b/>
          <w:i/>
          <w:color w:val="auto"/>
          <w:szCs w:val="28"/>
          <w:lang w:eastAsia="ru-RU"/>
        </w:rPr>
      </w:pPr>
      <w:r w:rsidRPr="0001388C">
        <w:rPr>
          <w:rFonts w:eastAsia="Times New Roman"/>
          <w:b/>
          <w:i/>
          <w:color w:val="auto"/>
          <w:szCs w:val="28"/>
          <w:lang w:eastAsia="ru-RU"/>
        </w:rPr>
        <w:t>В результате нашей поездки</w:t>
      </w:r>
      <w:r w:rsidR="004F5B62" w:rsidRPr="0001388C">
        <w:rPr>
          <w:rFonts w:eastAsia="Times New Roman"/>
          <w:b/>
          <w:i/>
          <w:color w:val="auto"/>
          <w:szCs w:val="28"/>
          <w:lang w:eastAsia="ru-RU"/>
        </w:rPr>
        <w:t xml:space="preserve"> удалось выполнить поставлен</w:t>
      </w:r>
      <w:r w:rsidRPr="0001388C">
        <w:rPr>
          <w:rFonts w:eastAsia="Times New Roman"/>
          <w:b/>
          <w:i/>
          <w:color w:val="auto"/>
          <w:szCs w:val="28"/>
          <w:lang w:eastAsia="ru-RU"/>
        </w:rPr>
        <w:t>ные задачи:</w:t>
      </w:r>
    </w:p>
    <w:p w:rsidR="0001388C" w:rsidRPr="0001388C" w:rsidRDefault="000147F1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мы побывали в</w:t>
      </w:r>
      <w:r w:rsidR="00F8286D" w:rsidRPr="0001388C">
        <w:rPr>
          <w:rFonts w:eastAsia="Times New Roman"/>
          <w:color w:val="auto"/>
          <w:szCs w:val="28"/>
          <w:lang w:eastAsia="ru-RU"/>
        </w:rPr>
        <w:t xml:space="preserve"> храме при </w:t>
      </w:r>
      <w:r w:rsidRPr="0001388C">
        <w:rPr>
          <w:rFonts w:eastAsia="Times New Roman"/>
          <w:color w:val="auto"/>
          <w:szCs w:val="28"/>
          <w:lang w:eastAsia="ru-RU"/>
        </w:rPr>
        <w:t xml:space="preserve"> монастыре</w:t>
      </w:r>
      <w:r w:rsidR="00F8286D" w:rsidRPr="0001388C">
        <w:rPr>
          <w:rFonts w:eastAsia="Times New Roman"/>
          <w:color w:val="auto"/>
          <w:szCs w:val="28"/>
          <w:lang w:eastAsia="ru-RU"/>
        </w:rPr>
        <w:t>;</w:t>
      </w:r>
    </w:p>
    <w:p w:rsidR="0001388C" w:rsidRPr="0001388C" w:rsidRDefault="004F5B62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брали и</w:t>
      </w:r>
      <w:r w:rsidR="000147F1" w:rsidRPr="0001388C">
        <w:rPr>
          <w:rFonts w:eastAsia="Times New Roman"/>
          <w:color w:val="auto"/>
          <w:szCs w:val="28"/>
          <w:lang w:eastAsia="ru-RU"/>
        </w:rPr>
        <w:t xml:space="preserve">нтервью у настоятельницы, монахинь, прихожан, </w:t>
      </w:r>
    </w:p>
    <w:p w:rsidR="0001388C" w:rsidRPr="0001388C" w:rsidRDefault="004F5B62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расширили представление о рекреационн</w:t>
      </w:r>
      <w:r w:rsidR="0001388C" w:rsidRPr="0001388C">
        <w:rPr>
          <w:rFonts w:eastAsia="Times New Roman"/>
          <w:color w:val="auto"/>
          <w:szCs w:val="28"/>
          <w:lang w:eastAsia="ru-RU"/>
        </w:rPr>
        <w:t>ых возможностях района похода.</w:t>
      </w:r>
    </w:p>
    <w:p w:rsidR="0001388C" w:rsidRPr="0001388C" w:rsidRDefault="004F5B62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собрали большое количество фотоматериалов</w:t>
      </w:r>
      <w:r w:rsidR="00F8286D" w:rsidRPr="0001388C">
        <w:rPr>
          <w:rFonts w:eastAsia="Times New Roman"/>
          <w:color w:val="auto"/>
          <w:szCs w:val="28"/>
          <w:lang w:eastAsia="ru-RU"/>
        </w:rPr>
        <w:t>;</w:t>
      </w:r>
    </w:p>
    <w:p w:rsidR="00D41EFC" w:rsidRPr="0001388C" w:rsidRDefault="00F8286D" w:rsidP="00D02707">
      <w:pPr>
        <w:pStyle w:val="a3"/>
        <w:numPr>
          <w:ilvl w:val="0"/>
          <w:numId w:val="9"/>
        </w:numPr>
        <w:ind w:left="993" w:hanging="284"/>
        <w:rPr>
          <w:rFonts w:eastAsia="Times New Roman"/>
          <w:color w:val="auto"/>
          <w:szCs w:val="28"/>
          <w:lang w:eastAsia="ru-RU"/>
        </w:rPr>
      </w:pPr>
      <w:r w:rsidRPr="0001388C">
        <w:rPr>
          <w:rFonts w:eastAsia="Times New Roman"/>
          <w:color w:val="auto"/>
          <w:szCs w:val="28"/>
          <w:lang w:eastAsia="ru-RU"/>
        </w:rPr>
        <w:t>сделали видеосъмку</w:t>
      </w:r>
      <w:r w:rsidR="004F5B62" w:rsidRPr="0001388C">
        <w:rPr>
          <w:rFonts w:eastAsia="Times New Roman"/>
          <w:color w:val="auto"/>
          <w:szCs w:val="28"/>
          <w:lang w:eastAsia="ru-RU"/>
        </w:rPr>
        <w:t>.</w:t>
      </w:r>
      <w:r w:rsidR="004F5B62" w:rsidRPr="0001388C">
        <w:rPr>
          <w:rFonts w:eastAsia="Times New Roman"/>
          <w:color w:val="auto"/>
          <w:szCs w:val="28"/>
          <w:lang w:eastAsia="ru-RU"/>
        </w:rPr>
        <w:br/>
      </w:r>
      <w:r w:rsidR="004F5B62" w:rsidRPr="0001388C">
        <w:rPr>
          <w:rFonts w:eastAsia="Times New Roman"/>
          <w:color w:val="auto"/>
          <w:szCs w:val="28"/>
          <w:lang w:eastAsia="ru-RU"/>
        </w:rPr>
        <w:br/>
      </w:r>
      <w:r w:rsidR="004F5B62" w:rsidRPr="0001388C">
        <w:rPr>
          <w:rFonts w:eastAsia="Times New Roman"/>
          <w:color w:val="auto"/>
          <w:szCs w:val="28"/>
          <w:lang w:eastAsia="ru-RU"/>
        </w:rPr>
        <w:br/>
      </w:r>
      <w:r w:rsidR="004F5B62" w:rsidRPr="0001388C">
        <w:rPr>
          <w:rFonts w:eastAsia="Times New Roman"/>
          <w:color w:val="auto"/>
          <w:szCs w:val="28"/>
          <w:lang w:eastAsia="ru-RU"/>
        </w:rPr>
        <w:br/>
      </w:r>
    </w:p>
    <w:p w:rsidR="00D41EFC" w:rsidRPr="00CA7715" w:rsidRDefault="00D41EFC" w:rsidP="00BB566B">
      <w:pPr>
        <w:rPr>
          <w:color w:val="auto"/>
          <w:szCs w:val="28"/>
        </w:rPr>
      </w:pPr>
    </w:p>
    <w:p w:rsidR="00DA0183" w:rsidRPr="00CA7715" w:rsidRDefault="00DA0183" w:rsidP="00BB566B">
      <w:pPr>
        <w:rPr>
          <w:color w:val="auto"/>
          <w:szCs w:val="28"/>
        </w:rPr>
      </w:pPr>
    </w:p>
    <w:p w:rsidR="00B32037" w:rsidRPr="00CA7715" w:rsidRDefault="00B32037" w:rsidP="00BB566B">
      <w:pPr>
        <w:rPr>
          <w:color w:val="auto"/>
          <w:szCs w:val="28"/>
        </w:rPr>
      </w:pPr>
    </w:p>
    <w:p w:rsidR="00B32037" w:rsidRDefault="00EE113F" w:rsidP="00DA0183">
      <w:pPr>
        <w:ind w:firstLine="709"/>
        <w:rPr>
          <w:b/>
          <w:color w:val="auto"/>
          <w:szCs w:val="28"/>
        </w:rPr>
      </w:pPr>
      <w:r w:rsidRPr="00DA0183">
        <w:rPr>
          <w:b/>
          <w:color w:val="auto"/>
          <w:szCs w:val="28"/>
        </w:rPr>
        <w:lastRenderedPageBreak/>
        <w:t>Список литературы</w:t>
      </w:r>
    </w:p>
    <w:p w:rsidR="005676CD" w:rsidRPr="00DA0183" w:rsidRDefault="005676CD" w:rsidP="00DA0183">
      <w:pPr>
        <w:ind w:firstLine="709"/>
        <w:rPr>
          <w:b/>
          <w:color w:val="auto"/>
          <w:szCs w:val="28"/>
        </w:rPr>
      </w:pP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ГАТО. Ф. 170. Оп. 1. Д. 1772. Л. 1.</w:t>
      </w:r>
      <w:r w:rsidR="00CF0430" w:rsidRPr="00CF0430">
        <w:rPr>
          <w:color w:val="000000"/>
          <w:szCs w:val="28"/>
        </w:rPr>
        <w:t xml:space="preserve"> </w:t>
      </w:r>
      <w:r w:rsidRPr="00CF0430">
        <w:rPr>
          <w:color w:val="000000"/>
          <w:szCs w:val="28"/>
        </w:rPr>
        <w:t>37, 44–45, 49, 57, 61–63, 67.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ГАНО. Ф. Д-156. Оп. 1. ДД. 1340–1387.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ГАНО. Ф. Д-79. Оп. 1. Д. 16. ЛЛ. 47–54.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ГАНО. Ф. Р-1418. Оп. 1. Д. 126. Л. 37.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ГАТО. Ф. 170. Оп. 1. Д. 1872. ЛЛ. 13–13 об., 18.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ГАТО. Ф. 170. Оп. 1. Д. 1890. Л. 14.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ГАТО. Ф. 170. Оп. 4. Д. 171. ЛЛ. 1–4,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КОЛЫВАНСКАЯ каменная церковь (Церковь во имя святого благоверного князя Александра Невского) // Памятники истории, архитектуры и монументального искусства Новосибирской области : каталог. – Новосибирск, 2012. – Кн. 2 : Районы и города Новосибирской области : (памятники, состоящие на гос. охране). – 2-е изд., перераб. – С. 85.</w:t>
      </w:r>
    </w:p>
    <w:p w:rsidR="00292A7C" w:rsidRPr="00CF0430" w:rsidRDefault="00292A7C" w:rsidP="00F43AE5">
      <w:pPr>
        <w:pStyle w:val="rtejustify"/>
        <w:numPr>
          <w:ilvl w:val="0"/>
          <w:numId w:val="10"/>
        </w:numPr>
        <w:spacing w:before="0" w:beforeAutospacing="0" w:after="120" w:afterAutospacing="0"/>
        <w:ind w:left="567" w:hanging="283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МАРИЯ, монахиня (Гурвич). 20-летию первого монастыря Новосибирской епархии посвящается // Сибирь Православная. – 2011. – № 1 (8).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МАТВЕЕВА Л.Л. Колывань историческая / Л.Л. Матвеева, В.Л. Гусаченко. – Новосибирск : Наука, Сиб. изд. фирма РАН, 1996. – 118 с. – См. с. 26, 27, 84.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СКУБНЕВСКИЙ В.А. Кривцовы – колыванские купцы // Краткая энциклопедия по истории купечества и коммерции Сибири. – Новосибирск, 1995. – Т. 2, кн. 2. – С. 108.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СПРАВОЧНАЯ книга по Томской епархии / сост. служащими консистории под рук. В.А. Карташева, в янв.–марте месяцах 1914 г. – Томск : Печатня С.П. Яковлева, 1914. – 594, 25, XXI с. разд. паг. – См. с. 458–459 2-й паг.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СПРАВОЧНАЯ книга по Томской епархии за 1898–99 год. – Томск : [б. и.], 1900. – 458, LIII с. разд. паг. – См. с. 182–183 1-й паг.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ЦГИАЛ. Ф. 799. Оп. 33. Д. 2109. ЛЛ. 16–18</w:t>
      </w:r>
    </w:p>
    <w:p w:rsidR="00292A7C" w:rsidRPr="00CF0430" w:rsidRDefault="00292A7C" w:rsidP="00CF0430">
      <w:pPr>
        <w:pStyle w:val="rtejustify"/>
        <w:numPr>
          <w:ilvl w:val="0"/>
          <w:numId w:val="10"/>
        </w:numPr>
        <w:spacing w:before="0" w:beforeAutospacing="0" w:after="120" w:afterAutospacing="0"/>
        <w:ind w:left="709" w:hanging="425"/>
        <w:jc w:val="both"/>
        <w:textAlignment w:val="baseline"/>
        <w:rPr>
          <w:color w:val="000000"/>
          <w:szCs w:val="28"/>
        </w:rPr>
      </w:pPr>
      <w:r w:rsidRPr="00CF0430">
        <w:rPr>
          <w:color w:val="000000"/>
          <w:szCs w:val="28"/>
        </w:rPr>
        <w:t>ШАБУНИН Е.А. Александро-Невский храм. Г. Колывань [Электронный ресурс] // Образование и Православие. – Электрон. дан. – Новосибирск, 2016. – Режим доступа: http:// </w:t>
      </w:r>
      <w:hyperlink r:id="rId27" w:history="1">
        <w:r w:rsidRPr="00CF0430">
          <w:rPr>
            <w:rStyle w:val="a6"/>
            <w:color w:val="0062A0"/>
            <w:szCs w:val="28"/>
            <w:bdr w:val="none" w:sz="0" w:space="0" w:color="auto" w:frame="1"/>
          </w:rPr>
          <w:t>www.orthedu.ru/kraeved/52-aleksandro-nevskijxram-g-kolyvan.html</w:t>
        </w:r>
      </w:hyperlink>
      <w:r w:rsidRPr="00CF0430">
        <w:rPr>
          <w:color w:val="000000"/>
          <w:szCs w:val="28"/>
        </w:rPr>
        <w:t>. – Загл. с экрана (дата обращения 14.11.2016).</w:t>
      </w:r>
    </w:p>
    <w:p w:rsidR="00B32037" w:rsidRPr="00CA7715" w:rsidRDefault="00B32037" w:rsidP="00B32037">
      <w:pPr>
        <w:ind w:left="360"/>
        <w:rPr>
          <w:color w:val="auto"/>
          <w:szCs w:val="28"/>
        </w:rPr>
      </w:pPr>
    </w:p>
    <w:p w:rsidR="00B32037" w:rsidRPr="00CA7715" w:rsidRDefault="00B32037" w:rsidP="00DF36E1">
      <w:pPr>
        <w:spacing w:after="120"/>
        <w:ind w:firstLine="709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1</w:t>
      </w:r>
      <w:r w:rsidRPr="00CA7715">
        <w:rPr>
          <w:rFonts w:eastAsia="Calibri"/>
          <w:i/>
          <w:color w:val="auto"/>
          <w:szCs w:val="28"/>
        </w:rPr>
        <w:t>. Дом для детей и взрослых</w:t>
      </w:r>
      <w:r w:rsidRPr="00CA7715">
        <w:rPr>
          <w:rFonts w:eastAsia="Calibri"/>
          <w:color w:val="auto"/>
          <w:szCs w:val="28"/>
        </w:rPr>
        <w:t>. Мироносицкий вестник. Ноябрь 2008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2.</w:t>
      </w:r>
      <w:r w:rsidRPr="00CA7715">
        <w:rPr>
          <w:rFonts w:eastAsia="Calibri"/>
          <w:i/>
          <w:color w:val="auto"/>
          <w:szCs w:val="28"/>
        </w:rPr>
        <w:t xml:space="preserve"> Духовно-нравственная культура в школе</w:t>
      </w:r>
      <w:r w:rsidRPr="00CA7715">
        <w:rPr>
          <w:rFonts w:eastAsia="Calibri"/>
          <w:color w:val="auto"/>
          <w:szCs w:val="28"/>
        </w:rPr>
        <w:t>: учебно-методическое пособие по основам православной культуры для учителей общеобразовательных школ. Под общей редакцией иеромонаха Киприана (Ященко). Сб.</w:t>
      </w:r>
      <w:r w:rsidRPr="00CA7715">
        <w:rPr>
          <w:rFonts w:eastAsia="Calibri"/>
          <w:color w:val="auto"/>
          <w:szCs w:val="28"/>
          <w:lang w:val="en-US"/>
        </w:rPr>
        <w:t>I</w:t>
      </w:r>
      <w:r w:rsidRPr="00CA7715">
        <w:rPr>
          <w:rFonts w:eastAsia="Calibri"/>
          <w:color w:val="auto"/>
          <w:szCs w:val="28"/>
        </w:rPr>
        <w:t>. - М.: Институт экспертизы образовательных программ и государственно-конфессиональных отношений, 2007. - 400с.: с ил.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3</w:t>
      </w:r>
      <w:r w:rsidRPr="00CA7715">
        <w:rPr>
          <w:rFonts w:eastAsia="Calibri"/>
          <w:i/>
          <w:color w:val="auto"/>
          <w:szCs w:val="28"/>
        </w:rPr>
        <w:t>. Закон Божий для семьи и школы</w:t>
      </w:r>
      <w:r w:rsidRPr="00CA7715">
        <w:rPr>
          <w:rFonts w:eastAsia="Calibri"/>
          <w:color w:val="auto"/>
          <w:szCs w:val="28"/>
        </w:rPr>
        <w:t>. Составил Протоиерей Серафим Слободской. Изд. четвертое (репринтное). М.,1994г.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4.</w:t>
      </w:r>
      <w:r w:rsidRPr="00CA7715">
        <w:rPr>
          <w:rFonts w:eastAsia="Calibri"/>
          <w:i/>
          <w:color w:val="auto"/>
          <w:szCs w:val="28"/>
        </w:rPr>
        <w:t xml:space="preserve"> Козьмодемьянск 1583-2008гг</w:t>
      </w:r>
      <w:r w:rsidRPr="00CA7715">
        <w:rPr>
          <w:rFonts w:eastAsia="Calibri"/>
          <w:color w:val="auto"/>
          <w:szCs w:val="28"/>
        </w:rPr>
        <w:t>. Научно-популярное издание. Под общей редакцией Л.А. Гаранина. - Йошкар-Ола, 2008. - 208с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5</w:t>
      </w:r>
      <w:r w:rsidRPr="00CA7715">
        <w:rPr>
          <w:rFonts w:eastAsia="Calibri"/>
          <w:i/>
          <w:color w:val="auto"/>
          <w:szCs w:val="28"/>
        </w:rPr>
        <w:t>. Козьмодемьянск</w:t>
      </w:r>
      <w:r w:rsidRPr="00CA7715">
        <w:rPr>
          <w:rFonts w:eastAsia="Calibri"/>
          <w:color w:val="auto"/>
          <w:szCs w:val="28"/>
        </w:rPr>
        <w:t>./Сост. Муравьев А.В. / Йошкар-Ола: Марийское книжное издательство. 1983г.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lastRenderedPageBreak/>
        <w:t>6</w:t>
      </w:r>
      <w:r w:rsidRPr="00CA7715">
        <w:rPr>
          <w:rFonts w:eastAsia="Calibri"/>
          <w:i/>
          <w:color w:val="auto"/>
          <w:szCs w:val="28"/>
        </w:rPr>
        <w:t>. Обитель у Святой Троицы</w:t>
      </w:r>
      <w:r w:rsidRPr="00CA7715">
        <w:rPr>
          <w:rFonts w:eastAsia="Calibri"/>
          <w:color w:val="auto"/>
          <w:szCs w:val="28"/>
        </w:rPr>
        <w:t>. Мироносицкий вестник. Апрель 2007.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 xml:space="preserve">7. Расторгуев В. </w:t>
      </w:r>
      <w:r w:rsidRPr="00CA7715">
        <w:rPr>
          <w:rFonts w:eastAsia="Calibri"/>
          <w:i/>
          <w:color w:val="auto"/>
          <w:szCs w:val="28"/>
        </w:rPr>
        <w:t>Образование - становление души</w:t>
      </w:r>
      <w:r w:rsidRPr="00CA7715">
        <w:rPr>
          <w:rFonts w:eastAsia="Calibri"/>
          <w:color w:val="auto"/>
          <w:szCs w:val="28"/>
        </w:rPr>
        <w:t>. Воскресная газета Покров. №15(447) 2008г.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 xml:space="preserve">8. Рябинский К.С. </w:t>
      </w:r>
      <w:r w:rsidRPr="00CA7715">
        <w:rPr>
          <w:rFonts w:eastAsia="Calibri"/>
          <w:i/>
          <w:color w:val="auto"/>
          <w:szCs w:val="28"/>
        </w:rPr>
        <w:t>Козьмодемьянск</w:t>
      </w:r>
      <w:r w:rsidRPr="00CA7715">
        <w:rPr>
          <w:rFonts w:eastAsia="Calibri"/>
          <w:color w:val="auto"/>
          <w:szCs w:val="28"/>
        </w:rPr>
        <w:t>. Казань, 1890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9.</w:t>
      </w:r>
      <w:r w:rsidRPr="00CA7715">
        <w:rPr>
          <w:rFonts w:eastAsia="Calibri"/>
          <w:i/>
          <w:color w:val="auto"/>
          <w:szCs w:val="28"/>
        </w:rPr>
        <w:t xml:space="preserve"> Славянский шарм Козьмодемьянска. </w:t>
      </w:r>
      <w:r w:rsidRPr="00CA7715">
        <w:rPr>
          <w:rFonts w:eastAsia="Calibri"/>
          <w:color w:val="auto"/>
          <w:szCs w:val="28"/>
        </w:rPr>
        <w:t>Газета «Козьмодемьянский музейный вестник». Йошкар-Ола. Изд-во: Периодика. 1995.</w:t>
      </w:r>
    </w:p>
    <w:p w:rsidR="00B32037" w:rsidRPr="00CA7715" w:rsidRDefault="00B32037" w:rsidP="00DF36E1">
      <w:pPr>
        <w:spacing w:after="120"/>
        <w:ind w:firstLine="709"/>
        <w:jc w:val="both"/>
        <w:rPr>
          <w:rFonts w:eastAsia="Calibri"/>
          <w:color w:val="auto"/>
          <w:szCs w:val="28"/>
        </w:rPr>
      </w:pPr>
      <w:r w:rsidRPr="00CA7715">
        <w:rPr>
          <w:rFonts w:eastAsia="Calibri"/>
          <w:color w:val="auto"/>
          <w:szCs w:val="28"/>
        </w:rPr>
        <w:t>10.</w:t>
      </w:r>
      <w:r w:rsidRPr="00CA7715">
        <w:rPr>
          <w:rFonts w:eastAsia="Calibri"/>
          <w:i/>
          <w:color w:val="auto"/>
          <w:szCs w:val="28"/>
        </w:rPr>
        <w:t xml:space="preserve"> Энциклопедия для детей</w:t>
      </w:r>
      <w:r w:rsidRPr="00CA7715">
        <w:rPr>
          <w:rFonts w:eastAsia="Calibri"/>
          <w:color w:val="auto"/>
          <w:szCs w:val="28"/>
        </w:rPr>
        <w:t>. Т.6, ч.1. Религии мира/ Э68 М.: Аванта+, 1996 -  720с.:ил.</w:t>
      </w:r>
    </w:p>
    <w:p w:rsidR="00B32037" w:rsidRPr="00CA7715" w:rsidRDefault="00B32037" w:rsidP="00B32037">
      <w:pPr>
        <w:ind w:firstLine="360"/>
        <w:jc w:val="both"/>
        <w:rPr>
          <w:rFonts w:eastAsia="Calibri"/>
          <w:color w:val="auto"/>
          <w:szCs w:val="28"/>
        </w:rPr>
      </w:pPr>
    </w:p>
    <w:p w:rsidR="00B32037" w:rsidRPr="00CA7715" w:rsidRDefault="00B32037" w:rsidP="00B32037">
      <w:pPr>
        <w:ind w:firstLine="360"/>
        <w:jc w:val="both"/>
        <w:rPr>
          <w:rFonts w:eastAsia="Calibri"/>
          <w:color w:val="auto"/>
          <w:szCs w:val="28"/>
        </w:rPr>
      </w:pPr>
    </w:p>
    <w:p w:rsidR="00B32037" w:rsidRPr="00CA7715" w:rsidRDefault="00B32037" w:rsidP="00BB566B">
      <w:pPr>
        <w:rPr>
          <w:color w:val="auto"/>
          <w:szCs w:val="28"/>
        </w:rPr>
      </w:pPr>
    </w:p>
    <w:sectPr w:rsidR="00B32037" w:rsidRPr="00CA7715" w:rsidSect="00DF36E1">
      <w:footerReference w:type="default" r:id="rId28"/>
      <w:pgSz w:w="11906" w:h="16838"/>
      <w:pgMar w:top="851" w:right="851" w:bottom="851" w:left="1134" w:header="709" w:footer="17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79" w:rsidRDefault="00933579" w:rsidP="00BA6AC8">
      <w:r>
        <w:separator/>
      </w:r>
    </w:p>
  </w:endnote>
  <w:endnote w:type="continuationSeparator" w:id="1">
    <w:p w:rsidR="00933579" w:rsidRDefault="00933579" w:rsidP="00BA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446"/>
      <w:docPartObj>
        <w:docPartGallery w:val="Page Numbers (Bottom of Page)"/>
        <w:docPartUnique/>
      </w:docPartObj>
    </w:sdtPr>
    <w:sdtContent>
      <w:p w:rsidR="00DF36E1" w:rsidRDefault="00806064">
        <w:pPr>
          <w:pStyle w:val="af0"/>
          <w:jc w:val="right"/>
        </w:pPr>
        <w:fldSimple w:instr=" PAGE   \* MERGEFORMAT ">
          <w:r w:rsidR="00A47734">
            <w:rPr>
              <w:noProof/>
            </w:rPr>
            <w:t>2</w:t>
          </w:r>
        </w:fldSimple>
      </w:p>
    </w:sdtContent>
  </w:sdt>
  <w:p w:rsidR="00DF36E1" w:rsidRDefault="00DF36E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79" w:rsidRDefault="00933579" w:rsidP="00BA6AC8">
      <w:r>
        <w:separator/>
      </w:r>
    </w:p>
  </w:footnote>
  <w:footnote w:type="continuationSeparator" w:id="1">
    <w:p w:rsidR="00933579" w:rsidRDefault="00933579" w:rsidP="00BA6AC8">
      <w:r>
        <w:continuationSeparator/>
      </w:r>
    </w:p>
  </w:footnote>
  <w:footnote w:id="2">
    <w:p w:rsidR="00873CA0" w:rsidRDefault="00873CA0">
      <w:pPr>
        <w:pStyle w:val="a7"/>
      </w:pPr>
      <w:r>
        <w:rPr>
          <w:rStyle w:val="a9"/>
        </w:rPr>
        <w:footnoteRef/>
      </w:r>
      <w:r>
        <w:t xml:space="preserve"> </w:t>
      </w:r>
      <w:r w:rsidR="007422E0">
        <w:t>Особенности сакральных мест силы</w:t>
      </w:r>
    </w:p>
  </w:footnote>
  <w:footnote w:id="3">
    <w:p w:rsidR="00BA6AC8" w:rsidRPr="00536C41" w:rsidRDefault="00BA6AC8">
      <w:pPr>
        <w:pStyle w:val="a7"/>
      </w:pPr>
      <w:r>
        <w:rPr>
          <w:rStyle w:val="a9"/>
        </w:rPr>
        <w:footnoteRef/>
      </w:r>
      <w:r>
        <w:t xml:space="preserve"> </w:t>
      </w:r>
      <w:r w:rsidR="00536C41" w:rsidRPr="00536C41">
        <w:rPr>
          <w:color w:val="454545"/>
          <w:sz w:val="22"/>
          <w:szCs w:val="22"/>
          <w:shd w:val="clear" w:color="auto" w:fill="FFFFFF"/>
        </w:rPr>
        <w:t>«Монастыри подмосковья». В.Г. Глушкова, ООО издательский дом «Вече», 2008 г.</w:t>
      </w:r>
    </w:p>
  </w:footnote>
  <w:footnote w:id="4">
    <w:p w:rsidR="00EB2EFF" w:rsidRDefault="00EB2EFF" w:rsidP="00EB2EFF">
      <w:pPr>
        <w:pStyle w:val="a7"/>
      </w:pPr>
      <w:r>
        <w:rPr>
          <w:rStyle w:val="a9"/>
        </w:rPr>
        <w:footnoteRef/>
      </w:r>
      <w:r>
        <w:t xml:space="preserve"> Протоиерей Артемий Владимиров «Семицветная радуга человеческого слова»</w:t>
      </w:r>
    </w:p>
  </w:footnote>
  <w:footnote w:id="5">
    <w:p w:rsidR="00950C22" w:rsidRPr="00950C22" w:rsidRDefault="00950C22" w:rsidP="00950C22">
      <w:pPr>
        <w:pStyle w:val="rteright"/>
        <w:spacing w:before="0" w:beforeAutospacing="0" w:after="230" w:afterAutospacing="0"/>
        <w:textAlignment w:val="baseline"/>
        <w:rPr>
          <w:color w:val="000000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Е.А. Кузнецова. Библиотека Сибирского краеведения</w:t>
      </w:r>
    </w:p>
    <w:p w:rsidR="00950C22" w:rsidRPr="00950C22" w:rsidRDefault="00950C22">
      <w:pPr>
        <w:pStyle w:val="a7"/>
      </w:pPr>
    </w:p>
  </w:footnote>
  <w:footnote w:id="6">
    <w:p w:rsidR="00817887" w:rsidRDefault="00817887" w:rsidP="00817887">
      <w:pPr>
        <w:pStyle w:val="a7"/>
      </w:pPr>
      <w:r>
        <w:rPr>
          <w:rStyle w:val="a9"/>
        </w:rPr>
        <w:footnoteRef/>
      </w:r>
      <w:r>
        <w:t xml:space="preserve"> Павел Гаврилов «Колывань православная», 2013</w:t>
      </w:r>
    </w:p>
  </w:footnote>
  <w:footnote w:id="7">
    <w:p w:rsidR="009854D3" w:rsidRPr="009854D3" w:rsidRDefault="009854D3" w:rsidP="009854D3">
      <w:pPr>
        <w:ind w:left="-115" w:right="-23"/>
        <w:rPr>
          <w:rFonts w:ascii="Arial" w:hAnsi="Arial" w:cs="Arial"/>
          <w:color w:val="551A8B"/>
          <w:sz w:val="21"/>
          <w:szCs w:val="21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="00806064" w:rsidRPr="00806064">
        <w:fldChar w:fldCharType="begin"/>
      </w:r>
      <w:r>
        <w:instrText xml:space="preserve"> HYPERLINK "http://yandex.ru/clck/jsredir?bu=iapp&amp;from=yandex.ru%3Bsearch%2F%3Bweb%3B%3B&amp;text=&amp;etext=1978.Lyz88DuBB36EUeL20dFCyEXh5EMC6yp9vqCjyoqPBFcBE3dJZrQJvUaqunRNi2XM1stebZ8yfDca0CptiTyhKlavSBIxqKatI8R1NtUg8kPFoTZHftqwqjdRYW1zdjvKe6DumbaXQzZK6IZpK6HSXvI_5EdR40yl59Ws5KxYQRx8JQv2Vfm9IpC8Y4P9f-ADP2Mztf20DWHdGPW-yDBFUclZAJne_Nk9acUk-o86XKxloPv4oYEmF3kmbiap1wwynBMti_yc1dE9-5XvL4h1lgGCeoWZGr2ONh-e1sjbZIM_LYanNRDj_gJVsDknBuJ7RvQTuNbc63BrIMfHBmb-KmM4802kk5aV-T9iyGJc5BOxCUNFS4yuKkOgCYejbWtKq3Vo2EpzxQRLQRwpbTi4JTvLqPuyOxMVVCOvyOarvOT6lcHSQDJXJsjbZE257qgOH-zpYmez5e2Dv6mzLhw9O2ccVbKTfpe07l52ckORiCCe5ftlg_SCOkVrOogjcBwzEkjpf2VzMgHGcpXNiyegKAIo8RPSE8MQ_HtLJ_xwe4-gaInjbBP23Tc-ANlT4ESE2fw8EJn04pvwlgZAGOv3wlypX8QxbWAMwpxcAsRvCHZziDxocr-uIkuTERYenAdR33sgt2Gu6x--GX9XxhdCKM0dP6y872WA4i0eC3mn2D4ks-mheGYpWzDif70bqe3FGs4vNnS6_8pNf-Na7awXM0qZ6konAIvkfu0LDqol9twPakBbAQnJQxb6jZME-9EeQ46_xTmmhv6kf8M8Z2zZmWHO8carAA9kmogknG-j9SW0p2DAlc1K-am6B7W9rGm3SrW170q-pNVmP4ZBW3BMXuzh6RNY-1WhDfb1mGdwpXj1jr3CdNK7kuaH0ZF-PNz2AEQMF_MxaTCBEOOFmB4XR0Zs0BV9lM1G_cHgb2AraAjcm2FEcByQct_MMWRcDpLAIWry0tqkzOxVh7BOyKlJQN-7IHC_0FfWLIwoUtKOOzk.03cb26b5c04d0230d499cdc7fc38eda52d42c21a&amp;uuid=&amp;state=PEtFfuTeVD5kpHnK9lio9dFa2ePbDzX7kPpTCH_rtQkH2bBEi5M--bO-cYhaTVRUPt9FXYN03weBS9nKEr_LVd0b6HOMUidQ&amp;&amp;cst=AiuY0DBWFJ7q0qcCggtsKVqo4LRR_gvUcQxex54d0jD0atuU-Xiy11V8U7MuF7z9sOQlSACH7B7Y1qcK06uLlR979pV1I8GIeyt_TXa4ySfqq86hIGoGd-CbRtlG2kx--s8IO_gM2Jyh_tO4PapUFmz4RGooYtSXQCEg6GUMC7yH4J3yY3P7VjqPShrhrZXGk7FdnBCMWl6KFfENKX8bM4VUDcGBnmWDBz2rZz6erQH9AFJO-_z93P_xGv1_9HgSmecEksCmiA9mXhdp7YjKrA7ENth2eerwy4cS303NH7J5JzVBQk-QNaF6TbZKXCiG&amp;data=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,&amp;sign=b50966d703d2a89ad0c3a8ef30cf1441&amp;keyno=0&amp;b64e=2&amp;ref=orjY4mGPRjk5boDnW0uvlrrd71vZw9kpfms0z7M6GrjowLVQHgs8gSt1xTafei5LmOXREmdA4tLF2QYUm_YjP26yZ4vi7xJwjv0N1IONzqFFHdAXc1aS_Zbp-uPCjRj5Vci3BJngC_iu59OCHPcBVY8oIwF3NUCMWmvlcJ8sqoMIJHylcMoQ9Fm-Vi3IDR5jcSKRpiV_qQSJPU4bfO-QXw9nJK-rlO7hyzFQQTTDSA6BtJD2VCAjLEb6hcmrdz-vH9MfJoHDICCDMzyBGEkO4CwxFBgwyfpDtNStdpQPbzm1TA9VXcp0-nG1pFeEYSOjOigXi561q29EcHGl3xijC2-ttX8-pUrXXcyY3AiMlOWwLTQNGJQI8SbLDJiH90VhzHZfgqe0f_OtpUGFTl0UVMf_Uy-2ez3IDukO3XocKL3ZMX4u-Mf7s7B9y9fzE_kbHbAR4sctExkb38YWgOPUfMhqg64H1cp-tiuZAUy386S11OIDa17yaiopE-TXDnlLj9jqKXN3jkxl2EOiykXZGqzk0mTtkuOSvjHp0Q11i6vB8R_oSkG1Tka-QJHhk8zWPWO0gtJcZaoV8LntmZUqXD8LNbXduTxikfBX5Pab1Dlj0nwIE9fz9r__R-a7Giz7OYQZN0-RlYOfQFuh-0O3pVFzV8U8cjAxE0f0w9WrVqzfHh3A3fywnTBtNCbaL6Uy6YGBXwfkNWUAYS925XCqldR-Cx_fiVsdaxDGichqjcGgr4tlDJAfJk06CHTyig8qXXyMeLF2bIoALdMi3cIBhIzOSKbT_giAzQ3PXk-cV67OlXhXB-Ftj8v80ljAkdy9vuWf704UUZ3WQQVYV9QGGUsO1UxNCRVfj3U2jgIaucY-36xNGmCTrcBAPoeLYPmCf9RQ5v7hwTDVGS_Exj6k8si8B25q4E0rdo9m4i8zRpUIvUfp1T_gfPf2zp3JAIN1PMT64fc3-QpTpt4OmqZlfY3a2DpMOmq02ycXxEYkS91TJvwLOffxIGI2nQqATo38Erhj1HcP89h_ElWXAxNvf2N5gNDyIxqannsifKokSxz32o6r_O2NtQSwfoFmP5g3Q9pqTHLgX74AutIx342Ex9xr4p-FP5NcSokWexu4aI9cijn-1exedJ-cz4gzVn5SxI21QxrwNeJMtNlFld4XoUINrpN-HmkXG0WaRWOj1VvdT4_5pHWVHhqViwloC_yHJMmCm6Br-XvxX_F5pndFJRM3ibwL5mE2E1P6ZFbUfTsI6NR3b7Ap1I04DoWQf-uA2ZqxZ-7ARzHUXr7OsYTFGYk58WUvgssGTFXTQafNTYXvyKWGA8kprP3Up2IVGM0ZmPxZmv-QIQUlKJpT1Bvnak3x_1ooETeNE-ErOa0Znr5Ik2c8Pv1B9R_0dPNh-uFOWV50BQsRQl4XJzH0K1JszNGziPWJz6irxhANAM-jGgJyE-tyFG7WO8V7BH7zA8GTQsswZ2B28jCOEQHgwsvMHffAuZwnQG12_Vv4PeL4xly2BaOQtMW7qxF7zseGlHxCobwfyu95Ied962xT0lQyr0NlI7BEoCxMlNqb-oZ1EaI0b7h-3mre1zHLfLZhx_mWj_wOh9n33oc5UdIwnJX84C3MtVOqm0Sc1wKRzLKkFMV6B8JAkIK1cfNd5MvQU44IIH8PCoFIjUWKDv9LQ8L82wZ9nD77vTDEwtCabErXNQtsChmtHV--5UGjXRWloli8ilK9UXrSv6jRceEsPLcpST0_vmPI2uz-mfVSiwqg5_av-CKjNfqjbLKRClIP2xfXb66Wrmme8wX24Gabp1h9Rb0Gftc188PffW-5H1vfELt6uIPMY-3jx5YIyuvWQi3ro06W4L8_CU--nFvm-XoX6LztpIfQXqbNWZhL7fn1wZTVABDxnAD9dGvJ9saj4NeMv8mTVVKsTaxhULliwnM-XNubDPbp_B3kXmnWUYh9E_NIybyz2c9zOlcO3QeLI3aaOOWtbdnPmIP4Y8ZmJ9m647K-bEBZawYQa8-Ygbpn9wJQJXc6f2tQ7o9WhHqHUzHzBjy_P_BI9c7PrMa32ZygWzRorV9-dgeBq2xv5APHj8i8XwV1bN0NCnWiGV9GEg9wsPdjGZnWCEbDt9bemjpkWTlP5Th_MKNxJneocmFeLH_cgo4WC-efaO4Rq9HkHYurCK_eCIkYfw1s_kxipC7JjIyJD7iIWg49bgg4h45bN9N6aJ1rC_FdnhTFIzSRsh1PmFV4B43XU-OVAQuBM1pHfN6ouf2pl-zWJGnXstJ_ICUD_fDJiAfg3imToRcXiAIQ44i2DQPXoqUSMs6BkVKfLrXmPN0BbBaDw2C5Xdxq2UMtXH1d_r-VZslkQOSNvvhORMXVj01G0zn9-USiEWjkBG4Uk10vvFTjOPjYBXMDKrx8_VL7mEZjqtAAcP0nLU2Wjy7RSxA2adzqlF8anUz5qp0_O2WT3FW9ZDlxqEgRqM7TwNAxkkUWPi9ouBuqB7_q7Hz8-LWy15RwZOTkOwaHNi-ZGuX8gUfwFMzlXz9p73zAACLDqNEblPVMXtgWexMG5azKZmD7v4HD4JZYyAlVmRO2Ac7z4P9f6KFyxl0OrzgmOc2a3CP-oJxCRV8pBfxDxwwNfGxyj7VHgXUqVhATj6XWy9-lFdFxaYcV7RY77K51jmU4Bce1Bav6qSMMda73DNr88yKpsFgd6yCO1ptFg1l9O7LGs2MY5KBBN8fZXGLl93jJ9IoPDzpW3pY6yyhOBnFurp8hnKnw-Ya2XeFuUH0vQ4eLQcdHGQVB8W-1Z_qWHp4zNLlJuW1r5N6CjEBXB9w8qbdr9dShw9DU_CphsdiP23qMQFEf5OzAeiaaoXVDQRVONVa37uAxJc6mKU_P8NLtXi9rTSbUPH8bpBjups31Fxi_30I4GWNmPL9E6k7CpzBZwLWkgYtVC5kOPCAyizhPeW-4Na8,&amp;l10n=ru&amp;rp=1&amp;cts=1542858721704&amp;mc=4.710754932517599&amp;hdtime=33395" \t "_blank" </w:instrText>
      </w:r>
      <w:r w:rsidR="00806064" w:rsidRPr="00806064">
        <w:fldChar w:fldCharType="separate"/>
      </w:r>
      <w:r w:rsidRPr="009854D3">
        <w:rPr>
          <w:color w:val="auto"/>
          <w:sz w:val="20"/>
          <w:szCs w:val="20"/>
          <w:shd w:val="clear" w:color="auto" w:fill="FFFFFF"/>
        </w:rPr>
        <w:t>Чудотворная земля России: 15 </w:t>
      </w:r>
      <w:r w:rsidRPr="008D4255">
        <w:rPr>
          <w:bCs/>
          <w:color w:val="auto"/>
          <w:sz w:val="20"/>
          <w:szCs w:val="20"/>
          <w:shd w:val="clear" w:color="auto" w:fill="FFFFFF"/>
        </w:rPr>
        <w:t>мест</w:t>
      </w:r>
      <w:r w:rsidRPr="009854D3">
        <w:rPr>
          <w:color w:val="auto"/>
          <w:sz w:val="20"/>
          <w:szCs w:val="20"/>
          <w:shd w:val="clear" w:color="auto" w:fill="FFFFFF"/>
        </w:rPr>
        <w:t>, куда приводит вера</w:t>
      </w:r>
    </w:p>
    <w:p w:rsidR="009854D3" w:rsidRDefault="00806064" w:rsidP="009854D3">
      <w:pPr>
        <w:pStyle w:val="a7"/>
      </w:pPr>
      <w:r>
        <w:fldChar w:fldCharType="end"/>
      </w:r>
    </w:p>
  </w:footnote>
  <w:footnote w:id="8">
    <w:p w:rsidR="00C43CD3" w:rsidRPr="00C43CD3" w:rsidRDefault="00613CFB" w:rsidP="00C43CD3">
      <w:r w:rsidRPr="00C43CD3">
        <w:footnoteRef/>
      </w:r>
      <w:r w:rsidRPr="00C43CD3">
        <w:t xml:space="preserve"> </w:t>
      </w:r>
      <w:r w:rsidR="00745924" w:rsidRPr="008D4255">
        <w:rPr>
          <w:sz w:val="20"/>
          <w:szCs w:val="20"/>
        </w:rPr>
        <w:t xml:space="preserve">Сайт </w:t>
      </w:r>
      <w:r w:rsidR="00C43CD3" w:rsidRPr="008D4255">
        <w:rPr>
          <w:sz w:val="20"/>
          <w:szCs w:val="20"/>
        </w:rPr>
        <w:t>Свят</w:t>
      </w:r>
      <w:r w:rsidR="00745924" w:rsidRPr="008D4255">
        <w:rPr>
          <w:sz w:val="20"/>
          <w:szCs w:val="20"/>
        </w:rPr>
        <w:t xml:space="preserve">о-Иоанно-Богословский монастыря </w:t>
      </w:r>
      <w:r w:rsidR="00C43CD3" w:rsidRPr="008D4255">
        <w:rPr>
          <w:sz w:val="20"/>
          <w:szCs w:val="20"/>
        </w:rPr>
        <w:t>Рязанской епархи</w:t>
      </w:r>
      <w:r w:rsidR="003C4931" w:rsidRPr="008D4255">
        <w:rPr>
          <w:sz w:val="20"/>
          <w:szCs w:val="20"/>
        </w:rPr>
        <w:t>и</w:t>
      </w:r>
    </w:p>
    <w:p w:rsidR="00613CFB" w:rsidRDefault="00613CFB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2pt;height:9.2pt" o:bullet="t">
        <v:imagedata r:id="rId1" o:title="BD21344_"/>
      </v:shape>
    </w:pict>
  </w:numPicBullet>
  <w:abstractNum w:abstractNumId="0">
    <w:nsid w:val="03A2014A"/>
    <w:multiLevelType w:val="multilevel"/>
    <w:tmpl w:val="3E4A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4154EB"/>
    <w:multiLevelType w:val="hybridMultilevel"/>
    <w:tmpl w:val="F37EED3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1D074888"/>
    <w:multiLevelType w:val="multilevel"/>
    <w:tmpl w:val="77406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C755FA5"/>
    <w:multiLevelType w:val="hybridMultilevel"/>
    <w:tmpl w:val="F0C2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0DE0"/>
    <w:multiLevelType w:val="hybridMultilevel"/>
    <w:tmpl w:val="7AA47AEC"/>
    <w:lvl w:ilvl="0" w:tplc="0CCA113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00175D"/>
    <w:multiLevelType w:val="hybridMultilevel"/>
    <w:tmpl w:val="E790229A"/>
    <w:lvl w:ilvl="0" w:tplc="A1BAD7F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01533"/>
    <w:multiLevelType w:val="hybridMultilevel"/>
    <w:tmpl w:val="198C8C34"/>
    <w:lvl w:ilvl="0" w:tplc="A1BAD7F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E2609A"/>
    <w:multiLevelType w:val="hybridMultilevel"/>
    <w:tmpl w:val="3386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5476"/>
    <w:multiLevelType w:val="hybridMultilevel"/>
    <w:tmpl w:val="DD302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367C06"/>
    <w:multiLevelType w:val="multilevel"/>
    <w:tmpl w:val="B920B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0D9"/>
    <w:rsid w:val="0001388C"/>
    <w:rsid w:val="000147F1"/>
    <w:rsid w:val="00014A0F"/>
    <w:rsid w:val="0003176D"/>
    <w:rsid w:val="00033708"/>
    <w:rsid w:val="00062A75"/>
    <w:rsid w:val="000645EA"/>
    <w:rsid w:val="00071589"/>
    <w:rsid w:val="00085569"/>
    <w:rsid w:val="000A2B81"/>
    <w:rsid w:val="000A4F01"/>
    <w:rsid w:val="000B0AA7"/>
    <w:rsid w:val="000B119D"/>
    <w:rsid w:val="000B7F94"/>
    <w:rsid w:val="000F41DD"/>
    <w:rsid w:val="00101FCA"/>
    <w:rsid w:val="001105EF"/>
    <w:rsid w:val="001130D3"/>
    <w:rsid w:val="00122C29"/>
    <w:rsid w:val="00124F48"/>
    <w:rsid w:val="0012622E"/>
    <w:rsid w:val="00134A09"/>
    <w:rsid w:val="00134B9D"/>
    <w:rsid w:val="00141071"/>
    <w:rsid w:val="0014565B"/>
    <w:rsid w:val="00147804"/>
    <w:rsid w:val="00154861"/>
    <w:rsid w:val="0016576B"/>
    <w:rsid w:val="00177BEA"/>
    <w:rsid w:val="0019153A"/>
    <w:rsid w:val="00191919"/>
    <w:rsid w:val="001A6EC5"/>
    <w:rsid w:val="001B64E0"/>
    <w:rsid w:val="001C2C23"/>
    <w:rsid w:val="001D0A3C"/>
    <w:rsid w:val="001D3429"/>
    <w:rsid w:val="001E5B21"/>
    <w:rsid w:val="001E7621"/>
    <w:rsid w:val="001E7D76"/>
    <w:rsid w:val="001F0B6B"/>
    <w:rsid w:val="00200670"/>
    <w:rsid w:val="00202221"/>
    <w:rsid w:val="00217D6B"/>
    <w:rsid w:val="0024433A"/>
    <w:rsid w:val="00245F60"/>
    <w:rsid w:val="00264DF9"/>
    <w:rsid w:val="00272542"/>
    <w:rsid w:val="00292A7C"/>
    <w:rsid w:val="002A1E22"/>
    <w:rsid w:val="002A2BC5"/>
    <w:rsid w:val="002B007D"/>
    <w:rsid w:val="002C06C3"/>
    <w:rsid w:val="002D291F"/>
    <w:rsid w:val="002E45C3"/>
    <w:rsid w:val="002E49C1"/>
    <w:rsid w:val="003017E7"/>
    <w:rsid w:val="00305B9B"/>
    <w:rsid w:val="00307E4D"/>
    <w:rsid w:val="0031725B"/>
    <w:rsid w:val="00322A99"/>
    <w:rsid w:val="00325F9C"/>
    <w:rsid w:val="003300A4"/>
    <w:rsid w:val="0034455C"/>
    <w:rsid w:val="0035331D"/>
    <w:rsid w:val="00372A77"/>
    <w:rsid w:val="003736F1"/>
    <w:rsid w:val="003929E4"/>
    <w:rsid w:val="003A23E1"/>
    <w:rsid w:val="003A3365"/>
    <w:rsid w:val="003C116B"/>
    <w:rsid w:val="003C4931"/>
    <w:rsid w:val="003D6BDD"/>
    <w:rsid w:val="003E4EEC"/>
    <w:rsid w:val="003E5497"/>
    <w:rsid w:val="003F2C18"/>
    <w:rsid w:val="00404738"/>
    <w:rsid w:val="00406994"/>
    <w:rsid w:val="004164D5"/>
    <w:rsid w:val="004247D3"/>
    <w:rsid w:val="00435676"/>
    <w:rsid w:val="00455770"/>
    <w:rsid w:val="00460A85"/>
    <w:rsid w:val="004641C5"/>
    <w:rsid w:val="00466571"/>
    <w:rsid w:val="00466F22"/>
    <w:rsid w:val="00480114"/>
    <w:rsid w:val="00484B86"/>
    <w:rsid w:val="004854A4"/>
    <w:rsid w:val="00485977"/>
    <w:rsid w:val="00491413"/>
    <w:rsid w:val="00493418"/>
    <w:rsid w:val="004A05D6"/>
    <w:rsid w:val="004A0F66"/>
    <w:rsid w:val="004A6489"/>
    <w:rsid w:val="004B0210"/>
    <w:rsid w:val="004E1D56"/>
    <w:rsid w:val="004E31B8"/>
    <w:rsid w:val="004F2434"/>
    <w:rsid w:val="004F5B62"/>
    <w:rsid w:val="00504EE1"/>
    <w:rsid w:val="00505700"/>
    <w:rsid w:val="00515447"/>
    <w:rsid w:val="0052342B"/>
    <w:rsid w:val="00526568"/>
    <w:rsid w:val="00536C41"/>
    <w:rsid w:val="00540DCF"/>
    <w:rsid w:val="00541D29"/>
    <w:rsid w:val="005548FF"/>
    <w:rsid w:val="005676CD"/>
    <w:rsid w:val="00582219"/>
    <w:rsid w:val="005A53C5"/>
    <w:rsid w:val="005A769F"/>
    <w:rsid w:val="005B02BA"/>
    <w:rsid w:val="005B7798"/>
    <w:rsid w:val="005B7C2C"/>
    <w:rsid w:val="005C28D0"/>
    <w:rsid w:val="005D67A4"/>
    <w:rsid w:val="00600F18"/>
    <w:rsid w:val="00613CFB"/>
    <w:rsid w:val="00614D54"/>
    <w:rsid w:val="00636A93"/>
    <w:rsid w:val="0063704E"/>
    <w:rsid w:val="00663613"/>
    <w:rsid w:val="0069068D"/>
    <w:rsid w:val="006907CB"/>
    <w:rsid w:val="00692BF5"/>
    <w:rsid w:val="006A3084"/>
    <w:rsid w:val="006A5559"/>
    <w:rsid w:val="006C047D"/>
    <w:rsid w:val="006D31F1"/>
    <w:rsid w:val="006D6C6F"/>
    <w:rsid w:val="006D7785"/>
    <w:rsid w:val="006E6151"/>
    <w:rsid w:val="006F264E"/>
    <w:rsid w:val="006F4248"/>
    <w:rsid w:val="00720541"/>
    <w:rsid w:val="00722012"/>
    <w:rsid w:val="00732EFF"/>
    <w:rsid w:val="007422E0"/>
    <w:rsid w:val="00745924"/>
    <w:rsid w:val="00751C0A"/>
    <w:rsid w:val="00773214"/>
    <w:rsid w:val="00784842"/>
    <w:rsid w:val="00793F4F"/>
    <w:rsid w:val="007A4DC8"/>
    <w:rsid w:val="007A58A1"/>
    <w:rsid w:val="007B3C2F"/>
    <w:rsid w:val="007C2B47"/>
    <w:rsid w:val="007D13B8"/>
    <w:rsid w:val="007F141D"/>
    <w:rsid w:val="007F36F2"/>
    <w:rsid w:val="007F5586"/>
    <w:rsid w:val="00806064"/>
    <w:rsid w:val="0081561C"/>
    <w:rsid w:val="00817887"/>
    <w:rsid w:val="00822306"/>
    <w:rsid w:val="008224FB"/>
    <w:rsid w:val="00841385"/>
    <w:rsid w:val="008449AD"/>
    <w:rsid w:val="00857896"/>
    <w:rsid w:val="0086153C"/>
    <w:rsid w:val="008667CB"/>
    <w:rsid w:val="00871BFF"/>
    <w:rsid w:val="00873CA0"/>
    <w:rsid w:val="00893B47"/>
    <w:rsid w:val="00897C8C"/>
    <w:rsid w:val="008B3481"/>
    <w:rsid w:val="008B4163"/>
    <w:rsid w:val="008B77CD"/>
    <w:rsid w:val="008D4255"/>
    <w:rsid w:val="008E2CCB"/>
    <w:rsid w:val="008F00ED"/>
    <w:rsid w:val="008F3904"/>
    <w:rsid w:val="009040D9"/>
    <w:rsid w:val="00905B4C"/>
    <w:rsid w:val="009139F0"/>
    <w:rsid w:val="00915B3C"/>
    <w:rsid w:val="009333FB"/>
    <w:rsid w:val="00933579"/>
    <w:rsid w:val="00935623"/>
    <w:rsid w:val="00940A79"/>
    <w:rsid w:val="00943CEB"/>
    <w:rsid w:val="00950C22"/>
    <w:rsid w:val="00952ACB"/>
    <w:rsid w:val="00957B50"/>
    <w:rsid w:val="00971678"/>
    <w:rsid w:val="00972582"/>
    <w:rsid w:val="0098374D"/>
    <w:rsid w:val="009854D3"/>
    <w:rsid w:val="00987E7B"/>
    <w:rsid w:val="00991A52"/>
    <w:rsid w:val="00993576"/>
    <w:rsid w:val="0099787B"/>
    <w:rsid w:val="009B79B5"/>
    <w:rsid w:val="009F6829"/>
    <w:rsid w:val="00A014D6"/>
    <w:rsid w:val="00A07FC2"/>
    <w:rsid w:val="00A15E68"/>
    <w:rsid w:val="00A3302B"/>
    <w:rsid w:val="00A41863"/>
    <w:rsid w:val="00A47734"/>
    <w:rsid w:val="00A5099C"/>
    <w:rsid w:val="00A56784"/>
    <w:rsid w:val="00A74C0F"/>
    <w:rsid w:val="00AA440D"/>
    <w:rsid w:val="00AA61C4"/>
    <w:rsid w:val="00AB1875"/>
    <w:rsid w:val="00AB4571"/>
    <w:rsid w:val="00AC3A5A"/>
    <w:rsid w:val="00AC3EAA"/>
    <w:rsid w:val="00AD1781"/>
    <w:rsid w:val="00AD37B9"/>
    <w:rsid w:val="00AD6A4C"/>
    <w:rsid w:val="00AF44C8"/>
    <w:rsid w:val="00B01A48"/>
    <w:rsid w:val="00B0471F"/>
    <w:rsid w:val="00B177EC"/>
    <w:rsid w:val="00B2018F"/>
    <w:rsid w:val="00B235AD"/>
    <w:rsid w:val="00B32037"/>
    <w:rsid w:val="00B42857"/>
    <w:rsid w:val="00B474C4"/>
    <w:rsid w:val="00B66BB6"/>
    <w:rsid w:val="00B675C6"/>
    <w:rsid w:val="00B7304E"/>
    <w:rsid w:val="00B85234"/>
    <w:rsid w:val="00B86F89"/>
    <w:rsid w:val="00B929B2"/>
    <w:rsid w:val="00B976A3"/>
    <w:rsid w:val="00BA6AC8"/>
    <w:rsid w:val="00BB0BFD"/>
    <w:rsid w:val="00BB4A48"/>
    <w:rsid w:val="00BB566B"/>
    <w:rsid w:val="00BD0724"/>
    <w:rsid w:val="00BD7428"/>
    <w:rsid w:val="00BE1BCF"/>
    <w:rsid w:val="00BE65DC"/>
    <w:rsid w:val="00C00DA6"/>
    <w:rsid w:val="00C07986"/>
    <w:rsid w:val="00C34CE3"/>
    <w:rsid w:val="00C43CD3"/>
    <w:rsid w:val="00C440C5"/>
    <w:rsid w:val="00C5119D"/>
    <w:rsid w:val="00C55CFD"/>
    <w:rsid w:val="00C61A8E"/>
    <w:rsid w:val="00C71A30"/>
    <w:rsid w:val="00C736E8"/>
    <w:rsid w:val="00CA311A"/>
    <w:rsid w:val="00CA3A95"/>
    <w:rsid w:val="00CA75FA"/>
    <w:rsid w:val="00CA7715"/>
    <w:rsid w:val="00CA7AC1"/>
    <w:rsid w:val="00CB46EE"/>
    <w:rsid w:val="00CD7543"/>
    <w:rsid w:val="00CE3DA2"/>
    <w:rsid w:val="00CF0430"/>
    <w:rsid w:val="00CF4990"/>
    <w:rsid w:val="00D02707"/>
    <w:rsid w:val="00D05783"/>
    <w:rsid w:val="00D141A8"/>
    <w:rsid w:val="00D41EFC"/>
    <w:rsid w:val="00D429B0"/>
    <w:rsid w:val="00D46B53"/>
    <w:rsid w:val="00D51767"/>
    <w:rsid w:val="00D65FCB"/>
    <w:rsid w:val="00D75955"/>
    <w:rsid w:val="00D85AB4"/>
    <w:rsid w:val="00D93391"/>
    <w:rsid w:val="00DA0183"/>
    <w:rsid w:val="00DA7032"/>
    <w:rsid w:val="00DB1B13"/>
    <w:rsid w:val="00DB78FD"/>
    <w:rsid w:val="00DC5A48"/>
    <w:rsid w:val="00DD59A3"/>
    <w:rsid w:val="00DE2B29"/>
    <w:rsid w:val="00DE5FE2"/>
    <w:rsid w:val="00DF2346"/>
    <w:rsid w:val="00DF36E1"/>
    <w:rsid w:val="00E349CE"/>
    <w:rsid w:val="00E53B72"/>
    <w:rsid w:val="00E56F84"/>
    <w:rsid w:val="00E64710"/>
    <w:rsid w:val="00E653DE"/>
    <w:rsid w:val="00E83DEE"/>
    <w:rsid w:val="00E87B52"/>
    <w:rsid w:val="00E91711"/>
    <w:rsid w:val="00E95C26"/>
    <w:rsid w:val="00EA48C7"/>
    <w:rsid w:val="00EA5999"/>
    <w:rsid w:val="00EB2EFF"/>
    <w:rsid w:val="00EC0932"/>
    <w:rsid w:val="00EE113F"/>
    <w:rsid w:val="00EF4727"/>
    <w:rsid w:val="00F32107"/>
    <w:rsid w:val="00F43AE5"/>
    <w:rsid w:val="00F46FB8"/>
    <w:rsid w:val="00F478C5"/>
    <w:rsid w:val="00F54A83"/>
    <w:rsid w:val="00F674D9"/>
    <w:rsid w:val="00F74D77"/>
    <w:rsid w:val="00F80C80"/>
    <w:rsid w:val="00F80E78"/>
    <w:rsid w:val="00F8286D"/>
    <w:rsid w:val="00FB4899"/>
    <w:rsid w:val="00FF09EF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9"/>
  </w:style>
  <w:style w:type="paragraph" w:styleId="1">
    <w:name w:val="heading 1"/>
    <w:basedOn w:val="a"/>
    <w:next w:val="a"/>
    <w:link w:val="10"/>
    <w:uiPriority w:val="9"/>
    <w:qFormat/>
    <w:rsid w:val="00D93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56F84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B0BFD"/>
  </w:style>
  <w:style w:type="character" w:customStyle="1" w:styleId="w">
    <w:name w:val="w"/>
    <w:basedOn w:val="a0"/>
    <w:uiPriority w:val="99"/>
    <w:rsid w:val="00BB0BFD"/>
  </w:style>
  <w:style w:type="paragraph" w:styleId="a4">
    <w:name w:val="Normal (Web)"/>
    <w:basedOn w:val="a"/>
    <w:uiPriority w:val="99"/>
    <w:semiHidden/>
    <w:rsid w:val="00BB0BF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AC8"/>
    <w:rPr>
      <w:b/>
      <w:bCs/>
    </w:rPr>
  </w:style>
  <w:style w:type="character" w:styleId="a6">
    <w:name w:val="Hyperlink"/>
    <w:basedOn w:val="a0"/>
    <w:uiPriority w:val="99"/>
    <w:semiHidden/>
    <w:unhideWhenUsed/>
    <w:rsid w:val="00BA6AC8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A6A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6A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6AC8"/>
    <w:rPr>
      <w:vertAlign w:val="superscript"/>
    </w:rPr>
  </w:style>
  <w:style w:type="character" w:styleId="aa">
    <w:name w:val="Emphasis"/>
    <w:basedOn w:val="a0"/>
    <w:uiPriority w:val="20"/>
    <w:qFormat/>
    <w:rsid w:val="00177B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F84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mw-headline">
    <w:name w:val="mw-headline"/>
    <w:basedOn w:val="a0"/>
    <w:rsid w:val="00E56F84"/>
  </w:style>
  <w:style w:type="paragraph" w:styleId="ab">
    <w:name w:val="Balloon Text"/>
    <w:basedOn w:val="a"/>
    <w:link w:val="ac"/>
    <w:uiPriority w:val="99"/>
    <w:semiHidden/>
    <w:unhideWhenUsed/>
    <w:rsid w:val="007F5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55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39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d">
    <w:name w:val="Table Grid"/>
    <w:basedOn w:val="a1"/>
    <w:uiPriority w:val="59"/>
    <w:rsid w:val="003A23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456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Grid 2 Accent 1"/>
    <w:basedOn w:val="a1"/>
    <w:uiPriority w:val="68"/>
    <w:rsid w:val="002E45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Shading Accent 6"/>
    <w:basedOn w:val="a1"/>
    <w:uiPriority w:val="60"/>
    <w:rsid w:val="00EC093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e">
    <w:name w:val="header"/>
    <w:basedOn w:val="a"/>
    <w:link w:val="af"/>
    <w:uiPriority w:val="99"/>
    <w:semiHidden/>
    <w:unhideWhenUsed/>
    <w:rsid w:val="00DF36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36E1"/>
  </w:style>
  <w:style w:type="paragraph" w:styleId="af0">
    <w:name w:val="footer"/>
    <w:basedOn w:val="a"/>
    <w:link w:val="af1"/>
    <w:uiPriority w:val="99"/>
    <w:unhideWhenUsed/>
    <w:rsid w:val="00DF36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36E1"/>
  </w:style>
  <w:style w:type="paragraph" w:customStyle="1" w:styleId="rtejustify">
    <w:name w:val="rtejustify"/>
    <w:basedOn w:val="a"/>
    <w:rsid w:val="005676C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rtecenter">
    <w:name w:val="rtecenter"/>
    <w:basedOn w:val="a"/>
    <w:rsid w:val="00793F4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rteright">
    <w:name w:val="rteright"/>
    <w:basedOn w:val="a"/>
    <w:rsid w:val="00793F4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211">
          <w:marLeft w:val="84"/>
          <w:marRight w:val="84"/>
          <w:marTop w:val="84"/>
          <w:marBottom w:val="84"/>
          <w:divBdr>
            <w:top w:val="outset" w:sz="6" w:space="4" w:color="CEBE9F"/>
            <w:left w:val="outset" w:sz="6" w:space="4" w:color="CEBE9F"/>
            <w:bottom w:val="outset" w:sz="6" w:space="4" w:color="CEBE9F"/>
            <w:right w:val="outset" w:sz="6" w:space="4" w:color="CEBE9F"/>
          </w:divBdr>
        </w:div>
      </w:divsChild>
    </w:div>
    <w:div w:id="317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3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nia.ru/slovar/monah.html" TargetMode="External"/><Relationship Id="rId13" Type="http://schemas.openxmlformats.org/officeDocument/2006/relationships/hyperlink" Target="http://www.vidania.ru/slovar/bogosluzenie.html" TargetMode="External"/><Relationship Id="rId18" Type="http://schemas.openxmlformats.org/officeDocument/2006/relationships/hyperlink" Target="http://www.vidania.ru/slovar/protoierei.html" TargetMode="External"/><Relationship Id="rId26" Type="http://schemas.openxmlformats.org/officeDocument/2006/relationships/hyperlink" Target="http://www.vidania.ru/slovar/soborovan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dania.ru/slovar/moshi_svyaty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dania.ru/slovar/igumeniya.html" TargetMode="External"/><Relationship Id="rId17" Type="http://schemas.openxmlformats.org/officeDocument/2006/relationships/hyperlink" Target="http://www.vidania.ru/slovar/svyashennomuchenik.html" TargetMode="External"/><Relationship Id="rId25" Type="http://schemas.openxmlformats.org/officeDocument/2006/relationships/hyperlink" Target="http://www.vidania.ru/slovar/ispov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dania.ru/slovar/pravoslavie.html" TargetMode="External"/><Relationship Id="rId20" Type="http://schemas.openxmlformats.org/officeDocument/2006/relationships/hyperlink" Target="http://www.vidania.ru/slovar/boziya_mater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nia.ru/slovar/igumen.html" TargetMode="External"/><Relationship Id="rId24" Type="http://schemas.openxmlformats.org/officeDocument/2006/relationships/hyperlink" Target="http://www.vidania.ru/slovar/prichashe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urch-site.kiev.ua/index.php?option=com_content&amp;view=section&amp;layout=blog&amp;id=1&amp;Itemid=3" TargetMode="External"/><Relationship Id="rId23" Type="http://schemas.openxmlformats.org/officeDocument/2006/relationships/hyperlink" Target="http://www.vidania.ru/slovar/molitv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vidania.ru/slovar/arhimandrit.html" TargetMode="External"/><Relationship Id="rId19" Type="http://schemas.openxmlformats.org/officeDocument/2006/relationships/hyperlink" Target="http://www.vidania.ru/slovar/iko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ania.ru/slovar/monahinya.html" TargetMode="External"/><Relationship Id="rId14" Type="http://schemas.openxmlformats.org/officeDocument/2006/relationships/hyperlink" Target="http://www.vidania.ru/slovar/bog.html" TargetMode="External"/><Relationship Id="rId22" Type="http://schemas.openxmlformats.org/officeDocument/2006/relationships/hyperlink" Target="http://www.vidania.ru/sacredsource/index.html" TargetMode="External"/><Relationship Id="rId27" Type="http://schemas.openxmlformats.org/officeDocument/2006/relationships/hyperlink" Target="http://www.orthedu.ru/kraeved/52-aleksandro-nevskijxram-g-kolyvan.htm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CC60-91FE-44EB-9FA4-2A046182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35617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БИЦ06</dc:creator>
  <cp:lastModifiedBy>БИЦ06</cp:lastModifiedBy>
  <cp:revision>21</cp:revision>
  <dcterms:created xsi:type="dcterms:W3CDTF">2018-11-22T03:49:00Z</dcterms:created>
  <dcterms:modified xsi:type="dcterms:W3CDTF">2018-12-21T03:12:00Z</dcterms:modified>
</cp:coreProperties>
</file>