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C0" w:rsidRPr="00D575C0" w:rsidRDefault="00B62AC0" w:rsidP="00B62AC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AC0" w:rsidRPr="00D575C0" w:rsidRDefault="00B62AC0" w:rsidP="00B62A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AC0" w:rsidRPr="00D575C0" w:rsidRDefault="00B62AC0" w:rsidP="00B62AC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AC0" w:rsidRPr="00D575C0" w:rsidRDefault="00B62AC0" w:rsidP="00B62AC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AC0" w:rsidRPr="00056258" w:rsidRDefault="00B62AC0" w:rsidP="00B62AC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56258">
        <w:rPr>
          <w:rFonts w:ascii="Times New Roman" w:eastAsia="Times New Roman" w:hAnsi="Times New Roman" w:cs="Times New Roman"/>
          <w:sz w:val="36"/>
          <w:szCs w:val="36"/>
        </w:rPr>
        <w:t>Соломон библейский и исторический.</w:t>
      </w:r>
    </w:p>
    <w:p w:rsidR="00B62AC0" w:rsidRPr="00D575C0" w:rsidRDefault="00B62AC0" w:rsidP="00B62AC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AC0" w:rsidRPr="00D575C0" w:rsidRDefault="00B62AC0" w:rsidP="00B62AC0">
      <w:pPr>
        <w:tabs>
          <w:tab w:val="left" w:pos="59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62A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62A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62A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Гнутов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Клим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Денисович ,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0271E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18.12.2006</w:t>
      </w:r>
      <w:r w:rsidR="0080271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D575C0">
        <w:rPr>
          <w:rFonts w:ascii="Times New Roman" w:eastAsia="Times New Roman" w:hAnsi="Times New Roman" w:cs="Times New Roman"/>
          <w:bCs/>
          <w:lang w:eastAsia="ru-RU"/>
        </w:rPr>
        <w:t>г/р,</w:t>
      </w:r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6 В</w:t>
      </w:r>
      <w:r w:rsidRPr="00D575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575C0">
        <w:rPr>
          <w:rFonts w:ascii="Times New Roman" w:eastAsia="Times New Roman" w:hAnsi="Times New Roman" w:cs="Times New Roman"/>
          <w:bCs/>
          <w:lang w:eastAsia="ru-RU"/>
        </w:rPr>
        <w:t>класс  МБОУ</w:t>
      </w:r>
      <w:proofErr w:type="gramEnd"/>
      <w:r w:rsidRPr="00D575C0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spellStart"/>
      <w:r w:rsidRPr="00D575C0">
        <w:rPr>
          <w:rFonts w:ascii="Times New Roman" w:eastAsia="Times New Roman" w:hAnsi="Times New Roman" w:cs="Times New Roman"/>
          <w:bCs/>
          <w:lang w:eastAsia="ru-RU"/>
        </w:rPr>
        <w:t>Нижнесортымская</w:t>
      </w:r>
      <w:proofErr w:type="spellEnd"/>
      <w:r w:rsidRPr="00D575C0">
        <w:rPr>
          <w:rFonts w:ascii="Times New Roman" w:eastAsia="Times New Roman" w:hAnsi="Times New Roman" w:cs="Times New Roman"/>
          <w:bCs/>
          <w:lang w:eastAsia="ru-RU"/>
        </w:rPr>
        <w:t xml:space="preserve"> СОШ»</w:t>
      </w:r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62AC0" w:rsidRDefault="00B62AC0" w:rsidP="0080271E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0271E" w:rsidRDefault="0080271E" w:rsidP="0080271E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0271E" w:rsidRDefault="0080271E" w:rsidP="0080271E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0271E" w:rsidRPr="00D575C0" w:rsidRDefault="0080271E" w:rsidP="0080271E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B3DCD" w:rsidRDefault="00BB3DCD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B3DCD" w:rsidRDefault="00BB3DCD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62A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Голюшева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Любовь Александровна</w:t>
      </w:r>
    </w:p>
    <w:p w:rsidR="00B62A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учитель истории и обществознания</w:t>
      </w:r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5C0">
        <w:rPr>
          <w:rFonts w:ascii="Times New Roman" w:eastAsia="Times New Roman" w:hAnsi="Times New Roman" w:cs="Times New Roman"/>
          <w:bCs/>
          <w:lang w:eastAsia="ru-RU"/>
        </w:rPr>
        <w:t>Россия</w:t>
      </w:r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5C0">
        <w:rPr>
          <w:rFonts w:ascii="Times New Roman" w:eastAsia="Times New Roman" w:hAnsi="Times New Roman" w:cs="Times New Roman"/>
          <w:bCs/>
          <w:lang w:eastAsia="ru-RU"/>
        </w:rPr>
        <w:t>ХМАО-Югра</w:t>
      </w:r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5C0">
        <w:rPr>
          <w:rFonts w:ascii="Times New Roman" w:eastAsia="Times New Roman" w:hAnsi="Times New Roman" w:cs="Times New Roman"/>
          <w:bCs/>
          <w:lang w:eastAsia="ru-RU"/>
        </w:rPr>
        <w:t>Тюменская область</w:t>
      </w:r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575C0">
        <w:rPr>
          <w:rFonts w:ascii="Times New Roman" w:eastAsia="Times New Roman" w:hAnsi="Times New Roman" w:cs="Times New Roman"/>
          <w:bCs/>
          <w:lang w:eastAsia="ru-RU"/>
        </w:rPr>
        <w:t>Сургутский</w:t>
      </w:r>
      <w:proofErr w:type="spellEnd"/>
      <w:r w:rsidRPr="00D575C0">
        <w:rPr>
          <w:rFonts w:ascii="Times New Roman" w:eastAsia="Times New Roman" w:hAnsi="Times New Roman" w:cs="Times New Roman"/>
          <w:bCs/>
          <w:lang w:eastAsia="ru-RU"/>
        </w:rPr>
        <w:t xml:space="preserve"> район  </w:t>
      </w:r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5C0">
        <w:rPr>
          <w:rFonts w:ascii="Times New Roman" w:eastAsia="Times New Roman" w:hAnsi="Times New Roman" w:cs="Times New Roman"/>
          <w:bCs/>
          <w:lang w:eastAsia="ru-RU"/>
        </w:rPr>
        <w:t xml:space="preserve">поселок </w:t>
      </w:r>
      <w:proofErr w:type="spellStart"/>
      <w:r w:rsidRPr="00D575C0">
        <w:rPr>
          <w:rFonts w:ascii="Times New Roman" w:eastAsia="Times New Roman" w:hAnsi="Times New Roman" w:cs="Times New Roman"/>
          <w:bCs/>
          <w:lang w:eastAsia="ru-RU"/>
        </w:rPr>
        <w:t>Нижнесортымский</w:t>
      </w:r>
      <w:proofErr w:type="spellEnd"/>
    </w:p>
    <w:p w:rsidR="00B62AC0" w:rsidRPr="00D575C0" w:rsidRDefault="00B62AC0" w:rsidP="00B62AC0">
      <w:pPr>
        <w:widowControl w:val="0"/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5C0">
        <w:rPr>
          <w:rFonts w:ascii="Times New Roman" w:eastAsia="Times New Roman" w:hAnsi="Times New Roman" w:cs="Times New Roman"/>
          <w:bCs/>
          <w:lang w:eastAsia="ru-RU"/>
        </w:rPr>
        <w:t>МБОУ «</w:t>
      </w:r>
      <w:proofErr w:type="spellStart"/>
      <w:r w:rsidRPr="00D575C0">
        <w:rPr>
          <w:rFonts w:ascii="Times New Roman" w:eastAsia="Times New Roman" w:hAnsi="Times New Roman" w:cs="Times New Roman"/>
          <w:bCs/>
          <w:lang w:eastAsia="ru-RU"/>
        </w:rPr>
        <w:t>Нижнесортымская</w:t>
      </w:r>
      <w:proofErr w:type="spellEnd"/>
      <w:r w:rsidRPr="00D575C0">
        <w:rPr>
          <w:rFonts w:ascii="Times New Roman" w:eastAsia="Times New Roman" w:hAnsi="Times New Roman" w:cs="Times New Roman"/>
          <w:bCs/>
          <w:lang w:eastAsia="ru-RU"/>
        </w:rPr>
        <w:t xml:space="preserve"> СОШ»</w:t>
      </w:r>
    </w:p>
    <w:p w:rsidR="00B62AC0" w:rsidRPr="00D575C0" w:rsidRDefault="00B62AC0" w:rsidP="00B62AC0">
      <w:pPr>
        <w:tabs>
          <w:tab w:val="left" w:pos="3608"/>
        </w:tabs>
        <w:autoSpaceDE w:val="0"/>
        <w:autoSpaceDN w:val="0"/>
        <w:adjustRightInd w:val="0"/>
        <w:spacing w:before="58"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62AC0" w:rsidRPr="00D575C0" w:rsidRDefault="00B62AC0" w:rsidP="00B62AC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AC0" w:rsidRPr="00D575C0" w:rsidRDefault="00B62AC0" w:rsidP="00B62AC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AC0" w:rsidRPr="00D575C0" w:rsidRDefault="00B62AC0" w:rsidP="00B62AC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AC0" w:rsidRDefault="00B62AC0" w:rsidP="00B62AC0"/>
    <w:p w:rsidR="00B62AC0" w:rsidRDefault="00B62AC0" w:rsidP="00B62AC0"/>
    <w:p w:rsidR="00B62AC0" w:rsidRDefault="00B62AC0" w:rsidP="00B62AC0"/>
    <w:p w:rsidR="00B62AC0" w:rsidRDefault="00B62AC0" w:rsidP="00B62AC0"/>
    <w:p w:rsidR="00056258" w:rsidRDefault="00056258" w:rsidP="00B62AC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56258" w:rsidRDefault="00056258" w:rsidP="00B62AC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62AC0" w:rsidRPr="00D575C0" w:rsidRDefault="00B62AC0" w:rsidP="00B62AC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D575C0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Оглавление </w:t>
      </w:r>
    </w:p>
    <w:p w:rsidR="00B62AC0" w:rsidRPr="00D575C0" w:rsidRDefault="00B62AC0" w:rsidP="00B62A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62AC0" w:rsidRPr="00D575C0" w:rsidRDefault="00B62AC0" w:rsidP="00B62A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575C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Введение………………</w:t>
      </w:r>
      <w:r w:rsidR="001D715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…………………………………     …………………………………</w:t>
      </w:r>
      <w:r w:rsidRPr="00D575C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.3 </w:t>
      </w:r>
    </w:p>
    <w:p w:rsidR="00B62AC0" w:rsidRPr="00D575C0" w:rsidRDefault="00B62AC0" w:rsidP="00B62A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5C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Глава </w:t>
      </w:r>
      <w:r w:rsidRPr="00D575C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I</w:t>
      </w:r>
      <w:r w:rsidRPr="00B978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  <w:r>
        <w:rPr>
          <w:color w:val="000000" w:themeColor="text1"/>
        </w:rPr>
        <w:t>Соломон в библии………………………………</w:t>
      </w:r>
      <w:r w:rsidRPr="00B97856">
        <w:rPr>
          <w:color w:val="000000" w:themeColor="text1"/>
        </w:rPr>
        <w:t>……………………………………………………………………</w:t>
      </w:r>
      <w:proofErr w:type="gramStart"/>
      <w:r w:rsidR="001D715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……</w:t>
      </w:r>
      <w:r w:rsidRPr="00D575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1D715C">
        <w:rPr>
          <w:rFonts w:ascii="Times New Roman" w:eastAsia="Calibri" w:hAnsi="Times New Roman" w:cs="Times New Roman"/>
          <w:sz w:val="24"/>
          <w:szCs w:val="24"/>
          <w:lang w:eastAsia="ru-RU"/>
        </w:rPr>
        <w:t>4-7</w:t>
      </w:r>
    </w:p>
    <w:p w:rsidR="00B62AC0" w:rsidRPr="00D575C0" w:rsidRDefault="00B62AC0" w:rsidP="00B62A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75C0">
        <w:rPr>
          <w:rFonts w:ascii="Times New Roman" w:eastAsia="Times New Roman" w:hAnsi="Times New Roman" w:cs="Times New Roman"/>
          <w:sz w:val="24"/>
          <w:szCs w:val="28"/>
        </w:rPr>
        <w:t xml:space="preserve">Глава </w:t>
      </w:r>
      <w:r w:rsidRPr="00D575C0">
        <w:rPr>
          <w:rFonts w:ascii="Times New Roman" w:eastAsia="Times New Roman" w:hAnsi="Times New Roman" w:cs="Times New Roman"/>
          <w:sz w:val="24"/>
          <w:szCs w:val="28"/>
          <w:lang w:val="en-US"/>
        </w:rPr>
        <w:t>II</w:t>
      </w:r>
      <w:r w:rsidRPr="00D575C0">
        <w:rPr>
          <w:rFonts w:ascii="Times New Roman" w:eastAsia="Times New Roman" w:hAnsi="Times New Roman" w:cs="Times New Roman"/>
          <w:sz w:val="24"/>
          <w:szCs w:val="28"/>
        </w:rPr>
        <w:t>.</w:t>
      </w:r>
      <w:r>
        <w:t>Соломон в истории……………………….......................................................................................</w:t>
      </w:r>
      <w:r w:rsidR="001D715C">
        <w:rPr>
          <w:rFonts w:ascii="Times New Roman" w:eastAsia="Times New Roman" w:hAnsi="Times New Roman" w:cs="Times New Roman"/>
          <w:sz w:val="24"/>
          <w:szCs w:val="28"/>
        </w:rPr>
        <w:t>8-10</w:t>
      </w:r>
    </w:p>
    <w:p w:rsidR="00B62AC0" w:rsidRDefault="00B62AC0" w:rsidP="00B62A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Глава</w:t>
      </w:r>
      <w:r w:rsidRPr="00D575C0">
        <w:rPr>
          <w:rFonts w:ascii="Times New Roman" w:eastAsia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>
        <w:t>Сравнительная таблица</w:t>
      </w:r>
      <w:r w:rsidR="001D715C">
        <w:t>……………</w:t>
      </w:r>
      <w:proofErr w:type="gramStart"/>
      <w:r w:rsidR="001D715C">
        <w:t>…….</w:t>
      </w:r>
      <w:proofErr w:type="gramEnd"/>
      <w:r w:rsidR="001D715C">
        <w:t>.</w:t>
      </w:r>
      <w:r w:rsidRPr="00D57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……………………………...</w:t>
      </w:r>
      <w:r w:rsidRPr="00D575C0">
        <w:rPr>
          <w:rFonts w:ascii="Times New Roman" w:eastAsia="Calibri" w:hAnsi="Times New Roman" w:cs="Times New Roman"/>
          <w:sz w:val="24"/>
          <w:szCs w:val="24"/>
          <w:lang w:eastAsia="ru-RU"/>
        </w:rPr>
        <w:t>………...</w:t>
      </w:r>
      <w:r w:rsidR="001D715C">
        <w:rPr>
          <w:rFonts w:ascii="Times New Roman" w:eastAsia="Calibri" w:hAnsi="Times New Roman" w:cs="Times New Roman"/>
          <w:sz w:val="24"/>
          <w:szCs w:val="24"/>
          <w:lang w:eastAsia="ru-RU"/>
        </w:rPr>
        <w:t>…11-14</w:t>
      </w:r>
    </w:p>
    <w:p w:rsidR="00B62AC0" w:rsidRPr="00D575C0" w:rsidRDefault="00B62AC0" w:rsidP="00B62A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Глава 4 Анкетирование учащихся………………………………………………………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.15</w:t>
      </w:r>
    </w:p>
    <w:p w:rsidR="00B62AC0" w:rsidRPr="00D575C0" w:rsidRDefault="00B62AC0" w:rsidP="00B62A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75C0">
        <w:rPr>
          <w:rFonts w:ascii="Times New Roman" w:eastAsia="Times New Roman" w:hAnsi="Times New Roman" w:cs="Times New Roman"/>
          <w:sz w:val="24"/>
          <w:szCs w:val="28"/>
        </w:rPr>
        <w:t>Заключение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.</w:t>
      </w:r>
      <w:r w:rsidRPr="00D575C0">
        <w:rPr>
          <w:rFonts w:ascii="Times New Roman" w:eastAsia="Times New Roman" w:hAnsi="Times New Roman" w:cs="Times New Roman"/>
          <w:sz w:val="24"/>
          <w:szCs w:val="28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  <w:szCs w:val="28"/>
        </w:rPr>
        <w:t>……………………………………………………</w:t>
      </w:r>
      <w:r w:rsidR="001D715C">
        <w:rPr>
          <w:rFonts w:ascii="Times New Roman" w:eastAsia="Times New Roman" w:hAnsi="Times New Roman" w:cs="Times New Roman"/>
          <w:sz w:val="24"/>
          <w:szCs w:val="28"/>
        </w:rPr>
        <w:t>...16</w:t>
      </w:r>
    </w:p>
    <w:p w:rsidR="00B62AC0" w:rsidRPr="00D575C0" w:rsidRDefault="00B62AC0" w:rsidP="00B62A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75C0">
        <w:rPr>
          <w:rFonts w:ascii="Times New Roman" w:eastAsia="Times New Roman" w:hAnsi="Times New Roman" w:cs="Times New Roman"/>
          <w:sz w:val="24"/>
          <w:szCs w:val="28"/>
        </w:rPr>
        <w:t>Список использованных источников…………</w:t>
      </w:r>
      <w:r>
        <w:rPr>
          <w:rFonts w:ascii="Times New Roman" w:eastAsia="Times New Roman" w:hAnsi="Times New Roman" w:cs="Times New Roman"/>
          <w:sz w:val="24"/>
          <w:szCs w:val="28"/>
        </w:rPr>
        <w:t>………………………………………</w:t>
      </w:r>
      <w:r w:rsidR="001D715C">
        <w:rPr>
          <w:rFonts w:ascii="Times New Roman" w:eastAsia="Times New Roman" w:hAnsi="Times New Roman" w:cs="Times New Roman"/>
          <w:sz w:val="24"/>
          <w:szCs w:val="28"/>
        </w:rPr>
        <w:t>…</w:t>
      </w:r>
      <w:proofErr w:type="gramStart"/>
      <w:r w:rsidR="001D715C">
        <w:rPr>
          <w:rFonts w:ascii="Times New Roman" w:eastAsia="Times New Roman" w:hAnsi="Times New Roman" w:cs="Times New Roman"/>
          <w:sz w:val="24"/>
          <w:szCs w:val="28"/>
        </w:rPr>
        <w:t>…….</w:t>
      </w:r>
      <w:proofErr w:type="gramEnd"/>
      <w:r w:rsidR="001D715C">
        <w:rPr>
          <w:rFonts w:ascii="Times New Roman" w:eastAsia="Times New Roman" w:hAnsi="Times New Roman" w:cs="Times New Roman"/>
          <w:sz w:val="24"/>
          <w:szCs w:val="28"/>
        </w:rPr>
        <w:t>17</w:t>
      </w:r>
    </w:p>
    <w:p w:rsidR="00DE2C16" w:rsidRDefault="00DE2C16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B62AC0" w:rsidRDefault="00B62AC0"/>
    <w:p w:rsidR="0080271E" w:rsidRDefault="0080271E" w:rsidP="00B62AC0">
      <w:pPr>
        <w:jc w:val="right"/>
      </w:pPr>
    </w:p>
    <w:p w:rsidR="001D715C" w:rsidRDefault="001D715C" w:rsidP="00B62A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A1" w:rsidRDefault="00E301A1" w:rsidP="00B62A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A1" w:rsidRDefault="00E301A1" w:rsidP="00B62A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C0" w:rsidRDefault="00B62AC0" w:rsidP="00B62A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 это пройдет».</w:t>
      </w:r>
    </w:p>
    <w:p w:rsidR="00B62AC0" w:rsidRDefault="00B62AC0" w:rsidP="00B62AC0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(надпись на кольце царя Соломона)</w:t>
      </w:r>
    </w:p>
    <w:p w:rsidR="00B62AC0" w:rsidRPr="0080271E" w:rsidRDefault="00B62AC0" w:rsidP="00802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1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B3F77" w:rsidRDefault="0080271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F77" w:rsidRPr="00BB3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Читая один </w:t>
      </w:r>
      <w:r w:rsidR="00BB3F77">
        <w:rPr>
          <w:rFonts w:ascii="Times New Roman" w:hAnsi="Times New Roman" w:cs="Times New Roman"/>
          <w:color w:val="000000" w:themeColor="text1"/>
          <w:sz w:val="24"/>
          <w:szCs w:val="24"/>
        </w:rPr>
        <w:t>журнал, я узнал информацию о том</w:t>
      </w:r>
      <w:r w:rsidR="00BB3F77" w:rsidRPr="00BB3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BB3F77" w:rsidRP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Археологи из университета </w:t>
      </w:r>
      <w:proofErr w:type="spellStart"/>
      <w:r w:rsidR="00BB3F77" w:rsidRP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Миссиссипи</w:t>
      </w:r>
      <w:proofErr w:type="spellEnd"/>
      <w:r w:rsidR="00BB3F77" w:rsidRP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ведущие раскопки в Израиле в небольшом местечке </w:t>
      </w:r>
      <w:proofErr w:type="spellStart"/>
      <w:r w:rsidR="00BB3F77" w:rsidRP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Хирбет-Шумейли</w:t>
      </w:r>
      <w:proofErr w:type="spellEnd"/>
      <w:r w:rsidR="00BB3F77" w:rsidRP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восточнее Газы, обнаружили шесть глиняных печатей. Датировка возраста показала, что они относятся к 10 веку до н.э., считается, что как раз в это время здесь жили цари Давид и Соломон, описываемые в Ветхом завете. </w:t>
      </w:r>
      <w:r w:rsidR="00BB3F77" w:rsidRP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Многие специалисты считают царей Давида и Соломона мифологическими персонажами на том основании, что в том регионе Израиля, где они жили в 10 веке до н.э., не было государства. Однако находки печатей свидетельствуют об обратном: все-таки кое-какая активная политическая жизнь велась</w:t>
      </w:r>
      <w:r w:rsid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3F77" w:rsidRDefault="0080271E" w:rsidP="00BB3F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Личность Соломона меня заинтересовала, и я захотел узнать о нём подробную информацию.</w:t>
      </w:r>
      <w:r w:rsidR="00BB3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 мне стал интересен вопрос,</w:t>
      </w:r>
      <w:r w:rsid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</w:t>
      </w:r>
      <w:r w:rsidR="00BB3F77" w:rsidRP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биографии царя Соломона</w:t>
      </w:r>
      <w:r w:rsid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Ведь и сейчас</w:t>
      </w:r>
      <w:r w:rsidR="00BB3F77" w:rsidRPr="00BB3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идут споры. Одни считают, что сын Давидов жил на самом деле, другие уверены, что мудрый правитель – это библейская фальсификация. Как бы то ни было, Соломон является неотъемлемым персонажем христианской и исламской (Сулейман) религий, который оставил след в культуре: его образ используют в живописных картинах, прозе, стихах, фильмах и мультфильмах.</w:t>
      </w:r>
    </w:p>
    <w:p w:rsidR="00BB3F77" w:rsidRDefault="00BB3F77" w:rsidP="00BB3F7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 тему считаю актуальной</w:t>
      </w:r>
      <w:r w:rsidR="00123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т.к. некоторые утверждают, что библия не правдоподобно описывает своих героев. Существовали они на самом деле или это просто вымысел.</w:t>
      </w:r>
    </w:p>
    <w:p w:rsidR="001231A5" w:rsidRPr="0080271E" w:rsidRDefault="001231A5" w:rsidP="001231A5">
      <w:pPr>
        <w:rPr>
          <w:rFonts w:ascii="Times New Roman" w:hAnsi="Times New Roman" w:cs="Times New Roman"/>
          <w:sz w:val="24"/>
          <w:szCs w:val="24"/>
        </w:rPr>
      </w:pPr>
      <w:r w:rsidRPr="0080271E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80271E">
        <w:rPr>
          <w:rFonts w:ascii="Times New Roman" w:hAnsi="Times New Roman" w:cs="Times New Roman"/>
          <w:sz w:val="24"/>
          <w:szCs w:val="24"/>
        </w:rPr>
        <w:t xml:space="preserve"> рассмотреть жизнь Соломона библейского и исторического и ср</w:t>
      </w:r>
      <w:r w:rsidR="0080271E">
        <w:rPr>
          <w:rFonts w:ascii="Times New Roman" w:hAnsi="Times New Roman" w:cs="Times New Roman"/>
          <w:sz w:val="24"/>
          <w:szCs w:val="24"/>
        </w:rPr>
        <w:t>ав</w:t>
      </w:r>
      <w:r w:rsidRPr="0080271E">
        <w:rPr>
          <w:rFonts w:ascii="Times New Roman" w:hAnsi="Times New Roman" w:cs="Times New Roman"/>
          <w:sz w:val="24"/>
          <w:szCs w:val="24"/>
        </w:rPr>
        <w:t>нить.</w:t>
      </w:r>
    </w:p>
    <w:p w:rsidR="001231A5" w:rsidRPr="0080271E" w:rsidRDefault="001231A5" w:rsidP="001231A5">
      <w:pPr>
        <w:rPr>
          <w:rFonts w:ascii="Times New Roman" w:hAnsi="Times New Roman" w:cs="Times New Roman"/>
          <w:sz w:val="24"/>
          <w:szCs w:val="24"/>
        </w:rPr>
      </w:pPr>
      <w:r w:rsidRPr="0080271E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80271E">
        <w:rPr>
          <w:rFonts w:ascii="Times New Roman" w:hAnsi="Times New Roman" w:cs="Times New Roman"/>
          <w:sz w:val="24"/>
          <w:szCs w:val="24"/>
        </w:rPr>
        <w:t>:</w:t>
      </w:r>
      <w:r w:rsidR="002E6EF2" w:rsidRPr="0080271E">
        <w:rPr>
          <w:rFonts w:ascii="Times New Roman" w:hAnsi="Times New Roman" w:cs="Times New Roman"/>
          <w:sz w:val="24"/>
          <w:szCs w:val="24"/>
        </w:rPr>
        <w:t xml:space="preserve"> </w:t>
      </w:r>
      <w:r w:rsidR="008A72D0">
        <w:rPr>
          <w:rFonts w:ascii="Times New Roman" w:hAnsi="Times New Roman" w:cs="Times New Roman"/>
          <w:sz w:val="24"/>
          <w:szCs w:val="24"/>
        </w:rPr>
        <w:t xml:space="preserve">Соломон по библии и </w:t>
      </w:r>
      <w:r w:rsidRPr="0080271E">
        <w:rPr>
          <w:rFonts w:ascii="Times New Roman" w:hAnsi="Times New Roman" w:cs="Times New Roman"/>
          <w:sz w:val="24"/>
          <w:szCs w:val="24"/>
        </w:rPr>
        <w:t>ка</w:t>
      </w:r>
      <w:r w:rsidR="0080271E">
        <w:rPr>
          <w:rFonts w:ascii="Times New Roman" w:hAnsi="Times New Roman" w:cs="Times New Roman"/>
          <w:sz w:val="24"/>
          <w:szCs w:val="24"/>
        </w:rPr>
        <w:t>к</w:t>
      </w:r>
      <w:r w:rsidRPr="0080271E">
        <w:rPr>
          <w:rFonts w:ascii="Times New Roman" w:hAnsi="Times New Roman" w:cs="Times New Roman"/>
          <w:sz w:val="24"/>
          <w:szCs w:val="24"/>
        </w:rPr>
        <w:t xml:space="preserve"> исторический деятель.</w:t>
      </w:r>
    </w:p>
    <w:p w:rsidR="001231A5" w:rsidRPr="0080271E" w:rsidRDefault="001231A5" w:rsidP="001231A5">
      <w:pPr>
        <w:rPr>
          <w:rFonts w:ascii="Times New Roman" w:hAnsi="Times New Roman" w:cs="Times New Roman"/>
          <w:sz w:val="24"/>
          <w:szCs w:val="24"/>
        </w:rPr>
      </w:pPr>
      <w:r w:rsidRPr="0080271E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="003A1C68" w:rsidRPr="00802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71E">
        <w:rPr>
          <w:rFonts w:ascii="Times New Roman" w:hAnsi="Times New Roman" w:cs="Times New Roman"/>
          <w:sz w:val="24"/>
          <w:szCs w:val="24"/>
        </w:rPr>
        <w:t>Библия.</w:t>
      </w:r>
      <w:r w:rsidR="008A72D0">
        <w:rPr>
          <w:rFonts w:ascii="Times New Roman" w:hAnsi="Times New Roman" w:cs="Times New Roman"/>
          <w:sz w:val="24"/>
          <w:szCs w:val="24"/>
        </w:rPr>
        <w:t xml:space="preserve"> </w:t>
      </w:r>
      <w:r w:rsidR="0080271E">
        <w:rPr>
          <w:rFonts w:ascii="Times New Roman" w:hAnsi="Times New Roman" w:cs="Times New Roman"/>
          <w:sz w:val="24"/>
          <w:szCs w:val="24"/>
        </w:rPr>
        <w:t>Книга царств.</w:t>
      </w:r>
      <w:r w:rsidR="003A1C68" w:rsidRPr="0080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5C" w:rsidRPr="0080271E">
        <w:rPr>
          <w:rFonts w:ascii="Times New Roman" w:hAnsi="Times New Roman" w:cs="Times New Roman"/>
          <w:sz w:val="24"/>
          <w:szCs w:val="24"/>
        </w:rPr>
        <w:t>З.Коссидовский</w:t>
      </w:r>
      <w:proofErr w:type="spellEnd"/>
      <w:r w:rsidR="001D715C" w:rsidRPr="0080271E">
        <w:rPr>
          <w:rFonts w:ascii="Times New Roman" w:hAnsi="Times New Roman" w:cs="Times New Roman"/>
          <w:sz w:val="24"/>
          <w:szCs w:val="24"/>
        </w:rPr>
        <w:t xml:space="preserve">: </w:t>
      </w:r>
      <w:r w:rsidR="001D715C">
        <w:rPr>
          <w:rFonts w:ascii="Times New Roman" w:hAnsi="Times New Roman" w:cs="Times New Roman"/>
          <w:sz w:val="24"/>
          <w:szCs w:val="24"/>
        </w:rPr>
        <w:t>«</w:t>
      </w:r>
      <w:r w:rsidR="008A72D0">
        <w:rPr>
          <w:rFonts w:ascii="Times New Roman" w:hAnsi="Times New Roman" w:cs="Times New Roman"/>
          <w:sz w:val="24"/>
          <w:szCs w:val="24"/>
        </w:rPr>
        <w:t>Библейские сказания»</w:t>
      </w:r>
      <w:r w:rsidR="002E6EF2" w:rsidRPr="0080271E">
        <w:rPr>
          <w:rFonts w:ascii="Times New Roman" w:hAnsi="Times New Roman" w:cs="Times New Roman"/>
          <w:sz w:val="24"/>
          <w:szCs w:val="24"/>
        </w:rPr>
        <w:t>.</w:t>
      </w:r>
    </w:p>
    <w:p w:rsidR="001231A5" w:rsidRPr="0080271E" w:rsidRDefault="001231A5" w:rsidP="00123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исследования:</w:t>
      </w:r>
      <w:r w:rsidRPr="0080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последовательное изучение, анализ</w:t>
      </w:r>
      <w:r w:rsidR="0080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сравнивание</w:t>
      </w:r>
      <w:r w:rsidR="002E6EF2" w:rsidRPr="0080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таблицы).</w:t>
      </w:r>
    </w:p>
    <w:p w:rsidR="001231A5" w:rsidRPr="0080271E" w:rsidRDefault="001231A5" w:rsidP="00123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учащихся.</w:t>
      </w:r>
    </w:p>
    <w:p w:rsidR="001231A5" w:rsidRDefault="001231A5" w:rsidP="00123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  <w:r w:rsidR="002E6EF2" w:rsidRPr="0080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6EF2" w:rsidRPr="00802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царя Соломона в библии более положительнее чем его исторический.</w:t>
      </w:r>
    </w:p>
    <w:p w:rsidR="0080271E" w:rsidRDefault="0080271E" w:rsidP="001231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0271E" w:rsidRDefault="0080271E" w:rsidP="00123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1.Рассмотреть Соломона в библии.</w:t>
      </w:r>
    </w:p>
    <w:p w:rsidR="0080271E" w:rsidRDefault="0080271E" w:rsidP="00123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2.Рассмотреть Соломона исторического.</w:t>
      </w:r>
    </w:p>
    <w:p w:rsidR="0080271E" w:rsidRDefault="0080271E" w:rsidP="00123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3.Сравнить его в библии и истории.</w:t>
      </w:r>
    </w:p>
    <w:p w:rsidR="0080271E" w:rsidRPr="0080271E" w:rsidRDefault="0080271E" w:rsidP="00123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4.Проакетировать учащихся с целью выяснения знаний о Соломоне.</w:t>
      </w:r>
    </w:p>
    <w:p w:rsidR="002E6EF2" w:rsidRPr="0080271E" w:rsidRDefault="002E6EF2" w:rsidP="00123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F2" w:rsidRDefault="002E6EF2" w:rsidP="001231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1E" w:rsidRDefault="0080271E" w:rsidP="002E6EF2">
      <w:pPr>
        <w:shd w:val="clear" w:color="auto" w:fill="FFFFFF"/>
        <w:spacing w:before="300" w:after="150" w:line="449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E6EF2" w:rsidRPr="0080271E" w:rsidRDefault="002E6EF2" w:rsidP="002E6EF2">
      <w:pPr>
        <w:shd w:val="clear" w:color="auto" w:fill="FFFFFF"/>
        <w:spacing w:before="300" w:after="150" w:line="449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Кто такой царь Соломон в Библии?</w:t>
      </w:r>
    </w:p>
    <w:p w:rsidR="0080271E" w:rsidRPr="00E301A1" w:rsidRDefault="002E6EF2" w:rsidP="008027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Соломон (по-еврейски его имя звучит «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Шломо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означает «мирный», «богатый миром») – знаменитый израильский царь (примерно 1015-975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 Р.Х</w:t>
      </w:r>
      <w:proofErr w:type="gram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нем можно прочитать в Третьей Книге Царств, Первой и Второй книгах Паралипоменон (все входят в состав Ветхого Завета).</w:t>
      </w:r>
    </w:p>
    <w:p w:rsidR="007A2C2E" w:rsidRPr="00E301A1" w:rsidRDefault="0080271E" w:rsidP="00BB3DC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родители – израильский царь Давид (знаменитый автор псалмов) и Вирсавия (изначально жена </w:t>
      </w:r>
      <w:proofErr w:type="spellStart"/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Урии</w:t>
      </w:r>
      <w:proofErr w:type="spellEnd"/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одного из подданных Давида). </w:t>
      </w:r>
      <w:r w:rsidR="007A2C2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Родительница Соломона, Вирсавия, приходилась дочерью </w:t>
      </w:r>
      <w:proofErr w:type="spellStart"/>
      <w:r w:rsidR="007A2C2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Елиама</w:t>
      </w:r>
      <w:proofErr w:type="spellEnd"/>
      <w:r w:rsidR="007A2C2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согласно Библии, обладала редкостной внешностью: Давид, прогуливавшийся по своим владениям, увидел купающуюся Вирсавию, и ее красота сразила царя наповал. Поэтому Давид велел доставить понравившуюся девушку, которая в то время считалась женой </w:t>
      </w:r>
      <w:proofErr w:type="spellStart"/>
      <w:r w:rsidR="007A2C2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Урии</w:t>
      </w:r>
      <w:proofErr w:type="spellEnd"/>
      <w:r w:rsidR="007A2C2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A2C2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Хеттеянина</w:t>
      </w:r>
      <w:proofErr w:type="spellEnd"/>
      <w:r w:rsidR="007A2C2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военнослужащего в армии Давида, во дворец. Вирсавия забеременела, и тогда коварный Давид приказал военачальнику </w:t>
      </w:r>
      <w:proofErr w:type="spellStart"/>
      <w:r w:rsidR="007A2C2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Хеттеянина</w:t>
      </w:r>
      <w:proofErr w:type="spellEnd"/>
      <w:r w:rsidR="007A2C2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письме, чтобы супруг его возлюбленной не вернулся с поля боя живым.</w:t>
      </w:r>
    </w:p>
    <w:p w:rsidR="007A2C2E" w:rsidRPr="00E301A1" w:rsidRDefault="007A2C2E" w:rsidP="007A2C2E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этого случая Давид обзавелся недоброжелателями, а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Нафан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(Натан), который значится в Священном Писании как пророк и один из авторов Книги Царств, проклял предводителя, обрекши его будущее на братоубийственные конфликты.</w:t>
      </w:r>
    </w:p>
    <w:p w:rsidR="00A45F14" w:rsidRPr="00E301A1" w:rsidRDefault="007A2C2E" w:rsidP="007A2C2E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положенный срок у царя родился сын. Назвав отпрыска Соломоном, Давид и Вирсавия предопределили будущее сына, ведь имя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Шоломо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переводе с иврита означало «мир» (т.е. «не война»). В действительности, Соломон боялся вооруженных конфликтов, поэтому в годы правления не пользовался многочисленным войском.</w:t>
      </w:r>
    </w:p>
    <w:p w:rsidR="002E6EF2" w:rsidRPr="00E301A1" w:rsidRDefault="00A45F14" w:rsidP="007A2C2E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Второе символическое имя Соломона –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Иедидиа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(переводится как «возлюбленный Бога») – дано ему в честь снисхождения Всевышнего к Давиду, который признал, что совершил один из семи смертных грехов – прелюбодеяние. Вирсавия была благочестивой женщиной, которая всегда оставалась в тени. Возлюбленная предводителя израильского народа не вдавалась в подробности политики, а занималась воспитанием детей.</w:t>
      </w:r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самом начале царствования Соломон принес большую жертву и увидел во сне Бога, который предложил ему просить что угодно. Царь попросил разума, чтобы уметь судить и управлять. За это Бог дал ему не только разум, но «и богатство, и славу» </w:t>
      </w:r>
      <w:proofErr w:type="gramStart"/>
      <w:r w:rsidR="008A72D0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proofErr w:type="spellStart"/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</w:t>
      </w:r>
      <w:proofErr w:type="spellEnd"/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3:12-15).</w:t>
      </w:r>
    </w:p>
    <w:p w:rsidR="007A2C2E" w:rsidRPr="00E301A1" w:rsidRDefault="008A72D0" w:rsidP="00897D74">
      <w:pPr>
        <w:shd w:val="clear" w:color="auto" w:fill="FFFFFF" w:themeFill="background1"/>
        <w:spacing w:after="30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 </w:t>
      </w:r>
      <w:r w:rsidR="00897D74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Древняя Иудея В Ветхом Завете - сын царя Давида и последний царь единого Израильского царства.  Бог дал Соломону царствование при условии, что тот не будет отклоняться от служения Богу. В обмен на это обещание Бог наделил Соломона невиданной мудростью и терпением… Ветхозаветная история приписывает Соломону авторство книг Притчей, Песни песней и Екклесиаста. В своём дворце он сделал специальное помещение и трон,</w:t>
      </w:r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 которого мудро судил народ. </w:t>
      </w:r>
      <w:r w:rsidR="00897D74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Согласно древнему преданию, при вступлении своем на царский престол 20-летний Соломон принёс Богу тысячу жертв. Ночью Бог явился новоиспечённому правителю во сне </w:t>
      </w:r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 сказал: «Проси, что дать тебе</w:t>
      </w:r>
      <w:r w:rsidR="00897D74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И молодой человек не потребовал ни славы, ни богатства, ни долгой жизни; он хотел лишь, чтобы его сердце стало разумным, а сам он научился различать добро и зло... За то, что Соломон просил лишь разума, Бог даровал ему не только великую мудрость, но и славу, могущество и богатство. Последнее, кстати, правителя не радовало. «Нагим пришёл я в мир, нагим и уйду из него»,</w:t>
      </w:r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2.</w:t>
      </w:r>
      <w:r w:rsidR="00897D74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r w:rsidR="00494B72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Библия</w:t>
      </w:r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 w:rsidR="00494B72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Книга царств </w:t>
      </w:r>
      <w:proofErr w:type="gramStart"/>
      <w:r w:rsidR="00494B72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3)</w:t>
      </w:r>
      <w:r w:rsidR="00897D74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-</w:t>
      </w:r>
      <w:proofErr w:type="gramEnd"/>
      <w:r w:rsidR="00897D74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говорил он. </w:t>
      </w:r>
      <w:r w:rsidR="00897D74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Достатком же не может насытиться душа. К тому же царь, как никто другой, понимал: любой успех порождает у людей зависть.</w:t>
      </w:r>
    </w:p>
    <w:p w:rsidR="00897D74" w:rsidRPr="00E301A1" w:rsidRDefault="00897D74" w:rsidP="00897D74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Мудрость же тоже имеет свой горький привкус: «Кто умножает познание, умножает </w:t>
      </w:r>
      <w:proofErr w:type="gramStart"/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скорбь»...</w:t>
      </w:r>
      <w:proofErr w:type="gramEnd"/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Все дела, которые люди считали важными, Соломон именовал суетой; он говорил, что ничего нет лучше, чем веселиться и делать добро. А для этого нужно заполнить своё сердце памятью о Боге. Согласно преданиям, этот удивительный персонаж древней истории писал книги, которые значительно позднее стали частью Библии. Во всяком случае, именно ему традиция приписывает авторство книг Притчей, Песни песней и Екклесиаста. Но вот современные исследования заставляют несколько усомниться в литературных талантах царя...»</w:t>
      </w:r>
      <w:r w:rsidR="00494B72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</w:t>
      </w:r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(Скляренко В. М., Иовлева Т. В., Ильченко А. П., </w:t>
      </w:r>
      <w:proofErr w:type="spellStart"/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Рудычева</w:t>
      </w:r>
      <w:proofErr w:type="spellEnd"/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И. А., 100 знаменитых евреев, Харьков, «Фолио», 2006 г.,</w:t>
      </w:r>
      <w:r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D6"/>
        </w:rPr>
        <w:t xml:space="preserve"> с. 401)</w:t>
      </w:r>
    </w:p>
    <w:p w:rsidR="00745F13" w:rsidRPr="00E301A1" w:rsidRDefault="00745F13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было никаких сомнений в том, что дни Давида сочтены и начала разгораться борьба за престол. Претендентами были двое царских сыновей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Адония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Соломон. 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менее популярен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его брат,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и его поддерживали влиятельные лица во главе с верховным жрецом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Садоком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того на его стороне были отборные части армии.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любимцем отца и имел большие шансы на успех.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 время заплелась дворцовая интрига.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Адония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решил продвинуть себя к престолу.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устроил для своих сторонников пир, где самовольно провозгласил себя </w:t>
      </w:r>
      <w:proofErr w:type="spellStart"/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царем.Про</w:t>
      </w:r>
      <w:proofErr w:type="spellEnd"/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Давида он сказал: «Возьмите с собой слуг господина нашего и посадите Соломона сына моего на мула моего и сведите его в </w:t>
      </w:r>
      <w:proofErr w:type="spellStart"/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Гиону</w:t>
      </w:r>
      <w:proofErr w:type="spellEnd"/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и затрубите трубою и провозгласите…Да живёт царь Соломон».</w:t>
      </w:r>
      <w:r w:rsidR="00494B7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(Книга царств</w:t>
      </w:r>
      <w:r w:rsidR="003434FC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spellEnd"/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338</w:t>
      </w:r>
      <w:r w:rsidR="003434FC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/25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B7245" w:rsidRPr="00E301A1" w:rsidRDefault="003434FC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Вернувшись 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дворец Давид позвал к себе Соломона, когда </w:t>
      </w:r>
      <w:proofErr w:type="gramStart"/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осознал</w:t>
      </w:r>
      <w:proofErr w:type="gram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его конец близок, то завещал ему верно служить Яхве и в Иерусалиме построить храм.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Попросил</w:t>
      </w:r>
      <w:r w:rsidR="0080271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7245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Соломон позаботился о друзьях.</w:t>
      </w:r>
    </w:p>
    <w:p w:rsidR="003434FC" w:rsidRPr="00E301A1" w:rsidRDefault="003434FC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Вскоре состоялась коронация Соломона. После которой Соломон убивает своего брата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Адонию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Вот как описывает это библия: «И послал Соломон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Ванею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сына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Иодаева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поразил </w:t>
      </w:r>
      <w:proofErr w:type="gram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proofErr w:type="gram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 умер»</w:t>
      </w:r>
      <w:r w:rsidR="00494B7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(Книга царств 3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339/10)</w:t>
      </w:r>
    </w:p>
    <w:p w:rsidR="003434FC" w:rsidRPr="00E301A1" w:rsidRDefault="003434FC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знак особого могущества фараон Египта отдаёт ему свою дочь в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жены.После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чего бог даёт ему мудрость.</w:t>
      </w:r>
    </w:p>
    <w:p w:rsidR="002E6EF2" w:rsidRPr="00E301A1" w:rsidRDefault="00494B72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первое проявление мудрости – разрешение спора между двумя женщинам</w:t>
      </w:r>
      <w:r w:rsidR="0080271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="0080271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( 3</w:t>
      </w:r>
      <w:proofErr w:type="gramEnd"/>
      <w:r w:rsidR="0080271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0271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</w:t>
      </w:r>
      <w:proofErr w:type="spellEnd"/>
      <w:r w:rsidR="0080271E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Они были блудницы жили в одном доме и почти одновременно родили детей. Ночью один из младенцев умер, и одна из женщин поменяла детей. Наутро она отрицала факт подмены, и женщины пришли к царю. Соломон велел рассечь мечом пополам живого младенца и отдать каждой по половине. Одна из женщин согласилась на это, а вторая сказала – нет, отдайте ребенка, только не убивайте. Так стало ясно, что именно она – мать живого младенца, а первая действительно поменяла детей.</w:t>
      </w:r>
    </w:p>
    <w:p w:rsidR="003434FC" w:rsidRPr="00E301A1" w:rsidRDefault="003434FC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Соломон имел </w:t>
      </w:r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множество наложниц, в том числе чужестранок, которым разрешил поклоняться своим богам. В наказание за это Бог воздвигал против царя мятежников, а над самим Соломоном был произнесен суд о том, что после его смерти царство разделится, а его сын (</w:t>
      </w:r>
      <w:proofErr w:type="spellStart"/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Ровоам</w:t>
      </w:r>
      <w:proofErr w:type="spellEnd"/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будет царствов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 только над его малой частью.</w:t>
      </w:r>
    </w:p>
    <w:p w:rsidR="003434FC" w:rsidRPr="00E301A1" w:rsidRDefault="003434FC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</w:t>
      </w:r>
      <w:r w:rsidR="00EA4DBD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во служении было много помощников это и военачальники,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писцы,</w:t>
      </w:r>
      <w:r w:rsidR="00EA4DBD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священники,</w:t>
      </w:r>
      <w:r w:rsidR="00EA4DBD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начальники над домом царским</w:t>
      </w:r>
      <w:r w:rsidR="00EA4DBD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над податями. У него было 12 приставников которые доставляли ему продовольствие.</w:t>
      </w:r>
    </w:p>
    <w:p w:rsidR="00EA4DBD" w:rsidRPr="00E301A1" w:rsidRDefault="00EA4DBD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Царство по библии у Соломона было богатым.</w:t>
      </w:r>
    </w:p>
    <w:p w:rsidR="00EA4DBD" w:rsidRPr="00E301A1" w:rsidRDefault="00EA4DBD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день на содержание дворовых людей готовилось 10 волов и около100 овец.</w:t>
      </w:r>
    </w:p>
    <w:p w:rsidR="00A45F14" w:rsidRPr="00E301A1" w:rsidRDefault="00EA4DBD" w:rsidP="004B375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Соломон </w:t>
      </w:r>
      <w:r w:rsidR="008A72D0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следуя</w:t>
      </w:r>
      <w:proofErr w:type="gram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завету отца построил храм в Иерусалиме. </w:t>
      </w:r>
      <w:proofErr w:type="gram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В</w:t>
      </w:r>
      <w:proofErr w:type="gram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4-й год, месяц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Зиф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он основание храму Господа, а на 11 –ом году в месяце Буле он закончил храм…строил его 7 лет…»</w:t>
      </w:r>
      <w:r w:rsidR="00494B7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 книга царств 343)</w:t>
      </w:r>
      <w:r w:rsidR="004B375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Храм был начат в четвертый год его царствования. Это был четыреста восьмидесятый (по греческому переводу — четыреста сороковой) год по исходе евреев из Египта. Он был воздвигнут на горе </w:t>
      </w:r>
      <w:proofErr w:type="spellStart"/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Мориа</w:t>
      </w:r>
      <w:proofErr w:type="spellEnd"/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месте жертвенника, сооруженного царем Давидом после прекращения моровой язвы. На этом месте Давид увидел Ангела Господня, который поражал народ.</w:t>
      </w:r>
    </w:p>
    <w:p w:rsidR="00A45F14" w:rsidRPr="00E301A1" w:rsidRDefault="008A72D0" w:rsidP="00A45F1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Фундамент потребовал гигантских работ. Достаточно сказать, что гора </w:t>
      </w:r>
      <w:proofErr w:type="spellStart"/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Мориа</w:t>
      </w:r>
      <w:proofErr w:type="spellEnd"/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поднята искусственным образом более чем на семьсот футов (около двухсот тридцати метров). Как и скинию, евреи называли храм Домом (Байт). Храм не был местом собрания верующего народа: он был исключительно жилищем Господа, недоступным для непосвященных. Простой израильтянин не мог в него войти. Этим символизировалось то, что Царство Небесное до искупительной Христовой жертвы было затворено для Израиля.</w:t>
      </w:r>
    </w:p>
    <w:p w:rsidR="00A45F14" w:rsidRPr="00E301A1" w:rsidRDefault="00A45F14" w:rsidP="00A45F1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Храм, построенный Соломоном, не отличался большими размерами: шестьдесят локтей в длину, двадцать локтей в ширину, тридцать локтей в высоту (в метрической системе — 31,5 м, 10,5 м, 15,75 м).</w:t>
      </w:r>
    </w:p>
    <w:p w:rsidR="00A45F14" w:rsidRPr="00E301A1" w:rsidRDefault="00A45F14" w:rsidP="00A45F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Стены — из камня, но внутри обложены кедром, а пол устлан досками из кипариса. Иерусалимский храм имел три части: </w:t>
      </w:r>
      <w:r w:rsidRPr="00E30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притвор, святое и святое святых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святое вела двухстворчатая кипарисовая дверь. Святое и святое святых разделяла стена из кедровых досок, в которой была дверь из масличного дерева. Здесь была завеса. Стены, двери и ворота храма были украшены резными изображениями Херувимов, пальм, цветов, а также драгоценными камнями и отделаны золотом. Пол был покрыт золотыми листами. </w:t>
      </w:r>
      <w:r w:rsidRPr="00E30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своем великолепии храм должен был быть видимым изображением славы невидимого Бога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5F14" w:rsidRPr="00E301A1" w:rsidRDefault="00A45F14" w:rsidP="00A45F1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храмом было два двора, обнесенных стенами. Внутренний двор предназначался для священников другой двор — для народа. Во внутреннем дворе стоял медный жертвенник всесожжения.</w:t>
      </w:r>
    </w:p>
    <w:p w:rsidR="00A45F14" w:rsidRPr="00E301A1" w:rsidRDefault="00A45F14" w:rsidP="004B37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святом стоял жертвенник, на котором возжигался фимиа</w:t>
      </w:r>
      <w:r w:rsidR="004B375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м, десять золотых </w:t>
      </w:r>
      <w:proofErr w:type="spellStart"/>
      <w:r w:rsidR="004B375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семисвечников</w:t>
      </w:r>
      <w:proofErr w:type="spellEnd"/>
      <w:r w:rsidR="004B375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десять столов. На одном из них находилось двенадцать </w:t>
      </w:r>
      <w:r w:rsidRPr="00E30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хлебов предложения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святое святых первосвященник мог входить только </w:t>
      </w:r>
      <w:r w:rsidRPr="00E30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 в год в день очищения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Здесь находился ковчег завета. О размахе строительных работ можно судить по тому, что восемьдесят тысяч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хананеев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бессменно заняты высеканием и обтесыванием камней в горах, а семьдесят тысяч человек — доставкой.</w:t>
      </w:r>
    </w:p>
    <w:p w:rsidR="00EA4DBD" w:rsidRPr="00E301A1" w:rsidRDefault="004B3751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EA4DBD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Свой дом он строил 13 лет, все он делал только из высококачественного </w:t>
      </w:r>
      <w:r w:rsidR="00897D7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леса и дорогих камней, в том числе из золота,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7D7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доме он разместил жертвенник и стол из чистого золота. В доме было много построек и он был роскошным</w:t>
      </w:r>
    </w:p>
    <w:p w:rsidR="00897D74" w:rsidRPr="00E301A1" w:rsidRDefault="00897D74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библии Соломон очень хорошо относился к народу, говорил для него речи и благословлял его.</w:t>
      </w:r>
    </w:p>
    <w:p w:rsidR="002E6EF2" w:rsidRPr="00E301A1" w:rsidRDefault="008A72D0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управления делами Соломон разделил Израильское царство на 12 областей (независимо от деления на колена), для защиты от врагов составил многочисленное войско с колесницами и всадниками и основал города-гарнизоны для запасов. Он посылал корабли в дальние экспедиции и показывал народу диковины, которые привозили из </w:t>
      </w:r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разных стран. Всех царей Соломон превосходил богатством и мудростью </w:t>
      </w:r>
      <w:proofErr w:type="gram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proofErr w:type="spellStart"/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</w:t>
      </w:r>
      <w:proofErr w:type="spellEnd"/>
      <w:r w:rsidR="002E6EF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10:23).. Обратная сторона этой роскоши – тяжелые подати, которые царь возложил на Израиль.</w:t>
      </w:r>
    </w:p>
    <w:p w:rsidR="002E6EF2" w:rsidRPr="00E301A1" w:rsidRDefault="002E6EF2" w:rsidP="002E6E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40-летнего царствования над всем Израилем Соломон «почил с отцами своими» и был погребен в городе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Давидовом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A72D0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94B7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11:43), то есть в Вифлееме.</w:t>
      </w:r>
    </w:p>
    <w:p w:rsidR="007A2C2E" w:rsidRPr="00E301A1" w:rsidRDefault="002E6EF2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Судя по заголовку 126 псалма, Соломон – его автор. Он также составил значительно число притчей в книге Притчей Соломоновых и традиционно считается автором книг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Екклезиаста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Песни Песней (Все входят в состав Ветхого завета).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Pr="00E301A1" w:rsidRDefault="0080271E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72D0" w:rsidRPr="00E301A1" w:rsidRDefault="008A72D0" w:rsidP="002E6E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C2E" w:rsidRPr="00E301A1" w:rsidRDefault="007A2C2E" w:rsidP="002E6EF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2.Соломон исторический.</w:t>
      </w:r>
    </w:p>
    <w:p w:rsidR="007A2C2E" w:rsidRPr="00E301A1" w:rsidRDefault="007A2C2E" w:rsidP="007A2C2E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рождения: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1011 г. до н. э.</w:t>
      </w:r>
    </w:p>
    <w:p w:rsidR="007A2C2E" w:rsidRPr="00E301A1" w:rsidRDefault="007A2C2E" w:rsidP="007A2C2E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Возраст: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83 года</w:t>
      </w:r>
    </w:p>
    <w:p w:rsidR="007A2C2E" w:rsidRPr="00E301A1" w:rsidRDefault="007A2C2E" w:rsidP="007A2C2E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смерти: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928 г. до н. э.</w:t>
      </w:r>
    </w:p>
    <w:p w:rsidR="007A2C2E" w:rsidRPr="00E301A1" w:rsidRDefault="007A2C2E" w:rsidP="007A2C2E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Соломон родился в 1011 г. до н.э. в Иерусалиме. Единственный источник, указывающий на реальность существования легендарного правителя объединенного Израильского царства, – это Библия. Поэтому подтвердить или опровергнуть то, является ли Соломон исторической личностью, биографы и ученые не могут и по сей день.</w:t>
      </w:r>
    </w:p>
    <w:p w:rsidR="007A2C2E" w:rsidRPr="00E301A1" w:rsidRDefault="007A2C2E" w:rsidP="007A2C2E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Судя по описанию Божьей книги, Соломон является сыном второго царя Израиля Давида. Согласно Новому Завету, мессия из рода Давида по мужской линии – это </w:t>
      </w:r>
      <w:hyperlink r:id="rId7" w:history="1">
        <w:r w:rsidRPr="00E30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Иисус Христос</w:t>
        </w:r>
      </w:hyperlink>
      <w:r w:rsidR="00494B7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A45F14" w:rsidRPr="00E301A1" w:rsidRDefault="00A45F14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Избавившись от династического конкурента, Соломон стал полноправным правителем Израиля. Мудрый царь в политических целях взял в жены дочь фараона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Шешонка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I, так как Египет во все времена считался страной с исключительным плодородием и несметными богатствами (стоит только вспомнить сокровища царицы </w:t>
      </w:r>
      <w:hyperlink r:id="rId8" w:history="1">
        <w:r w:rsidRPr="00E30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Клеопатры</w:t>
        </w:r>
      </w:hyperlink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45F14" w:rsidRPr="00E301A1" w:rsidRDefault="00A45F14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Сделав предложение руки и сердца нильской красавице, иудейский правитель получил в придание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Тель-Гезер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библейский город в Израиле (при Тутмосе III страна была зависима от египетских правителей, поэтому город принажал египтянам). Также большую часть денег царь получал за счет торгового пути («Царская дорога»), который начинался из Египта и протягивался до Дамаска.</w:t>
      </w:r>
    </w:p>
    <w:p w:rsidR="00A45F14" w:rsidRPr="00E301A1" w:rsidRDefault="00A45F14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Примечательно, что царь был мудрым политиком, во времена своего правления он умудрился покончить с голодом, а также зарыть топор войны между евреями и египтянами. </w:t>
      </w:r>
      <w:r w:rsid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народ страдал от непомерных налогов.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Библии говорится, что любимая жена Соломона была инаковерующей чужестранкой. Поэтому хитрая женщина уговорила возлюбленного построить языческий алтарь, что и стало яблоком раздора между Всевышним и правителем.</w:t>
      </w:r>
      <w:r w:rsid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последние годы жизни и сам Соломон перестал поклоняться Яхве.</w:t>
      </w:r>
    </w:p>
    <w:p w:rsidR="004B3751" w:rsidRPr="00E301A1" w:rsidRDefault="00E301A1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B375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был мирным и правдивым правителем унаследовал от отца большое и сильное государство. За время своего правления не вёл ни одной большой войны, не расправился даже с </w:t>
      </w:r>
      <w:proofErr w:type="spellStart"/>
      <w:r w:rsidR="004B375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Разоном</w:t>
      </w:r>
      <w:proofErr w:type="spellEnd"/>
      <w:r w:rsidR="004B375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выгнал его из Дамаска и объя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вил себя царём.  Соломона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 w:rsidR="004B375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,что</w:t>
      </w:r>
      <w:proofErr w:type="spellEnd"/>
      <w:proofErr w:type="gramEnd"/>
      <w:r w:rsidR="004B375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не смог предвидеть какой серьёзной угрозой со временем станет новое государство.</w:t>
      </w:r>
    </w:p>
    <w:p w:rsidR="004B3751" w:rsidRPr="00E301A1" w:rsidRDefault="004B3751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Заслуга Соломона была в том, что он превратил земледельческую страну в экономическом и военном отношении сильное государство, пользовался большим авторитетом на международной арене. Он был хорошим дипломатом и строителем. Его дворец поражал роскошью и великолепием. Торговать с Израилем в то время </w:t>
      </w:r>
      <w:r w:rsidR="00A70B3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выгодно. У него был </w:t>
      </w:r>
      <w:r w:rsidR="00A70B3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великий авторитет, это доказывается тем что египетский фараон отдаёт ему в жёны свою дочь.</w:t>
      </w:r>
    </w:p>
    <w:p w:rsidR="00A70B31" w:rsidRPr="00E301A1" w:rsidRDefault="008A72D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Воздвигнутый им храм,</w:t>
      </w:r>
      <w:r w:rsid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0B31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 единым центром и символом еврейской религии.</w:t>
      </w:r>
    </w:p>
    <w:p w:rsidR="00A70B31" w:rsidRPr="00E301A1" w:rsidRDefault="00A70B31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Повысил обороноспособность и систему укрепления городо</w:t>
      </w:r>
      <w:r w:rsidR="008A72D0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Провёл реорганизацию в армии,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ввел в войско боевую колесницу. Был непревзойденным дипломатом.</w:t>
      </w:r>
    </w:p>
    <w:p w:rsidR="00A45F14" w:rsidRPr="00E301A1" w:rsidRDefault="00A70B31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доказывает то, </w:t>
      </w:r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Соломон поддерживал дружественные отношения с финикийским царем </w:t>
      </w:r>
      <w:proofErr w:type="spellStart"/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Хирамом</w:t>
      </w:r>
      <w:proofErr w:type="spellEnd"/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Великим. Когда сын Давида стал полноправным правителем, он начал исполнять завещание, оставленное отцом, и принялся за строительство храма. Поэтому Соломон попросил содействия у </w:t>
      </w:r>
      <w:proofErr w:type="spellStart"/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Хирама</w:t>
      </w:r>
      <w:proofErr w:type="spellEnd"/>
      <w:r w:rsidR="00A45F1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обладал несметными богатствами, таким образом, правители заключили между собой союз.</w:t>
      </w:r>
    </w:p>
    <w:p w:rsidR="00A45F14" w:rsidRPr="00E301A1" w:rsidRDefault="00A45F14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Финикийский царь прислал Соломону кедр, кипарис, золото, а также строителей, а взамен получил оливковое масло и пшеничное зерно. Однако строительство храма оставило Соломона в долгу, поэтому предводитель иудейского народа отдал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Хираму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часть южных земель.</w:t>
      </w:r>
    </w:p>
    <w:p w:rsidR="00A70B31" w:rsidRPr="00E301A1" w:rsidRDefault="00A70B31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Годовой доход Соломона состоял из торговых прибылей, налогов, податей и составлял около 300 кг золота. Не считая поставок натурой. О расцвете говорит и то,</w:t>
      </w:r>
      <w:r w:rsidR="00582AFA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Соломон поставлял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Хираму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22 тыс.</w:t>
      </w:r>
      <w:r w:rsidR="00582AFA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 пшеницы.</w:t>
      </w:r>
      <w:r w:rsid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BB3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proofErr w:type="gramEnd"/>
      <w:r w:rsidR="00BB3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копях люди работали полуголодные почти даром.</w:t>
      </w:r>
    </w:p>
    <w:p w:rsidR="00582AFA" w:rsidRPr="00E301A1" w:rsidRDefault="00582AFA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Археологические раскопки свидетельствуют о высоком жизненном уровне населения. Дорогие чаши для косметики, сделанные из алебастра, слоновой кости. Израильские женщины заботились о своей внешности и употребляли духи, румяна,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мирну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хну. Большинство из этого было импорт, что характерно для богатой страны.</w:t>
      </w:r>
      <w:r w:rsidR="00BB3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Конечно же не все люди жили в достатке. Были и рабы, которых угнетали и заставляли работать.</w:t>
      </w:r>
    </w:p>
    <w:p w:rsidR="00582AFA" w:rsidRPr="00E301A1" w:rsidRDefault="00582AFA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Археологи подтверждают и быстрый рост городов, со времён Давида их число выросло.</w:t>
      </w:r>
    </w:p>
    <w:p w:rsidR="00582AFA" w:rsidRPr="00E301A1" w:rsidRDefault="00582AFA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по -прежнему земледелие –основная ведущая отрасль экономики. Им же и занималось большинство городских жителей.</w:t>
      </w:r>
    </w:p>
    <w:p w:rsidR="00582AFA" w:rsidRPr="00E301A1" w:rsidRDefault="00582AFA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пищу употреблялось много муки. Еда была простой, но питательной (жареная и вареная пшеница, разные другие крупы, огурцы).</w:t>
      </w:r>
    </w:p>
    <w:p w:rsidR="00582AFA" w:rsidRPr="00E301A1" w:rsidRDefault="00582AFA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От куда же Соломон черпал свои богатства?</w:t>
      </w:r>
      <w:r w:rsidR="00C04059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что пишет Библия: </w:t>
      </w:r>
      <w:proofErr w:type="gramStart"/>
      <w:r w:rsidR="00C04059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Коней</w:t>
      </w:r>
      <w:proofErr w:type="gramEnd"/>
      <w:r w:rsidR="00C04059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 царю привозили из Египта…колесница до получаема и доставляема была за 600 </w:t>
      </w:r>
      <w:proofErr w:type="spellStart"/>
      <w:r w:rsidR="00C04059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сикрей</w:t>
      </w:r>
      <w:proofErr w:type="spellEnd"/>
      <w:r w:rsidR="00C04059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серебра».</w:t>
      </w:r>
      <w:r w:rsidR="00494B7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C04059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 книга царств гл.10 стр.28.).</w:t>
      </w:r>
    </w:p>
    <w:p w:rsidR="00C04059" w:rsidRPr="00E301A1" w:rsidRDefault="00C04059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Археологи говорят, что Соломон занимался посредничеством в торговле между Египтом и Азией, торговал лошадьми и колесницами. В 1925г.американская археологическая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экспедиция обнаружила в исторической долине среди руин, построенные конюшни на 450 лошадей, и площадка где их можно было выгуливать и объезжать.</w:t>
      </w:r>
    </w:p>
    <w:p w:rsidR="00C04059" w:rsidRPr="00E301A1" w:rsidRDefault="00047E6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</w:t>
      </w:r>
      <w:r w:rsidR="00C04059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оломона имелся флот,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4059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 занимался перевозками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7E60" w:rsidRPr="00E301A1" w:rsidRDefault="00047E6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Имел он знаменитые рудники. Нашлось большое количество медеплавильных печей.</w:t>
      </w:r>
    </w:p>
    <w:p w:rsidR="00047E60" w:rsidRPr="00E301A1" w:rsidRDefault="00047E6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доказывает тот факт, что Соломон промышленник.</w:t>
      </w:r>
    </w:p>
    <w:p w:rsidR="00047E60" w:rsidRPr="00E301A1" w:rsidRDefault="00047E6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 один источник богатств –это непомерные налоги с населения.</w:t>
      </w:r>
    </w:p>
    <w:p w:rsidR="00047E60" w:rsidRPr="00E301A1" w:rsidRDefault="00047E6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Слава о царе достигла многих мест.  Иерусалима гордились, тем что их город стал крупным торговым центром.</w:t>
      </w:r>
    </w:p>
    <w:p w:rsidR="00047E60" w:rsidRPr="00E301A1" w:rsidRDefault="00047E6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Однажды даже для н</w:t>
      </w:r>
      <w:r w:rsidR="00494B72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алаживания деловых и дружеских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отношений туда прибыла царица Савская </w:t>
      </w:r>
      <w:proofErr w:type="gram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страна</w:t>
      </w:r>
      <w:proofErr w:type="gram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Сава упоминается в документах 8 в до </w:t>
      </w:r>
      <w:proofErr w:type="spellStart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н.э</w:t>
      </w:r>
      <w:proofErr w:type="spellEnd"/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).Соломон был ею очарован.</w:t>
      </w:r>
    </w:p>
    <w:p w:rsidR="00047E60" w:rsidRPr="00E301A1" w:rsidRDefault="00047E6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стал для последующих поколений иудеев оплотом мудрости.</w:t>
      </w:r>
    </w:p>
    <w:p w:rsidR="00047E60" w:rsidRPr="00E301A1" w:rsidRDefault="00047E6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автором 1005 песней</w:t>
      </w:r>
      <w:r w:rsidR="008A72D0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Самая знаменитая из них </w:t>
      </w:r>
      <w:r w:rsidR="00E91E74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Песнь Песней.</w:t>
      </w:r>
    </w:p>
    <w:p w:rsidR="008A72D0" w:rsidRPr="00E301A1" w:rsidRDefault="008A72D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этого он добивался. Повышая налоги, заставляя людей бесплатно работать на рудниках.</w:t>
      </w:r>
    </w:p>
    <w:p w:rsidR="008A72D0" w:rsidRPr="00E301A1" w:rsidRDefault="008A72D0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1E74" w:rsidRPr="00E301A1" w:rsidRDefault="00E91E74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1E74" w:rsidRPr="00E301A1" w:rsidRDefault="00E91E74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1E74" w:rsidRPr="00E301A1" w:rsidRDefault="00E91E74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333" w:rsidRPr="00E301A1" w:rsidRDefault="00D52333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333" w:rsidRPr="00E301A1" w:rsidRDefault="00D52333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333" w:rsidRPr="00E301A1" w:rsidRDefault="00D52333" w:rsidP="00A45F14">
      <w:pPr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333" w:rsidRPr="0080271E" w:rsidRDefault="00D52333" w:rsidP="00A45F14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3" w:rsidRPr="0080271E" w:rsidRDefault="00D52333" w:rsidP="00A45F14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3" w:rsidRPr="0080271E" w:rsidRDefault="00D52333" w:rsidP="00A45F14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3" w:rsidRPr="0080271E" w:rsidRDefault="00D52333" w:rsidP="00A45F14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1E" w:rsidRDefault="0080271E" w:rsidP="00C067F4">
      <w:pPr>
        <w:spacing w:after="15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1E" w:rsidRDefault="0080271E" w:rsidP="00C067F4">
      <w:pPr>
        <w:spacing w:after="15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1E" w:rsidRDefault="0080271E" w:rsidP="00BB3DCD">
      <w:pPr>
        <w:spacing w:after="15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1E" w:rsidRDefault="0080271E" w:rsidP="00C067F4">
      <w:pPr>
        <w:spacing w:after="15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33" w:rsidRPr="0080271E" w:rsidRDefault="008A72D0" w:rsidP="00C067F4">
      <w:pPr>
        <w:spacing w:after="150" w:line="37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D52333" w:rsidRPr="0080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</w:t>
      </w:r>
    </w:p>
    <w:p w:rsidR="00E91E74" w:rsidRPr="0080271E" w:rsidRDefault="00E91E74" w:rsidP="00A45F14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1E74" w:rsidRPr="0080271E" w:rsidTr="00E91E74">
        <w:tc>
          <w:tcPr>
            <w:tcW w:w="4672" w:type="dxa"/>
          </w:tcPr>
          <w:p w:rsidR="00E91E74" w:rsidRPr="0080271E" w:rsidRDefault="00E91E74" w:rsidP="00A45F14">
            <w:pPr>
              <w:spacing w:after="150" w:line="3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Соломон Библейский</w:t>
            </w:r>
          </w:p>
        </w:tc>
        <w:tc>
          <w:tcPr>
            <w:tcW w:w="4673" w:type="dxa"/>
          </w:tcPr>
          <w:p w:rsidR="00E91E74" w:rsidRPr="0080271E" w:rsidRDefault="00E91E74" w:rsidP="00A45F14">
            <w:pPr>
              <w:spacing w:after="150" w:line="3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Соломон исторический</w:t>
            </w:r>
          </w:p>
        </w:tc>
      </w:tr>
      <w:tr w:rsidR="008B2366" w:rsidRPr="0080271E" w:rsidTr="00E91E74">
        <w:tc>
          <w:tcPr>
            <w:tcW w:w="4672" w:type="dxa"/>
          </w:tcPr>
          <w:p w:rsidR="00E91E74" w:rsidRPr="0080271E" w:rsidRDefault="00E91E74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Построил храм.</w:t>
            </w:r>
          </w:p>
        </w:tc>
        <w:tc>
          <w:tcPr>
            <w:tcW w:w="4673" w:type="dxa"/>
          </w:tcPr>
          <w:p w:rsidR="00E91E74" w:rsidRPr="0080271E" w:rsidRDefault="00287E67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строительстве храма работали тысячи людей, не получая за это платы.</w:t>
            </w:r>
          </w:p>
        </w:tc>
      </w:tr>
      <w:tr w:rsidR="008B2366" w:rsidRPr="0080271E" w:rsidTr="00E91E74">
        <w:tc>
          <w:tcPr>
            <w:tcW w:w="4672" w:type="dxa"/>
          </w:tcPr>
          <w:p w:rsidR="00E91E74" w:rsidRPr="0080271E" w:rsidRDefault="00E91E74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 мудрым и справедливым правителем.</w:t>
            </w:r>
          </w:p>
        </w:tc>
        <w:tc>
          <w:tcPr>
            <w:tcW w:w="4673" w:type="dxa"/>
          </w:tcPr>
          <w:p w:rsidR="00E91E74" w:rsidRPr="0080271E" w:rsidRDefault="004D5698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прихода к власти жестоко расправился с претендентами и заговорщиками.</w:t>
            </w:r>
            <w:r w:rsidR="008B2366"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9D6"/>
              </w:rPr>
              <w:t xml:space="preserve"> </w:t>
            </w:r>
            <w:r w:rsidR="008B2366"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Согласно древнему преданию, при вступлении своем на царский престол 20-летний Соломон принёс Богу тысячу жертв. Ночью Бог явился новоиспечённому правителю во сне и сказал: «Проси, что дать тебе». И молодой человек не потребовал ни славы, ни богатства, ни долгой жизни; он хотел лишь, чтобы его сердце стало разумным, а сам он научился различать добро и зло... За то, что Соломон просил лишь разума, Бог даровал ему не только великую мудрость, но и славу, могущество и богатство. Последнее, кстати, правителя не радовало. Вот как досталась ему мудрость.</w:t>
            </w:r>
          </w:p>
        </w:tc>
      </w:tr>
      <w:tr w:rsidR="008B2366" w:rsidRPr="0080271E" w:rsidTr="00E91E74">
        <w:tc>
          <w:tcPr>
            <w:tcW w:w="4672" w:type="dxa"/>
          </w:tcPr>
          <w:p w:rsidR="00E91E74" w:rsidRPr="0080271E" w:rsidRDefault="00E91E74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Сделал свою страну эк</w:t>
            </w:r>
            <w:r w:rsidR="00287E67"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ономически и политически развитой.</w:t>
            </w:r>
          </w:p>
        </w:tc>
        <w:tc>
          <w:tcPr>
            <w:tcW w:w="4673" w:type="dxa"/>
          </w:tcPr>
          <w:p w:rsidR="00E91E74" w:rsidRPr="0080271E" w:rsidRDefault="00287E67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Разделил свою страну на 12 налоговых округов и брал непомерные налоги.</w:t>
            </w:r>
            <w:r w:rsidR="007D43AA"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Уровень жизни в Израиле и Иудее в это время был выше, чем в предшествующее-тысячелетие, однако жизнь большинства населения оставалась очень тяжёлой. Люди жили в тесноте, грязи и нищете. Человек, живший в таких условиях, тщетно пытался бороться с болезнями при помощи магических обрядов и ритуальных омовений. Лишь часть более состоятельных рабовладельцев жила по тем временам довольно зажиточно. Жилища в поселениях, по</w:t>
            </w:r>
            <w:r w:rsidR="008B2366"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B3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7D43AA"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прежнему </w:t>
            </w:r>
            <w:r w:rsidR="007D43AA"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скученные в тесных пределах крепости, у более состоятельных людей нередко были двухэтажными; семья владельца такого дома жила на втором этаже, проводя прохладное время суток также на плоской крыше; в первом этаже ютились рабы и помещались службы и мастерские. Вода собиралась и отстаивалась в цистернах при доме. Одежда состояла из шерстяной или льняной рубахи до колен, а у мужчин был ещё и шерстяной колпак. Богатые носили длинный шерстяной плащ с бахромой и мягкие сапоги с загнутыми носками. Свободные женщины носили на голове длинное покрывало, которым прикрывали лицо. Утварь и мебель в домах всё ещё была очень бедной, глиняные сосуды составляли главную часть утвари и служили не только для варки и хранения пищи, но и для хранения всевозможных вещей.</w:t>
            </w:r>
          </w:p>
        </w:tc>
      </w:tr>
      <w:tr w:rsidR="008B2366" w:rsidRPr="0080271E" w:rsidTr="00E91E74">
        <w:tc>
          <w:tcPr>
            <w:tcW w:w="4672" w:type="dxa"/>
          </w:tcPr>
          <w:p w:rsidR="00E91E74" w:rsidRPr="0080271E" w:rsidRDefault="00E91E74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вел ни одной крупной войны.</w:t>
            </w:r>
          </w:p>
        </w:tc>
        <w:tc>
          <w:tcPr>
            <w:tcW w:w="4673" w:type="dxa"/>
          </w:tcPr>
          <w:p w:rsidR="00E91E74" w:rsidRPr="0080271E" w:rsidRDefault="007D43AA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Мятеж</w:t>
            </w:r>
            <w:r w:rsidR="00BB3D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соседних племен подавлялись.</w:t>
            </w: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2366" w:rsidRPr="0080271E" w:rsidTr="00E91E74">
        <w:tc>
          <w:tcPr>
            <w:tcW w:w="4672" w:type="dxa"/>
          </w:tcPr>
          <w:p w:rsidR="00E91E74" w:rsidRPr="0080271E" w:rsidRDefault="00E91E74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Знакомил свой народ с достижениями других культур.</w:t>
            </w:r>
            <w:r w:rsidR="008B2366"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(привозил разные диковины из других походов).</w:t>
            </w:r>
          </w:p>
        </w:tc>
        <w:tc>
          <w:tcPr>
            <w:tcW w:w="4673" w:type="dxa"/>
          </w:tcPr>
          <w:p w:rsidR="00E91E74" w:rsidRPr="0080271E" w:rsidRDefault="00600A74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</w:t>
            </w:r>
            <w:r w:rsidR="008B2366"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кулировал на продаже и перепродаже товаров.</w:t>
            </w:r>
          </w:p>
        </w:tc>
      </w:tr>
      <w:tr w:rsidR="008B2366" w:rsidRPr="0080271E" w:rsidTr="00600A74">
        <w:trPr>
          <w:trHeight w:val="1475"/>
        </w:trPr>
        <w:tc>
          <w:tcPr>
            <w:tcW w:w="4672" w:type="dxa"/>
          </w:tcPr>
          <w:p w:rsidR="00E91E74" w:rsidRPr="0080271E" w:rsidRDefault="00E91E74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 многих поучительных притч.</w:t>
            </w:r>
          </w:p>
        </w:tc>
        <w:tc>
          <w:tcPr>
            <w:tcW w:w="4673" w:type="dxa"/>
          </w:tcPr>
          <w:p w:rsidR="007D43AA" w:rsidRPr="0080271E" w:rsidRDefault="007D43AA" w:rsidP="008B2366">
            <w:pPr>
              <w:shd w:val="clear" w:color="auto" w:fill="FFFFFF" w:themeFill="background1"/>
              <w:spacing w:before="100" w:beforeAutospacing="1" w:after="100" w:afterAutospacing="1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IX и VIII вв. до н. э. Израиль и Иудея представляли собой уже вполне сложившиеся рабовладельческие государства с далеко зашедшим процессом разложения общины.</w:t>
            </w:r>
          </w:p>
          <w:p w:rsidR="00E91E74" w:rsidRPr="0080271E" w:rsidRDefault="00E91E74" w:rsidP="008B2366">
            <w:pPr>
              <w:shd w:val="clear" w:color="auto" w:fill="FFFFFF" w:themeFill="background1"/>
              <w:spacing w:before="100" w:beforeAutospacing="1" w:after="100" w:afterAutospacing="1" w:line="460" w:lineRule="atLeast"/>
              <w:ind w:left="300" w:right="30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2366" w:rsidRPr="0080271E" w:rsidTr="00E91E74">
        <w:tc>
          <w:tcPr>
            <w:tcW w:w="4672" w:type="dxa"/>
          </w:tcPr>
          <w:p w:rsidR="00E91E74" w:rsidRPr="0080271E" w:rsidRDefault="00D52333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Разрешил жителям (в том числе и своим наложницам) исповедовать их веру.</w:t>
            </w:r>
          </w:p>
        </w:tc>
        <w:tc>
          <w:tcPr>
            <w:tcW w:w="4673" w:type="dxa"/>
          </w:tcPr>
          <w:p w:rsidR="00E91E74" w:rsidRPr="0080271E" w:rsidRDefault="004D5698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последние годы своей жизни попав под влияние наложниц и устроив</w:t>
            </w:r>
            <w:r w:rsidR="00287E67"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жертвенник другим богам отошёл от </w:t>
            </w:r>
            <w:proofErr w:type="spellStart"/>
            <w:r w:rsidR="00287E67"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яхвинизма</w:t>
            </w:r>
            <w:proofErr w:type="spellEnd"/>
            <w:r w:rsidR="00287E67"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52333" w:rsidRPr="0080271E" w:rsidTr="00E91E74">
        <w:tc>
          <w:tcPr>
            <w:tcW w:w="4672" w:type="dxa"/>
          </w:tcPr>
          <w:p w:rsidR="00D52333" w:rsidRPr="0080271E" w:rsidRDefault="00D52333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Поддерживал дружеские отношения со многими странами</w:t>
            </w:r>
            <w:r w:rsidR="004D5698"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:rsidR="00D52333" w:rsidRPr="0080271E" w:rsidRDefault="004D5698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за своей тяги к </w:t>
            </w:r>
            <w:proofErr w:type="gramStart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роскоши ,чтобы</w:t>
            </w:r>
            <w:proofErr w:type="gramEnd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погасить задолженность  перед </w:t>
            </w:r>
            <w:proofErr w:type="spellStart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Хирамом</w:t>
            </w:r>
            <w:proofErr w:type="spellEnd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Соломон вынужден был уступить ему </w:t>
            </w: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селения на юге своих земель( 25 </w:t>
            </w:r>
            <w:proofErr w:type="spellStart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галипейских</w:t>
            </w:r>
            <w:proofErr w:type="spellEnd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городов).Одарил царицу Савскую богатыми дарами, очарованный её красотой.</w:t>
            </w:r>
          </w:p>
        </w:tc>
      </w:tr>
      <w:tr w:rsidR="00D52333" w:rsidRPr="0080271E" w:rsidTr="00E91E74">
        <w:tc>
          <w:tcPr>
            <w:tcW w:w="4672" w:type="dxa"/>
          </w:tcPr>
          <w:p w:rsidR="00D52333" w:rsidRPr="0080271E" w:rsidRDefault="00D52333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Покончил с </w:t>
            </w:r>
            <w:proofErr w:type="spellStart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полутысячелетней</w:t>
            </w:r>
            <w:proofErr w:type="spellEnd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враждой евреев и египтян.</w:t>
            </w:r>
          </w:p>
        </w:tc>
        <w:tc>
          <w:tcPr>
            <w:tcW w:w="4673" w:type="dxa"/>
          </w:tcPr>
          <w:p w:rsidR="00D52333" w:rsidRPr="0080271E" w:rsidRDefault="00287E67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заботился об упрочнении своего государства. С племя Соломонова подати не брал, значит оно было в приоритете.</w:t>
            </w:r>
          </w:p>
        </w:tc>
      </w:tr>
      <w:tr w:rsidR="00D52333" w:rsidRPr="0080271E" w:rsidTr="00E91E74">
        <w:tc>
          <w:tcPr>
            <w:tcW w:w="4672" w:type="dxa"/>
          </w:tcPr>
          <w:p w:rsidR="00D52333" w:rsidRPr="0080271E" w:rsidRDefault="00D52333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Покори некоторые народы тем самым увеличил границы гос-ва (</w:t>
            </w:r>
            <w:proofErr w:type="spellStart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эндомитян</w:t>
            </w:r>
            <w:proofErr w:type="spellEnd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арамеян</w:t>
            </w:r>
            <w:proofErr w:type="spellEnd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73" w:type="dxa"/>
          </w:tcPr>
          <w:p w:rsidR="00D52333" w:rsidRPr="0080271E" w:rsidRDefault="008B2366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Еще при жизни Соломона начались мятежи.</w:t>
            </w:r>
          </w:p>
        </w:tc>
      </w:tr>
      <w:tr w:rsidR="004D5698" w:rsidRPr="0080271E" w:rsidTr="00E91E74">
        <w:tc>
          <w:tcPr>
            <w:tcW w:w="4672" w:type="dxa"/>
          </w:tcPr>
          <w:p w:rsidR="004D5698" w:rsidRPr="0080271E" w:rsidRDefault="004D5698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Объединил Израиль и Иудею.</w:t>
            </w:r>
          </w:p>
        </w:tc>
        <w:tc>
          <w:tcPr>
            <w:tcW w:w="4673" w:type="dxa"/>
          </w:tcPr>
          <w:p w:rsidR="004D5698" w:rsidRPr="0080271E" w:rsidRDefault="007D43AA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После смерти Соломона его сын </w:t>
            </w:r>
            <w:proofErr w:type="spellStart"/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Ровоам</w:t>
            </w:r>
            <w:proofErr w:type="spellEnd"/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был избран на царство по древнему обычаю — народным собранием. Но вскоре в стране вновь вспыхнуло восстание. </w:t>
            </w:r>
            <w:proofErr w:type="spellStart"/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Иеровоам</w:t>
            </w:r>
            <w:proofErr w:type="spellEnd"/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смог на этот раз довести его до победного конца, опираясь на помощь египетского фараона </w:t>
            </w:r>
            <w:proofErr w:type="spellStart"/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Шешенка</w:t>
            </w:r>
            <w:proofErr w:type="spellEnd"/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который предпринял около 926 г. до н. э. поход против </w:t>
            </w:r>
            <w:proofErr w:type="spellStart"/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Ровоама</w:t>
            </w:r>
            <w:proofErr w:type="spellEnd"/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завершившийся взятием Иерусалима и разграблением сокровищ храма. Таким образом, Израиль и Иудея, входившие в течение более чем 80 лет в одну державу, стали около 925 г. отдельными государствами.</w:t>
            </w:r>
          </w:p>
        </w:tc>
      </w:tr>
      <w:tr w:rsidR="00287E67" w:rsidRPr="0080271E" w:rsidTr="00E91E74">
        <w:tc>
          <w:tcPr>
            <w:tcW w:w="4672" w:type="dxa"/>
          </w:tcPr>
          <w:p w:rsidR="00287E67" w:rsidRPr="0080271E" w:rsidRDefault="00287E67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Имел рудники.</w:t>
            </w:r>
          </w:p>
        </w:tc>
        <w:tc>
          <w:tcPr>
            <w:tcW w:w="4673" w:type="dxa"/>
          </w:tcPr>
          <w:p w:rsidR="00287E67" w:rsidRPr="0080271E" w:rsidRDefault="00287E67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Более 200 </w:t>
            </w:r>
            <w:proofErr w:type="spellStart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 загоняли в ливанские леса и на работы в рудники как рабов, так и свободных людей.</w:t>
            </w:r>
          </w:p>
        </w:tc>
      </w:tr>
      <w:tr w:rsidR="00287E67" w:rsidRPr="0080271E" w:rsidTr="00E91E74">
        <w:tc>
          <w:tcPr>
            <w:tcW w:w="4672" w:type="dxa"/>
          </w:tcPr>
          <w:p w:rsidR="00287E67" w:rsidRPr="0080271E" w:rsidRDefault="00287E67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Координировал торговый путь из Египта в дамаск. Имел флот.</w:t>
            </w:r>
          </w:p>
        </w:tc>
        <w:tc>
          <w:tcPr>
            <w:tcW w:w="4673" w:type="dxa"/>
          </w:tcPr>
          <w:p w:rsidR="00287E67" w:rsidRPr="0080271E" w:rsidRDefault="00287E67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Брал ус купцов налоги.</w:t>
            </w:r>
            <w:r w:rsidR="007D43AA"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2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спекулировал на торговле с востоком</w:t>
            </w:r>
          </w:p>
        </w:tc>
      </w:tr>
      <w:tr w:rsidR="007D43AA" w:rsidRPr="0080271E" w:rsidTr="00E91E74">
        <w:tc>
          <w:tcPr>
            <w:tcW w:w="4672" w:type="dxa"/>
          </w:tcPr>
          <w:p w:rsidR="007D43AA" w:rsidRPr="0080271E" w:rsidRDefault="007D43AA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Была организована постоянная армия с сильными отрядами колесничих. Раскопками обнаружены царские конюшни, едва ли не более благоустроенные, чем дома населения.</w:t>
            </w:r>
          </w:p>
        </w:tc>
        <w:tc>
          <w:tcPr>
            <w:tcW w:w="4673" w:type="dxa"/>
          </w:tcPr>
          <w:p w:rsidR="007D43AA" w:rsidRPr="0080271E" w:rsidRDefault="008B2366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Господствующий класс, разумеется, не отказывался от своей хищнической политики по отношению к беднеющим массам народа, от закабаления и превращения их в поденщиков и рабов-должников. В результате уменьшалась </w:t>
            </w:r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численность тех слоев населения, которые поставляли воинов в ополчение Израиля, </w:t>
            </w:r>
          </w:p>
        </w:tc>
      </w:tr>
      <w:tr w:rsidR="008B2366" w:rsidRPr="0080271E" w:rsidTr="00E91E74">
        <w:tc>
          <w:tcPr>
            <w:tcW w:w="4672" w:type="dxa"/>
          </w:tcPr>
          <w:p w:rsidR="008B2366" w:rsidRPr="0080271E" w:rsidRDefault="008B2366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8B2366" w:rsidRPr="0080271E" w:rsidRDefault="008B2366" w:rsidP="008B2366">
            <w:pPr>
              <w:shd w:val="clear" w:color="auto" w:fill="FFFFFF" w:themeFill="background1"/>
              <w:spacing w:after="150" w:line="37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После его смерти его держава сразу распалась на два государства.</w:t>
            </w:r>
          </w:p>
        </w:tc>
      </w:tr>
    </w:tbl>
    <w:p w:rsidR="00E91E74" w:rsidRPr="0080271E" w:rsidRDefault="00E91E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A74" w:rsidRPr="0080271E" w:rsidRDefault="00600A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A74" w:rsidRPr="0080271E" w:rsidRDefault="00600A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A74" w:rsidRPr="0080271E" w:rsidRDefault="00600A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0271E" w:rsidRDefault="0080271E" w:rsidP="00BB3DCD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3DCD" w:rsidRDefault="00BB3DCD" w:rsidP="00BB3DCD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3DCD" w:rsidRDefault="00BB3DCD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3DCD" w:rsidRDefault="00BB3DCD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3DCD" w:rsidRDefault="00BB3DCD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3DCD" w:rsidRDefault="00BB3DCD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82AFA" w:rsidRPr="0080271E" w:rsidRDefault="008A72D0" w:rsidP="00600A74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4.</w:t>
      </w:r>
      <w:r w:rsidR="00600A74" w:rsidRPr="00802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Анкетирование</w:t>
      </w:r>
    </w:p>
    <w:p w:rsidR="00582AFA" w:rsidRPr="0080271E" w:rsidRDefault="00600A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</w:t>
      </w:r>
      <w:r w:rsid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ении анкетирования 25 учащимся </w:t>
      </w: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 </w:t>
      </w:r>
      <w:proofErr w:type="gramStart"/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 </w:t>
      </w:r>
      <w:proofErr w:type="spellStart"/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Нижнесортымкой</w:t>
      </w:r>
      <w:proofErr w:type="spellEnd"/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школы, был задан 1 вопрос: </w:t>
      </w:r>
      <w:r w:rsidRPr="008027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Знаете ли Вы библейского царя Соломона</w:t>
      </w:r>
      <w:r w:rsidR="00C067F4"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00A74" w:rsidRPr="0080271E" w:rsidRDefault="00600A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C067F4"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–</w:t>
      </w:r>
      <w:r w:rsidR="00B761C7"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ответили</w:t>
      </w:r>
      <w:r w:rsidR="00C067F4"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что-то слышали о нём</w:t>
      </w: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2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не помнят кто он.</w:t>
      </w:r>
    </w:p>
    <w:p w:rsidR="00600A74" w:rsidRPr="0080271E" w:rsidRDefault="00600A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067F4"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сказали, </w:t>
      </w:r>
      <w:r w:rsidR="00C067F4"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Соломон </w:t>
      </w: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автором притч.</w:t>
      </w:r>
    </w:p>
    <w:p w:rsidR="00600A74" w:rsidRPr="0080271E" w:rsidRDefault="00600A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2 -</w:t>
      </w:r>
      <w:r w:rsidR="00C067F4"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Соломон</w:t>
      </w: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мудрым царем евреев.</w:t>
      </w:r>
    </w:p>
    <w:p w:rsidR="00600A74" w:rsidRPr="0080271E" w:rsidRDefault="00600A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9- затруднились ответить.</w:t>
      </w:r>
    </w:p>
    <w:p w:rsidR="00600A74" w:rsidRPr="0080271E" w:rsidRDefault="00600A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A74" w:rsidRPr="0080271E" w:rsidRDefault="00600A74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71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309D449" wp14:editId="5B21E82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2AFA" w:rsidRPr="0080271E" w:rsidRDefault="00582AFA" w:rsidP="008B2366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F14" w:rsidRDefault="00A45F14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5C" w:rsidRDefault="001D715C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5C" w:rsidRDefault="001D715C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5C" w:rsidRDefault="001D715C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5C" w:rsidRDefault="001D715C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5C" w:rsidRDefault="001D715C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5C" w:rsidRDefault="001D715C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5C" w:rsidRDefault="001D715C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5C" w:rsidRDefault="001D715C" w:rsidP="001D715C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5C" w:rsidRPr="00C536CA" w:rsidRDefault="001D715C" w:rsidP="00C536CA">
      <w:pPr>
        <w:shd w:val="clear" w:color="auto" w:fill="FFFFFF" w:themeFill="background1"/>
        <w:tabs>
          <w:tab w:val="left" w:pos="3330"/>
        </w:tabs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Заключение</w:t>
      </w:r>
    </w:p>
    <w:p w:rsidR="00494B72" w:rsidRPr="00C536CA" w:rsidRDefault="00494B72" w:rsidP="00494B72">
      <w:pPr>
        <w:pStyle w:val="a8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 w:themeColor="text1"/>
        </w:rPr>
      </w:pPr>
      <w:r w:rsidRPr="00C536CA">
        <w:rPr>
          <w:color w:val="000000" w:themeColor="text1"/>
        </w:rPr>
        <w:t>В правление Соломона государство Израиль достигло наивысшего расцвета и могущества. О Соло</w:t>
      </w:r>
      <w:r w:rsidRPr="00C536CA">
        <w:rPr>
          <w:color w:val="000000" w:themeColor="text1"/>
        </w:rPr>
        <w:softHyphen/>
        <w:t>моне сохранилось множество легенд и сказа</w:t>
      </w:r>
      <w:r w:rsidRPr="00C536CA">
        <w:rPr>
          <w:color w:val="000000" w:themeColor="text1"/>
        </w:rPr>
        <w:softHyphen/>
        <w:t>ний. Он прославился мудростью и богатством. Царь не вёл войн, при нём расширились торговые и культурные связи Палестины с другими странами. Соломон был женат на дочери еги</w:t>
      </w:r>
      <w:r w:rsidRPr="00C536CA">
        <w:rPr>
          <w:color w:val="000000" w:themeColor="text1"/>
        </w:rPr>
        <w:softHyphen/>
        <w:t>петского фараона, дружил с царём финикийского города Тира.</w:t>
      </w:r>
    </w:p>
    <w:p w:rsidR="00494B72" w:rsidRPr="00C536CA" w:rsidRDefault="00494B72" w:rsidP="00494B72">
      <w:pPr>
        <w:pStyle w:val="a8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rStyle w:val="notforprint"/>
          <w:color w:val="000000" w:themeColor="text1"/>
        </w:rPr>
      </w:pPr>
      <w:r w:rsidRPr="00C536CA">
        <w:rPr>
          <w:color w:val="000000" w:themeColor="text1"/>
        </w:rPr>
        <w:t>Особенно прославился Соло</w:t>
      </w:r>
      <w:r w:rsidRPr="00C536CA">
        <w:rPr>
          <w:color w:val="000000" w:themeColor="text1"/>
        </w:rPr>
        <w:softHyphen/>
        <w:t>мон строительством в Иерусалиме храма Яхве, который не уступал по великолепию лучшим египетским и вавилонским храмам. Царь Тира прислал в Иерусалим самых искус</w:t>
      </w:r>
      <w:r w:rsidRPr="00C536CA">
        <w:rPr>
          <w:color w:val="000000" w:themeColor="text1"/>
        </w:rPr>
        <w:softHyphen/>
        <w:t>ных финикийских ремесленников и мастеров. Храм стал центром поклонения Яхве, единственным храмом единого Бога.</w:t>
      </w:r>
      <w:r w:rsidRPr="00C536CA">
        <w:rPr>
          <w:rStyle w:val="notforprint"/>
          <w:color w:val="000000" w:themeColor="text1"/>
        </w:rPr>
        <w:t> </w:t>
      </w:r>
    </w:p>
    <w:p w:rsidR="00494B72" w:rsidRPr="00C536CA" w:rsidRDefault="00494B72" w:rsidP="00494B72">
      <w:pPr>
        <w:pStyle w:val="a8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 w:themeColor="text1"/>
        </w:rPr>
      </w:pPr>
      <w:r w:rsidRPr="00C536CA">
        <w:rPr>
          <w:color w:val="000000" w:themeColor="text1"/>
          <w:shd w:val="clear" w:color="auto" w:fill="FFFFFF"/>
        </w:rPr>
        <w:t>Легендарный библейский царь Соломон – это один из царей Израильского царства, повелитель древних евреев. В Библии он прославлен своей мудростью. Когда люди не могли решить своих проблем и раздоров, они шли к Соломону за помощью, обращались к его суду. И он всегда разрешал спор мудро и справедливо</w:t>
      </w:r>
      <w:r w:rsidR="00C536CA">
        <w:rPr>
          <w:color w:val="000000" w:themeColor="text1"/>
        </w:rPr>
        <w:t>.</w:t>
      </w:r>
    </w:p>
    <w:p w:rsidR="001D715C" w:rsidRDefault="00C536CA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к таким выводам я пришел при написании первой части работы.</w:t>
      </w:r>
    </w:p>
    <w:p w:rsidR="00C536CA" w:rsidRDefault="00C536CA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Моя гипотеза о том, что образ Соломона библейского положительнее чем в истории подтвердилась. И это я проанализировал в таблице.</w:t>
      </w:r>
    </w:p>
    <w:p w:rsidR="00C536CA" w:rsidRDefault="007009D8" w:rsidP="007009D8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53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одводя итог хочется отметить. Да, Соломон мудр, но если следовать библии, то мудрость ему досталась после того как он принес несколько сотен людей в жертву.</w:t>
      </w:r>
    </w:p>
    <w:p w:rsidR="00C536CA" w:rsidRDefault="00C536CA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он построил храм богу Яхве, но сам разрешил своим женам поклоняться своим богам и в последние годы жизни и сам отошел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Яхвенизма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536CA" w:rsidRDefault="00C536CA" w:rsidP="007009D8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был богат</w:t>
      </w:r>
      <w:r w:rsidR="0022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имел рудники, на которых люди работали в тяжелых условиях и почти бесплатно.</w:t>
      </w:r>
    </w:p>
    <w:p w:rsidR="0022107B" w:rsidRDefault="0022107B" w:rsidP="007009D8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хорошим дипломатом, страна была крепкой, тогда почему же после его смерти она так быстро распалась.</w:t>
      </w:r>
    </w:p>
    <w:p w:rsidR="0022107B" w:rsidRDefault="007009D8" w:rsidP="007009D8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2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="0022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аналезе</w:t>
      </w:r>
      <w:proofErr w:type="spellEnd"/>
      <w:r w:rsidR="0022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проведенного анкетирования я сделал вывод, что о Соломоне ничего не знают 9 учащихся.12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2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</w:t>
      </w:r>
      <w:proofErr w:type="gramEnd"/>
      <w:r w:rsidR="0022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половины просто слышали о нем. Такие результаты можно объяснить тем. что.8 учащихся являются мусульманами.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 читали библии).</w:t>
      </w:r>
      <w:r w:rsidR="0022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Хотя о нем мы говорили на уроках истории Древнего мира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22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МХК</w:t>
      </w:r>
      <w:proofErr w:type="gramEnd"/>
      <w:r w:rsidR="0022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107B" w:rsidRDefault="0022107B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 личное отношение к Соломону менялось по ходу написания работы.</w:t>
      </w:r>
      <w:r w:rsidR="00700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был поражен его мудростью, умение правильно рассуждать, умению быть хорошим дипломатом. Правильно вести экономическую и политическую жизнь в стране.</w:t>
      </w:r>
    </w:p>
    <w:p w:rsidR="0022107B" w:rsidRDefault="0022107B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</w:t>
      </w:r>
      <w:r w:rsidR="00700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последствии разбирая Соломона 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историческую личность </w:t>
      </w:r>
      <w:r w:rsidR="00700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изменил свое мнение и подошел критично к его царствованию, что и отразил в таблице.</w:t>
      </w:r>
    </w:p>
    <w:p w:rsidR="001D715C" w:rsidRDefault="007009D8" w:rsidP="007009D8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завершении своей работы хочется отметить, что анализировать историю мы можем. Но осуждать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чью 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нет. Я бы очень хотел быть современником Соломона и воочию увидеть проводимую им политику.</w:t>
      </w:r>
    </w:p>
    <w:p w:rsidR="001D715C" w:rsidRPr="007009D8" w:rsidRDefault="001D715C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0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источников и литературы.</w:t>
      </w:r>
    </w:p>
    <w:p w:rsidR="001D715C" w:rsidRPr="00E301A1" w:rsidRDefault="001D715C" w:rsidP="007009D8">
      <w:pPr>
        <w:shd w:val="clear" w:color="auto" w:fill="FFFFFF" w:themeFill="background1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1.Библия.Книга царств</w:t>
      </w:r>
      <w:r w:rsid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715C" w:rsidRPr="00E301A1" w:rsidRDefault="001D715C" w:rsidP="007009D8">
      <w:pPr>
        <w:shd w:val="clear" w:color="auto" w:fill="FFFFFF" w:themeFill="background1"/>
        <w:spacing w:after="150" w:line="37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E3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01A1">
        <w:rPr>
          <w:rFonts w:ascii="Times New Roman" w:hAnsi="Times New Roman" w:cs="Times New Roman"/>
          <w:color w:val="000000" w:themeColor="text1"/>
          <w:sz w:val="24"/>
          <w:szCs w:val="24"/>
        </w:rPr>
        <w:t>З.Коссидовский</w:t>
      </w:r>
      <w:proofErr w:type="spellEnd"/>
      <w:r w:rsidRPr="00E301A1">
        <w:rPr>
          <w:rFonts w:ascii="Times New Roman" w:hAnsi="Times New Roman" w:cs="Times New Roman"/>
          <w:color w:val="000000" w:themeColor="text1"/>
          <w:sz w:val="24"/>
          <w:szCs w:val="24"/>
        </w:rPr>
        <w:t>: «Библейские сказания</w:t>
      </w:r>
      <w:proofErr w:type="gramStart"/>
      <w:r w:rsidRPr="00E301A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301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301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301A1">
        <w:rPr>
          <w:rFonts w:ascii="Times New Roman" w:hAnsi="Times New Roman" w:cs="Times New Roman"/>
          <w:color w:val="000000" w:themeColor="text1"/>
          <w:sz w:val="24"/>
          <w:szCs w:val="24"/>
        </w:rPr>
        <w:t>-М;Просвящение.1996.</w:t>
      </w:r>
    </w:p>
    <w:p w:rsidR="001D715C" w:rsidRPr="00E301A1" w:rsidRDefault="008A72D0" w:rsidP="007009D8">
      <w:pPr>
        <w:shd w:val="clear" w:color="auto" w:fill="FFFFFF" w:themeFill="background1"/>
        <w:spacing w:after="150" w:line="37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1A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D715C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Скляренко В. М., Иовлева Т. В., Ильченко А. П., </w:t>
      </w:r>
      <w:proofErr w:type="spellStart"/>
      <w:r w:rsidR="001D715C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Рудычева</w:t>
      </w:r>
      <w:proofErr w:type="spellEnd"/>
      <w:r w:rsidR="001D715C" w:rsidRPr="00E301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И. А., 100 знаменитых евреев, Харьков, «Фолио», 2006 г.</w:t>
      </w:r>
    </w:p>
    <w:p w:rsidR="001D715C" w:rsidRPr="00E301A1" w:rsidRDefault="007009D8" w:rsidP="001D715C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E301A1">
        <w:rPr>
          <w:color w:val="000000" w:themeColor="text1"/>
        </w:rPr>
        <w:t>4.</w:t>
      </w:r>
      <w:r w:rsidR="001D715C" w:rsidRPr="00E301A1">
        <w:rPr>
          <w:color w:val="000000" w:themeColor="text1"/>
        </w:rPr>
        <w:t>Мечковская Н. Язык и религия. Лекции по филологии и истории религий – М.: ФАИР, 1998.</w:t>
      </w:r>
    </w:p>
    <w:p w:rsidR="001D715C" w:rsidRPr="00E301A1" w:rsidRDefault="007009D8" w:rsidP="001D715C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E301A1">
        <w:rPr>
          <w:color w:val="000000" w:themeColor="text1"/>
        </w:rPr>
        <w:t>5.</w:t>
      </w:r>
      <w:r w:rsidR="001D715C" w:rsidRPr="00E301A1">
        <w:rPr>
          <w:color w:val="000000" w:themeColor="text1"/>
        </w:rPr>
        <w:t xml:space="preserve"> Беленький М. С. О мифологии и философии Библии. – М., 1977. </w:t>
      </w:r>
    </w:p>
    <w:p w:rsidR="008A72D0" w:rsidRPr="008A72D0" w:rsidRDefault="00E301A1" w:rsidP="00E301A1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 энциклопедия,</w:t>
      </w:r>
      <w:r w:rsidR="007009D8"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-М:</w:t>
      </w:r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1976, </w:t>
      </w:r>
    </w:p>
    <w:p w:rsidR="00E301A1" w:rsidRPr="00E301A1" w:rsidRDefault="00E301A1" w:rsidP="00E301A1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</w:t>
      </w:r>
      <w:r w:rsidRPr="00E30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="008A72D0" w:rsidRPr="008A72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Бейер Р.</w:t>
      </w:r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Царь Соломон. — Ростов н/Д: </w:t>
      </w:r>
      <w:hyperlink r:id="rId10" w:tooltip="Феникс (издательство) (страница отсутствует)" w:history="1">
        <w:r w:rsidR="008A72D0" w:rsidRPr="008A72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Феникс</w:t>
        </w:r>
      </w:hyperlink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1998. —</w:t>
      </w:r>
      <w:proofErr w:type="spellStart"/>
      <w:r w:rsidR="008A72D0" w:rsidRPr="008A72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Люкимсон</w:t>
      </w:r>
      <w:proofErr w:type="spellEnd"/>
      <w:r w:rsidR="008A72D0" w:rsidRPr="008A72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П.</w:t>
      </w:r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Царь Соломон. — М.: </w:t>
      </w:r>
      <w:hyperlink r:id="rId11" w:tooltip="Молодая гвардия (издательство)" w:history="1">
        <w:r w:rsidR="008A72D0" w:rsidRPr="008A72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Молодая гвардия</w:t>
        </w:r>
      </w:hyperlink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2012. </w:t>
      </w:r>
    </w:p>
    <w:p w:rsidR="00E301A1" w:rsidRPr="00E301A1" w:rsidRDefault="00E301A1" w:rsidP="00E301A1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E30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8A72D0" w:rsidRPr="008A72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Тибергер Ф</w:t>
      </w:r>
      <w:r w:rsidR="008A72D0" w:rsidRPr="008A72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Царь Соломон. Мудрейший из мудрых. — М.: </w:t>
      </w:r>
      <w:proofErr w:type="spellStart"/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"https://ru.wikipedia.org/wiki/%D0%A6%D0%B5%D0%BD%D1%82%D1%80%D0%BF%D0%BE%D0%BB%D0%B8%D0%B3%D1%80%D0%B0%D1%84" \o "Центрполиграф" </w:instrText>
      </w:r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Центрполиграф</w:t>
      </w:r>
      <w:proofErr w:type="spellEnd"/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2005. </w:t>
      </w:r>
    </w:p>
    <w:p w:rsidR="008A72D0" w:rsidRDefault="00E301A1" w:rsidP="00E301A1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6E6E6E"/>
          <w:sz w:val="23"/>
          <w:szCs w:val="23"/>
        </w:rPr>
      </w:pPr>
      <w:r w:rsidRPr="00E30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="008A72D0" w:rsidRPr="008A72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Штереншис</w:t>
      </w:r>
      <w:proofErr w:type="spellEnd"/>
      <w:r w:rsidR="008A72D0" w:rsidRPr="008A72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М.</w:t>
      </w:r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Соломон. — Ростов н/Д: </w:t>
      </w:r>
      <w:hyperlink r:id="rId12" w:tooltip="Феникс (издательство) (страница отсутствует)" w:history="1">
        <w:r w:rsidR="008A72D0" w:rsidRPr="008A72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Феникс</w:t>
        </w:r>
      </w:hyperlink>
      <w:r w:rsidR="008A72D0" w:rsidRPr="008A7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30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2003.</w:t>
      </w:r>
    </w:p>
    <w:p w:rsidR="001D715C" w:rsidRPr="0080271E" w:rsidRDefault="001D715C" w:rsidP="001D715C">
      <w:pPr>
        <w:shd w:val="clear" w:color="auto" w:fill="FFFFFF" w:themeFill="background1"/>
        <w:spacing w:after="150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F14" w:rsidRPr="0080271E" w:rsidRDefault="00A45F14" w:rsidP="008B2366">
      <w:pPr>
        <w:shd w:val="clear" w:color="auto" w:fill="FFFFFF" w:themeFill="background1"/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2C2E" w:rsidRPr="0080271E" w:rsidRDefault="007A2C2E" w:rsidP="008B236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1A5" w:rsidRPr="0080271E" w:rsidRDefault="001231A5" w:rsidP="008B236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AC0" w:rsidRPr="0080271E" w:rsidRDefault="00B62AC0" w:rsidP="008B236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AC0" w:rsidRPr="0080271E" w:rsidRDefault="00B62AC0" w:rsidP="008B236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2AC0" w:rsidRPr="008027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46" w:rsidRDefault="00352146" w:rsidP="00C067F4">
      <w:pPr>
        <w:spacing w:after="0" w:line="240" w:lineRule="auto"/>
      </w:pPr>
      <w:r>
        <w:separator/>
      </w:r>
    </w:p>
  </w:endnote>
  <w:endnote w:type="continuationSeparator" w:id="0">
    <w:p w:rsidR="00352146" w:rsidRDefault="00352146" w:rsidP="00C0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F4" w:rsidRDefault="00C067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F4" w:rsidRDefault="00C067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F4" w:rsidRDefault="00C06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46" w:rsidRDefault="00352146" w:rsidP="00C067F4">
      <w:pPr>
        <w:spacing w:after="0" w:line="240" w:lineRule="auto"/>
      </w:pPr>
      <w:r>
        <w:separator/>
      </w:r>
    </w:p>
  </w:footnote>
  <w:footnote w:type="continuationSeparator" w:id="0">
    <w:p w:rsidR="00352146" w:rsidRDefault="00352146" w:rsidP="00C0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F4" w:rsidRDefault="00C067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F4" w:rsidRDefault="00C067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F4" w:rsidRDefault="00C067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0080"/>
    <w:multiLevelType w:val="multilevel"/>
    <w:tmpl w:val="D9F8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E649A2"/>
    <w:multiLevelType w:val="multilevel"/>
    <w:tmpl w:val="0B5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6"/>
    <w:rsid w:val="00047E60"/>
    <w:rsid w:val="00056258"/>
    <w:rsid w:val="001231A5"/>
    <w:rsid w:val="001D715C"/>
    <w:rsid w:val="0022107B"/>
    <w:rsid w:val="00287E67"/>
    <w:rsid w:val="002E6EF2"/>
    <w:rsid w:val="003434FC"/>
    <w:rsid w:val="00352146"/>
    <w:rsid w:val="003A1C68"/>
    <w:rsid w:val="00494B72"/>
    <w:rsid w:val="004B3751"/>
    <w:rsid w:val="004D5698"/>
    <w:rsid w:val="00582AFA"/>
    <w:rsid w:val="00600A74"/>
    <w:rsid w:val="007009D8"/>
    <w:rsid w:val="00745F13"/>
    <w:rsid w:val="007A2C2E"/>
    <w:rsid w:val="007C228A"/>
    <w:rsid w:val="007D43AA"/>
    <w:rsid w:val="0080271E"/>
    <w:rsid w:val="00897D74"/>
    <w:rsid w:val="008A72D0"/>
    <w:rsid w:val="008B2366"/>
    <w:rsid w:val="009A2856"/>
    <w:rsid w:val="009F6585"/>
    <w:rsid w:val="00A45F14"/>
    <w:rsid w:val="00A70B31"/>
    <w:rsid w:val="00B62AC0"/>
    <w:rsid w:val="00B761C7"/>
    <w:rsid w:val="00BB3DCD"/>
    <w:rsid w:val="00BB3F77"/>
    <w:rsid w:val="00C04059"/>
    <w:rsid w:val="00C067F4"/>
    <w:rsid w:val="00C536CA"/>
    <w:rsid w:val="00D50850"/>
    <w:rsid w:val="00D52333"/>
    <w:rsid w:val="00DB7245"/>
    <w:rsid w:val="00DE2C16"/>
    <w:rsid w:val="00E301A1"/>
    <w:rsid w:val="00E91E74"/>
    <w:rsid w:val="00E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7621-038D-40C4-A0FC-B71B510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7F4"/>
  </w:style>
  <w:style w:type="paragraph" w:styleId="a6">
    <w:name w:val="footer"/>
    <w:basedOn w:val="a"/>
    <w:link w:val="a7"/>
    <w:uiPriority w:val="99"/>
    <w:unhideWhenUsed/>
    <w:rsid w:val="00C0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7F4"/>
  </w:style>
  <w:style w:type="paragraph" w:styleId="a8">
    <w:name w:val="Normal (Web)"/>
    <w:basedOn w:val="a"/>
    <w:uiPriority w:val="99"/>
    <w:semiHidden/>
    <w:unhideWhenUsed/>
    <w:rsid w:val="001D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D715C"/>
    <w:rPr>
      <w:color w:val="0000FF"/>
      <w:u w:val="single"/>
    </w:rPr>
  </w:style>
  <w:style w:type="character" w:customStyle="1" w:styleId="notforprint">
    <w:name w:val="not_for_print"/>
    <w:basedOn w:val="a0"/>
    <w:rsid w:val="00494B72"/>
  </w:style>
  <w:style w:type="paragraph" w:styleId="aa">
    <w:name w:val="List Paragraph"/>
    <w:basedOn w:val="a"/>
    <w:uiPriority w:val="34"/>
    <w:qFormat/>
    <w:rsid w:val="00BB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5011-kleopatra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24smi.org/celebrity/4801-iisus-khristos.html" TargetMode="External"/><Relationship Id="rId12" Type="http://schemas.openxmlformats.org/officeDocument/2006/relationships/hyperlink" Target="https://ru.wikipedia.org/w/index.php?title=%D0%A4%D0%B5%D0%BD%D0%B8%D0%BA%D1%81_(%D0%B8%D0%B7%D0%B4%D0%B0%D1%82%D0%B5%D0%BB%D1%8C%D1%81%D1%82%D0%B2%D0%BE)&amp;action=edit&amp;redlink=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E%D0%BB%D0%BE%D0%B4%D0%B0%D1%8F_%D0%B3%D0%B2%D0%B0%D1%80%D0%B4%D0%B8%D1%8F_(%D0%B8%D0%B7%D0%B4%D0%B0%D1%82%D0%B5%D0%BB%D1%8C%D1%81%D1%82%D0%B2%D0%BE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/index.php?title=%D0%A4%D0%B5%D0%BD%D0%B8%D0%BA%D1%81_(%D0%B8%D0%B7%D0%B4%D0%B0%D1%82%D0%B5%D0%BB%D1%8C%D1%81%D1%82%D0%B2%D0%BE)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Знаете ли вы</a:t>
            </a:r>
            <a:r>
              <a:rPr lang="ru-RU" b="1" baseline="0">
                <a:solidFill>
                  <a:schemeClr val="tx1"/>
                </a:solidFill>
              </a:rPr>
              <a:t> библейского царя Соломона?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rgbClr val="C00000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rgbClr val="C00000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rgbClr val="C00000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rgbClr val="C00000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2019-01-09T11:57:00Z</dcterms:created>
  <dcterms:modified xsi:type="dcterms:W3CDTF">2019-03-15T07:01:00Z</dcterms:modified>
</cp:coreProperties>
</file>