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9.png" ContentType="image/png"/>
  <Override PartName="/word/media/image1.png" ContentType="image/png"/>
  <Override PartName="/word/media/image2.png" ContentType="image/png"/>
  <Override PartName="/word/media/image4.jpeg" ContentType="image/jpeg"/>
  <Override PartName="/word/media/image3.png" ContentType="image/png"/>
  <Override PartName="/word/media/image5.png" ContentType="image/png"/>
  <Override PartName="/word/media/image8.jpeg" ContentType="image/jpeg"/>
  <Override PartName="/word/media/image6.png" ContentType="image/png"/>
  <Override PartName="/word/media/image7.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jpeg" ContentType="image/jpeg"/>
  <Override PartName="/word/numbering.xml" ContentType="application/vnd.openxmlformats-officedocument.wordprocessingml.numbering+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sz w:val="28"/>
          <w:szCs w:val="28"/>
        </w:rPr>
      </w:pPr>
      <w:r>
        <w:rPr>
          <w:b/>
          <w:sz w:val="28"/>
          <w:szCs w:val="28"/>
        </w:rPr>
      </w:r>
    </w:p>
    <w:p>
      <w:pPr>
        <w:pStyle w:val="Normal"/>
        <w:jc w:val="center"/>
        <w:rPr>
          <w:sz w:val="28"/>
          <w:szCs w:val="28"/>
        </w:rPr>
      </w:pPr>
      <w:r>
        <w:rPr>
          <w:sz w:val="28"/>
          <w:szCs w:val="28"/>
        </w:rPr>
        <w:t>Муниципальное бюджетное общеобразовательное учреждение</w:t>
      </w:r>
    </w:p>
    <w:p>
      <w:pPr>
        <w:pStyle w:val="Normal"/>
        <w:jc w:val="center"/>
        <w:rPr>
          <w:sz w:val="28"/>
          <w:szCs w:val="28"/>
        </w:rPr>
      </w:pPr>
      <w:r>
        <w:rPr>
          <w:sz w:val="28"/>
          <w:szCs w:val="28"/>
        </w:rPr>
        <w:t xml:space="preserve"> </w:t>
      </w:r>
      <w:r>
        <w:rPr>
          <w:sz w:val="28"/>
          <w:szCs w:val="28"/>
        </w:rPr>
        <w:t>«Средняя общеобразовательная школа № 18 п. Теплоозерск»</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b/>
          <w:b/>
          <w:sz w:val="32"/>
          <w:szCs w:val="32"/>
        </w:rPr>
      </w:pPr>
      <w:r>
        <w:rPr>
          <w:b/>
          <w:sz w:val="32"/>
          <w:szCs w:val="32"/>
        </w:rPr>
        <w:t>ПРОЕКТ</w:t>
      </w:r>
    </w:p>
    <w:p>
      <w:pPr>
        <w:pStyle w:val="Normal"/>
        <w:jc w:val="center"/>
        <w:rPr>
          <w:b/>
          <w:b/>
          <w:sz w:val="32"/>
          <w:szCs w:val="32"/>
        </w:rPr>
      </w:pPr>
      <w:r>
        <w:rPr>
          <w:b/>
          <w:sz w:val="32"/>
          <w:szCs w:val="32"/>
        </w:rPr>
        <w:t>Тема: История поселка Теплоозерска в математических задачах</w:t>
      </w:r>
    </w:p>
    <w:p>
      <w:pPr>
        <w:pStyle w:val="Normal"/>
        <w:jc w:val="center"/>
        <w:rPr>
          <w:b/>
          <w:b/>
          <w:sz w:val="32"/>
          <w:szCs w:val="32"/>
        </w:rPr>
      </w:pPr>
      <w:r>
        <w:rPr>
          <w:b/>
          <w:sz w:val="32"/>
          <w:szCs w:val="32"/>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right"/>
        <w:rPr>
          <w:sz w:val="28"/>
          <w:szCs w:val="28"/>
        </w:rPr>
      </w:pPr>
      <w:r>
        <w:rPr>
          <w:sz w:val="28"/>
          <w:szCs w:val="28"/>
        </w:rPr>
        <w:t xml:space="preserve">Авторы: Борисова Виктория Максимовна, </w:t>
      </w:r>
    </w:p>
    <w:p>
      <w:pPr>
        <w:pStyle w:val="Normal"/>
        <w:jc w:val="right"/>
        <w:rPr/>
      </w:pPr>
      <w:r>
        <w:rPr>
          <w:sz w:val="28"/>
          <w:szCs w:val="28"/>
        </w:rPr>
        <w:t>ученица 6 А класса</w:t>
      </w:r>
    </w:p>
    <w:p>
      <w:pPr>
        <w:pStyle w:val="Normal"/>
        <w:jc w:val="right"/>
        <w:rPr/>
      </w:pPr>
      <w:r>
        <w:rPr>
          <w:sz w:val="28"/>
          <w:szCs w:val="28"/>
        </w:rPr>
        <w:t>Черкашина Дарья Михайловна,</w:t>
      </w:r>
    </w:p>
    <w:p>
      <w:pPr>
        <w:pStyle w:val="Normal"/>
        <w:jc w:val="right"/>
        <w:rPr/>
      </w:pPr>
      <w:r>
        <w:rPr>
          <w:sz w:val="28"/>
          <w:szCs w:val="28"/>
        </w:rPr>
        <w:t xml:space="preserve"> </w:t>
      </w:r>
      <w:r>
        <w:rPr>
          <w:sz w:val="28"/>
          <w:szCs w:val="28"/>
        </w:rPr>
        <w:t>ученица 6 А класса</w:t>
      </w:r>
    </w:p>
    <w:p>
      <w:pPr>
        <w:pStyle w:val="Normal"/>
        <w:jc w:val="right"/>
        <w:rPr>
          <w:sz w:val="28"/>
          <w:szCs w:val="28"/>
        </w:rPr>
      </w:pPr>
      <w:r>
        <w:rPr>
          <w:sz w:val="28"/>
          <w:szCs w:val="28"/>
        </w:rPr>
        <w:t xml:space="preserve">Куратор: Борисова Галина Михайловна, </w:t>
      </w:r>
    </w:p>
    <w:p>
      <w:pPr>
        <w:pStyle w:val="Normal"/>
        <w:jc w:val="right"/>
        <w:rPr>
          <w:sz w:val="28"/>
          <w:szCs w:val="28"/>
        </w:rPr>
      </w:pPr>
      <w:r>
        <w:rPr>
          <w:sz w:val="28"/>
          <w:szCs w:val="28"/>
        </w:rPr>
        <w:t>учитель математики</w:t>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sz w:val="28"/>
          <w:szCs w:val="28"/>
        </w:rPr>
      </w:pPr>
      <w:r>
        <w:rPr>
          <w:sz w:val="28"/>
          <w:szCs w:val="28"/>
        </w:rPr>
      </w:r>
    </w:p>
    <w:p>
      <w:pPr>
        <w:pStyle w:val="Normal"/>
        <w:jc w:val="center"/>
        <w:rPr>
          <w:b/>
          <w:b/>
          <w:sz w:val="28"/>
          <w:szCs w:val="28"/>
        </w:rPr>
      </w:pPr>
      <w:r>
        <w:rPr>
          <w:sz w:val="28"/>
          <w:szCs w:val="28"/>
        </w:rPr>
        <w:t>п. Теплоозерск, 2019 год</w:t>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t xml:space="preserve">Визитная карточка проекта </w:t>
      </w:r>
    </w:p>
    <w:p>
      <w:pPr>
        <w:pStyle w:val="Normal"/>
        <w:jc w:val="center"/>
        <w:rPr>
          <w:b/>
          <w:b/>
          <w:sz w:val="28"/>
          <w:szCs w:val="28"/>
        </w:rPr>
      </w:pPr>
      <w:r>
        <w:rPr>
          <w:b/>
          <w:sz w:val="28"/>
          <w:szCs w:val="28"/>
        </w:rPr>
        <w:t>«История поселка Теплоозерска в математических задачах»</w:t>
      </w:r>
    </w:p>
    <w:tbl>
      <w:tblPr>
        <w:tblStyle w:val="a3"/>
        <w:tblpPr w:bottomFromText="0" w:horzAnchor="margin" w:leftFromText="180" w:rightFromText="180" w:tblpX="0" w:tblpY="1966" w:topFromText="0" w:vertAnchor="page"/>
        <w:tblW w:w="10421" w:type="dxa"/>
        <w:jc w:val="left"/>
        <w:tblInd w:w="88" w:type="dxa"/>
        <w:tblCellMar>
          <w:top w:w="0" w:type="dxa"/>
          <w:left w:w="83" w:type="dxa"/>
          <w:bottom w:w="0" w:type="dxa"/>
          <w:right w:w="108" w:type="dxa"/>
        </w:tblCellMar>
        <w:tblLook w:firstRow="1" w:noVBand="0" w:lastRow="1" w:firstColumn="1" w:lastColumn="1" w:noHBand="0" w:val="01e0"/>
      </w:tblPr>
      <w:tblGrid>
        <w:gridCol w:w="2810"/>
        <w:gridCol w:w="7610"/>
      </w:tblGrid>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Фамилия, имя, отчество автора 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Борисова Виктория Максимовна</w:t>
            </w:r>
          </w:p>
          <w:p>
            <w:pPr>
              <w:pStyle w:val="Normal"/>
              <w:spacing w:lineRule="auto" w:line="240" w:before="0" w:after="0"/>
              <w:rPr/>
            </w:pPr>
            <w:r>
              <w:rPr>
                <w:rFonts w:eastAsia="Times New Roman" w:cs="Times New Roman"/>
                <w:sz w:val="28"/>
                <w:szCs w:val="28"/>
                <w:lang w:eastAsia="ru-RU"/>
              </w:rPr>
              <w:t>Черкашина Дарья Михайловна</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 xml:space="preserve">Класс </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6 «А»</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Фамилия, имя, отчество куратора 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Борисова Галина Михайловна, учитель математики</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 xml:space="preserve">Название темы </w:t>
            </w:r>
          </w:p>
          <w:p>
            <w:pPr>
              <w:pStyle w:val="Normal"/>
              <w:spacing w:lineRule="auto" w:line="240" w:before="0" w:after="0"/>
              <w:rPr>
                <w:b/>
                <w:b/>
                <w:sz w:val="28"/>
                <w:szCs w:val="28"/>
              </w:rPr>
            </w:pPr>
            <w:r>
              <w:rPr>
                <w:rFonts w:eastAsia="Times New Roman" w:cs="Times New Roman"/>
                <w:b/>
                <w:sz w:val="28"/>
                <w:szCs w:val="28"/>
                <w:lang w:eastAsia="ru-RU"/>
              </w:rPr>
              <w:t>учебного 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«История поселка Теплоозерска в математических задачах »</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Тип 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Практико-ориентированный</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 xml:space="preserve">Продолжительность </w:t>
            </w:r>
          </w:p>
          <w:p>
            <w:pPr>
              <w:pStyle w:val="Normal"/>
              <w:spacing w:lineRule="auto" w:line="240" w:before="0" w:after="0"/>
              <w:rPr>
                <w:b/>
                <w:b/>
                <w:sz w:val="28"/>
                <w:szCs w:val="28"/>
              </w:rPr>
            </w:pPr>
            <w:r>
              <w:rPr>
                <w:rFonts w:eastAsia="Times New Roman" w:cs="Times New Roman"/>
                <w:b/>
                <w:sz w:val="28"/>
                <w:szCs w:val="28"/>
                <w:lang w:eastAsia="ru-RU"/>
              </w:rPr>
              <w:t>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1 месяц</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Форма продукта проекта</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Сборник авторских задач «История поселка Теплоозерска в математических задачах»</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Предметная область</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 xml:space="preserve">Математика </w:t>
            </w:r>
          </w:p>
        </w:tc>
      </w:tr>
      <w:tr>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Межпредметные связи</w:t>
            </w:r>
          </w:p>
        </w:tc>
        <w:tc>
          <w:tcPr>
            <w:tcW w:w="7610" w:type="dxa"/>
            <w:tcBorders/>
            <w:shd w:fill="auto" w:val="clear"/>
          </w:tcPr>
          <w:p>
            <w:pPr>
              <w:pStyle w:val="Normal"/>
              <w:spacing w:lineRule="auto" w:line="240" w:before="0" w:after="0"/>
              <w:rPr/>
            </w:pPr>
            <w:r>
              <w:rPr>
                <w:rFonts w:eastAsia="Times New Roman" w:cs="Times New Roman"/>
                <w:sz w:val="28"/>
                <w:szCs w:val="28"/>
                <w:lang w:eastAsia="ru-RU"/>
              </w:rPr>
              <w:t xml:space="preserve">География, история, мировая художественная культура </w:t>
            </w:r>
          </w:p>
        </w:tc>
      </w:tr>
      <w:tr>
        <w:trPr>
          <w:trHeight w:val="4318" w:hRule="atLeast"/>
        </w:trPr>
        <w:tc>
          <w:tcPr>
            <w:tcW w:w="2810"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 xml:space="preserve">Краткая аннотация </w:t>
            </w:r>
          </w:p>
        </w:tc>
        <w:tc>
          <w:tcPr>
            <w:tcW w:w="7610" w:type="dxa"/>
            <w:tcBorders/>
            <w:shd w:fill="auto" w:val="clear"/>
          </w:tcPr>
          <w:p>
            <w:pPr>
              <w:pStyle w:val="Normal"/>
              <w:spacing w:before="0" w:after="0"/>
              <w:rPr/>
            </w:pPr>
            <w:r>
              <w:rPr>
                <w:i/>
                <w:sz w:val="28"/>
                <w:szCs w:val="28"/>
              </w:rPr>
              <w:t>Цель проекта</w:t>
            </w:r>
            <w:r>
              <w:rPr>
                <w:sz w:val="28"/>
                <w:szCs w:val="28"/>
              </w:rPr>
              <w:t xml:space="preserve">:  </w:t>
            </w:r>
            <w:r>
              <w:rPr>
                <w:b/>
                <w:sz w:val="28"/>
                <w:szCs w:val="28"/>
              </w:rPr>
              <w:t xml:space="preserve"> </w:t>
            </w:r>
            <w:r>
              <w:rPr>
                <w:sz w:val="28"/>
                <w:szCs w:val="28"/>
              </w:rPr>
              <w:t>Создание математических задач с использованием краеведческого материала</w:t>
            </w:r>
          </w:p>
          <w:p>
            <w:pPr>
              <w:pStyle w:val="NormalWeb"/>
              <w:spacing w:beforeAutospacing="0" w:before="0" w:afterAutospacing="0" w:after="0"/>
              <w:jc w:val="both"/>
              <w:rPr/>
            </w:pPr>
            <w:r>
              <w:rPr>
                <w:i/>
                <w:sz w:val="28"/>
                <w:szCs w:val="28"/>
              </w:rPr>
              <w:t>Задачи проекта</w:t>
            </w:r>
            <w:r>
              <w:rPr>
                <w:sz w:val="28"/>
                <w:szCs w:val="28"/>
              </w:rPr>
              <w:t xml:space="preserve">: </w:t>
            </w:r>
            <w:r>
              <w:rPr/>
              <w:t xml:space="preserve"> </w:t>
            </w:r>
          </w:p>
          <w:p>
            <w:pPr>
              <w:pStyle w:val="NormalWeb"/>
              <w:numPr>
                <w:ilvl w:val="0"/>
                <w:numId w:val="1"/>
              </w:numPr>
              <w:spacing w:beforeAutospacing="0" w:before="0" w:afterAutospacing="0" w:after="0"/>
              <w:jc w:val="both"/>
              <w:rPr/>
            </w:pPr>
            <w:r>
              <w:rPr>
                <w:sz w:val="28"/>
                <w:szCs w:val="28"/>
              </w:rPr>
              <w:t>Собрать и изучить краеведческий материал.</w:t>
            </w:r>
          </w:p>
          <w:p>
            <w:pPr>
              <w:pStyle w:val="ListParagraph"/>
              <w:numPr>
                <w:ilvl w:val="0"/>
                <w:numId w:val="1"/>
              </w:numPr>
              <w:spacing w:before="0" w:after="0"/>
              <w:contextualSpacing/>
              <w:jc w:val="both"/>
              <w:rPr/>
            </w:pPr>
            <w:r>
              <w:rPr>
                <w:rFonts w:cs="Times New Roman" w:ascii="Times New Roman" w:hAnsi="Times New Roman"/>
                <w:sz w:val="28"/>
                <w:szCs w:val="28"/>
              </w:rPr>
              <w:t>Отобрать материал, на основе которого можно составить математические задачи.</w:t>
            </w:r>
          </w:p>
          <w:p>
            <w:pPr>
              <w:pStyle w:val="ListParagraph"/>
              <w:numPr>
                <w:ilvl w:val="0"/>
                <w:numId w:val="1"/>
              </w:numPr>
              <w:spacing w:before="0" w:after="0"/>
              <w:contextualSpacing/>
              <w:jc w:val="both"/>
              <w:rPr/>
            </w:pPr>
            <w:r>
              <w:rPr>
                <w:rFonts w:cs="Times New Roman" w:ascii="Times New Roman" w:hAnsi="Times New Roman"/>
                <w:sz w:val="28"/>
                <w:szCs w:val="28"/>
              </w:rPr>
              <w:t>Составить математические задачи.</w:t>
            </w:r>
          </w:p>
          <w:p>
            <w:pPr>
              <w:pStyle w:val="ListParagraph"/>
              <w:numPr>
                <w:ilvl w:val="0"/>
                <w:numId w:val="1"/>
              </w:numPr>
              <w:spacing w:before="0" w:after="0"/>
              <w:contextualSpacing/>
              <w:jc w:val="both"/>
              <w:rPr/>
            </w:pPr>
            <w:r>
              <w:rPr>
                <w:rFonts w:cs="Times New Roman" w:ascii="Times New Roman" w:hAnsi="Times New Roman"/>
                <w:sz w:val="28"/>
                <w:szCs w:val="28"/>
              </w:rPr>
              <w:t>Создать сборник авторских задач по истории п. Теплоозерска для обучающихся 5,6 классов с его последующим пополнением.</w:t>
            </w:r>
          </w:p>
          <w:p>
            <w:pPr>
              <w:pStyle w:val="Normal"/>
              <w:tabs>
                <w:tab w:val="clear" w:pos="708"/>
                <w:tab w:val="left" w:pos="1248" w:leader="none"/>
                <w:tab w:val="left" w:pos="1608" w:leader="none"/>
              </w:tabs>
              <w:spacing w:before="0" w:after="0"/>
              <w:jc w:val="both"/>
              <w:rPr/>
            </w:pPr>
            <w:r>
              <w:rPr>
                <w:i/>
                <w:sz w:val="28"/>
                <w:szCs w:val="28"/>
              </w:rPr>
              <w:t>Объект  исследования</w:t>
            </w:r>
            <w:r>
              <w:rPr>
                <w:sz w:val="28"/>
                <w:szCs w:val="28"/>
              </w:rPr>
              <w:t>: история поселка Теплоозерска, методы составления и решения текстовых задач.</w:t>
            </w:r>
            <w:r>
              <w:rPr>
                <w:color w:val="FF0000"/>
                <w:sz w:val="28"/>
                <w:szCs w:val="28"/>
              </w:rPr>
              <w:t xml:space="preserve"> </w:t>
            </w:r>
          </w:p>
          <w:p>
            <w:pPr>
              <w:pStyle w:val="Normal"/>
              <w:tabs>
                <w:tab w:val="clear" w:pos="708"/>
                <w:tab w:val="left" w:pos="1248" w:leader="none"/>
                <w:tab w:val="left" w:pos="1608" w:leader="none"/>
              </w:tabs>
              <w:spacing w:before="0" w:after="0"/>
              <w:jc w:val="both"/>
              <w:rPr/>
            </w:pPr>
            <w:r>
              <w:rPr>
                <w:i/>
                <w:sz w:val="28"/>
                <w:szCs w:val="28"/>
              </w:rPr>
              <w:t>Методы исследования</w:t>
            </w:r>
            <w:r>
              <w:rPr>
                <w:b/>
                <w:sz w:val="28"/>
                <w:szCs w:val="28"/>
              </w:rPr>
              <w:t xml:space="preserve">: </w:t>
            </w:r>
          </w:p>
          <w:p>
            <w:pPr>
              <w:pStyle w:val="ListParagraph"/>
              <w:numPr>
                <w:ilvl w:val="0"/>
                <w:numId w:val="2"/>
              </w:numPr>
              <w:tabs>
                <w:tab w:val="clear" w:pos="708"/>
                <w:tab w:val="left" w:pos="1248" w:leader="none"/>
                <w:tab w:val="left" w:pos="1608" w:leader="none"/>
              </w:tabs>
              <w:spacing w:lineRule="auto" w:line="240" w:before="0" w:after="0"/>
              <w:contextualSpacing/>
              <w:jc w:val="both"/>
              <w:rPr/>
            </w:pPr>
            <w:r>
              <w:rPr>
                <w:rFonts w:eastAsia="Times New Roman" w:cs="Times New Roman" w:ascii="Times New Roman" w:hAnsi="Times New Roman"/>
                <w:sz w:val="28"/>
                <w:szCs w:val="28"/>
                <w:lang w:eastAsia="ru-RU"/>
              </w:rPr>
              <w:t>обобщение  информации  об истории поселка Теплоозерск</w:t>
            </w:r>
            <w:r>
              <w:rPr>
                <w:rFonts w:eastAsia="Times New Roman" w:cs="Times New Roman" w:ascii="Times New Roman" w:hAnsi="Times New Roman"/>
                <w:sz w:val="28"/>
                <w:szCs w:val="28"/>
                <w:lang w:eastAsia="ru-RU"/>
              </w:rPr>
              <w:t>а</w:t>
            </w:r>
            <w:r>
              <w:rPr>
                <w:rFonts w:eastAsia="Times New Roman" w:cs="Times New Roman" w:ascii="Times New Roman" w:hAnsi="Times New Roman"/>
                <w:sz w:val="28"/>
                <w:szCs w:val="28"/>
                <w:lang w:eastAsia="ru-RU"/>
              </w:rPr>
              <w:t>, используя ресурсы школьного музея и другие информационные источники;</w:t>
            </w:r>
          </w:p>
          <w:p>
            <w:pPr>
              <w:pStyle w:val="ListParagraph"/>
              <w:numPr>
                <w:ilvl w:val="0"/>
                <w:numId w:val="2"/>
              </w:numPr>
              <w:tabs>
                <w:tab w:val="clear" w:pos="708"/>
                <w:tab w:val="left" w:pos="1248" w:leader="none"/>
                <w:tab w:val="left" w:pos="1608" w:leader="none"/>
              </w:tabs>
              <w:spacing w:lineRule="auto" w:line="240" w:before="0" w:after="0"/>
              <w:contextualSpacing/>
              <w:jc w:val="both"/>
              <w:rPr/>
            </w:pPr>
            <w:r>
              <w:rPr>
                <w:rFonts w:eastAsia="Times New Roman" w:cs="Times New Roman" w:ascii="Times New Roman" w:hAnsi="Times New Roman"/>
                <w:sz w:val="28"/>
                <w:szCs w:val="28"/>
                <w:lang w:eastAsia="ru-RU"/>
              </w:rPr>
              <w:t>работа с задачами из школьного курса;</w:t>
            </w:r>
          </w:p>
          <w:p>
            <w:pPr>
              <w:pStyle w:val="Normal"/>
              <w:spacing w:before="0" w:after="0"/>
              <w:ind w:left="360" w:hanging="0"/>
              <w:jc w:val="both"/>
              <w:rPr>
                <w:sz w:val="28"/>
                <w:szCs w:val="28"/>
              </w:rPr>
            </w:pPr>
            <w:r>
              <w:rPr>
                <w:sz w:val="28"/>
                <w:szCs w:val="28"/>
              </w:rPr>
            </w:r>
          </w:p>
        </w:tc>
      </w:tr>
    </w:tbl>
    <w:tbl>
      <w:tblPr>
        <w:tblStyle w:val="a3"/>
        <w:tblW w:w="10485" w:type="dxa"/>
        <w:jc w:val="left"/>
        <w:tblInd w:w="89" w:type="dxa"/>
        <w:tblCellMar>
          <w:top w:w="0" w:type="dxa"/>
          <w:left w:w="108" w:type="dxa"/>
          <w:bottom w:w="0" w:type="dxa"/>
          <w:right w:w="108" w:type="dxa"/>
        </w:tblCellMar>
        <w:tblLook w:firstRow="1" w:noVBand="0" w:lastRow="1" w:firstColumn="1" w:lastColumn="1" w:noHBand="0" w:val="01e0"/>
      </w:tblPr>
      <w:tblGrid>
        <w:gridCol w:w="2835"/>
        <w:gridCol w:w="7649"/>
      </w:tblGrid>
      <w:tr>
        <w:trPr/>
        <w:tc>
          <w:tcPr>
            <w:tcW w:w="10484" w:type="dxa"/>
            <w:gridSpan w:val="2"/>
            <w:tcBorders/>
            <w:shd w:fill="auto" w:val="clear"/>
          </w:tcPr>
          <w:p>
            <w:pPr>
              <w:pStyle w:val="Normal"/>
              <w:spacing w:lineRule="auto" w:line="240" w:before="0" w:after="0"/>
              <w:jc w:val="center"/>
              <w:rPr>
                <w:b/>
                <w:b/>
                <w:sz w:val="28"/>
                <w:szCs w:val="28"/>
              </w:rPr>
            </w:pPr>
            <w:r>
              <w:rPr>
                <w:rFonts w:eastAsia="Times New Roman" w:cs="Times New Roman"/>
                <w:b/>
                <w:sz w:val="28"/>
                <w:szCs w:val="28"/>
                <w:lang w:eastAsia="ru-RU"/>
              </w:rPr>
              <w:t>Вопросы, направляющие проект</w:t>
            </w:r>
          </w:p>
        </w:tc>
      </w:tr>
      <w:tr>
        <w:trPr/>
        <w:tc>
          <w:tcPr>
            <w:tcW w:w="2835"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Основополагающий вопрос</w:t>
            </w:r>
          </w:p>
        </w:tc>
        <w:tc>
          <w:tcPr>
            <w:tcW w:w="7649" w:type="dxa"/>
            <w:tcBorders/>
            <w:shd w:fill="auto" w:val="clear"/>
          </w:tcPr>
          <w:p>
            <w:pPr>
              <w:pStyle w:val="Normal"/>
              <w:spacing w:lineRule="auto" w:line="240" w:before="0" w:after="0"/>
              <w:rPr>
                <w:sz w:val="28"/>
                <w:szCs w:val="28"/>
              </w:rPr>
            </w:pPr>
            <w:r>
              <w:rPr>
                <w:rFonts w:eastAsia="Times New Roman" w:cs="Times New Roman"/>
                <w:sz w:val="28"/>
                <w:szCs w:val="28"/>
                <w:lang w:eastAsia="ru-RU"/>
              </w:rPr>
              <w:t>Можно ли с помощью составления задач</w:t>
            </w:r>
            <w:r>
              <w:rPr>
                <w:rFonts w:eastAsia="Times New Roman" w:cs="Times New Roman"/>
                <w:sz w:val="32"/>
                <w:szCs w:val="32"/>
                <w:lang w:eastAsia="ru-RU"/>
              </w:rPr>
              <w:t xml:space="preserve"> </w:t>
            </w:r>
            <w:r>
              <w:rPr>
                <w:rFonts w:eastAsia="Times New Roman" w:cs="Times New Roman"/>
                <w:sz w:val="28"/>
                <w:szCs w:val="28"/>
                <w:lang w:eastAsia="ru-RU"/>
              </w:rPr>
              <w:t>пополнить математический опыт и лучше узнать родной край</w:t>
            </w:r>
          </w:p>
        </w:tc>
      </w:tr>
      <w:tr>
        <w:trPr/>
        <w:tc>
          <w:tcPr>
            <w:tcW w:w="2835"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Проблемные вопросы учебной темы</w:t>
            </w:r>
          </w:p>
        </w:tc>
        <w:tc>
          <w:tcPr>
            <w:tcW w:w="7649" w:type="dxa"/>
            <w:tcBorders/>
            <w:shd w:fill="auto" w:val="clear"/>
          </w:tcPr>
          <w:p>
            <w:pPr>
              <w:pStyle w:val="Normal"/>
              <w:spacing w:lineRule="auto" w:line="240" w:before="0" w:after="0"/>
              <w:rPr/>
            </w:pPr>
            <w:r>
              <w:rPr>
                <w:rFonts w:eastAsia="Times New Roman" w:cs="Times New Roman"/>
                <w:sz w:val="28"/>
                <w:szCs w:val="20"/>
                <w:lang w:eastAsia="ru-RU"/>
              </w:rPr>
              <w:t>Можно ли мотивировать учащихся к изучению математики, используя краеведческий материал?</w:t>
            </w:r>
          </w:p>
        </w:tc>
      </w:tr>
      <w:tr>
        <w:trPr/>
        <w:tc>
          <w:tcPr>
            <w:tcW w:w="2835"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Учебные вопросы</w:t>
            </w:r>
          </w:p>
        </w:tc>
        <w:tc>
          <w:tcPr>
            <w:tcW w:w="7649"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Как решать задачи? Какие знания математики необходимы для решения задач? Как можно узнать историю поселка Теплоозерска?</w:t>
            </w:r>
          </w:p>
        </w:tc>
      </w:tr>
    </w:tbl>
    <w:tbl>
      <w:tblPr>
        <w:tblStyle w:val="a3"/>
        <w:tblpPr w:bottomFromText="0" w:horzAnchor="margin" w:leftFromText="180" w:rightFromText="180" w:tblpX="0" w:tblpY="152" w:topFromText="0" w:vertAnchor="text"/>
        <w:tblW w:w="10485" w:type="dxa"/>
        <w:jc w:val="left"/>
        <w:tblInd w:w="88" w:type="dxa"/>
        <w:tblCellMar>
          <w:top w:w="0" w:type="dxa"/>
          <w:left w:w="83" w:type="dxa"/>
          <w:bottom w:w="0" w:type="dxa"/>
          <w:right w:w="108" w:type="dxa"/>
        </w:tblCellMar>
        <w:tblLook w:firstRow="1" w:noVBand="0" w:lastRow="1" w:firstColumn="1" w:lastColumn="1" w:noHBand="0" w:val="01e0"/>
      </w:tblPr>
      <w:tblGrid>
        <w:gridCol w:w="2448"/>
        <w:gridCol w:w="8036"/>
      </w:tblGrid>
      <w:tr>
        <w:trPr/>
        <w:tc>
          <w:tcPr>
            <w:tcW w:w="10484" w:type="dxa"/>
            <w:gridSpan w:val="2"/>
            <w:tcBorders/>
            <w:shd w:fill="auto" w:val="clear"/>
          </w:tcPr>
          <w:p>
            <w:pPr>
              <w:pStyle w:val="Normal"/>
              <w:spacing w:lineRule="auto" w:line="240" w:before="0" w:after="0"/>
              <w:jc w:val="center"/>
              <w:rPr>
                <w:b/>
                <w:b/>
                <w:sz w:val="28"/>
                <w:szCs w:val="28"/>
              </w:rPr>
            </w:pPr>
            <w:r>
              <w:rPr>
                <w:rFonts w:eastAsia="Times New Roman" w:cs="Times New Roman"/>
                <w:b/>
                <w:sz w:val="28"/>
                <w:szCs w:val="28"/>
                <w:lang w:eastAsia="ru-RU"/>
              </w:rPr>
              <w:t>Материальное и програмно-техническое обеспечение реализации проекта</w:t>
            </w:r>
          </w:p>
        </w:tc>
      </w:tr>
      <w:tr>
        <w:trPr/>
        <w:tc>
          <w:tcPr>
            <w:tcW w:w="2448"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Техническое оснащение</w:t>
            </w:r>
          </w:p>
        </w:tc>
        <w:tc>
          <w:tcPr>
            <w:tcW w:w="8036"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Компьютер, проектор, принтер, </w:t>
            </w:r>
            <w:r>
              <w:rPr>
                <w:rFonts w:eastAsia="Times New Roman" w:cs="Times New Roman"/>
                <w:sz w:val="28"/>
                <w:szCs w:val="28"/>
                <w:lang w:val="en-US" w:eastAsia="ru-RU"/>
              </w:rPr>
              <w:t>USB</w:t>
            </w:r>
            <w:r>
              <w:rPr>
                <w:rFonts w:eastAsia="Times New Roman" w:cs="Times New Roman"/>
                <w:sz w:val="28"/>
                <w:szCs w:val="28"/>
                <w:lang w:eastAsia="ru-RU"/>
              </w:rPr>
              <w:t>-накопитель, доступ в интернет</w:t>
            </w:r>
          </w:p>
        </w:tc>
      </w:tr>
      <w:tr>
        <w:trPr/>
        <w:tc>
          <w:tcPr>
            <w:tcW w:w="2448"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Программное обеспечение</w:t>
            </w:r>
          </w:p>
        </w:tc>
        <w:tc>
          <w:tcPr>
            <w:tcW w:w="803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Программы обработки изображений, текстовые редакторы, программы электронной почты, мультимедийные системы.</w:t>
            </w:r>
          </w:p>
        </w:tc>
      </w:tr>
      <w:tr>
        <w:trPr/>
        <w:tc>
          <w:tcPr>
            <w:tcW w:w="2448"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Список используемой литературы</w:t>
            </w:r>
          </w:p>
        </w:tc>
        <w:tc>
          <w:tcPr>
            <w:tcW w:w="8036" w:type="dxa"/>
            <w:tcBorders/>
            <w:shd w:fill="auto" w:val="clear"/>
          </w:tcPr>
          <w:p>
            <w:pPr>
              <w:pStyle w:val="ListParagraph"/>
              <w:numPr>
                <w:ilvl w:val="0"/>
                <w:numId w:val="7"/>
              </w:numPr>
              <w:spacing w:lineRule="auto" w:line="240" w:before="0" w:after="0"/>
              <w:contextualSpacing/>
              <w:rPr>
                <w:rFonts w:ascii="Times New Roman" w:hAnsi="Times New Roman" w:cs="Times New Roman"/>
                <w:sz w:val="28"/>
                <w:szCs w:val="28"/>
              </w:rPr>
            </w:pPr>
            <w:r>
              <w:rPr>
                <w:rFonts w:eastAsia="Times New Roman" w:cs="Times New Roman" w:ascii="Times New Roman" w:hAnsi="Times New Roman"/>
                <w:sz w:val="28"/>
                <w:szCs w:val="28"/>
                <w:lang w:eastAsia="ru-RU"/>
              </w:rPr>
              <w:t>Федеральное государственное учреждение «Амурское бассейновое управление по рыболовству и сохранению водных биологических ресурсов». - КГУП «Хабаровская краевая типография», 2009 г.</w:t>
            </w:r>
          </w:p>
          <w:p>
            <w:pPr>
              <w:pStyle w:val="ListParagraph"/>
              <w:numPr>
                <w:ilvl w:val="0"/>
                <w:numId w:val="7"/>
              </w:numPr>
              <w:spacing w:lineRule="auto" w:line="240" w:before="0" w:after="0"/>
              <w:contextualSpacing/>
              <w:rPr/>
            </w:pPr>
            <w:r>
              <w:rPr>
                <w:rFonts w:eastAsia="Times New Roman" w:cs="Times New Roman" w:ascii="Times New Roman" w:hAnsi="Times New Roman"/>
                <w:sz w:val="28"/>
                <w:szCs w:val="28"/>
                <w:lang w:eastAsia="ru-RU"/>
              </w:rPr>
              <w:t>«Пять эпох. Облученскому району – 80 лет» - ООО «Пилигрим» г. Хабаровск, 2014 г.</w:t>
            </w:r>
          </w:p>
          <w:p>
            <w:pPr>
              <w:pStyle w:val="ListParagraph"/>
              <w:numPr>
                <w:ilvl w:val="0"/>
                <w:numId w:val="7"/>
              </w:numPr>
              <w:spacing w:lineRule="auto" w:line="240" w:before="0" w:after="0"/>
              <w:contextualSpacing/>
              <w:rPr>
                <w:rFonts w:ascii="Times New Roman" w:hAnsi="Times New Roman" w:cs="Times New Roman"/>
                <w:sz w:val="28"/>
                <w:szCs w:val="28"/>
              </w:rPr>
            </w:pPr>
            <w:r>
              <w:rPr>
                <w:rFonts w:eastAsia="Times New Roman" w:cs="Times New Roman" w:ascii="Times New Roman" w:hAnsi="Times New Roman"/>
                <w:sz w:val="28"/>
                <w:szCs w:val="28"/>
                <w:lang w:eastAsia="ru-RU"/>
              </w:rPr>
              <w:t>«Почётные граждане Еврейской автономной  области» - Сборник подготовлен к печати аппаратом Законодательного Собрания ЕАО, 2000 г.</w:t>
            </w:r>
          </w:p>
          <w:p>
            <w:pPr>
              <w:pStyle w:val="ListParagraph"/>
              <w:numPr>
                <w:ilvl w:val="0"/>
                <w:numId w:val="7"/>
              </w:numPr>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t>Сборник проектов учащихся образовательных организаций Облученского района «Семь чудес Облученского района»,  2014 г.</w:t>
            </w:r>
          </w:p>
        </w:tc>
      </w:tr>
      <w:tr>
        <w:trPr/>
        <w:tc>
          <w:tcPr>
            <w:tcW w:w="2448" w:type="dxa"/>
            <w:tcBorders/>
            <w:shd w:fill="auto" w:val="clear"/>
          </w:tcPr>
          <w:p>
            <w:pPr>
              <w:pStyle w:val="Normal"/>
              <w:spacing w:lineRule="auto" w:line="240" w:before="0" w:after="0"/>
              <w:rPr>
                <w:b/>
                <w:b/>
                <w:sz w:val="28"/>
                <w:szCs w:val="28"/>
              </w:rPr>
            </w:pPr>
            <w:r>
              <w:rPr>
                <w:rFonts w:eastAsia="Times New Roman" w:cs="Times New Roman"/>
                <w:b/>
                <w:sz w:val="28"/>
                <w:szCs w:val="28"/>
                <w:lang w:eastAsia="ru-RU"/>
              </w:rPr>
              <w:t>Интернет ресурсы</w:t>
            </w:r>
          </w:p>
        </w:tc>
        <w:tc>
          <w:tcPr>
            <w:tcW w:w="8036" w:type="dxa"/>
            <w:tcBorders/>
            <w:shd w:fill="auto" w:val="clear"/>
          </w:tcPr>
          <w:p>
            <w:pPr>
              <w:pStyle w:val="ListParagraph"/>
              <w:numPr>
                <w:ilvl w:val="0"/>
                <w:numId w:val="8"/>
              </w:numPr>
              <w:spacing w:lineRule="auto" w:line="240" w:before="0" w:after="0"/>
              <w:contextualSpacing/>
              <w:rPr/>
            </w:pPr>
            <w:hyperlink r:id="rId2">
              <w:r>
                <w:rPr>
                  <w:rStyle w:val="Style14"/>
                  <w:rFonts w:eastAsia="Times New Roman" w:cs="Times New Roman" w:ascii="Times New Roman" w:hAnsi="Times New Roman"/>
                  <w:sz w:val="28"/>
                  <w:szCs w:val="28"/>
                  <w:lang w:val="en-US" w:eastAsia="ru-RU"/>
                </w:rPr>
                <w:t>https</w:t>
              </w:r>
              <w:r>
                <w:rPr>
                  <w:rStyle w:val="Style14"/>
                  <w:rFonts w:eastAsia="Times New Roman" w:cs="Times New Roman" w:ascii="Times New Roman" w:hAnsi="Times New Roman"/>
                  <w:sz w:val="28"/>
                  <w:szCs w:val="28"/>
                  <w:lang w:eastAsia="ru-RU"/>
                </w:rPr>
                <w:t>://</w:t>
              </w:r>
              <w:r>
                <w:rPr>
                  <w:rStyle w:val="Style14"/>
                  <w:rFonts w:eastAsia="Times New Roman" w:cs="Times New Roman" w:ascii="Times New Roman" w:hAnsi="Times New Roman"/>
                  <w:sz w:val="28"/>
                  <w:szCs w:val="28"/>
                  <w:lang w:val="en-US" w:eastAsia="ru-RU"/>
                </w:rPr>
                <w:t>wiki</w:t>
              </w:r>
              <w:r>
                <w:rPr>
                  <w:rStyle w:val="Style14"/>
                  <w:rFonts w:eastAsia="Times New Roman" w:cs="Times New Roman" w:ascii="Times New Roman" w:hAnsi="Times New Roman"/>
                  <w:sz w:val="28"/>
                  <w:szCs w:val="28"/>
                  <w:lang w:eastAsia="ru-RU"/>
                </w:rPr>
                <w:t>2.</w:t>
              </w:r>
              <w:r>
                <w:rPr>
                  <w:rStyle w:val="Style14"/>
                  <w:rFonts w:eastAsia="Times New Roman" w:cs="Times New Roman" w:ascii="Times New Roman" w:hAnsi="Times New Roman"/>
                  <w:sz w:val="28"/>
                  <w:szCs w:val="28"/>
                  <w:lang w:val="en-US" w:eastAsia="ru-RU"/>
                </w:rPr>
                <w:t>org</w:t>
              </w:r>
              <w:r>
                <w:rPr>
                  <w:rStyle w:val="Style14"/>
                  <w:rFonts w:eastAsia="Times New Roman" w:cs="Times New Roman" w:ascii="Times New Roman" w:hAnsi="Times New Roman"/>
                  <w:sz w:val="28"/>
                  <w:szCs w:val="28"/>
                  <w:lang w:eastAsia="ru-RU"/>
                </w:rPr>
                <w:t>/</w:t>
              </w:r>
              <w:r>
                <w:rPr>
                  <w:rStyle w:val="Style14"/>
                  <w:rFonts w:eastAsia="Times New Roman" w:cs="Times New Roman" w:ascii="Times New Roman" w:hAnsi="Times New Roman"/>
                  <w:sz w:val="28"/>
                  <w:szCs w:val="28"/>
                  <w:lang w:val="en-US" w:eastAsia="ru-RU"/>
                </w:rPr>
                <w:t>ru</w:t>
              </w:r>
              <w:r>
                <w:rPr>
                  <w:rStyle w:val="Style14"/>
                  <w:rFonts w:eastAsia="Times New Roman" w:cs="Times New Roman" w:ascii="Times New Roman" w:hAnsi="Times New Roman"/>
                  <w:sz w:val="28"/>
                  <w:szCs w:val="28"/>
                  <w:lang w:eastAsia="ru-RU"/>
                </w:rPr>
                <w:t>/Теплоозерск</w:t>
              </w:r>
            </w:hyperlink>
          </w:p>
          <w:p>
            <w:pPr>
              <w:pStyle w:val="ListParagraph"/>
              <w:numPr>
                <w:ilvl w:val="0"/>
                <w:numId w:val="8"/>
              </w:numPr>
              <w:spacing w:lineRule="auto" w:line="240" w:before="0" w:after="0"/>
              <w:contextualSpacing/>
              <w:rPr/>
            </w:pPr>
            <w:hyperlink r:id="rId3">
              <w:r>
                <w:rPr>
                  <w:rStyle w:val="Style14"/>
                  <w:rFonts w:eastAsia="Times New Roman" w:cs="Times New Roman" w:ascii="Times New Roman" w:hAnsi="Times New Roman"/>
                  <w:sz w:val="28"/>
                  <w:szCs w:val="28"/>
                  <w:lang w:val="en-US" w:eastAsia="ru-RU"/>
                </w:rPr>
                <w:t>https://teploozersk.eao.ru</w:t>
              </w:r>
            </w:hyperlink>
          </w:p>
          <w:p>
            <w:pPr>
              <w:pStyle w:val="ListParagraph"/>
              <w:spacing w:lineRule="auto" w:line="240" w:before="0" w:after="0"/>
              <w:ind w:left="720" w:hanging="0"/>
              <w:contextualSpacing/>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tc>
      </w:tr>
    </w:tbl>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pPr>
      <w:r>
        <w:rPr>
          <w:b/>
          <w:sz w:val="28"/>
          <w:szCs w:val="28"/>
        </w:rPr>
        <w:t xml:space="preserve">Ход выполнения проекта </w:t>
      </w:r>
    </w:p>
    <w:p>
      <w:pPr>
        <w:pStyle w:val="Normal"/>
        <w:jc w:val="center"/>
        <w:rPr>
          <w:b/>
          <w:b/>
          <w:sz w:val="28"/>
          <w:szCs w:val="28"/>
        </w:rPr>
      </w:pPr>
      <w:r>
        <w:rPr>
          <w:b/>
          <w:sz w:val="28"/>
          <w:szCs w:val="28"/>
        </w:rPr>
        <w:t>«История поселка Теплоозерска в математических задачах»</w:t>
      </w:r>
    </w:p>
    <w:p>
      <w:pPr>
        <w:pStyle w:val="Normal"/>
        <w:jc w:val="center"/>
        <w:rPr>
          <w:b/>
          <w:b/>
          <w:sz w:val="28"/>
          <w:szCs w:val="28"/>
        </w:rPr>
      </w:pPr>
      <w:r>
        <w:rPr>
          <w:b/>
          <w:sz w:val="28"/>
          <w:szCs w:val="28"/>
        </w:rPr>
      </w:r>
    </w:p>
    <w:tbl>
      <w:tblPr>
        <w:tblStyle w:val="a3"/>
        <w:tblW w:w="10060" w:type="dxa"/>
        <w:jc w:val="left"/>
        <w:tblInd w:w="0" w:type="dxa"/>
        <w:tblCellMar>
          <w:top w:w="0" w:type="dxa"/>
          <w:left w:w="108" w:type="dxa"/>
          <w:bottom w:w="0" w:type="dxa"/>
          <w:right w:w="108" w:type="dxa"/>
        </w:tblCellMar>
        <w:tblLook w:firstRow="1" w:noVBand="1" w:lastRow="0" w:firstColumn="1" w:lastColumn="0" w:noHBand="0" w:val="04a0"/>
      </w:tblPr>
      <w:tblGrid>
        <w:gridCol w:w="455"/>
        <w:gridCol w:w="752"/>
        <w:gridCol w:w="2127"/>
        <w:gridCol w:w="2298"/>
        <w:gridCol w:w="2246"/>
        <w:gridCol w:w="2181"/>
      </w:tblGrid>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w:t>
            </w:r>
          </w:p>
        </w:tc>
        <w:tc>
          <w:tcPr>
            <w:tcW w:w="752"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Этап </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Содержание работы на данном этапе</w:t>
            </w:r>
          </w:p>
        </w:tc>
        <w:tc>
          <w:tcPr>
            <w:tcW w:w="2298" w:type="dxa"/>
            <w:tcBorders/>
            <w:shd w:fill="auto" w:val="clear"/>
          </w:tcPr>
          <w:p>
            <w:pPr>
              <w:pStyle w:val="Normal"/>
              <w:spacing w:lineRule="auto" w:line="240" w:before="0" w:after="0"/>
              <w:rPr>
                <w:sz w:val="28"/>
                <w:szCs w:val="28"/>
              </w:rPr>
            </w:pPr>
            <w:r>
              <w:rPr>
                <w:rFonts w:eastAsia="Times New Roman" w:cs="Times New Roman"/>
                <w:sz w:val="28"/>
                <w:szCs w:val="28"/>
                <w:lang w:eastAsia="ru-RU"/>
              </w:rPr>
              <w:t>Деятельность куратора</w:t>
            </w:r>
          </w:p>
        </w:tc>
        <w:tc>
          <w:tcPr>
            <w:tcW w:w="224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Деятельность обучающегося</w:t>
            </w:r>
          </w:p>
        </w:tc>
        <w:tc>
          <w:tcPr>
            <w:tcW w:w="2181"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Результат </w:t>
            </w:r>
          </w:p>
        </w:tc>
      </w:tr>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1</w:t>
            </w:r>
          </w:p>
        </w:tc>
        <w:tc>
          <w:tcPr>
            <w:tcW w:w="752" w:type="dxa"/>
            <w:tcBorders/>
            <w:shd w:fill="auto" w:val="clear"/>
            <w:textDirection w:val="btLr"/>
          </w:tcPr>
          <w:p>
            <w:pPr>
              <w:pStyle w:val="Normal"/>
              <w:spacing w:lineRule="auto" w:line="240" w:before="0" w:after="0"/>
              <w:ind w:left="113" w:right="113" w:hanging="0"/>
              <w:jc w:val="right"/>
              <w:rPr>
                <w:sz w:val="28"/>
                <w:szCs w:val="28"/>
              </w:rPr>
            </w:pPr>
            <w:r>
              <w:rPr>
                <w:rFonts w:eastAsia="Times New Roman" w:cs="Times New Roman"/>
                <w:sz w:val="28"/>
                <w:szCs w:val="28"/>
                <w:lang w:eastAsia="ru-RU"/>
              </w:rPr>
              <w:t>Поисковый</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Формулирование темы и гипотезы проекта</w:t>
            </w:r>
          </w:p>
        </w:tc>
        <w:tc>
          <w:tcPr>
            <w:tcW w:w="2298"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Проблематизи-рует высказывание или действия учащегося.</w:t>
            </w:r>
          </w:p>
          <w:p>
            <w:pPr>
              <w:pStyle w:val="Normal"/>
              <w:spacing w:lineRule="auto" w:line="240" w:before="0" w:after="0"/>
              <w:contextualSpacing/>
              <w:rPr>
                <w:sz w:val="28"/>
                <w:szCs w:val="28"/>
              </w:rPr>
            </w:pPr>
            <w:r>
              <w:rPr>
                <w:rFonts w:eastAsia="Times New Roman" w:cs="Times New Roman"/>
                <w:sz w:val="28"/>
                <w:szCs w:val="28"/>
                <w:lang w:eastAsia="ru-RU"/>
              </w:rPr>
              <w:t>Использует проблемное изложение.</w:t>
            </w:r>
          </w:p>
          <w:p>
            <w:pPr>
              <w:pStyle w:val="Normal"/>
              <w:spacing w:lineRule="auto" w:line="240" w:before="0" w:after="0"/>
              <w:contextualSpacing/>
              <w:rPr>
                <w:sz w:val="28"/>
                <w:szCs w:val="28"/>
              </w:rPr>
            </w:pPr>
            <w:r>
              <w:rPr>
                <w:rFonts w:eastAsia="Times New Roman" w:cs="Times New Roman"/>
                <w:sz w:val="28"/>
                <w:szCs w:val="28"/>
                <w:lang w:eastAsia="ru-RU"/>
              </w:rPr>
              <w:t>Мотивирует учащихся к обсуждению.</w:t>
            </w:r>
          </w:p>
          <w:p>
            <w:pPr>
              <w:pStyle w:val="Normal"/>
              <w:spacing w:lineRule="auto" w:line="240" w:before="0" w:after="0"/>
              <w:contextualSpacing/>
              <w:rPr>
                <w:sz w:val="28"/>
                <w:szCs w:val="28"/>
              </w:rPr>
            </w:pPr>
            <w:r>
              <w:rPr>
                <w:rFonts w:eastAsia="Times New Roman" w:cs="Times New Roman"/>
                <w:sz w:val="28"/>
                <w:szCs w:val="28"/>
                <w:lang w:eastAsia="ru-RU"/>
              </w:rPr>
              <w:t>Обеспечивает процесс группового обсуждения.</w:t>
            </w:r>
          </w:p>
          <w:p>
            <w:pPr>
              <w:pStyle w:val="Normal"/>
              <w:spacing w:lineRule="auto" w:line="240" w:before="0" w:after="0"/>
              <w:contextualSpacing/>
              <w:rPr>
                <w:sz w:val="28"/>
                <w:szCs w:val="28"/>
              </w:rPr>
            </w:pPr>
            <w:r>
              <w:rPr>
                <w:rFonts w:eastAsia="Times New Roman" w:cs="Times New Roman"/>
                <w:sz w:val="28"/>
                <w:szCs w:val="28"/>
                <w:lang w:eastAsia="ru-RU"/>
              </w:rPr>
              <w:t>Задает вопросы, нацеленные на продвижение учащегося.</w:t>
            </w:r>
          </w:p>
          <w:p>
            <w:pPr>
              <w:pStyle w:val="Normal"/>
              <w:spacing w:lineRule="auto" w:line="240" w:before="0" w:after="0"/>
              <w:contextualSpacing/>
              <w:rPr>
                <w:sz w:val="28"/>
                <w:szCs w:val="28"/>
              </w:rPr>
            </w:pPr>
            <w:r>
              <w:rPr>
                <w:rFonts w:eastAsia="Times New Roman" w:cs="Times New Roman"/>
                <w:sz w:val="28"/>
                <w:szCs w:val="28"/>
                <w:lang w:eastAsia="ru-RU"/>
              </w:rPr>
              <w:t>Предлагает схемы анализа.</w:t>
            </w:r>
          </w:p>
          <w:p>
            <w:pPr>
              <w:pStyle w:val="Normal"/>
              <w:spacing w:lineRule="auto" w:line="240" w:before="0" w:after="0"/>
              <w:contextualSpacing/>
              <w:rPr>
                <w:sz w:val="28"/>
                <w:szCs w:val="28"/>
              </w:rPr>
            </w:pPr>
            <w:r>
              <w:rPr>
                <w:rFonts w:eastAsia="Times New Roman" w:cs="Times New Roman"/>
                <w:sz w:val="28"/>
                <w:szCs w:val="28"/>
                <w:lang w:eastAsia="ru-RU"/>
              </w:rPr>
              <w:t>Предлагает источники информации по запросу учащегося.</w:t>
            </w:r>
          </w:p>
          <w:p>
            <w:pPr>
              <w:pStyle w:val="Normal"/>
              <w:spacing w:lineRule="auto" w:line="240" w:before="0" w:after="0"/>
              <w:contextualSpacing/>
              <w:rPr>
                <w:sz w:val="28"/>
                <w:szCs w:val="28"/>
              </w:rPr>
            </w:pPr>
            <w:r>
              <w:rPr>
                <w:rFonts w:eastAsia="Times New Roman" w:cs="Times New Roman"/>
                <w:sz w:val="28"/>
                <w:szCs w:val="28"/>
                <w:lang w:eastAsia="ru-RU"/>
              </w:rPr>
              <w:t xml:space="preserve">Наблюдает за </w:t>
            </w:r>
          </w:p>
          <w:p>
            <w:pPr>
              <w:pStyle w:val="Normal"/>
              <w:spacing w:lineRule="auto" w:line="240" w:before="0" w:after="0"/>
              <w:contextualSpacing/>
              <w:rPr>
                <w:sz w:val="28"/>
                <w:szCs w:val="28"/>
              </w:rPr>
            </w:pPr>
            <w:r>
              <w:rPr>
                <w:rFonts w:eastAsia="Times New Roman" w:cs="Times New Roman"/>
                <w:sz w:val="28"/>
                <w:szCs w:val="28"/>
                <w:lang w:eastAsia="ru-RU"/>
              </w:rPr>
              <w:t>действиями учащегося во время консультации.</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246"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Принимает самостоятельно</w:t>
            </w:r>
          </w:p>
          <w:p>
            <w:pPr>
              <w:pStyle w:val="Normal"/>
              <w:spacing w:lineRule="auto" w:line="240" w:before="0" w:after="0"/>
              <w:contextualSpacing/>
              <w:rPr>
                <w:sz w:val="28"/>
                <w:szCs w:val="28"/>
              </w:rPr>
            </w:pPr>
            <w:r>
              <w:rPr>
                <w:rFonts w:eastAsia="Times New Roman" w:cs="Times New Roman"/>
                <w:sz w:val="28"/>
                <w:szCs w:val="28"/>
                <w:lang w:eastAsia="ru-RU"/>
              </w:rPr>
              <w:t>решение по поводу ситуации, которая будет изменена при реализации проекта, и аргументирует свой выбор.</w:t>
            </w:r>
          </w:p>
          <w:p>
            <w:pPr>
              <w:pStyle w:val="Normal"/>
              <w:spacing w:lineRule="auto" w:line="240" w:before="0" w:after="0"/>
              <w:contextualSpacing/>
              <w:rPr>
                <w:sz w:val="28"/>
                <w:szCs w:val="28"/>
              </w:rPr>
            </w:pPr>
            <w:r>
              <w:rPr>
                <w:rFonts w:eastAsia="Times New Roman" w:cs="Times New Roman"/>
                <w:sz w:val="28"/>
                <w:szCs w:val="28"/>
                <w:lang w:eastAsia="ru-RU"/>
              </w:rPr>
              <w:t>Определяет свои потребности, интересы, представления о должном и заявляет о них.</w:t>
            </w:r>
          </w:p>
          <w:p>
            <w:pPr>
              <w:pStyle w:val="Normal"/>
              <w:spacing w:lineRule="auto" w:line="240" w:before="0" w:after="0"/>
              <w:contextualSpacing/>
              <w:rPr>
                <w:sz w:val="28"/>
                <w:szCs w:val="28"/>
              </w:rPr>
            </w:pPr>
            <w:r>
              <w:rPr>
                <w:rFonts w:eastAsia="Times New Roman" w:cs="Times New Roman"/>
                <w:sz w:val="28"/>
                <w:szCs w:val="28"/>
                <w:lang w:eastAsia="ru-RU"/>
              </w:rPr>
              <w:t>Осуществляет поиск источников информации, сбор и обработку информации, позволяющей описать желаемую и реальную ситуации.</w:t>
            </w:r>
          </w:p>
          <w:p>
            <w:pPr>
              <w:pStyle w:val="Normal"/>
              <w:spacing w:lineRule="auto" w:line="240" w:before="0" w:after="0"/>
              <w:contextualSpacing/>
              <w:rPr>
                <w:sz w:val="28"/>
                <w:szCs w:val="28"/>
              </w:rPr>
            </w:pPr>
            <w:r>
              <w:rPr>
                <w:rFonts w:eastAsia="Times New Roman" w:cs="Times New Roman"/>
                <w:sz w:val="28"/>
                <w:szCs w:val="28"/>
                <w:lang w:eastAsia="ru-RU"/>
              </w:rPr>
              <w:t>Описывает и обосновывает желаемую и реальную ситуации.</w:t>
            </w:r>
          </w:p>
          <w:p>
            <w:pPr>
              <w:pStyle w:val="Normal"/>
              <w:spacing w:lineRule="auto" w:line="240" w:before="0" w:after="0"/>
              <w:contextualSpacing/>
              <w:rPr>
                <w:sz w:val="28"/>
                <w:szCs w:val="28"/>
              </w:rPr>
            </w:pPr>
            <w:r>
              <w:rPr>
                <w:rFonts w:eastAsia="Times New Roman" w:cs="Times New Roman"/>
                <w:sz w:val="28"/>
                <w:szCs w:val="28"/>
                <w:lang w:eastAsia="ru-RU"/>
              </w:rPr>
              <w:t>Ищет противоречия между желаемой и реальной ситуацией.</w:t>
            </w:r>
          </w:p>
          <w:p>
            <w:pPr>
              <w:pStyle w:val="Normal"/>
              <w:spacing w:lineRule="auto" w:line="240" w:before="0" w:after="0"/>
              <w:contextualSpacing/>
              <w:rPr>
                <w:sz w:val="28"/>
                <w:szCs w:val="28"/>
              </w:rPr>
            </w:pPr>
            <w:r>
              <w:rPr>
                <w:rFonts w:eastAsia="Times New Roman" w:cs="Times New Roman"/>
                <w:sz w:val="28"/>
                <w:szCs w:val="28"/>
                <w:lang w:eastAsia="ru-RU"/>
              </w:rPr>
              <w:t>Формулирует проблему.</w:t>
            </w:r>
          </w:p>
          <w:p>
            <w:pPr>
              <w:pStyle w:val="Normal"/>
              <w:spacing w:lineRule="auto" w:line="240" w:before="0" w:after="0"/>
              <w:contextualSpacing/>
              <w:rPr>
                <w:sz w:val="28"/>
                <w:szCs w:val="28"/>
              </w:rPr>
            </w:pPr>
            <w:r>
              <w:rPr>
                <w:rFonts w:eastAsia="Times New Roman" w:cs="Times New Roman"/>
                <w:sz w:val="28"/>
                <w:szCs w:val="28"/>
                <w:lang w:eastAsia="ru-RU"/>
              </w:rPr>
              <w:t>Проводит анализ проблемы.</w:t>
            </w:r>
          </w:p>
        </w:tc>
        <w:tc>
          <w:tcPr>
            <w:tcW w:w="2181"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Сформулирована тема и гипотеза проекта </w:t>
            </w:r>
          </w:p>
        </w:tc>
      </w:tr>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2</w:t>
            </w:r>
          </w:p>
        </w:tc>
        <w:tc>
          <w:tcPr>
            <w:tcW w:w="752" w:type="dxa"/>
            <w:tcBorders/>
            <w:shd w:fill="auto" w:val="clear"/>
            <w:textDirection w:val="btLr"/>
          </w:tcPr>
          <w:p>
            <w:pPr>
              <w:pStyle w:val="Normal"/>
              <w:spacing w:lineRule="auto" w:line="240" w:before="0" w:after="0"/>
              <w:ind w:left="113" w:right="113" w:hanging="0"/>
              <w:jc w:val="right"/>
              <w:rPr>
                <w:sz w:val="28"/>
                <w:szCs w:val="28"/>
              </w:rPr>
            </w:pPr>
            <w:r>
              <w:rPr>
                <w:rFonts w:eastAsia="Times New Roman" w:cs="Times New Roman"/>
                <w:sz w:val="28"/>
                <w:szCs w:val="28"/>
                <w:lang w:eastAsia="ru-RU"/>
              </w:rPr>
              <w:t xml:space="preserve">Аналитический </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Формулировка цели и задач проекта.</w:t>
            </w:r>
          </w:p>
          <w:p>
            <w:pPr>
              <w:pStyle w:val="Normal"/>
              <w:spacing w:lineRule="auto" w:line="240" w:before="0" w:after="0"/>
              <w:rPr>
                <w:sz w:val="28"/>
                <w:szCs w:val="28"/>
              </w:rPr>
            </w:pPr>
            <w:r>
              <w:rPr>
                <w:rFonts w:eastAsia="Times New Roman" w:cs="Times New Roman"/>
                <w:sz w:val="28"/>
                <w:szCs w:val="28"/>
                <w:lang w:eastAsia="ru-RU"/>
              </w:rPr>
              <w:t>Составление плана реализации проекта</w:t>
            </w:r>
          </w:p>
        </w:tc>
        <w:tc>
          <w:tcPr>
            <w:tcW w:w="2298"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Проблематизирует высказывание или действия учащегося.</w:t>
            </w:r>
          </w:p>
          <w:p>
            <w:pPr>
              <w:pStyle w:val="Normal"/>
              <w:spacing w:lineRule="auto" w:line="240" w:before="0" w:after="0"/>
              <w:contextualSpacing/>
              <w:rPr>
                <w:sz w:val="28"/>
                <w:szCs w:val="28"/>
              </w:rPr>
            </w:pPr>
            <w:r>
              <w:rPr>
                <w:rFonts w:eastAsia="Times New Roman" w:cs="Times New Roman"/>
                <w:sz w:val="28"/>
                <w:szCs w:val="28"/>
                <w:lang w:eastAsia="ru-RU"/>
              </w:rPr>
              <w:t>Задает вопросы, нацеленные на продвижение учащегося.</w:t>
            </w:r>
          </w:p>
          <w:p>
            <w:pPr>
              <w:pStyle w:val="Normal"/>
              <w:spacing w:lineRule="auto" w:line="240" w:before="0" w:after="0"/>
              <w:contextualSpacing/>
              <w:rPr>
                <w:sz w:val="28"/>
                <w:szCs w:val="28"/>
              </w:rPr>
            </w:pPr>
            <w:r>
              <w:rPr>
                <w:rFonts w:eastAsia="Times New Roman" w:cs="Times New Roman"/>
                <w:sz w:val="28"/>
                <w:szCs w:val="28"/>
                <w:lang w:eastAsia="ru-RU"/>
              </w:rPr>
              <w:t>Обеспечивает процесс обсуждения.</w:t>
            </w:r>
          </w:p>
          <w:p>
            <w:pPr>
              <w:pStyle w:val="Normal"/>
              <w:spacing w:lineRule="auto" w:line="240" w:before="0" w:after="0"/>
              <w:contextualSpacing/>
              <w:rPr>
                <w:sz w:val="28"/>
                <w:szCs w:val="28"/>
              </w:rPr>
            </w:pPr>
            <w:r>
              <w:rPr>
                <w:rFonts w:eastAsia="Times New Roman" w:cs="Times New Roman"/>
                <w:sz w:val="28"/>
                <w:szCs w:val="28"/>
                <w:lang w:eastAsia="ru-RU"/>
              </w:rPr>
              <w:t>Инициирует запуск процесса самоконтроля.</w:t>
            </w:r>
          </w:p>
          <w:p>
            <w:pPr>
              <w:pStyle w:val="Normal"/>
              <w:spacing w:lineRule="auto" w:line="240" w:before="0" w:after="0"/>
              <w:contextualSpacing/>
              <w:rPr>
                <w:sz w:val="28"/>
                <w:szCs w:val="28"/>
              </w:rPr>
            </w:pPr>
            <w:r>
              <w:rPr>
                <w:rFonts w:eastAsia="Times New Roman" w:cs="Times New Roman"/>
                <w:sz w:val="28"/>
                <w:szCs w:val="28"/>
                <w:lang w:eastAsia="ru-RU"/>
              </w:rPr>
              <w:t>При необходимости помогает определить круг источников информации, рекомендует экспертов.</w:t>
            </w:r>
          </w:p>
          <w:p>
            <w:pPr>
              <w:pStyle w:val="Normal"/>
              <w:spacing w:lineRule="auto" w:line="240" w:before="0" w:after="0"/>
              <w:contextualSpacing/>
              <w:rPr>
                <w:sz w:val="28"/>
                <w:szCs w:val="28"/>
              </w:rPr>
            </w:pPr>
            <w:r>
              <w:rPr>
                <w:rFonts w:eastAsia="Times New Roman" w:cs="Times New Roman"/>
                <w:sz w:val="28"/>
                <w:szCs w:val="28"/>
                <w:lang w:eastAsia="ru-RU"/>
              </w:rPr>
              <w:t>Предлагает учащемуся различные варианты и способы хранения и систематизации собранной информации.</w:t>
            </w:r>
          </w:p>
          <w:p>
            <w:pPr>
              <w:pStyle w:val="Normal"/>
              <w:spacing w:lineRule="auto" w:line="240" w:before="0" w:after="0"/>
              <w:contextualSpacing/>
              <w:rPr>
                <w:sz w:val="28"/>
                <w:szCs w:val="28"/>
              </w:rPr>
            </w:pPr>
            <w:r>
              <w:rPr>
                <w:rFonts w:eastAsia="Times New Roman" w:cs="Times New Roman"/>
                <w:sz w:val="28"/>
                <w:szCs w:val="28"/>
                <w:lang w:eastAsia="ru-RU"/>
              </w:rPr>
              <w:t>Предлагает схемы анализа.</w:t>
            </w:r>
          </w:p>
          <w:p>
            <w:pPr>
              <w:pStyle w:val="Normal"/>
              <w:spacing w:lineRule="auto" w:line="240" w:before="0" w:after="0"/>
              <w:contextualSpacing/>
              <w:rPr>
                <w:sz w:val="28"/>
                <w:szCs w:val="28"/>
              </w:rPr>
            </w:pPr>
            <w:r>
              <w:rPr>
                <w:rFonts w:eastAsia="Times New Roman" w:cs="Times New Roman"/>
                <w:sz w:val="28"/>
                <w:szCs w:val="28"/>
                <w:lang w:eastAsia="ru-RU"/>
              </w:rPr>
              <w:t>Наблюдает за процессом обсуждения, за действиями учащегося.</w:t>
            </w:r>
          </w:p>
          <w:p>
            <w:pPr>
              <w:pStyle w:val="Normal"/>
              <w:spacing w:lineRule="auto" w:line="240" w:before="0" w:after="0"/>
              <w:contextualSpacing/>
              <w:rPr>
                <w:sz w:val="28"/>
                <w:szCs w:val="28"/>
              </w:rPr>
            </w:pPr>
            <w:r>
              <w:rPr>
                <w:rFonts w:eastAsia="Times New Roman" w:cs="Times New Roman"/>
                <w:sz w:val="28"/>
                <w:szCs w:val="28"/>
                <w:lang w:eastAsia="ru-RU"/>
              </w:rPr>
              <w:t>Предлагает формулировку цели и задач.</w:t>
            </w:r>
          </w:p>
          <w:p>
            <w:pPr>
              <w:pStyle w:val="Normal"/>
              <w:spacing w:lineRule="auto" w:line="240" w:before="0" w:after="0"/>
              <w:contextualSpacing/>
              <w:rPr>
                <w:sz w:val="28"/>
                <w:szCs w:val="28"/>
              </w:rPr>
            </w:pPr>
            <w:r>
              <w:rPr>
                <w:rFonts w:eastAsia="Times New Roman" w:cs="Times New Roman"/>
                <w:sz w:val="28"/>
                <w:szCs w:val="28"/>
                <w:lang w:eastAsia="ru-RU"/>
              </w:rPr>
              <w:t>Предлагает способы решения проблемы, критерии и способы оценки продукта, хронологию и ресурсы.</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246"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Проводит поиск, сбор, систематизацию и анализ информации.</w:t>
            </w:r>
          </w:p>
          <w:p>
            <w:pPr>
              <w:pStyle w:val="Normal"/>
              <w:spacing w:lineRule="auto" w:line="240" w:before="0" w:after="0"/>
              <w:contextualSpacing/>
              <w:rPr>
                <w:sz w:val="28"/>
                <w:szCs w:val="28"/>
              </w:rPr>
            </w:pPr>
            <w:r>
              <w:rPr>
                <w:rFonts w:eastAsia="Times New Roman" w:cs="Times New Roman"/>
                <w:sz w:val="28"/>
                <w:szCs w:val="28"/>
                <w:lang w:eastAsia="ru-RU"/>
              </w:rPr>
              <w:t>Вступает в коммуникативные отношения с целью получить информацию.</w:t>
            </w:r>
          </w:p>
          <w:p>
            <w:pPr>
              <w:pStyle w:val="Normal"/>
              <w:spacing w:lineRule="auto" w:line="240" w:before="0" w:after="0"/>
              <w:contextualSpacing/>
              <w:rPr>
                <w:sz w:val="28"/>
                <w:szCs w:val="28"/>
              </w:rPr>
            </w:pPr>
            <w:r>
              <w:rPr>
                <w:rFonts w:eastAsia="Times New Roman" w:cs="Times New Roman"/>
                <w:sz w:val="28"/>
                <w:szCs w:val="28"/>
                <w:lang w:eastAsia="ru-RU"/>
              </w:rPr>
              <w:t>Осуществляет выбор способа решения проблемы.</w:t>
            </w:r>
          </w:p>
          <w:p>
            <w:pPr>
              <w:pStyle w:val="Normal"/>
              <w:spacing w:lineRule="auto" w:line="240" w:before="0" w:after="0"/>
              <w:contextualSpacing/>
              <w:rPr>
                <w:sz w:val="28"/>
                <w:szCs w:val="28"/>
              </w:rPr>
            </w:pPr>
            <w:r>
              <w:rPr>
                <w:rFonts w:eastAsia="Times New Roman" w:cs="Times New Roman"/>
                <w:sz w:val="28"/>
                <w:szCs w:val="28"/>
                <w:lang w:eastAsia="ru-RU"/>
              </w:rPr>
              <w:t>Формулирует цель проекта.</w:t>
            </w:r>
          </w:p>
          <w:p>
            <w:pPr>
              <w:pStyle w:val="Normal"/>
              <w:spacing w:lineRule="auto" w:line="240" w:before="0" w:after="0"/>
              <w:contextualSpacing/>
              <w:rPr>
                <w:sz w:val="28"/>
                <w:szCs w:val="28"/>
              </w:rPr>
            </w:pPr>
            <w:r>
              <w:rPr>
                <w:rFonts w:eastAsia="Times New Roman" w:cs="Times New Roman"/>
                <w:sz w:val="28"/>
                <w:szCs w:val="28"/>
                <w:lang w:eastAsia="ru-RU"/>
              </w:rPr>
              <w:t>Предлагает и обсуждает способ достижения цели.</w:t>
            </w:r>
          </w:p>
          <w:p>
            <w:pPr>
              <w:pStyle w:val="Normal"/>
              <w:spacing w:lineRule="auto" w:line="240" w:before="0" w:after="0"/>
              <w:contextualSpacing/>
              <w:rPr>
                <w:sz w:val="28"/>
                <w:szCs w:val="28"/>
              </w:rPr>
            </w:pPr>
            <w:r>
              <w:rPr>
                <w:rFonts w:eastAsia="Times New Roman" w:cs="Times New Roman"/>
                <w:sz w:val="28"/>
                <w:szCs w:val="28"/>
                <w:lang w:eastAsia="ru-RU"/>
              </w:rPr>
              <w:t>Ставит задачи.</w:t>
            </w:r>
          </w:p>
          <w:p>
            <w:pPr>
              <w:pStyle w:val="Normal"/>
              <w:spacing w:lineRule="auto" w:line="240" w:before="0" w:after="0"/>
              <w:contextualSpacing/>
              <w:rPr>
                <w:sz w:val="28"/>
                <w:szCs w:val="28"/>
              </w:rPr>
            </w:pPr>
            <w:r>
              <w:rPr>
                <w:rFonts w:eastAsia="Times New Roman" w:cs="Times New Roman"/>
                <w:sz w:val="28"/>
                <w:szCs w:val="28"/>
                <w:lang w:eastAsia="ru-RU"/>
              </w:rPr>
              <w:t>Описывает (характеризует) предполагаемый продукт своей деятельности.</w:t>
            </w:r>
          </w:p>
          <w:p>
            <w:pPr>
              <w:pStyle w:val="Normal"/>
              <w:spacing w:lineRule="auto" w:line="240" w:before="0" w:after="0"/>
              <w:contextualSpacing/>
              <w:rPr>
                <w:sz w:val="28"/>
                <w:szCs w:val="28"/>
              </w:rPr>
            </w:pPr>
            <w:r>
              <w:rPr>
                <w:rFonts w:eastAsia="Times New Roman" w:cs="Times New Roman"/>
                <w:sz w:val="28"/>
                <w:szCs w:val="28"/>
                <w:lang w:eastAsia="ru-RU"/>
              </w:rPr>
              <w:t>Предлагает, (принимает) критерии оценки продукта.</w:t>
            </w:r>
          </w:p>
          <w:p>
            <w:pPr>
              <w:pStyle w:val="Normal"/>
              <w:spacing w:lineRule="auto" w:line="240" w:before="0" w:after="0"/>
              <w:contextualSpacing/>
              <w:rPr>
                <w:sz w:val="28"/>
                <w:szCs w:val="28"/>
              </w:rPr>
            </w:pPr>
            <w:r>
              <w:rPr>
                <w:rFonts w:eastAsia="Times New Roman" w:cs="Times New Roman"/>
                <w:sz w:val="28"/>
                <w:szCs w:val="28"/>
                <w:lang w:eastAsia="ru-RU"/>
              </w:rPr>
              <w:t>Осуществляет процесс планирования</w:t>
            </w:r>
          </w:p>
          <w:p>
            <w:pPr>
              <w:pStyle w:val="Normal"/>
              <w:spacing w:lineRule="auto" w:line="240" w:before="0" w:after="0"/>
              <w:contextualSpacing/>
              <w:rPr>
                <w:sz w:val="28"/>
                <w:szCs w:val="28"/>
              </w:rPr>
            </w:pPr>
            <w:r>
              <w:rPr>
                <w:rFonts w:eastAsia="Times New Roman" w:cs="Times New Roman"/>
                <w:sz w:val="28"/>
                <w:szCs w:val="28"/>
                <w:lang w:eastAsia="ru-RU"/>
              </w:rPr>
              <w:t>Анализирует ресурсы.</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181" w:type="dxa"/>
            <w:tcBorders/>
            <w:shd w:fill="auto" w:val="clear"/>
          </w:tcPr>
          <w:p>
            <w:pPr>
              <w:pStyle w:val="Normal"/>
              <w:spacing w:lineRule="auto" w:line="240" w:before="0" w:after="0"/>
              <w:rPr>
                <w:sz w:val="28"/>
                <w:szCs w:val="28"/>
              </w:rPr>
            </w:pPr>
            <w:r>
              <w:rPr>
                <w:rFonts w:eastAsia="Times New Roman" w:cs="Times New Roman"/>
                <w:sz w:val="28"/>
                <w:szCs w:val="28"/>
                <w:lang w:eastAsia="ru-RU"/>
              </w:rPr>
              <w:t>Сформулированы цель и задачи проекта. Составлен план реализации проекта.</w:t>
            </w:r>
          </w:p>
        </w:tc>
      </w:tr>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3</w:t>
            </w:r>
          </w:p>
        </w:tc>
        <w:tc>
          <w:tcPr>
            <w:tcW w:w="752" w:type="dxa"/>
            <w:tcBorders/>
            <w:shd w:fill="auto" w:val="clear"/>
            <w:textDirection w:val="btLr"/>
          </w:tcPr>
          <w:p>
            <w:pPr>
              <w:pStyle w:val="Normal"/>
              <w:spacing w:lineRule="auto" w:line="240" w:before="0" w:after="0"/>
              <w:ind w:left="113" w:right="113" w:hanging="0"/>
              <w:jc w:val="right"/>
              <w:rPr>
                <w:sz w:val="28"/>
                <w:szCs w:val="28"/>
              </w:rPr>
            </w:pPr>
            <w:r>
              <w:rPr>
                <w:rFonts w:eastAsia="Times New Roman" w:cs="Times New Roman"/>
                <w:sz w:val="28"/>
                <w:szCs w:val="28"/>
                <w:lang w:eastAsia="ru-RU"/>
              </w:rPr>
              <w:t>Практический</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Выполнение план реализации проекта </w:t>
            </w:r>
          </w:p>
        </w:tc>
        <w:tc>
          <w:tcPr>
            <w:tcW w:w="2298"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Обеспечивает процесс обсуждения.</w:t>
            </w:r>
          </w:p>
          <w:p>
            <w:pPr>
              <w:pStyle w:val="Normal"/>
              <w:spacing w:lineRule="auto" w:line="240" w:before="0" w:after="0"/>
              <w:contextualSpacing/>
              <w:rPr>
                <w:sz w:val="28"/>
                <w:szCs w:val="28"/>
              </w:rPr>
            </w:pPr>
            <w:r>
              <w:rPr>
                <w:rFonts w:eastAsia="Times New Roman" w:cs="Times New Roman"/>
                <w:sz w:val="28"/>
                <w:szCs w:val="28"/>
                <w:lang w:eastAsia="ru-RU"/>
              </w:rPr>
              <w:t>Мотивирует учащегося к самоконтролю.</w:t>
            </w:r>
          </w:p>
          <w:p>
            <w:pPr>
              <w:pStyle w:val="Normal"/>
              <w:spacing w:lineRule="auto" w:line="240" w:before="0" w:after="0"/>
              <w:contextualSpacing/>
              <w:rPr>
                <w:sz w:val="28"/>
                <w:szCs w:val="28"/>
              </w:rPr>
            </w:pPr>
            <w:r>
              <w:rPr>
                <w:rFonts w:eastAsia="Times New Roman" w:cs="Times New Roman"/>
                <w:sz w:val="28"/>
                <w:szCs w:val="28"/>
                <w:lang w:eastAsia="ru-RU"/>
              </w:rPr>
              <w:t>Организует доступ к оборудованию и другим ресурсам.</w:t>
            </w:r>
          </w:p>
          <w:p>
            <w:pPr>
              <w:pStyle w:val="Normal"/>
              <w:spacing w:lineRule="auto" w:line="240" w:before="0" w:after="0"/>
              <w:contextualSpacing/>
              <w:rPr>
                <w:sz w:val="28"/>
                <w:szCs w:val="28"/>
              </w:rPr>
            </w:pPr>
            <w:r>
              <w:rPr>
                <w:rFonts w:eastAsia="Times New Roman" w:cs="Times New Roman"/>
                <w:i/>
                <w:sz w:val="28"/>
                <w:szCs w:val="28"/>
                <w:lang w:eastAsia="ru-RU"/>
              </w:rPr>
              <w:t xml:space="preserve"> </w:t>
            </w:r>
            <w:r>
              <w:rPr>
                <w:rFonts w:eastAsia="Times New Roman" w:cs="Times New Roman"/>
                <w:sz w:val="28"/>
                <w:szCs w:val="28"/>
                <w:lang w:eastAsia="ru-RU"/>
              </w:rPr>
              <w:t xml:space="preserve">При необходимости информирует  – </w:t>
            </w:r>
          </w:p>
          <w:p>
            <w:pPr>
              <w:pStyle w:val="Normal"/>
              <w:spacing w:lineRule="auto" w:line="240" w:before="0" w:after="0"/>
              <w:contextualSpacing/>
              <w:rPr>
                <w:sz w:val="28"/>
                <w:szCs w:val="28"/>
              </w:rPr>
            </w:pPr>
            <w:r>
              <w:rPr>
                <w:rFonts w:eastAsia="Times New Roman" w:cs="Times New Roman"/>
                <w:sz w:val="28"/>
                <w:szCs w:val="28"/>
                <w:lang w:eastAsia="ru-RU"/>
              </w:rPr>
              <w:t xml:space="preserve">о </w:t>
            </w:r>
            <w:r>
              <w:rPr>
                <w:rFonts w:eastAsia="Times New Roman" w:cs="Times New Roman"/>
                <w:i/>
                <w:sz w:val="28"/>
                <w:szCs w:val="28"/>
                <w:lang w:eastAsia="ru-RU"/>
              </w:rPr>
              <w:t>нарушении</w:t>
            </w:r>
            <w:r>
              <w:rPr>
                <w:rFonts w:eastAsia="Times New Roman" w:cs="Times New Roman"/>
                <w:sz w:val="28"/>
                <w:szCs w:val="28"/>
                <w:lang w:eastAsia="ru-RU"/>
              </w:rPr>
              <w:t xml:space="preserve"> временных рамок деятельности.</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246"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Выполняет запланированные действия самостоятельно</w:t>
            </w:r>
          </w:p>
          <w:p>
            <w:pPr>
              <w:pStyle w:val="Normal"/>
              <w:spacing w:lineRule="auto" w:line="240" w:before="0" w:after="0"/>
              <w:contextualSpacing/>
              <w:rPr>
                <w:sz w:val="28"/>
                <w:szCs w:val="28"/>
              </w:rPr>
            </w:pPr>
            <w:r>
              <w:rPr>
                <w:rFonts w:eastAsia="Times New Roman" w:cs="Times New Roman"/>
                <w:sz w:val="28"/>
                <w:szCs w:val="28"/>
                <w:lang w:eastAsia="ru-RU"/>
              </w:rPr>
              <w:t>Осуществляет текущий самоконтроль и обсуждает его результаты.</w:t>
            </w:r>
          </w:p>
          <w:p>
            <w:pPr>
              <w:pStyle w:val="Normal"/>
              <w:spacing w:lineRule="auto" w:line="240" w:before="0" w:after="0"/>
              <w:contextualSpacing/>
              <w:rPr>
                <w:sz w:val="28"/>
                <w:szCs w:val="28"/>
              </w:rPr>
            </w:pPr>
            <w:r>
              <w:rPr>
                <w:rFonts w:eastAsia="Times New Roman" w:cs="Times New Roman"/>
                <w:sz w:val="28"/>
                <w:szCs w:val="28"/>
                <w:lang w:eastAsia="ru-RU"/>
              </w:rPr>
              <w:t>При необходимости консультируется с учителем.</w:t>
            </w:r>
          </w:p>
        </w:tc>
        <w:tc>
          <w:tcPr>
            <w:tcW w:w="2181" w:type="dxa"/>
            <w:tcBorders/>
            <w:shd w:fill="auto" w:val="clear"/>
          </w:tcPr>
          <w:p>
            <w:pPr>
              <w:pStyle w:val="Normal"/>
              <w:spacing w:lineRule="auto" w:line="240" w:before="0" w:after="0"/>
              <w:rPr/>
            </w:pPr>
            <w:r>
              <w:rPr>
                <w:rFonts w:eastAsia="Times New Roman" w:cs="Times New Roman"/>
                <w:sz w:val="28"/>
                <w:szCs w:val="28"/>
                <w:lang w:eastAsia="ru-RU"/>
              </w:rPr>
              <w:t xml:space="preserve">Подготовлен проект «История поселка Теплоозерска в математических задачах»,  составлен сборник авторских задач, </w:t>
            </w:r>
          </w:p>
        </w:tc>
      </w:tr>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4</w:t>
            </w:r>
          </w:p>
        </w:tc>
        <w:tc>
          <w:tcPr>
            <w:tcW w:w="752" w:type="dxa"/>
            <w:tcBorders/>
            <w:shd w:fill="auto" w:val="clear"/>
            <w:textDirection w:val="btLr"/>
          </w:tcPr>
          <w:p>
            <w:pPr>
              <w:pStyle w:val="Normal"/>
              <w:spacing w:lineRule="auto" w:line="240" w:before="0" w:after="0"/>
              <w:ind w:left="113" w:right="113" w:hanging="0"/>
              <w:jc w:val="right"/>
              <w:rPr>
                <w:sz w:val="28"/>
                <w:szCs w:val="28"/>
              </w:rPr>
            </w:pPr>
            <w:r>
              <w:rPr>
                <w:rFonts w:eastAsia="Times New Roman" w:cs="Times New Roman"/>
                <w:sz w:val="28"/>
                <w:szCs w:val="28"/>
                <w:lang w:eastAsia="ru-RU"/>
              </w:rPr>
              <w:t>Презентационный</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Подготовка и проведение презентации проекта</w:t>
            </w:r>
          </w:p>
        </w:tc>
        <w:tc>
          <w:tcPr>
            <w:tcW w:w="2298"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Задает вопросы, нацеленные на продвижение учащегося.</w:t>
            </w:r>
          </w:p>
          <w:p>
            <w:pPr>
              <w:pStyle w:val="Normal"/>
              <w:spacing w:lineRule="auto" w:line="240" w:before="0" w:after="0"/>
              <w:contextualSpacing/>
              <w:rPr>
                <w:sz w:val="28"/>
                <w:szCs w:val="28"/>
              </w:rPr>
            </w:pPr>
            <w:r>
              <w:rPr>
                <w:rFonts w:eastAsia="Times New Roman" w:cs="Times New Roman"/>
                <w:sz w:val="28"/>
                <w:szCs w:val="28"/>
                <w:lang w:eastAsia="ru-RU"/>
              </w:rPr>
              <w:t>Обеспечивает процесс обсуждения.</w:t>
            </w:r>
          </w:p>
          <w:p>
            <w:pPr>
              <w:pStyle w:val="Normal"/>
              <w:spacing w:lineRule="auto" w:line="240" w:before="0" w:after="0"/>
              <w:contextualSpacing/>
              <w:rPr>
                <w:sz w:val="28"/>
                <w:szCs w:val="28"/>
              </w:rPr>
            </w:pPr>
            <w:r>
              <w:rPr>
                <w:rFonts w:eastAsia="Times New Roman" w:cs="Times New Roman"/>
                <w:sz w:val="28"/>
                <w:szCs w:val="28"/>
                <w:lang w:eastAsia="ru-RU"/>
              </w:rPr>
              <w:t>Наблюдает за презентацией.</w:t>
            </w:r>
          </w:p>
          <w:p>
            <w:pPr>
              <w:pStyle w:val="Normal"/>
              <w:spacing w:lineRule="auto" w:line="240" w:before="0" w:after="0"/>
              <w:contextualSpacing/>
              <w:rPr>
                <w:sz w:val="28"/>
                <w:szCs w:val="28"/>
              </w:rPr>
            </w:pPr>
            <w:r>
              <w:rPr>
                <w:rFonts w:eastAsia="Times New Roman" w:cs="Times New Roman"/>
                <w:sz w:val="28"/>
                <w:szCs w:val="28"/>
                <w:lang w:eastAsia="ru-RU"/>
              </w:rPr>
              <w:t>Задает вопросы с целью оценить коммуникативную компетентность.</w:t>
            </w:r>
          </w:p>
          <w:p>
            <w:pPr>
              <w:pStyle w:val="Normal"/>
              <w:spacing w:lineRule="auto" w:line="240" w:before="0" w:after="0"/>
              <w:contextualSpacing/>
              <w:rPr>
                <w:sz w:val="28"/>
                <w:szCs w:val="28"/>
              </w:rPr>
            </w:pPr>
            <w:r>
              <w:rPr>
                <w:rFonts w:eastAsia="Times New Roman" w:cs="Times New Roman"/>
                <w:sz w:val="28"/>
                <w:szCs w:val="28"/>
                <w:lang w:eastAsia="ru-RU"/>
              </w:rPr>
              <w:t>Организует место и время проведения презентации.</w:t>
            </w:r>
          </w:p>
          <w:p>
            <w:pPr>
              <w:pStyle w:val="Normal"/>
              <w:spacing w:lineRule="auto" w:line="240" w:before="0" w:after="0"/>
              <w:contextualSpacing/>
              <w:rPr>
                <w:sz w:val="28"/>
                <w:szCs w:val="28"/>
              </w:rPr>
            </w:pPr>
            <w:r>
              <w:rPr>
                <w:rFonts w:eastAsia="Times New Roman" w:cs="Times New Roman"/>
                <w:sz w:val="28"/>
                <w:szCs w:val="28"/>
                <w:lang w:eastAsia="ru-RU"/>
              </w:rPr>
              <w:t>При необходимости предлагает  различные формы презентации.</w:t>
            </w:r>
          </w:p>
        </w:tc>
        <w:tc>
          <w:tcPr>
            <w:tcW w:w="2246"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Выбирает (предлагает) форму презентации.</w:t>
            </w:r>
          </w:p>
          <w:p>
            <w:pPr>
              <w:pStyle w:val="Normal"/>
              <w:spacing w:lineRule="auto" w:line="240" w:before="0" w:after="0"/>
              <w:contextualSpacing/>
              <w:rPr>
                <w:sz w:val="28"/>
                <w:szCs w:val="28"/>
              </w:rPr>
            </w:pPr>
            <w:r>
              <w:rPr>
                <w:rFonts w:eastAsia="Times New Roman" w:cs="Times New Roman"/>
                <w:sz w:val="28"/>
                <w:szCs w:val="28"/>
                <w:lang w:eastAsia="ru-RU"/>
              </w:rPr>
              <w:t>Готовит и проводит презентацию.</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181"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Презентация проекта «История поселка Теплоозерска в математических задачах»</w:t>
            </w:r>
          </w:p>
        </w:tc>
      </w:tr>
      <w:tr>
        <w:trPr/>
        <w:tc>
          <w:tcPr>
            <w:tcW w:w="455" w:type="dxa"/>
            <w:tcBorders/>
            <w:shd w:fill="auto" w:val="clear"/>
          </w:tcPr>
          <w:p>
            <w:pPr>
              <w:pStyle w:val="Normal"/>
              <w:spacing w:lineRule="auto" w:line="240" w:before="0" w:after="0"/>
              <w:rPr>
                <w:sz w:val="28"/>
                <w:szCs w:val="28"/>
              </w:rPr>
            </w:pPr>
            <w:r>
              <w:rPr>
                <w:rFonts w:eastAsia="Times New Roman" w:cs="Times New Roman"/>
                <w:sz w:val="28"/>
                <w:szCs w:val="28"/>
                <w:lang w:eastAsia="ru-RU"/>
              </w:rPr>
              <w:t>5</w:t>
            </w:r>
          </w:p>
        </w:tc>
        <w:tc>
          <w:tcPr>
            <w:tcW w:w="752" w:type="dxa"/>
            <w:tcBorders/>
            <w:shd w:fill="auto" w:val="clear"/>
            <w:textDirection w:val="btLr"/>
          </w:tcPr>
          <w:p>
            <w:pPr>
              <w:pStyle w:val="Normal"/>
              <w:spacing w:lineRule="auto" w:line="240" w:before="0" w:after="0"/>
              <w:ind w:left="113" w:right="113" w:hanging="0"/>
              <w:jc w:val="right"/>
              <w:rPr>
                <w:sz w:val="28"/>
                <w:szCs w:val="28"/>
              </w:rPr>
            </w:pPr>
            <w:r>
              <w:rPr>
                <w:rFonts w:eastAsia="Times New Roman" w:cs="Times New Roman"/>
                <w:sz w:val="28"/>
                <w:szCs w:val="28"/>
                <w:lang w:eastAsia="ru-RU"/>
              </w:rPr>
              <w:t>Контрольный</w:t>
            </w:r>
          </w:p>
        </w:tc>
        <w:tc>
          <w:tcPr>
            <w:tcW w:w="2127" w:type="dxa"/>
            <w:tcBorders/>
            <w:shd w:fill="auto" w:val="clear"/>
          </w:tcPr>
          <w:p>
            <w:pPr>
              <w:pStyle w:val="Normal"/>
              <w:spacing w:lineRule="auto" w:line="240" w:before="0" w:after="0"/>
              <w:rPr>
                <w:sz w:val="28"/>
                <w:szCs w:val="28"/>
              </w:rPr>
            </w:pPr>
            <w:r>
              <w:rPr>
                <w:rFonts w:eastAsia="Times New Roman" w:cs="Times New Roman"/>
                <w:sz w:val="28"/>
                <w:szCs w:val="28"/>
                <w:lang w:eastAsia="ru-RU"/>
              </w:rPr>
              <w:t>Анализ результата. Оценка продукта, оценка продвижения.</w:t>
            </w:r>
          </w:p>
        </w:tc>
        <w:tc>
          <w:tcPr>
            <w:tcW w:w="2298"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Задает вопросы, нацеленные на продвижение учащегося.</w:t>
            </w:r>
          </w:p>
          <w:p>
            <w:pPr>
              <w:pStyle w:val="Normal"/>
              <w:spacing w:lineRule="auto" w:line="240" w:before="0" w:after="0"/>
              <w:contextualSpacing/>
              <w:rPr>
                <w:sz w:val="28"/>
                <w:szCs w:val="28"/>
              </w:rPr>
            </w:pPr>
            <w:r>
              <w:rPr>
                <w:rFonts w:eastAsia="Times New Roman" w:cs="Times New Roman"/>
                <w:sz w:val="28"/>
                <w:szCs w:val="28"/>
                <w:lang w:eastAsia="ru-RU"/>
              </w:rPr>
              <w:t>Обеспечивает процесс обсуждения.</w:t>
            </w:r>
          </w:p>
          <w:p>
            <w:pPr>
              <w:pStyle w:val="Normal"/>
              <w:spacing w:lineRule="auto" w:line="240" w:before="0" w:after="0"/>
              <w:contextualSpacing/>
              <w:rPr>
                <w:sz w:val="28"/>
                <w:szCs w:val="28"/>
              </w:rPr>
            </w:pPr>
            <w:r>
              <w:rPr>
                <w:rFonts w:eastAsia="Times New Roman" w:cs="Times New Roman"/>
                <w:sz w:val="28"/>
                <w:szCs w:val="28"/>
                <w:lang w:eastAsia="ru-RU"/>
              </w:rPr>
              <w:t>Инициирует оценку продукта, оценку презентации, оценку продвижения, сопоставление оценок.</w:t>
            </w:r>
          </w:p>
          <w:p>
            <w:pPr>
              <w:pStyle w:val="Normal"/>
              <w:spacing w:lineRule="auto" w:line="240" w:before="0" w:after="0"/>
              <w:contextualSpacing/>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246" w:type="dxa"/>
            <w:tcBorders/>
            <w:shd w:fill="auto" w:val="clear"/>
          </w:tcPr>
          <w:p>
            <w:pPr>
              <w:pStyle w:val="Normal"/>
              <w:spacing w:lineRule="auto" w:line="240" w:before="0" w:after="0"/>
              <w:contextualSpacing/>
              <w:rPr>
                <w:sz w:val="28"/>
                <w:szCs w:val="28"/>
              </w:rPr>
            </w:pPr>
            <w:r>
              <w:rPr>
                <w:rFonts w:eastAsia="Times New Roman" w:cs="Times New Roman"/>
                <w:sz w:val="28"/>
                <w:szCs w:val="28"/>
                <w:lang w:eastAsia="ru-RU"/>
              </w:rPr>
              <w:t>Проводит оценку продукта проекта.</w:t>
            </w:r>
          </w:p>
          <w:p>
            <w:pPr>
              <w:pStyle w:val="Normal"/>
              <w:spacing w:lineRule="auto" w:line="240" w:before="0" w:after="0"/>
              <w:contextualSpacing/>
              <w:rPr>
                <w:sz w:val="28"/>
                <w:szCs w:val="28"/>
              </w:rPr>
            </w:pPr>
            <w:r>
              <w:rPr>
                <w:rFonts w:eastAsia="Times New Roman" w:cs="Times New Roman"/>
                <w:sz w:val="28"/>
                <w:szCs w:val="28"/>
                <w:lang w:eastAsia="ru-RU"/>
              </w:rPr>
              <w:t>Проводит оценку результативности проекта.</w:t>
            </w:r>
          </w:p>
          <w:p>
            <w:pPr>
              <w:pStyle w:val="Normal"/>
              <w:spacing w:lineRule="auto" w:line="240" w:before="0" w:after="0"/>
              <w:contextualSpacing/>
              <w:rPr>
                <w:sz w:val="28"/>
                <w:szCs w:val="28"/>
              </w:rPr>
            </w:pPr>
            <w:r>
              <w:rPr>
                <w:rFonts w:eastAsia="Times New Roman" w:cs="Times New Roman"/>
                <w:sz w:val="28"/>
                <w:szCs w:val="28"/>
                <w:lang w:eastAsia="ru-RU"/>
              </w:rPr>
              <w:t>Обсуждает оценки, высказанные учителем, одноклассниками, в том числе и обратную связь в ходе презентации.</w:t>
            </w:r>
          </w:p>
          <w:p>
            <w:pPr>
              <w:pStyle w:val="Normal"/>
              <w:spacing w:lineRule="auto" w:line="240" w:before="0" w:after="0"/>
              <w:contextualSpacing/>
              <w:rPr>
                <w:sz w:val="28"/>
                <w:szCs w:val="28"/>
              </w:rPr>
            </w:pPr>
            <w:r>
              <w:rPr>
                <w:rFonts w:eastAsia="Times New Roman" w:cs="Times New Roman"/>
                <w:sz w:val="28"/>
                <w:szCs w:val="28"/>
                <w:lang w:eastAsia="ru-RU"/>
              </w:rPr>
              <w:t>Рефлексирует свою деятельность по проекту, производит оценку собственного продвижения.</w:t>
            </w:r>
          </w:p>
        </w:tc>
        <w:tc>
          <w:tcPr>
            <w:tcW w:w="2181" w:type="dxa"/>
            <w:tcBorders/>
            <w:shd w:fill="auto" w:val="clear"/>
          </w:tcPr>
          <w:p>
            <w:pPr>
              <w:pStyle w:val="Normal"/>
              <w:spacing w:lineRule="auto" w:line="240" w:before="0" w:after="0"/>
              <w:rPr>
                <w:sz w:val="28"/>
                <w:szCs w:val="28"/>
              </w:rPr>
            </w:pPr>
            <w:r>
              <w:rPr>
                <w:rFonts w:eastAsia="Times New Roman" w:cs="Times New Roman"/>
                <w:sz w:val="28"/>
                <w:szCs w:val="28"/>
                <w:lang w:eastAsia="ru-RU"/>
              </w:rPr>
              <w:t>Заполнение листа наблюдения (учителем) и листа рефлексии (учащимся)</w:t>
            </w:r>
          </w:p>
        </w:tc>
      </w:tr>
    </w:tbl>
    <w:p>
      <w:pPr>
        <w:pStyle w:val="Normal"/>
        <w:jc w:val="center"/>
        <w:rPr>
          <w:b/>
          <w:b/>
          <w:sz w:val="28"/>
          <w:szCs w:val="28"/>
        </w:rPr>
      </w:pPr>
      <w:r>
        <w:rPr>
          <w:b/>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jc w:val="center"/>
        <w:rPr/>
      </w:pPr>
      <w:r>
        <w:rPr>
          <w:b/>
          <w:sz w:val="28"/>
          <w:szCs w:val="28"/>
        </w:rPr>
        <w:t xml:space="preserve">План реализации проекта </w:t>
      </w:r>
    </w:p>
    <w:p>
      <w:pPr>
        <w:pStyle w:val="Normal"/>
        <w:jc w:val="center"/>
        <w:rPr>
          <w:b/>
          <w:b/>
          <w:sz w:val="28"/>
          <w:szCs w:val="28"/>
        </w:rPr>
      </w:pPr>
      <w:r>
        <w:rPr>
          <w:b/>
          <w:sz w:val="28"/>
          <w:szCs w:val="28"/>
        </w:rPr>
        <w:t>«История поселка Теплоозерск</w:t>
      </w:r>
      <w:r>
        <w:rPr>
          <w:b/>
          <w:sz w:val="28"/>
          <w:szCs w:val="28"/>
        </w:rPr>
        <w:t>а</w:t>
      </w:r>
      <w:r>
        <w:rPr>
          <w:b/>
          <w:sz w:val="28"/>
          <w:szCs w:val="28"/>
        </w:rPr>
        <w:t xml:space="preserve"> в математических задачах»</w:t>
      </w:r>
    </w:p>
    <w:p>
      <w:pPr>
        <w:pStyle w:val="Normal"/>
        <w:jc w:val="center"/>
        <w:rPr>
          <w:b/>
          <w:b/>
          <w:sz w:val="28"/>
          <w:szCs w:val="28"/>
        </w:rPr>
      </w:pPr>
      <w:r>
        <w:rPr>
          <w:b/>
          <w:sz w:val="28"/>
          <w:szCs w:val="28"/>
        </w:rPr>
      </w:r>
    </w:p>
    <w:tbl>
      <w:tblPr>
        <w:tblStyle w:val="a3"/>
        <w:tblW w:w="10456" w:type="dxa"/>
        <w:jc w:val="left"/>
        <w:tblInd w:w="0" w:type="dxa"/>
        <w:tblCellMar>
          <w:top w:w="0" w:type="dxa"/>
          <w:left w:w="108" w:type="dxa"/>
          <w:bottom w:w="0" w:type="dxa"/>
          <w:right w:w="108" w:type="dxa"/>
        </w:tblCellMar>
        <w:tblLook w:firstRow="1" w:noVBand="1" w:lastRow="0" w:firstColumn="1" w:lastColumn="0" w:noHBand="0" w:val="04a0"/>
      </w:tblPr>
      <w:tblGrid>
        <w:gridCol w:w="4076"/>
        <w:gridCol w:w="2410"/>
        <w:gridCol w:w="2557"/>
        <w:gridCol w:w="1412"/>
      </w:tblGrid>
      <w:tr>
        <w:trPr/>
        <w:tc>
          <w:tcPr>
            <w:tcW w:w="4076" w:type="dxa"/>
            <w:vMerge w:val="restart"/>
            <w:tcBorders/>
            <w:shd w:fill="auto" w:val="clear"/>
          </w:tcPr>
          <w:p>
            <w:pPr>
              <w:pStyle w:val="Normal"/>
              <w:spacing w:lineRule="auto" w:line="240" w:before="0" w:after="0"/>
              <w:jc w:val="center"/>
              <w:rPr>
                <w:i/>
                <w:i/>
                <w:sz w:val="28"/>
                <w:szCs w:val="28"/>
              </w:rPr>
            </w:pPr>
            <w:r>
              <w:rPr>
                <w:rFonts w:eastAsia="Times New Roman" w:cs="Times New Roman"/>
                <w:i/>
                <w:sz w:val="28"/>
                <w:szCs w:val="28"/>
                <w:lang w:eastAsia="ru-RU"/>
              </w:rPr>
              <w:t>Задачи</w:t>
            </w:r>
          </w:p>
        </w:tc>
        <w:tc>
          <w:tcPr>
            <w:tcW w:w="4967" w:type="dxa"/>
            <w:gridSpan w:val="2"/>
            <w:tcBorders/>
            <w:shd w:fill="auto" w:val="clear"/>
          </w:tcPr>
          <w:p>
            <w:pPr>
              <w:pStyle w:val="Normal"/>
              <w:spacing w:lineRule="auto" w:line="240" w:before="0" w:after="0"/>
              <w:jc w:val="center"/>
              <w:rPr>
                <w:i/>
                <w:i/>
                <w:sz w:val="28"/>
                <w:szCs w:val="28"/>
              </w:rPr>
            </w:pPr>
            <w:r>
              <w:rPr>
                <w:rFonts w:eastAsia="Times New Roman" w:cs="Times New Roman"/>
                <w:i/>
                <w:sz w:val="28"/>
                <w:szCs w:val="28"/>
                <w:lang w:eastAsia="ru-RU"/>
              </w:rPr>
              <w:t>Ресурсы</w:t>
            </w:r>
          </w:p>
          <w:p>
            <w:pPr>
              <w:pStyle w:val="Normal"/>
              <w:spacing w:lineRule="auto" w:line="240" w:before="0" w:after="0"/>
              <w:jc w:val="center"/>
              <w:rPr>
                <w:rFonts w:ascii="Times New Roman" w:hAnsi="Times New Roman" w:eastAsia="Times New Roman" w:cs="Times New Roman"/>
                <w:i/>
                <w:i/>
                <w:sz w:val="28"/>
                <w:szCs w:val="28"/>
                <w:lang w:eastAsia="ru-RU"/>
              </w:rPr>
            </w:pPr>
            <w:r>
              <w:rPr>
                <w:rFonts w:eastAsia="Times New Roman" w:cs="Times New Roman"/>
                <w:i/>
                <w:sz w:val="28"/>
                <w:szCs w:val="28"/>
                <w:lang w:eastAsia="ru-RU"/>
              </w:rPr>
            </w:r>
          </w:p>
        </w:tc>
        <w:tc>
          <w:tcPr>
            <w:tcW w:w="1412" w:type="dxa"/>
            <w:vMerge w:val="restart"/>
            <w:tcBorders/>
            <w:shd w:fill="auto" w:val="clear"/>
          </w:tcPr>
          <w:p>
            <w:pPr>
              <w:pStyle w:val="Normal"/>
              <w:spacing w:lineRule="auto" w:line="240" w:before="0" w:after="0"/>
              <w:jc w:val="center"/>
              <w:rPr>
                <w:i/>
                <w:i/>
                <w:sz w:val="28"/>
                <w:szCs w:val="28"/>
              </w:rPr>
            </w:pPr>
            <w:r>
              <w:rPr>
                <w:rFonts w:eastAsia="Times New Roman" w:cs="Times New Roman"/>
                <w:i/>
                <w:sz w:val="28"/>
                <w:szCs w:val="28"/>
                <w:lang w:eastAsia="ru-RU"/>
              </w:rPr>
              <w:t>Время</w:t>
            </w:r>
          </w:p>
        </w:tc>
      </w:tr>
      <w:tr>
        <w:trPr/>
        <w:tc>
          <w:tcPr>
            <w:tcW w:w="4076" w:type="dxa"/>
            <w:vMerge w:val="continue"/>
            <w:tcBorders/>
            <w:shd w:fill="auto" w:val="clear"/>
          </w:tcPr>
          <w:p>
            <w:pPr>
              <w:pStyle w:val="Normal"/>
              <w:spacing w:lineRule="auto" w:line="240" w:before="0" w:after="0"/>
              <w:jc w:val="center"/>
              <w:rPr>
                <w:rFonts w:ascii="Times New Roman" w:hAnsi="Times New Roman" w:eastAsia="Times New Roman" w:cs="Times New Roman"/>
                <w:i/>
                <w:i/>
                <w:sz w:val="28"/>
                <w:szCs w:val="20"/>
                <w:lang w:eastAsia="ru-RU"/>
              </w:rPr>
            </w:pPr>
            <w:r>
              <w:rPr>
                <w:rFonts w:eastAsia="Times New Roman" w:cs="Times New Roman"/>
                <w:i/>
                <w:sz w:val="28"/>
                <w:szCs w:val="20"/>
                <w:lang w:eastAsia="ru-RU"/>
              </w:rPr>
            </w:r>
          </w:p>
        </w:tc>
        <w:tc>
          <w:tcPr>
            <w:tcW w:w="2410" w:type="dxa"/>
            <w:tcBorders/>
            <w:shd w:fill="auto" w:val="clear"/>
          </w:tcPr>
          <w:p>
            <w:pPr>
              <w:pStyle w:val="Normal"/>
              <w:spacing w:lineRule="auto" w:line="240" w:before="0" w:after="0"/>
              <w:jc w:val="center"/>
              <w:rPr>
                <w:i/>
                <w:i/>
                <w:sz w:val="28"/>
                <w:szCs w:val="28"/>
              </w:rPr>
            </w:pPr>
            <w:r>
              <w:rPr>
                <w:rFonts w:eastAsia="Times New Roman" w:cs="Times New Roman"/>
                <w:i/>
                <w:sz w:val="28"/>
                <w:szCs w:val="28"/>
                <w:lang w:eastAsia="ru-RU"/>
              </w:rPr>
              <w:t>Человеческие</w:t>
            </w:r>
          </w:p>
          <w:p>
            <w:pPr>
              <w:pStyle w:val="Normal"/>
              <w:spacing w:lineRule="auto" w:line="240" w:before="0" w:after="0"/>
              <w:jc w:val="center"/>
              <w:rPr>
                <w:rFonts w:ascii="Times New Roman" w:hAnsi="Times New Roman" w:eastAsia="Times New Roman" w:cs="Times New Roman"/>
                <w:i/>
                <w:i/>
                <w:sz w:val="28"/>
                <w:szCs w:val="28"/>
                <w:lang w:eastAsia="ru-RU"/>
              </w:rPr>
            </w:pPr>
            <w:r>
              <w:rPr>
                <w:rFonts w:eastAsia="Times New Roman" w:cs="Times New Roman"/>
                <w:i/>
                <w:sz w:val="28"/>
                <w:szCs w:val="28"/>
                <w:lang w:eastAsia="ru-RU"/>
              </w:rPr>
            </w:r>
          </w:p>
        </w:tc>
        <w:tc>
          <w:tcPr>
            <w:tcW w:w="2557" w:type="dxa"/>
            <w:tcBorders/>
            <w:shd w:fill="auto" w:val="clear"/>
          </w:tcPr>
          <w:p>
            <w:pPr>
              <w:pStyle w:val="Normal"/>
              <w:spacing w:lineRule="auto" w:line="240" w:before="0" w:after="0"/>
              <w:jc w:val="center"/>
              <w:rPr>
                <w:i/>
                <w:i/>
                <w:sz w:val="28"/>
                <w:szCs w:val="28"/>
              </w:rPr>
            </w:pPr>
            <w:r>
              <w:rPr>
                <w:rFonts w:eastAsia="Times New Roman" w:cs="Times New Roman"/>
                <w:i/>
                <w:sz w:val="28"/>
                <w:szCs w:val="28"/>
                <w:lang w:eastAsia="ru-RU"/>
              </w:rPr>
              <w:t>Информационные</w:t>
            </w:r>
          </w:p>
        </w:tc>
        <w:tc>
          <w:tcPr>
            <w:tcW w:w="1412" w:type="dxa"/>
            <w:vMerge w:val="continue"/>
            <w:tcBorders/>
            <w:shd w:fill="auto" w:val="clear"/>
          </w:tcPr>
          <w:p>
            <w:pPr>
              <w:pStyle w:val="Normal"/>
              <w:spacing w:lineRule="auto" w:line="240" w:before="0" w:after="0"/>
              <w:jc w:val="center"/>
              <w:rPr>
                <w:rFonts w:ascii="Times New Roman" w:hAnsi="Times New Roman" w:eastAsia="Times New Roman" w:cs="Times New Roman"/>
                <w:i/>
                <w:i/>
                <w:sz w:val="28"/>
                <w:szCs w:val="20"/>
                <w:lang w:eastAsia="ru-RU"/>
              </w:rPr>
            </w:pPr>
            <w:r>
              <w:rPr>
                <w:rFonts w:eastAsia="Times New Roman" w:cs="Times New Roman"/>
                <w:i/>
                <w:sz w:val="28"/>
                <w:szCs w:val="20"/>
                <w:lang w:eastAsia="ru-RU"/>
              </w:rPr>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Посетить школьную и поселковую библиотеку.</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 xml:space="preserve">Мы, руководитель школьной и поселковой библиотеки </w:t>
            </w:r>
          </w:p>
        </w:tc>
        <w:tc>
          <w:tcPr>
            <w:tcW w:w="2557"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Книги </w:t>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1 –3 марта</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Изучить исследовательские  работы  прошлых лет по  истории и географии поселка Теплоозерск</w:t>
            </w:r>
            <w:r>
              <w:rPr>
                <w:rFonts w:eastAsia="Times New Roman" w:cs="Times New Roman"/>
                <w:sz w:val="28"/>
                <w:szCs w:val="28"/>
                <w:lang w:eastAsia="ru-RU"/>
              </w:rPr>
              <w:t>а</w:t>
            </w:r>
            <w:r>
              <w:rPr>
                <w:rFonts w:eastAsia="Times New Roman" w:cs="Times New Roman"/>
                <w:sz w:val="28"/>
                <w:szCs w:val="28"/>
                <w:lang w:eastAsia="ru-RU"/>
              </w:rPr>
              <w:t>.</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 xml:space="preserve">Мы, руководитель НПО </w:t>
            </w:r>
          </w:p>
        </w:tc>
        <w:tc>
          <w:tcPr>
            <w:tcW w:w="2557" w:type="dxa"/>
            <w:tcBorders/>
            <w:shd w:fill="auto" w:val="clear"/>
          </w:tcPr>
          <w:p>
            <w:pPr>
              <w:pStyle w:val="Normal"/>
              <w:spacing w:lineRule="auto" w:line="240" w:before="0" w:after="0"/>
              <w:rPr/>
            </w:pPr>
            <w:r>
              <w:rPr>
                <w:rFonts w:eastAsia="Times New Roman" w:cs="Times New Roman"/>
                <w:sz w:val="28"/>
                <w:szCs w:val="28"/>
                <w:lang w:eastAsia="ru-RU"/>
              </w:rPr>
              <w:t>Исследовательские  работы  прошлых лет по  истории и географии поселка Теплоозерск</w:t>
            </w:r>
            <w:r>
              <w:rPr>
                <w:rFonts w:eastAsia="Times New Roman" w:cs="Times New Roman"/>
                <w:sz w:val="28"/>
                <w:szCs w:val="28"/>
                <w:lang w:eastAsia="ru-RU"/>
              </w:rPr>
              <w:t>а</w:t>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4 – 6 марта</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Воспользоваться информацией из Интернета.</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Мы</w:t>
            </w:r>
          </w:p>
        </w:tc>
        <w:tc>
          <w:tcPr>
            <w:tcW w:w="2557"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Интернет </w:t>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7-10 марта</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Обратиться за информацией в школьный музей, в музей Теплоозерского цементного завода, к руководству Тепловского рыбоводного завода.</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Мы, руководители школьного музея, директор Тепловского рыбоводного завода, руководитель музея Теплоозерского цементного завода</w:t>
            </w:r>
          </w:p>
        </w:tc>
        <w:tc>
          <w:tcPr>
            <w:tcW w:w="2557" w:type="dxa"/>
            <w:tcBorders/>
            <w:shd w:fill="auto" w:val="clear"/>
          </w:tcPr>
          <w:p>
            <w:pPr>
              <w:pStyle w:val="Normal"/>
              <w:spacing w:lineRule="auto" w:line="240" w:before="0" w:after="0"/>
              <w:rPr>
                <w:sz w:val="28"/>
                <w:szCs w:val="28"/>
              </w:rPr>
            </w:pPr>
            <w:r>
              <w:rPr>
                <w:rFonts w:eastAsia="Times New Roman" w:cs="Times New Roman"/>
                <w:sz w:val="28"/>
                <w:szCs w:val="28"/>
                <w:lang w:eastAsia="ru-RU"/>
              </w:rPr>
              <w:t>Материалы школьного музея, музея Теплоозерского цементного завода и Тепловского рыбоводного завода</w:t>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11-15 марта </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Обратиться за консультацией к учителю математики.</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Мы, учитель математики</w:t>
            </w:r>
          </w:p>
        </w:tc>
        <w:tc>
          <w:tcPr>
            <w:tcW w:w="2557"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15-20 марта</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Обобщить полученные результаты.</w:t>
            </w:r>
          </w:p>
        </w:tc>
        <w:tc>
          <w:tcPr>
            <w:tcW w:w="2410" w:type="dxa"/>
            <w:tcBorders/>
            <w:shd w:fill="auto" w:val="clear"/>
          </w:tcPr>
          <w:p>
            <w:pPr>
              <w:pStyle w:val="Normal"/>
              <w:spacing w:lineRule="auto" w:line="240" w:before="0" w:after="0"/>
              <w:rPr/>
            </w:pPr>
            <w:r>
              <w:rPr>
                <w:rFonts w:eastAsia="Times New Roman" w:cs="Times New Roman"/>
                <w:sz w:val="28"/>
                <w:szCs w:val="28"/>
                <w:lang w:eastAsia="ru-RU"/>
              </w:rPr>
              <w:t>Мы</w:t>
            </w:r>
          </w:p>
        </w:tc>
        <w:tc>
          <w:tcPr>
            <w:tcW w:w="2557"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20-25 марта</w:t>
            </w:r>
          </w:p>
        </w:tc>
      </w:tr>
      <w:tr>
        <w:trPr/>
        <w:tc>
          <w:tcPr>
            <w:tcW w:w="4076"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Оформить исследования в виде проекта, сделать сборник авторских задач и на их основе разработать сценарий внеклассного мероприятия  (с составлением презентации). </w:t>
            </w:r>
          </w:p>
        </w:tc>
        <w:tc>
          <w:tcPr>
            <w:tcW w:w="2410" w:type="dxa"/>
            <w:tcBorders/>
            <w:shd w:fill="auto" w:val="clear"/>
          </w:tcPr>
          <w:p>
            <w:pPr>
              <w:pStyle w:val="Normal"/>
              <w:spacing w:lineRule="auto" w:line="240" w:before="0" w:after="0"/>
              <w:ind w:right="1313" w:hanging="0"/>
              <w:rPr/>
            </w:pPr>
            <w:r>
              <w:rPr>
                <w:rFonts w:eastAsia="Times New Roman" w:cs="Times New Roman"/>
                <w:sz w:val="28"/>
                <w:szCs w:val="28"/>
                <w:lang w:eastAsia="ru-RU"/>
              </w:rPr>
              <w:t xml:space="preserve">Мы </w:t>
            </w:r>
          </w:p>
        </w:tc>
        <w:tc>
          <w:tcPr>
            <w:tcW w:w="2557"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r>
          </w:p>
        </w:tc>
        <w:tc>
          <w:tcPr>
            <w:tcW w:w="1412"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26-31 марта </w:t>
            </w:r>
          </w:p>
        </w:tc>
      </w:tr>
    </w:tbl>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r>
    </w:p>
    <w:p>
      <w:pPr>
        <w:pStyle w:val="Normal"/>
        <w:ind w:firstLine="709"/>
        <w:jc w:val="both"/>
        <w:rPr>
          <w:iCs/>
          <w:sz w:val="28"/>
          <w:szCs w:val="28"/>
        </w:rPr>
      </w:pPr>
      <w:r>
        <w:rPr>
          <w:iCs/>
          <w:sz w:val="28"/>
          <w:szCs w:val="28"/>
        </w:rPr>
        <w:t>У каждого человека есть родина, место на земле, где он появился на свет и где впервые увидел небо. И пусть он в течение своей жизни побывает во многих городах и сёлах, он никогда не забудет родной деревни или родного города. Родина, как  мать, единственная на всю жизнь.</w:t>
      </w:r>
    </w:p>
    <w:p>
      <w:pPr>
        <w:pStyle w:val="Normal"/>
        <w:ind w:firstLine="709"/>
        <w:jc w:val="both"/>
        <w:rPr>
          <w:iCs/>
          <w:sz w:val="28"/>
          <w:szCs w:val="28"/>
        </w:rPr>
      </w:pPr>
      <w:r>
        <w:rPr>
          <w:iCs/>
          <w:sz w:val="28"/>
          <w:szCs w:val="28"/>
        </w:rPr>
        <w:t>Мы часто не знаем, а порой просто не интересуемся своим селением, не стараемся узнать, как и почему оно появилось. Судьба же любой, пусть самой небольшой деревушки, всегда интересна, и если кто-то попытается  её узнать, тот никогда об этом не пожалеет.</w:t>
      </w:r>
    </w:p>
    <w:p>
      <w:pPr>
        <w:pStyle w:val="Normal"/>
        <w:ind w:firstLine="709"/>
        <w:jc w:val="both"/>
        <w:rPr>
          <w:iCs/>
          <w:sz w:val="28"/>
          <w:szCs w:val="28"/>
        </w:rPr>
      </w:pPr>
      <w:r>
        <w:rPr>
          <w:iCs/>
          <w:sz w:val="28"/>
          <w:szCs w:val="28"/>
        </w:rPr>
        <w:t xml:space="preserve">Как известно, история содержит в себе очень много различных исторических событий, дат, которые нужно знать и помнить. Я думаю, чтобы лучше ориентироваться во всех исторических событиях, чтобы лучше запомнить исторические даты и разнообразные цифровые данные, необходимо очень хорошо знать основы такой науки, как математика. Ведь не случайно говорят, что </w:t>
      </w:r>
      <w:r>
        <w:rPr>
          <w:i/>
          <w:iCs/>
          <w:sz w:val="28"/>
          <w:szCs w:val="28"/>
        </w:rPr>
        <w:t>«математика ум в порядок приводит»,</w:t>
      </w:r>
      <w:r>
        <w:rPr>
          <w:iCs/>
          <w:sz w:val="28"/>
          <w:szCs w:val="28"/>
        </w:rPr>
        <w:t xml:space="preserve">  </w:t>
      </w:r>
      <w:r>
        <w:rPr>
          <w:i/>
          <w:iCs/>
          <w:sz w:val="28"/>
          <w:szCs w:val="28"/>
        </w:rPr>
        <w:t>«математика – царица всех наук».</w:t>
      </w:r>
    </w:p>
    <w:p>
      <w:pPr>
        <w:pStyle w:val="Normal"/>
        <w:ind w:firstLine="709"/>
        <w:jc w:val="both"/>
        <w:rPr>
          <w:iCs/>
          <w:sz w:val="28"/>
          <w:szCs w:val="28"/>
        </w:rPr>
      </w:pPr>
      <w:r>
        <w:rPr>
          <w:iCs/>
          <w:sz w:val="28"/>
          <w:szCs w:val="28"/>
        </w:rPr>
        <w:t>Как же можно применить математические знания к истории родного поселка?</w:t>
      </w:r>
    </w:p>
    <w:p>
      <w:pPr>
        <w:pStyle w:val="Normal"/>
        <w:ind w:firstLine="709"/>
        <w:jc w:val="both"/>
        <w:rPr>
          <w:iCs/>
          <w:sz w:val="28"/>
          <w:szCs w:val="28"/>
        </w:rPr>
      </w:pPr>
      <w:r>
        <w:rPr>
          <w:iCs/>
          <w:sz w:val="28"/>
          <w:szCs w:val="28"/>
        </w:rPr>
        <w:t>Сделать можно это, конечно же, через решение математических задач, содержание которых включает в себя разнообразные исторические факты.</w:t>
      </w:r>
    </w:p>
    <w:p>
      <w:pPr>
        <w:pStyle w:val="Normal"/>
        <w:ind w:firstLine="709"/>
        <w:jc w:val="both"/>
        <w:rPr>
          <w:iCs/>
          <w:sz w:val="28"/>
          <w:szCs w:val="28"/>
        </w:rPr>
      </w:pPr>
      <w:r>
        <w:rPr>
          <w:iCs/>
          <w:sz w:val="28"/>
          <w:szCs w:val="28"/>
        </w:rPr>
        <w:t xml:space="preserve">А где же взять такие задачи? </w:t>
      </w:r>
    </w:p>
    <w:p>
      <w:pPr>
        <w:pStyle w:val="Normal"/>
        <w:ind w:firstLine="709"/>
        <w:jc w:val="both"/>
        <w:rPr/>
      </w:pPr>
      <w:r>
        <w:rPr>
          <w:iCs/>
          <w:sz w:val="28"/>
          <w:szCs w:val="28"/>
        </w:rPr>
        <w:t xml:space="preserve">На уроках математики  мы не только решали задачи из учебника, но и сами их составляли. Поэтому я решила попробовать составить такие математические  задачи, содержание которых основывается на исторических фактах, данных, связанных с историей поселка Теплоозерска. </w:t>
      </w:r>
      <w:r>
        <w:rPr>
          <w:rFonts w:eastAsia="Calibri"/>
          <w:iCs/>
          <w:sz w:val="28"/>
          <w:szCs w:val="28"/>
        </w:rPr>
        <w:t>Я думаю, что, составляя такие задачи, сама лучше научусь их решать.</w:t>
      </w:r>
    </w:p>
    <w:p>
      <w:pPr>
        <w:pStyle w:val="Normal"/>
        <w:ind w:firstLine="709"/>
        <w:jc w:val="both"/>
        <w:rPr/>
      </w:pPr>
      <w:r>
        <w:rPr>
          <w:sz w:val="28"/>
          <w:szCs w:val="28"/>
        </w:rPr>
        <w:t>При изучении математики не только для меня, но и  многим,  всегда очень трудной является тема, связанная с решением текстовых задач. Часто, встретившись с задачей, я теряюсь и не знаю, как к ней подступить. За помощью я обратилась к учителю математики. Вместе с ней мы изучили книгу  Л.М.Фридмана и Е.Н.Турецкого «Как научиться решать задачи».  После изучения этой книги  у меня  сформировалось общее представление по выполнению процесса решения задачи. Я поняла, что процесс решения задачи – это процесс, начинающийся с момента прочтения задачи до момента полного завершения её решения. Он состоит из нескольких этапов.  Рассмотрим основные этапы выполнения процесса решения текстовых задач:</w:t>
      </w:r>
    </w:p>
    <w:p>
      <w:pPr>
        <w:pStyle w:val="Normal"/>
        <w:tabs>
          <w:tab w:val="clear" w:pos="708"/>
          <w:tab w:val="left" w:pos="284" w:leader="none"/>
        </w:tabs>
        <w:ind w:firstLine="709"/>
        <w:jc w:val="both"/>
        <w:rPr>
          <w:i/>
          <w:i/>
          <w:sz w:val="28"/>
          <w:szCs w:val="28"/>
        </w:rPr>
      </w:pPr>
      <w:r>
        <w:rPr>
          <w:i/>
          <w:sz w:val="28"/>
          <w:szCs w:val="28"/>
        </w:rPr>
        <w:t xml:space="preserve">       </w:t>
      </w:r>
      <w:r>
        <w:rPr>
          <w:i/>
          <w:sz w:val="28"/>
          <w:szCs w:val="28"/>
        </w:rPr>
        <w:t>1.Анализ текста задачи.</w:t>
      </w:r>
    </w:p>
    <w:p>
      <w:pPr>
        <w:pStyle w:val="Normal"/>
        <w:ind w:firstLine="709"/>
        <w:jc w:val="both"/>
        <w:rPr>
          <w:sz w:val="28"/>
          <w:szCs w:val="28"/>
        </w:rPr>
      </w:pPr>
      <w:r>
        <w:rPr>
          <w:sz w:val="28"/>
          <w:szCs w:val="28"/>
        </w:rPr>
        <w:t xml:space="preserve">     </w:t>
      </w:r>
      <w:r>
        <w:rPr>
          <w:sz w:val="28"/>
          <w:szCs w:val="28"/>
        </w:rPr>
        <w:t>Решение задачи начинается с её анализа. Очень важно понять смысл задачи. Анализ включает в себя следующие умения (элементарные действия), которые необходимо овладеть:</w:t>
      </w:r>
    </w:p>
    <w:p>
      <w:pPr>
        <w:pStyle w:val="Normal"/>
        <w:numPr>
          <w:ilvl w:val="0"/>
          <w:numId w:val="3"/>
        </w:numPr>
        <w:ind w:left="0" w:firstLine="709"/>
        <w:jc w:val="both"/>
        <w:rPr>
          <w:sz w:val="28"/>
          <w:szCs w:val="28"/>
        </w:rPr>
      </w:pPr>
      <w:r>
        <w:rPr>
          <w:sz w:val="28"/>
          <w:szCs w:val="28"/>
        </w:rPr>
        <w:t>устанавливать количество ситуаций (элементов), имеющихся в задаче;</w:t>
      </w:r>
    </w:p>
    <w:p>
      <w:pPr>
        <w:pStyle w:val="Normal"/>
        <w:numPr>
          <w:ilvl w:val="0"/>
          <w:numId w:val="3"/>
        </w:numPr>
        <w:ind w:left="0" w:firstLine="709"/>
        <w:jc w:val="both"/>
        <w:rPr>
          <w:sz w:val="28"/>
          <w:szCs w:val="28"/>
        </w:rPr>
      </w:pPr>
      <w:r>
        <w:rPr>
          <w:sz w:val="28"/>
          <w:szCs w:val="28"/>
        </w:rPr>
        <w:t>выделять величины в тексте;</w:t>
      </w:r>
    </w:p>
    <w:p>
      <w:pPr>
        <w:pStyle w:val="Normal"/>
        <w:numPr>
          <w:ilvl w:val="0"/>
          <w:numId w:val="3"/>
        </w:numPr>
        <w:ind w:left="0" w:firstLine="709"/>
        <w:jc w:val="both"/>
        <w:rPr>
          <w:sz w:val="28"/>
          <w:szCs w:val="28"/>
        </w:rPr>
      </w:pPr>
      <w:r>
        <w:rPr>
          <w:sz w:val="28"/>
          <w:szCs w:val="28"/>
        </w:rPr>
        <w:t>выделять предложения, выражающие функциональные связи (зависимости) между величинами, и фиксировать эти связи;</w:t>
      </w:r>
    </w:p>
    <w:p>
      <w:pPr>
        <w:pStyle w:val="Normal"/>
        <w:numPr>
          <w:ilvl w:val="0"/>
          <w:numId w:val="3"/>
        </w:numPr>
        <w:ind w:left="0" w:firstLine="709"/>
        <w:jc w:val="both"/>
        <w:rPr>
          <w:sz w:val="28"/>
          <w:szCs w:val="28"/>
        </w:rPr>
      </w:pPr>
      <w:r>
        <w:rPr>
          <w:sz w:val="28"/>
          <w:szCs w:val="28"/>
        </w:rPr>
        <w:t>выделять и фиксировать искомые величины.</w:t>
      </w:r>
    </w:p>
    <w:p>
      <w:pPr>
        <w:pStyle w:val="Normal"/>
        <w:ind w:firstLine="709"/>
        <w:jc w:val="both"/>
        <w:rPr>
          <w:sz w:val="28"/>
          <w:szCs w:val="28"/>
        </w:rPr>
      </w:pPr>
      <w:r>
        <w:rPr>
          <w:sz w:val="28"/>
          <w:szCs w:val="28"/>
        </w:rPr>
        <w:t xml:space="preserve"> </w:t>
      </w:r>
      <w:r>
        <w:rPr>
          <w:sz w:val="28"/>
          <w:szCs w:val="28"/>
        </w:rPr>
        <w:t xml:space="preserve">Процесс анализа задачи завершается тем, что необходимо составить схематическую запись. </w:t>
      </w:r>
    </w:p>
    <w:p>
      <w:pPr>
        <w:pStyle w:val="Normal"/>
        <w:ind w:firstLine="709"/>
        <w:jc w:val="both"/>
        <w:rPr>
          <w:i/>
          <w:i/>
          <w:sz w:val="28"/>
          <w:szCs w:val="28"/>
        </w:rPr>
      </w:pPr>
      <w:r>
        <w:rPr>
          <w:sz w:val="28"/>
          <w:szCs w:val="28"/>
        </w:rPr>
        <w:t xml:space="preserve">       </w:t>
      </w:r>
      <w:r>
        <w:rPr>
          <w:i/>
          <w:sz w:val="28"/>
          <w:szCs w:val="28"/>
        </w:rPr>
        <w:t>2.Схематическая запись задачи.</w:t>
      </w:r>
    </w:p>
    <w:p>
      <w:pPr>
        <w:pStyle w:val="Normal"/>
        <w:ind w:firstLine="709"/>
        <w:jc w:val="both"/>
        <w:rPr>
          <w:sz w:val="28"/>
          <w:szCs w:val="28"/>
        </w:rPr>
      </w:pPr>
      <w:r>
        <w:rPr>
          <w:sz w:val="28"/>
          <w:szCs w:val="28"/>
        </w:rPr>
        <w:t xml:space="preserve">     </w:t>
      </w:r>
      <w:r>
        <w:rPr>
          <w:sz w:val="28"/>
          <w:szCs w:val="28"/>
        </w:rPr>
        <w:t xml:space="preserve">При схематизации задачи краткие записи условия в виде таблиц, рисунков, графиков, диаграмм выполняют ориентировочную роль, поскольку дают возможность одновременно видеть все связи между данными.  Схему к задаче можно изображать различными способами, основные из них: </w:t>
      </w:r>
    </w:p>
    <w:p>
      <w:pPr>
        <w:pStyle w:val="Normal"/>
        <w:numPr>
          <w:ilvl w:val="0"/>
          <w:numId w:val="4"/>
        </w:numPr>
        <w:ind w:left="0" w:firstLine="709"/>
        <w:jc w:val="both"/>
        <w:rPr>
          <w:sz w:val="28"/>
          <w:szCs w:val="28"/>
        </w:rPr>
      </w:pPr>
      <w:r>
        <w:rPr>
          <w:sz w:val="28"/>
          <w:szCs w:val="28"/>
        </w:rPr>
        <w:t>таблицы;</w:t>
      </w:r>
    </w:p>
    <w:p>
      <w:pPr>
        <w:pStyle w:val="Normal"/>
        <w:numPr>
          <w:ilvl w:val="0"/>
          <w:numId w:val="4"/>
        </w:numPr>
        <w:ind w:left="0" w:firstLine="709"/>
        <w:jc w:val="both"/>
        <w:rPr>
          <w:sz w:val="28"/>
          <w:szCs w:val="28"/>
        </w:rPr>
      </w:pPr>
      <w:r>
        <w:rPr>
          <w:sz w:val="28"/>
          <w:szCs w:val="28"/>
        </w:rPr>
        <w:t>отрезок с составляющими его частями;</w:t>
      </w:r>
    </w:p>
    <w:p>
      <w:pPr>
        <w:pStyle w:val="Normal"/>
        <w:numPr>
          <w:ilvl w:val="0"/>
          <w:numId w:val="4"/>
        </w:numPr>
        <w:ind w:left="0" w:firstLine="709"/>
        <w:jc w:val="both"/>
        <w:rPr>
          <w:sz w:val="28"/>
          <w:szCs w:val="28"/>
        </w:rPr>
      </w:pPr>
      <w:r>
        <w:rPr>
          <w:sz w:val="28"/>
          <w:szCs w:val="28"/>
        </w:rPr>
        <w:t>отрезок или луч с положением на нём движущихся объектов в различные моменты времени и др.</w:t>
      </w:r>
    </w:p>
    <w:p>
      <w:pPr>
        <w:pStyle w:val="Normal"/>
        <w:ind w:firstLine="709"/>
        <w:jc w:val="both"/>
        <w:rPr>
          <w:i/>
          <w:i/>
          <w:sz w:val="28"/>
          <w:szCs w:val="28"/>
        </w:rPr>
      </w:pPr>
      <w:r>
        <w:rPr>
          <w:i/>
          <w:sz w:val="28"/>
          <w:szCs w:val="28"/>
        </w:rPr>
        <w:t xml:space="preserve">       </w:t>
      </w:r>
      <w:r>
        <w:rPr>
          <w:i/>
          <w:sz w:val="28"/>
          <w:szCs w:val="28"/>
        </w:rPr>
        <w:t>3. Поиск плана решения задачи.</w:t>
      </w:r>
    </w:p>
    <w:p>
      <w:pPr>
        <w:pStyle w:val="Normal"/>
        <w:ind w:firstLine="709"/>
        <w:jc w:val="both"/>
        <w:rPr>
          <w:sz w:val="28"/>
          <w:szCs w:val="28"/>
        </w:rPr>
      </w:pPr>
      <w:r>
        <w:rPr>
          <w:sz w:val="28"/>
          <w:szCs w:val="28"/>
        </w:rPr>
        <w:t xml:space="preserve">     </w:t>
      </w:r>
      <w:r>
        <w:rPr>
          <w:sz w:val="28"/>
          <w:szCs w:val="28"/>
        </w:rPr>
        <w:t>Переход от анализа текста задачи к поиску плана решения состоит в составлении элементарных задач, в переводе естественных отношений зависимостей между величинами на формальный математический язык</w:t>
      </w:r>
    </w:p>
    <w:p>
      <w:pPr>
        <w:pStyle w:val="Normal"/>
        <w:ind w:firstLine="709"/>
        <w:jc w:val="both"/>
        <w:rPr>
          <w:i/>
          <w:i/>
          <w:sz w:val="28"/>
          <w:szCs w:val="28"/>
        </w:rPr>
      </w:pPr>
      <w:r>
        <w:rPr>
          <w:sz w:val="28"/>
          <w:szCs w:val="28"/>
        </w:rPr>
        <w:t xml:space="preserve">       </w:t>
      </w:r>
      <w:r>
        <w:rPr>
          <w:i/>
          <w:sz w:val="28"/>
          <w:szCs w:val="28"/>
        </w:rPr>
        <w:t>4. Этап осуществления решения задачи.</w:t>
      </w:r>
    </w:p>
    <w:p>
      <w:pPr>
        <w:pStyle w:val="Normal"/>
        <w:ind w:firstLine="709"/>
        <w:jc w:val="both"/>
        <w:rPr>
          <w:sz w:val="28"/>
          <w:szCs w:val="28"/>
        </w:rPr>
      </w:pPr>
      <w:r>
        <w:rPr>
          <w:sz w:val="28"/>
          <w:szCs w:val="28"/>
        </w:rPr>
        <w:t xml:space="preserve">     </w:t>
      </w:r>
      <w:r>
        <w:rPr>
          <w:sz w:val="28"/>
          <w:szCs w:val="28"/>
        </w:rPr>
        <w:t xml:space="preserve">После того, как был найден план решения задачи, необходимо выполнить  следующий  этап: осуществление решения. </w:t>
      </w:r>
    </w:p>
    <w:p>
      <w:pPr>
        <w:pStyle w:val="Normal"/>
        <w:ind w:firstLine="709"/>
        <w:jc w:val="both"/>
        <w:rPr>
          <w:i/>
          <w:i/>
          <w:sz w:val="28"/>
          <w:szCs w:val="28"/>
        </w:rPr>
      </w:pPr>
      <w:r>
        <w:rPr>
          <w:sz w:val="28"/>
          <w:szCs w:val="28"/>
        </w:rPr>
        <w:t xml:space="preserve">      </w:t>
      </w:r>
      <w:r>
        <w:rPr>
          <w:i/>
          <w:sz w:val="28"/>
          <w:szCs w:val="28"/>
        </w:rPr>
        <w:t>5.Этап проверки полученного ответа.</w:t>
      </w:r>
    </w:p>
    <w:p>
      <w:pPr>
        <w:pStyle w:val="Normal"/>
        <w:ind w:firstLine="709"/>
        <w:jc w:val="both"/>
        <w:rPr/>
      </w:pPr>
      <w:r>
        <w:rPr>
          <w:sz w:val="28"/>
          <w:szCs w:val="28"/>
        </w:rPr>
        <w:t xml:space="preserve">     </w:t>
      </w:r>
      <w:r>
        <w:rPr>
          <w:sz w:val="28"/>
          <w:szCs w:val="28"/>
        </w:rPr>
        <w:t>После получения значения искомой величины необходимо проверить правильность решения задачи, т. е. осуществляется  проверка решения. Проверку решения можно производить следующим образом:  в условие задачи надо подставить все неизвестные и найденные величины и проверить, выполняются ли зависимости между величинами, которые определены задачей.  На этом этапе  возникает возможность  самому проверить, верно ли решена задача.</w:t>
      </w:r>
    </w:p>
    <w:p>
      <w:pPr>
        <w:pStyle w:val="Normal"/>
        <w:ind w:firstLine="709"/>
        <w:jc w:val="both"/>
        <w:rPr>
          <w:i/>
          <w:i/>
          <w:sz w:val="28"/>
          <w:szCs w:val="28"/>
        </w:rPr>
      </w:pPr>
      <w:r>
        <w:rPr>
          <w:sz w:val="28"/>
          <w:szCs w:val="28"/>
        </w:rPr>
        <w:t xml:space="preserve">   </w:t>
      </w:r>
      <w:r>
        <w:rPr>
          <w:i/>
          <w:sz w:val="28"/>
          <w:szCs w:val="28"/>
        </w:rPr>
        <w:t xml:space="preserve">    </w:t>
      </w:r>
      <w:r>
        <w:rPr>
          <w:i/>
          <w:sz w:val="28"/>
          <w:szCs w:val="28"/>
        </w:rPr>
        <w:t>6. Исследование задачи.</w:t>
      </w:r>
    </w:p>
    <w:p>
      <w:pPr>
        <w:pStyle w:val="Normal"/>
        <w:ind w:firstLine="709"/>
        <w:jc w:val="both"/>
        <w:rPr>
          <w:sz w:val="28"/>
          <w:szCs w:val="28"/>
        </w:rPr>
      </w:pPr>
      <w:r>
        <w:rPr>
          <w:sz w:val="28"/>
          <w:szCs w:val="28"/>
        </w:rPr>
        <w:t xml:space="preserve">     </w:t>
      </w:r>
      <w:r>
        <w:rPr>
          <w:sz w:val="28"/>
          <w:szCs w:val="28"/>
        </w:rPr>
        <w:t>При решении некоторых задач, кроме проверки, необходимо ещё выполнить исследование задачи, а именно установить, при каких условиях задача имеет решение, и при том, сколько различных решений в каждом отдельном случае; при каких условиях задача вообще не имеет решения.</w:t>
      </w:r>
    </w:p>
    <w:p>
      <w:pPr>
        <w:pStyle w:val="Normal"/>
        <w:ind w:firstLine="709"/>
        <w:jc w:val="both"/>
        <w:rPr>
          <w:i/>
          <w:i/>
          <w:sz w:val="28"/>
          <w:szCs w:val="28"/>
        </w:rPr>
      </w:pPr>
      <w:r>
        <w:rPr>
          <w:i/>
          <w:sz w:val="28"/>
          <w:szCs w:val="28"/>
        </w:rPr>
        <w:t xml:space="preserve">        </w:t>
      </w:r>
      <w:r>
        <w:rPr>
          <w:i/>
          <w:sz w:val="28"/>
          <w:szCs w:val="28"/>
        </w:rPr>
        <w:t>7. Этап формулировки ответа задачи</w:t>
      </w:r>
    </w:p>
    <w:p>
      <w:pPr>
        <w:pStyle w:val="Normal"/>
        <w:ind w:firstLine="709"/>
        <w:jc w:val="both"/>
        <w:rPr>
          <w:sz w:val="28"/>
          <w:szCs w:val="28"/>
        </w:rPr>
      </w:pPr>
      <w:r>
        <w:rPr>
          <w:sz w:val="28"/>
          <w:szCs w:val="28"/>
        </w:rPr>
        <w:t xml:space="preserve">     </w:t>
      </w:r>
      <w:r>
        <w:rPr>
          <w:sz w:val="28"/>
          <w:szCs w:val="28"/>
        </w:rPr>
        <w:t xml:space="preserve">В завершении процесса решения задачи, убедившись в правильности решения и, если нужно, произведя исследование задачи, необходимо чётко сформулировать ответ задачи, - это будет очередной этап. </w:t>
      </w:r>
    </w:p>
    <w:p>
      <w:pPr>
        <w:pStyle w:val="Normal"/>
        <w:ind w:firstLine="709"/>
        <w:jc w:val="both"/>
        <w:rPr>
          <w:sz w:val="28"/>
          <w:szCs w:val="28"/>
        </w:rPr>
      </w:pPr>
      <w:r>
        <w:rPr>
          <w:sz w:val="28"/>
          <w:szCs w:val="28"/>
        </w:rPr>
        <w:t xml:space="preserve">    </w:t>
      </w:r>
      <w:r>
        <w:rPr>
          <w:sz w:val="28"/>
          <w:szCs w:val="28"/>
        </w:rPr>
        <w:t>Таким образом, при решении текстовых задач необходимо уметь:</w:t>
      </w:r>
    </w:p>
    <w:p>
      <w:pPr>
        <w:pStyle w:val="Normal"/>
        <w:numPr>
          <w:ilvl w:val="0"/>
          <w:numId w:val="5"/>
        </w:numPr>
        <w:ind w:left="0" w:firstLine="709"/>
        <w:jc w:val="both"/>
        <w:rPr>
          <w:sz w:val="28"/>
          <w:szCs w:val="28"/>
        </w:rPr>
      </w:pPr>
      <w:r>
        <w:rPr>
          <w:sz w:val="28"/>
          <w:szCs w:val="28"/>
        </w:rPr>
        <w:t>распознавать объекты;</w:t>
      </w:r>
    </w:p>
    <w:p>
      <w:pPr>
        <w:pStyle w:val="Normal"/>
        <w:numPr>
          <w:ilvl w:val="0"/>
          <w:numId w:val="5"/>
        </w:numPr>
        <w:ind w:left="0" w:firstLine="709"/>
        <w:jc w:val="both"/>
        <w:rPr>
          <w:sz w:val="28"/>
          <w:szCs w:val="28"/>
        </w:rPr>
      </w:pPr>
      <w:r>
        <w:rPr>
          <w:sz w:val="28"/>
          <w:szCs w:val="28"/>
        </w:rPr>
        <w:t>выделять условие, его элементы,  требование задачи и его элементы;</w:t>
      </w:r>
    </w:p>
    <w:p>
      <w:pPr>
        <w:pStyle w:val="Normal"/>
        <w:numPr>
          <w:ilvl w:val="0"/>
          <w:numId w:val="5"/>
        </w:numPr>
        <w:ind w:left="0" w:firstLine="709"/>
        <w:jc w:val="both"/>
        <w:rPr>
          <w:sz w:val="28"/>
          <w:szCs w:val="28"/>
        </w:rPr>
      </w:pPr>
      <w:r>
        <w:rPr>
          <w:sz w:val="28"/>
          <w:szCs w:val="28"/>
        </w:rPr>
        <w:t>конструировать графические, символические, схематические и т. п. модели содержания задачи;</w:t>
      </w:r>
    </w:p>
    <w:p>
      <w:pPr>
        <w:pStyle w:val="Normal"/>
        <w:numPr>
          <w:ilvl w:val="0"/>
          <w:numId w:val="5"/>
        </w:numPr>
        <w:ind w:left="0" w:firstLine="709"/>
        <w:jc w:val="both"/>
        <w:rPr>
          <w:sz w:val="28"/>
          <w:szCs w:val="28"/>
        </w:rPr>
      </w:pPr>
      <w:r>
        <w:rPr>
          <w:sz w:val="28"/>
          <w:szCs w:val="28"/>
        </w:rPr>
        <w:t>переводить содержание задачи на язык определённой теории;</w:t>
      </w:r>
    </w:p>
    <w:p>
      <w:pPr>
        <w:pStyle w:val="Normal"/>
        <w:numPr>
          <w:ilvl w:val="0"/>
          <w:numId w:val="5"/>
        </w:numPr>
        <w:ind w:left="0" w:firstLine="709"/>
        <w:jc w:val="both"/>
        <w:rPr>
          <w:sz w:val="28"/>
          <w:szCs w:val="28"/>
        </w:rPr>
      </w:pPr>
      <w:r>
        <w:rPr>
          <w:sz w:val="28"/>
          <w:szCs w:val="28"/>
        </w:rPr>
        <w:t>выводить следствия из элементов условия (заменить термин определением понятия)</w:t>
      </w:r>
    </w:p>
    <w:p>
      <w:pPr>
        <w:pStyle w:val="Normal"/>
        <w:numPr>
          <w:ilvl w:val="0"/>
          <w:numId w:val="5"/>
        </w:numPr>
        <w:ind w:left="0" w:firstLine="709"/>
        <w:jc w:val="both"/>
        <w:rPr>
          <w:sz w:val="28"/>
          <w:szCs w:val="28"/>
        </w:rPr>
      </w:pPr>
      <w:r>
        <w:rPr>
          <w:sz w:val="28"/>
          <w:szCs w:val="28"/>
        </w:rPr>
        <w:t>интерпретировать символические записи;</w:t>
      </w:r>
    </w:p>
    <w:p>
      <w:pPr>
        <w:pStyle w:val="Normal"/>
        <w:numPr>
          <w:ilvl w:val="0"/>
          <w:numId w:val="5"/>
        </w:numPr>
        <w:ind w:left="0" w:firstLine="709"/>
        <w:jc w:val="both"/>
        <w:rPr>
          <w:sz w:val="28"/>
          <w:szCs w:val="28"/>
        </w:rPr>
      </w:pPr>
      <w:r>
        <w:rPr>
          <w:sz w:val="28"/>
          <w:szCs w:val="28"/>
        </w:rPr>
        <w:t>соотносить с условием и требованием задачи свои мыслительные действия с чертежом;</w:t>
      </w:r>
    </w:p>
    <w:p>
      <w:pPr>
        <w:pStyle w:val="Normal"/>
        <w:numPr>
          <w:ilvl w:val="0"/>
          <w:numId w:val="5"/>
        </w:numPr>
        <w:ind w:left="0" w:firstLine="709"/>
        <w:jc w:val="both"/>
        <w:rPr>
          <w:sz w:val="28"/>
          <w:szCs w:val="28"/>
        </w:rPr>
      </w:pPr>
      <w:r>
        <w:rPr>
          <w:sz w:val="28"/>
          <w:szCs w:val="28"/>
        </w:rPr>
        <w:t>видеть различные пути решения задачи;</w:t>
      </w:r>
    </w:p>
    <w:p>
      <w:pPr>
        <w:pStyle w:val="Normal"/>
        <w:numPr>
          <w:ilvl w:val="0"/>
          <w:numId w:val="5"/>
        </w:numPr>
        <w:ind w:left="0" w:firstLine="709"/>
        <w:jc w:val="both"/>
        <w:rPr>
          <w:sz w:val="28"/>
          <w:szCs w:val="28"/>
        </w:rPr>
      </w:pPr>
      <w:r>
        <w:rPr>
          <w:sz w:val="28"/>
          <w:szCs w:val="28"/>
        </w:rPr>
        <w:t>строить цепочки умозаключений методом синтеза;</w:t>
      </w:r>
    </w:p>
    <w:p>
      <w:pPr>
        <w:pStyle w:val="Normal"/>
        <w:numPr>
          <w:ilvl w:val="0"/>
          <w:numId w:val="5"/>
        </w:numPr>
        <w:ind w:left="0" w:firstLine="709"/>
        <w:jc w:val="both"/>
        <w:rPr>
          <w:sz w:val="28"/>
          <w:szCs w:val="28"/>
        </w:rPr>
      </w:pPr>
      <w:r>
        <w:rPr>
          <w:sz w:val="28"/>
          <w:szCs w:val="28"/>
        </w:rPr>
        <w:t>строить цепочки умозаключений методом анализа.</w:t>
      </w:r>
    </w:p>
    <w:p>
      <w:pPr>
        <w:pStyle w:val="Normal"/>
        <w:tabs>
          <w:tab w:val="clear" w:pos="708"/>
          <w:tab w:val="left" w:pos="851" w:leader="none"/>
        </w:tabs>
        <w:ind w:firstLine="709"/>
        <w:jc w:val="both"/>
        <w:rPr>
          <w:sz w:val="28"/>
          <w:szCs w:val="28"/>
        </w:rPr>
      </w:pPr>
      <w:r>
        <w:rPr>
          <w:sz w:val="28"/>
          <w:szCs w:val="28"/>
        </w:rPr>
        <w:t xml:space="preserve">Для того чтобы составить задачу на историческом материале, необходимо изучить те исторические факты, которые будут использоваться при её составлении. Далее нужно выделить в этих фактах математическое содержание и определить, какого типа задача будет составляться. После этого устанавливается зависимость между числами. Задача должна содержать в себе условие и вопрос. При этом нужно помнить, что в задаче должно находиться необходимое количество данных, чтобы можно было ответтиь на вопрос, поставленный в задаче. </w:t>
      </w:r>
    </w:p>
    <w:p>
      <w:pPr>
        <w:pStyle w:val="Normal"/>
        <w:tabs>
          <w:tab w:val="clear" w:pos="708"/>
          <w:tab w:val="left" w:pos="851" w:leader="none"/>
        </w:tabs>
        <w:ind w:firstLine="709"/>
        <w:jc w:val="both"/>
        <w:rPr>
          <w:sz w:val="28"/>
          <w:szCs w:val="28"/>
        </w:rPr>
      </w:pPr>
      <w:r>
        <w:rPr>
          <w:sz w:val="28"/>
          <w:szCs w:val="28"/>
        </w:rPr>
        <w:t>Можно составить некий алгоритм составления задачи на историческом материале.</w:t>
      </w:r>
    </w:p>
    <w:p>
      <w:pPr>
        <w:pStyle w:val="Normal"/>
        <w:numPr>
          <w:ilvl w:val="0"/>
          <w:numId w:val="6"/>
        </w:numPr>
        <w:spacing w:before="0" w:after="0"/>
        <w:ind w:left="0" w:firstLine="709"/>
        <w:contextualSpacing/>
        <w:jc w:val="both"/>
        <w:rPr>
          <w:sz w:val="28"/>
          <w:szCs w:val="28"/>
        </w:rPr>
      </w:pPr>
      <w:r>
        <w:rPr>
          <w:sz w:val="28"/>
          <w:szCs w:val="28"/>
        </w:rPr>
        <w:t>Сбор фактических данных.</w:t>
      </w:r>
    </w:p>
    <w:p>
      <w:pPr>
        <w:pStyle w:val="Normal"/>
        <w:numPr>
          <w:ilvl w:val="0"/>
          <w:numId w:val="6"/>
        </w:numPr>
        <w:spacing w:before="0" w:after="0"/>
        <w:ind w:left="0" w:firstLine="709"/>
        <w:contextualSpacing/>
        <w:jc w:val="both"/>
        <w:rPr>
          <w:sz w:val="28"/>
          <w:szCs w:val="28"/>
        </w:rPr>
      </w:pPr>
      <w:r>
        <w:rPr>
          <w:sz w:val="28"/>
          <w:szCs w:val="28"/>
        </w:rPr>
        <w:t>Историческая справка.</w:t>
      </w:r>
    </w:p>
    <w:p>
      <w:pPr>
        <w:pStyle w:val="Normal"/>
        <w:numPr>
          <w:ilvl w:val="0"/>
          <w:numId w:val="6"/>
        </w:numPr>
        <w:spacing w:before="0" w:after="0"/>
        <w:ind w:left="0" w:firstLine="709"/>
        <w:contextualSpacing/>
        <w:jc w:val="both"/>
        <w:rPr>
          <w:sz w:val="28"/>
          <w:szCs w:val="28"/>
        </w:rPr>
      </w:pPr>
      <w:r>
        <w:rPr>
          <w:sz w:val="28"/>
          <w:szCs w:val="28"/>
        </w:rPr>
        <w:t>Выбор математического содержания и типа задачи.</w:t>
      </w:r>
    </w:p>
    <w:p>
      <w:pPr>
        <w:pStyle w:val="Normal"/>
        <w:numPr>
          <w:ilvl w:val="0"/>
          <w:numId w:val="6"/>
        </w:numPr>
        <w:spacing w:before="0" w:after="0"/>
        <w:ind w:left="0" w:firstLine="709"/>
        <w:contextualSpacing/>
        <w:jc w:val="both"/>
        <w:rPr>
          <w:sz w:val="28"/>
          <w:szCs w:val="28"/>
        </w:rPr>
      </w:pPr>
      <w:r>
        <w:rPr>
          <w:sz w:val="28"/>
          <w:szCs w:val="28"/>
        </w:rPr>
        <w:t>Установление зависимости между числами.</w:t>
      </w:r>
    </w:p>
    <w:p>
      <w:pPr>
        <w:pStyle w:val="Normal"/>
        <w:numPr>
          <w:ilvl w:val="0"/>
          <w:numId w:val="6"/>
        </w:numPr>
        <w:spacing w:before="0" w:after="0"/>
        <w:ind w:left="0" w:firstLine="709"/>
        <w:contextualSpacing/>
        <w:jc w:val="both"/>
        <w:rPr>
          <w:sz w:val="28"/>
          <w:szCs w:val="28"/>
        </w:rPr>
      </w:pPr>
      <w:r>
        <w:rPr>
          <w:sz w:val="28"/>
          <w:szCs w:val="28"/>
        </w:rPr>
        <w:t>Составление условия задачи, ее решение и оформление.</w:t>
      </w:r>
    </w:p>
    <w:p>
      <w:pPr>
        <w:pStyle w:val="Normal"/>
        <w:tabs>
          <w:tab w:val="clear" w:pos="708"/>
          <w:tab w:val="left" w:pos="1248" w:leader="none"/>
          <w:tab w:val="left" w:pos="1608" w:leader="none"/>
        </w:tabs>
        <w:ind w:firstLine="709"/>
        <w:jc w:val="both"/>
        <w:rPr/>
      </w:pPr>
      <w:r>
        <w:rPr>
          <w:rFonts w:eastAsia="+mn-ea"/>
          <w:sz w:val="28"/>
          <w:szCs w:val="28"/>
        </w:rPr>
        <w:t>В процессе работы над проектом мною были изучены краеведческие материалы школьного музея</w:t>
      </w:r>
      <w:r>
        <w:rPr>
          <w:rFonts w:eastAsia="+mn-ea"/>
          <w:sz w:val="28"/>
          <w:szCs w:val="28"/>
          <w:lang w:val="ba-RU"/>
        </w:rPr>
        <w:t>, музея Теплоозерского цементного завода, школьной и поселковой библиотек, исследовательские работы прошлых лет по истории и географии,</w:t>
      </w:r>
      <w:r>
        <w:rPr>
          <w:rFonts w:eastAsia="+mn-ea"/>
          <w:sz w:val="28"/>
          <w:szCs w:val="28"/>
        </w:rPr>
        <w:t xml:space="preserve"> методы и приемы составления и решения математических задач и различная информация в сети Интернет. Всё это в целом способствовало тому, что мною были составлены математические задачи, содержание которых отражает историю поселка Теплоозерска.</w:t>
      </w:r>
    </w:p>
    <w:p>
      <w:pPr>
        <w:pStyle w:val="Normal"/>
        <w:jc w:val="both"/>
        <w:rPr>
          <w:rFonts w:eastAsia="+mn-ea"/>
          <w:sz w:val="28"/>
          <w:szCs w:val="28"/>
        </w:rPr>
      </w:pPr>
      <w:r>
        <w:rPr>
          <w:rFonts w:eastAsia="+mn-ea"/>
          <w:sz w:val="28"/>
          <w:szCs w:val="28"/>
        </w:rPr>
        <w:t xml:space="preserve">        </w:t>
      </w:r>
      <w:r>
        <w:rPr>
          <w:rFonts w:eastAsia="+mn-ea"/>
          <w:sz w:val="28"/>
          <w:szCs w:val="28"/>
        </w:rPr>
        <w:t xml:space="preserve">Я считаю, что процесс составления и решения  задач, включающих данные краеведческого характера, способствует развитию творческого, логического, критического мышления,  эрудиции, умения классифицировать и обобщать, расширяет наш кругозор. </w:t>
      </w:r>
    </w:p>
    <w:p>
      <w:pPr>
        <w:pStyle w:val="Normal"/>
        <w:jc w:val="both"/>
        <w:rPr/>
      </w:pPr>
      <w:r>
        <w:rPr>
          <w:rFonts w:eastAsia="+mn-ea"/>
          <w:sz w:val="28"/>
          <w:szCs w:val="28"/>
        </w:rPr>
        <w:t xml:space="preserve">      </w:t>
      </w:r>
      <w:r>
        <w:rPr>
          <w:rFonts w:eastAsia="+mn-ea"/>
          <w:sz w:val="28"/>
          <w:szCs w:val="28"/>
        </w:rPr>
        <w:t>Д. Пойа сказал: «Хочешь научиться плавать – иди в воду, хочешь научиться решать задачи – решай их».  И тот, кто хоть раз испытал радостное чувство от решения трудной задачи, познал радость пусть маленького, но открытия (а каждая задача в математике – это проблема, к решению которой человечество шло порою долгие годы), будет стремиться познавать всё больше и использовать полученные знания в жизни. Задачи, содержащие краеведческий материал, - это хорошие примеры практических задач, позволяющих продемонстрировать, как формальные математические знания применяются в реальных жизненных ситуациях. При этом возникает желание решать такие задачи</w:t>
      </w:r>
      <w:r>
        <w:rPr>
          <w:rFonts w:eastAsia="+mn-ea"/>
          <w:sz w:val="28"/>
          <w:szCs w:val="28"/>
          <w:lang w:val="ba-RU"/>
        </w:rPr>
        <w:t>.</w:t>
      </w:r>
      <w:r>
        <w:rPr>
          <w:rFonts w:eastAsia="+mn-ea"/>
          <w:sz w:val="28"/>
          <w:szCs w:val="28"/>
        </w:rPr>
        <w:t xml:space="preserve"> Кроме этого, составленные математические задачи можно будет использовать на уроках математики при изучении соответствующих тем, при проведении математических викторин, соревнований.</w:t>
      </w:r>
    </w:p>
    <w:p>
      <w:pPr>
        <w:pStyle w:val="Normal"/>
        <w:ind w:firstLine="708"/>
        <w:jc w:val="both"/>
        <w:rPr/>
      </w:pPr>
      <w:r>
        <w:rPr>
          <w:rFonts w:eastAsia="+mn-ea"/>
          <w:sz w:val="28"/>
          <w:szCs w:val="28"/>
        </w:rPr>
        <w:t xml:space="preserve">Таким образом, знание истории родного поселка поможет в развитии умений решения текстовых задач с практическим содержанием и, наоборот, умения в составлении и решении текстовых задач, расширит наши знания об истории родного поселка, и  каждый из нас захочет более глубоко изучить прошлое и настоящее родного края. </w:t>
      </w:r>
    </w:p>
    <w:p>
      <w:pPr>
        <w:pStyle w:val="Normal"/>
        <w:ind w:firstLine="709"/>
        <w:jc w:val="both"/>
        <w:rPr>
          <w:sz w:val="28"/>
          <w:szCs w:val="28"/>
        </w:rPr>
      </w:pPr>
      <w:r>
        <w:rPr>
          <w:sz w:val="28"/>
          <w:szCs w:val="28"/>
        </w:rPr>
        <w:t xml:space="preserve">                            </w:t>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pStyle w:val="Normal"/>
        <w:ind w:firstLine="709"/>
        <w:jc w:val="both"/>
        <w:rPr>
          <w:sz w:val="28"/>
          <w:szCs w:val="28"/>
        </w:rPr>
      </w:pPr>
      <w:r>
        <w:rPr>
          <w:sz w:val="28"/>
          <w:szCs w:val="28"/>
        </w:rPr>
      </w:r>
    </w:p>
    <w:p>
      <w:pPr>
        <w:sectPr>
          <w:type w:val="nextPage"/>
          <w:pgSz w:w="11906" w:h="16838"/>
          <w:pgMar w:left="1134" w:right="567" w:header="0" w:top="851" w:footer="0" w:bottom="567" w:gutter="0"/>
          <w:pgNumType w:fmt="decimal"/>
          <w:formProt w:val="false"/>
          <w:textDirection w:val="lrTb"/>
          <w:docGrid w:type="default" w:linePitch="360" w:charSpace="0"/>
        </w:sectPr>
        <w:pStyle w:val="Normal"/>
        <w:ind w:firstLine="709"/>
        <w:jc w:val="both"/>
        <w:rPr>
          <w:sz w:val="28"/>
          <w:szCs w:val="28"/>
        </w:rPr>
      </w:pPr>
      <w:r>
        <w:rPr>
          <w:sz w:val="28"/>
          <w:szCs w:val="28"/>
        </w:rPr>
      </w:r>
    </w:p>
    <w:p>
      <w:pPr>
        <w:pStyle w:val="Normal"/>
        <w:spacing w:lineRule="auto" w:line="240" w:before="0" w:after="0"/>
        <w:ind w:left="708" w:hanging="0"/>
        <w:jc w:val="center"/>
        <w:rPr/>
      </w:pPr>
      <w:r>
        <w:rPr>
          <w:rFonts w:eastAsia="Times New Roman" w:cs="Times New Roman"/>
          <w:b/>
          <w:sz w:val="28"/>
          <w:szCs w:val="28"/>
          <w:lang w:eastAsia="ru-RU"/>
        </w:rPr>
        <w:t>Муниципальное бюджетное образовательное учреждение «Средняя общеобразовательная школа № 18 п. Теплоозерсе»</w:t>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pPr>
      <w:r>
        <w:rPr>
          <w:rFonts w:eastAsia="Times New Roman" w:cs="Times New Roman"/>
          <w:sz w:val="48"/>
          <w:szCs w:val="48"/>
          <w:lang w:eastAsia="ru-RU"/>
        </w:rPr>
        <w:t xml:space="preserve">Авторы  </w:t>
      </w:r>
    </w:p>
    <w:p>
      <w:pPr>
        <w:pStyle w:val="Normal"/>
        <w:spacing w:lineRule="auto" w:line="240" w:before="0" w:after="0"/>
        <w:ind w:left="708" w:hanging="0"/>
        <w:jc w:val="center"/>
        <w:rPr/>
      </w:pPr>
      <w:r>
        <w:rPr>
          <w:rFonts w:eastAsia="Times New Roman" w:cs="Times New Roman"/>
          <w:sz w:val="48"/>
          <w:szCs w:val="48"/>
          <w:lang w:eastAsia="ru-RU"/>
        </w:rPr>
        <w:t>Борисова Виктория и Черкашина Дарья</w:t>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pPr>
      <w:r>
        <w:rPr>
          <w:rFonts w:eastAsia="Times New Roman" w:cs="Times New Roman"/>
          <w:b/>
          <w:sz w:val="52"/>
          <w:szCs w:val="52"/>
          <w:lang w:eastAsia="ru-RU"/>
        </w:rPr>
        <w:t>СБОРНИК ЗАДАЧ</w:t>
      </w:r>
    </w:p>
    <w:p>
      <w:pPr>
        <w:pStyle w:val="Normal"/>
        <w:spacing w:lineRule="auto" w:line="240" w:before="0" w:after="0"/>
        <w:ind w:left="708" w:hanging="0"/>
        <w:jc w:val="center"/>
        <w:rPr>
          <w:rFonts w:ascii="Times New Roman" w:hAnsi="Times New Roman" w:eastAsia="Times New Roman" w:cs="Times New Roman"/>
          <w:b/>
          <w:b/>
          <w:sz w:val="52"/>
          <w:szCs w:val="52"/>
          <w:lang w:eastAsia="ru-RU"/>
        </w:rPr>
      </w:pPr>
      <w:r>
        <w:rPr>
          <w:rFonts w:eastAsia="Times New Roman" w:cs="Times New Roman"/>
          <w:b/>
          <w:sz w:val="52"/>
          <w:szCs w:val="52"/>
          <w:lang w:eastAsia="ru-RU"/>
        </w:rPr>
      </w:r>
    </w:p>
    <w:p>
      <w:pPr>
        <w:pStyle w:val="Normal"/>
        <w:spacing w:lineRule="auto" w:line="240" w:before="0" w:after="0"/>
        <w:ind w:left="708" w:hanging="0"/>
        <w:jc w:val="center"/>
        <w:rPr/>
      </w:pPr>
      <w:r>
        <w:rPr>
          <w:rFonts w:eastAsia="Times New Roman" w:cs="Times New Roman"/>
          <w:b/>
          <w:sz w:val="52"/>
          <w:szCs w:val="52"/>
          <w:lang w:eastAsia="ru-RU"/>
        </w:rPr>
        <w:t>«История поселка Теплоозерска в математических задачах»</w:t>
      </w:r>
    </w:p>
    <w:p>
      <w:pPr>
        <w:pStyle w:val="Normal"/>
        <w:spacing w:lineRule="auto" w:line="240" w:before="0" w:after="0"/>
        <w:ind w:left="708" w:hanging="0"/>
        <w:jc w:val="center"/>
        <w:rPr>
          <w:rFonts w:ascii="Times New Roman" w:hAnsi="Times New Roman" w:eastAsia="Times New Roman" w:cs="Times New Roman"/>
          <w:b/>
          <w:b/>
          <w:sz w:val="52"/>
          <w:szCs w:val="52"/>
          <w:lang w:eastAsia="ru-RU"/>
        </w:rPr>
      </w:pPr>
      <w:r>
        <w:rPr>
          <w:rFonts w:eastAsia="Times New Roman" w:cs="Times New Roman"/>
          <w:b/>
          <w:sz w:val="52"/>
          <w:szCs w:val="52"/>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bookmarkStart w:id="0" w:name="_GoBack1"/>
      <w:bookmarkStart w:id="1" w:name="_GoBack1"/>
      <w:bookmarkEnd w:id="1"/>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sectPr>
          <w:footerReference w:type="default" r:id="rId4"/>
          <w:type w:val="nextPage"/>
          <w:pgSz w:w="11906" w:h="16838"/>
          <w:pgMar w:left="1701" w:right="850" w:header="0" w:top="1134" w:footer="708" w:bottom="1134" w:gutter="0"/>
          <w:pgNumType w:fmt="decimal"/>
          <w:formProt w:val="false"/>
          <w:textDirection w:val="lrTb"/>
          <w:docGrid w:type="default" w:linePitch="600" w:charSpace="32768"/>
        </w:sectPr>
        <w:pStyle w:val="Normal"/>
        <w:spacing w:lineRule="auto" w:line="240" w:before="0" w:after="0"/>
        <w:ind w:left="708" w:hanging="0"/>
        <w:jc w:val="center"/>
        <w:rPr/>
      </w:pPr>
      <w:r>
        <w:rPr>
          <w:rFonts w:eastAsia="Times New Roman" w:cs="Times New Roman"/>
          <w:b/>
          <w:sz w:val="28"/>
          <w:szCs w:val="28"/>
          <w:lang w:eastAsia="ru-RU"/>
        </w:rPr>
        <w:t>2019 г.</w:t>
      </w:r>
    </w:p>
    <w:p>
      <w:pPr>
        <w:pStyle w:val="Normal"/>
        <w:spacing w:lineRule="auto" w:line="240" w:before="0" w:after="0"/>
        <w:ind w:left="708" w:hanging="0"/>
        <w:jc w:val="center"/>
        <w:rPr/>
      </w:pPr>
      <w:r>
        <w:rPr>
          <w:rFonts w:eastAsia="Times New Roman" w:cs="Times New Roman"/>
          <w:b/>
          <w:sz w:val="28"/>
          <w:szCs w:val="28"/>
          <w:lang w:eastAsia="ru-RU"/>
        </w:rPr>
        <w:t>«История поселка»</w:t>
      </w:r>
    </w:p>
    <w:p>
      <w:pPr>
        <w:pStyle w:val="Normal"/>
        <w:spacing w:lineRule="auto" w:line="240" w:before="0" w:after="0"/>
        <w:ind w:left="708" w:hanging="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drawing>
          <wp:anchor behindDoc="0" distT="0" distB="0" distL="114300" distR="123190" simplePos="0" locked="0" layoutInCell="1" allowOverlap="1" relativeHeight="15">
            <wp:simplePos x="0" y="0"/>
            <wp:positionH relativeFrom="column">
              <wp:posOffset>3910965</wp:posOffset>
            </wp:positionH>
            <wp:positionV relativeFrom="paragraph">
              <wp:posOffset>137795</wp:posOffset>
            </wp:positionV>
            <wp:extent cx="2466975" cy="1774190"/>
            <wp:effectExtent l="0" t="0" r="0" b="0"/>
            <wp:wrapTight wrapText="bothSides">
              <wp:wrapPolygon edited="0">
                <wp:start x="-129" y="0"/>
                <wp:lineTo x="-129" y="21204"/>
                <wp:lineTo x="21506" y="21204"/>
                <wp:lineTo x="21506" y="0"/>
                <wp:lineTo x="-129" y="0"/>
              </wp:wrapPolygon>
            </wp:wrapTight>
            <wp:docPr id="1" name="Рисунок 2" descr="F:\фотки для проект\IMG_20190331_2006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F:\фотки для проект\IMG_20190331_200620.png"/>
                    <pic:cNvPicPr>
                      <a:picLocks noChangeAspect="1" noChangeArrowheads="1"/>
                    </pic:cNvPicPr>
                  </pic:nvPicPr>
                  <pic:blipFill>
                    <a:blip r:embed="rId5"/>
                    <a:stretch>
                      <a:fillRect/>
                    </a:stretch>
                  </pic:blipFill>
                  <pic:spPr bwMode="auto">
                    <a:xfrm>
                      <a:off x="0" y="0"/>
                      <a:ext cx="2466975" cy="1774190"/>
                    </a:xfrm>
                    <a:prstGeom prst="rect">
                      <a:avLst/>
                    </a:prstGeom>
                  </pic:spPr>
                </pic:pic>
              </a:graphicData>
            </a:graphic>
          </wp:anchor>
        </w:drawing>
      </w:r>
    </w:p>
    <w:p>
      <w:pPr>
        <w:pStyle w:val="Normal"/>
        <w:spacing w:lineRule="auto" w:line="240" w:before="0" w:after="0"/>
        <w:jc w:val="both"/>
        <w:rPr/>
      </w:pPr>
      <w:r>
        <w:rPr>
          <w:rFonts w:eastAsia="Times New Roman" w:cs="Times New Roman"/>
          <w:b/>
          <w:sz w:val="28"/>
          <w:szCs w:val="28"/>
          <w:lang w:eastAsia="ru-RU"/>
        </w:rPr>
        <w:t>Задача № 1</w:t>
      </w:r>
      <w:r>
        <w:rPr>
          <w:rFonts w:eastAsia="Times New Roman" w:cs="Times New Roman"/>
          <w:sz w:val="28"/>
          <w:szCs w:val="28"/>
          <w:lang w:eastAsia="ru-RU"/>
        </w:rPr>
        <w:t>.  В течение 10 лет, с 1989 по 1999 годы, население поселка Теплоозерск сократилось на 9 %. И стало составлять 5269 человек. Сколько жителей было в Теплоозерске в 1989 году? (ответ: 5790 человек)</w:t>
      </w:r>
      <w:r>
        <w:rPr>
          <w:rFonts w:eastAsia="Times New Roman" w:cs="Times New Roman"/>
          <w:color w:val="000000"/>
          <w:w w:val="100"/>
          <w:sz w:val="0"/>
          <w:szCs w:val="0"/>
          <w:u w:val="none" w:color="000000"/>
          <w:shd w:fill="000000" w:val="clear"/>
          <w:lang w:val="x-none" w:eastAsia="x-none" w:bidi="x-none"/>
        </w:rPr>
        <w:t xml:space="preserve"> </w:t>
      </w:r>
    </w:p>
    <w:p>
      <w:pPr>
        <w:pStyle w:val="ListParagraph"/>
        <w:spacing w:lineRule="auto" w:line="240" w:before="0" w:after="0"/>
        <w:ind w:left="1068" w:hanging="0"/>
        <w:contextualSpacing/>
        <w:jc w:val="both"/>
        <w:rPr/>
      </w:pPr>
      <w:r>
        <w:rPr>
          <w:rFonts w:eastAsia="Times New Roman" w:cs="Times New Roman" w:ascii="Times New Roman" w:hAnsi="Times New Roman"/>
          <w:sz w:val="28"/>
          <w:szCs w:val="28"/>
          <w:lang w:eastAsia="ru-RU"/>
        </w:rPr>
        <w:t xml:space="preserve"> </w:t>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Задача № 2</w:t>
      </w:r>
      <w:r>
        <w:rPr>
          <w:rFonts w:eastAsia="Times New Roman" w:cs="Times New Roman"/>
          <w:sz w:val="28"/>
          <w:szCs w:val="28"/>
          <w:lang w:eastAsia="ru-RU"/>
        </w:rPr>
        <w:t>.Численность жителей посёлка Теплоозёрск в 1959 году составляла 7504 человека, а в 2018 году 3669 человек, на сколько человек снизилась численность посёлка Теплоозёрск за 59 лет? (ответ: на 3835 человек)</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drawing>
          <wp:anchor behindDoc="0" distT="0" distB="0" distL="114300" distR="114300" simplePos="0" locked="0" layoutInCell="1" allowOverlap="1" relativeHeight="16">
            <wp:simplePos x="0" y="0"/>
            <wp:positionH relativeFrom="column">
              <wp:posOffset>-222885</wp:posOffset>
            </wp:positionH>
            <wp:positionV relativeFrom="paragraph">
              <wp:posOffset>60325</wp:posOffset>
            </wp:positionV>
            <wp:extent cx="2838450" cy="1529080"/>
            <wp:effectExtent l="0" t="0" r="0" b="0"/>
            <wp:wrapTight wrapText="bothSides">
              <wp:wrapPolygon edited="0">
                <wp:start x="-90" y="0"/>
                <wp:lineTo x="-90" y="21068"/>
                <wp:lineTo x="21389" y="21068"/>
                <wp:lineTo x="21389" y="0"/>
                <wp:lineTo x="-90" y="0"/>
              </wp:wrapPolygon>
            </wp:wrapTight>
            <wp:docPr id="2" name="Рисунок 6" descr="F:\фотки для проект\IMG_20190331_200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6" descr="F:\фотки для проект\IMG_20190331_200651.png"/>
                    <pic:cNvPicPr>
                      <a:picLocks noChangeAspect="1" noChangeArrowheads="1"/>
                    </pic:cNvPicPr>
                  </pic:nvPicPr>
                  <pic:blipFill>
                    <a:blip r:embed="rId6"/>
                    <a:stretch>
                      <a:fillRect/>
                    </a:stretch>
                  </pic:blipFill>
                  <pic:spPr bwMode="auto">
                    <a:xfrm>
                      <a:off x="0" y="0"/>
                      <a:ext cx="2838450" cy="1529080"/>
                    </a:xfrm>
                    <a:prstGeom prst="rect">
                      <a:avLst/>
                    </a:prstGeom>
                  </pic:spPr>
                </pic:pic>
              </a:graphicData>
            </a:graphic>
          </wp:anchor>
        </w:drawing>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 xml:space="preserve">Задача № 3. </w:t>
      </w:r>
      <w:r>
        <w:rPr>
          <w:rFonts w:eastAsia="Times New Roman" w:cs="Times New Roman"/>
          <w:sz w:val="28"/>
          <w:szCs w:val="28"/>
          <w:lang w:eastAsia="ru-RU"/>
        </w:rPr>
        <w:t>Решите пример и узнайте год, с которого начал свою историю посёлок Теплоозёрск (ответ: 1916)</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sz w:val="28"/>
          <w:szCs w:val="28"/>
          <w:lang w:eastAsia="ru-RU"/>
        </w:rPr>
        <w:t xml:space="preserve">              </w:t>
      </w:r>
      <w:r>
        <w:rPr>
          <w:rFonts w:eastAsia="Times New Roman" w:cs="Times New Roman"/>
          <w:sz w:val="28"/>
          <w:szCs w:val="28"/>
          <w:lang w:eastAsia="ru-RU"/>
        </w:rPr>
        <w:t>((88+99+66+88)*4)+552=</w:t>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drawing>
          <wp:anchor behindDoc="0" distT="0" distB="2540" distL="114300" distR="114300" simplePos="0" locked="0" layoutInCell="1" allowOverlap="1" relativeHeight="17">
            <wp:simplePos x="0" y="0"/>
            <wp:positionH relativeFrom="column">
              <wp:posOffset>3782060</wp:posOffset>
            </wp:positionH>
            <wp:positionV relativeFrom="paragraph">
              <wp:posOffset>683895</wp:posOffset>
            </wp:positionV>
            <wp:extent cx="2247900" cy="1616710"/>
            <wp:effectExtent l="0" t="0" r="0" b="0"/>
            <wp:wrapTight wrapText="bothSides">
              <wp:wrapPolygon edited="0">
                <wp:start x="-122" y="0"/>
                <wp:lineTo x="-122" y="21250"/>
                <wp:lineTo x="21405" y="21250"/>
                <wp:lineTo x="21405" y="0"/>
                <wp:lineTo x="-122" y="0"/>
              </wp:wrapPolygon>
            </wp:wrapTight>
            <wp:docPr id="3" name="Рисунок 7" descr="F:\фотки для проект\IMG_20190331_2007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7" descr="F:\фотки для проект\IMG_20190331_200704.png"/>
                    <pic:cNvPicPr>
                      <a:picLocks noChangeAspect="1" noChangeArrowheads="1"/>
                    </pic:cNvPicPr>
                  </pic:nvPicPr>
                  <pic:blipFill>
                    <a:blip r:embed="rId7"/>
                    <a:stretch>
                      <a:fillRect/>
                    </a:stretch>
                  </pic:blipFill>
                  <pic:spPr bwMode="auto">
                    <a:xfrm>
                      <a:off x="0" y="0"/>
                      <a:ext cx="2247900" cy="1616710"/>
                    </a:xfrm>
                    <a:prstGeom prst="rect">
                      <a:avLst/>
                    </a:prstGeom>
                  </pic:spPr>
                </pic:pic>
              </a:graphicData>
            </a:graphic>
          </wp:anchor>
        </w:drawing>
      </w:r>
      <w:r>
        <w:rPr>
          <w:rFonts w:eastAsia="Times New Roman" w:cs="Times New Roman"/>
          <w:b/>
          <w:sz w:val="28"/>
          <w:szCs w:val="28"/>
          <w:lang w:eastAsia="ru-RU"/>
        </w:rPr>
        <w:t>З</w:t>
      </w:r>
      <w:r>
        <w:rPr>
          <w:rFonts w:eastAsia="Times New Roman" w:cs="Times New Roman"/>
          <w:b/>
          <w:sz w:val="28"/>
          <w:szCs w:val="28"/>
          <w:lang w:eastAsia="ru-RU"/>
        </w:rPr>
        <w:t xml:space="preserve">адача № 4. </w:t>
      </w:r>
      <w:r>
        <w:rPr>
          <w:rFonts w:eastAsia="Times New Roman" w:cs="Times New Roman"/>
          <w:sz w:val="28"/>
          <w:szCs w:val="28"/>
          <w:lang w:eastAsia="ru-RU"/>
        </w:rPr>
        <w:t>Согласно решению № 413 «Об образовании на территории Облученского района ЕАО рабочего посёлка», принятым краевым Советом депутатов города Хабаровска, было принято из состава Лондоковского поссовета выделить рабочий посёлок, которому присвоили наименование Теплоозёрск. Решите пример и узнайте  с какого года посёлок Теплоозёрск имеет статус «посёлок городского типа»? (ответ: 1958)</w:t>
      </w:r>
    </w:p>
    <w:p>
      <w:pPr>
        <w:pStyle w:val="Normal"/>
        <w:spacing w:lineRule="auto" w:line="240" w:before="0" w:after="0"/>
        <w:ind w:left="708" w:hanging="0"/>
        <w:jc w:val="both"/>
        <w:rPr/>
      </w:pPr>
      <w:r>
        <w:rPr>
          <w:rFonts w:eastAsia="Times New Roman" w:cs="Times New Roman"/>
          <w:sz w:val="28"/>
          <w:szCs w:val="28"/>
          <w:lang w:eastAsia="ru-RU"/>
        </w:rPr>
        <w:t xml:space="preserve">    </w:t>
      </w:r>
      <w:r>
        <w:rPr>
          <w:rFonts w:eastAsia="Times New Roman" w:cs="Times New Roman"/>
          <w:sz w:val="28"/>
          <w:szCs w:val="28"/>
          <w:lang w:eastAsia="ru-RU"/>
        </w:rPr>
        <w:t xml:space="preserve">10*100:5*9+158= </w:t>
      </w:r>
    </w:p>
    <w:p>
      <w:pPr>
        <w:pStyle w:val="ListParagraph"/>
        <w:spacing w:lineRule="auto" w:line="240" w:before="0" w:after="0"/>
        <w:ind w:left="1068"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 xml:space="preserve">Задача № 6. </w:t>
      </w:r>
      <w:r>
        <w:rPr>
          <w:rFonts w:eastAsia="Times New Roman" w:cs="Times New Roman"/>
          <w:sz w:val="28"/>
          <w:szCs w:val="28"/>
          <w:lang w:eastAsia="ru-RU"/>
        </w:rPr>
        <w:t>По данным 2010 года площадь земель Теплоозёрского муниципального образования составляла 97090 га. В 2011 году, после присоединения посёлка Лондоко-завод и села Лондоко,  площадь земель составила 214782 га. Какая площадь земель в 2011 году была присоединена  к посёлку Теплоозёрск? (ответ: 117692 га)</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7. </w:t>
      </w:r>
      <w:r>
        <w:rPr>
          <w:rFonts w:eastAsia="Times New Roman" w:cs="Times New Roman"/>
          <w:sz w:val="28"/>
          <w:szCs w:val="28"/>
          <w:lang w:eastAsia="ru-RU"/>
        </w:rPr>
        <w:t>Вычислив и выбрав правильный ответ, вы узнаете имя первого жителя поселка Теплоозерск.</w:t>
      </w:r>
    </w:p>
    <w:p>
      <w:pPr>
        <w:pStyle w:val="ListParagraph"/>
        <w:spacing w:lineRule="auto" w:line="240" w:before="0" w:after="0"/>
        <w:ind w:left="1068" w:hanging="0"/>
        <w:contextualSpacing/>
        <w:jc w:val="both"/>
        <w:rPr/>
      </w:pPr>
      <w:r>
        <w:rPr/>
      </w:r>
      <m:oMath xmlns:m="http://schemas.openxmlformats.org/officeDocument/2006/math">
        <m:eqArr>
          <m:e>
            <m:sSup>
              <m:e>
                <m:r>
                  <w:rPr>
                    <w:rFonts w:ascii="Cambria Math" w:hAnsi="Cambria Math"/>
                  </w:rPr>
                  <m:t xml:space="preserve">4</m:t>
                </m:r>
              </m:e>
              <m:sup>
                <m:r>
                  <w:rPr>
                    <w:rFonts w:ascii="Cambria Math" w:hAnsi="Cambria Math"/>
                  </w:rPr>
                  <m:t xml:space="preserve">2</m:t>
                </m:r>
              </m:sup>
            </m:sSup>
            <m:r>
              <w:rPr>
                <w:rFonts w:ascii="Cambria Math" w:hAnsi="Cambria Math"/>
              </w:rPr>
              <m:t xml:space="preserve">−</m:t>
            </m:r>
            <m:r>
              <w:rPr>
                <w:rFonts w:ascii="Cambria Math" w:hAnsi="Cambria Math"/>
              </w:rPr>
              <m:t xml:space="preserve">5</m:t>
            </m:r>
            <m:r>
              <w:rPr>
                <w:rFonts w:ascii="Cambria Math" w:hAnsi="Cambria Math"/>
              </w:rPr>
              <m:t xml:space="preserve">=</m:t>
            </m:r>
            <m:sSup>
              <m:e>
                <m:r>
                  <w:rPr>
                    <w:rFonts w:ascii="Cambria Math" w:hAnsi="Cambria Math"/>
                  </w:rPr>
                  <m:t xml:space="preserve">2</m:t>
                </m:r>
              </m:e>
              <m:sup>
                <m:r>
                  <w:rPr>
                    <w:rFonts w:ascii="Cambria Math" w:hAnsi="Cambria Math"/>
                  </w:rPr>
                  <m:t xml:space="preserve">3</m:t>
                </m:r>
              </m:sup>
            </m:sSup>
            <m:r>
              <w:rPr>
                <w:rFonts w:ascii="Cambria Math" w:hAnsi="Cambria Math"/>
              </w:rPr>
              <m:t xml:space="preserve">+</m:t>
            </m:r>
            <m:r>
              <w:rPr>
                <w:rFonts w:ascii="Cambria Math" w:hAnsi="Cambria Math"/>
              </w:rPr>
              <m:t xml:space="preserve">1</m:t>
            </m:r>
            <m:r>
              <w:rPr>
                <w:rFonts w:ascii="Cambria Math" w:hAnsi="Cambria Math"/>
              </w:rPr>
              <m:t xml:space="preserve">=</m:t>
            </m:r>
            <m:r>
              <w:rPr>
                <w:rFonts w:ascii="Cambria Math" w:hAnsi="Cambria Math"/>
              </w:rPr>
              <m:t xml:space="preserve">2</m:t>
            </m:r>
            <m:r>
              <w:rPr>
                <w:rFonts w:ascii="Cambria Math" w:hAnsi="Cambria Math"/>
              </w:rPr>
              <m:t xml:space="preserve">−</m:t>
            </m:r>
            <m:r>
              <w:rPr>
                <w:rFonts w:ascii="Cambria Math" w:hAnsi="Cambria Math"/>
              </w:rPr>
              <m:t xml:space="preserve">1</m:t>
            </m:r>
            <m:r>
              <w:rPr>
                <w:rFonts w:ascii="Cambria Math" w:hAnsi="Cambria Math"/>
              </w:rPr>
              <m:t xml:space="preserve">=</m:t>
            </m:r>
            <m:sSup>
              <m:e>
                <m:r>
                  <w:rPr>
                    <w:rFonts w:ascii="Cambria Math" w:hAnsi="Cambria Math"/>
                  </w:rPr>
                  <m:t xml:space="preserve">6</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3</m:t>
                </m:r>
              </m:sup>
            </m:sSup>
            <m: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19</m:t>
            </m:r>
            <m:r>
              <w:rPr>
                <w:rFonts w:ascii="Cambria Math" w:hAnsi="Cambria Math"/>
              </w:rPr>
              <m:t xml:space="preserve">=</m:t>
            </m:r>
            <m:sSup>
              <m:e>
                <m:r>
                  <w:rPr>
                    <w:rFonts w:ascii="Cambria Math" w:hAnsi="Cambria Math"/>
                  </w:rPr>
                  <m:t xml:space="preserve">4</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15</m:t>
            </m:r>
            <m:r>
              <w:rPr>
                <w:rFonts w:ascii="Cambria Math" w:hAnsi="Cambria Math"/>
              </w:rPr>
              <m:t xml:space="preserve">=</m:t>
            </m:r>
          </m:e>
        </m:eqArr>
      </m:oMath>
      <w:r>
        <w:rPr>
          <w:rFonts w:eastAsia="Times New Roman" w:cs="Times New Roman" w:ascii="Times New Roman" w:hAnsi="Times New Roman"/>
          <w:sz w:val="28"/>
          <w:szCs w:val="28"/>
          <w:lang w:eastAsia="ru-RU"/>
        </w:rPr>
        <w:t xml:space="preserve">                              </w:t>
      </w:r>
      <w:r>
        <w:rPr/>
      </w:r>
      <m:oMath xmlns:m="http://schemas.openxmlformats.org/officeDocument/2006/math">
        <m:eqArr>
          <m:e>
            <m:sSup>
              <m:e>
                <m:r>
                  <w:rPr>
                    <w:rFonts w:ascii="Cambria Math" w:hAnsi="Cambria Math"/>
                  </w:rPr>
                  <m:t xml:space="preserve">3</m:t>
                </m:r>
              </m:e>
              <m:sup>
                <m:r>
                  <w:rPr>
                    <w:rFonts w:ascii="Cambria Math" w:hAnsi="Cambria Math"/>
                  </w:rPr>
                  <m:t xml:space="preserve">2</m:t>
                </m:r>
              </m:sup>
            </m:sSup>
            <m:r>
              <w:rPr>
                <w:rFonts w:ascii="Cambria Math" w:hAnsi="Cambria Math"/>
              </w:rPr>
              <m:t xml:space="preserve">−</m:t>
            </m:r>
            <m:r>
              <w:rPr>
                <w:rFonts w:ascii="Cambria Math" w:hAnsi="Cambria Math"/>
              </w:rPr>
              <m:t xml:space="preserve">6</m:t>
            </m:r>
            <m:r>
              <w:rPr>
                <w:rFonts w:ascii="Cambria Math" w:hAnsi="Cambria Math"/>
              </w:rPr>
              <m:t xml:space="preserve">=</m:t>
            </m:r>
            <m:sSup>
              <m:e>
                <m:r>
                  <w:rPr>
                    <w:rFonts w:ascii="Cambria Math" w:hAnsi="Cambria Math"/>
                  </w:rPr>
                  <m:t xml:space="preserve">2</m:t>
                </m:r>
              </m:e>
              <m:sup>
                <m:r>
                  <w:rPr>
                    <w:rFonts w:ascii="Cambria Math" w:hAnsi="Cambria Math"/>
                  </w:rPr>
                  <m:t xml:space="preserve">3</m:t>
                </m:r>
              </m:sup>
            </m:sSup>
            <m:r>
              <w:rPr>
                <w:rFonts w:ascii="Cambria Math" w:hAnsi="Cambria Math"/>
              </w:rPr>
              <m:t xml:space="preserve">+</m:t>
            </m:r>
            <m:sSup>
              <m:e>
                <m:r>
                  <w:rPr>
                    <w:rFonts w:ascii="Cambria Math" w:hAnsi="Cambria Math"/>
                  </w:rPr>
                  <m:t xml:space="preserve">2</m:t>
                </m:r>
              </m:e>
              <m:sup>
                <m:r>
                  <w:rPr>
                    <w:rFonts w:ascii="Cambria Math" w:hAnsi="Cambria Math"/>
                  </w:rPr>
                  <m:t xml:space="preserve">1</m:t>
                </m:r>
              </m:sup>
            </m:sSup>
            <m:r>
              <w:rPr>
                <w:rFonts w:ascii="Cambria Math" w:hAnsi="Cambria Math"/>
              </w:rPr>
              <m:t xml:space="preserve">=</m:t>
            </m:r>
            <m:sSup>
              <m:e>
                <m:r>
                  <w:rPr>
                    <w:rFonts w:ascii="Cambria Math" w:hAnsi="Cambria Math"/>
                  </w:rPr>
                  <m:t xml:space="preserve">3</m:t>
                </m:r>
              </m:e>
              <m:sup>
                <m:r>
                  <w:rPr>
                    <w:rFonts w:ascii="Cambria Math" w:hAnsi="Cambria Math"/>
                  </w:rPr>
                  <m:t xml:space="preserve">3</m:t>
                </m:r>
              </m:sup>
            </m:sSup>
            <m:r>
              <w:rPr>
                <w:rFonts w:ascii="Cambria Math" w:hAnsi="Cambria Math"/>
              </w:rPr>
              <m:t xml:space="preserve">−</m:t>
            </m:r>
            <m:r>
              <m:rPr>
                <m:lit/>
                <m:nor/>
              </m:rPr>
              <w:rPr>
                <w:rFonts w:ascii="Cambria Math" w:hAnsi="Cambria Math"/>
              </w:rPr>
              <m:t xml:space="preserve">20</m:t>
            </m:r>
            <m: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13</m:t>
            </m:r>
            <m: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2</m:t>
                </m:r>
              </m:e>
              <m:sup>
                <m:r>
                  <w:rPr>
                    <w:rFonts w:ascii="Cambria Math" w:hAnsi="Cambria Math"/>
                  </w:rPr>
                  <m:t xml:space="preserve">2</m:t>
                </m:r>
              </m:sup>
            </m:sSup>
            <m:r>
              <w:rPr>
                <w:rFonts w:ascii="Cambria Math" w:hAnsi="Cambria Math"/>
              </w:rPr>
              <m:t xml:space="preserve">=</m:t>
            </m:r>
            <m:sSup>
              <m:e>
                <m:r>
                  <w:rPr>
                    <w:rFonts w:ascii="Cambria Math" w:hAnsi="Cambria Math"/>
                  </w:rPr>
                  <m:t xml:space="preserve">4</m:t>
                </m:r>
              </m:e>
              <m:sup>
                <m:r>
                  <w:rPr>
                    <w:rFonts w:ascii="Cambria Math" w:hAnsi="Cambria Math"/>
                  </w:rPr>
                  <m:t xml:space="preserve">2</m:t>
                </m:r>
              </m:sup>
            </m:sSup>
            <m:r>
              <w:rPr>
                <w:rFonts w:ascii="Cambria Math" w:hAnsi="Cambria Math"/>
              </w:rPr>
              <m:t xml:space="preserve">−</m:t>
            </m:r>
            <m:r>
              <w:rPr>
                <w:rFonts w:ascii="Cambria Math" w:hAnsi="Cambria Math"/>
              </w:rPr>
              <m:t xml:space="preserve">7</m:t>
            </m:r>
            <m:r>
              <w:rPr>
                <w:rFonts w:ascii="Cambria Math" w:hAnsi="Cambria Math"/>
              </w:rPr>
              <m:t xml:space="preserve">=</m:t>
            </m:r>
            <m:sSup>
              <m:e>
                <m:r>
                  <w:rPr>
                    <w:rFonts w:ascii="Cambria Math" w:hAnsi="Cambria Math"/>
                  </w:rPr>
                  <m:t xml:space="preserve">5</m:t>
                </m:r>
              </m:e>
              <m:sup>
                <m:r>
                  <w:rPr>
                    <w:rFonts w:ascii="Cambria Math" w:hAnsi="Cambria Math"/>
                  </w:rPr>
                  <m:t xml:space="preserve">2</m:t>
                </m:r>
              </m:sup>
            </m:sSup>
            <m:r>
              <w:rPr>
                <w:rFonts w:ascii="Cambria Math" w:hAnsi="Cambria Math"/>
              </w:rPr>
              <m:t xml:space="preserve">−</m:t>
            </m:r>
            <m:r>
              <m:rPr>
                <m:lit/>
                <m:nor/>
              </m:rPr>
              <w:rPr>
                <w:rFonts w:ascii="Cambria Math" w:hAnsi="Cambria Math"/>
              </w:rPr>
              <m:t xml:space="preserve">14</m:t>
            </m:r>
            <m:r>
              <w:rPr>
                <w:rFonts w:ascii="Cambria Math" w:hAnsi="Cambria Math"/>
              </w:rPr>
              <m:t xml:space="preserve">=</m:t>
            </m:r>
          </m:e>
        </m:eqArr>
      </m:oMath>
    </w:p>
    <w:p>
      <w:pPr>
        <w:pStyle w:val="ListParagraph"/>
        <w:spacing w:lineRule="auto" w:line="240" w:before="0" w:after="0"/>
        <w:ind w:left="1068" w:hanging="0"/>
        <w:contextualSpacing/>
        <w:jc w:val="both"/>
        <w:rPr/>
      </w:pPr>
      <w:r>
        <w:rPr>
          <w:rFonts w:eastAsia="Times New Roman" w:cs="Times New Roman" w:ascii="Times New Roman" w:hAnsi="Times New Roman"/>
          <w:sz w:val="28"/>
          <w:szCs w:val="28"/>
          <w:lang w:eastAsia="ru-RU"/>
        </w:rPr>
        <w:t>Ключ: 1-а, 2-е,3-к, 4-м, 5-о, 6-т, 7-л, 8-г,9-и,10-у,11-н,12-я</w:t>
      </w:r>
    </w:p>
    <w:p>
      <w:pPr>
        <w:pStyle w:val="ListParagraph"/>
        <w:spacing w:lineRule="auto" w:line="240" w:before="0" w:after="0"/>
        <w:ind w:left="1068" w:hanging="0"/>
        <w:contextualSpacing/>
        <w:jc w:val="both"/>
        <w:rPr/>
      </w:pPr>
      <w:r>
        <w:rPr>
          <w:rFonts w:eastAsia="Times New Roman" w:cs="Times New Roman" w:ascii="Times New Roman" w:hAnsi="Times New Roman"/>
          <w:sz w:val="28"/>
          <w:szCs w:val="28"/>
          <w:lang w:eastAsia="ru-RU"/>
        </w:rPr>
        <w:t>(ответ: Никита Кулягин)</w:t>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ind w:left="708" w:hanging="0"/>
        <w:jc w:val="center"/>
        <w:rPr/>
      </w:pPr>
      <w:r>
        <w:rPr>
          <w:rFonts w:eastAsia="Times New Roman" w:cs="Times New Roman"/>
          <w:b/>
          <w:sz w:val="28"/>
          <w:szCs w:val="28"/>
          <w:lang w:eastAsia="ru-RU"/>
        </w:rPr>
        <w:t>«Достопримечательности поселка»</w:t>
      </w:r>
    </w:p>
    <w:p>
      <w:pPr>
        <w:pStyle w:val="Normal"/>
        <w:spacing w:lineRule="auto" w:line="240" w:before="0" w:after="0"/>
        <w:ind w:left="708" w:hanging="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 xml:space="preserve">Задача № 1. </w:t>
      </w:r>
      <w:r>
        <w:rPr>
          <w:rFonts w:eastAsia="Times New Roman" w:cs="Times New Roman"/>
          <w:sz w:val="28"/>
          <w:szCs w:val="28"/>
          <w:lang w:eastAsia="ru-RU"/>
        </w:rPr>
        <w:t>В 2018 году на доме по адресу п. Теплоозерск, ул. Бонивура, д. 9 бы</w:t>
      </w:r>
      <w:r>
        <w:drawing>
          <wp:anchor behindDoc="0" distT="0" distB="9525" distL="114300" distR="114300" simplePos="0" locked="0" layoutInCell="1" allowOverlap="1" relativeHeight="18">
            <wp:simplePos x="0" y="0"/>
            <wp:positionH relativeFrom="column">
              <wp:posOffset>3301365</wp:posOffset>
            </wp:positionH>
            <wp:positionV relativeFrom="paragraph">
              <wp:posOffset>360045</wp:posOffset>
            </wp:positionV>
            <wp:extent cx="2503170" cy="1685925"/>
            <wp:effectExtent l="0" t="0" r="0" b="0"/>
            <wp:wrapTight wrapText="bothSides">
              <wp:wrapPolygon edited="0">
                <wp:start x="-60" y="0"/>
                <wp:lineTo x="-60" y="21418"/>
                <wp:lineTo x="21360" y="21418"/>
                <wp:lineTo x="21360" y="0"/>
                <wp:lineTo x="-60" y="0"/>
              </wp:wrapPolygon>
            </wp:wrapTight>
            <wp:docPr id="4" name="Рисунок 8" descr="F:\фотки для проект\IMG_20190402_14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8" descr="F:\фотки для проект\IMG_20190402_141948.jpg"/>
                    <pic:cNvPicPr>
                      <a:picLocks noChangeAspect="1" noChangeArrowheads="1"/>
                    </pic:cNvPicPr>
                  </pic:nvPicPr>
                  <pic:blipFill>
                    <a:blip r:embed="rId8"/>
                    <a:srcRect l="23235" t="24760" r="22264" b="47712"/>
                    <a:stretch>
                      <a:fillRect/>
                    </a:stretch>
                  </pic:blipFill>
                  <pic:spPr bwMode="auto">
                    <a:xfrm>
                      <a:off x="0" y="0"/>
                      <a:ext cx="2503170" cy="1685925"/>
                    </a:xfrm>
                    <a:prstGeom prst="rect">
                      <a:avLst/>
                    </a:prstGeom>
                  </pic:spPr>
                </pic:pic>
              </a:graphicData>
            </a:graphic>
          </wp:anchor>
        </w:drawing>
      </w:r>
      <w:r>
        <w:rPr>
          <w:rFonts w:eastAsia="Times New Roman" w:cs="Times New Roman"/>
          <w:sz w:val="28"/>
          <w:szCs w:val="28"/>
          <w:lang w:eastAsia="ru-RU"/>
        </w:rPr>
        <w:t>л</w:t>
      </w:r>
      <w:r>
        <w:rPr>
          <w:rFonts w:eastAsia="Times New Roman" w:cs="Times New Roman"/>
          <w:sz w:val="28"/>
          <w:szCs w:val="28"/>
          <w:lang w:eastAsia="ru-RU"/>
        </w:rPr>
        <w:t>а установлена памятная табличка «Здесь жил почетный житель ЕАО Немов Анатолий Иванович». Анатолий Иванович родился 26 июня 1939 года, много лет трудился на Теплоозерском цементном заводе. Согласно Постановлению Законодательного Собрания ЕАО № 173 от 28.07.1999 года ему присвоено звание «Почетный житель ЕАО». Сколько лет было Анатолию Ивановичу, когда ему присвоили звание? И через сколько лет была установлена памятная табличка на доме? (ответ: 60; 18)</w:t>
      </w:r>
      <w:r>
        <w:rPr>
          <w:rFonts w:eastAsia="Times New Roman" w:cs="Times New Roman"/>
          <w:color w:val="000000"/>
          <w:w w:val="100"/>
          <w:sz w:val="0"/>
          <w:szCs w:val="0"/>
          <w:u w:val="none" w:color="000000"/>
          <w:shd w:fill="000000" w:val="clear"/>
          <w:lang w:val="x-none" w:eastAsia="x-none" w:bidi="x-none"/>
        </w:rPr>
        <w:t xml:space="preserve"> </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ListParagraph"/>
        <w:spacing w:lineRule="auto" w:line="240" w:before="0" w:after="0"/>
        <w:ind w:left="1068"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 xml:space="preserve">Задача № 2. </w:t>
      </w:r>
      <w:r>
        <w:rPr>
          <w:rFonts w:eastAsia="Times New Roman" w:cs="Times New Roman"/>
          <w:sz w:val="28"/>
          <w:szCs w:val="28"/>
          <w:lang w:eastAsia="ru-RU"/>
        </w:rPr>
        <w:t xml:space="preserve">В 1978 году три молодых </w:t>
      </w:r>
      <w:r>
        <w:drawing>
          <wp:anchor behindDoc="0" distT="0" distB="0" distL="114300" distR="114300" simplePos="0" locked="0" layoutInCell="1" allowOverlap="1" relativeHeight="19">
            <wp:simplePos x="0" y="0"/>
            <wp:positionH relativeFrom="column">
              <wp:posOffset>-471170</wp:posOffset>
            </wp:positionH>
            <wp:positionV relativeFrom="paragraph">
              <wp:posOffset>702310</wp:posOffset>
            </wp:positionV>
            <wp:extent cx="2557145" cy="1790700"/>
            <wp:effectExtent l="0" t="0" r="0" b="0"/>
            <wp:wrapTight wrapText="bothSides">
              <wp:wrapPolygon edited="0">
                <wp:start x="-123" y="0"/>
                <wp:lineTo x="-123" y="21238"/>
                <wp:lineTo x="21391" y="21238"/>
                <wp:lineTo x="21391" y="0"/>
                <wp:lineTo x="-123" y="0"/>
              </wp:wrapPolygon>
            </wp:wrapTight>
            <wp:docPr id="5" name="Рисунок 9" descr="F:\фотки для проект\IMG_20190331_2008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9" descr="F:\фотки для проект\IMG_20190331_200857.png"/>
                    <pic:cNvPicPr>
                      <a:picLocks noChangeAspect="1" noChangeArrowheads="1"/>
                    </pic:cNvPicPr>
                  </pic:nvPicPr>
                  <pic:blipFill>
                    <a:blip r:embed="rId9"/>
                    <a:stretch>
                      <a:fillRect/>
                    </a:stretch>
                  </pic:blipFill>
                  <pic:spPr bwMode="auto">
                    <a:xfrm>
                      <a:off x="0" y="0"/>
                      <a:ext cx="2557145" cy="1790700"/>
                    </a:xfrm>
                    <a:prstGeom prst="rect">
                      <a:avLst/>
                    </a:prstGeom>
                  </pic:spPr>
                </pic:pic>
              </a:graphicData>
            </a:graphic>
          </wp:anchor>
        </w:drawing>
      </w:r>
      <w:r>
        <w:rPr>
          <w:rFonts w:eastAsia="Times New Roman" w:cs="Times New Roman"/>
          <w:sz w:val="28"/>
          <w:szCs w:val="28"/>
          <w:lang w:eastAsia="ru-RU"/>
        </w:rPr>
        <w:t>м</w:t>
      </w:r>
      <w:r>
        <w:rPr>
          <w:rFonts w:eastAsia="Times New Roman" w:cs="Times New Roman"/>
          <w:sz w:val="28"/>
          <w:szCs w:val="28"/>
          <w:lang w:eastAsia="ru-RU"/>
        </w:rPr>
        <w:t xml:space="preserve">осковских художника – Гребенщиков Анатолий, Клейменов Евгений и Мясоедов Владимир в Доме культуры п. Теплоозерск закончили работу над фреской «Праздничная феерия по мотивам произведений Грина». Сколько лет фреска радует своим видом посетителей Дома культуры? </w:t>
      </w:r>
    </w:p>
    <w:p>
      <w:pPr>
        <w:pStyle w:val="Normal"/>
        <w:spacing w:lineRule="auto" w:line="240" w:before="0" w:after="0"/>
        <w:jc w:val="both"/>
        <w:rPr/>
      </w:pPr>
      <w:r>
        <w:rPr>
          <w:rFonts w:eastAsia="Times New Roman" w:cs="Times New Roman"/>
          <w:sz w:val="28"/>
          <w:szCs w:val="28"/>
          <w:lang w:eastAsia="ru-RU"/>
        </w:rPr>
        <w:t xml:space="preserve">(ответ: 41 год) </w:t>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drawing>
          <wp:anchor behindDoc="0" distT="0" distB="0" distL="114300" distR="114300" simplePos="0" locked="0" layoutInCell="1" allowOverlap="1" relativeHeight="20">
            <wp:simplePos x="0" y="0"/>
            <wp:positionH relativeFrom="column">
              <wp:posOffset>2795270</wp:posOffset>
            </wp:positionH>
            <wp:positionV relativeFrom="paragraph">
              <wp:posOffset>-94615</wp:posOffset>
            </wp:positionV>
            <wp:extent cx="2750820" cy="2006600"/>
            <wp:effectExtent l="0" t="0" r="0" b="0"/>
            <wp:wrapTight wrapText="bothSides">
              <wp:wrapPolygon edited="0">
                <wp:start x="-40" y="0"/>
                <wp:lineTo x="-40" y="21056"/>
                <wp:lineTo x="21313" y="21056"/>
                <wp:lineTo x="21313" y="0"/>
                <wp:lineTo x="-40" y="0"/>
              </wp:wrapPolygon>
            </wp:wrapTight>
            <wp:docPr id="6" name="Рисунок 10" descr="F:\фотки для проект\IMG_20190331_2009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0" descr="F:\фотки для проект\IMG_20190331_200917.png"/>
                    <pic:cNvPicPr>
                      <a:picLocks noChangeAspect="1" noChangeArrowheads="1"/>
                    </pic:cNvPicPr>
                  </pic:nvPicPr>
                  <pic:blipFill>
                    <a:blip r:embed="rId10"/>
                    <a:stretch>
                      <a:fillRect/>
                    </a:stretch>
                  </pic:blipFill>
                  <pic:spPr bwMode="auto">
                    <a:xfrm>
                      <a:off x="0" y="0"/>
                      <a:ext cx="2750820" cy="2006600"/>
                    </a:xfrm>
                    <a:prstGeom prst="rect">
                      <a:avLst/>
                    </a:prstGeom>
                  </pic:spPr>
                </pic:pic>
              </a:graphicData>
            </a:graphic>
          </wp:anchor>
        </w:drawing>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pPr>
      <w:r>
        <w:drawing>
          <wp:anchor behindDoc="0" distT="0" distB="3175" distL="114300" distR="114300" simplePos="0" locked="0" layoutInCell="1" allowOverlap="1" relativeHeight="21">
            <wp:simplePos x="0" y="0"/>
            <wp:positionH relativeFrom="column">
              <wp:posOffset>-356235</wp:posOffset>
            </wp:positionH>
            <wp:positionV relativeFrom="paragraph">
              <wp:posOffset>-260985</wp:posOffset>
            </wp:positionV>
            <wp:extent cx="2190750" cy="1673225"/>
            <wp:effectExtent l="0" t="0" r="0" b="0"/>
            <wp:wrapTight wrapText="bothSides">
              <wp:wrapPolygon edited="0">
                <wp:start x="-124" y="0"/>
                <wp:lineTo x="-124" y="21266"/>
                <wp:lineTo x="21400" y="21266"/>
                <wp:lineTo x="21400" y="0"/>
                <wp:lineTo x="-124" y="0"/>
              </wp:wrapPolygon>
            </wp:wrapTight>
            <wp:docPr id="7" name="Рисунок 11" descr="F:\фотки для проект\IMG_20190331_2007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1" descr="F:\фотки для проект\IMG_20190331_200721.png"/>
                    <pic:cNvPicPr>
                      <a:picLocks noChangeAspect="1" noChangeArrowheads="1"/>
                    </pic:cNvPicPr>
                  </pic:nvPicPr>
                  <pic:blipFill>
                    <a:blip r:embed="rId11"/>
                    <a:stretch>
                      <a:fillRect/>
                    </a:stretch>
                  </pic:blipFill>
                  <pic:spPr bwMode="auto">
                    <a:xfrm>
                      <a:off x="0" y="0"/>
                      <a:ext cx="2190750" cy="1673225"/>
                    </a:xfrm>
                    <a:prstGeom prst="rect">
                      <a:avLst/>
                    </a:prstGeom>
                  </pic:spPr>
                </pic:pic>
              </a:graphicData>
            </a:graphic>
          </wp:anchor>
        </w:drawing>
      </w:r>
      <w:r>
        <w:rPr>
          <w:rFonts w:eastAsia="Times New Roman" w:cs="Times New Roman"/>
          <w:b/>
          <w:sz w:val="28"/>
          <w:szCs w:val="28"/>
          <w:lang w:eastAsia="ru-RU"/>
        </w:rPr>
        <w:t>З</w:t>
      </w:r>
      <w:r>
        <w:rPr>
          <w:rFonts w:eastAsia="Times New Roman" w:cs="Times New Roman"/>
          <w:b/>
          <w:sz w:val="28"/>
          <w:szCs w:val="28"/>
          <w:lang w:eastAsia="ru-RU"/>
        </w:rPr>
        <w:t xml:space="preserve">адача № 3. </w:t>
      </w:r>
      <w:r>
        <w:rPr>
          <w:rFonts w:eastAsia="Times New Roman" w:cs="Times New Roman"/>
          <w:sz w:val="28"/>
          <w:szCs w:val="28"/>
          <w:lang w:eastAsia="ru-RU"/>
        </w:rPr>
        <w:t>В 1975 году в центре площади имени Ленина был установлен памятник Владимиру Ильичу Ленину. Памятник представляет собой скульптурную фигуру вождя в рост, установленную на двухступенчатом прямоугольном постаменте. Высота всего памятника равна 4,2 метра, высота постамента 2,4 метра. Какую высоту имеет скульптура Владимира Ильича Ленина? (ответ: 1,8 метров)</w:t>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4. </w:t>
      </w:r>
      <w:r>
        <w:rPr>
          <w:rFonts w:eastAsia="Times New Roman" w:cs="Times New Roman"/>
          <w:sz w:val="28"/>
          <w:szCs w:val="28"/>
          <w:lang w:eastAsia="ru-RU"/>
        </w:rPr>
        <w:t>В поселке Теплоозерскеимеется памятник. Он расположен недалеко от Теплоозерской районной больницы, построенной в непосредственной близости к  месту захоронения людей, в честь которых был установлен памятник. Для того чтобы узнать,кому установлен памятник,необходимо и</w:t>
      </w:r>
      <w:r>
        <w:rPr>
          <w:rFonts w:cs="Times New Roman"/>
          <w:sz w:val="28"/>
          <w:szCs w:val="28"/>
        </w:rPr>
        <w:t>з букв соответствующих координат найти нужное слово:</w:t>
      </w:r>
    </w:p>
    <w:p>
      <w:pPr>
        <w:pStyle w:val="Normal"/>
        <w:spacing w:lineRule="auto" w:line="240" w:before="0" w:after="0"/>
        <w:jc w:val="both"/>
        <w:rPr/>
      </w:pPr>
      <w:r>
        <w:rPr>
          <w:rFonts w:eastAsia="Times New Roman" w:cs="Times New Roman"/>
          <w:sz w:val="28"/>
          <w:szCs w:val="28"/>
          <w:lang w:eastAsia="ru-RU"/>
        </w:rPr>
        <w:t>(2;1), (1;2), (3;2), (2;2), (4;4), (2;4), (6;1), (3;4)</w:t>
      </w:r>
    </w:p>
    <w:p>
      <w:pPr>
        <w:pStyle w:val="Normal"/>
        <w:spacing w:lineRule="auto" w:line="240" w:before="0" w:after="0"/>
        <w:jc w:val="both"/>
        <w:rPr/>
      </w:pPr>
      <w:r>
        <w:rPr>
          <w:rFonts w:eastAsia="Times New Roman" w:cs="Times New Roman"/>
          <w:sz w:val="28"/>
          <w:szCs w:val="28"/>
          <w:lang w:eastAsia="ru-RU"/>
        </w:rPr>
        <w:t>(3;5), (5;6), (6;3),  (5;2), ( 4;3),( 1;3), (5;1), (3;3), (1;5), (6;5), (4;6), (2;3), (4;1)</w:t>
      </w:r>
    </w:p>
    <w:p>
      <w:pPr>
        <w:pStyle w:val="Normal"/>
        <w:ind w:left="-142" w:hanging="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mc:AlternateContent>
          <mc:Choice Requires="wps">
            <w:drawing>
              <wp:anchor behindDoc="0" distT="0" distB="0" distL="114300" distR="114300" simplePos="0" locked="0" layoutInCell="1" allowOverlap="1" relativeHeight="13" wp14:anchorId="101F2946">
                <wp:simplePos x="0" y="0"/>
                <wp:positionH relativeFrom="column">
                  <wp:posOffset>565785</wp:posOffset>
                </wp:positionH>
                <wp:positionV relativeFrom="paragraph">
                  <wp:posOffset>238125</wp:posOffset>
                </wp:positionV>
                <wp:extent cx="2540" cy="2049780"/>
                <wp:effectExtent l="95250" t="38100" r="57150" b="9525"/>
                <wp:wrapNone/>
                <wp:docPr id="8" name="Прямая со стрелкой 5"/>
                <a:graphic xmlns:a="http://schemas.openxmlformats.org/drawingml/2006/main">
                  <a:graphicData uri="http://schemas.microsoft.com/office/word/2010/wordprocessingShape">
                    <wps:wsp>
                      <wps:cNvSpPr/>
                      <wps:spPr>
                        <a:xfrm flipV="1">
                          <a:off x="0" y="0"/>
                          <a:ext cx="1800" cy="2049120"/>
                        </a:xfrm>
                        <a:custGeom>
                          <a:avLst/>
                          <a:gdLst/>
                          <a:ahLst/>
                          <a:rect l="l" t="t" r="r" b="b"/>
                          <a:pathLst>
                            <a:path w="21600" h="21600">
                              <a:moveTo>
                                <a:pt x="0" y="0"/>
                              </a:moveTo>
                              <a:lnTo>
                                <a:pt x="21600" y="21600"/>
                              </a:lnTo>
                            </a:path>
                          </a:pathLst>
                        </a:custGeom>
                        <a:noFill/>
                        <a:ln w="9360">
                          <a:solidFill>
                            <a:srgbClr val="000000"/>
                          </a:solidFill>
                          <a:round/>
                          <a:tailEnd len="med" type="triangle" w="med"/>
                        </a:ln>
                      </wps:spPr>
                      <wps:style>
                        <a:lnRef idx="0"/>
                        <a:fillRef idx="0"/>
                        <a:effectRef idx="0"/>
                        <a:fontRef idx="minor"/>
                      </wps:style>
                      <wps:bodyPr/>
                    </wps:wsp>
                  </a:graphicData>
                </a:graphic>
              </wp:anchor>
            </w:drawing>
          </mc:Choice>
          <mc:Fallback>
            <w:pict/>
          </mc:Fallback>
        </mc:AlternateContent>
      </w:r>
    </w:p>
    <w:tbl>
      <w:tblPr>
        <w:tblStyle w:val="a5"/>
        <w:tblW w:w="3250" w:type="dxa"/>
        <w:jc w:val="left"/>
        <w:tblInd w:w="708" w:type="dxa"/>
        <w:tblCellMar>
          <w:top w:w="0" w:type="dxa"/>
          <w:left w:w="123" w:type="dxa"/>
          <w:bottom w:w="0" w:type="dxa"/>
          <w:right w:w="108" w:type="dxa"/>
        </w:tblCellMar>
        <w:tblLook w:firstRow="1" w:noVBand="1" w:lastRow="0" w:firstColumn="1" w:lastColumn="0" w:noHBand="0" w:val="04a0"/>
      </w:tblPr>
      <w:tblGrid>
        <w:gridCol w:w="315"/>
        <w:gridCol w:w="447"/>
        <w:gridCol w:w="529"/>
        <w:gridCol w:w="490"/>
        <w:gridCol w:w="529"/>
        <w:gridCol w:w="493"/>
        <w:gridCol w:w="446"/>
      </w:tblGrid>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w:rPr>
                <w:rFonts w:eastAsia="Times New Roman" w:cs="Times New Roman"/>
                <w:b/>
                <w:sz w:val="20"/>
                <w:szCs w:val="20"/>
                <w:lang w:eastAsia="ru-RU"/>
              </w:rPr>
              <w:t>6</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а</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ф</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е</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н</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о</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т</w:t>
            </w:r>
          </w:p>
        </w:tc>
      </w:tr>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w:rPr>
                <w:rFonts w:eastAsia="Times New Roman" w:cs="Times New Roman"/>
                <w:b/>
                <w:sz w:val="20"/>
                <w:szCs w:val="20"/>
                <w:lang w:eastAsia="ru-RU"/>
              </w:rPr>
              <w:t>5</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е</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т</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в</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ы</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д</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н</w:t>
            </w:r>
          </w:p>
        </w:tc>
      </w:tr>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w:rPr>
                <w:rFonts w:eastAsia="Times New Roman" w:cs="Times New Roman"/>
                <w:b/>
                <w:sz w:val="20"/>
                <w:szCs w:val="20"/>
                <w:lang w:eastAsia="ru-RU"/>
              </w:rPr>
              <w:t>4</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з</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к</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м</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с</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а</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ч</w:t>
            </w:r>
          </w:p>
        </w:tc>
      </w:tr>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w:rPr>
                <w:rFonts w:eastAsia="Times New Roman" w:cs="Times New Roman"/>
                <w:b/>
                <w:sz w:val="20"/>
                <w:szCs w:val="20"/>
                <w:lang w:eastAsia="ru-RU"/>
              </w:rPr>
              <w:t>3</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о</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ы</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л</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н</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ф</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е</w:t>
            </w:r>
          </w:p>
        </w:tc>
      </w:tr>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w:rPr>
                <w:rFonts w:eastAsia="Times New Roman" w:cs="Times New Roman"/>
                <w:b/>
                <w:sz w:val="20"/>
                <w:szCs w:val="20"/>
                <w:lang w:eastAsia="ru-RU"/>
              </w:rPr>
              <w:t>2</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п</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н</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о</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ц</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н</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е</w:t>
            </w:r>
          </w:p>
        </w:tc>
      </w:tr>
      <w:tr>
        <w:trPr/>
        <w:tc>
          <w:tcPr>
            <w:tcW w:w="315" w:type="dxa"/>
            <w:tcBorders>
              <w:top w:val="nil"/>
              <w:left w:val="nil"/>
              <w:bottom w:val="nil"/>
              <w:insideH w:val="nil"/>
            </w:tcBorders>
            <w:shd w:fill="auto" w:val="clear"/>
          </w:tcPr>
          <w:p>
            <w:pPr>
              <w:pStyle w:val="Normal"/>
              <w:spacing w:lineRule="auto" w:line="240" w:before="0" w:after="0"/>
              <w:jc w:val="both"/>
              <w:rPr>
                <w:rFonts w:ascii="Times New Roman" w:hAnsi="Times New Roman" w:eastAsia="Times New Roman" w:cs="Times New Roman"/>
                <w:b/>
                <w:b/>
                <w:sz w:val="20"/>
                <w:szCs w:val="20"/>
                <w:lang w:eastAsia="ru-RU"/>
              </w:rPr>
            </w:pPr>
            <w:r>
              <w:rPr>
                <w:rFonts w:eastAsia="Times New Roman" w:cs="Times New Roman"/>
                <w:b/>
                <w:sz w:val="20"/>
                <w:szCs w:val="20"/>
                <w:lang w:eastAsia="ru-RU"/>
              </w:rPr>
            </w:r>
          </w:p>
          <w:p>
            <w:pPr>
              <w:pStyle w:val="Normal"/>
              <w:spacing w:lineRule="auto" w:line="240" w:before="0" w:after="0"/>
              <w:jc w:val="both"/>
              <w:rPr/>
            </w:pPr>
            <w:r>
              <mc:AlternateContent>
                <mc:Choice Requires="wps">
                  <w:drawing>
                    <wp:anchor behindDoc="0" distT="0" distB="0" distL="114300" distR="112395" simplePos="0" locked="0" layoutInCell="1" allowOverlap="1" relativeHeight="12" wp14:anchorId="516243F5">
                      <wp:simplePos x="0" y="0"/>
                      <wp:positionH relativeFrom="column">
                        <wp:posOffset>118110</wp:posOffset>
                      </wp:positionH>
                      <wp:positionV relativeFrom="paragraph">
                        <wp:posOffset>264795</wp:posOffset>
                      </wp:positionV>
                      <wp:extent cx="2202180" cy="11430"/>
                      <wp:effectExtent l="0" t="76200" r="9525" b="104775"/>
                      <wp:wrapNone/>
                      <wp:docPr id="9" name="Прямая со стрелкой 4"/>
                      <a:graphic xmlns:a="http://schemas.openxmlformats.org/drawingml/2006/main">
                        <a:graphicData uri="http://schemas.microsoft.com/office/word/2010/wordprocessingShape">
                          <wps:wsp>
                            <wps:cNvSpPr/>
                            <wps:spPr>
                              <a:xfrm>
                                <a:off x="0" y="0"/>
                                <a:ext cx="2201400" cy="10800"/>
                              </a:xfrm>
                              <a:custGeom>
                                <a:avLst/>
                                <a:gdLst/>
                                <a:ahLst/>
                                <a:rect l="l" t="t" r="r" b="b"/>
                                <a:pathLst>
                                  <a:path w="21600" h="21600">
                                    <a:moveTo>
                                      <a:pt x="0" y="0"/>
                                    </a:moveTo>
                                    <a:lnTo>
                                      <a:pt x="21600" y="21600"/>
                                    </a:lnTo>
                                  </a:path>
                                </a:pathLst>
                              </a:custGeom>
                              <a:noFill/>
                              <a:ln>
                                <a:round/>
                                <a:tailEnd len="med" type="triangle" w="med"/>
                              </a:ln>
                            </wps:spPr>
                            <wps:style>
                              <a:lnRef idx="1">
                                <a:schemeClr val="dk1"/>
                              </a:lnRef>
                              <a:fillRef idx="0">
                                <a:schemeClr val="dk1"/>
                              </a:fillRef>
                              <a:effectRef idx="0">
                                <a:schemeClr val="dk1"/>
                              </a:effectRef>
                              <a:fontRef idx="minor"/>
                            </wps:style>
                            <wps:bodyPr/>
                          </wps:wsp>
                        </a:graphicData>
                      </a:graphic>
                    </wp:anchor>
                  </w:drawing>
                </mc:Choice>
                <mc:Fallback>
                  <w:pict/>
                </mc:Fallback>
              </mc:AlternateContent>
            </w:r>
            <w:r>
              <w:rPr>
                <w:rFonts w:eastAsia="Times New Roman" w:cs="Times New Roman"/>
                <w:b/>
                <w:sz w:val="20"/>
                <w:szCs w:val="20"/>
                <w:lang w:eastAsia="ru-RU"/>
              </w:rPr>
              <w:t>1</w:t>
            </w:r>
          </w:p>
        </w:tc>
        <w:tc>
          <w:tcPr>
            <w:tcW w:w="447" w:type="dxa"/>
            <w:tcBorders/>
            <w:shd w:fill="auto" w:val="clear"/>
          </w:tcPr>
          <w:p>
            <w:pPr>
              <w:pStyle w:val="Normal"/>
              <w:spacing w:lineRule="auto" w:line="240" w:before="0" w:after="0"/>
              <w:jc w:val="both"/>
              <w:rPr/>
            </w:pPr>
            <w:r>
              <w:rPr>
                <w:rFonts w:eastAsia="Times New Roman" w:cs="Times New Roman"/>
                <w:b/>
                <w:sz w:val="40"/>
                <w:szCs w:val="40"/>
                <w:lang w:eastAsia="ru-RU"/>
              </w:rPr>
              <w:t>т</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я</w:t>
            </w:r>
          </w:p>
        </w:tc>
        <w:tc>
          <w:tcPr>
            <w:tcW w:w="490" w:type="dxa"/>
            <w:tcBorders/>
            <w:shd w:fill="auto" w:val="clear"/>
          </w:tcPr>
          <w:p>
            <w:pPr>
              <w:pStyle w:val="Normal"/>
              <w:spacing w:lineRule="auto" w:line="240" w:before="0" w:after="0"/>
              <w:jc w:val="both"/>
              <w:rPr/>
            </w:pPr>
            <w:r>
              <w:rPr>
                <w:rFonts w:eastAsia="Times New Roman" w:cs="Times New Roman"/>
                <w:b/>
                <w:sz w:val="40"/>
                <w:szCs w:val="40"/>
                <w:lang w:eastAsia="ru-RU"/>
              </w:rPr>
              <w:t>а</w:t>
            </w:r>
          </w:p>
        </w:tc>
        <w:tc>
          <w:tcPr>
            <w:tcW w:w="529" w:type="dxa"/>
            <w:tcBorders/>
            <w:shd w:fill="auto" w:val="clear"/>
          </w:tcPr>
          <w:p>
            <w:pPr>
              <w:pStyle w:val="Normal"/>
              <w:spacing w:lineRule="auto" w:line="240" w:before="0" w:after="0"/>
              <w:jc w:val="both"/>
              <w:rPr/>
            </w:pPr>
            <w:r>
              <w:rPr>
                <w:rFonts w:eastAsia="Times New Roman" w:cs="Times New Roman"/>
                <w:b/>
                <w:sz w:val="40"/>
                <w:szCs w:val="40"/>
                <w:lang w:eastAsia="ru-RU"/>
              </w:rPr>
              <w:t>м</w:t>
            </w:r>
          </w:p>
        </w:tc>
        <w:tc>
          <w:tcPr>
            <w:tcW w:w="493" w:type="dxa"/>
            <w:tcBorders/>
            <w:shd w:fill="auto" w:val="clear"/>
          </w:tcPr>
          <w:p>
            <w:pPr>
              <w:pStyle w:val="Normal"/>
              <w:spacing w:lineRule="auto" w:line="240" w:before="0" w:after="0"/>
              <w:jc w:val="both"/>
              <w:rPr/>
            </w:pPr>
            <w:r>
              <w:rPr>
                <w:rFonts w:eastAsia="Times New Roman" w:cs="Times New Roman"/>
                <w:b/>
                <w:sz w:val="40"/>
                <w:szCs w:val="40"/>
                <w:lang w:eastAsia="ru-RU"/>
              </w:rPr>
              <w:t>п</w:t>
            </w:r>
          </w:p>
        </w:tc>
        <w:tc>
          <w:tcPr>
            <w:tcW w:w="446" w:type="dxa"/>
            <w:tcBorders/>
            <w:shd w:fill="auto" w:val="clear"/>
          </w:tcPr>
          <w:p>
            <w:pPr>
              <w:pStyle w:val="Normal"/>
              <w:spacing w:lineRule="auto" w:line="240" w:before="0" w:after="0"/>
              <w:jc w:val="both"/>
              <w:rPr/>
            </w:pPr>
            <w:r>
              <w:rPr>
                <w:rFonts w:eastAsia="Times New Roman" w:cs="Times New Roman"/>
                <w:b/>
                <w:sz w:val="40"/>
                <w:szCs w:val="40"/>
                <w:lang w:eastAsia="ru-RU"/>
              </w:rPr>
              <w:t>и</w:t>
            </w:r>
          </w:p>
        </w:tc>
      </w:tr>
      <w:tr>
        <w:trPr/>
        <w:tc>
          <w:tcPr>
            <w:tcW w:w="315"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40"/>
                <w:szCs w:val="40"/>
                <w:lang w:eastAsia="ru-RU"/>
              </w:rPr>
            </w:pPr>
            <w:r>
              <w:rPr>
                <w:rFonts w:eastAsia="Times New Roman" w:cs="Times New Roman"/>
                <w:b/>
                <w:sz w:val="40"/>
                <w:szCs w:val="40"/>
                <w:lang w:eastAsia="ru-RU"/>
              </w:rPr>
            </w:r>
          </w:p>
        </w:tc>
        <w:tc>
          <w:tcPr>
            <w:tcW w:w="447"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1</w:t>
            </w:r>
          </w:p>
        </w:tc>
        <w:tc>
          <w:tcPr>
            <w:tcW w:w="529"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2</w:t>
            </w:r>
          </w:p>
        </w:tc>
        <w:tc>
          <w:tcPr>
            <w:tcW w:w="490"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3</w:t>
            </w:r>
          </w:p>
        </w:tc>
        <w:tc>
          <w:tcPr>
            <w:tcW w:w="529"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4</w:t>
            </w:r>
          </w:p>
        </w:tc>
        <w:tc>
          <w:tcPr>
            <w:tcW w:w="493"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5</w:t>
            </w:r>
          </w:p>
        </w:tc>
        <w:tc>
          <w:tcPr>
            <w:tcW w:w="446" w:type="dxa"/>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0"/>
                <w:szCs w:val="20"/>
                <w:lang w:eastAsia="ru-RU"/>
              </w:rPr>
              <w:t>6</w:t>
            </w:r>
          </w:p>
        </w:tc>
      </w:tr>
    </w:tbl>
    <w:p>
      <w:pPr>
        <w:pStyle w:val="Normal"/>
        <w:spacing w:lineRule="auto" w:line="240" w:before="0" w:after="0"/>
        <w:ind w:left="708" w:hanging="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ListParagraph"/>
        <w:rPr/>
      </w:pPr>
      <w:r>
        <w:drawing>
          <wp:anchor behindDoc="0" distT="0" distB="2540" distL="114300" distR="123190" simplePos="0" locked="0" layoutInCell="1" allowOverlap="1" relativeHeight="22">
            <wp:simplePos x="0" y="0"/>
            <wp:positionH relativeFrom="column">
              <wp:posOffset>3568065</wp:posOffset>
            </wp:positionH>
            <wp:positionV relativeFrom="paragraph">
              <wp:posOffset>128270</wp:posOffset>
            </wp:positionV>
            <wp:extent cx="2409825" cy="1807210"/>
            <wp:effectExtent l="0" t="0" r="0" b="0"/>
            <wp:wrapTight wrapText="bothSides">
              <wp:wrapPolygon edited="0">
                <wp:start x="-114" y="0"/>
                <wp:lineTo x="-114" y="21282"/>
                <wp:lineTo x="21505" y="21282"/>
                <wp:lineTo x="21505" y="0"/>
                <wp:lineTo x="-114" y="0"/>
              </wp:wrapPolygon>
            </wp:wrapTight>
            <wp:docPr id="10" name="Рисунок 12" descr="F:\фотки для проект\IMG_20190402_143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2" descr="F:\фотки для проект\IMG_20190402_143012.jpg"/>
                    <pic:cNvPicPr>
                      <a:picLocks noChangeAspect="1" noChangeArrowheads="1"/>
                    </pic:cNvPicPr>
                  </pic:nvPicPr>
                  <pic:blipFill>
                    <a:blip r:embed="rId12"/>
                    <a:stretch>
                      <a:fillRect/>
                    </a:stretch>
                  </pic:blipFill>
                  <pic:spPr bwMode="auto">
                    <a:xfrm>
                      <a:off x="0" y="0"/>
                      <a:ext cx="2409825" cy="1807210"/>
                    </a:xfrm>
                    <a:prstGeom prst="rect">
                      <a:avLst/>
                    </a:prstGeom>
                  </pic:spPr>
                </pic:pic>
              </a:graphicData>
            </a:graphic>
          </wp:anchor>
        </w:drawing>
      </w:r>
      <w:r>
        <w:rPr>
          <w:rFonts w:eastAsia="Times New Roman" w:cs="Times New Roman" w:ascii="Times New Roman" w:hAnsi="Times New Roman"/>
          <w:sz w:val="28"/>
          <w:szCs w:val="28"/>
          <w:lang w:eastAsia="ru-RU"/>
        </w:rPr>
        <w:t>О</w:t>
      </w:r>
      <w:r>
        <w:rPr>
          <w:rFonts w:eastAsia="Times New Roman" w:cs="Times New Roman" w:ascii="Times New Roman" w:hAnsi="Times New Roman"/>
          <w:sz w:val="28"/>
          <w:szCs w:val="28"/>
          <w:lang w:eastAsia="ru-RU"/>
        </w:rPr>
        <w:t xml:space="preserve">твет: японским военнопленным </w:t>
      </w:r>
    </w:p>
    <w:p>
      <w:pPr>
        <w:pStyle w:val="Normal"/>
        <w:spacing w:lineRule="auto" w:line="240" w:before="0" w:after="0"/>
        <w:jc w:val="both"/>
        <w:rPr/>
      </w:pPr>
      <w:r>
        <w:rPr>
          <w:rFonts w:eastAsia="Times New Roman" w:cs="Times New Roman"/>
          <w:b/>
          <w:sz w:val="28"/>
          <w:szCs w:val="28"/>
          <w:lang w:eastAsia="ru-RU"/>
        </w:rPr>
        <w:t xml:space="preserve">Задача № 5. </w:t>
      </w:r>
      <w:r>
        <w:rPr>
          <w:rFonts w:eastAsia="Times New Roman" w:cs="Times New Roman"/>
          <w:sz w:val="28"/>
          <w:szCs w:val="28"/>
          <w:lang w:eastAsia="ru-RU"/>
        </w:rPr>
        <w:t>В поселке Теплоозерске есть памятник жителям поселка Теплоозерска– участникам Великой Отечественной войны. Реши пример и узнай сколько фамилий указано на данном памятнике</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sz w:val="28"/>
          <w:szCs w:val="28"/>
          <w:lang w:eastAsia="ru-RU"/>
        </w:rPr>
        <w:t xml:space="preserve"> </w:t>
      </w:r>
      <w:r>
        <w:rPr>
          <w:rFonts w:eastAsia="Times New Roman" w:cs="Times New Roman"/>
          <w:sz w:val="28"/>
          <w:szCs w:val="28"/>
          <w:lang w:eastAsia="ru-RU"/>
        </w:rPr>
        <w:t>(128+32)*2-78=</w:t>
      </w:r>
    </w:p>
    <w:p>
      <w:pPr>
        <w:pStyle w:val="ListParagraph"/>
        <w:spacing w:lineRule="auto" w:line="240" w:before="0" w:after="0"/>
        <w:ind w:left="1068"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1068" w:hanging="0"/>
        <w:contextualSpacing/>
        <w:jc w:val="both"/>
        <w:rPr/>
      </w:pPr>
      <w:r>
        <w:rPr>
          <w:rFonts w:eastAsia="Times New Roman" w:cs="Times New Roman" w:ascii="Times New Roman" w:hAnsi="Times New Roman"/>
          <w:sz w:val="28"/>
          <w:szCs w:val="28"/>
          <w:lang w:eastAsia="ru-RU"/>
        </w:rPr>
        <w:t>Ответ: 242</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pPr>
      <w:r>
        <w:rPr>
          <w:rFonts w:eastAsia="Times New Roman" w:cs="Times New Roman"/>
          <w:b/>
          <w:sz w:val="28"/>
          <w:szCs w:val="28"/>
          <w:lang w:eastAsia="ru-RU"/>
        </w:rPr>
        <w:t>«Школа № 18»</w:t>
      </w:r>
    </w:p>
    <w:p>
      <w:pPr>
        <w:pStyle w:val="Normal"/>
        <w:spacing w:lineRule="auto" w:line="240" w:before="0" w:after="0"/>
        <w:ind w:left="708" w:hanging="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drawing>
          <wp:anchor behindDoc="0" distT="0" distB="0" distL="114300" distR="123190" simplePos="0" locked="0" layoutInCell="1" allowOverlap="1" relativeHeight="23">
            <wp:simplePos x="0" y="0"/>
            <wp:positionH relativeFrom="column">
              <wp:posOffset>3434715</wp:posOffset>
            </wp:positionH>
            <wp:positionV relativeFrom="paragraph">
              <wp:posOffset>140335</wp:posOffset>
            </wp:positionV>
            <wp:extent cx="2619375" cy="1818640"/>
            <wp:effectExtent l="0" t="0" r="0" b="0"/>
            <wp:wrapTight wrapText="bothSides">
              <wp:wrapPolygon edited="0">
                <wp:start x="-90" y="0"/>
                <wp:lineTo x="-90" y="21138"/>
                <wp:lineTo x="21449" y="21138"/>
                <wp:lineTo x="21449" y="0"/>
                <wp:lineTo x="-90" y="0"/>
              </wp:wrapPolygon>
            </wp:wrapTight>
            <wp:docPr id="11" name="Рисунок 13" descr="F:\фотки для проект\IMG_20190331_200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3" descr="F:\фотки для проект\IMG_20190331_200952.png"/>
                    <pic:cNvPicPr>
                      <a:picLocks noChangeAspect="1" noChangeArrowheads="1"/>
                    </pic:cNvPicPr>
                  </pic:nvPicPr>
                  <pic:blipFill>
                    <a:blip r:embed="rId13"/>
                    <a:stretch>
                      <a:fillRect/>
                    </a:stretch>
                  </pic:blipFill>
                  <pic:spPr bwMode="auto">
                    <a:xfrm>
                      <a:off x="0" y="0"/>
                      <a:ext cx="2619375" cy="1818640"/>
                    </a:xfrm>
                    <a:prstGeom prst="rect">
                      <a:avLst/>
                    </a:prstGeom>
                  </pic:spPr>
                </pic:pic>
              </a:graphicData>
            </a:graphic>
          </wp:anchor>
        </w:drawing>
      </w:r>
    </w:p>
    <w:p>
      <w:pPr>
        <w:pStyle w:val="Normal"/>
        <w:spacing w:lineRule="auto" w:line="240" w:before="0" w:after="0"/>
        <w:jc w:val="both"/>
        <w:rPr/>
      </w:pPr>
      <w:r>
        <w:rPr>
          <w:rFonts w:eastAsia="Times New Roman" w:cs="Times New Roman"/>
          <w:b/>
          <w:sz w:val="28"/>
          <w:szCs w:val="28"/>
          <w:lang w:eastAsia="ru-RU"/>
        </w:rPr>
        <w:t xml:space="preserve">Задача № 1. </w:t>
      </w:r>
      <w:r>
        <w:rPr>
          <w:rFonts w:eastAsia="Times New Roman" w:cs="Times New Roman"/>
          <w:sz w:val="28"/>
          <w:szCs w:val="28"/>
          <w:lang w:eastAsia="ru-RU"/>
        </w:rPr>
        <w:t>Реши задачу и узнай, в каком году была построена средняя школа № 18.</w:t>
      </w:r>
    </w:p>
    <w:p>
      <w:pPr>
        <w:pStyle w:val="Normal"/>
        <w:spacing w:before="0" w:after="0"/>
        <w:jc w:val="both"/>
        <w:rPr/>
      </w:pPr>
      <w:r>
        <w:rPr>
          <w:rFonts w:cs="Times New Roman"/>
          <w:sz w:val="28"/>
          <w:szCs w:val="28"/>
        </w:rPr>
        <w:t xml:space="preserve">Задача:   </w:t>
      </w:r>
    </w:p>
    <w:p>
      <w:pPr>
        <w:pStyle w:val="Normal"/>
        <w:spacing w:before="0" w:after="0"/>
        <w:jc w:val="both"/>
        <w:rPr/>
      </w:pPr>
      <w:r>
        <w:rPr>
          <w:rFonts w:cs="Times New Roman"/>
          <w:sz w:val="28"/>
          <w:szCs w:val="28"/>
        </w:rPr>
        <w:t>1.Из первой строки выбери наименьшее число.</w:t>
      </w:r>
      <w:r>
        <w:rPr>
          <w:rFonts w:eastAsia="Times New Roman" w:cs="Times New Roman"/>
          <w:color w:val="000000"/>
          <w:w w:val="100"/>
          <w:sz w:val="0"/>
          <w:szCs w:val="0"/>
          <w:u w:val="none" w:color="000000"/>
          <w:shd w:fill="000000" w:val="clear"/>
          <w:lang w:val="x-none" w:eastAsia="x-none" w:bidi="x-none"/>
        </w:rPr>
        <w:t xml:space="preserve"> </w:t>
      </w:r>
    </w:p>
    <w:p>
      <w:pPr>
        <w:pStyle w:val="Normal"/>
        <w:spacing w:before="0" w:after="0"/>
        <w:jc w:val="both"/>
        <w:rPr/>
      </w:pPr>
      <w:r>
        <w:rPr>
          <w:rFonts w:cs="Times New Roman"/>
          <w:sz w:val="28"/>
          <w:szCs w:val="28"/>
        </w:rPr>
        <w:t>2.Из второй строки выбери наибольшее число.</w:t>
      </w:r>
    </w:p>
    <w:p>
      <w:pPr>
        <w:pStyle w:val="Normal"/>
        <w:spacing w:before="0" w:after="0"/>
        <w:jc w:val="both"/>
        <w:rPr/>
      </w:pPr>
      <w:r>
        <w:rPr>
          <w:rFonts w:cs="Times New Roman"/>
          <w:sz w:val="28"/>
          <w:szCs w:val="28"/>
        </w:rPr>
        <w:t>3. Из третьей строки выбери не наименьшее и не наибольшее число.</w:t>
      </w:r>
    </w:p>
    <w:p>
      <w:pPr>
        <w:pStyle w:val="Normal"/>
        <w:spacing w:before="0" w:after="0"/>
        <w:jc w:val="both"/>
        <w:rPr/>
      </w:pPr>
      <w:r>
        <w:rPr>
          <w:rFonts w:cs="Times New Roman"/>
          <w:sz w:val="28"/>
          <w:szCs w:val="28"/>
        </w:rPr>
        <w:t xml:space="preserve">Найди сумму трёх полученных чисел.     </w:t>
      </w:r>
    </w:p>
    <w:tbl>
      <w:tblPr>
        <w:tblStyle w:val="a5"/>
        <w:tblW w:w="8755" w:type="dxa"/>
        <w:jc w:val="left"/>
        <w:tblInd w:w="0" w:type="dxa"/>
        <w:tblCellMar>
          <w:top w:w="0" w:type="dxa"/>
          <w:left w:w="108" w:type="dxa"/>
          <w:bottom w:w="0" w:type="dxa"/>
          <w:right w:w="108" w:type="dxa"/>
        </w:tblCellMar>
        <w:tblLook w:firstRow="1" w:noVBand="1" w:lastRow="0" w:firstColumn="1" w:lastColumn="0" w:noHBand="0" w:val="04a0"/>
      </w:tblPr>
      <w:tblGrid>
        <w:gridCol w:w="3190"/>
        <w:gridCol w:w="3190"/>
        <w:gridCol w:w="2375"/>
      </w:tblGrid>
      <w:tr>
        <w:trPr>
          <w:trHeight w:val="355" w:hRule="atLeast"/>
        </w:trPr>
        <w:tc>
          <w:tcPr>
            <w:tcW w:w="3190" w:type="dxa"/>
            <w:tcBorders/>
            <w:shd w:fill="auto" w:val="clear"/>
          </w:tcPr>
          <w:p>
            <w:pPr>
              <w:pStyle w:val="Normal"/>
              <w:spacing w:lineRule="auto" w:line="240" w:before="0" w:after="0"/>
              <w:ind w:left="-142" w:hanging="0"/>
              <w:jc w:val="both"/>
              <w:rPr/>
            </w:pPr>
            <w:r>
              <w:rPr>
                <w:rFonts w:cs="Times New Roman"/>
                <w:sz w:val="28"/>
                <w:szCs w:val="28"/>
              </w:rPr>
              <w:t>206,98</w:t>
            </w:r>
          </w:p>
        </w:tc>
        <w:tc>
          <w:tcPr>
            <w:tcW w:w="3190" w:type="dxa"/>
            <w:tcBorders/>
            <w:shd w:fill="auto" w:val="clear"/>
          </w:tcPr>
          <w:p>
            <w:pPr>
              <w:pStyle w:val="Normal"/>
              <w:spacing w:lineRule="auto" w:line="240" w:before="0" w:after="0"/>
              <w:ind w:left="-142" w:hanging="0"/>
              <w:jc w:val="both"/>
              <w:rPr/>
            </w:pPr>
            <w:r>
              <w:rPr>
                <w:rFonts w:cs="Times New Roman"/>
                <w:sz w:val="28"/>
                <w:szCs w:val="28"/>
              </w:rPr>
              <w:t>205,5</w:t>
            </w:r>
          </w:p>
        </w:tc>
        <w:tc>
          <w:tcPr>
            <w:tcW w:w="2375" w:type="dxa"/>
            <w:tcBorders/>
            <w:shd w:fill="auto" w:val="clear"/>
          </w:tcPr>
          <w:p>
            <w:pPr>
              <w:pStyle w:val="Normal"/>
              <w:spacing w:lineRule="auto" w:line="240" w:before="0" w:after="0"/>
              <w:ind w:left="-142" w:hanging="0"/>
              <w:jc w:val="both"/>
              <w:rPr/>
            </w:pPr>
            <w:r>
              <w:rPr>
                <w:rFonts w:cs="Times New Roman"/>
                <w:sz w:val="28"/>
                <w:szCs w:val="28"/>
              </w:rPr>
              <w:t>557,1</w:t>
            </w:r>
          </w:p>
        </w:tc>
      </w:tr>
      <w:tr>
        <w:trPr>
          <w:trHeight w:val="405" w:hRule="atLeast"/>
        </w:trPr>
        <w:tc>
          <w:tcPr>
            <w:tcW w:w="3190" w:type="dxa"/>
            <w:tcBorders/>
            <w:shd w:fill="auto" w:val="clear"/>
          </w:tcPr>
          <w:p>
            <w:pPr>
              <w:pStyle w:val="Normal"/>
              <w:spacing w:lineRule="auto" w:line="240" w:before="0" w:after="0"/>
              <w:ind w:left="-142" w:hanging="0"/>
              <w:jc w:val="both"/>
              <w:rPr/>
            </w:pPr>
            <w:r>
              <w:rPr>
                <w:rFonts w:cs="Times New Roman"/>
                <w:sz w:val="28"/>
                <w:szCs w:val="28"/>
              </w:rPr>
              <w:t>1548,95</w:t>
            </w:r>
          </w:p>
        </w:tc>
        <w:tc>
          <w:tcPr>
            <w:tcW w:w="3190" w:type="dxa"/>
            <w:tcBorders/>
            <w:shd w:fill="auto" w:val="clear"/>
          </w:tcPr>
          <w:p>
            <w:pPr>
              <w:pStyle w:val="Normal"/>
              <w:spacing w:lineRule="auto" w:line="240" w:before="0" w:after="0"/>
              <w:ind w:left="-142" w:hanging="0"/>
              <w:jc w:val="both"/>
              <w:rPr/>
            </w:pPr>
            <w:r>
              <w:rPr>
                <w:rFonts w:cs="Times New Roman"/>
                <w:sz w:val="28"/>
                <w:szCs w:val="28"/>
              </w:rPr>
              <w:t>1369,78</w:t>
            </w:r>
          </w:p>
        </w:tc>
        <w:tc>
          <w:tcPr>
            <w:tcW w:w="2375" w:type="dxa"/>
            <w:tcBorders/>
            <w:shd w:fill="auto" w:val="clear"/>
          </w:tcPr>
          <w:p>
            <w:pPr>
              <w:pStyle w:val="Normal"/>
              <w:spacing w:lineRule="auto" w:line="240" w:before="0" w:after="0"/>
              <w:ind w:left="-142" w:hanging="0"/>
              <w:jc w:val="both"/>
              <w:rPr/>
            </w:pPr>
            <w:r>
              <w:rPr>
                <w:rFonts w:cs="Times New Roman"/>
                <w:sz w:val="28"/>
                <w:szCs w:val="28"/>
              </w:rPr>
              <w:t>1458,45</w:t>
            </w:r>
          </w:p>
        </w:tc>
      </w:tr>
      <w:tr>
        <w:trPr>
          <w:trHeight w:val="426" w:hRule="atLeast"/>
        </w:trPr>
        <w:tc>
          <w:tcPr>
            <w:tcW w:w="3190" w:type="dxa"/>
            <w:tcBorders/>
            <w:shd w:fill="auto" w:val="clear"/>
          </w:tcPr>
          <w:p>
            <w:pPr>
              <w:pStyle w:val="Normal"/>
              <w:spacing w:lineRule="auto" w:line="240" w:before="0" w:after="0"/>
              <w:ind w:left="-142" w:hanging="0"/>
              <w:jc w:val="both"/>
              <w:rPr/>
            </w:pPr>
            <w:r>
              <w:rPr>
                <w:rFonts w:cs="Times New Roman"/>
                <w:sz w:val="28"/>
                <w:szCs w:val="28"/>
              </w:rPr>
              <w:t>218,55</w:t>
            </w:r>
          </w:p>
        </w:tc>
        <w:tc>
          <w:tcPr>
            <w:tcW w:w="3190" w:type="dxa"/>
            <w:tcBorders/>
            <w:shd w:fill="auto" w:val="clear"/>
          </w:tcPr>
          <w:p>
            <w:pPr>
              <w:pStyle w:val="Normal"/>
              <w:spacing w:lineRule="auto" w:line="240" w:before="0" w:after="0"/>
              <w:ind w:left="-142" w:hanging="0"/>
              <w:jc w:val="both"/>
              <w:rPr/>
            </w:pPr>
            <w:r>
              <w:rPr>
                <w:rFonts w:cs="Times New Roman"/>
                <w:sz w:val="28"/>
                <w:szCs w:val="28"/>
              </w:rPr>
              <w:t>125,57</w:t>
            </w:r>
          </w:p>
        </w:tc>
        <w:tc>
          <w:tcPr>
            <w:tcW w:w="2375" w:type="dxa"/>
            <w:tcBorders/>
            <w:shd w:fill="auto" w:val="clear"/>
          </w:tcPr>
          <w:p>
            <w:pPr>
              <w:pStyle w:val="Normal"/>
              <w:spacing w:lineRule="auto" w:line="240" w:before="0" w:after="0"/>
              <w:ind w:left="-142" w:hanging="0"/>
              <w:jc w:val="both"/>
              <w:rPr/>
            </w:pPr>
            <w:r>
              <w:rPr>
                <w:rFonts w:cs="Times New Roman"/>
                <w:sz w:val="28"/>
                <w:szCs w:val="28"/>
              </w:rPr>
              <w:t>354,17</w:t>
            </w:r>
          </w:p>
        </w:tc>
      </w:tr>
    </w:tbl>
    <w:p>
      <w:pPr>
        <w:pStyle w:val="Normal"/>
        <w:ind w:left="-142" w:hanging="0"/>
        <w:jc w:val="both"/>
        <w:rPr/>
      </w:pPr>
      <w:r>
        <w:rPr>
          <w:rFonts w:cs="Times New Roman"/>
          <w:sz w:val="28"/>
          <w:szCs w:val="28"/>
        </w:rPr>
        <w:t xml:space="preserve">205,5 + 1548,95 + 218,55 = </w:t>
      </w:r>
    </w:p>
    <w:p>
      <w:pPr>
        <w:pStyle w:val="Normal"/>
        <w:ind w:left="-142" w:hanging="0"/>
        <w:jc w:val="both"/>
        <w:rPr/>
      </w:pPr>
      <w:r>
        <w:rPr>
          <w:rFonts w:cs="Times New Roman"/>
          <w:sz w:val="28"/>
          <w:szCs w:val="28"/>
        </w:rPr>
        <w:t xml:space="preserve">(Ответ: 1973).  </w:t>
      </w:r>
    </w:p>
    <w:p>
      <w:pPr>
        <w:pStyle w:val="Normal"/>
        <w:spacing w:lineRule="auto" w:line="240" w:before="0" w:after="0"/>
        <w:jc w:val="both"/>
        <w:rPr/>
      </w:pPr>
      <w:r>
        <w:rPr>
          <w:rFonts w:eastAsia="Times New Roman" w:cs="Times New Roman"/>
          <w:b/>
          <w:sz w:val="28"/>
          <w:szCs w:val="28"/>
          <w:lang w:eastAsia="ru-RU"/>
        </w:rPr>
        <w:t>Задача № 2.</w:t>
      </w:r>
      <w:r>
        <w:rPr>
          <w:rFonts w:eastAsia="Times New Roman" w:cs="Times New Roman"/>
          <w:sz w:val="28"/>
          <w:szCs w:val="28"/>
          <w:lang w:eastAsia="ru-RU"/>
        </w:rPr>
        <w:t xml:space="preserve"> Вычислите и запишите соответствующие буквы в таблицу. Зашифрованное слово – фамилия первого директора школы. Он сплотил коллектив школы, укрепил материальную базу, много сделал для строительства типового здания нынешней школы. </w:t>
      </w:r>
    </w:p>
    <w:tbl>
      <w:tblPr>
        <w:tblStyle w:val="a5"/>
        <w:tblW w:w="8863" w:type="dxa"/>
        <w:jc w:val="center"/>
        <w:tblInd w:w="0" w:type="dxa"/>
        <w:tblCellMar>
          <w:top w:w="0" w:type="dxa"/>
          <w:left w:w="118" w:type="dxa"/>
          <w:bottom w:w="0" w:type="dxa"/>
          <w:right w:w="108" w:type="dxa"/>
        </w:tblCellMar>
        <w:tblLook w:firstRow="1" w:noVBand="1" w:lastRow="0" w:firstColumn="1" w:lastColumn="0" w:noHBand="0" w:val="04a0"/>
      </w:tblPr>
      <w:tblGrid>
        <w:gridCol w:w="358"/>
        <w:gridCol w:w="756"/>
        <w:gridCol w:w="1108"/>
        <w:gridCol w:w="211"/>
        <w:gridCol w:w="897"/>
        <w:gridCol w:w="1120"/>
        <w:gridCol w:w="1116"/>
        <w:gridCol w:w="1123"/>
        <w:gridCol w:w="1120"/>
        <w:gridCol w:w="1053"/>
      </w:tblGrid>
      <w:tr>
        <w:trPr/>
        <w:tc>
          <w:tcPr>
            <w:tcW w:w="358"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tc>
        <w:tc>
          <w:tcPr>
            <w:tcW w:w="2075" w:type="dxa"/>
            <w:gridSpan w:val="3"/>
            <w:tcBorders>
              <w:top w:val="nil"/>
              <w:left w:val="nil"/>
              <w:bottom w:val="nil"/>
              <w:right w:val="nil"/>
              <w:insideH w:val="nil"/>
              <w:insideV w:val="nil"/>
            </w:tcBorders>
            <w:shd w:fill="auto" w:val="clear"/>
          </w:tcPr>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drawing>
                <wp:anchor behindDoc="0" distT="0" distB="0" distL="114300" distR="123190" simplePos="0" locked="0" layoutInCell="1" allowOverlap="1" relativeHeight="14">
                  <wp:simplePos x="0" y="0"/>
                  <wp:positionH relativeFrom="column">
                    <wp:posOffset>70485</wp:posOffset>
                  </wp:positionH>
                  <wp:positionV relativeFrom="paragraph">
                    <wp:posOffset>99695</wp:posOffset>
                  </wp:positionV>
                  <wp:extent cx="1171575" cy="2933700"/>
                  <wp:effectExtent l="0" t="0" r="0" b="0"/>
                  <wp:wrapTight wrapText="bothSides">
                    <wp:wrapPolygon edited="0">
                      <wp:start x="-179" y="0"/>
                      <wp:lineTo x="-179" y="21278"/>
                      <wp:lineTo x="21410" y="21278"/>
                      <wp:lineTo x="21410" y="0"/>
                      <wp:lineTo x="-179" y="0"/>
                    </wp:wrapPolygon>
                  </wp:wrapTight>
                  <wp:docPr id="12"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3" descr=""/>
                          <pic:cNvPicPr>
                            <a:picLocks noChangeAspect="1" noChangeArrowheads="1"/>
                          </pic:cNvPicPr>
                        </pic:nvPicPr>
                        <pic:blipFill>
                          <a:blip r:embed="rId14"/>
                          <a:srcRect l="0" t="0" r="23591" b="0"/>
                          <a:stretch>
                            <a:fillRect/>
                          </a:stretch>
                        </pic:blipFill>
                        <pic:spPr bwMode="auto">
                          <a:xfrm>
                            <a:off x="0" y="0"/>
                            <a:ext cx="1171575" cy="2933700"/>
                          </a:xfrm>
                          <a:prstGeom prst="rect">
                            <a:avLst/>
                          </a:prstGeom>
                        </pic:spPr>
                      </pic:pic>
                    </a:graphicData>
                  </a:graphic>
                </wp:anchor>
              </w:drawing>
            </w:r>
          </w:p>
        </w:tc>
        <w:tc>
          <w:tcPr>
            <w:tcW w:w="6429" w:type="dxa"/>
            <w:gridSpan w:val="6"/>
            <w:tcBorders>
              <w:top w:val="nil"/>
              <w:left w:val="nil"/>
              <w:bottom w:val="nil"/>
              <w:right w:val="nil"/>
              <w:insideH w:val="nil"/>
              <w:insideV w:val="nil"/>
            </w:tcBorders>
            <w:shd w:fill="auto" w:val="clear"/>
          </w:tcPr>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С</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А</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 xml:space="preserve">К </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 xml:space="preserve">В </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 xml:space="preserve">И </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 xml:space="preserve">Е </w:t>
            </w:r>
          </w:p>
          <w:p>
            <w:pPr>
              <w:pStyle w:val="ListParagraph"/>
              <w:spacing w:lineRule="auto" w:line="240" w:before="0" w:after="0"/>
              <w:ind w:left="0"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ListParagraph"/>
              <w:spacing w:lineRule="auto" w:line="240" w:before="0" w:after="0"/>
              <w:ind w:left="0" w:hanging="0"/>
              <w:contextualSpacing/>
              <w:jc w:val="both"/>
              <w:rPr/>
            </w:pPr>
            <w:r>
              <w:rPr>
                <w:rFonts w:eastAsia="Times New Roman" w:cs="Times New Roman" w:ascii="Times New Roman" w:hAnsi="Times New Roman"/>
                <w:sz w:val="28"/>
                <w:szCs w:val="28"/>
                <w:lang w:eastAsia="ru-RU"/>
              </w:rPr>
              <w:t>Л</w:t>
            </w:r>
          </w:p>
        </w:tc>
      </w:tr>
      <w:tr>
        <w:trPr/>
        <w:tc>
          <w:tcPr>
            <w:tcW w:w="1114" w:type="dxa"/>
            <w:gridSpan w:val="2"/>
            <w:tcBorders>
              <w:top w:val="nil"/>
              <w:left w:val="nil"/>
              <w:bottom w:val="nil"/>
              <w:right w:val="nil"/>
              <w:insideH w:val="nil"/>
              <w:insideV w:val="nil"/>
            </w:tcBorders>
            <w:shd w:fill="auto" w:val="clear"/>
          </w:tcPr>
          <w:p>
            <w:pPr>
              <w:pStyle w:val="Normal"/>
              <w:spacing w:lineRule="auto" w:line="240" w:before="0" w:after="0"/>
              <w:jc w:val="both"/>
              <w:rPr/>
            </w:pPr>
            <w:r>
              <w:rPr>
                <w:rFonts w:eastAsia="Times New Roman" w:cs="Times New Roman"/>
                <w:b/>
                <w:sz w:val="28"/>
                <w:szCs w:val="28"/>
                <w:lang w:eastAsia="ru-RU"/>
              </w:rPr>
              <w:t xml:space="preserve">    </w:t>
            </w:r>
            <w:r>
              <w:rPr/>
            </w:r>
            <m:oMath xmlns:m="http://schemas.openxmlformats.org/officeDocument/2006/math">
              <m:f>
                <m:num>
                  <m:r>
                    <m:rPr>
                      <m:lit/>
                      <m:nor/>
                    </m:rPr>
                    <w:rPr>
                      <w:rFonts w:ascii="Cambria Math" w:hAnsi="Cambria Math"/>
                    </w:rPr>
                    <m:t xml:space="preserve">30</m:t>
                  </m:r>
                </m:num>
                <m:den>
                  <m:r>
                    <m:rPr>
                      <m:lit/>
                      <m:nor/>
                    </m:rPr>
                    <w:rPr>
                      <w:rFonts w:ascii="Cambria Math" w:hAnsi="Cambria Math"/>
                    </w:rPr>
                    <m:t xml:space="preserve">39</m:t>
                  </m:r>
                </m:den>
              </m:f>
            </m:oMath>
          </w:p>
        </w:tc>
        <w:tc>
          <w:tcPr>
            <w:tcW w:w="1108"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m:f>
                <m:num>
                  <m:r>
                    <w:rPr>
                      <w:rFonts w:ascii="Cambria Math" w:hAnsi="Cambria Math"/>
                    </w:rPr>
                    <m:t xml:space="preserve">9</m:t>
                  </m:r>
                </m:num>
                <m:den>
                  <m:r>
                    <m:rPr>
                      <m:lit/>
                      <m:nor/>
                    </m:rPr>
                    <w:rPr>
                      <w:rFonts w:ascii="Cambria Math" w:hAnsi="Cambria Math"/>
                    </w:rPr>
                    <m:t xml:space="preserve">16</m:t>
                  </m:r>
                </m:den>
              </m:f>
            </m:oMath>
          </w:p>
        </w:tc>
        <w:tc>
          <w:tcPr>
            <w:tcW w:w="1108" w:type="dxa"/>
            <w:gridSpan w:val="2"/>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m:f>
                <m:num>
                  <m:r>
                    <m:rPr>
                      <m:lit/>
                      <m:nor/>
                    </m:rPr>
                    <w:rPr>
                      <w:rFonts w:ascii="Cambria Math" w:hAnsi="Cambria Math"/>
                    </w:rPr>
                    <m:t xml:space="preserve">10</m:t>
                  </m:r>
                </m:num>
                <m:den>
                  <m:r>
                    <m:rPr>
                      <m:lit/>
                      <m:nor/>
                    </m:rPr>
                    <w:rPr>
                      <w:rFonts w:ascii="Cambria Math" w:hAnsi="Cambria Math"/>
                    </w:rPr>
                    <m:t xml:space="preserve">15</m:t>
                  </m:r>
                </m:den>
              </m:f>
            </m:oMath>
          </w:p>
        </w:tc>
        <w:tc>
          <w:tcPr>
            <w:tcW w:w="1120"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w:p>
        </w:tc>
        <w:tc>
          <w:tcPr>
            <w:tcW w:w="1116"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w:p>
        </w:tc>
        <w:tc>
          <w:tcPr>
            <w:tcW w:w="1123"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w:p>
        </w:tc>
        <w:tc>
          <w:tcPr>
            <w:tcW w:w="1120"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w:p>
        </w:tc>
        <w:tc>
          <w:tcPr>
            <w:tcW w:w="1053" w:type="dxa"/>
            <w:tcBorders>
              <w:top w:val="nil"/>
              <w:left w:val="nil"/>
              <w:bottom w:val="nil"/>
              <w:right w:val="nil"/>
              <w:insideH w:val="nil"/>
              <w:insideV w:val="nil"/>
            </w:tcBorders>
            <w:shd w:fill="auto" w:val="clear"/>
          </w:tcPr>
          <w:p>
            <w:pPr>
              <w:pStyle w:val="Normal"/>
              <w:spacing w:lineRule="auto" w:line="240" w:before="0" w:after="0"/>
              <w:jc w:val="center"/>
              <w:rPr/>
            </w:pPr>
            <w:r>
              <w:rPr/>
            </w:r>
            <m:oMath xmlns:m="http://schemas.openxmlformats.org/officeDocument/2006/math">
              <m:f>
                <m:num>
                  <m:r>
                    <m:rPr>
                      <m:lit/>
                      <m:nor/>
                    </m:rPr>
                    <w:rPr>
                      <w:rFonts w:ascii="Cambria Math" w:hAnsi="Cambria Math"/>
                    </w:rPr>
                    <m:t xml:space="preserve">21</m:t>
                  </m:r>
                </m:num>
                <m:den>
                  <m:r>
                    <m:rPr>
                      <m:lit/>
                      <m:nor/>
                    </m:rPr>
                    <w:rPr>
                      <w:rFonts w:ascii="Cambria Math" w:hAnsi="Cambria Math"/>
                    </w:rPr>
                    <m:t xml:space="preserve">91</m:t>
                  </m:r>
                </m:den>
              </m:f>
            </m:oMath>
          </w:p>
        </w:tc>
      </w:tr>
      <w:tr>
        <w:trPr/>
        <w:tc>
          <w:tcPr>
            <w:tcW w:w="1114" w:type="dxa"/>
            <w:gridSpan w:val="2"/>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08"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08" w:type="dxa"/>
            <w:gridSpan w:val="2"/>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20"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16"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23"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120"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c>
          <w:tcPr>
            <w:tcW w:w="1053" w:type="dxa"/>
            <w:tcBorders>
              <w:top w:val="nil"/>
              <w:left w:val="nil"/>
              <w:bottom w:val="nil"/>
              <w:right w:val="nil"/>
              <w:insideH w:val="nil"/>
              <w:insideV w:val="nil"/>
            </w:tcBorders>
            <w:shd w:fill="auto" w:val="clear"/>
          </w:tcPr>
          <w:p>
            <w:pPr>
              <w:pStyle w:val="Normal"/>
              <w:spacing w:lineRule="auto" w:line="240" w:before="0" w:after="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tc>
      </w:tr>
    </w:tbl>
    <w:p>
      <w:pPr>
        <w:pStyle w:val="Normal"/>
        <w:spacing w:lineRule="auto" w:line="240" w:before="0" w:after="0"/>
        <w:ind w:left="708" w:hanging="0"/>
        <w:jc w:val="both"/>
        <w:rPr/>
      </w:pPr>
      <w:r>
        <w:rPr>
          <w:rFonts w:eastAsia="Times New Roman" w:cs="Times New Roman"/>
          <w:sz w:val="28"/>
          <w:szCs w:val="28"/>
          <w:lang w:eastAsia="ru-RU"/>
        </w:rPr>
        <w:t>(ответ: Киселева)</w:t>
      </w:r>
    </w:p>
    <w:p>
      <w:pPr>
        <w:pStyle w:val="Normal"/>
        <w:spacing w:lineRule="auto" w:line="240" w:before="0" w:after="0"/>
        <w:ind w:left="708" w:hanging="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rFonts w:ascii="Times New Roman" w:hAnsi="Times New Roman" w:eastAsia="Times New Roman" w:cs="Times New Roman"/>
          <w:b/>
          <w:b/>
          <w:sz w:val="28"/>
          <w:szCs w:val="28"/>
          <w:lang w:eastAsia="ru-RU"/>
        </w:rPr>
      </w:pPr>
      <w:r>
        <w:rPr/>
      </w:r>
    </w:p>
    <w:p>
      <w:pPr>
        <w:pStyle w:val="Normal"/>
        <w:spacing w:lineRule="auto" w:line="240" w:before="0" w:after="0"/>
        <w:jc w:val="both"/>
        <w:rPr/>
      </w:pPr>
      <w:r>
        <w:rPr>
          <w:rFonts w:eastAsia="Times New Roman" w:cs="Times New Roman"/>
          <w:b/>
          <w:sz w:val="28"/>
          <w:szCs w:val="28"/>
          <w:lang w:eastAsia="ru-RU"/>
        </w:rPr>
        <w:t xml:space="preserve">Задача № 3. </w:t>
      </w:r>
      <w:r>
        <w:rPr>
          <w:rFonts w:eastAsia="Times New Roman" w:cs="Times New Roman"/>
          <w:sz w:val="28"/>
          <w:szCs w:val="28"/>
          <w:lang w:eastAsia="ru-RU"/>
        </w:rPr>
        <w:t>Вычислите и найдите ответы на рисунке. Оставшееся число будет, числом медалистов, которых выпустила  школа № 18.</w:t>
      </w:r>
    </w:p>
    <w:p>
      <w:pPr>
        <w:pStyle w:val="Normal"/>
        <w:spacing w:lineRule="auto" w:line="240" w:before="0" w:after="0"/>
        <w:jc w:val="both"/>
        <w:rPr>
          <w:rFonts w:ascii="Times New Roman" w:hAnsi="Times New Roman" w:eastAsia="Times New Roman" w:cs="Times New Roman"/>
          <w:sz w:val="28"/>
          <w:szCs w:val="28"/>
          <w:lang w:eastAsia="ru-RU"/>
        </w:rPr>
      </w:pPr>
      <w:r>
        <w:rPr/>
      </w:r>
    </w:p>
    <w:tbl>
      <w:tblPr>
        <w:tblW w:w="7763" w:type="dxa"/>
        <w:jc w:val="left"/>
        <w:tblInd w:w="894" w:type="dxa"/>
        <w:tblBorders/>
        <w:tblCellMar>
          <w:top w:w="60" w:type="dxa"/>
          <w:left w:w="60" w:type="dxa"/>
          <w:bottom w:w="60" w:type="dxa"/>
          <w:right w:w="60" w:type="dxa"/>
        </w:tblCellMar>
        <w:tblLook w:firstRow="0" w:noVBand="0" w:lastRow="0" w:firstColumn="0" w:lastColumn="0" w:noHBand="0" w:val="0000"/>
      </w:tblPr>
      <w:tblGrid>
        <w:gridCol w:w="7763"/>
      </w:tblGrid>
      <w:tr>
        <w:trPr/>
        <w:tc>
          <w:tcPr>
            <w:tcW w:w="7763" w:type="dxa"/>
            <w:tcBorders/>
            <w:shd w:fill="auto" w:val="clear"/>
          </w:tcPr>
          <w:p>
            <w:pPr>
              <w:pStyle w:val="ParagraphStyle"/>
              <w:spacing w:lineRule="auto" w:line="264"/>
              <w:jc w:val="both"/>
              <w:rPr/>
            </w:pPr>
            <w:r>
              <w:rPr>
                <w:rFonts w:cs="Times New Roman" w:ascii="Times New Roman" w:hAnsi="Times New Roman"/>
                <w:sz w:val="32"/>
                <w:szCs w:val="32"/>
                <w:lang w:val="ru-RU"/>
              </w:rPr>
              <w:t>а) (38 + 95) : 19=</w:t>
            </w:r>
          </w:p>
          <w:p>
            <w:pPr>
              <w:pStyle w:val="ParagraphStyle"/>
              <w:spacing w:lineRule="auto" w:line="264"/>
              <w:jc w:val="both"/>
              <w:rPr/>
            </w:pPr>
            <w:r>
              <w:rPr>
                <w:rFonts w:cs="Times New Roman" w:ascii="Times New Roman" w:hAnsi="Times New Roman"/>
                <w:sz w:val="32"/>
                <w:szCs w:val="32"/>
                <w:lang w:val="ru-RU"/>
              </w:rPr>
              <w:t>б) 296 : 8 + 504 : 8=</w:t>
            </w:r>
          </w:p>
          <w:p>
            <w:pPr>
              <w:pStyle w:val="ParagraphStyle"/>
              <w:spacing w:lineRule="auto" w:line="264"/>
              <w:jc w:val="both"/>
              <w:rPr/>
            </w:pPr>
            <w:r>
              <w:rPr>
                <w:rFonts w:cs="Times New Roman" w:ascii="Times New Roman" w:hAnsi="Times New Roman"/>
                <w:sz w:val="32"/>
                <w:szCs w:val="32"/>
                <w:lang w:val="ru-RU"/>
              </w:rPr>
              <w:t>в) (51 + 34) : 17=</w:t>
            </w:r>
          </w:p>
          <w:p>
            <w:pPr>
              <w:pStyle w:val="ParagraphStyle"/>
              <w:spacing w:lineRule="auto" w:line="264"/>
              <w:jc w:val="both"/>
              <w:rPr/>
            </w:pPr>
            <w:r>
              <w:rPr>
                <w:rFonts w:cs="Times New Roman" w:ascii="Times New Roman" w:hAnsi="Times New Roman"/>
                <w:sz w:val="32"/>
                <w:szCs w:val="32"/>
                <w:lang w:val="ru-RU"/>
              </w:rPr>
              <w:t>г) 252 : 7 + 357 : 7=</w:t>
            </w:r>
          </w:p>
          <w:p>
            <w:pPr>
              <w:pStyle w:val="ParagraphStyle"/>
              <w:spacing w:lineRule="auto" w:line="264"/>
              <w:jc w:val="both"/>
              <w:rPr/>
            </w:pPr>
            <w:r>
              <w:rPr>
                <w:rFonts w:cs="Times New Roman" w:ascii="Times New Roman" w:hAnsi="Times New Roman"/>
                <w:sz w:val="32"/>
                <w:szCs w:val="32"/>
                <w:lang w:val="ru-RU"/>
              </w:rPr>
              <w:t>д) (84+126):21=</w:t>
            </w:r>
          </w:p>
          <w:p>
            <w:pPr>
              <w:pStyle w:val="ParagraphStyle"/>
              <w:spacing w:lineRule="auto" w:line="264"/>
              <w:jc w:val="both"/>
              <w:rPr/>
            </w:pPr>
            <w:r>
              <w:rPr>
                <w:rFonts w:cs="Times New Roman" w:ascii="Times New Roman" w:hAnsi="Times New Roman"/>
                <w:sz w:val="32"/>
                <w:szCs w:val="32"/>
                <w:lang w:val="ru-RU"/>
              </w:rPr>
              <w:t>е) 369:9+81:9=</w:t>
            </w:r>
          </w:p>
          <w:p>
            <w:pPr>
              <w:pStyle w:val="ParagraphStyle"/>
              <w:spacing w:lineRule="auto" w:line="264"/>
              <w:jc w:val="both"/>
              <w:rPr/>
            </w:pPr>
            <w:r>
              <w:drawing>
                <wp:anchor behindDoc="1" distT="0" distB="7620" distL="114300" distR="123190" simplePos="0" locked="0" layoutInCell="1" allowOverlap="1" relativeHeight="24">
                  <wp:simplePos x="0" y="0"/>
                  <wp:positionH relativeFrom="column">
                    <wp:posOffset>0</wp:posOffset>
                  </wp:positionH>
                  <wp:positionV relativeFrom="paragraph">
                    <wp:posOffset>124460</wp:posOffset>
                  </wp:positionV>
                  <wp:extent cx="4276725" cy="3877945"/>
                  <wp:effectExtent l="0" t="0" r="0" b="0"/>
                  <wp:wrapNone/>
                  <wp:docPr id="13"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 descr=""/>
                          <pic:cNvPicPr>
                            <a:picLocks noChangeAspect="1" noChangeArrowheads="1"/>
                          </pic:cNvPicPr>
                        </pic:nvPicPr>
                        <pic:blipFill>
                          <a:blip r:embed="rId15"/>
                          <a:stretch>
                            <a:fillRect/>
                          </a:stretch>
                        </pic:blipFill>
                        <pic:spPr bwMode="auto">
                          <a:xfrm>
                            <a:off x="0" y="0"/>
                            <a:ext cx="4276725" cy="3877945"/>
                          </a:xfrm>
                          <a:prstGeom prst="rect">
                            <a:avLst/>
                          </a:prstGeom>
                        </pic:spPr>
                      </pic:pic>
                    </a:graphicData>
                  </a:graphic>
                </wp:anchor>
              </w:drawing>
            </w:r>
            <w:r>
              <w:rPr>
                <w:rFonts w:cs="Times New Roman" w:ascii="Times New Roman" w:hAnsi="Times New Roman"/>
                <w:sz w:val="32"/>
                <w:szCs w:val="32"/>
                <w:lang w:val="ru-RU"/>
              </w:rPr>
              <w:t>ж</w:t>
            </w:r>
            <w:r>
              <w:rPr>
                <w:rFonts w:cs="Times New Roman" w:ascii="Times New Roman" w:hAnsi="Times New Roman"/>
                <w:sz w:val="32"/>
                <w:szCs w:val="32"/>
                <w:lang w:val="ru-RU"/>
              </w:rPr>
              <w:t xml:space="preserve">) (63+37):25= </w:t>
            </w:r>
          </w:p>
          <w:p>
            <w:pPr>
              <w:pStyle w:val="ParagraphStyle"/>
              <w:spacing w:lineRule="auto" w:line="264"/>
              <w:jc w:val="both"/>
              <w:rPr>
                <w:rFonts w:ascii="Times New Roman" w:hAnsi="Times New Roman" w:cs="Times New Roman"/>
                <w:sz w:val="32"/>
                <w:szCs w:val="32"/>
                <w:lang w:val="ru-RU"/>
              </w:rPr>
            </w:pPr>
            <w:r>
              <w:rPr>
                <w:rFonts w:cs="Times New Roman" w:ascii="Times New Roman" w:hAnsi="Times New Roman"/>
                <w:sz w:val="32"/>
                <w:szCs w:val="32"/>
                <w:lang w:val="ru-RU"/>
              </w:rPr>
            </w:r>
          </w:p>
          <w:p>
            <w:pPr>
              <w:pStyle w:val="ParagraphStyle"/>
              <w:spacing w:lineRule="auto" w:line="264"/>
              <w:jc w:val="both"/>
              <w:rPr>
                <w:rFonts w:ascii="Times New Roman" w:hAnsi="Times New Roman" w:cs="Times New Roman"/>
                <w:sz w:val="32"/>
                <w:szCs w:val="32"/>
                <w:lang w:val="ru-RU"/>
              </w:rPr>
            </w:pPr>
            <w:r>
              <w:rPr>
                <w:rFonts w:cs="Times New Roman" w:ascii="Times New Roman" w:hAnsi="Times New Roman"/>
                <w:sz w:val="32"/>
                <w:szCs w:val="32"/>
                <w:lang w:val="ru-RU"/>
              </w:rPr>
            </w:r>
          </w:p>
          <w:p>
            <w:pPr>
              <w:pStyle w:val="ParagraphStyle"/>
              <w:spacing w:lineRule="auto" w:line="264"/>
              <w:jc w:val="both"/>
              <w:rPr>
                <w:rFonts w:ascii="Times New Roman" w:hAnsi="Times New Roman" w:cs="Times New Roman"/>
                <w:sz w:val="32"/>
                <w:szCs w:val="32"/>
                <w:lang w:val="ru-RU"/>
              </w:rPr>
            </w:pPr>
            <w:r>
              <w:rPr>
                <w:rFonts w:cs="Times New Roman" w:ascii="Times New Roman" w:hAnsi="Times New Roman"/>
                <w:sz w:val="32"/>
                <w:szCs w:val="32"/>
                <w:lang w:val="ru-RU"/>
              </w:rPr>
            </w:r>
          </w:p>
          <w:p>
            <w:pPr>
              <w:pStyle w:val="ParagraphStyle"/>
              <w:spacing w:lineRule="auto" w:line="264"/>
              <w:jc w:val="both"/>
              <w:rPr/>
            </w:pPr>
            <w:r>
              <w:rPr>
                <w:rFonts w:cs="Times New Roman" w:ascii="Times New Roman" w:hAnsi="Times New Roman"/>
                <w:b/>
                <w:color w:val="C00000"/>
                <w:sz w:val="32"/>
                <w:szCs w:val="32"/>
                <w:lang w:val="ru-RU"/>
              </w:rPr>
              <w:t xml:space="preserve">                                               </w:t>
            </w:r>
            <w:r>
              <w:rPr>
                <w:rFonts w:cs="Times New Roman" w:ascii="Times New Roman" w:hAnsi="Times New Roman"/>
                <w:b/>
                <w:color w:val="943634" w:themeColor="accent2" w:themeShade="bf"/>
                <w:sz w:val="32"/>
                <w:szCs w:val="32"/>
                <w:lang w:val="ru-RU"/>
              </w:rPr>
              <w:t>31</w:t>
            </w:r>
          </w:p>
        </w:tc>
      </w:tr>
    </w:tbl>
    <w:p>
      <w:pPr>
        <w:pStyle w:val="Normal"/>
        <w:spacing w:lineRule="auto" w:line="240" w:before="0" w:after="0"/>
        <w:ind w:left="708" w:hanging="0"/>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
    </w:p>
    <w:p>
      <w:pPr>
        <w:pStyle w:val="Normal"/>
        <w:spacing w:lineRule="auto" w:line="240" w:before="0" w:after="0"/>
        <w:ind w:left="708" w:hanging="0"/>
        <w:jc w:val="center"/>
        <w:rPr/>
      </w:pPr>
      <w:r>
        <w:rPr>
          <w:rFonts w:eastAsia="Times New Roman" w:cs="Times New Roman"/>
          <w:b/>
          <w:sz w:val="28"/>
          <w:szCs w:val="28"/>
          <w:lang w:eastAsia="ru-RU"/>
        </w:rPr>
        <w:t>«Теплоозёрский цементный завод»</w:t>
      </w:r>
    </w:p>
    <w:p>
      <w:pPr>
        <w:pStyle w:val="Normal"/>
        <w:jc w:val="both"/>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jc w:val="both"/>
        <w:rPr/>
      </w:pPr>
      <w:r>
        <w:rPr>
          <w:rFonts w:eastAsia="Times New Roman" w:cs="Times New Roman"/>
          <w:b/>
          <w:sz w:val="28"/>
          <w:szCs w:val="28"/>
          <w:lang w:eastAsia="ru-RU"/>
        </w:rPr>
        <w:t>Задача № 1.</w:t>
      </w:r>
      <w:r>
        <w:rPr>
          <w:rFonts w:eastAsia="Times New Roman" w:cs="Times New Roman"/>
          <w:sz w:val="28"/>
          <w:szCs w:val="28"/>
          <w:lang w:eastAsia="ru-RU"/>
        </w:rPr>
        <w:t xml:space="preserve"> </w:t>
      </w:r>
      <w:r>
        <w:rPr>
          <w:rFonts w:cs="Times New Roman"/>
          <w:color w:val="000000" w:themeColor="text1"/>
          <w:sz w:val="28"/>
          <w:szCs w:val="28"/>
        </w:rPr>
        <w:t>Найдите истинные высказывания. Из соответствующих им цифр составьте число - год основания ныне действующего Теплоозерского цементного завода.</w:t>
      </w:r>
    </w:p>
    <w:p>
      <w:pPr>
        <w:pStyle w:val="Normal"/>
        <w:ind w:left="-142" w:hanging="0"/>
        <w:jc w:val="both"/>
        <w:rPr/>
      </w:pPr>
      <w:r>
        <w:rPr>
          <w:rFonts w:cs="Times New Roman"/>
          <w:color w:val="000000" w:themeColor="text1"/>
          <w:sz w:val="28"/>
          <w:szCs w:val="28"/>
        </w:rPr>
        <w:t>5 -  Число 25-простое число</w:t>
      </w:r>
    </w:p>
    <w:p>
      <w:pPr>
        <w:pStyle w:val="Normal"/>
        <w:ind w:left="-142" w:hanging="0"/>
        <w:jc w:val="both"/>
        <w:rPr/>
      </w:pPr>
      <w:r>
        <w:rPr>
          <w:rFonts w:cs="Times New Roman"/>
          <w:color w:val="000000" w:themeColor="text1"/>
          <w:sz w:val="28"/>
          <w:szCs w:val="28"/>
        </w:rPr>
        <w:t>1 -  Дробь 15/35- сократимая дробь</w:t>
      </w:r>
    </w:p>
    <w:p>
      <w:pPr>
        <w:pStyle w:val="Normal"/>
        <w:ind w:left="-142" w:hanging="0"/>
        <w:jc w:val="both"/>
        <w:rPr/>
      </w:pPr>
      <w:r>
        <w:rPr>
          <w:rFonts w:cs="Times New Roman"/>
          <w:color w:val="000000" w:themeColor="text1"/>
          <w:sz w:val="28"/>
          <w:szCs w:val="28"/>
        </w:rPr>
        <w:t>9 - Число 78  кратно числу 3</w:t>
      </w:r>
    </w:p>
    <w:p>
      <w:pPr>
        <w:pStyle w:val="Normal"/>
        <w:ind w:left="-142" w:hanging="0"/>
        <w:jc w:val="both"/>
        <w:rPr/>
      </w:pPr>
      <w:r>
        <w:rPr>
          <w:rFonts w:cs="Times New Roman"/>
          <w:color w:val="000000" w:themeColor="text1"/>
          <w:sz w:val="28"/>
          <w:szCs w:val="28"/>
        </w:rPr>
        <w:t>7 -  Число 5 является делителем числа 1558</w:t>
      </w:r>
    </w:p>
    <w:p>
      <w:pPr>
        <w:pStyle w:val="Normal"/>
        <w:ind w:left="-142" w:hanging="0"/>
        <w:jc w:val="both"/>
        <w:rPr/>
      </w:pPr>
      <w:r>
        <w:drawing>
          <wp:anchor behindDoc="0" distT="0" distB="7620" distL="114300" distR="123190" simplePos="0" locked="0" layoutInCell="1" allowOverlap="1" relativeHeight="25">
            <wp:simplePos x="0" y="0"/>
            <wp:positionH relativeFrom="column">
              <wp:posOffset>2606040</wp:posOffset>
            </wp:positionH>
            <wp:positionV relativeFrom="paragraph">
              <wp:posOffset>60960</wp:posOffset>
            </wp:positionV>
            <wp:extent cx="3476625" cy="1191895"/>
            <wp:effectExtent l="0" t="0" r="0" b="0"/>
            <wp:wrapTight wrapText="bothSides">
              <wp:wrapPolygon edited="0">
                <wp:start x="-90" y="0"/>
                <wp:lineTo x="-90" y="21266"/>
                <wp:lineTo x="21479" y="21266"/>
                <wp:lineTo x="21479" y="0"/>
                <wp:lineTo x="-90" y="0"/>
              </wp:wrapPolygon>
            </wp:wrapTight>
            <wp:docPr id="14" name="Рисунок 14" descr="F:\фотки для проект\IMG_20190331_2008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F:\фотки для проект\IMG_20190331_200817.png"/>
                    <pic:cNvPicPr>
                      <a:picLocks noChangeAspect="1" noChangeArrowheads="1"/>
                    </pic:cNvPicPr>
                  </pic:nvPicPr>
                  <pic:blipFill>
                    <a:blip r:embed="rId16"/>
                    <a:srcRect l="0" t="0" r="0" b="42166"/>
                    <a:stretch>
                      <a:fillRect/>
                    </a:stretch>
                  </pic:blipFill>
                  <pic:spPr bwMode="auto">
                    <a:xfrm>
                      <a:off x="0" y="0"/>
                      <a:ext cx="3476625" cy="1191895"/>
                    </a:xfrm>
                    <a:prstGeom prst="rect">
                      <a:avLst/>
                    </a:prstGeom>
                  </pic:spPr>
                </pic:pic>
              </a:graphicData>
            </a:graphic>
          </wp:anchor>
        </w:drawing>
      </w:r>
      <w:r>
        <w:rPr>
          <w:rFonts w:cs="Times New Roman"/>
          <w:color w:val="000000" w:themeColor="text1"/>
          <w:sz w:val="28"/>
          <w:szCs w:val="28"/>
        </w:rPr>
        <w:t>4</w:t>
      </w:r>
      <w:r>
        <w:rPr>
          <w:rFonts w:cs="Times New Roman"/>
          <w:color w:val="000000" w:themeColor="text1"/>
          <w:sz w:val="28"/>
          <w:szCs w:val="28"/>
        </w:rPr>
        <w:t xml:space="preserve"> - Дробь 0,75 - десятичная дробь</w:t>
      </w:r>
    </w:p>
    <w:p>
      <w:pPr>
        <w:pStyle w:val="Normal"/>
        <w:ind w:left="-142" w:hanging="0"/>
        <w:jc w:val="both"/>
        <w:rPr/>
      </w:pPr>
      <w:r>
        <w:rPr>
          <w:rFonts w:cs="Times New Roman"/>
          <w:color w:val="000000" w:themeColor="text1"/>
          <w:sz w:val="28"/>
          <w:szCs w:val="28"/>
        </w:rPr>
        <w:t>9 - Дроби 3/5 и 5/3 - взаимно-обратные дроби.</w:t>
      </w:r>
    </w:p>
    <w:p>
      <w:pPr>
        <w:pStyle w:val="Normal"/>
        <w:ind w:left="-142" w:hanging="0"/>
        <w:jc w:val="both"/>
        <w:rPr/>
      </w:pPr>
      <w:r>
        <w:rPr>
          <w:rFonts w:cs="Times New Roman"/>
          <w:color w:val="000000" w:themeColor="text1"/>
          <w:sz w:val="28"/>
          <w:szCs w:val="28"/>
        </w:rPr>
        <w:t xml:space="preserve"> </w:t>
      </w:r>
      <w:r>
        <w:rPr>
          <w:rFonts w:cs="Times New Roman"/>
          <w:color w:val="000000" w:themeColor="text1"/>
          <w:sz w:val="28"/>
          <w:szCs w:val="28"/>
        </w:rPr>
        <w:t>Ответ:  1949 год.</w:t>
      </w:r>
      <w:r>
        <w:rPr>
          <w:rFonts w:eastAsia="Times New Roman" w:cs="Times New Roman"/>
          <w:color w:val="000000"/>
          <w:w w:val="100"/>
          <w:sz w:val="0"/>
          <w:szCs w:val="0"/>
          <w:u w:val="none" w:color="000000"/>
          <w:shd w:fill="000000" w:val="clear"/>
          <w:lang w:val="x-none" w:eastAsia="x-none" w:bidi="x-none"/>
        </w:rPr>
        <w:t xml:space="preserve"> </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drawing>
          <wp:anchor behindDoc="0" distT="0" distB="0" distL="114300" distR="123190" simplePos="0" locked="0" layoutInCell="1" allowOverlap="1" relativeHeight="26">
            <wp:simplePos x="0" y="0"/>
            <wp:positionH relativeFrom="column">
              <wp:posOffset>-280035</wp:posOffset>
            </wp:positionH>
            <wp:positionV relativeFrom="paragraph">
              <wp:posOffset>401955</wp:posOffset>
            </wp:positionV>
            <wp:extent cx="2466975" cy="1582420"/>
            <wp:effectExtent l="0" t="0" r="0" b="0"/>
            <wp:wrapTight wrapText="bothSides">
              <wp:wrapPolygon edited="0">
                <wp:start x="-111" y="0"/>
                <wp:lineTo x="-111" y="21203"/>
                <wp:lineTo x="21507" y="21203"/>
                <wp:lineTo x="21507" y="0"/>
                <wp:lineTo x="-111" y="0"/>
              </wp:wrapPolygon>
            </wp:wrapTight>
            <wp:docPr id="15" name="Рисунок 15" descr="F:\фотки для проект\IMG_20190331_2008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F:\фотки для проект\IMG_20190331_200804.png"/>
                    <pic:cNvPicPr>
                      <a:picLocks noChangeAspect="1" noChangeArrowheads="1"/>
                    </pic:cNvPicPr>
                  </pic:nvPicPr>
                  <pic:blipFill>
                    <a:blip r:embed="rId17"/>
                    <a:stretch>
                      <a:fillRect/>
                    </a:stretch>
                  </pic:blipFill>
                  <pic:spPr bwMode="auto">
                    <a:xfrm>
                      <a:off x="0" y="0"/>
                      <a:ext cx="2466975" cy="1582420"/>
                    </a:xfrm>
                    <a:prstGeom prst="rect">
                      <a:avLst/>
                    </a:prstGeom>
                  </pic:spPr>
                </pic:pic>
              </a:graphicData>
            </a:graphic>
          </wp:anchor>
        </w:drawing>
      </w:r>
      <w:r>
        <w:rPr>
          <w:rFonts w:eastAsia="Times New Roman" w:cs="Times New Roman"/>
          <w:b/>
          <w:sz w:val="28"/>
          <w:szCs w:val="28"/>
          <w:lang w:eastAsia="ru-RU"/>
        </w:rPr>
        <w:t>З</w:t>
      </w:r>
      <w:r>
        <w:rPr>
          <w:rFonts w:eastAsia="Times New Roman" w:cs="Times New Roman"/>
          <w:b/>
          <w:sz w:val="28"/>
          <w:szCs w:val="28"/>
          <w:lang w:eastAsia="ru-RU"/>
        </w:rPr>
        <w:t xml:space="preserve">адача № 2. </w:t>
      </w:r>
      <w:r>
        <w:rPr>
          <w:rFonts w:eastAsia="Times New Roman" w:cs="Times New Roman"/>
          <w:sz w:val="28"/>
          <w:szCs w:val="28"/>
          <w:lang w:eastAsia="ru-RU"/>
        </w:rPr>
        <w:t>Заявленная мощность при строительстве Теплоозерского цементного завода составляла 632 тыс. тонн цемента в год. В 1989 году завод достиг наибольшей производительности – 1 млн. 85 тыс. тонн. На сколько тонн цемента Теплоозерский цементный завод увеличил свою мощность? Во сколько раз? Ответ округлите до целых. (ответ: на 1218 тыс. тонн; в 3 раза)</w:t>
      </w:r>
      <w:r>
        <w:rPr>
          <w:rFonts w:eastAsia="Times New Roman" w:cs="Times New Roman"/>
          <w:color w:val="000000"/>
          <w:w w:val="100"/>
          <w:sz w:val="0"/>
          <w:szCs w:val="0"/>
          <w:u w:val="none" w:color="000000"/>
          <w:shd w:fill="000000" w:val="clear"/>
          <w:lang w:val="x-none" w:eastAsia="x-none" w:bidi="x-none"/>
        </w:rPr>
        <w:t xml:space="preserve"> </w:t>
      </w:r>
    </w:p>
    <w:p>
      <w:pPr>
        <w:pStyle w:val="ListParagraph"/>
        <w:spacing w:lineRule="auto" w:line="240" w:before="0" w:after="0"/>
        <w:ind w:left="218"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3. </w:t>
      </w:r>
      <w:r>
        <w:rPr>
          <w:rFonts w:eastAsia="Times New Roman" w:cs="Times New Roman"/>
          <w:sz w:val="28"/>
          <w:szCs w:val="28"/>
          <w:lang w:eastAsia="ru-RU"/>
        </w:rPr>
        <w:t xml:space="preserve">Строительство Теплоозёрского завода началось в 1939 году, но  через два года было свёрнуто. Сразу после окончания Великой Отечественной войны  строительство было возобновлено, и  29 августа 1949 года была запущена в эксплуатацию первая вращающаяся печь. Сколько лет длилось строительство завода? (ответ:6 лет) </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drawing>
          <wp:anchor behindDoc="0" distT="0" distB="0" distL="114300" distR="114300" simplePos="0" locked="0" layoutInCell="1" allowOverlap="1" relativeHeight="27">
            <wp:simplePos x="0" y="0"/>
            <wp:positionH relativeFrom="column">
              <wp:posOffset>2987040</wp:posOffset>
            </wp:positionH>
            <wp:positionV relativeFrom="paragraph">
              <wp:posOffset>445135</wp:posOffset>
            </wp:positionV>
            <wp:extent cx="3143885" cy="1733550"/>
            <wp:effectExtent l="0" t="0" r="0" b="0"/>
            <wp:wrapTight wrapText="bothSides">
              <wp:wrapPolygon edited="0">
                <wp:start x="-90" y="0"/>
                <wp:lineTo x="-90" y="21189"/>
                <wp:lineTo x="21389" y="21189"/>
                <wp:lineTo x="21389" y="0"/>
                <wp:lineTo x="-90" y="0"/>
              </wp:wrapPolygon>
            </wp:wrapTight>
            <wp:docPr id="16" name="Рисунок 16" descr="F:\фотки для проект\IMG_20190331_2007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F:\фотки для проект\IMG_20190331_200746.png"/>
                    <pic:cNvPicPr>
                      <a:picLocks noChangeAspect="1" noChangeArrowheads="1"/>
                    </pic:cNvPicPr>
                  </pic:nvPicPr>
                  <pic:blipFill>
                    <a:blip r:embed="rId18"/>
                    <a:stretch>
                      <a:fillRect/>
                    </a:stretch>
                  </pic:blipFill>
                  <pic:spPr bwMode="auto">
                    <a:xfrm>
                      <a:off x="0" y="0"/>
                      <a:ext cx="3143885" cy="1733550"/>
                    </a:xfrm>
                    <a:prstGeom prst="rect">
                      <a:avLst/>
                    </a:prstGeom>
                  </pic:spPr>
                </pic:pic>
              </a:graphicData>
            </a:graphic>
          </wp:anchor>
        </w:drawing>
      </w:r>
      <w:r>
        <w:rPr>
          <w:rFonts w:eastAsia="Times New Roman" w:cs="Times New Roman"/>
          <w:b/>
          <w:sz w:val="28"/>
          <w:szCs w:val="28"/>
          <w:lang w:eastAsia="ru-RU"/>
        </w:rPr>
        <w:t>З</w:t>
      </w:r>
      <w:r>
        <w:rPr>
          <w:rFonts w:eastAsia="Times New Roman" w:cs="Times New Roman"/>
          <w:b/>
          <w:sz w:val="28"/>
          <w:szCs w:val="28"/>
          <w:lang w:eastAsia="ru-RU"/>
        </w:rPr>
        <w:t xml:space="preserve">адача № 4. </w:t>
      </w:r>
      <w:r>
        <w:rPr>
          <w:rFonts w:eastAsia="Times New Roman" w:cs="Times New Roman"/>
          <w:sz w:val="28"/>
          <w:szCs w:val="28"/>
          <w:lang w:eastAsia="ru-RU"/>
        </w:rPr>
        <w:t>В сентябре 1949 года в Теплое озеро прибыла группа в составе 50 человек со  Спасского цементного завода. Перед ними стояла задача быстрыми темпами наращивать выпуск цемента. В настоящее время на Теплоозёрском цементном заводе работает около 740 человек. Во сколько раз увеличилось число работников завода? Ответ округлите до целых. (ответ: в 15 раз)</w:t>
      </w:r>
      <w:r>
        <w:rPr>
          <w:rFonts w:eastAsia="Times New Roman" w:cs="Times New Roman"/>
          <w:color w:val="000000"/>
          <w:w w:val="100"/>
          <w:sz w:val="0"/>
          <w:szCs w:val="0"/>
          <w:u w:val="none" w:color="000000"/>
          <w:shd w:fill="000000" w:val="clear"/>
          <w:lang w:val="x-none" w:eastAsia="x-none" w:bidi="x-none"/>
        </w:rPr>
        <w:t xml:space="preserve"> </w:t>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5. </w:t>
      </w:r>
      <w:r>
        <w:rPr>
          <w:rFonts w:eastAsia="Times New Roman" w:cs="Times New Roman"/>
          <w:sz w:val="28"/>
          <w:szCs w:val="28"/>
          <w:lang w:eastAsia="ru-RU"/>
        </w:rPr>
        <w:t xml:space="preserve">Тепдлоозерский цементный завод, за время своей работы был удостоен многих наград. В 1975 году Теплоозёрский цементный завод был награждён орденом «Знак почёта». В 1989 году завод достиг наивысшего результата производства, за  что директор А.С. Милютин был удостоен звания «Заслуженный строитель РФ». Реши пример и ответь на вопрос:  в каком году Теплоозёрский цементный завод стал победителем Всероссийского конкурса «100 лучших товаров России». (ответ: 2010 год)      </w:t>
      </w:r>
    </w:p>
    <w:p>
      <w:pPr>
        <w:pStyle w:val="Normal"/>
        <w:spacing w:lineRule="auto" w:line="240" w:before="0" w:after="0"/>
        <w:jc w:val="both"/>
        <w:rPr/>
      </w:pPr>
      <w:r>
        <w:rPr>
          <w:rFonts w:eastAsia="Times New Roman" w:cs="Times New Roman"/>
          <w:sz w:val="28"/>
          <w:szCs w:val="28"/>
          <w:lang w:eastAsia="ru-RU"/>
        </w:rPr>
        <w:t>(4,35-2,35)*1000=</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6. </w:t>
      </w:r>
      <w:r>
        <w:rPr>
          <w:rFonts w:eastAsia="Times New Roman" w:cs="Times New Roman"/>
          <w:sz w:val="28"/>
          <w:szCs w:val="28"/>
          <w:lang w:eastAsia="ru-RU"/>
        </w:rPr>
        <w:t>Население поселка Теплоозерск в 1989 году составляло 5780 человек, из них 22% работали на Теплоозерском цементом заводе. В 2018 году население составляло 3669 человек, из них 21 % работали на заводе. На сколько человек сократилось число работников Теплоозерского цементного завода – жителей поселка? (ответ: на 500 человек)</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ind w:left="708" w:hanging="0"/>
        <w:jc w:val="center"/>
        <w:rPr/>
      </w:pPr>
      <w:r>
        <w:rPr>
          <w:rFonts w:eastAsia="Times New Roman" w:cs="Times New Roman"/>
          <w:b/>
          <w:sz w:val="28"/>
          <w:szCs w:val="28"/>
          <w:lang w:eastAsia="ru-RU"/>
        </w:rPr>
        <w:t>«Тепловский рыбоводный завод»</w:t>
      </w:r>
    </w:p>
    <w:p>
      <w:pPr>
        <w:pStyle w:val="Normal"/>
        <w:spacing w:lineRule="auto" w:line="240" w:before="0" w:after="0"/>
        <w:ind w:left="708" w:hanging="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1. </w:t>
      </w:r>
      <w:r>
        <w:rPr>
          <w:rFonts w:eastAsia="Times New Roman" w:cs="Times New Roman"/>
          <w:sz w:val="28"/>
          <w:szCs w:val="28"/>
          <w:lang w:eastAsia="ru-RU"/>
        </w:rPr>
        <w:t>В 55-х годах 19 века в реках Дальнего Востока на нерест заходило большое количество рыбы. Тем не менее, изобилие тех мест, по оценке ихтиологов «Дальрыбы», вечно продолжаться не могло. Тогда и было принято решение о строительстве двух рыбоводных заводов: одного на Нижнем Амуре в районе Николаевки, а второго на среднем в Тёплом Озере. Решите пример и ответьте, в каком году начал свою работу Теплоозёрский завод. (ответ:1928)</w:t>
      </w:r>
    </w:p>
    <w:p>
      <w:pPr>
        <w:pStyle w:val="ListParagraph"/>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drawing>
          <wp:anchor behindDoc="0" distT="0" distB="0" distL="114300" distR="120650" simplePos="0" locked="0" layoutInCell="1" allowOverlap="1" relativeHeight="28">
            <wp:simplePos x="0" y="0"/>
            <wp:positionH relativeFrom="column">
              <wp:posOffset>2767965</wp:posOffset>
            </wp:positionH>
            <wp:positionV relativeFrom="paragraph">
              <wp:posOffset>542290</wp:posOffset>
            </wp:positionV>
            <wp:extent cx="3364865" cy="1742440"/>
            <wp:effectExtent l="0" t="0" r="0" b="0"/>
            <wp:wrapTight wrapText="bothSides">
              <wp:wrapPolygon edited="0">
                <wp:start x="-31" y="0"/>
                <wp:lineTo x="-31" y="21117"/>
                <wp:lineTo x="21442" y="21117"/>
                <wp:lineTo x="21442" y="0"/>
                <wp:lineTo x="-31" y="0"/>
              </wp:wrapPolygon>
            </wp:wrapTight>
            <wp:docPr id="17" name="Рисунок 17" descr="F:\фотки для проект\0e1a367cb026bf0b666d2ad4ca343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descr="F:\фотки для проект\0e1a367cb026bf0b666d2ad4ca343070.jpg"/>
                    <pic:cNvPicPr>
                      <a:picLocks noChangeAspect="1" noChangeArrowheads="1"/>
                    </pic:cNvPicPr>
                  </pic:nvPicPr>
                  <pic:blipFill>
                    <a:blip r:embed="rId19"/>
                    <a:srcRect l="0" t="17534" r="5592" b="23704"/>
                    <a:stretch>
                      <a:fillRect/>
                    </a:stretch>
                  </pic:blipFill>
                  <pic:spPr bwMode="auto">
                    <a:xfrm>
                      <a:off x="0" y="0"/>
                      <a:ext cx="3364865" cy="1742440"/>
                    </a:xfrm>
                    <a:prstGeom prst="rect">
                      <a:avLst/>
                    </a:prstGeom>
                  </pic:spPr>
                </pic:pic>
              </a:graphicData>
            </a:graphic>
          </wp:anchor>
        </w:drawing>
      </w:r>
      <w:r>
        <w:rPr>
          <w:rFonts w:eastAsia="Times New Roman" w:cs="Times New Roman"/>
          <w:b/>
          <w:sz w:val="28"/>
          <w:szCs w:val="28"/>
          <w:lang w:eastAsia="ru-RU"/>
        </w:rPr>
        <w:t>З</w:t>
      </w:r>
      <w:r>
        <w:rPr>
          <w:rFonts w:eastAsia="Times New Roman" w:cs="Times New Roman"/>
          <w:b/>
          <w:sz w:val="28"/>
          <w:szCs w:val="28"/>
          <w:lang w:eastAsia="ru-RU"/>
        </w:rPr>
        <w:t xml:space="preserve">адача № 2. </w:t>
      </w:r>
      <w:r>
        <w:rPr>
          <w:rFonts w:eastAsia="Times New Roman" w:cs="Times New Roman"/>
          <w:sz w:val="28"/>
          <w:szCs w:val="28"/>
          <w:lang w:eastAsia="ru-RU"/>
        </w:rPr>
        <w:t>В середине 60-х годов сезонные объёмы закладки икринок на Тепловском заводе превысили 40 млн. штуки. По этому показателю среди родственных представителей он вышел на 1 место. Последние несколько лет завод практически работает на привозной икре, закладывая в инкубатор около 10 млн. икринок. На сколько процентов снизилась закладка икры в инкубатор на Теплоозёрском рыбводе?</w:t>
      </w:r>
    </w:p>
    <w:p>
      <w:pPr>
        <w:pStyle w:val="Normal"/>
        <w:spacing w:lineRule="auto" w:line="240" w:before="0" w:after="0"/>
        <w:jc w:val="both"/>
        <w:rPr/>
      </w:pPr>
      <w:r>
        <w:rPr>
          <w:rFonts w:eastAsia="Times New Roman" w:cs="Times New Roman"/>
          <w:sz w:val="28"/>
          <w:szCs w:val="28"/>
          <w:lang w:eastAsia="ru-RU"/>
        </w:rPr>
        <w:t>(ответ: на 75%)</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Задача № 3</w:t>
      </w:r>
      <w:r>
        <w:rPr>
          <w:rFonts w:eastAsia="Times New Roman" w:cs="Times New Roman"/>
          <w:sz w:val="28"/>
          <w:szCs w:val="28"/>
          <w:lang w:eastAsia="ru-RU"/>
        </w:rPr>
        <w:t>. В 90-х годах, получивших название  «лихие», на Тепловском заводе произошло чрезвычайное событие – к электрозаградителю в путину не подошло практически ни одной  кетины. В инкубаторы закладывать было нечего. С этого периода начали завозить оплодотворенную икру с Гурского лососевого завода, что в Комсомольском районе. Реши пример и узнай, в каком году Тепловский рыбоводный завод начал работать с «чужой» икрой? (ответ: 1996 год)</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4. </w:t>
      </w:r>
      <w:r>
        <w:rPr>
          <w:rFonts w:eastAsia="Times New Roman" w:cs="Times New Roman"/>
          <w:sz w:val="28"/>
          <w:szCs w:val="28"/>
          <w:lang w:eastAsia="ru-RU"/>
        </w:rPr>
        <w:t xml:space="preserve">Многие годы Тепловский рыбоводный завод возглавляет Наталья Викторовна Антипова. За свою работу она была награждена грамотой «Почетный работник рыбного хозяйства». Чтобы узнать, в каком году это было, выбери неверные утверждения и </w:t>
      </w:r>
      <w:r>
        <w:rPr>
          <w:rFonts w:cs="Times New Roman"/>
          <w:color w:val="000000" w:themeColor="text1"/>
          <w:sz w:val="28"/>
          <w:szCs w:val="28"/>
        </w:rPr>
        <w:t xml:space="preserve">из соответствующих им цифр составь число — год, в котором Наталья Викторовна была награждена Почетной грамотой. </w:t>
      </w:r>
    </w:p>
    <w:p>
      <w:pPr>
        <w:pStyle w:val="ListParagraph"/>
        <w:jc w:val="both"/>
        <w:rPr/>
      </w:pPr>
      <w:r>
        <w:rPr>
          <w:rFonts w:cs="Times New Roman" w:ascii="Times New Roman" w:hAnsi="Times New Roman"/>
          <w:color w:val="000000" w:themeColor="text1"/>
          <w:sz w:val="28"/>
          <w:szCs w:val="28"/>
        </w:rPr>
        <w:t xml:space="preserve">5 -  Дроби 3/5 и 5/3 - взаимно-обратные дроби </w:t>
      </w:r>
    </w:p>
    <w:p>
      <w:pPr>
        <w:pStyle w:val="ListParagraph"/>
        <w:jc w:val="both"/>
        <w:rPr/>
      </w:pPr>
      <w:r>
        <w:rPr>
          <w:rFonts w:cs="Times New Roman" w:ascii="Times New Roman" w:hAnsi="Times New Roman"/>
          <w:color w:val="000000" w:themeColor="text1"/>
          <w:sz w:val="28"/>
          <w:szCs w:val="28"/>
        </w:rPr>
        <w:t>2 -  Дробь 13/24- сократимая дробь</w:t>
      </w:r>
    </w:p>
    <w:p>
      <w:pPr>
        <w:pStyle w:val="ListParagraph"/>
        <w:jc w:val="both"/>
        <w:rPr/>
      </w:pPr>
      <w:r>
        <w:rPr>
          <w:rFonts w:cs="Times New Roman" w:ascii="Times New Roman" w:hAnsi="Times New Roman"/>
          <w:color w:val="000000" w:themeColor="text1"/>
          <w:sz w:val="28"/>
          <w:szCs w:val="28"/>
        </w:rPr>
        <w:t>0 - Число 76  кратно числу 3</w:t>
      </w:r>
    </w:p>
    <w:p>
      <w:pPr>
        <w:pStyle w:val="ListParagraph"/>
        <w:jc w:val="both"/>
        <w:rPr/>
      </w:pPr>
      <w:r>
        <w:rPr>
          <w:rFonts w:cs="Times New Roman" w:ascii="Times New Roman" w:hAnsi="Times New Roman"/>
          <w:color w:val="000000" w:themeColor="text1"/>
          <w:sz w:val="28"/>
          <w:szCs w:val="28"/>
        </w:rPr>
        <w:t>4 - Дробь 0,75 - десятичная дробь</w:t>
      </w:r>
    </w:p>
    <w:p>
      <w:pPr>
        <w:pStyle w:val="ListParagraph"/>
        <w:jc w:val="both"/>
        <w:rPr/>
      </w:pPr>
      <w:r>
        <w:rPr>
          <w:rFonts w:cs="Times New Roman" w:ascii="Times New Roman" w:hAnsi="Times New Roman"/>
          <w:color w:val="000000" w:themeColor="text1"/>
          <w:sz w:val="28"/>
          <w:szCs w:val="28"/>
        </w:rPr>
        <w:t>0 -  Число 5 является делителем числа 1558</w:t>
      </w:r>
    </w:p>
    <w:p>
      <w:pPr>
        <w:pStyle w:val="ListParagraph"/>
        <w:jc w:val="both"/>
        <w:rPr/>
      </w:pPr>
      <w:r>
        <w:rPr>
          <w:rFonts w:cs="Times New Roman" w:ascii="Times New Roman" w:hAnsi="Times New Roman"/>
          <w:color w:val="000000" w:themeColor="text1"/>
          <w:sz w:val="28"/>
          <w:szCs w:val="28"/>
        </w:rPr>
        <w:t>6 -. Число 16 - простое число.</w:t>
      </w:r>
    </w:p>
    <w:p>
      <w:pPr>
        <w:pStyle w:val="ListParagraph"/>
        <w:jc w:val="both"/>
        <w:rPr/>
      </w:pPr>
      <w:r>
        <w:rPr>
          <w:rFonts w:cs="Times New Roman" w:ascii="Times New Roman" w:hAnsi="Times New Roman"/>
          <w:color w:val="000000" w:themeColor="text1"/>
          <w:sz w:val="28"/>
          <w:szCs w:val="28"/>
        </w:rPr>
        <w:t xml:space="preserve"> </w:t>
      </w:r>
      <w:r>
        <w:rPr>
          <w:rFonts w:cs="Times New Roman" w:ascii="Times New Roman" w:hAnsi="Times New Roman"/>
          <w:color w:val="000000" w:themeColor="text1"/>
          <w:sz w:val="28"/>
          <w:szCs w:val="28"/>
        </w:rPr>
        <w:t>Ответ:  2006 год.</w:t>
      </w:r>
    </w:p>
    <w:p>
      <w:pPr>
        <w:pStyle w:val="ListParagraph"/>
        <w:spacing w:lineRule="auto" w:line="240" w:before="0" w:after="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5. </w:t>
      </w:r>
      <w:r>
        <w:rPr>
          <w:rFonts w:eastAsia="Times New Roman" w:cs="Times New Roman"/>
          <w:sz w:val="28"/>
          <w:szCs w:val="28"/>
          <w:lang w:eastAsia="ru-RU"/>
        </w:rPr>
        <w:t>В первый год работы Тепловского рыбоводного завода на инкубацию было заложено 5,8 млн. икринок, а весной следующего года в р. Бира выпущено 4,5 млн. штук молоди. Какой процент икринок не удалось вырасти? (ответ: 22%)</w:t>
      </w:r>
    </w:p>
    <w:p>
      <w:pPr>
        <w:pStyle w:val="Normal"/>
        <w:spacing w:lineRule="auto" w:line="240" w:before="0" w:after="0"/>
        <w:jc w:val="both"/>
        <w:rPr>
          <w:rFonts w:ascii="Times New Roman" w:hAnsi="Times New Roman" w:eastAsia="Times New Roman" w:cs="Times New Roman"/>
          <w:sz w:val="28"/>
          <w:szCs w:val="28"/>
          <w:lang w:eastAsia="ru-RU"/>
        </w:rPr>
      </w:pPr>
      <w:r>
        <w:rPr>
          <w:rFonts w:eastAsia="Times New Roman" w:cs="Times New Roman"/>
          <w:sz w:val="28"/>
          <w:szCs w:val="28"/>
          <w:lang w:eastAsia="ru-RU"/>
        </w:rPr>
      </w:r>
    </w:p>
    <w:p>
      <w:pPr>
        <w:pStyle w:val="Normal"/>
        <w:spacing w:lineRule="auto" w:line="240" w:before="0" w:after="0"/>
        <w:ind w:left="708" w:hanging="0"/>
        <w:jc w:val="center"/>
        <w:rPr/>
      </w:pPr>
      <w:r>
        <w:rPr>
          <w:rFonts w:eastAsia="Times New Roman" w:cs="Times New Roman"/>
          <w:b/>
          <w:sz w:val="28"/>
          <w:szCs w:val="28"/>
          <w:lang w:eastAsia="ru-RU"/>
        </w:rPr>
        <w:t>«Дом культуры»</w:t>
      </w:r>
    </w:p>
    <w:p>
      <w:pPr>
        <w:pStyle w:val="Normal"/>
        <w:spacing w:lineRule="auto" w:line="240" w:before="0" w:after="0"/>
        <w:ind w:left="708" w:hanging="0"/>
        <w:jc w:val="center"/>
        <w:rPr>
          <w:rFonts w:ascii="Times New Roman" w:hAnsi="Times New Roman" w:eastAsia="Times New Roman" w:cs="Times New Roman"/>
          <w:b/>
          <w:b/>
          <w:sz w:val="28"/>
          <w:szCs w:val="28"/>
          <w:lang w:eastAsia="ru-RU"/>
        </w:rPr>
      </w:pPr>
      <w:r>
        <w:rPr>
          <w:rFonts w:eastAsia="Times New Roman" w:cs="Times New Roman"/>
          <w:b/>
          <w:sz w:val="28"/>
          <w:szCs w:val="28"/>
          <w:lang w:eastAsia="ru-RU"/>
        </w:rPr>
      </w:r>
    </w:p>
    <w:p>
      <w:pPr>
        <w:pStyle w:val="Normal"/>
        <w:spacing w:lineRule="auto" w:line="240" w:before="0" w:after="0"/>
        <w:jc w:val="both"/>
        <w:rPr/>
      </w:pPr>
      <w:r>
        <w:rPr>
          <w:rFonts w:eastAsia="Times New Roman" w:cs="Times New Roman"/>
          <w:b/>
          <w:sz w:val="28"/>
          <w:szCs w:val="28"/>
          <w:lang w:eastAsia="ru-RU"/>
        </w:rPr>
        <w:t>Задача № 1</w:t>
      </w:r>
      <w:r>
        <w:rPr>
          <w:rFonts w:eastAsia="Times New Roman" w:cs="Times New Roman"/>
          <w:sz w:val="28"/>
          <w:szCs w:val="28"/>
          <w:lang w:eastAsia="ru-RU"/>
        </w:rPr>
        <w:t>. С 1982 года по 2017 год директором Дома культуры поселка Теплоозерск была Иванова Валентина Николаевна. Сколько лет Валентина Николаевна возглавляла Дом культуры? (ответ: 35 лет)</w:t>
      </w:r>
    </w:p>
    <w:p>
      <w:pPr>
        <w:pStyle w:val="ListParagraph"/>
        <w:spacing w:lineRule="auto" w:line="240" w:before="0" w:after="0"/>
        <w:ind w:left="1068" w:hanging="0"/>
        <w:contextualSpacing/>
        <w:jc w:val="bot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spacing w:lineRule="auto" w:line="240" w:before="0" w:after="0"/>
        <w:jc w:val="both"/>
        <w:rPr/>
      </w:pPr>
      <w:r>
        <w:rPr>
          <w:rFonts w:eastAsia="Times New Roman" w:cs="Times New Roman"/>
          <w:b/>
          <w:sz w:val="28"/>
          <w:szCs w:val="28"/>
          <w:lang w:eastAsia="ru-RU"/>
        </w:rPr>
        <w:t xml:space="preserve">Задача № 2. </w:t>
      </w:r>
      <w:r>
        <w:rPr>
          <w:rFonts w:eastAsia="Times New Roman" w:cs="Times New Roman"/>
          <w:sz w:val="28"/>
          <w:szCs w:val="28"/>
          <w:lang w:eastAsia="ru-RU"/>
        </w:rPr>
        <w:t>В каком году был построен Дом культуры поселка Теплоозерска вы узнаете, выполнив вычисления. (ответ: 1969)</w:t>
      </w:r>
    </w:p>
    <w:p>
      <w:pPr>
        <w:pStyle w:val="ListParagraph"/>
        <w:rPr/>
      </w:pPr>
      <w:r>
        <w:rPr>
          <w:rFonts w:eastAsia="Times New Roman" w:cs="Times New Roman" w:ascii="Times New Roman" w:hAnsi="Times New Roman"/>
          <w:sz w:val="28"/>
          <w:szCs w:val="28"/>
          <w:lang w:eastAsia="ru-RU"/>
        </w:rPr>
        <w:t>13+((154*2+1340:2)*2)=</w:t>
      </w:r>
    </w:p>
    <w:p>
      <w:pPr>
        <w:pStyle w:val="ListParagraph"/>
        <w:rPr>
          <w:rFonts w:ascii="Times New Roman" w:hAnsi="Times New Roman" w:eastAsia="Times New Roman" w:cs="Times New Roman"/>
          <w:sz w:val="28"/>
          <w:szCs w:val="28"/>
          <w:lang w:eastAsia="ru-RU"/>
        </w:rPr>
      </w:pPr>
      <w:r>
        <w:rPr>
          <w:rFonts w:eastAsia="Times New Roman" w:cs="Times New Roman" w:ascii="Times New Roman" w:hAnsi="Times New Roman"/>
          <w:sz w:val="28"/>
          <w:szCs w:val="28"/>
          <w:lang w:eastAsia="ru-RU"/>
        </w:rPr>
      </w:r>
    </w:p>
    <w:p>
      <w:pPr>
        <w:pStyle w:val="Normal"/>
        <w:ind w:firstLine="709"/>
        <w:jc w:val="center"/>
        <w:rPr/>
      </w:pPr>
      <w:r>
        <w:rPr>
          <w:b/>
          <w:sz w:val="28"/>
          <w:szCs w:val="28"/>
        </w:rPr>
        <w:t>Лист наблюдения проекта</w:t>
      </w:r>
    </w:p>
    <w:p>
      <w:pPr>
        <w:pStyle w:val="Normal"/>
        <w:jc w:val="center"/>
        <w:rPr>
          <w:b/>
          <w:b/>
          <w:sz w:val="28"/>
          <w:szCs w:val="28"/>
        </w:rPr>
      </w:pPr>
      <w:r>
        <w:rPr>
          <w:b/>
          <w:sz w:val="28"/>
          <w:szCs w:val="28"/>
        </w:rPr>
        <w:t>«История поселка Теплоозерска в математических задачах»</w:t>
      </w:r>
    </w:p>
    <w:p>
      <w:pPr>
        <w:pStyle w:val="Normal"/>
        <w:jc w:val="center"/>
        <w:rPr>
          <w:b/>
          <w:b/>
          <w:sz w:val="28"/>
          <w:szCs w:val="28"/>
        </w:rPr>
      </w:pPr>
      <w:r>
        <w:rPr>
          <w:b/>
          <w:sz w:val="28"/>
          <w:szCs w:val="28"/>
        </w:rPr>
      </w:r>
    </w:p>
    <w:tbl>
      <w:tblPr>
        <w:tblStyle w:val="a3"/>
        <w:tblW w:w="10291" w:type="dxa"/>
        <w:jc w:val="left"/>
        <w:tblInd w:w="0" w:type="dxa"/>
        <w:tblCellMar>
          <w:top w:w="0" w:type="dxa"/>
          <w:left w:w="108" w:type="dxa"/>
          <w:bottom w:w="0" w:type="dxa"/>
          <w:right w:w="108" w:type="dxa"/>
        </w:tblCellMar>
        <w:tblLook w:firstRow="1" w:noVBand="1" w:lastRow="0" w:firstColumn="1" w:lastColumn="0" w:noHBand="0" w:val="04a0"/>
      </w:tblPr>
      <w:tblGrid>
        <w:gridCol w:w="2883"/>
        <w:gridCol w:w="3208"/>
        <w:gridCol w:w="2515"/>
        <w:gridCol w:w="1684"/>
      </w:tblGrid>
      <w:tr>
        <w:trPr/>
        <w:tc>
          <w:tcPr>
            <w:tcW w:w="2883" w:type="dxa"/>
            <w:tcBorders/>
            <w:shd w:fill="auto" w:val="clear"/>
          </w:tcPr>
          <w:p>
            <w:pPr>
              <w:pStyle w:val="Normal"/>
              <w:spacing w:lineRule="auto" w:line="240" w:before="0" w:after="0"/>
              <w:rPr>
                <w:i/>
                <w:i/>
                <w:sz w:val="28"/>
                <w:szCs w:val="28"/>
              </w:rPr>
            </w:pPr>
            <w:r>
              <w:rPr>
                <w:rFonts w:eastAsia="Times New Roman" w:cs="Times New Roman"/>
                <w:i/>
                <w:sz w:val="28"/>
                <w:szCs w:val="28"/>
                <w:lang w:eastAsia="ru-RU"/>
              </w:rPr>
              <w:t xml:space="preserve">Задачи </w:t>
            </w:r>
          </w:p>
        </w:tc>
        <w:tc>
          <w:tcPr>
            <w:tcW w:w="3208" w:type="dxa"/>
            <w:tcBorders/>
            <w:shd w:fill="auto" w:val="clear"/>
          </w:tcPr>
          <w:p>
            <w:pPr>
              <w:pStyle w:val="Normal"/>
              <w:spacing w:lineRule="auto" w:line="240" w:before="0" w:after="0"/>
              <w:rPr>
                <w:i/>
                <w:i/>
                <w:sz w:val="28"/>
                <w:szCs w:val="28"/>
              </w:rPr>
            </w:pPr>
            <w:r>
              <w:rPr>
                <w:rFonts w:eastAsia="Times New Roman" w:cs="Times New Roman"/>
                <w:i/>
                <w:sz w:val="28"/>
                <w:szCs w:val="28"/>
                <w:lang w:eastAsia="ru-RU"/>
              </w:rPr>
              <w:t xml:space="preserve">Мероприятия </w:t>
            </w:r>
          </w:p>
        </w:tc>
        <w:tc>
          <w:tcPr>
            <w:tcW w:w="2515" w:type="dxa"/>
            <w:tcBorders/>
            <w:shd w:fill="auto" w:val="clear"/>
          </w:tcPr>
          <w:p>
            <w:pPr>
              <w:pStyle w:val="Normal"/>
              <w:spacing w:lineRule="auto" w:line="240" w:before="0" w:after="0"/>
              <w:rPr>
                <w:i/>
                <w:i/>
                <w:sz w:val="28"/>
                <w:szCs w:val="28"/>
              </w:rPr>
            </w:pPr>
            <w:r>
              <w:rPr>
                <w:rFonts w:eastAsia="Times New Roman" w:cs="Times New Roman"/>
                <w:i/>
                <w:sz w:val="28"/>
                <w:szCs w:val="28"/>
                <w:lang w:eastAsia="ru-RU"/>
              </w:rPr>
              <w:t>Показатель результативности (процент)</w:t>
            </w:r>
          </w:p>
        </w:tc>
        <w:tc>
          <w:tcPr>
            <w:tcW w:w="1684" w:type="dxa"/>
            <w:tcBorders/>
            <w:shd w:fill="auto" w:val="clear"/>
          </w:tcPr>
          <w:p>
            <w:pPr>
              <w:pStyle w:val="Normal"/>
              <w:spacing w:lineRule="auto" w:line="240" w:before="0" w:after="0"/>
              <w:rPr>
                <w:i/>
                <w:i/>
                <w:sz w:val="28"/>
                <w:szCs w:val="28"/>
              </w:rPr>
            </w:pPr>
            <w:r>
              <w:rPr>
                <w:rFonts w:eastAsia="Times New Roman" w:cs="Times New Roman"/>
                <w:i/>
                <w:sz w:val="28"/>
                <w:szCs w:val="28"/>
                <w:lang w:eastAsia="ru-RU"/>
              </w:rPr>
              <w:t xml:space="preserve">Сроки </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Посетить школьную и поселковую библиотеку.</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Работа с информационными источниками в библиотеке</w:t>
            </w:r>
          </w:p>
        </w:tc>
        <w:tc>
          <w:tcPr>
            <w:tcW w:w="2515" w:type="dxa"/>
            <w:tcBorders/>
            <w:shd w:fill="auto" w:val="clear"/>
          </w:tcPr>
          <w:p>
            <w:pPr>
              <w:pStyle w:val="Normal"/>
              <w:spacing w:lineRule="auto" w:line="240" w:before="0" w:after="0"/>
              <w:rPr>
                <w:sz w:val="28"/>
                <w:szCs w:val="28"/>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1 –3 марта</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Изучить исследовательские  работы  прошлых лет по  истории и географии поселка Теплоозерск</w:t>
            </w:r>
            <w:r>
              <w:rPr>
                <w:rFonts w:eastAsia="Times New Roman" w:cs="Times New Roman"/>
                <w:sz w:val="28"/>
                <w:szCs w:val="28"/>
                <w:lang w:eastAsia="ru-RU"/>
              </w:rPr>
              <w:t>а</w:t>
            </w:r>
            <w:r>
              <w:rPr>
                <w:rFonts w:eastAsia="Times New Roman" w:cs="Times New Roman"/>
                <w:sz w:val="28"/>
                <w:szCs w:val="28"/>
                <w:lang w:eastAsia="ru-RU"/>
              </w:rPr>
              <w:t>.</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 xml:space="preserve">Работа по изучению </w:t>
            </w:r>
            <w:r>
              <w:rPr>
                <w:rFonts w:eastAsia="Times New Roman" w:cs="Times New Roman"/>
                <w:sz w:val="28"/>
                <w:szCs w:val="28"/>
                <w:lang w:eastAsia="ru-RU"/>
              </w:rPr>
              <w:t>исследовательские  работы  прошлых лет по  истории и географии поселка Теплоозерск</w:t>
            </w:r>
            <w:r>
              <w:rPr>
                <w:rFonts w:eastAsia="Times New Roman" w:cs="Times New Roman"/>
                <w:sz w:val="28"/>
                <w:szCs w:val="28"/>
                <w:lang w:eastAsia="ru-RU"/>
              </w:rPr>
              <w:t>а</w:t>
            </w:r>
            <w:r>
              <w:rPr>
                <w:rFonts w:eastAsia="Times New Roman" w:cs="Times New Roman"/>
                <w:sz w:val="28"/>
                <w:szCs w:val="28"/>
                <w:lang w:eastAsia="ru-RU"/>
              </w:rPr>
              <w:t>.</w:t>
            </w:r>
          </w:p>
        </w:tc>
        <w:tc>
          <w:tcPr>
            <w:tcW w:w="2515" w:type="dxa"/>
            <w:tcBorders/>
            <w:shd w:fill="auto" w:val="clear"/>
          </w:tcPr>
          <w:p>
            <w:pPr>
              <w:pStyle w:val="Normal"/>
              <w:spacing w:lineRule="auto" w:line="240" w:before="0" w:after="0"/>
              <w:rPr>
                <w:rFonts w:ascii="Times New Roman" w:hAnsi="Times New Roman" w:eastAsia="Times New Roman" w:cs="Times New Roman"/>
                <w:lang w:eastAsia="ru-RU"/>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4 – 6 марта</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Воспользоваться информацией из Интернета.</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 xml:space="preserve">Работа с интернет ресурсами </w:t>
            </w:r>
          </w:p>
        </w:tc>
        <w:tc>
          <w:tcPr>
            <w:tcW w:w="2515" w:type="dxa"/>
            <w:tcBorders/>
            <w:shd w:fill="auto" w:val="clear"/>
          </w:tcPr>
          <w:p>
            <w:pPr>
              <w:pStyle w:val="Normal"/>
              <w:spacing w:lineRule="auto" w:line="240" w:before="0" w:after="0"/>
              <w:rPr>
                <w:rFonts w:ascii="Times New Roman" w:hAnsi="Times New Roman" w:eastAsia="Times New Roman" w:cs="Times New Roman"/>
                <w:lang w:eastAsia="ru-RU"/>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7-10 марта</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Обратиться за информацией в школьный музей, в музей Теплоозерского цементного завода, к руководству Тепловского рыбоводного завода.</w:t>
            </w:r>
          </w:p>
        </w:tc>
        <w:tc>
          <w:tcPr>
            <w:tcW w:w="3208" w:type="dxa"/>
            <w:tcBorders/>
            <w:shd w:fill="auto" w:val="clear"/>
          </w:tcPr>
          <w:p>
            <w:pPr>
              <w:pStyle w:val="Normal"/>
              <w:spacing w:lineRule="auto" w:line="240" w:before="0" w:after="0"/>
              <w:rPr/>
            </w:pPr>
            <w:r>
              <w:rPr>
                <w:rFonts w:eastAsia="Times New Roman" w:cs="Times New Roman"/>
                <w:sz w:val="28"/>
                <w:szCs w:val="20"/>
                <w:lang w:eastAsia="ru-RU"/>
              </w:rPr>
              <w:t>Работа с информационными источниками в музее школы, в музее Теплоозерского цементного завода и материалами, имеющимися у директора Тепловского рыбоводного завода</w:t>
            </w:r>
          </w:p>
        </w:tc>
        <w:tc>
          <w:tcPr>
            <w:tcW w:w="2515" w:type="dxa"/>
            <w:tcBorders/>
            <w:shd w:fill="auto" w:val="clear"/>
          </w:tcPr>
          <w:p>
            <w:pPr>
              <w:pStyle w:val="Normal"/>
              <w:spacing w:lineRule="auto" w:line="240" w:before="0" w:after="0"/>
              <w:rPr>
                <w:rFonts w:ascii="Times New Roman" w:hAnsi="Times New Roman" w:eastAsia="Times New Roman" w:cs="Times New Roman"/>
                <w:lang w:eastAsia="ru-RU"/>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11-15 марта </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Обратиться за консультацией к учителю математики.</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Беседа с учителем</w:t>
            </w:r>
          </w:p>
        </w:tc>
        <w:tc>
          <w:tcPr>
            <w:tcW w:w="2515" w:type="dxa"/>
            <w:tcBorders/>
            <w:shd w:fill="auto" w:val="clear"/>
          </w:tcPr>
          <w:p>
            <w:pPr>
              <w:pStyle w:val="Normal"/>
              <w:spacing w:lineRule="auto" w:line="240" w:before="0" w:after="0"/>
              <w:rPr>
                <w:rFonts w:ascii="Times New Roman" w:hAnsi="Times New Roman" w:eastAsia="Times New Roman" w:cs="Times New Roman"/>
                <w:lang w:eastAsia="ru-RU"/>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15-20 марта</w:t>
            </w:r>
          </w:p>
        </w:tc>
      </w:tr>
      <w:tr>
        <w:trPr/>
        <w:tc>
          <w:tcPr>
            <w:tcW w:w="2883" w:type="dxa"/>
            <w:tcBorders/>
            <w:shd w:fill="auto" w:val="clear"/>
          </w:tcPr>
          <w:p>
            <w:pPr>
              <w:pStyle w:val="Normal"/>
              <w:spacing w:lineRule="auto" w:line="240" w:before="0" w:after="0"/>
              <w:rPr>
                <w:sz w:val="28"/>
                <w:szCs w:val="28"/>
              </w:rPr>
            </w:pPr>
            <w:r>
              <w:rPr>
                <w:rFonts w:eastAsia="Times New Roman" w:cs="Times New Roman"/>
                <w:sz w:val="28"/>
                <w:szCs w:val="28"/>
                <w:lang w:eastAsia="ru-RU"/>
              </w:rPr>
              <w:t>Обобщить полученные результаты.</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Составить математические задачи по собранному материалу</w:t>
            </w:r>
          </w:p>
        </w:tc>
        <w:tc>
          <w:tcPr>
            <w:tcW w:w="2515" w:type="dxa"/>
            <w:tcBorders/>
            <w:shd w:fill="auto" w:val="clear"/>
          </w:tcPr>
          <w:p>
            <w:pPr>
              <w:pStyle w:val="Normal"/>
              <w:spacing w:lineRule="auto" w:line="240" w:before="0" w:after="0"/>
              <w:rPr>
                <w:rFonts w:ascii="Times New Roman" w:hAnsi="Times New Roman" w:eastAsia="Times New Roman" w:cs="Times New Roman"/>
                <w:lang w:eastAsia="ru-RU"/>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20-25 марта</w:t>
            </w:r>
          </w:p>
        </w:tc>
      </w:tr>
      <w:tr>
        <w:trPr/>
        <w:tc>
          <w:tcPr>
            <w:tcW w:w="2883" w:type="dxa"/>
            <w:tcBorders/>
            <w:shd w:fill="auto" w:val="clear"/>
          </w:tcPr>
          <w:p>
            <w:pPr>
              <w:pStyle w:val="Normal"/>
              <w:spacing w:lineRule="auto" w:line="240" w:before="0" w:after="0"/>
              <w:rPr/>
            </w:pPr>
            <w:r>
              <w:rPr>
                <w:rFonts w:eastAsia="Times New Roman" w:cs="Times New Roman"/>
                <w:sz w:val="28"/>
                <w:szCs w:val="28"/>
                <w:lang w:eastAsia="ru-RU"/>
              </w:rPr>
              <w:t xml:space="preserve">Оформить исследования в виде проекта, сделать сборник авторских задач </w:t>
            </w:r>
          </w:p>
        </w:tc>
        <w:tc>
          <w:tcPr>
            <w:tcW w:w="3208" w:type="dxa"/>
            <w:tcBorders/>
            <w:shd w:fill="auto" w:val="clear"/>
          </w:tcPr>
          <w:p>
            <w:pPr>
              <w:pStyle w:val="Normal"/>
              <w:spacing w:lineRule="auto" w:line="240" w:before="0" w:after="0"/>
              <w:rPr>
                <w:rFonts w:ascii="Times New Roman" w:hAnsi="Times New Roman" w:eastAsia="Times New Roman" w:cs="Times New Roman"/>
                <w:sz w:val="28"/>
                <w:szCs w:val="20"/>
                <w:lang w:eastAsia="ru-RU"/>
              </w:rPr>
            </w:pPr>
            <w:r>
              <w:rPr>
                <w:rFonts w:eastAsia="Times New Roman" w:cs="Times New Roman"/>
                <w:sz w:val="28"/>
                <w:szCs w:val="20"/>
                <w:lang w:eastAsia="ru-RU"/>
              </w:rPr>
              <w:t>Составить сборник задач «История поселка Теплоозерска в математических задачах»</w:t>
            </w:r>
          </w:p>
        </w:tc>
        <w:tc>
          <w:tcPr>
            <w:tcW w:w="2515" w:type="dxa"/>
            <w:tcBorders/>
            <w:shd w:fill="auto" w:val="clear"/>
          </w:tcPr>
          <w:p>
            <w:pPr>
              <w:pStyle w:val="Normal"/>
              <w:spacing w:lineRule="auto" w:line="240" w:before="0" w:after="0"/>
              <w:rPr>
                <w:sz w:val="28"/>
                <w:szCs w:val="28"/>
              </w:rPr>
            </w:pPr>
            <w:r>
              <w:rPr>
                <w:rFonts w:eastAsia="Times New Roman" w:cs="Times New Roman"/>
                <w:sz w:val="28"/>
                <w:szCs w:val="28"/>
                <w:lang w:eastAsia="ru-RU"/>
              </w:rPr>
              <w:t>100 %</w:t>
            </w:r>
          </w:p>
        </w:tc>
        <w:tc>
          <w:tcPr>
            <w:tcW w:w="1684"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26-31 марта </w:t>
            </w:r>
          </w:p>
        </w:tc>
      </w:tr>
    </w:tbl>
    <w:p>
      <w:pPr>
        <w:pStyle w:val="Normal"/>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pPr>
      <w:r>
        <w:rPr>
          <w:b/>
          <w:sz w:val="28"/>
          <w:szCs w:val="28"/>
        </w:rPr>
        <w:t xml:space="preserve">Проверочный лист проекта </w:t>
      </w:r>
    </w:p>
    <w:p>
      <w:pPr>
        <w:pStyle w:val="Normal"/>
        <w:jc w:val="center"/>
        <w:rPr>
          <w:b/>
          <w:b/>
          <w:sz w:val="28"/>
          <w:szCs w:val="28"/>
        </w:rPr>
      </w:pPr>
      <w:r>
        <w:rPr>
          <w:b/>
          <w:sz w:val="28"/>
          <w:szCs w:val="28"/>
        </w:rPr>
        <w:t>«История поселка Теплоозерска в математических задачах»</w:t>
      </w:r>
    </w:p>
    <w:p>
      <w:pPr>
        <w:pStyle w:val="Normal"/>
        <w:jc w:val="center"/>
        <w:rPr>
          <w:b/>
          <w:b/>
          <w:sz w:val="28"/>
          <w:szCs w:val="28"/>
        </w:rPr>
      </w:pPr>
      <w:r>
        <w:rPr>
          <w:b/>
          <w:sz w:val="28"/>
          <w:szCs w:val="28"/>
        </w:rPr>
      </w:r>
    </w:p>
    <w:tbl>
      <w:tblPr>
        <w:tblW w:w="10484" w:type="dxa"/>
        <w:jc w:val="lef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firstRow="1" w:noVBand="1" w:lastRow="0" w:firstColumn="1" w:lastColumn="0" w:noHBand="0" w:val="04a0"/>
      </w:tblPr>
      <w:tblGrid>
        <w:gridCol w:w="442"/>
        <w:gridCol w:w="2280"/>
        <w:gridCol w:w="3511"/>
        <w:gridCol w:w="3119"/>
        <w:gridCol w:w="1132"/>
      </w:tblGrid>
      <w:tr>
        <w:trPr/>
        <w:tc>
          <w:tcPr>
            <w:tcW w:w="44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before="240" w:after="200"/>
              <w:ind w:hanging="0"/>
              <w:jc w:val="center"/>
              <w:rPr>
                <w:rFonts w:ascii="Times New Roman" w:hAnsi="Times New Roman" w:cs="Times New Roman"/>
                <w:b/>
                <w:b/>
                <w:i/>
                <w:i/>
              </w:rPr>
            </w:pPr>
            <w:r>
              <w:rPr>
                <w:rFonts w:cs="Times New Roman" w:ascii="Times New Roman" w:hAnsi="Times New Roman"/>
                <w:b/>
                <w:i/>
              </w:rPr>
              <w:t>№</w:t>
            </w:r>
          </w:p>
        </w:tc>
        <w:tc>
          <w:tcPr>
            <w:tcW w:w="2280"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before="240" w:after="200"/>
              <w:ind w:hanging="0"/>
              <w:jc w:val="center"/>
              <w:rPr>
                <w:rFonts w:ascii="Times New Roman" w:hAnsi="Times New Roman" w:cs="Times New Roman"/>
                <w:i/>
                <w:i/>
              </w:rPr>
            </w:pPr>
            <w:r>
              <w:rPr>
                <w:rFonts w:cs="Times New Roman" w:ascii="Times New Roman" w:hAnsi="Times New Roman"/>
                <w:b/>
                <w:i/>
              </w:rPr>
              <w:t>Критерий</w:t>
            </w:r>
          </w:p>
        </w:tc>
        <w:tc>
          <w:tcPr>
            <w:tcW w:w="6630" w:type="dxa"/>
            <w:gridSpan w:val="2"/>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before="240" w:after="0"/>
              <w:ind w:hanging="0"/>
              <w:jc w:val="center"/>
              <w:rPr>
                <w:rFonts w:ascii="Times New Roman" w:hAnsi="Times New Roman" w:cs="Times New Roman"/>
                <w:i/>
                <w:i/>
              </w:rPr>
            </w:pPr>
            <w:r>
              <w:rPr>
                <w:rFonts w:cs="Times New Roman" w:ascii="Times New Roman" w:hAnsi="Times New Roman"/>
                <w:b/>
                <w:i/>
              </w:rPr>
              <w:t>Уровни сформированности навыков проектной деятельности</w:t>
            </w:r>
          </w:p>
        </w:tc>
        <w:tc>
          <w:tcPr>
            <w:tcW w:w="1132" w:type="dxa"/>
            <w:vMerge w:val="restart"/>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before="240" w:after="0"/>
              <w:ind w:hanging="0"/>
              <w:jc w:val="center"/>
              <w:rPr>
                <w:rFonts w:ascii="Times New Roman" w:hAnsi="Times New Roman" w:cs="Times New Roman"/>
                <w:b/>
                <w:b/>
                <w:i/>
                <w:i/>
              </w:rPr>
            </w:pPr>
            <w:r>
              <w:rPr>
                <w:rFonts w:cs="Times New Roman" w:ascii="Times New Roman" w:hAnsi="Times New Roman"/>
                <w:b/>
                <w:i/>
              </w:rPr>
              <w:t>Резуль-</w:t>
            </w:r>
          </w:p>
          <w:p>
            <w:pPr>
              <w:pStyle w:val="Style20"/>
              <w:spacing w:lineRule="auto" w:line="240" w:before="240" w:after="0"/>
              <w:ind w:hanging="0"/>
              <w:jc w:val="center"/>
              <w:rPr>
                <w:rFonts w:ascii="Times New Roman" w:hAnsi="Times New Roman" w:cs="Times New Roman"/>
                <w:b/>
                <w:b/>
                <w:i/>
                <w:i/>
              </w:rPr>
            </w:pPr>
            <w:r>
              <w:rPr>
                <w:rFonts w:cs="Times New Roman" w:ascii="Times New Roman" w:hAnsi="Times New Roman"/>
                <w:b/>
                <w:i/>
              </w:rPr>
              <w:t xml:space="preserve">тат </w:t>
            </w:r>
          </w:p>
        </w:tc>
      </w:tr>
      <w:tr>
        <w:trPr/>
        <w:tc>
          <w:tcPr>
            <w:tcW w:w="44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rPr>
                <w:rFonts w:eastAsia="Calibri"/>
                <w:i/>
                <w:i/>
                <w:sz w:val="28"/>
                <w:szCs w:val="28"/>
              </w:rPr>
            </w:pPr>
            <w:r>
              <w:rPr>
                <w:rFonts w:eastAsia="Calibri"/>
                <w:i/>
                <w:sz w:val="28"/>
                <w:szCs w:val="28"/>
              </w:rPr>
            </w:r>
          </w:p>
        </w:tc>
        <w:tc>
          <w:tcPr>
            <w:tcW w:w="2280"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rPr>
                <w:rFonts w:eastAsia="Calibri"/>
                <w:i/>
                <w:i/>
                <w:sz w:val="28"/>
                <w:szCs w:val="28"/>
              </w:rPr>
            </w:pPr>
            <w:r>
              <w:rPr>
                <w:rFonts w:eastAsia="Calibri"/>
                <w:i/>
                <w:sz w:val="28"/>
                <w:szCs w:val="28"/>
              </w:rPr>
            </w:r>
          </w:p>
        </w:tc>
        <w:tc>
          <w:tcPr>
            <w:tcW w:w="35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lear" w:pos="708"/>
                <w:tab w:val="left" w:pos="357" w:leader="none"/>
              </w:tabs>
              <w:suppressAutoHyphens w:val="true"/>
              <w:spacing w:before="240" w:after="0"/>
              <w:jc w:val="center"/>
              <w:rPr>
                <w:b/>
                <w:b/>
                <w:i/>
                <w:i/>
                <w:sz w:val="28"/>
                <w:szCs w:val="28"/>
              </w:rPr>
            </w:pPr>
            <w:r>
              <w:rPr>
                <w:b/>
                <w:i/>
                <w:sz w:val="28"/>
                <w:szCs w:val="28"/>
              </w:rPr>
              <w:t>Базовый (Б)</w:t>
            </w:r>
          </w:p>
        </w:tc>
        <w:tc>
          <w:tcPr>
            <w:tcW w:w="3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vAlign w:val="center"/>
          </w:tcPr>
          <w:p>
            <w:pPr>
              <w:pStyle w:val="Normal"/>
              <w:tabs>
                <w:tab w:val="clear" w:pos="708"/>
                <w:tab w:val="left" w:pos="357" w:leader="none"/>
              </w:tabs>
              <w:suppressAutoHyphens w:val="true"/>
              <w:spacing w:before="240" w:after="0"/>
              <w:jc w:val="center"/>
              <w:rPr>
                <w:b/>
                <w:b/>
                <w:i/>
                <w:i/>
                <w:sz w:val="28"/>
                <w:szCs w:val="28"/>
              </w:rPr>
            </w:pPr>
            <w:r>
              <w:rPr>
                <w:b/>
                <w:i/>
                <w:sz w:val="28"/>
                <w:szCs w:val="28"/>
              </w:rPr>
              <w:t>Повышенный (П)</w:t>
            </w:r>
          </w:p>
        </w:tc>
        <w:tc>
          <w:tcPr>
            <w:tcW w:w="1132" w:type="dxa"/>
            <w:vMerge w:val="continue"/>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spacing w:before="240" w:after="0"/>
              <w:jc w:val="center"/>
              <w:rPr>
                <w:b/>
                <w:b/>
                <w:i/>
                <w:i/>
                <w:sz w:val="28"/>
                <w:szCs w:val="28"/>
              </w:rPr>
            </w:pPr>
            <w:r>
              <w:rPr>
                <w:b/>
                <w:i/>
                <w:sz w:val="28"/>
                <w:szCs w:val="28"/>
              </w:rPr>
            </w:r>
          </w:p>
        </w:tc>
      </w:tr>
      <w:tr>
        <w:trPr/>
        <w:tc>
          <w:tcPr>
            <w:tcW w:w="4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spacing w:before="240" w:after="0"/>
              <w:rPr>
                <w:b/>
                <w:b/>
                <w:i/>
                <w:i/>
                <w:sz w:val="28"/>
                <w:szCs w:val="28"/>
              </w:rPr>
            </w:pPr>
            <w:r>
              <w:rPr>
                <w:b/>
                <w:i/>
                <w:sz w:val="28"/>
                <w:szCs w:val="28"/>
              </w:rPr>
              <w:t>1</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spacing w:before="240" w:after="0"/>
              <w:rPr>
                <w:b/>
                <w:b/>
                <w:i/>
                <w:i/>
                <w:sz w:val="28"/>
                <w:szCs w:val="28"/>
              </w:rPr>
            </w:pPr>
            <w:r>
              <w:rPr>
                <w:b/>
                <w:i/>
                <w:sz w:val="28"/>
                <w:szCs w:val="28"/>
              </w:rPr>
              <w:t>Самостоятельное приобретение знаний и решение проблем</w:t>
            </w:r>
          </w:p>
        </w:tc>
        <w:tc>
          <w:tcPr>
            <w:tcW w:w="35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b/>
                <w:b/>
                <w:sz w:val="28"/>
                <w:szCs w:val="28"/>
              </w:rPr>
            </w:pPr>
            <w:r>
              <w:rPr>
                <w:sz w:val="28"/>
                <w:szCs w:val="28"/>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08" w:leader="none"/>
              </w:tabs>
              <w:suppressAutoHyphens w:val="true"/>
              <w:rPr>
                <w:sz w:val="28"/>
                <w:szCs w:val="28"/>
              </w:rPr>
            </w:pPr>
            <w:r>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08" w:leader="none"/>
              </w:tabs>
              <w:suppressAutoHyphens w:val="true"/>
              <w:rPr>
                <w:sz w:val="28"/>
                <w:szCs w:val="28"/>
              </w:rPr>
            </w:pPr>
            <w:r>
              <w:rPr>
                <w:sz w:val="28"/>
                <w:szCs w:val="28"/>
              </w:rPr>
              <w:t>П</w:t>
            </w:r>
          </w:p>
        </w:tc>
      </w:tr>
      <w:tr>
        <w:trPr/>
        <w:tc>
          <w:tcPr>
            <w:tcW w:w="4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b/>
                <w:b/>
                <w:i/>
                <w:i/>
                <w:sz w:val="28"/>
                <w:szCs w:val="28"/>
              </w:rPr>
            </w:pPr>
            <w:r>
              <w:rPr>
                <w:b/>
                <w:i/>
                <w:sz w:val="28"/>
                <w:szCs w:val="28"/>
              </w:rPr>
              <w:t>2</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b/>
                <w:b/>
                <w:i/>
                <w:i/>
                <w:sz w:val="28"/>
                <w:szCs w:val="28"/>
              </w:rPr>
            </w:pPr>
            <w:r>
              <w:rPr>
                <w:b/>
                <w:i/>
                <w:sz w:val="28"/>
                <w:szCs w:val="28"/>
              </w:rPr>
              <w:t>Знание предмета</w:t>
            </w:r>
          </w:p>
        </w:tc>
        <w:tc>
          <w:tcPr>
            <w:tcW w:w="35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sz w:val="28"/>
                <w:szCs w:val="28"/>
              </w:rPr>
            </w:pPr>
            <w:r>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08" w:leader="none"/>
              </w:tabs>
              <w:suppressAutoHyphens w:val="true"/>
              <w:rPr>
                <w:sz w:val="28"/>
                <w:szCs w:val="28"/>
              </w:rPr>
            </w:pPr>
            <w:r>
              <w:rPr>
                <w:sz w:val="28"/>
                <w:szCs w:val="28"/>
              </w:rPr>
              <w:t>Продемонстрировано свободное владение предметом проектной деятельности. Ошибки отсутствуют</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108" w:leader="none"/>
              </w:tabs>
              <w:suppressAutoHyphens w:val="true"/>
              <w:rPr>
                <w:sz w:val="28"/>
                <w:szCs w:val="28"/>
              </w:rPr>
            </w:pPr>
            <w:r>
              <w:rPr>
                <w:sz w:val="28"/>
                <w:szCs w:val="28"/>
              </w:rPr>
              <w:t>П</w:t>
            </w:r>
          </w:p>
        </w:tc>
      </w:tr>
      <w:tr>
        <w:trPr>
          <w:trHeight w:val="3534" w:hRule="atLeast"/>
        </w:trPr>
        <w:tc>
          <w:tcPr>
            <w:tcW w:w="4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ind w:hanging="0"/>
              <w:rPr>
                <w:rFonts w:ascii="Times New Roman" w:hAnsi="Times New Roman" w:cs="Times New Roman"/>
                <w:b/>
                <w:b/>
                <w:i/>
                <w:i/>
              </w:rPr>
            </w:pPr>
            <w:r>
              <w:rPr>
                <w:rFonts w:cs="Times New Roman" w:ascii="Times New Roman" w:hAnsi="Times New Roman"/>
                <w:b/>
                <w:i/>
              </w:rPr>
              <w:t>3</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ind w:hanging="0"/>
              <w:rPr>
                <w:rFonts w:ascii="Times New Roman" w:hAnsi="Times New Roman" w:cs="Times New Roman"/>
                <w:i/>
                <w:i/>
              </w:rPr>
            </w:pPr>
            <w:r>
              <w:rPr>
                <w:rFonts w:cs="Times New Roman" w:ascii="Times New Roman" w:hAnsi="Times New Roman"/>
                <w:b/>
                <w:i/>
              </w:rPr>
              <w:t>Регулятивные действия</w:t>
            </w:r>
          </w:p>
        </w:tc>
        <w:tc>
          <w:tcPr>
            <w:tcW w:w="35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spacing w:lineRule="auto" w:line="240"/>
              <w:rPr>
                <w:sz w:val="28"/>
                <w:szCs w:val="28"/>
              </w:rPr>
            </w:pPr>
            <w:r>
              <w:rPr>
                <w:sz w:val="28"/>
                <w:szCs w:val="28"/>
              </w:rPr>
              <w:t>Продемонстрированы навыки определения темы и планирования работы.</w:t>
            </w:r>
          </w:p>
          <w:p>
            <w:pPr>
              <w:pStyle w:val="Style20"/>
              <w:spacing w:lineRule="auto" w:line="240"/>
              <w:ind w:hanging="0"/>
              <w:rPr>
                <w:rFonts w:ascii="Times New Roman" w:hAnsi="Times New Roman" w:cs="Times New Roman"/>
              </w:rPr>
            </w:pPr>
            <w:r>
              <w:rPr>
                <w:rFonts w:cs="Times New Roman" w:ascii="Times New Roman" w:hAnsi="Times New Roman"/>
              </w:rPr>
              <w:t>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ind w:hanging="0"/>
              <w:jc w:val="left"/>
              <w:rPr>
                <w:rFonts w:ascii="Times New Roman" w:hAnsi="Times New Roman" w:cs="Times New Roman"/>
              </w:rPr>
            </w:pPr>
            <w:r>
              <w:rPr>
                <w:rFonts w:cs="Times New Roman" w:ascii="Times New Roman" w:hAnsi="Times New Roman"/>
              </w:rPr>
              <w:t>Работа тщательно спланирована и последовательно реализована, своевременно пройдены все необходимые этапы обсуждения и представления.</w:t>
            </w:r>
          </w:p>
          <w:p>
            <w:pPr>
              <w:pStyle w:val="Style20"/>
              <w:spacing w:lineRule="auto" w:line="240"/>
              <w:ind w:hanging="0"/>
              <w:rPr>
                <w:rFonts w:ascii="Times New Roman" w:hAnsi="Times New Roman" w:cs="Times New Roman"/>
              </w:rPr>
            </w:pPr>
            <w:r>
              <w:rPr>
                <w:rFonts w:cs="Times New Roman" w:ascii="Times New Roman" w:hAnsi="Times New Roman"/>
              </w:rPr>
              <w:t>Контроль и коррекция осуществлялись самостоятельно</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Style20"/>
              <w:spacing w:lineRule="auto" w:line="240"/>
              <w:ind w:hanging="0"/>
              <w:jc w:val="left"/>
              <w:rPr>
                <w:rFonts w:ascii="Times New Roman" w:hAnsi="Times New Roman" w:cs="Times New Roman"/>
              </w:rPr>
            </w:pPr>
            <w:r>
              <w:rPr>
                <w:rFonts w:cs="Times New Roman" w:ascii="Times New Roman" w:hAnsi="Times New Roman"/>
              </w:rPr>
              <w:t>Б</w:t>
            </w:r>
          </w:p>
        </w:tc>
      </w:tr>
      <w:tr>
        <w:trPr/>
        <w:tc>
          <w:tcPr>
            <w:tcW w:w="44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b/>
                <w:b/>
                <w:i/>
                <w:i/>
                <w:sz w:val="28"/>
                <w:szCs w:val="28"/>
              </w:rPr>
            </w:pPr>
            <w:r>
              <w:rPr>
                <w:b/>
                <w:i/>
                <w:sz w:val="28"/>
                <w:szCs w:val="28"/>
              </w:rPr>
              <w:t>4</w:t>
            </w:r>
          </w:p>
        </w:tc>
        <w:tc>
          <w:tcPr>
            <w:tcW w:w="2280"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b/>
                <w:b/>
                <w:i/>
                <w:i/>
                <w:sz w:val="28"/>
                <w:szCs w:val="28"/>
              </w:rPr>
            </w:pPr>
            <w:r>
              <w:rPr>
                <w:b/>
                <w:i/>
                <w:sz w:val="28"/>
                <w:szCs w:val="28"/>
              </w:rPr>
              <w:t>Коммуникация</w:t>
            </w:r>
          </w:p>
        </w:tc>
        <w:tc>
          <w:tcPr>
            <w:tcW w:w="3511"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sz w:val="28"/>
                <w:szCs w:val="28"/>
              </w:rPr>
            </w:pPr>
            <w:r>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119"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sz w:val="28"/>
                <w:szCs w:val="28"/>
              </w:rPr>
            </w:pPr>
            <w:r>
              <w:rPr>
                <w:sz w:val="28"/>
                <w:szCs w:val="28"/>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 вызывает интерес. Автор свободно отвечает на вопросы</w:t>
            </w:r>
          </w:p>
        </w:tc>
        <w:tc>
          <w:tcPr>
            <w:tcW w:w="1132" w:type="dxa"/>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cBorders>
            <w:shd w:fill="auto" w:val="clear"/>
          </w:tcPr>
          <w:p>
            <w:pPr>
              <w:pStyle w:val="Normal"/>
              <w:tabs>
                <w:tab w:val="clear" w:pos="708"/>
                <w:tab w:val="left" w:pos="357" w:leader="none"/>
              </w:tabs>
              <w:suppressAutoHyphens w:val="true"/>
              <w:rPr>
                <w:sz w:val="28"/>
                <w:szCs w:val="28"/>
              </w:rPr>
            </w:pPr>
            <w:r>
              <w:rPr>
                <w:sz w:val="28"/>
                <w:szCs w:val="28"/>
              </w:rPr>
              <w:t>П</w:t>
            </w:r>
          </w:p>
        </w:tc>
      </w:tr>
    </w:tbl>
    <w:p>
      <w:pPr>
        <w:pStyle w:val="Normal"/>
        <w:rPr>
          <w:sz w:val="28"/>
          <w:szCs w:val="28"/>
        </w:rPr>
      </w:pPr>
      <w:r>
        <w:rPr>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b/>
          <w:b/>
          <w:sz w:val="28"/>
          <w:szCs w:val="28"/>
        </w:rPr>
      </w:pPr>
      <w:r>
        <w:rPr>
          <w:b/>
          <w:sz w:val="28"/>
          <w:szCs w:val="28"/>
        </w:rPr>
      </w:r>
    </w:p>
    <w:p>
      <w:pPr>
        <w:pStyle w:val="Normal"/>
        <w:jc w:val="center"/>
        <w:rPr/>
      </w:pPr>
      <w:r>
        <w:rPr>
          <w:b/>
          <w:sz w:val="28"/>
          <w:szCs w:val="28"/>
        </w:rPr>
        <w:t>Рефлексия проекта</w:t>
      </w:r>
    </w:p>
    <w:p>
      <w:pPr>
        <w:pStyle w:val="Normal"/>
        <w:jc w:val="center"/>
        <w:rPr>
          <w:b/>
          <w:b/>
          <w:sz w:val="28"/>
          <w:szCs w:val="28"/>
        </w:rPr>
      </w:pPr>
      <w:r>
        <w:rPr>
          <w:b/>
          <w:sz w:val="28"/>
          <w:szCs w:val="28"/>
        </w:rPr>
        <w:t>«История поселка Теплоозерск</w:t>
      </w:r>
      <w:r>
        <w:rPr>
          <w:b/>
          <w:sz w:val="28"/>
          <w:szCs w:val="28"/>
        </w:rPr>
        <w:t>а</w:t>
      </w:r>
      <w:r>
        <w:rPr>
          <w:b/>
          <w:sz w:val="28"/>
          <w:szCs w:val="28"/>
        </w:rPr>
        <w:t xml:space="preserve"> в математических задачах»</w:t>
      </w:r>
    </w:p>
    <w:p>
      <w:pPr>
        <w:pStyle w:val="Normal"/>
        <w:rPr>
          <w:b/>
          <w:b/>
          <w:sz w:val="28"/>
          <w:szCs w:val="28"/>
        </w:rPr>
      </w:pPr>
      <w:r>
        <w:rPr>
          <w:b/>
          <w:sz w:val="28"/>
          <w:szCs w:val="28"/>
        </w:rPr>
      </w:r>
    </w:p>
    <w:tbl>
      <w:tblPr>
        <w:tblStyle w:val="a3"/>
        <w:tblW w:w="10314" w:type="dxa"/>
        <w:jc w:val="left"/>
        <w:tblInd w:w="0" w:type="dxa"/>
        <w:tblCellMar>
          <w:top w:w="0" w:type="dxa"/>
          <w:left w:w="108" w:type="dxa"/>
          <w:bottom w:w="0" w:type="dxa"/>
          <w:right w:w="108" w:type="dxa"/>
        </w:tblCellMar>
        <w:tblLook w:firstRow="1" w:noVBand="1" w:lastRow="0" w:firstColumn="1" w:lastColumn="0" w:noHBand="0" w:val="04a0"/>
      </w:tblPr>
      <w:tblGrid>
        <w:gridCol w:w="562"/>
        <w:gridCol w:w="3398"/>
        <w:gridCol w:w="6354"/>
      </w:tblGrid>
      <w:tr>
        <w:trPr/>
        <w:tc>
          <w:tcPr>
            <w:tcW w:w="562" w:type="dxa"/>
            <w:tcBorders/>
            <w:shd w:fill="auto" w:val="clear"/>
          </w:tcPr>
          <w:p>
            <w:pPr>
              <w:pStyle w:val="Normal"/>
              <w:spacing w:lineRule="auto" w:line="240" w:before="0" w:after="0"/>
              <w:rPr>
                <w:sz w:val="28"/>
                <w:szCs w:val="28"/>
              </w:rPr>
            </w:pPr>
            <w:r>
              <w:rPr>
                <w:rFonts w:eastAsia="Times New Roman" w:cs="Times New Roman"/>
                <w:sz w:val="28"/>
                <w:szCs w:val="28"/>
                <w:lang w:eastAsia="ru-RU"/>
              </w:rPr>
              <w:t>1</w:t>
            </w:r>
          </w:p>
        </w:tc>
        <w:tc>
          <w:tcPr>
            <w:tcW w:w="3398" w:type="dxa"/>
            <w:tcBorders/>
            <w:shd w:fill="auto" w:val="clear"/>
          </w:tcPr>
          <w:p>
            <w:pPr>
              <w:pStyle w:val="Normal"/>
              <w:spacing w:lineRule="auto" w:line="240" w:before="0" w:after="0"/>
              <w:rPr>
                <w:sz w:val="28"/>
                <w:szCs w:val="28"/>
              </w:rPr>
            </w:pPr>
            <w:r>
              <w:rPr>
                <w:rFonts w:eastAsia="Times New Roman" w:cs="Times New Roman"/>
                <w:sz w:val="28"/>
                <w:szCs w:val="28"/>
                <w:lang w:eastAsia="ru-RU"/>
              </w:rPr>
              <w:t>Личная значимость проекта</w:t>
            </w:r>
          </w:p>
        </w:tc>
        <w:tc>
          <w:tcPr>
            <w:tcW w:w="6354" w:type="dxa"/>
            <w:tcBorders/>
            <w:shd w:fill="auto" w:val="clear"/>
          </w:tcPr>
          <w:p>
            <w:pPr>
              <w:pStyle w:val="Normal"/>
              <w:spacing w:lineRule="auto" w:line="240" w:before="0" w:after="0"/>
              <w:rPr/>
            </w:pPr>
            <w:r>
              <w:rPr>
                <w:rFonts w:eastAsia="Times New Roman" w:cs="Times New Roman"/>
                <w:sz w:val="28"/>
                <w:szCs w:val="28"/>
                <w:lang w:eastAsia="ru-RU"/>
              </w:rPr>
              <w:t xml:space="preserve">Полученные знания по истории поселка Теплоозерска </w:t>
            </w:r>
            <w:bookmarkStart w:id="2" w:name="_GoBack"/>
            <w:bookmarkEnd w:id="2"/>
            <w:r>
              <w:rPr>
                <w:rFonts w:eastAsia="Times New Roman" w:cs="Times New Roman"/>
                <w:sz w:val="28"/>
                <w:szCs w:val="28"/>
                <w:lang w:eastAsia="ru-RU"/>
              </w:rPr>
              <w:t>будут способствовать развитию нашего кругозора</w:t>
            </w:r>
          </w:p>
        </w:tc>
      </w:tr>
      <w:tr>
        <w:trPr/>
        <w:tc>
          <w:tcPr>
            <w:tcW w:w="562" w:type="dxa"/>
            <w:tcBorders/>
            <w:shd w:fill="auto" w:val="clear"/>
          </w:tcPr>
          <w:p>
            <w:pPr>
              <w:pStyle w:val="Normal"/>
              <w:spacing w:lineRule="auto" w:line="240" w:before="0" w:after="0"/>
              <w:rPr>
                <w:sz w:val="28"/>
                <w:szCs w:val="28"/>
              </w:rPr>
            </w:pPr>
            <w:r>
              <w:rPr>
                <w:rFonts w:eastAsia="Times New Roman" w:cs="Times New Roman"/>
                <w:sz w:val="28"/>
                <w:szCs w:val="28"/>
                <w:lang w:eastAsia="ru-RU"/>
              </w:rPr>
              <w:t>2</w:t>
            </w:r>
          </w:p>
        </w:tc>
        <w:tc>
          <w:tcPr>
            <w:tcW w:w="3398" w:type="dxa"/>
            <w:tcBorders/>
            <w:shd w:fill="auto" w:val="clear"/>
          </w:tcPr>
          <w:p>
            <w:pPr>
              <w:pStyle w:val="Normal"/>
              <w:spacing w:lineRule="auto" w:line="240" w:before="0" w:after="0"/>
              <w:rPr>
                <w:sz w:val="28"/>
                <w:szCs w:val="28"/>
              </w:rPr>
            </w:pPr>
            <w:r>
              <w:rPr>
                <w:rFonts w:eastAsia="Times New Roman" w:cs="Times New Roman"/>
                <w:sz w:val="28"/>
                <w:szCs w:val="28"/>
                <w:lang w:eastAsia="ru-RU"/>
              </w:rPr>
              <w:t>Приобретенные знания и умения</w:t>
            </w:r>
          </w:p>
        </w:tc>
        <w:tc>
          <w:tcPr>
            <w:tcW w:w="6354" w:type="dxa"/>
            <w:tcBorders/>
            <w:shd w:fill="auto" w:val="clear"/>
          </w:tcPr>
          <w:p>
            <w:pPr>
              <w:pStyle w:val="Normal"/>
              <w:tabs>
                <w:tab w:val="clear" w:pos="708"/>
                <w:tab w:val="left" w:pos="0" w:leader="none"/>
                <w:tab w:val="left" w:pos="1560" w:leader="none"/>
              </w:tabs>
              <w:spacing w:lineRule="auto" w:line="240" w:before="0" w:after="0"/>
              <w:jc w:val="both"/>
              <w:rPr/>
            </w:pPr>
            <w:r>
              <w:rPr>
                <w:rFonts w:eastAsia="Times New Roman" w:cs="Times New Roman"/>
                <w:sz w:val="28"/>
                <w:szCs w:val="28"/>
                <w:lang w:eastAsia="ru-RU"/>
              </w:rPr>
              <w:t xml:space="preserve"> </w:t>
            </w:r>
            <w:r>
              <w:rPr>
                <w:rFonts w:eastAsia="Times New Roman" w:cs="Times New Roman"/>
                <w:sz w:val="28"/>
                <w:szCs w:val="28"/>
                <w:lang w:eastAsia="ru-RU"/>
              </w:rPr>
              <w:t>В ходе реализации проекта мы научилась составлять математические задачи по имеющимся данным, в</w:t>
            </w:r>
            <w:r>
              <w:rPr>
                <w:rFonts w:eastAsia="Times New Roman" w:cs="Times New Roman"/>
                <w:color w:val="000000"/>
                <w:sz w:val="28"/>
                <w:szCs w:val="28"/>
                <w:lang w:eastAsia="ru-RU"/>
              </w:rPr>
              <w:t xml:space="preserve"> перспективе планирую заинтересовать составлением авторских задач всех учащихся класса и совместно с одноклассниками реализовать новый проект - разработать сборник задач  "Мой родной край в математических задачах".</w:t>
            </w:r>
          </w:p>
        </w:tc>
      </w:tr>
      <w:tr>
        <w:trPr/>
        <w:tc>
          <w:tcPr>
            <w:tcW w:w="562" w:type="dxa"/>
            <w:tcBorders/>
            <w:shd w:fill="auto" w:val="clear"/>
          </w:tcPr>
          <w:p>
            <w:pPr>
              <w:pStyle w:val="Normal"/>
              <w:spacing w:lineRule="auto" w:line="240" w:before="0" w:after="0"/>
              <w:rPr>
                <w:sz w:val="28"/>
                <w:szCs w:val="28"/>
              </w:rPr>
            </w:pPr>
            <w:r>
              <w:rPr>
                <w:rFonts w:eastAsia="Times New Roman" w:cs="Times New Roman"/>
                <w:sz w:val="28"/>
                <w:szCs w:val="28"/>
                <w:lang w:eastAsia="ru-RU"/>
              </w:rPr>
              <w:t>3</w:t>
            </w:r>
          </w:p>
        </w:tc>
        <w:tc>
          <w:tcPr>
            <w:tcW w:w="3398"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Трудности </w:t>
            </w:r>
          </w:p>
        </w:tc>
        <w:tc>
          <w:tcPr>
            <w:tcW w:w="6354" w:type="dxa"/>
            <w:tcBorders/>
            <w:shd w:fill="auto" w:val="clear"/>
          </w:tcPr>
          <w:p>
            <w:pPr>
              <w:pStyle w:val="Normal"/>
              <w:spacing w:lineRule="auto" w:line="240" w:before="0" w:after="0"/>
              <w:rPr/>
            </w:pPr>
            <w:r>
              <w:rPr>
                <w:rFonts w:eastAsia="Times New Roman" w:cs="Times New Roman"/>
                <w:sz w:val="28"/>
                <w:szCs w:val="28"/>
                <w:lang w:eastAsia="ru-RU"/>
              </w:rPr>
              <w:t>Мы очень переживала, что не успеем в срок, но мы справились и добросовестно выполнили задания каждого этапа.</w:t>
            </w:r>
          </w:p>
        </w:tc>
      </w:tr>
      <w:tr>
        <w:trPr/>
        <w:tc>
          <w:tcPr>
            <w:tcW w:w="562" w:type="dxa"/>
            <w:tcBorders/>
            <w:shd w:fill="auto" w:val="clear"/>
          </w:tcPr>
          <w:p>
            <w:pPr>
              <w:pStyle w:val="Normal"/>
              <w:spacing w:lineRule="auto" w:line="240" w:before="0" w:after="0"/>
              <w:rPr>
                <w:sz w:val="28"/>
                <w:szCs w:val="28"/>
              </w:rPr>
            </w:pPr>
            <w:r>
              <w:rPr>
                <w:rFonts w:eastAsia="Times New Roman" w:cs="Times New Roman"/>
                <w:sz w:val="28"/>
                <w:szCs w:val="28"/>
                <w:lang w:eastAsia="ru-RU"/>
              </w:rPr>
              <w:t>4</w:t>
            </w:r>
          </w:p>
        </w:tc>
        <w:tc>
          <w:tcPr>
            <w:tcW w:w="3398" w:type="dxa"/>
            <w:tcBorders/>
            <w:shd w:fill="auto" w:val="clear"/>
          </w:tcPr>
          <w:p>
            <w:pPr>
              <w:pStyle w:val="Normal"/>
              <w:spacing w:lineRule="auto" w:line="240" w:before="0" w:after="0"/>
              <w:rPr>
                <w:sz w:val="28"/>
                <w:szCs w:val="28"/>
              </w:rPr>
            </w:pPr>
            <w:r>
              <w:rPr>
                <w:rFonts w:eastAsia="Times New Roman" w:cs="Times New Roman"/>
                <w:sz w:val="28"/>
                <w:szCs w:val="28"/>
                <w:lang w:eastAsia="ru-RU"/>
              </w:rPr>
              <w:t xml:space="preserve">Замечания и предложения </w:t>
            </w:r>
          </w:p>
        </w:tc>
        <w:tc>
          <w:tcPr>
            <w:tcW w:w="6354" w:type="dxa"/>
            <w:tcBorders/>
            <w:shd w:fill="auto" w:val="clear"/>
          </w:tcPr>
          <w:p>
            <w:pPr>
              <w:pStyle w:val="Normal"/>
              <w:spacing w:lineRule="auto" w:line="240" w:before="0" w:after="0"/>
              <w:jc w:val="both"/>
              <w:rPr>
                <w:sz w:val="28"/>
                <w:szCs w:val="28"/>
              </w:rPr>
            </w:pPr>
            <w:r>
              <w:rPr>
                <w:rFonts w:eastAsia="Times New Roman" w:cs="Times New Roman"/>
                <w:bCs/>
                <w:sz w:val="28"/>
                <w:szCs w:val="28"/>
                <w:lang w:eastAsia="ru-RU"/>
              </w:rPr>
              <w:t>Спасибо огромное за этот творческий проект. За продуманные этапы, которые постепенно усложнялись, за радость, которую я получили от работы, за те умения и знания, которые я приобрела, выполняя этот проект. Все задания были очень интересными. Ни одно не было скучным, неинтересным, всегда нужно было что-то разыскать, над чем-то подумать. Обязательно продолжу в дальнейшем работу с проектами.</w:t>
            </w:r>
          </w:p>
        </w:tc>
      </w:tr>
    </w:tbl>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sz w:val="28"/>
          <w:szCs w:val="28"/>
        </w:rPr>
      </w:pPr>
      <w:r>
        <w:rPr>
          <w:sz w:val="28"/>
          <w:szCs w:val="28"/>
        </w:rPr>
      </w:r>
    </w:p>
    <w:p>
      <w:pPr>
        <w:pStyle w:val="Normal"/>
        <w:rPr/>
      </w:pPr>
      <w:r>
        <w:rPr/>
      </w:r>
    </w:p>
    <w:sectPr>
      <w:footerReference w:type="default" r:id="rId20"/>
      <w:type w:val="nextPage"/>
      <w:pgSz w:w="11906" w:h="16838"/>
      <w:pgMar w:left="1134" w:right="567" w:header="0" w:top="851" w:footer="0" w:bottom="56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Arial">
    <w:charset w:val="cc"/>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1"/>
      <w:rPr/>
    </w:pPr>
    <w:r>
      <w:rPr/>
    </w:r>
  </w:p>
  <w:p>
    <w:pPr>
      <w:pStyle w:val="Style21"/>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rPr>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bullet"/>
      <w:lvlText w:val=""/>
      <w:lvlJc w:val="left"/>
      <w:pPr>
        <w:ind w:left="1080" w:hanging="360"/>
      </w:pPr>
      <w:rPr>
        <w:rFonts w:ascii="Symbol" w:hAnsi="Symbol" w:cs="Symbol" w:hint="default"/>
        <w:sz w:val="28"/>
        <w:rFonts w:cs="Symbol"/>
      </w:rPr>
    </w:lvl>
    <w:lvl w:ilvl="1">
      <w:start w:val="1"/>
      <w:numFmt w:val="bullet"/>
      <w:lvlText w:val="o"/>
      <w:lvlJc w:val="left"/>
      <w:pPr>
        <w:ind w:left="1800" w:hanging="360"/>
      </w:pPr>
      <w:rPr>
        <w:rFonts w:ascii="Courier New" w:hAnsi="Courier New" w:cs="Courier New" w:hint="default"/>
        <w:rFonts w:cs="Courier New"/>
      </w:rPr>
    </w:lvl>
    <w:lvl w:ilvl="2">
      <w:start w:val="1"/>
      <w:numFmt w:val="bullet"/>
      <w:lvlText w:val=""/>
      <w:lvlJc w:val="left"/>
      <w:pPr>
        <w:ind w:left="2520" w:hanging="360"/>
      </w:pPr>
      <w:rPr>
        <w:rFonts w:ascii="Wingdings" w:hAnsi="Wingdings" w:cs="Wingdings" w:hint="default"/>
        <w:rFonts w:cs="Wingdings"/>
      </w:rPr>
    </w:lvl>
    <w:lvl w:ilvl="3">
      <w:start w:val="1"/>
      <w:numFmt w:val="bullet"/>
      <w:lvlText w:val=""/>
      <w:lvlJc w:val="left"/>
      <w:pPr>
        <w:ind w:left="3240" w:hanging="360"/>
      </w:pPr>
      <w:rPr>
        <w:rFonts w:ascii="Symbol" w:hAnsi="Symbol" w:cs="Symbol" w:hint="default"/>
        <w:rFonts w:cs="Symbol"/>
      </w:rPr>
    </w:lvl>
    <w:lvl w:ilvl="4">
      <w:start w:val="1"/>
      <w:numFmt w:val="bullet"/>
      <w:lvlText w:val="o"/>
      <w:lvlJc w:val="left"/>
      <w:pPr>
        <w:ind w:left="3960" w:hanging="360"/>
      </w:pPr>
      <w:rPr>
        <w:rFonts w:ascii="Courier New" w:hAnsi="Courier New" w:cs="Courier New" w:hint="default"/>
        <w:rFonts w:cs="Courier New"/>
      </w:rPr>
    </w:lvl>
    <w:lvl w:ilvl="5">
      <w:start w:val="1"/>
      <w:numFmt w:val="bullet"/>
      <w:lvlText w:val=""/>
      <w:lvlJc w:val="left"/>
      <w:pPr>
        <w:ind w:left="4680" w:hanging="360"/>
      </w:pPr>
      <w:rPr>
        <w:rFonts w:ascii="Wingdings" w:hAnsi="Wingdings" w:cs="Wingdings" w:hint="default"/>
        <w:rFonts w:cs="Wingdings"/>
      </w:rPr>
    </w:lvl>
    <w:lvl w:ilvl="6">
      <w:start w:val="1"/>
      <w:numFmt w:val="bullet"/>
      <w:lvlText w:val=""/>
      <w:lvlJc w:val="left"/>
      <w:pPr>
        <w:ind w:left="5400" w:hanging="360"/>
      </w:pPr>
      <w:rPr>
        <w:rFonts w:ascii="Symbol" w:hAnsi="Symbol" w:cs="Symbol" w:hint="default"/>
        <w:rFonts w:cs="Symbol"/>
      </w:rPr>
    </w:lvl>
    <w:lvl w:ilvl="7">
      <w:start w:val="1"/>
      <w:numFmt w:val="bullet"/>
      <w:lvlText w:val="o"/>
      <w:lvlJc w:val="left"/>
      <w:pPr>
        <w:ind w:left="6120" w:hanging="360"/>
      </w:pPr>
      <w:rPr>
        <w:rFonts w:ascii="Courier New" w:hAnsi="Courier New" w:cs="Courier New" w:hint="default"/>
        <w:rFonts w:cs="Courier New"/>
      </w:rPr>
    </w:lvl>
    <w:lvl w:ilvl="8">
      <w:start w:val="1"/>
      <w:numFmt w:val="bullet"/>
      <w:lvlText w:val=""/>
      <w:lvlJc w:val="left"/>
      <w:pPr>
        <w:ind w:left="6840" w:hanging="360"/>
      </w:pPr>
      <w:rPr>
        <w:rFonts w:ascii="Wingdings" w:hAnsi="Wingdings" w:cs="Wingdings" w:hint="default"/>
        <w:rFonts w:cs="Wingdings"/>
      </w:rPr>
    </w:lvl>
  </w:abstractNum>
  <w:abstractNum w:abstractNumId="3">
    <w:lvl w:ilvl="0">
      <w:start w:val="1"/>
      <w:numFmt w:val="bullet"/>
      <w:lvlText w:val=""/>
      <w:lvlJc w:val="left"/>
      <w:pPr>
        <w:tabs>
          <w:tab w:val="num" w:pos="1200"/>
        </w:tabs>
        <w:ind w:left="1200" w:hanging="360"/>
      </w:pPr>
      <w:rPr>
        <w:rFonts w:ascii="Symbol" w:hAnsi="Symbol" w:cs="Symbol" w:hint="default"/>
        <w:sz w:val="28"/>
        <w:rFonts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lvl w:ilvl="0">
      <w:start w:val="1"/>
      <w:numFmt w:val="bullet"/>
      <w:lvlText w:val=""/>
      <w:lvlJc w:val="left"/>
      <w:pPr>
        <w:tabs>
          <w:tab w:val="num" w:pos="720"/>
        </w:tabs>
        <w:ind w:left="720" w:hanging="360"/>
      </w:pPr>
      <w:rPr>
        <w:rFonts w:ascii="Symbol" w:hAnsi="Symbol" w:cs="Symbol" w:hint="default"/>
        <w:sz w:val="28"/>
        <w:rFonts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lvl w:ilvl="0">
      <w:start w:val="1"/>
      <w:numFmt w:val="bullet"/>
      <w:lvlText w:val=""/>
      <w:lvlJc w:val="left"/>
      <w:pPr>
        <w:tabs>
          <w:tab w:val="num" w:pos="840"/>
        </w:tabs>
        <w:ind w:left="840" w:hanging="360"/>
      </w:pPr>
      <w:rPr>
        <w:rFonts w:ascii="Symbol" w:hAnsi="Symbol" w:cs="Symbol" w:hint="default"/>
        <w:sz w:val="28"/>
        <w:rFonts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lvl w:ilvl="0">
      <w:start w:val="1"/>
      <w:numFmt w:val="bullet"/>
      <w:lvlText w:val=""/>
      <w:lvlJc w:val="left"/>
      <w:pPr>
        <w:ind w:left="720" w:hanging="360"/>
      </w:pPr>
      <w:rPr>
        <w:rFonts w:ascii="Wingdings" w:hAnsi="Wingdings" w:cs="Wingdings" w:hint="default"/>
        <w:sz w:val="28"/>
        <w:rFonts w:cs="Wingdings"/>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defaultTabStop w:val="708"/>
  <w:compat>
    <w:compatSetting w:name="compatibilityMode" w:uri="http://schemas.microsoft.com/office/word" w:val="12"/>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ru-RU"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0"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a0457"/>
    <w:pPr>
      <w:widowControl/>
      <w:bidi w:val="0"/>
      <w:spacing w:lineRule="auto" w:line="240" w:before="0" w:after="0"/>
      <w:jc w:val="left"/>
    </w:pPr>
    <w:rPr>
      <w:rFonts w:ascii="Times New Roman" w:hAnsi="Times New Roman" w:eastAsia="Times New Roman" w:cs="Times New Roman"/>
      <w:color w:val="auto"/>
      <w:kern w:val="0"/>
      <w:sz w:val="24"/>
      <w:szCs w:val="24"/>
      <w:lang w:val="ru-RU" w:eastAsia="ru-RU" w:bidi="ar-SA"/>
    </w:rPr>
  </w:style>
  <w:style w:type="paragraph" w:styleId="1">
    <w:name w:val="Heading 1"/>
    <w:basedOn w:val="Normal"/>
    <w:next w:val="Normal"/>
    <w:link w:val="10"/>
    <w:uiPriority w:val="9"/>
    <w:unhideWhenUsed/>
    <w:qFormat/>
    <w:rsid w:val="00a62c4d"/>
    <w:pPr>
      <w:keepNext w:val="true"/>
      <w:keepLines/>
      <w:widowControl/>
      <w:bidi w:val="0"/>
      <w:spacing w:lineRule="auto" w:line="396" w:before="0" w:after="203"/>
      <w:ind w:left="2576" w:hanging="816"/>
      <w:jc w:val="right"/>
      <w:outlineLvl w:val="0"/>
    </w:pPr>
    <w:rPr>
      <w:rFonts w:ascii="Times New Roman" w:hAnsi="Times New Roman" w:eastAsia="Times New Roman" w:cs="Times New Roman"/>
      <w:color w:val="000000"/>
      <w:sz w:val="28"/>
      <w:lang w:eastAsia="ru-RU"/>
    </w:rPr>
  </w:style>
  <w:style w:type="character" w:styleId="DefaultParagraphFont" w:default="1">
    <w:name w:val="Default Paragraph Font"/>
    <w:uiPriority w:val="1"/>
    <w:semiHidden/>
    <w:unhideWhenUsed/>
    <w:qFormat/>
    <w:rPr/>
  </w:style>
  <w:style w:type="character" w:styleId="Style13" w:customStyle="1">
    <w:name w:val="А_основной Знак"/>
    <w:basedOn w:val="DefaultParagraphFont"/>
    <w:link w:val="a5"/>
    <w:qFormat/>
    <w:locked/>
    <w:rsid w:val="00a62c4d"/>
    <w:rPr>
      <w:rFonts w:ascii="Calibri" w:hAnsi="Calibri" w:eastAsia="Calibri" w:cs="Calibri"/>
      <w:sz w:val="28"/>
      <w:szCs w:val="28"/>
    </w:rPr>
  </w:style>
  <w:style w:type="character" w:styleId="11" w:customStyle="1">
    <w:name w:val="Заголовок 1 Знак"/>
    <w:basedOn w:val="DefaultParagraphFont"/>
    <w:link w:val="1"/>
    <w:uiPriority w:val="9"/>
    <w:qFormat/>
    <w:rsid w:val="00a62c4d"/>
    <w:rPr>
      <w:rFonts w:ascii="Times New Roman" w:hAnsi="Times New Roman" w:eastAsia="Times New Roman" w:cs="Times New Roman"/>
      <w:color w:val="000000"/>
      <w:sz w:val="28"/>
      <w:lang w:eastAsia="ru-RU"/>
    </w:rPr>
  </w:style>
  <w:style w:type="character" w:styleId="Style14">
    <w:name w:val="Интернет-ссылка"/>
    <w:basedOn w:val="DefaultParagraphFont"/>
    <w:uiPriority w:val="99"/>
    <w:unhideWhenUsed/>
    <w:rsid w:val="00e3681d"/>
    <w:rPr>
      <w:color w:val="0563C1" w:themeColor="hyperlink"/>
      <w:u w:val="single"/>
    </w:rPr>
  </w:style>
  <w:style w:type="character" w:styleId="FollowedHyperlink">
    <w:name w:val="FollowedHyperlink"/>
    <w:basedOn w:val="DefaultParagraphFont"/>
    <w:uiPriority w:val="99"/>
    <w:semiHidden/>
    <w:unhideWhenUsed/>
    <w:qFormat/>
    <w:rsid w:val="00e3681d"/>
    <w:rPr>
      <w:color w:val="954F72" w:themeColor="followedHyperlink"/>
      <w:u w:val="single"/>
    </w:rPr>
  </w:style>
  <w:style w:type="character" w:styleId="ListLabel1">
    <w:name w:val="ListLabel 1"/>
    <w:qFormat/>
    <w:rPr>
      <w:sz w:val="20"/>
    </w:rPr>
  </w:style>
  <w:style w:type="character" w:styleId="ListLabel2">
    <w:name w:val="ListLabel 2"/>
    <w:qFormat/>
    <w:rPr>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character" w:styleId="ListLabel10">
    <w:name w:val="ListLabel 10"/>
    <w:qFormat/>
    <w:rPr>
      <w:sz w:val="20"/>
    </w:rPr>
  </w:style>
  <w:style w:type="character" w:styleId="ListLabel11">
    <w:name w:val="ListLabel 11"/>
    <w:qFormat/>
    <w:rPr>
      <w:sz w:val="20"/>
    </w:rPr>
  </w:style>
  <w:style w:type="character" w:styleId="ListLabel12">
    <w:name w:val="ListLabel 12"/>
    <w:qFormat/>
    <w:rPr>
      <w:sz w:val="20"/>
    </w:rPr>
  </w:style>
  <w:style w:type="character" w:styleId="ListLabel13">
    <w:name w:val="ListLabel 13"/>
    <w:qFormat/>
    <w:rPr>
      <w:sz w:val="20"/>
    </w:rPr>
  </w:style>
  <w:style w:type="character" w:styleId="ListLabel14">
    <w:name w:val="ListLabel 14"/>
    <w:qFormat/>
    <w:rPr>
      <w:sz w:val="20"/>
    </w:rPr>
  </w:style>
  <w:style w:type="character" w:styleId="ListLabel15">
    <w:name w:val="ListLabel 15"/>
    <w:qFormat/>
    <w:rPr>
      <w:sz w:val="20"/>
    </w:rPr>
  </w:style>
  <w:style w:type="character" w:styleId="ListLabel16">
    <w:name w:val="ListLabel 16"/>
    <w:qFormat/>
    <w:rPr>
      <w:sz w:val="20"/>
    </w:rPr>
  </w:style>
  <w:style w:type="character" w:styleId="ListLabel17">
    <w:name w:val="ListLabel 17"/>
    <w:qFormat/>
    <w:rPr>
      <w:sz w:val="20"/>
    </w:rPr>
  </w:style>
  <w:style w:type="character" w:styleId="ListLabel18">
    <w:name w:val="ListLabel 18"/>
    <w:qFormat/>
    <w:rPr>
      <w:sz w:val="20"/>
    </w:rPr>
  </w:style>
  <w:style w:type="character" w:styleId="ListLabel19">
    <w:name w:val="ListLabel 19"/>
    <w:qFormat/>
    <w:rPr>
      <w:rFonts w:cs="Courier New"/>
    </w:rPr>
  </w:style>
  <w:style w:type="character" w:styleId="ListLabel20">
    <w:name w:val="ListLabel 20"/>
    <w:qFormat/>
    <w:rPr>
      <w:rFonts w:cs="Courier New"/>
    </w:rPr>
  </w:style>
  <w:style w:type="character" w:styleId="ListLabel21">
    <w:name w:val="ListLabel 21"/>
    <w:qFormat/>
    <w:rPr>
      <w:rFonts w:cs="Courier New"/>
    </w:rPr>
  </w:style>
  <w:style w:type="character" w:styleId="ListLabel22">
    <w:name w:val="ListLabel 22"/>
    <w:qFormat/>
    <w:rPr>
      <w:rFonts w:ascii="Times New Roman" w:hAnsi="Times New Roman"/>
      <w:sz w:val="28"/>
    </w:rPr>
  </w:style>
  <w:style w:type="character" w:styleId="ListLabel23">
    <w:name w:val="ListLabel 23"/>
    <w:qFormat/>
    <w:rPr>
      <w:rFonts w:cs="Courier New"/>
    </w:rPr>
  </w:style>
  <w:style w:type="character" w:styleId="ListLabel24">
    <w:name w:val="ListLabel 24"/>
    <w:qFormat/>
    <w:rPr>
      <w:rFonts w:cs="Courier New"/>
    </w:rPr>
  </w:style>
  <w:style w:type="character" w:styleId="ListLabel25">
    <w:name w:val="ListLabel 25"/>
    <w:qFormat/>
    <w:rPr>
      <w:rFonts w:cs="Courier New"/>
    </w:rPr>
  </w:style>
  <w:style w:type="character" w:styleId="ListLabel26">
    <w:name w:val="ListLabel 26"/>
    <w:qFormat/>
    <w:rPr>
      <w:rFonts w:cs="Courier New"/>
    </w:rPr>
  </w:style>
  <w:style w:type="character" w:styleId="ListLabel27">
    <w:name w:val="ListLabel 27"/>
    <w:qFormat/>
    <w:rPr>
      <w:rFonts w:cs="Courier New"/>
    </w:rPr>
  </w:style>
  <w:style w:type="character" w:styleId="ListLabel28">
    <w:name w:val="ListLabel 28"/>
    <w:qFormat/>
    <w:rPr>
      <w:rFonts w:cs="Courier New"/>
    </w:rPr>
  </w:style>
  <w:style w:type="character" w:styleId="ListLabel29">
    <w:name w:val="ListLabel 29"/>
    <w:qFormat/>
    <w:rPr>
      <w:rFonts w:cs="Courier New"/>
    </w:rPr>
  </w:style>
  <w:style w:type="character" w:styleId="ListLabel30">
    <w:name w:val="ListLabel 30"/>
    <w:qFormat/>
    <w:rPr>
      <w:rFonts w:cs="Courier New"/>
    </w:rPr>
  </w:style>
  <w:style w:type="character" w:styleId="ListLabel31">
    <w:name w:val="ListLabel 31"/>
    <w:qFormat/>
    <w:rPr>
      <w:rFonts w:cs="Courier New"/>
    </w:rPr>
  </w:style>
  <w:style w:type="character" w:styleId="ListLabel32">
    <w:name w:val="ListLabel 32"/>
    <w:qFormat/>
    <w:rPr>
      <w:rFonts w:cs="Courier New"/>
    </w:rPr>
  </w:style>
  <w:style w:type="character" w:styleId="ListLabel33">
    <w:name w:val="ListLabel 33"/>
    <w:qFormat/>
    <w:rPr>
      <w:rFonts w:cs="Courier New"/>
    </w:rPr>
  </w:style>
  <w:style w:type="character" w:styleId="ListLabel34">
    <w:name w:val="ListLabel 34"/>
    <w:qFormat/>
    <w:rPr>
      <w:rFonts w:cs="Courier New"/>
    </w:rPr>
  </w:style>
  <w:style w:type="character" w:styleId="ListLabel35">
    <w:name w:val="ListLabel 35"/>
    <w:qFormat/>
    <w:rPr>
      <w:sz w:val="28"/>
      <w:szCs w:val="28"/>
      <w:lang w:val="en-US"/>
    </w:rPr>
  </w:style>
  <w:style w:type="character" w:styleId="ListLabel36">
    <w:name w:val="ListLabel 36"/>
    <w:qFormat/>
    <w:rPr>
      <w:sz w:val="28"/>
      <w:szCs w:val="28"/>
    </w:rPr>
  </w:style>
  <w:style w:type="character" w:styleId="ListLabel37">
    <w:name w:val="ListLabel 37"/>
    <w:qFormat/>
    <w:rPr>
      <w:rFonts w:ascii="Times New Roman" w:hAnsi="Times New Roman"/>
      <w:sz w:val="28"/>
    </w:rPr>
  </w:style>
  <w:style w:type="character" w:styleId="ListLabel38">
    <w:name w:val="ListLabel 38"/>
    <w:qFormat/>
    <w:rPr>
      <w:rFonts w:ascii="Times New Roman" w:hAnsi="Times New Roman" w:cs="Symbol"/>
      <w:sz w:val="28"/>
    </w:rPr>
  </w:style>
  <w:style w:type="character" w:styleId="ListLabel39">
    <w:name w:val="ListLabel 39"/>
    <w:qFormat/>
    <w:rPr>
      <w:rFonts w:cs="Courier New"/>
    </w:rPr>
  </w:style>
  <w:style w:type="character" w:styleId="ListLabel40">
    <w:name w:val="ListLabel 40"/>
    <w:qFormat/>
    <w:rPr>
      <w:rFonts w:cs="Wingdings"/>
    </w:rPr>
  </w:style>
  <w:style w:type="character" w:styleId="ListLabel41">
    <w:name w:val="ListLabel 41"/>
    <w:qFormat/>
    <w:rPr>
      <w:rFonts w:cs="Symbol"/>
    </w:rPr>
  </w:style>
  <w:style w:type="character" w:styleId="ListLabel42">
    <w:name w:val="ListLabel 42"/>
    <w:qFormat/>
    <w:rPr>
      <w:rFonts w:cs="Courier New"/>
    </w:rPr>
  </w:style>
  <w:style w:type="character" w:styleId="ListLabel43">
    <w:name w:val="ListLabel 43"/>
    <w:qFormat/>
    <w:rPr>
      <w:rFonts w:cs="Wingdings"/>
    </w:rPr>
  </w:style>
  <w:style w:type="character" w:styleId="ListLabel44">
    <w:name w:val="ListLabel 44"/>
    <w:qFormat/>
    <w:rPr>
      <w:rFonts w:cs="Symbol"/>
    </w:rPr>
  </w:style>
  <w:style w:type="character" w:styleId="ListLabel45">
    <w:name w:val="ListLabel 45"/>
    <w:qFormat/>
    <w:rPr>
      <w:rFonts w:cs="Courier New"/>
    </w:rPr>
  </w:style>
  <w:style w:type="character" w:styleId="ListLabel46">
    <w:name w:val="ListLabel 46"/>
    <w:qFormat/>
    <w:rPr>
      <w:rFonts w:cs="Wingdings"/>
    </w:rPr>
  </w:style>
  <w:style w:type="character" w:styleId="ListLabel47">
    <w:name w:val="ListLabel 47"/>
    <w:qFormat/>
    <w:rPr>
      <w:rFonts w:cs="Symbol"/>
      <w:sz w:val="28"/>
    </w:rPr>
  </w:style>
  <w:style w:type="character" w:styleId="ListLabel48">
    <w:name w:val="ListLabel 48"/>
    <w:qFormat/>
    <w:rPr>
      <w:rFonts w:cs="Symbol"/>
      <w:sz w:val="28"/>
    </w:rPr>
  </w:style>
  <w:style w:type="character" w:styleId="ListLabel49">
    <w:name w:val="ListLabel 49"/>
    <w:qFormat/>
    <w:rPr>
      <w:rFonts w:cs="Symbol"/>
      <w:sz w:val="28"/>
    </w:rPr>
  </w:style>
  <w:style w:type="character" w:styleId="ListLabel50">
    <w:name w:val="ListLabel 50"/>
    <w:qFormat/>
    <w:rPr>
      <w:rFonts w:cs="Wingdings"/>
      <w:sz w:val="28"/>
    </w:rPr>
  </w:style>
  <w:style w:type="character" w:styleId="ListLabel51">
    <w:name w:val="ListLabel 51"/>
    <w:qFormat/>
    <w:rPr>
      <w:rFonts w:cs="Courier New"/>
    </w:rPr>
  </w:style>
  <w:style w:type="character" w:styleId="ListLabel52">
    <w:name w:val="ListLabel 52"/>
    <w:qFormat/>
    <w:rPr>
      <w:rFonts w:cs="Wingdings"/>
    </w:rPr>
  </w:style>
  <w:style w:type="character" w:styleId="ListLabel53">
    <w:name w:val="ListLabel 53"/>
    <w:qFormat/>
    <w:rPr>
      <w:rFonts w:cs="Symbol"/>
    </w:rPr>
  </w:style>
  <w:style w:type="character" w:styleId="ListLabel54">
    <w:name w:val="ListLabel 54"/>
    <w:qFormat/>
    <w:rPr>
      <w:rFonts w:cs="Courier New"/>
    </w:rPr>
  </w:style>
  <w:style w:type="character" w:styleId="ListLabel55">
    <w:name w:val="ListLabel 55"/>
    <w:qFormat/>
    <w:rPr>
      <w:rFonts w:cs="Wingdings"/>
    </w:rPr>
  </w:style>
  <w:style w:type="character" w:styleId="ListLabel56">
    <w:name w:val="ListLabel 56"/>
    <w:qFormat/>
    <w:rPr>
      <w:rFonts w:cs="Symbol"/>
    </w:rPr>
  </w:style>
  <w:style w:type="character" w:styleId="ListLabel57">
    <w:name w:val="ListLabel 57"/>
    <w:qFormat/>
    <w:rPr>
      <w:rFonts w:cs="Courier New"/>
    </w:rPr>
  </w:style>
  <w:style w:type="character" w:styleId="ListLabel58">
    <w:name w:val="ListLabel 58"/>
    <w:qFormat/>
    <w:rPr>
      <w:rFonts w:cs="Wingdings"/>
    </w:rPr>
  </w:style>
  <w:style w:type="character" w:styleId="ListLabel59">
    <w:name w:val="ListLabel 59"/>
    <w:qFormat/>
    <w:rPr>
      <w:rFonts w:ascii="Times New Roman" w:hAnsi="Times New Roman" w:eastAsia="Times New Roman" w:cs="Times New Roman"/>
      <w:sz w:val="28"/>
      <w:szCs w:val="28"/>
      <w:lang w:val="en-US" w:eastAsia="ru-RU"/>
    </w:rPr>
  </w:style>
  <w:style w:type="character" w:styleId="ListLabel60">
    <w:name w:val="ListLabel 60"/>
    <w:qFormat/>
    <w:rPr>
      <w:rFonts w:ascii="Times New Roman" w:hAnsi="Times New Roman" w:eastAsia="Times New Roman" w:cs="Times New Roman"/>
      <w:sz w:val="28"/>
      <w:szCs w:val="28"/>
      <w:lang w:eastAsia="ru-RU"/>
    </w:rPr>
  </w:style>
  <w:style w:type="character" w:styleId="ListLabel61">
    <w:name w:val="ListLabel 61"/>
    <w:qFormat/>
    <w:rPr>
      <w:rFonts w:ascii="Times New Roman" w:hAnsi="Times New Roman"/>
      <w:sz w:val="28"/>
    </w:rPr>
  </w:style>
  <w:style w:type="character" w:styleId="ListLabel62">
    <w:name w:val="ListLabel 62"/>
    <w:qFormat/>
    <w:rPr>
      <w:rFonts w:ascii="Times New Roman" w:hAnsi="Times New Roman" w:cs="Symbol"/>
      <w:sz w:val="28"/>
    </w:rPr>
  </w:style>
  <w:style w:type="character" w:styleId="ListLabel63">
    <w:name w:val="ListLabel 63"/>
    <w:qFormat/>
    <w:rPr>
      <w:rFonts w:cs="Courier New"/>
    </w:rPr>
  </w:style>
  <w:style w:type="character" w:styleId="ListLabel64">
    <w:name w:val="ListLabel 64"/>
    <w:qFormat/>
    <w:rPr>
      <w:rFonts w:cs="Wingdings"/>
    </w:rPr>
  </w:style>
  <w:style w:type="character" w:styleId="ListLabel65">
    <w:name w:val="ListLabel 65"/>
    <w:qFormat/>
    <w:rPr>
      <w:rFonts w:cs="Symbol"/>
    </w:rPr>
  </w:style>
  <w:style w:type="character" w:styleId="ListLabel66">
    <w:name w:val="ListLabel 66"/>
    <w:qFormat/>
    <w:rPr>
      <w:rFonts w:cs="Courier New"/>
    </w:rPr>
  </w:style>
  <w:style w:type="character" w:styleId="ListLabel67">
    <w:name w:val="ListLabel 67"/>
    <w:qFormat/>
    <w:rPr>
      <w:rFonts w:cs="Wingdings"/>
    </w:rPr>
  </w:style>
  <w:style w:type="character" w:styleId="ListLabel68">
    <w:name w:val="ListLabel 68"/>
    <w:qFormat/>
    <w:rPr>
      <w:rFonts w:cs="Symbol"/>
    </w:rPr>
  </w:style>
  <w:style w:type="character" w:styleId="ListLabel69">
    <w:name w:val="ListLabel 69"/>
    <w:qFormat/>
    <w:rPr>
      <w:rFonts w:cs="Courier New"/>
    </w:rPr>
  </w:style>
  <w:style w:type="character" w:styleId="ListLabel70">
    <w:name w:val="ListLabel 70"/>
    <w:qFormat/>
    <w:rPr>
      <w:rFonts w:cs="Wingdings"/>
    </w:rPr>
  </w:style>
  <w:style w:type="character" w:styleId="ListLabel71">
    <w:name w:val="ListLabel 71"/>
    <w:qFormat/>
    <w:rPr>
      <w:rFonts w:cs="Symbol"/>
      <w:sz w:val="28"/>
    </w:rPr>
  </w:style>
  <w:style w:type="character" w:styleId="ListLabel72">
    <w:name w:val="ListLabel 72"/>
    <w:qFormat/>
    <w:rPr>
      <w:rFonts w:cs="Symbol"/>
      <w:sz w:val="28"/>
    </w:rPr>
  </w:style>
  <w:style w:type="character" w:styleId="ListLabel73">
    <w:name w:val="ListLabel 73"/>
    <w:qFormat/>
    <w:rPr>
      <w:rFonts w:cs="Symbol"/>
      <w:sz w:val="28"/>
    </w:rPr>
  </w:style>
  <w:style w:type="character" w:styleId="ListLabel74">
    <w:name w:val="ListLabel 74"/>
    <w:qFormat/>
    <w:rPr>
      <w:rFonts w:cs="Wingdings"/>
      <w:sz w:val="28"/>
    </w:rPr>
  </w:style>
  <w:style w:type="character" w:styleId="ListLabel75">
    <w:name w:val="ListLabel 75"/>
    <w:qFormat/>
    <w:rPr>
      <w:rFonts w:cs="Courier New"/>
    </w:rPr>
  </w:style>
  <w:style w:type="character" w:styleId="ListLabel76">
    <w:name w:val="ListLabel 76"/>
    <w:qFormat/>
    <w:rPr>
      <w:rFonts w:cs="Wingdings"/>
    </w:rPr>
  </w:style>
  <w:style w:type="character" w:styleId="ListLabel77">
    <w:name w:val="ListLabel 77"/>
    <w:qFormat/>
    <w:rPr>
      <w:rFonts w:cs="Symbol"/>
    </w:rPr>
  </w:style>
  <w:style w:type="character" w:styleId="ListLabel78">
    <w:name w:val="ListLabel 78"/>
    <w:qFormat/>
    <w:rPr>
      <w:rFonts w:cs="Courier New"/>
    </w:rPr>
  </w:style>
  <w:style w:type="character" w:styleId="ListLabel79">
    <w:name w:val="ListLabel 79"/>
    <w:qFormat/>
    <w:rPr>
      <w:rFonts w:cs="Wingdings"/>
    </w:rPr>
  </w:style>
  <w:style w:type="character" w:styleId="ListLabel80">
    <w:name w:val="ListLabel 80"/>
    <w:qFormat/>
    <w:rPr>
      <w:rFonts w:cs="Symbol"/>
    </w:rPr>
  </w:style>
  <w:style w:type="character" w:styleId="ListLabel81">
    <w:name w:val="ListLabel 81"/>
    <w:qFormat/>
    <w:rPr>
      <w:rFonts w:cs="Courier New"/>
    </w:rPr>
  </w:style>
  <w:style w:type="character" w:styleId="ListLabel82">
    <w:name w:val="ListLabel 82"/>
    <w:qFormat/>
    <w:rPr>
      <w:rFonts w:cs="Wingdings"/>
    </w:rPr>
  </w:style>
  <w:style w:type="character" w:styleId="ListLabel83">
    <w:name w:val="ListLabel 83"/>
    <w:qFormat/>
    <w:rPr>
      <w:rFonts w:ascii="Times New Roman" w:hAnsi="Times New Roman" w:eastAsia="Times New Roman" w:cs="Times New Roman"/>
      <w:sz w:val="28"/>
      <w:szCs w:val="28"/>
      <w:lang w:val="en-US" w:eastAsia="ru-RU"/>
    </w:rPr>
  </w:style>
  <w:style w:type="character" w:styleId="ListLabel84">
    <w:name w:val="ListLabel 84"/>
    <w:qFormat/>
    <w:rPr>
      <w:rFonts w:ascii="Times New Roman" w:hAnsi="Times New Roman" w:eastAsia="Times New Roman" w:cs="Times New Roman"/>
      <w:sz w:val="28"/>
      <w:szCs w:val="28"/>
      <w:lang w:eastAsia="ru-RU"/>
    </w:rPr>
  </w:style>
  <w:style w:type="character" w:styleId="ListLabel85">
    <w:name w:val="ListLabel 85"/>
    <w:qFormat/>
    <w:rPr>
      <w:rFonts w:ascii="Times New Roman" w:hAnsi="Times New Roman"/>
      <w:sz w:val="28"/>
    </w:rPr>
  </w:style>
  <w:style w:type="character" w:styleId="ListLabel86">
    <w:name w:val="ListLabel 86"/>
    <w:qFormat/>
    <w:rPr>
      <w:rFonts w:ascii="Times New Roman" w:hAnsi="Times New Roman" w:cs="Symbol"/>
      <w:sz w:val="28"/>
    </w:rPr>
  </w:style>
  <w:style w:type="character" w:styleId="ListLabel87">
    <w:name w:val="ListLabel 87"/>
    <w:qFormat/>
    <w:rPr>
      <w:rFonts w:cs="Courier New"/>
    </w:rPr>
  </w:style>
  <w:style w:type="character" w:styleId="ListLabel88">
    <w:name w:val="ListLabel 88"/>
    <w:qFormat/>
    <w:rPr>
      <w:rFonts w:cs="Wingdings"/>
    </w:rPr>
  </w:style>
  <w:style w:type="character" w:styleId="ListLabel89">
    <w:name w:val="ListLabel 89"/>
    <w:qFormat/>
    <w:rPr>
      <w:rFonts w:cs="Symbol"/>
    </w:rPr>
  </w:style>
  <w:style w:type="character" w:styleId="ListLabel90">
    <w:name w:val="ListLabel 90"/>
    <w:qFormat/>
    <w:rPr>
      <w:rFonts w:cs="Courier New"/>
    </w:rPr>
  </w:style>
  <w:style w:type="character" w:styleId="ListLabel91">
    <w:name w:val="ListLabel 91"/>
    <w:qFormat/>
    <w:rPr>
      <w:rFonts w:cs="Wingdings"/>
    </w:rPr>
  </w:style>
  <w:style w:type="character" w:styleId="ListLabel92">
    <w:name w:val="ListLabel 92"/>
    <w:qFormat/>
    <w:rPr>
      <w:rFonts w:cs="Symbol"/>
    </w:rPr>
  </w:style>
  <w:style w:type="character" w:styleId="ListLabel93">
    <w:name w:val="ListLabel 93"/>
    <w:qFormat/>
    <w:rPr>
      <w:rFonts w:cs="Courier New"/>
    </w:rPr>
  </w:style>
  <w:style w:type="character" w:styleId="ListLabel94">
    <w:name w:val="ListLabel 94"/>
    <w:qFormat/>
    <w:rPr>
      <w:rFonts w:cs="Wingdings"/>
    </w:rPr>
  </w:style>
  <w:style w:type="character" w:styleId="ListLabel95">
    <w:name w:val="ListLabel 95"/>
    <w:qFormat/>
    <w:rPr>
      <w:rFonts w:cs="Symbol"/>
      <w:sz w:val="28"/>
    </w:rPr>
  </w:style>
  <w:style w:type="character" w:styleId="ListLabel96">
    <w:name w:val="ListLabel 96"/>
    <w:qFormat/>
    <w:rPr>
      <w:rFonts w:cs="Symbol"/>
      <w:sz w:val="28"/>
    </w:rPr>
  </w:style>
  <w:style w:type="character" w:styleId="ListLabel97">
    <w:name w:val="ListLabel 97"/>
    <w:qFormat/>
    <w:rPr>
      <w:rFonts w:cs="Symbol"/>
      <w:sz w:val="28"/>
    </w:rPr>
  </w:style>
  <w:style w:type="character" w:styleId="ListLabel98">
    <w:name w:val="ListLabel 98"/>
    <w:qFormat/>
    <w:rPr>
      <w:rFonts w:cs="Wingdings"/>
      <w:sz w:val="28"/>
    </w:rPr>
  </w:style>
  <w:style w:type="character" w:styleId="ListLabel99">
    <w:name w:val="ListLabel 99"/>
    <w:qFormat/>
    <w:rPr>
      <w:rFonts w:cs="Courier New"/>
    </w:rPr>
  </w:style>
  <w:style w:type="character" w:styleId="ListLabel100">
    <w:name w:val="ListLabel 100"/>
    <w:qFormat/>
    <w:rPr>
      <w:rFonts w:cs="Wingdings"/>
    </w:rPr>
  </w:style>
  <w:style w:type="character" w:styleId="ListLabel101">
    <w:name w:val="ListLabel 101"/>
    <w:qFormat/>
    <w:rPr>
      <w:rFonts w:cs="Symbol"/>
    </w:rPr>
  </w:style>
  <w:style w:type="character" w:styleId="ListLabel102">
    <w:name w:val="ListLabel 102"/>
    <w:qFormat/>
    <w:rPr>
      <w:rFonts w:cs="Courier New"/>
    </w:rPr>
  </w:style>
  <w:style w:type="character" w:styleId="ListLabel103">
    <w:name w:val="ListLabel 103"/>
    <w:qFormat/>
    <w:rPr>
      <w:rFonts w:cs="Wingdings"/>
    </w:rPr>
  </w:style>
  <w:style w:type="character" w:styleId="ListLabel104">
    <w:name w:val="ListLabel 104"/>
    <w:qFormat/>
    <w:rPr>
      <w:rFonts w:cs="Symbol"/>
    </w:rPr>
  </w:style>
  <w:style w:type="character" w:styleId="ListLabel105">
    <w:name w:val="ListLabel 105"/>
    <w:qFormat/>
    <w:rPr>
      <w:rFonts w:cs="Courier New"/>
    </w:rPr>
  </w:style>
  <w:style w:type="character" w:styleId="ListLabel106">
    <w:name w:val="ListLabel 106"/>
    <w:qFormat/>
    <w:rPr>
      <w:rFonts w:cs="Wingdings"/>
    </w:rPr>
  </w:style>
  <w:style w:type="character" w:styleId="ListLabel107">
    <w:name w:val="ListLabel 107"/>
    <w:qFormat/>
    <w:rPr>
      <w:rFonts w:ascii="Times New Roman" w:hAnsi="Times New Roman" w:eastAsia="Times New Roman" w:cs="Times New Roman"/>
      <w:sz w:val="28"/>
      <w:szCs w:val="28"/>
      <w:lang w:val="en-US" w:eastAsia="ru-RU"/>
    </w:rPr>
  </w:style>
  <w:style w:type="character" w:styleId="ListLabel108">
    <w:name w:val="ListLabel 108"/>
    <w:qFormat/>
    <w:rPr>
      <w:rFonts w:ascii="Times New Roman" w:hAnsi="Times New Roman" w:eastAsia="Times New Roman" w:cs="Times New Roman"/>
      <w:sz w:val="28"/>
      <w:szCs w:val="28"/>
      <w:lang w:eastAsia="ru-RU"/>
    </w:rPr>
  </w:style>
  <w:style w:type="character" w:styleId="ListLabel109">
    <w:name w:val="ListLabel 109"/>
    <w:qFormat/>
    <w:rPr>
      <w:sz w:val="28"/>
    </w:rPr>
  </w:style>
  <w:style w:type="character" w:styleId="ListLabel110">
    <w:name w:val="ListLabel 110"/>
    <w:qFormat/>
    <w:rPr>
      <w:rFonts w:cs="Symbol"/>
      <w:sz w:val="28"/>
    </w:rPr>
  </w:style>
  <w:style w:type="character" w:styleId="ListLabel111">
    <w:name w:val="ListLabel 111"/>
    <w:qFormat/>
    <w:rPr>
      <w:rFonts w:cs="Courier New"/>
    </w:rPr>
  </w:style>
  <w:style w:type="character" w:styleId="ListLabel112">
    <w:name w:val="ListLabel 112"/>
    <w:qFormat/>
    <w:rPr>
      <w:rFonts w:cs="Wingdings"/>
    </w:rPr>
  </w:style>
  <w:style w:type="character" w:styleId="ListLabel113">
    <w:name w:val="ListLabel 113"/>
    <w:qFormat/>
    <w:rPr>
      <w:rFonts w:cs="Symbol"/>
    </w:rPr>
  </w:style>
  <w:style w:type="character" w:styleId="ListLabel114">
    <w:name w:val="ListLabel 114"/>
    <w:qFormat/>
    <w:rPr>
      <w:rFonts w:cs="Courier New"/>
    </w:rPr>
  </w:style>
  <w:style w:type="character" w:styleId="ListLabel115">
    <w:name w:val="ListLabel 115"/>
    <w:qFormat/>
    <w:rPr>
      <w:rFonts w:cs="Wingdings"/>
    </w:rPr>
  </w:style>
  <w:style w:type="character" w:styleId="ListLabel116">
    <w:name w:val="ListLabel 116"/>
    <w:qFormat/>
    <w:rPr>
      <w:rFonts w:cs="Symbol"/>
    </w:rPr>
  </w:style>
  <w:style w:type="character" w:styleId="ListLabel117">
    <w:name w:val="ListLabel 117"/>
    <w:qFormat/>
    <w:rPr>
      <w:rFonts w:cs="Courier New"/>
    </w:rPr>
  </w:style>
  <w:style w:type="character" w:styleId="ListLabel118">
    <w:name w:val="ListLabel 118"/>
    <w:qFormat/>
    <w:rPr>
      <w:rFonts w:cs="Wingdings"/>
    </w:rPr>
  </w:style>
  <w:style w:type="character" w:styleId="ListLabel119">
    <w:name w:val="ListLabel 119"/>
    <w:qFormat/>
    <w:rPr>
      <w:rFonts w:cs="Symbol"/>
      <w:sz w:val="28"/>
    </w:rPr>
  </w:style>
  <w:style w:type="character" w:styleId="ListLabel120">
    <w:name w:val="ListLabel 120"/>
    <w:qFormat/>
    <w:rPr>
      <w:rFonts w:cs="Symbol"/>
      <w:sz w:val="28"/>
    </w:rPr>
  </w:style>
  <w:style w:type="character" w:styleId="ListLabel121">
    <w:name w:val="ListLabel 121"/>
    <w:qFormat/>
    <w:rPr>
      <w:rFonts w:cs="Symbol"/>
      <w:sz w:val="28"/>
    </w:rPr>
  </w:style>
  <w:style w:type="character" w:styleId="ListLabel122">
    <w:name w:val="ListLabel 122"/>
    <w:qFormat/>
    <w:rPr>
      <w:rFonts w:cs="Wingdings"/>
      <w:sz w:val="28"/>
    </w:rPr>
  </w:style>
  <w:style w:type="character" w:styleId="ListLabel123">
    <w:name w:val="ListLabel 123"/>
    <w:qFormat/>
    <w:rPr>
      <w:rFonts w:cs="Courier New"/>
    </w:rPr>
  </w:style>
  <w:style w:type="character" w:styleId="ListLabel124">
    <w:name w:val="ListLabel 124"/>
    <w:qFormat/>
    <w:rPr>
      <w:rFonts w:cs="Wingdings"/>
    </w:rPr>
  </w:style>
  <w:style w:type="character" w:styleId="ListLabel125">
    <w:name w:val="ListLabel 125"/>
    <w:qFormat/>
    <w:rPr>
      <w:rFonts w:cs="Symbol"/>
    </w:rPr>
  </w:style>
  <w:style w:type="character" w:styleId="ListLabel126">
    <w:name w:val="ListLabel 126"/>
    <w:qFormat/>
    <w:rPr>
      <w:rFonts w:cs="Courier New"/>
    </w:rPr>
  </w:style>
  <w:style w:type="character" w:styleId="ListLabel127">
    <w:name w:val="ListLabel 127"/>
    <w:qFormat/>
    <w:rPr>
      <w:rFonts w:cs="Wingdings"/>
    </w:rPr>
  </w:style>
  <w:style w:type="character" w:styleId="ListLabel128">
    <w:name w:val="ListLabel 128"/>
    <w:qFormat/>
    <w:rPr>
      <w:rFonts w:cs="Symbol"/>
    </w:rPr>
  </w:style>
  <w:style w:type="character" w:styleId="ListLabel129">
    <w:name w:val="ListLabel 129"/>
    <w:qFormat/>
    <w:rPr>
      <w:rFonts w:cs="Courier New"/>
    </w:rPr>
  </w:style>
  <w:style w:type="character" w:styleId="ListLabel130">
    <w:name w:val="ListLabel 130"/>
    <w:qFormat/>
    <w:rPr>
      <w:rFonts w:cs="Wingdings"/>
    </w:rPr>
  </w:style>
  <w:style w:type="character" w:styleId="ListLabel131">
    <w:name w:val="ListLabel 131"/>
    <w:qFormat/>
    <w:rPr>
      <w:rFonts w:ascii="Times New Roman" w:hAnsi="Times New Roman" w:eastAsia="Times New Roman" w:cs="Times New Roman"/>
      <w:sz w:val="28"/>
      <w:szCs w:val="28"/>
      <w:lang w:val="en-US" w:eastAsia="ru-RU"/>
    </w:rPr>
  </w:style>
  <w:style w:type="character" w:styleId="ListLabel132">
    <w:name w:val="ListLabel 132"/>
    <w:qFormat/>
    <w:rPr>
      <w:rFonts w:ascii="Times New Roman" w:hAnsi="Times New Roman" w:eastAsia="Times New Roman" w:cs="Times New Roman"/>
      <w:sz w:val="28"/>
      <w:szCs w:val="28"/>
      <w:lang w:eastAsia="ru-RU"/>
    </w:rPr>
  </w:style>
  <w:style w:type="paragraph" w:styleId="Style15">
    <w:name w:val="Заголовок"/>
    <w:basedOn w:val="Normal"/>
    <w:next w:val="Style16"/>
    <w:qFormat/>
    <w:pPr>
      <w:keepNext w:val="true"/>
      <w:spacing w:before="240" w:after="120"/>
    </w:pPr>
    <w:rPr>
      <w:rFonts w:ascii="Liberation Sans" w:hAnsi="Liberation Sans" w:eastAsia="Microsoft YaHei" w:cs="Arial"/>
      <w:sz w:val="28"/>
      <w:szCs w:val="28"/>
    </w:rPr>
  </w:style>
  <w:style w:type="paragraph" w:styleId="Style16">
    <w:name w:val="Body Text"/>
    <w:basedOn w:val="Normal"/>
    <w:pPr>
      <w:spacing w:lineRule="auto" w:line="276" w:before="0" w:after="140"/>
    </w:pPr>
    <w:rPr/>
  </w:style>
  <w:style w:type="paragraph" w:styleId="Style17">
    <w:name w:val="List"/>
    <w:basedOn w:val="Style16"/>
    <w:pPr/>
    <w:rPr>
      <w:rFonts w:cs="Arial"/>
    </w:rPr>
  </w:style>
  <w:style w:type="paragraph" w:styleId="Style18">
    <w:name w:val="Caption"/>
    <w:basedOn w:val="Normal"/>
    <w:qFormat/>
    <w:pPr>
      <w:suppressLineNumbers/>
      <w:spacing w:before="120" w:after="120"/>
    </w:pPr>
    <w:rPr>
      <w:rFonts w:cs="Arial"/>
      <w:i/>
      <w:iCs/>
      <w:sz w:val="24"/>
      <w:szCs w:val="24"/>
    </w:rPr>
  </w:style>
  <w:style w:type="paragraph" w:styleId="Style19">
    <w:name w:val="Указатель"/>
    <w:basedOn w:val="Normal"/>
    <w:qFormat/>
    <w:pPr>
      <w:suppressLineNumbers/>
    </w:pPr>
    <w:rPr>
      <w:rFonts w:cs="Arial"/>
    </w:rPr>
  </w:style>
  <w:style w:type="paragraph" w:styleId="Style20" w:customStyle="1">
    <w:name w:val="А_основной"/>
    <w:basedOn w:val="Normal"/>
    <w:link w:val="a4"/>
    <w:qFormat/>
    <w:rsid w:val="00a62c4d"/>
    <w:pPr>
      <w:spacing w:lineRule="auto" w:line="360"/>
      <w:ind w:firstLine="454"/>
      <w:jc w:val="both"/>
    </w:pPr>
    <w:rPr>
      <w:rFonts w:ascii="Calibri" w:hAnsi="Calibri" w:eastAsia="Calibri" w:cs="Calibri"/>
      <w:sz w:val="28"/>
      <w:szCs w:val="28"/>
      <w:lang w:eastAsia="en-US"/>
    </w:rPr>
  </w:style>
  <w:style w:type="paragraph" w:styleId="ListParagraph">
    <w:name w:val="List Paragraph"/>
    <w:basedOn w:val="Normal"/>
    <w:uiPriority w:val="34"/>
    <w:qFormat/>
    <w:rsid w:val="00e3681d"/>
    <w:pPr>
      <w:spacing w:lineRule="auto" w:line="259" w:before="0" w:after="160"/>
      <w:ind w:left="720" w:hanging="0"/>
      <w:contextualSpacing/>
    </w:pPr>
    <w:rPr>
      <w:rFonts w:ascii="Calibri" w:hAnsi="Calibri" w:eastAsia="Calibri" w:cs="" w:asciiTheme="minorHAnsi" w:cstheme="minorBidi" w:eastAsiaTheme="minorHAnsi" w:hAnsiTheme="minorHAnsi"/>
      <w:sz w:val="22"/>
      <w:szCs w:val="22"/>
      <w:lang w:eastAsia="en-US"/>
    </w:rPr>
  </w:style>
  <w:style w:type="paragraph" w:styleId="NormalWeb">
    <w:name w:val="Normal (Web)"/>
    <w:basedOn w:val="Normal"/>
    <w:uiPriority w:val="99"/>
    <w:qFormat/>
    <w:rsid w:val="001c3d8d"/>
    <w:pPr>
      <w:spacing w:beforeAutospacing="1" w:afterAutospacing="1"/>
    </w:pPr>
    <w:rPr>
      <w:color w:val="000000"/>
    </w:rPr>
  </w:style>
  <w:style w:type="paragraph" w:styleId="Style21">
    <w:name w:val="Footer"/>
    <w:basedOn w:val="Normal"/>
    <w:pPr>
      <w:tabs>
        <w:tab w:val="clear" w:pos="708"/>
        <w:tab w:val="center" w:pos="4677" w:leader="none"/>
        <w:tab w:val="right" w:pos="9355" w:leader="none"/>
      </w:tabs>
      <w:spacing w:lineRule="auto" w:line="240" w:before="0" w:after="0"/>
    </w:pPr>
    <w:rPr/>
  </w:style>
  <w:style w:type="paragraph" w:styleId="ParagraphStyle">
    <w:name w:val="Paragraph Style"/>
    <w:qFormat/>
    <w:pPr>
      <w:widowControl/>
      <w:bidi w:val="0"/>
      <w:spacing w:lineRule="auto" w:line="240" w:before="0" w:after="0"/>
      <w:jc w:val="left"/>
    </w:pPr>
    <w:rPr>
      <w:rFonts w:ascii="Arial" w:hAnsi="Arial" w:eastAsia="Calibri" w:cs="Arial" w:eastAsiaTheme="minorHAnsi"/>
      <w:color w:val="auto"/>
      <w:kern w:val="0"/>
      <w:sz w:val="24"/>
      <w:szCs w:val="24"/>
      <w:lang w:val="x-none" w:eastAsia="en-US" w:bidi="ar-SA"/>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3">
    <w:name w:val="Table Grid"/>
    <w:basedOn w:val="a1"/>
    <w:rsid w:val="00ba0457"/>
    <w:pPr>
      <w:spacing w:after="0" w:line="240" w:lineRule="auto"/>
    </w:pPr>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
    <w:name w:val="TableGrid"/>
    <w:rsid w:val="00a62c4d"/>
    <w:pPr>
      <w:spacing w:after="0" w:line="240" w:lineRule="auto"/>
    </w:pPr>
    <w:rPr>
      <w:rFonts w:eastAsiaTheme="minorEastAsia"/>
      <w:lang w:eastAsia="ru-RU"/>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iki2.org/ru/&#1058;&#1077;&#1087;&#1083;&#1086;&#1086;&#1079;&#1077;&#1088;&#1089;&#1082;" TargetMode="External"/><Relationship Id="rId3" Type="http://schemas.openxmlformats.org/officeDocument/2006/relationships/hyperlink" Target="https://teploozersk.eao.ru/" TargetMode="External"/><Relationship Id="rId4" Type="http://schemas.openxmlformats.org/officeDocument/2006/relationships/footer" Target="footer1.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jpeg"/><Relationship Id="rId20" Type="http://schemas.openxmlformats.org/officeDocument/2006/relationships/footer" Target="footer2.xml"/><Relationship Id="rId21" Type="http://schemas.openxmlformats.org/officeDocument/2006/relationships/numbering" Target="numbering.xml"/><Relationship Id="rId22" Type="http://schemas.openxmlformats.org/officeDocument/2006/relationships/fontTable" Target="fontTable.xml"/><Relationship Id="rId23" Type="http://schemas.openxmlformats.org/officeDocument/2006/relationships/settings" Target="settings.xml"/><Relationship Id="rId24" Type="http://schemas.openxmlformats.org/officeDocument/2006/relationships/theme" Target="theme/theme1.xml"/><Relationship Id="rId25"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6D554-5D2E-4055-9317-3B5550C3F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TotalTime>
  <Application>LibreOffice/6.1.1.2$Windows_x86 LibreOffice_project/5d19a1bfa650b796764388cd8b33a5af1f5baa1b</Application>
  <Pages>23</Pages>
  <Words>3961</Words>
  <Characters>25642</Characters>
  <CharactersWithSpaces>29521</CharactersWithSpaces>
  <Paragraphs>474</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2018-04-05T05:55:00Z</dcterms:created>
  <dc:creator>Kab4</dc:creator>
  <dc:description/>
  <dc:language>ru-RU</dc:language>
  <cp:lastModifiedBy/>
  <cp:lastPrinted>2019-04-04T15:52:02Z</cp:lastPrinted>
  <dcterms:modified xsi:type="dcterms:W3CDTF">2019-04-16T11:40:55Z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