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18" w:rsidRDefault="004F0218" w:rsidP="00D11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02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</w:t>
      </w:r>
      <w:r w:rsidR="002F13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D68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2F13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F02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Шелевая</w:t>
      </w:r>
      <w:proofErr w:type="spellEnd"/>
      <w:r w:rsidRPr="004F02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Анастасия</w:t>
      </w:r>
      <w:r w:rsidR="00EF60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Константиновна</w:t>
      </w:r>
    </w:p>
    <w:p w:rsidR="00D117DF" w:rsidRDefault="00D117DF" w:rsidP="00D11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Северо-Кавказский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институт (филиал) АНО ВО МГЭУ</w:t>
      </w:r>
    </w:p>
    <w:p w:rsidR="00D117DF" w:rsidRDefault="00D117DF" w:rsidP="00D11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Студент 3-го курса</w:t>
      </w:r>
    </w:p>
    <w:p w:rsidR="00D117DF" w:rsidRDefault="00D117DF" w:rsidP="00D11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Направления подготовки 40.03.01 Юриспруденция</w:t>
      </w:r>
    </w:p>
    <w:p w:rsidR="00D117DF" w:rsidRDefault="00D117DF" w:rsidP="00D11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Профиль подготовки государственно-правовой </w:t>
      </w:r>
    </w:p>
    <w:p w:rsidR="00D117DF" w:rsidRPr="004F0218" w:rsidRDefault="00D117DF" w:rsidP="00D11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02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E</w:t>
      </w:r>
      <w:r w:rsidRPr="001941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4F02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mail</w:t>
      </w:r>
      <w:r w:rsidRPr="001941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6" w:history="1">
        <w:r w:rsidRPr="004F0218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nas</w:t>
        </w:r>
        <w:r w:rsidRPr="00194143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eastAsia="ru-RU"/>
          </w:rPr>
          <w:t>9798527@</w:t>
        </w:r>
        <w:r w:rsidRPr="004F0218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gmail</w:t>
        </w:r>
        <w:r w:rsidRPr="00194143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eastAsia="ru-RU"/>
          </w:rPr>
          <w:t>.</w:t>
        </w:r>
        <w:r w:rsidRPr="004F0218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com</w:t>
        </w:r>
      </w:hyperlink>
    </w:p>
    <w:p w:rsidR="004F0218" w:rsidRPr="00194143" w:rsidRDefault="002F1388" w:rsidP="00D117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</w:t>
      </w:r>
      <w:r w:rsidR="006D68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EF6062" w:rsidRPr="001941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</w:t>
      </w:r>
      <w:r w:rsidR="006D6861" w:rsidRPr="001941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</w:t>
      </w:r>
    </w:p>
    <w:p w:rsidR="00D117DF" w:rsidRDefault="004F0218" w:rsidP="00D11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41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="00D117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Научный руководитель</w:t>
      </w:r>
      <w:r w:rsidRPr="004F02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117DF" w:rsidRDefault="004F0218" w:rsidP="00D11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02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Кузнецова Ольга Владимировна</w:t>
      </w:r>
      <w:r w:rsidR="00D117DF" w:rsidRPr="00D117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117DF" w:rsidRDefault="00D117DF" w:rsidP="00D11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4F02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к.п.н</w:t>
      </w:r>
      <w:proofErr w:type="spellEnd"/>
      <w:r w:rsidRPr="004F02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., доцент</w:t>
      </w:r>
    </w:p>
    <w:p w:rsidR="00D117DF" w:rsidRDefault="00D117DF" w:rsidP="00D11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Преподаватель кафедры государственно-правовых дисциплин</w:t>
      </w:r>
    </w:p>
    <w:p w:rsidR="00D117DF" w:rsidRDefault="00D117DF" w:rsidP="00D11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Северо-Кавказский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институт (филиал) АНО ВО МГЭУ</w:t>
      </w:r>
    </w:p>
    <w:p w:rsidR="00D117DF" w:rsidRPr="004F0218" w:rsidRDefault="00D117DF" w:rsidP="00D11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F0218" w:rsidRDefault="004F0218" w:rsidP="00D117DF">
      <w:pPr>
        <w:jc w:val="right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4F0218" w:rsidRPr="004F0218" w:rsidRDefault="004F0218" w:rsidP="004F0218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7"/>
        </w:rPr>
      </w:pPr>
    </w:p>
    <w:p w:rsidR="009732C7" w:rsidRDefault="00487F3C" w:rsidP="00E64EDD">
      <w:pPr>
        <w:jc w:val="center"/>
        <w:rPr>
          <w:rFonts w:ascii="Times New Roman" w:hAnsi="Times New Roman" w:cs="Times New Roman"/>
          <w:caps/>
          <w:color w:val="000000"/>
          <w:sz w:val="28"/>
          <w:szCs w:val="27"/>
        </w:rPr>
      </w:pPr>
      <w:r>
        <w:rPr>
          <w:rFonts w:ascii="Times New Roman" w:hAnsi="Times New Roman" w:cs="Times New Roman"/>
          <w:caps/>
          <w:color w:val="000000"/>
          <w:sz w:val="28"/>
          <w:szCs w:val="27"/>
        </w:rPr>
        <w:t>экологическАЯ ситуациЯ</w:t>
      </w:r>
      <w:r w:rsidR="00E64EDD" w:rsidRPr="004F0218">
        <w:rPr>
          <w:rFonts w:ascii="Times New Roman" w:hAnsi="Times New Roman" w:cs="Times New Roman"/>
          <w:caps/>
          <w:color w:val="000000"/>
          <w:sz w:val="28"/>
          <w:szCs w:val="27"/>
        </w:rPr>
        <w:t xml:space="preserve"> субъектов </w:t>
      </w:r>
      <w:proofErr w:type="gramStart"/>
      <w:r w:rsidR="00E64EDD" w:rsidRPr="004F0218">
        <w:rPr>
          <w:rFonts w:ascii="Times New Roman" w:hAnsi="Times New Roman" w:cs="Times New Roman"/>
          <w:caps/>
          <w:color w:val="000000"/>
          <w:sz w:val="28"/>
          <w:szCs w:val="27"/>
        </w:rPr>
        <w:t>Северо-Кавказского</w:t>
      </w:r>
      <w:proofErr w:type="gramEnd"/>
      <w:r w:rsidR="00E64EDD" w:rsidRPr="004F0218">
        <w:rPr>
          <w:rFonts w:ascii="Times New Roman" w:hAnsi="Times New Roman" w:cs="Times New Roman"/>
          <w:caps/>
          <w:color w:val="000000"/>
          <w:sz w:val="28"/>
          <w:szCs w:val="27"/>
        </w:rPr>
        <w:t xml:space="preserve"> федерального округа</w:t>
      </w:r>
    </w:p>
    <w:p w:rsidR="005E6BC5" w:rsidRDefault="005E6BC5" w:rsidP="00440D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E6BC5">
        <w:rPr>
          <w:bCs/>
          <w:sz w:val="28"/>
          <w:szCs w:val="28"/>
          <w:shd w:val="clear" w:color="auto" w:fill="FFFFFF"/>
        </w:rPr>
        <w:t>Северо-Кавказский федеральный округ</w:t>
      </w:r>
      <w:r w:rsidRPr="005E6BC5">
        <w:rPr>
          <w:sz w:val="28"/>
          <w:szCs w:val="28"/>
          <w:shd w:val="clear" w:color="auto" w:fill="FFFFFF"/>
        </w:rPr>
        <w:t> (СКФО)  расположен  на юге Европейской части Российской Федерации, административным центром которого является город Пятигорск. </w:t>
      </w:r>
    </w:p>
    <w:p w:rsidR="005E6BC5" w:rsidRPr="00262A74" w:rsidRDefault="005E6BC5" w:rsidP="00440DDF">
      <w:pPr>
        <w:pStyle w:val="a4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5E6BC5">
        <w:rPr>
          <w:sz w:val="28"/>
          <w:szCs w:val="28"/>
          <w:shd w:val="clear" w:color="auto" w:fill="FFFFFF"/>
        </w:rPr>
        <w:t>Сухопутные границы СКФО имеет с Абхазией, Азербайджаном, Грузией и Южной Осетией, и только</w:t>
      </w:r>
      <w:r w:rsidR="00262A74" w:rsidRPr="00262A74">
        <w:rPr>
          <w:sz w:val="28"/>
          <w:szCs w:val="28"/>
          <w:shd w:val="clear" w:color="auto" w:fill="FFFFFF"/>
        </w:rPr>
        <w:t xml:space="preserve"> </w:t>
      </w:r>
      <w:r w:rsidR="00262A74">
        <w:rPr>
          <w:sz w:val="28"/>
          <w:szCs w:val="28"/>
          <w:shd w:val="clear" w:color="auto" w:fill="FFFFFF"/>
        </w:rPr>
        <w:t>одну</w:t>
      </w:r>
      <w:r w:rsidRPr="005E6BC5">
        <w:rPr>
          <w:sz w:val="28"/>
          <w:szCs w:val="28"/>
          <w:shd w:val="clear" w:color="auto" w:fill="FFFFFF"/>
        </w:rPr>
        <w:t xml:space="preserve"> водную</w:t>
      </w:r>
      <w:r w:rsidR="00262A74">
        <w:rPr>
          <w:sz w:val="28"/>
          <w:szCs w:val="28"/>
          <w:shd w:val="clear" w:color="auto" w:fill="FFFFFF"/>
        </w:rPr>
        <w:t xml:space="preserve"> границу</w:t>
      </w:r>
      <w:r w:rsidRPr="005E6BC5">
        <w:rPr>
          <w:sz w:val="28"/>
          <w:szCs w:val="28"/>
          <w:shd w:val="clear" w:color="auto" w:fill="FFFFFF"/>
        </w:rPr>
        <w:t xml:space="preserve"> с Казахстаном. Также по суше округ граничит с Калмыкией, Ростовской областью и Краснодарским краем.</w:t>
      </w:r>
      <w:r w:rsidR="00262A74">
        <w:rPr>
          <w:sz w:val="21"/>
          <w:szCs w:val="21"/>
        </w:rPr>
        <w:t xml:space="preserve"> </w:t>
      </w:r>
      <w:r w:rsidRPr="005E6BC5">
        <w:rPr>
          <w:sz w:val="28"/>
          <w:szCs w:val="28"/>
          <w:shd w:val="clear" w:color="auto" w:fill="FFFFFF"/>
        </w:rPr>
        <w:t>На востоке федеральный округ ограничен Каспийским морем, на юге — Главным Кавказским хребтом и границами с Грузией и Азербайджаном.</w:t>
      </w:r>
      <w:r w:rsidR="007F3664">
        <w:rPr>
          <w:sz w:val="28"/>
          <w:szCs w:val="28"/>
          <w:shd w:val="clear" w:color="auto" w:fill="FFFFFF"/>
        </w:rPr>
        <w:t>[</w:t>
      </w:r>
      <w:r w:rsidR="00F65459">
        <w:rPr>
          <w:sz w:val="28"/>
          <w:szCs w:val="28"/>
          <w:shd w:val="clear" w:color="auto" w:fill="FFFFFF"/>
        </w:rPr>
        <w:t>7</w:t>
      </w:r>
      <w:r w:rsidR="00D155D3" w:rsidRPr="00D155D3">
        <w:rPr>
          <w:sz w:val="28"/>
          <w:szCs w:val="28"/>
          <w:shd w:val="clear" w:color="auto" w:fill="FFFFFF"/>
        </w:rPr>
        <w:t>]</w:t>
      </w:r>
    </w:p>
    <w:p w:rsidR="00D034C4" w:rsidRPr="001F43BF" w:rsidRDefault="00D034C4" w:rsidP="00440DDF">
      <w:pPr>
        <w:pStyle w:val="a4"/>
        <w:spacing w:before="0" w:beforeAutospacing="0" w:after="0" w:afterAutospacing="0"/>
        <w:ind w:firstLine="708"/>
        <w:jc w:val="both"/>
        <w:rPr>
          <w:color w:val="FF0000"/>
          <w:sz w:val="21"/>
          <w:szCs w:val="21"/>
        </w:rPr>
      </w:pPr>
      <w:r w:rsidRPr="005E6BC5">
        <w:rPr>
          <w:sz w:val="28"/>
          <w:szCs w:val="28"/>
          <w:shd w:val="clear" w:color="auto" w:fill="FFFFFF"/>
        </w:rPr>
        <w:t>В состав Северо-Кавказского федерального округа входят семь субъектов: Ставропольский край,  Кабардино-Балкарская Республика, Республика Дагестан, Карачаево-Черкесская Республика, Республика Ингушетия, Республика Северная Осетия-Алания, Чеченская Республика.</w:t>
      </w:r>
      <w:r w:rsidR="005E6BC5">
        <w:rPr>
          <w:sz w:val="28"/>
        </w:rPr>
        <w:t xml:space="preserve"> Он </w:t>
      </w:r>
      <w:r w:rsidR="005E6BC5" w:rsidRPr="00487F3C">
        <w:rPr>
          <w:sz w:val="28"/>
        </w:rPr>
        <w:t xml:space="preserve">был образован путем выделения из состава Южного федерального округа </w:t>
      </w:r>
      <w:r w:rsidR="005E6BC5" w:rsidRPr="007F3664">
        <w:rPr>
          <w:sz w:val="28"/>
        </w:rPr>
        <w:t>Указом президента России от 19 января 2010 года.</w:t>
      </w:r>
      <w:r w:rsidR="008F0E64" w:rsidRPr="007F3664">
        <w:rPr>
          <w:sz w:val="28"/>
        </w:rPr>
        <w:t xml:space="preserve"> </w:t>
      </w:r>
      <w:r w:rsidR="001F43BF" w:rsidRPr="007F3664">
        <w:rPr>
          <w:sz w:val="28"/>
        </w:rPr>
        <w:t>[</w:t>
      </w:r>
      <w:r w:rsidR="007F3664" w:rsidRPr="00194143">
        <w:rPr>
          <w:sz w:val="28"/>
        </w:rPr>
        <w:t>1</w:t>
      </w:r>
      <w:r w:rsidR="001F43BF" w:rsidRPr="00194143">
        <w:rPr>
          <w:sz w:val="28"/>
        </w:rPr>
        <w:t xml:space="preserve">] </w:t>
      </w:r>
    </w:p>
    <w:p w:rsidR="00487F3C" w:rsidRDefault="00487F3C" w:rsidP="00440DDF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487F3C">
        <w:rPr>
          <w:rFonts w:ascii="Times New Roman" w:hAnsi="Times New Roman" w:cs="Times New Roman"/>
          <w:sz w:val="28"/>
          <w:lang w:eastAsia="ru-RU"/>
        </w:rPr>
        <w:t xml:space="preserve">Причиной образования нового региона послужил целый ряд факторов </w:t>
      </w:r>
      <w:r w:rsidR="00262A74" w:rsidRPr="00487F3C">
        <w:rPr>
          <w:rFonts w:ascii="Times New Roman" w:hAnsi="Times New Roman" w:cs="Times New Roman"/>
          <w:sz w:val="28"/>
          <w:lang w:eastAsia="ru-RU"/>
        </w:rPr>
        <w:t>- г</w:t>
      </w:r>
      <w:r w:rsidRPr="00487F3C">
        <w:rPr>
          <w:rFonts w:ascii="Times New Roman" w:hAnsi="Times New Roman" w:cs="Times New Roman"/>
          <w:sz w:val="28"/>
          <w:lang w:eastAsia="ru-RU"/>
        </w:rPr>
        <w:t>еополитические, национально-культурные особенности, социально-экономическое положение субъектов, входящих в состав округа.</w:t>
      </w:r>
    </w:p>
    <w:p w:rsidR="00AE24C8" w:rsidRDefault="00262A74" w:rsidP="00440D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E24C8">
        <w:rPr>
          <w:rFonts w:ascii="Times New Roman" w:hAnsi="Times New Roman" w:cs="Times New Roman"/>
          <w:color w:val="000000"/>
          <w:sz w:val="28"/>
          <w:szCs w:val="23"/>
        </w:rPr>
        <w:t>В то же время, регион имеет благоприятные условия для развития таких сфер экономики, как агропромышленный комплекс, турист</w:t>
      </w:r>
      <w:r w:rsidR="00AE24C8">
        <w:rPr>
          <w:rFonts w:ascii="Times New Roman" w:hAnsi="Times New Roman" w:cs="Times New Roman"/>
          <w:color w:val="000000"/>
          <w:sz w:val="28"/>
          <w:szCs w:val="23"/>
        </w:rPr>
        <w:t>ический и</w:t>
      </w:r>
      <w:r w:rsidR="00AE24C8" w:rsidRPr="00AE24C8">
        <w:rPr>
          <w:rFonts w:ascii="Times New Roman" w:hAnsi="Times New Roman" w:cs="Times New Roman"/>
          <w:color w:val="000000"/>
          <w:sz w:val="28"/>
          <w:szCs w:val="23"/>
        </w:rPr>
        <w:t xml:space="preserve"> р</w:t>
      </w:r>
      <w:r w:rsidRPr="00AE24C8">
        <w:rPr>
          <w:rFonts w:ascii="Times New Roman" w:hAnsi="Times New Roman" w:cs="Times New Roman"/>
          <w:color w:val="000000"/>
          <w:sz w:val="28"/>
          <w:szCs w:val="23"/>
        </w:rPr>
        <w:t>екреационный комплекс, электроэнергетика, добывающие и обрабатывающие отрасли пром</w:t>
      </w:r>
      <w:r w:rsidR="00AE24C8">
        <w:rPr>
          <w:rFonts w:ascii="Times New Roman" w:hAnsi="Times New Roman" w:cs="Times New Roman"/>
          <w:color w:val="000000"/>
          <w:sz w:val="28"/>
          <w:szCs w:val="23"/>
        </w:rPr>
        <w:t xml:space="preserve">ышленности, транспорт и связь. </w:t>
      </w:r>
    </w:p>
    <w:p w:rsidR="00652C45" w:rsidRDefault="00AE24C8" w:rsidP="00440D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E24C8">
        <w:rPr>
          <w:rFonts w:ascii="Times New Roman" w:hAnsi="Times New Roman" w:cs="Times New Roman"/>
          <w:color w:val="000000"/>
          <w:sz w:val="28"/>
          <w:szCs w:val="23"/>
        </w:rPr>
        <w:t>В частности, для республик - Карачаево-Черкесия, Кабардино-Балкария, Северная Осетия-Алания - перспективными являются такие направления, как горный, этнографический туризм и рекреация, производство пищевой продукции, развитие животноводства. В Дагестане целесообразно развивать курортно-рекреационный, а</w:t>
      </w:r>
      <w:r>
        <w:rPr>
          <w:rFonts w:ascii="Times New Roman" w:hAnsi="Times New Roman" w:cs="Times New Roman"/>
          <w:color w:val="000000"/>
          <w:sz w:val="28"/>
          <w:szCs w:val="23"/>
        </w:rPr>
        <w:t>гропромышленный, портовый транс</w:t>
      </w:r>
      <w:r w:rsidRPr="00AE24C8">
        <w:rPr>
          <w:rFonts w:ascii="Times New Roman" w:hAnsi="Times New Roman" w:cs="Times New Roman"/>
          <w:color w:val="000000"/>
          <w:sz w:val="28"/>
          <w:szCs w:val="23"/>
        </w:rPr>
        <w:t>портно-</w:t>
      </w:r>
      <w:r w:rsidRPr="00AE24C8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логистический комплексы. Чеченская республика и Ингушетия имеют перспективы развития в нефтедобыче и нефтепереработке, промышленности строительных материалов. Ведущее значение для экономического развития Ставропольского края имеет использование природного потенциала Кавказских минеральных вод, развитие сельского хозяйства, машиностроения, </w:t>
      </w:r>
      <w:proofErr w:type="spellStart"/>
      <w:r w:rsidRPr="00AE24C8">
        <w:rPr>
          <w:rFonts w:ascii="Times New Roman" w:hAnsi="Times New Roman" w:cs="Times New Roman"/>
          <w:color w:val="000000"/>
          <w:sz w:val="28"/>
          <w:szCs w:val="23"/>
        </w:rPr>
        <w:t>газонефтехимического</w:t>
      </w:r>
      <w:proofErr w:type="spellEnd"/>
      <w:r w:rsidRPr="00AE24C8">
        <w:rPr>
          <w:rFonts w:ascii="Times New Roman" w:hAnsi="Times New Roman" w:cs="Times New Roman"/>
          <w:color w:val="000000"/>
          <w:sz w:val="28"/>
          <w:szCs w:val="23"/>
        </w:rPr>
        <w:t xml:space="preserve"> и химического производств. </w:t>
      </w:r>
    </w:p>
    <w:p w:rsidR="00652C45" w:rsidRPr="00652C45" w:rsidRDefault="00652C45" w:rsidP="00440D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В</w:t>
      </w:r>
      <w:r w:rsidRPr="00652C45">
        <w:rPr>
          <w:rFonts w:ascii="Times New Roman" w:hAnsi="Times New Roman" w:cs="Times New Roman"/>
          <w:color w:val="000000"/>
          <w:sz w:val="28"/>
          <w:szCs w:val="23"/>
        </w:rPr>
        <w:t xml:space="preserve"> ходе развития данных отраслей экономики, а также для достижения высокого уровня и качества жизни, для воспроизводства человеческого капитала, необходимым условием является реализация принципов экологической сбалансированности развития субъектов, входящих в состав округа. </w:t>
      </w:r>
    </w:p>
    <w:p w:rsidR="002D0A01" w:rsidRPr="00A32BED" w:rsidRDefault="00BD346F" w:rsidP="00440DD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A32B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Одной из стратегических целей развития </w:t>
      </w:r>
      <w:r w:rsidR="002D0A01" w:rsidRPr="00A32BED">
        <w:rPr>
          <w:rFonts w:ascii="Times New Roman" w:hAnsi="Times New Roman" w:cs="Times New Roman"/>
          <w:color w:val="000000" w:themeColor="text1"/>
          <w:sz w:val="28"/>
          <w:lang w:eastAsia="ru-RU"/>
        </w:rPr>
        <w:t>СКФО</w:t>
      </w:r>
      <w:r w:rsidRPr="00A32BED">
        <w:rPr>
          <w:rFonts w:ascii="Times New Roman" w:hAnsi="Times New Roman" w:cs="Times New Roman"/>
          <w:color w:val="000000" w:themeColor="text1"/>
          <w:sz w:val="28"/>
          <w:lang w:eastAsia="ru-RU"/>
        </w:rPr>
        <w:t>, помимо прямых социально-экономических целей, таких как снижение уровня безработицы, рост доходов населения, обеспечение высоких среднегодовых темпов роста экономики и т.д., является также «создание благоприят</w:t>
      </w:r>
      <w:r w:rsidR="00194143">
        <w:rPr>
          <w:rFonts w:ascii="Times New Roman" w:hAnsi="Times New Roman" w:cs="Times New Roman"/>
          <w:color w:val="000000" w:themeColor="text1"/>
          <w:sz w:val="28"/>
          <w:lang w:eastAsia="ru-RU"/>
        </w:rPr>
        <w:t>ной экологической обстановки»</w:t>
      </w:r>
      <w:r w:rsidR="00A67213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Pr="00A32B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Для чего планируется введение системы регулярного мониторинга состояния экологической ситуации в регионах, организация управления бытовыми отходами и отходами производства, ужесточение норм промышленных выбросов и отходов и контроля над ними, охрана окружающей среды. </w:t>
      </w:r>
      <w:r w:rsidR="00F65459">
        <w:rPr>
          <w:rFonts w:ascii="Times New Roman" w:hAnsi="Times New Roman" w:cs="Times New Roman"/>
          <w:sz w:val="28"/>
          <w:lang w:eastAsia="ru-RU"/>
        </w:rPr>
        <w:t>[5</w:t>
      </w:r>
      <w:r w:rsidR="00A67213" w:rsidRPr="00A67213">
        <w:rPr>
          <w:rFonts w:ascii="Times New Roman" w:hAnsi="Times New Roman" w:cs="Times New Roman"/>
          <w:sz w:val="28"/>
          <w:lang w:eastAsia="ru-RU"/>
        </w:rPr>
        <w:t>]</w:t>
      </w:r>
    </w:p>
    <w:p w:rsidR="00090B1A" w:rsidRPr="00A32BED" w:rsidRDefault="00090B1A" w:rsidP="00440DD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32BED">
        <w:rPr>
          <w:rFonts w:ascii="Times New Roman" w:hAnsi="Times New Roman" w:cs="Times New Roman"/>
          <w:color w:val="000000" w:themeColor="text1"/>
          <w:sz w:val="28"/>
          <w:szCs w:val="28"/>
        </w:rPr>
        <w:t>Оценить экологическую ситуацию возможно, используя три основные группы показателей:</w:t>
      </w:r>
    </w:p>
    <w:p w:rsidR="00090B1A" w:rsidRPr="00A32BED" w:rsidRDefault="00090B1A" w:rsidP="00440DDF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A32BED">
        <w:rPr>
          <w:color w:val="000000" w:themeColor="text1"/>
          <w:sz w:val="28"/>
          <w:szCs w:val="28"/>
        </w:rPr>
        <w:t>1. Уровень загрязнения атмосферного воздуха от стационарных и передвижных источников и его последствия.</w:t>
      </w:r>
    </w:p>
    <w:p w:rsidR="00090B1A" w:rsidRPr="00A32BED" w:rsidRDefault="00090B1A" w:rsidP="00440DDF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A32BED">
        <w:rPr>
          <w:color w:val="000000" w:themeColor="text1"/>
          <w:sz w:val="28"/>
          <w:szCs w:val="28"/>
        </w:rPr>
        <w:t>2. Уровень загрязнения поверхностных вод и его последствия.</w:t>
      </w:r>
    </w:p>
    <w:p w:rsidR="00090B1A" w:rsidRPr="00090B1A" w:rsidRDefault="00090B1A" w:rsidP="00440DD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0B1A">
        <w:rPr>
          <w:rFonts w:ascii="Times New Roman" w:hAnsi="Times New Roman" w:cs="Times New Roman"/>
          <w:color w:val="000000" w:themeColor="text1"/>
          <w:sz w:val="28"/>
          <w:szCs w:val="28"/>
        </w:rPr>
        <w:t>3. Размещение и утилизация отходов производства и потребления.</w:t>
      </w:r>
    </w:p>
    <w:p w:rsidR="00A174B8" w:rsidRPr="00A174B8" w:rsidRDefault="002D0A01" w:rsidP="00440DDF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32BE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Рассмотрим </w:t>
      </w:r>
      <w:r w:rsidR="00A32BED" w:rsidRPr="00A32BE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экологическую ситуацию в </w:t>
      </w:r>
      <w:r w:rsidR="00EC4C4F" w:rsidRPr="00EC4C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Северо-Кавказском федеральном округе</w:t>
      </w:r>
      <w:r w:rsidR="00A32BED" w:rsidRPr="00A32BE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A65960" w:rsidRPr="00A65960">
        <w:rPr>
          <w:rFonts w:ascii="Times New Roman" w:hAnsi="Times New Roman" w:cs="Times New Roman"/>
          <w:color w:val="000000"/>
          <w:sz w:val="28"/>
          <w:szCs w:val="23"/>
        </w:rPr>
        <w:t xml:space="preserve">К основным причинам повреждения экосистемы в </w:t>
      </w:r>
      <w:r w:rsidR="00EC4C4F" w:rsidRPr="00A32BED">
        <w:rPr>
          <w:rFonts w:ascii="Times New Roman" w:hAnsi="Times New Roman" w:cs="Times New Roman"/>
          <w:color w:val="000000" w:themeColor="text1"/>
          <w:sz w:val="28"/>
          <w:szCs w:val="24"/>
        </w:rPr>
        <w:t>СКФО</w:t>
      </w:r>
      <w:r w:rsidR="00EC4C4F" w:rsidRPr="00EC4C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C4C4F">
        <w:rPr>
          <w:rFonts w:ascii="Times New Roman" w:hAnsi="Times New Roman" w:cs="Times New Roman"/>
          <w:color w:val="000000"/>
          <w:sz w:val="28"/>
          <w:szCs w:val="23"/>
        </w:rPr>
        <w:t>являются</w:t>
      </w:r>
      <w:r w:rsidR="00A65960" w:rsidRPr="00A65960">
        <w:rPr>
          <w:rFonts w:ascii="Times New Roman" w:hAnsi="Times New Roman" w:cs="Times New Roman"/>
          <w:color w:val="000000"/>
          <w:sz w:val="28"/>
          <w:szCs w:val="23"/>
        </w:rPr>
        <w:t>: функционирование горнопромышленных и металлургических предприятий; сливы неочищенных сточных вод в реки; несанкционированные полигоны и свалки; бесконтрольная вырубка древесины; автомобильное загрязнение. Эти факторы приводят к прогрессирующему загрязнению водных объектов и атмосферы, разрежению лесов, эрозии почв и высыханию родников</w:t>
      </w:r>
      <w:r w:rsidR="00A65960" w:rsidRPr="003454CB">
        <w:rPr>
          <w:rFonts w:ascii="Times New Roman" w:hAnsi="Times New Roman" w:cs="Times New Roman"/>
          <w:sz w:val="28"/>
          <w:szCs w:val="23"/>
        </w:rPr>
        <w:t>.</w:t>
      </w:r>
      <w:r w:rsidR="00EC4C4F" w:rsidRPr="003454CB">
        <w:rPr>
          <w:rFonts w:ascii="Times New Roman" w:hAnsi="Times New Roman" w:cs="Times New Roman"/>
          <w:sz w:val="28"/>
          <w:szCs w:val="23"/>
        </w:rPr>
        <w:t>[</w:t>
      </w:r>
      <w:r w:rsidR="00F65459">
        <w:rPr>
          <w:rFonts w:ascii="Times New Roman" w:hAnsi="Times New Roman" w:cs="Times New Roman"/>
          <w:sz w:val="28"/>
          <w:szCs w:val="23"/>
        </w:rPr>
        <w:t>8</w:t>
      </w:r>
      <w:r w:rsidR="00EC4C4F" w:rsidRPr="003454CB">
        <w:rPr>
          <w:rFonts w:ascii="Times New Roman" w:hAnsi="Times New Roman" w:cs="Times New Roman"/>
          <w:sz w:val="28"/>
          <w:szCs w:val="23"/>
        </w:rPr>
        <w:t>]</w:t>
      </w:r>
    </w:p>
    <w:p w:rsidR="007B696A" w:rsidRDefault="00194143" w:rsidP="00440DDF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15 марта, 2019</w:t>
      </w:r>
      <w:r w:rsidR="00EC4C4F" w:rsidRPr="0096520D">
        <w:rPr>
          <w:rFonts w:ascii="Times New Roman" w:hAnsi="Times New Roman" w:cs="Times New Roman"/>
          <w:sz w:val="28"/>
          <w:lang w:eastAsia="ru-RU"/>
        </w:rPr>
        <w:t xml:space="preserve"> г. Общероссийская общественная организация «Зеленый патруль» опубликовала очередной «Национальный экологический рейт</w:t>
      </w:r>
      <w:r>
        <w:rPr>
          <w:rFonts w:ascii="Times New Roman" w:hAnsi="Times New Roman" w:cs="Times New Roman"/>
          <w:sz w:val="28"/>
          <w:lang w:eastAsia="ru-RU"/>
        </w:rPr>
        <w:t>инг регионов РФ» по итогам зимы</w:t>
      </w:r>
      <w:r w:rsidR="00EC4C4F" w:rsidRPr="0096520D">
        <w:rPr>
          <w:rFonts w:ascii="Times New Roman" w:hAnsi="Times New Roman" w:cs="Times New Roman"/>
          <w:sz w:val="28"/>
          <w:lang w:eastAsia="ru-RU"/>
        </w:rPr>
        <w:t xml:space="preserve"> 2018</w:t>
      </w:r>
      <w:r>
        <w:rPr>
          <w:rFonts w:ascii="Times New Roman" w:hAnsi="Times New Roman" w:cs="Times New Roman"/>
          <w:sz w:val="28"/>
          <w:lang w:eastAsia="ru-RU"/>
        </w:rPr>
        <w:t>-2019</w:t>
      </w:r>
      <w:r w:rsidR="00EC4C4F" w:rsidRPr="0096520D">
        <w:rPr>
          <w:rFonts w:ascii="Times New Roman" w:hAnsi="Times New Roman" w:cs="Times New Roman"/>
          <w:sz w:val="28"/>
          <w:lang w:eastAsia="ru-RU"/>
        </w:rPr>
        <w:t xml:space="preserve"> г. Данный проект реализуется при поддержке гранта Президента Российской Федерации на развитие гражданского общества.</w:t>
      </w:r>
      <w:r w:rsidR="007B696A">
        <w:rPr>
          <w:rFonts w:ascii="Times New Roman" w:hAnsi="Times New Roman" w:cs="Times New Roman"/>
          <w:sz w:val="28"/>
          <w:lang w:eastAsia="ru-RU"/>
        </w:rPr>
        <w:t xml:space="preserve"> Таким образом, из 85 регионов, </w:t>
      </w:r>
      <w:r w:rsidR="007B696A" w:rsidRPr="007B696A">
        <w:rPr>
          <w:rFonts w:ascii="Times New Roman" w:hAnsi="Times New Roman" w:cs="Times New Roman"/>
          <w:sz w:val="28"/>
          <w:lang w:eastAsia="ru-RU"/>
        </w:rPr>
        <w:t xml:space="preserve">Карачаево-Черкесская Республика </w:t>
      </w:r>
      <w:r>
        <w:rPr>
          <w:rFonts w:ascii="Times New Roman" w:hAnsi="Times New Roman" w:cs="Times New Roman"/>
          <w:sz w:val="28"/>
          <w:lang w:eastAsia="ru-RU"/>
        </w:rPr>
        <w:t>занимает 15</w:t>
      </w:r>
      <w:r w:rsidR="007B696A">
        <w:rPr>
          <w:rFonts w:ascii="Times New Roman" w:hAnsi="Times New Roman" w:cs="Times New Roman"/>
          <w:sz w:val="28"/>
          <w:lang w:eastAsia="ru-RU"/>
        </w:rPr>
        <w:t xml:space="preserve"> место, </w:t>
      </w:r>
      <w:r w:rsidR="007B696A" w:rsidRPr="007B696A">
        <w:rPr>
          <w:rFonts w:ascii="Times New Roman" w:hAnsi="Times New Roman" w:cs="Times New Roman"/>
          <w:sz w:val="28"/>
          <w:lang w:eastAsia="ru-RU"/>
        </w:rPr>
        <w:t>Кабардино-Балкарская Республика</w:t>
      </w:r>
      <w:r w:rsidR="007B696A">
        <w:rPr>
          <w:rFonts w:ascii="Times New Roman" w:hAnsi="Times New Roman" w:cs="Times New Roman"/>
          <w:sz w:val="28"/>
          <w:lang w:eastAsia="ru-RU"/>
        </w:rPr>
        <w:t xml:space="preserve"> </w:t>
      </w:r>
      <w:r w:rsidR="00696725">
        <w:rPr>
          <w:rFonts w:ascii="Times New Roman" w:hAnsi="Times New Roman" w:cs="Times New Roman"/>
          <w:sz w:val="28"/>
          <w:lang w:eastAsia="ru-RU"/>
        </w:rPr>
        <w:t>–</w:t>
      </w:r>
      <w:r w:rsidR="007B696A">
        <w:rPr>
          <w:rFonts w:ascii="Times New Roman" w:hAnsi="Times New Roman" w:cs="Times New Roman"/>
          <w:sz w:val="28"/>
          <w:lang w:eastAsia="ru-RU"/>
        </w:rPr>
        <w:t xml:space="preserve"> 1</w:t>
      </w:r>
      <w:r>
        <w:rPr>
          <w:rFonts w:ascii="Times New Roman" w:hAnsi="Times New Roman" w:cs="Times New Roman"/>
          <w:sz w:val="28"/>
          <w:lang w:eastAsia="ru-RU"/>
        </w:rPr>
        <w:t>7</w:t>
      </w:r>
      <w:r w:rsidR="00696725">
        <w:rPr>
          <w:rFonts w:ascii="Times New Roman" w:hAnsi="Times New Roman" w:cs="Times New Roman"/>
          <w:sz w:val="28"/>
          <w:lang w:eastAsia="ru-RU"/>
        </w:rPr>
        <w:t xml:space="preserve"> место</w:t>
      </w:r>
      <w:r w:rsidR="007B696A" w:rsidRPr="007B696A">
        <w:rPr>
          <w:rFonts w:ascii="Times New Roman" w:hAnsi="Times New Roman" w:cs="Times New Roman"/>
          <w:sz w:val="28"/>
          <w:lang w:eastAsia="ru-RU"/>
        </w:rPr>
        <w:t xml:space="preserve">, Чеченская Республика </w:t>
      </w:r>
      <w:r>
        <w:rPr>
          <w:rFonts w:ascii="Times New Roman" w:hAnsi="Times New Roman" w:cs="Times New Roman"/>
          <w:sz w:val="28"/>
          <w:lang w:eastAsia="ru-RU"/>
        </w:rPr>
        <w:t>– 27</w:t>
      </w:r>
      <w:r w:rsidR="007B696A">
        <w:rPr>
          <w:rFonts w:ascii="Times New Roman" w:hAnsi="Times New Roman" w:cs="Times New Roman"/>
          <w:sz w:val="28"/>
          <w:lang w:eastAsia="ru-RU"/>
        </w:rPr>
        <w:t xml:space="preserve"> место, Республика Дагестан </w:t>
      </w:r>
      <w:r w:rsidR="00696725">
        <w:rPr>
          <w:rFonts w:ascii="Times New Roman" w:hAnsi="Times New Roman" w:cs="Times New Roman"/>
          <w:sz w:val="28"/>
          <w:lang w:eastAsia="ru-RU"/>
        </w:rPr>
        <w:t>–</w:t>
      </w:r>
      <w:r>
        <w:rPr>
          <w:rFonts w:ascii="Times New Roman" w:hAnsi="Times New Roman" w:cs="Times New Roman"/>
          <w:sz w:val="28"/>
          <w:lang w:eastAsia="ru-RU"/>
        </w:rPr>
        <w:t xml:space="preserve"> 31</w:t>
      </w:r>
      <w:r w:rsidR="00696725">
        <w:rPr>
          <w:rFonts w:ascii="Times New Roman" w:hAnsi="Times New Roman" w:cs="Times New Roman"/>
          <w:sz w:val="28"/>
          <w:lang w:eastAsia="ru-RU"/>
        </w:rPr>
        <w:t xml:space="preserve"> место</w:t>
      </w:r>
      <w:r w:rsidR="007B696A" w:rsidRPr="007B696A">
        <w:rPr>
          <w:rFonts w:ascii="Times New Roman" w:hAnsi="Times New Roman" w:cs="Times New Roman"/>
          <w:sz w:val="28"/>
          <w:lang w:eastAsia="ru-RU"/>
        </w:rPr>
        <w:t>, Ставропольский край</w:t>
      </w:r>
      <w:r w:rsidR="007B696A">
        <w:rPr>
          <w:rFonts w:ascii="Times New Roman" w:hAnsi="Times New Roman" w:cs="Times New Roman"/>
          <w:sz w:val="28"/>
          <w:lang w:eastAsia="ru-RU"/>
        </w:rPr>
        <w:t xml:space="preserve"> </w:t>
      </w:r>
      <w:r w:rsidR="00696725">
        <w:rPr>
          <w:rFonts w:ascii="Times New Roman" w:hAnsi="Times New Roman" w:cs="Times New Roman"/>
          <w:sz w:val="28"/>
          <w:lang w:eastAsia="ru-RU"/>
        </w:rPr>
        <w:t>–</w:t>
      </w:r>
      <w:r>
        <w:rPr>
          <w:rFonts w:ascii="Times New Roman" w:hAnsi="Times New Roman" w:cs="Times New Roman"/>
          <w:sz w:val="28"/>
          <w:lang w:eastAsia="ru-RU"/>
        </w:rPr>
        <w:t xml:space="preserve"> 39</w:t>
      </w:r>
      <w:r w:rsidR="00696725">
        <w:rPr>
          <w:rFonts w:ascii="Times New Roman" w:hAnsi="Times New Roman" w:cs="Times New Roman"/>
          <w:sz w:val="28"/>
          <w:lang w:eastAsia="ru-RU"/>
        </w:rPr>
        <w:t xml:space="preserve"> </w:t>
      </w:r>
      <w:r w:rsidR="004D4EE0">
        <w:rPr>
          <w:rFonts w:ascii="Times New Roman" w:hAnsi="Times New Roman" w:cs="Times New Roman"/>
          <w:sz w:val="28"/>
          <w:lang w:eastAsia="ru-RU"/>
        </w:rPr>
        <w:t>место</w:t>
      </w:r>
      <w:r w:rsidR="004D4EE0" w:rsidRPr="007B696A">
        <w:rPr>
          <w:rFonts w:ascii="Times New Roman" w:hAnsi="Times New Roman" w:cs="Times New Roman"/>
          <w:sz w:val="28"/>
          <w:lang w:eastAsia="ru-RU"/>
        </w:rPr>
        <w:t>, Республика</w:t>
      </w:r>
      <w:r w:rsidR="007B696A" w:rsidRPr="007B696A">
        <w:rPr>
          <w:rFonts w:ascii="Times New Roman" w:hAnsi="Times New Roman" w:cs="Times New Roman"/>
          <w:sz w:val="28"/>
          <w:lang w:eastAsia="ru-RU"/>
        </w:rPr>
        <w:t xml:space="preserve"> Ингушетия</w:t>
      </w:r>
      <w:r>
        <w:rPr>
          <w:rFonts w:ascii="Times New Roman" w:hAnsi="Times New Roman" w:cs="Times New Roman"/>
          <w:sz w:val="28"/>
          <w:lang w:eastAsia="ru-RU"/>
        </w:rPr>
        <w:t xml:space="preserve"> – 38</w:t>
      </w:r>
      <w:r w:rsidR="00696725">
        <w:rPr>
          <w:rFonts w:ascii="Times New Roman" w:hAnsi="Times New Roman" w:cs="Times New Roman"/>
          <w:sz w:val="28"/>
          <w:lang w:eastAsia="ru-RU"/>
        </w:rPr>
        <w:t xml:space="preserve"> место</w:t>
      </w:r>
      <w:r w:rsidR="007B696A">
        <w:rPr>
          <w:rFonts w:ascii="Times New Roman" w:hAnsi="Times New Roman" w:cs="Times New Roman"/>
          <w:sz w:val="28"/>
          <w:lang w:eastAsia="ru-RU"/>
        </w:rPr>
        <w:t xml:space="preserve"> и</w:t>
      </w:r>
      <w:r w:rsidR="007B696A" w:rsidRPr="007B696A">
        <w:rPr>
          <w:rFonts w:ascii="Times New Roman" w:hAnsi="Times New Roman" w:cs="Times New Roman"/>
          <w:sz w:val="28"/>
          <w:lang w:eastAsia="ru-RU"/>
        </w:rPr>
        <w:t xml:space="preserve"> Республика Северная Осетия-Алания</w:t>
      </w:r>
      <w:r>
        <w:rPr>
          <w:rFonts w:ascii="Times New Roman" w:hAnsi="Times New Roman" w:cs="Times New Roman"/>
          <w:sz w:val="28"/>
          <w:lang w:eastAsia="ru-RU"/>
        </w:rPr>
        <w:t xml:space="preserve"> – 53</w:t>
      </w:r>
      <w:r w:rsidR="00696725">
        <w:rPr>
          <w:rFonts w:ascii="Times New Roman" w:hAnsi="Times New Roman" w:cs="Times New Roman"/>
          <w:sz w:val="28"/>
          <w:lang w:eastAsia="ru-RU"/>
        </w:rPr>
        <w:t xml:space="preserve"> место</w:t>
      </w:r>
      <w:r w:rsidR="007B696A">
        <w:rPr>
          <w:rFonts w:ascii="Times New Roman" w:hAnsi="Times New Roman" w:cs="Times New Roman"/>
          <w:sz w:val="28"/>
          <w:lang w:eastAsia="ru-RU"/>
        </w:rPr>
        <w:t>.</w:t>
      </w:r>
      <w:r w:rsidR="002A298C">
        <w:rPr>
          <w:rFonts w:ascii="Times New Roman" w:hAnsi="Times New Roman" w:cs="Times New Roman"/>
          <w:sz w:val="28"/>
          <w:lang w:eastAsia="ru-RU"/>
        </w:rPr>
        <w:t xml:space="preserve"> </w:t>
      </w:r>
      <w:r w:rsidR="00696725" w:rsidRPr="00194143">
        <w:rPr>
          <w:rFonts w:ascii="Times New Roman" w:hAnsi="Times New Roman" w:cs="Times New Roman"/>
          <w:sz w:val="28"/>
          <w:lang w:eastAsia="ru-RU"/>
        </w:rPr>
        <w:t>[</w:t>
      </w:r>
      <w:r w:rsidR="00F65459">
        <w:rPr>
          <w:rFonts w:ascii="Times New Roman" w:hAnsi="Times New Roman" w:cs="Times New Roman"/>
          <w:sz w:val="28"/>
          <w:lang w:eastAsia="ru-RU"/>
        </w:rPr>
        <w:t>6</w:t>
      </w:r>
      <w:r w:rsidR="00696725" w:rsidRPr="00194143">
        <w:rPr>
          <w:rFonts w:ascii="Times New Roman" w:hAnsi="Times New Roman" w:cs="Times New Roman"/>
          <w:sz w:val="28"/>
          <w:lang w:eastAsia="ru-RU"/>
        </w:rPr>
        <w:t>]</w:t>
      </w:r>
      <w:r w:rsidR="007B696A" w:rsidRPr="00194143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3251C" w:rsidRDefault="0023251C" w:rsidP="00440DDF">
      <w:pPr>
        <w:pStyle w:val="a4"/>
        <w:spacing w:before="0" w:beforeAutospacing="0" w:after="0" w:afterAutospacing="0"/>
        <w:jc w:val="both"/>
        <w:textAlignment w:val="top"/>
        <w:rPr>
          <w:color w:val="000000"/>
          <w:sz w:val="28"/>
          <w:szCs w:val="23"/>
        </w:rPr>
      </w:pPr>
      <w:r>
        <w:rPr>
          <w:sz w:val="28"/>
        </w:rPr>
        <w:tab/>
      </w:r>
      <w:r w:rsidR="00740CF8">
        <w:rPr>
          <w:sz w:val="28"/>
        </w:rPr>
        <w:t>Рассмотрим более подробно экологическую ситуацию</w:t>
      </w:r>
      <w:r>
        <w:rPr>
          <w:sz w:val="28"/>
        </w:rPr>
        <w:t xml:space="preserve"> в Ставропольском крае.</w:t>
      </w:r>
      <w:r w:rsidRPr="0023251C">
        <w:rPr>
          <w:rFonts w:ascii="REG" w:hAnsi="REG"/>
          <w:color w:val="000000"/>
          <w:sz w:val="23"/>
          <w:szCs w:val="23"/>
        </w:rPr>
        <w:t xml:space="preserve"> </w:t>
      </w:r>
      <w:r w:rsidRPr="0023251C">
        <w:rPr>
          <w:color w:val="000000"/>
          <w:sz w:val="28"/>
          <w:szCs w:val="23"/>
        </w:rPr>
        <w:t xml:space="preserve">Самый высокий уровень загрязнения атмосферного воздуха среди всех городов СКФО наблюдается в г. Ставрополь. При этом, в остальных крупных </w:t>
      </w:r>
      <w:r w:rsidRPr="0023251C">
        <w:rPr>
          <w:color w:val="000000"/>
          <w:sz w:val="28"/>
          <w:szCs w:val="23"/>
        </w:rPr>
        <w:lastRenderedPageBreak/>
        <w:t>городах Ставропольского края, таких как Кисловодск, Пятигорск, Минеральные Воды и Невинномысск, среднегодовые концентрации воздуха не превышают предельно допустимых</w:t>
      </w:r>
      <w:r w:rsidR="004D4EE0">
        <w:rPr>
          <w:color w:val="000000"/>
          <w:sz w:val="28"/>
          <w:szCs w:val="23"/>
        </w:rPr>
        <w:t xml:space="preserve"> норм</w:t>
      </w:r>
      <w:r w:rsidRPr="0023251C">
        <w:rPr>
          <w:color w:val="000000"/>
          <w:sz w:val="28"/>
          <w:szCs w:val="23"/>
        </w:rPr>
        <w:t>.</w:t>
      </w:r>
    </w:p>
    <w:p w:rsidR="00A174B8" w:rsidRPr="0023251C" w:rsidRDefault="00A174B8" w:rsidP="00440DD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Самой нерешенной</w:t>
      </w:r>
      <w:r w:rsidRPr="0023251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проблемой</w:t>
      </w:r>
      <w:r w:rsidRPr="0023251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региона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высокий уровень</w:t>
      </w:r>
      <w:r w:rsidRPr="0023251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загрязнения земель, а также подземных и поверхностных вод. Характерной чертой в системе управления отходами является то, что существующие места их размещения не отвечают элементарным санитарным и экологическим требованиям. Число неорганизованных свалок постоянно растет, твердые бытовые отходы сжигаются на свалках, что приводит к загрязнению атмосферного воздуха высокотоксичными соединениями.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23251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 является причиной высокого уровня загрязнения земель и их необратимой деградации. Высоким остается уровень химического и бактериологического загрязнения почв.</w:t>
      </w:r>
    </w:p>
    <w:p w:rsidR="00EF6062" w:rsidRPr="00EF6062" w:rsidRDefault="00EF6062" w:rsidP="00440DD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F6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Большая масса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твердых бытовых отходов</w:t>
      </w:r>
      <w:r w:rsidRPr="00EF6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накапливается вокруг населенных пунктов в виде стихийных свалок. Централизованный сбор вторичных отходов с их последующей переработкой или направлением на утилизацию в большинстве случаев не осуществляется.</w:t>
      </w:r>
    </w:p>
    <w:p w:rsidR="00A174B8" w:rsidRPr="00EF6062" w:rsidRDefault="00EF6062" w:rsidP="00440DD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F6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настоящее время, руководством субъектов Северо-Кавказского федерального округа приняты решения по созданию системы управления в сфере обращения с отходами производства и потребления, включая строительство мусоросортировочных заводов, очистительных сооружений.</w:t>
      </w:r>
    </w:p>
    <w:p w:rsidR="00EF6062" w:rsidRPr="00EF6062" w:rsidRDefault="00EF6062" w:rsidP="00440DD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F6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Таким образом, на территории Северо-Кавказского федерального округа можно выделить ряд общих проблем</w:t>
      </w:r>
      <w:r w:rsidR="00636E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654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[5</w:t>
      </w:r>
      <w:r w:rsidR="00636E14" w:rsidRPr="006D686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]</w:t>
      </w:r>
      <w:r w:rsidRPr="00EF6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</w:t>
      </w:r>
    </w:p>
    <w:p w:rsidR="00EF6062" w:rsidRDefault="00EF6062" w:rsidP="00C9139C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F6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загрязнение атмосферного воздуха, которое происходит главным образом за счет автотранспорта;</w:t>
      </w:r>
    </w:p>
    <w:p w:rsidR="00EF6062" w:rsidRDefault="00EF6062" w:rsidP="00C9139C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F6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загрязнение водных объектов </w:t>
      </w:r>
    </w:p>
    <w:p w:rsidR="00EF6062" w:rsidRDefault="00EF6062" w:rsidP="00C9139C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F6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образование крупных стихийных свалок, отсутствие эксплуатируемых полигонов </w:t>
      </w:r>
      <w:r w:rsid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твердых бытовых отходов</w:t>
      </w:r>
      <w:r w:rsidRPr="00EF6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соответствующих требованиям санитарных правил и строительных норм во всех субъектах СКФО;</w:t>
      </w:r>
    </w:p>
    <w:p w:rsidR="00EF6062" w:rsidRPr="00EF6062" w:rsidRDefault="00EF6062" w:rsidP="00C9139C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F6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интенсивная заготовка и бесконтрольная вырубка ценной древесины в предгорных и горных районах, что приводит к разрежению горных лесов, высыханию родников, развитию эрозии почв равнинной части</w:t>
      </w:r>
      <w:r w:rsidR="006D6861" w:rsidRPr="006D686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особенно в горах, в предгорьях и горных долинах, что создает угрозу с</w:t>
      </w:r>
      <w:r w:rsidR="006D686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елевых потоков и лавин</w:t>
      </w:r>
      <w:r w:rsidR="00636E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30799D" w:rsidRDefault="009F1F26" w:rsidP="00440DDF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P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Необходимость реализации на практике принципов экологической сбалансированности интересов природы, общества и производства признается и государством.</w:t>
      </w:r>
      <w:r w:rsidR="00F654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[5</w:t>
      </w:r>
      <w:r w:rsidR="006D6861" w:rsidRPr="006D686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]</w:t>
      </w:r>
      <w:r w:rsidRP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9F1F26" w:rsidRDefault="0030799D" w:rsidP="00440DDF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="009F1F26" w:rsidRP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рамках реализации </w:t>
      </w:r>
      <w:r w:rsidR="009F1F26" w:rsidRPr="00B07AE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«Стратегии социально-экономического развития Северо-Кавказского федерального округа до 2025» </w:t>
      </w:r>
      <w:r w:rsidR="009F1F26" w:rsidRP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соответствующими органами государственной власти было принято решение считать «обеспечение экологической безопасности в Северо-Кавказском федеральном округе стратегической целью экологической п</w:t>
      </w:r>
      <w:r w:rsid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олитики на Северном Кавказе</w:t>
      </w:r>
      <w:r w:rsidR="009F1F26" w:rsidRPr="00D54ACE">
        <w:rPr>
          <w:rFonts w:ascii="Times New Roman" w:eastAsia="Times New Roman" w:hAnsi="Times New Roman" w:cs="Times New Roman"/>
          <w:sz w:val="28"/>
          <w:szCs w:val="23"/>
          <w:lang w:eastAsia="ru-RU"/>
        </w:rPr>
        <w:t>».</w:t>
      </w:r>
      <w:r w:rsidR="004D52DE" w:rsidRPr="006D6861">
        <w:rPr>
          <w:rFonts w:ascii="Times New Roman" w:eastAsia="Times New Roman" w:hAnsi="Times New Roman" w:cs="Times New Roman"/>
          <w:sz w:val="28"/>
          <w:szCs w:val="23"/>
          <w:lang w:eastAsia="ru-RU"/>
        </w:rPr>
        <w:t>[</w:t>
      </w:r>
      <w:r w:rsidR="00F65459">
        <w:rPr>
          <w:rFonts w:ascii="Times New Roman" w:eastAsia="Times New Roman" w:hAnsi="Times New Roman" w:cs="Times New Roman"/>
          <w:sz w:val="28"/>
          <w:szCs w:val="23"/>
          <w:lang w:eastAsia="ru-RU"/>
        </w:rPr>
        <w:t>3</w:t>
      </w:r>
      <w:r w:rsidR="004D52DE" w:rsidRPr="006D6861">
        <w:rPr>
          <w:rFonts w:ascii="Times New Roman" w:eastAsia="Times New Roman" w:hAnsi="Times New Roman" w:cs="Times New Roman"/>
          <w:sz w:val="28"/>
          <w:szCs w:val="23"/>
          <w:lang w:eastAsia="ru-RU"/>
        </w:rPr>
        <w:t>]</w:t>
      </w:r>
    </w:p>
    <w:p w:rsidR="00C9139C" w:rsidRPr="00C9139C" w:rsidRDefault="00C9139C" w:rsidP="00C9139C">
      <w:pPr>
        <w:pStyle w:val="s1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C9139C">
        <w:rPr>
          <w:sz w:val="28"/>
        </w:rPr>
        <w:t xml:space="preserve">На территории </w:t>
      </w:r>
      <w:r w:rsidR="002D2531">
        <w:rPr>
          <w:sz w:val="28"/>
        </w:rPr>
        <w:t xml:space="preserve">же </w:t>
      </w:r>
      <w:r w:rsidRPr="00C9139C">
        <w:rPr>
          <w:sz w:val="28"/>
        </w:rPr>
        <w:t>КМВ без согласования в установленном порядке запрещаются[</w:t>
      </w:r>
      <w:r w:rsidR="00F65459">
        <w:rPr>
          <w:sz w:val="28"/>
        </w:rPr>
        <w:t>2</w:t>
      </w:r>
      <w:r w:rsidRPr="00C9139C">
        <w:rPr>
          <w:sz w:val="28"/>
        </w:rPr>
        <w:t>]:</w:t>
      </w:r>
    </w:p>
    <w:p w:rsidR="00C9139C" w:rsidRPr="00C9139C" w:rsidRDefault="00C9139C" w:rsidP="00C9139C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C9139C">
        <w:rPr>
          <w:sz w:val="28"/>
        </w:rPr>
        <w:lastRenderedPageBreak/>
        <w:t>проведение разведочных работ и добыча полезных и общераспространенных ископаемых;</w:t>
      </w:r>
    </w:p>
    <w:p w:rsidR="00C9139C" w:rsidRPr="00C9139C" w:rsidRDefault="00C9139C" w:rsidP="00C9139C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C9139C">
        <w:rPr>
          <w:sz w:val="28"/>
        </w:rPr>
        <w:t>повреждение и уничтожение деревьев, кустарников, растений и другие действия, нарушающие естественное состояние природы;</w:t>
      </w:r>
    </w:p>
    <w:p w:rsidR="00C9139C" w:rsidRPr="00C9139C" w:rsidRDefault="00C9139C" w:rsidP="00C9139C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C9139C">
        <w:rPr>
          <w:sz w:val="28"/>
        </w:rPr>
        <w:t>строительство новых, расширение и реконструкция действующих промышленных предприятий и других объектов, не связанных непосредственно с обслуживанием больных, отдыхающих и местного населения, с нуждами санаторно-курортного и гражданского строительства, а также предприятий, оказывающих вредное влияние на состояние окружающий природной среды и нарушающих установленный курортный режим;</w:t>
      </w:r>
    </w:p>
    <w:p w:rsidR="00C9139C" w:rsidRPr="00C9139C" w:rsidRDefault="00C9139C" w:rsidP="00C9139C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C9139C">
        <w:rPr>
          <w:sz w:val="28"/>
        </w:rPr>
        <w:t>использование этилированного бензина;</w:t>
      </w:r>
    </w:p>
    <w:p w:rsidR="00C9139C" w:rsidRPr="00C9139C" w:rsidRDefault="00C9139C" w:rsidP="00C9139C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C9139C">
        <w:rPr>
          <w:sz w:val="28"/>
        </w:rPr>
        <w:t>другие работы, ведущие к нарушению экологического режима.</w:t>
      </w:r>
    </w:p>
    <w:p w:rsidR="00C9139C" w:rsidRPr="00C9139C" w:rsidRDefault="00C9139C" w:rsidP="00C9139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9139C">
        <w:rPr>
          <w:sz w:val="28"/>
        </w:rPr>
        <w:t>Запрещается сброс неочищенных и не полностью очищенных сточных вод на рельеф местности, в водоемы и поглощающие колодцы, устройство свалок и скотомогильников, а также полигонов для захоронения различных токсичных веществ.</w:t>
      </w:r>
    </w:p>
    <w:p w:rsidR="004E4465" w:rsidRPr="004C1ABE" w:rsidRDefault="004E4465" w:rsidP="00440DDF">
      <w:pPr>
        <w:pStyle w:val="a3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ABE">
        <w:rPr>
          <w:rFonts w:ascii="Times New Roman" w:eastAsia="Times New Roman" w:hAnsi="Times New Roman" w:cs="Times New Roman"/>
          <w:sz w:val="28"/>
          <w:szCs w:val="23"/>
          <w:lang w:eastAsia="ru-RU"/>
        </w:rPr>
        <w:t>Рассмотрим несколько самых громких нарушений экологического законодательства в СКФО за август, сентябрь, октябрь 2018 года</w:t>
      </w:r>
    </w:p>
    <w:p w:rsidR="004E4465" w:rsidRPr="004C1ABE" w:rsidRDefault="004E4465" w:rsidP="00440DDF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AB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На основании поступившей информации о незаконной добыче общераспространенных полезных ископаемых (ОПИ) в Кочубеевском районе Ставропольского края, инспекторами Департамента </w:t>
      </w:r>
      <w:proofErr w:type="spellStart"/>
      <w:r w:rsidRPr="004C1ABE">
        <w:rPr>
          <w:rFonts w:ascii="Times New Roman" w:eastAsia="Times New Roman" w:hAnsi="Times New Roman" w:cs="Times New Roman"/>
          <w:sz w:val="28"/>
          <w:szCs w:val="23"/>
          <w:lang w:eastAsia="ru-RU"/>
        </w:rPr>
        <w:t>Росприроднадзора</w:t>
      </w:r>
      <w:proofErr w:type="spellEnd"/>
      <w:r w:rsidRPr="004C1AB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по СКФО совместно с природоохранной прокуратурой Ставропольского края проведен рейдовый осмотр земельных участков на указанной территории. </w:t>
      </w:r>
    </w:p>
    <w:p w:rsidR="004E4465" w:rsidRPr="004C1ABE" w:rsidRDefault="004E4465" w:rsidP="00440DDF">
      <w:pPr>
        <w:pStyle w:val="a3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ABE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 xml:space="preserve">В ходе надзорных мероприятий установлен собственник земельного участка – ООО «Блеск», которым организована деятельность по выемке песчано-гравийной смеси в отсутствие лицензии на добычу ОПИ. </w:t>
      </w:r>
    </w:p>
    <w:p w:rsidR="004E4465" w:rsidRPr="004C1ABE" w:rsidRDefault="004E4465" w:rsidP="00440DDF">
      <w:pPr>
        <w:pStyle w:val="a3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ABE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 xml:space="preserve">В отношении ООО «Блеск» составлены протоколы об административном правонарушении с назначением административного штрафа 800 000 рублей. </w:t>
      </w:r>
    </w:p>
    <w:p w:rsidR="004E4465" w:rsidRPr="004C1ABE" w:rsidRDefault="004E4465" w:rsidP="00440DDF">
      <w:pPr>
        <w:pStyle w:val="a3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ABE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 xml:space="preserve">По результатам произведенных маркшейдерских работ установлено, что объем добытого и вывезенного с участка смеси валунно-песчано-гравийной породы составил 36,6 тыс. </w:t>
      </w:r>
      <w:proofErr w:type="spellStart"/>
      <w:r w:rsidRPr="004C1ABE">
        <w:rPr>
          <w:rFonts w:ascii="Times New Roman" w:eastAsia="Times New Roman" w:hAnsi="Times New Roman" w:cs="Times New Roman"/>
          <w:sz w:val="28"/>
          <w:szCs w:val="23"/>
          <w:lang w:eastAsia="ru-RU"/>
        </w:rPr>
        <w:t>куб.м</w:t>
      </w:r>
      <w:proofErr w:type="spellEnd"/>
      <w:r w:rsidRPr="004C1AB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</w:t>
      </w:r>
    </w:p>
    <w:p w:rsidR="004E4465" w:rsidRPr="004C1ABE" w:rsidRDefault="004E4465" w:rsidP="00440DDF">
      <w:pPr>
        <w:pStyle w:val="a3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ABE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>Ущерб, причиненный недрам, рассчитанный и предъявленный Обществу для добровольной оплаты, составил 5 342 536 рублей.</w:t>
      </w:r>
    </w:p>
    <w:p w:rsidR="004E4465" w:rsidRPr="004C1ABE" w:rsidRDefault="004E4465" w:rsidP="00440DDF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4C1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Департаментом </w:t>
      </w:r>
      <w:proofErr w:type="spellStart"/>
      <w:r w:rsidRPr="004C1AB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Росприроднадзора</w:t>
      </w:r>
      <w:proofErr w:type="spellEnd"/>
      <w:r w:rsidRPr="004C1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СКФО </w:t>
      </w:r>
      <w:r w:rsidRPr="004C1A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западной окраине города-курорта Ессентуки</w:t>
      </w:r>
      <w:r w:rsidRPr="004C1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125 метрах от Федеральной автодороги Кисловодск - Минеральные Воды, </w:t>
      </w:r>
      <w:r w:rsidRPr="004C1A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обнаружена несанкционированная свалка отходов производства и потребления</w:t>
      </w:r>
      <w:r w:rsidRPr="004C1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E4465" w:rsidRPr="004C1ABE" w:rsidRDefault="004E4465" w:rsidP="00440DDF">
      <w:pPr>
        <w:pStyle w:val="a7"/>
        <w:tabs>
          <w:tab w:val="left" w:pos="851"/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Государственными инспекторами Департамента, совместно с представителем Общероссийского Народного Фронта осуществлен выезд на свалку и с привлечением специалистов филиала ФГБУ «ЦЛАТИ по </w:t>
      </w:r>
      <w:r w:rsidRPr="004C1A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Ставропольскому краю» произведен отбор проб отходов с целью установления класса их опасности, а также их компонентного состава. </w:t>
      </w:r>
    </w:p>
    <w:p w:rsidR="004E4465" w:rsidRPr="004C1ABE" w:rsidRDefault="004E4465" w:rsidP="00440DDF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A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настоящее время проводится административное расследование</w:t>
      </w:r>
      <w:r w:rsidRPr="004C1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 результатам которого виновные лица будут привлечены к ответственности в установленном порядке. </w:t>
      </w:r>
      <w:r w:rsidR="00F85F62" w:rsidRPr="004C1ABE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="00F65459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F85F62" w:rsidRPr="004C1ABE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</w:p>
    <w:p w:rsidR="009F1F26" w:rsidRPr="009F1F26" w:rsidRDefault="009F1F26" w:rsidP="00440DDF">
      <w:pPr>
        <w:pStyle w:val="a3"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Таким образом, проблема обеспечения благоприятной экологической ситуации в субъектах Северо-Кавказского федерального округа в свете реализации стратегии социально-экономического развития региона до 2025 года предпол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агает решение следующих задач</w:t>
      </w:r>
      <w:r w:rsidR="00A6721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65459">
        <w:rPr>
          <w:rFonts w:ascii="Times New Roman" w:eastAsia="Times New Roman" w:hAnsi="Times New Roman" w:cs="Times New Roman"/>
          <w:sz w:val="28"/>
          <w:szCs w:val="23"/>
          <w:lang w:eastAsia="ru-RU"/>
        </w:rPr>
        <w:t>[4</w:t>
      </w:r>
      <w:r w:rsidR="00194143" w:rsidRPr="006D6861">
        <w:rPr>
          <w:rFonts w:ascii="Times New Roman" w:eastAsia="Times New Roman" w:hAnsi="Times New Roman" w:cs="Times New Roman"/>
          <w:sz w:val="28"/>
          <w:szCs w:val="23"/>
          <w:lang w:eastAsia="ru-RU"/>
        </w:rPr>
        <w:t>]</w:t>
      </w:r>
      <w:r w:rsidRP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</w:t>
      </w:r>
    </w:p>
    <w:p w:rsidR="009F1F26" w:rsidRDefault="009F1F26" w:rsidP="004C1ABE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развитие системы управления утилизацией отходов, прежде всего, в курортных зонах, включая строительство мусороперерабатывающих заводов;</w:t>
      </w:r>
    </w:p>
    <w:p w:rsidR="009F1F26" w:rsidRDefault="009F1F26" w:rsidP="004C1ABE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строительство комплексов по переработке и уничтожению медицинских отходов;</w:t>
      </w:r>
    </w:p>
    <w:p w:rsidR="009F1F26" w:rsidRDefault="009F1F26" w:rsidP="004C1ABE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строительство полигонов отходов и скотомогильников;</w:t>
      </w:r>
    </w:p>
    <w:p w:rsidR="009F1F26" w:rsidRDefault="009F1F26" w:rsidP="004C1ABE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поддержка существующих и строительство новых предприятий по переработке вторичного сырья;</w:t>
      </w:r>
    </w:p>
    <w:p w:rsidR="009F1F26" w:rsidRDefault="009F1F26" w:rsidP="004C1ABE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ужесточение контроля над выбросами и сбросами от промышленных предприятий, а также финансовое стимулирование предприятий для улучшения технологии производства и очистных сооружений;</w:t>
      </w:r>
    </w:p>
    <w:p w:rsidR="009F1F26" w:rsidRPr="00636E14" w:rsidRDefault="009F1F26" w:rsidP="004C1ABE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решение проблем, связанных с промышленным загрязнением нефтяных территорий (Чеченская Республика, Республика Дагестан), в том числе в Каспийском море</w:t>
      </w:r>
      <w:r w:rsidRPr="00636E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главной из которых является предотвращение возникшей угрозы экологической катастрофы в районе северной и западной частей Каспийского моря в результате загрязнения морских акваторий жидкими и газообразными выбросами, образуемыми при разработке и проведении буровых работ и добыче нефти;</w:t>
      </w:r>
    </w:p>
    <w:p w:rsidR="009F1F26" w:rsidRPr="00636E14" w:rsidRDefault="009F1F26" w:rsidP="004C1ABE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</w:pPr>
      <w:r w:rsidRPr="00636E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совершенствование систем лесопользования и лесоразведения, принятие мер по сокращению потерь леса от пожаров, лесных болезней и вредителей, усилению охраны лесных ресурсов, восстановлению и </w:t>
      </w:r>
      <w:r w:rsidR="002A298C" w:rsidRPr="00636E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воспроизводству лесов,</w:t>
      </w:r>
      <w:r w:rsidRPr="00636E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повышению их продуктивности, а также сохранению пригородных лесов</w:t>
      </w:r>
      <w:r w:rsidRPr="00636E14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9F1F26" w:rsidRPr="009F1F26" w:rsidRDefault="009F1F26" w:rsidP="00440DDF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36E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Pr="00636E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Комплексная реализация данных мероприятий способна повысить уровень экологической безопасности на территории всего федерального округа, способствуя эффективному развитию</w:t>
      </w:r>
      <w:r w:rsidRPr="009F1F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приоритетных для региона отраслей экономики, улучшению качества жизни населения.</w:t>
      </w:r>
    </w:p>
    <w:p w:rsidR="009F1F26" w:rsidRPr="009F1F26" w:rsidRDefault="009F1F26" w:rsidP="00440DDF">
      <w:pPr>
        <w:pStyle w:val="a3"/>
        <w:tabs>
          <w:tab w:val="left" w:pos="284"/>
        </w:tabs>
        <w:jc w:val="both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</w:p>
    <w:p w:rsidR="00090B1A" w:rsidRDefault="00090B1A" w:rsidP="00E02F4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090B1A">
        <w:rPr>
          <w:rFonts w:ascii="Times New Roman" w:hAnsi="Times New Roman" w:cs="Times New Roman"/>
          <w:sz w:val="28"/>
        </w:rPr>
        <w:t>СПИСОК ЛИТЕРАТУРЫ</w:t>
      </w:r>
    </w:p>
    <w:p w:rsidR="00E02F46" w:rsidRPr="00090B1A" w:rsidRDefault="00E02F46" w:rsidP="00E02F4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431212" w:rsidRPr="00477C1B" w:rsidRDefault="00431212" w:rsidP="00B07AE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C1B">
        <w:rPr>
          <w:rFonts w:ascii="Times New Roman" w:hAnsi="Times New Roman" w:cs="Times New Roman"/>
          <w:sz w:val="28"/>
          <w:szCs w:val="28"/>
          <w:lang w:eastAsia="ru-RU"/>
        </w:rPr>
        <w:t xml:space="preserve">Указ Президента РФ от 19.01.2010 </w:t>
      </w:r>
      <w:r w:rsidRPr="00477C1B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77C1B">
        <w:rPr>
          <w:rFonts w:ascii="Times New Roman" w:hAnsi="Times New Roman" w:cs="Times New Roman"/>
          <w:sz w:val="28"/>
          <w:szCs w:val="28"/>
          <w:lang w:eastAsia="ru-RU"/>
        </w:rPr>
        <w:t xml:space="preserve"> 82 (ред. от 21.05.2012) «О внесении изменений в перечень федеральных округов», утвержденный Указом Президента Российской Федерации от 13 мая 2000 г. </w:t>
      </w:r>
      <w:r w:rsidRPr="00477C1B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77C1B">
        <w:rPr>
          <w:rFonts w:ascii="Times New Roman" w:hAnsi="Times New Roman" w:cs="Times New Roman"/>
          <w:sz w:val="28"/>
          <w:szCs w:val="28"/>
          <w:lang w:eastAsia="ru-RU"/>
        </w:rPr>
        <w:t xml:space="preserve"> 849, и в Указ Президента Российской Федерации от 12 мая 2008 г. </w:t>
      </w:r>
      <w:r w:rsidRPr="00477C1B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77C1B">
        <w:rPr>
          <w:rFonts w:ascii="Times New Roman" w:hAnsi="Times New Roman" w:cs="Times New Roman"/>
          <w:sz w:val="28"/>
          <w:szCs w:val="28"/>
          <w:lang w:eastAsia="ru-RU"/>
        </w:rPr>
        <w:t xml:space="preserve"> 724 «Вопросы системы и структуры федеральных органов исполнительной власти» </w:t>
      </w:r>
      <w:r w:rsidRPr="00477C1B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 // сайт компании «Гарант»</w:t>
      </w:r>
      <w:r w:rsidR="00A43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17.03.2019 год</w:t>
      </w:r>
    </w:p>
    <w:p w:rsidR="00F65459" w:rsidRPr="00F65459" w:rsidRDefault="00431212" w:rsidP="00B07AE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77C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D117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Pr="00D11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477C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117D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477C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117D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477C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garant</w:t>
        </w:r>
        <w:r w:rsidRPr="00D117D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477C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117D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477C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products</w:t>
        </w:r>
        <w:r w:rsidRPr="00D117D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477C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ipo</w:t>
        </w:r>
        <w:r w:rsidRPr="00D117D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477C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prime</w:t>
        </w:r>
        <w:r w:rsidRPr="00D117D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477C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Pr="00D117D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/1207247</w:t>
        </w:r>
        <w:r w:rsidRPr="00477C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4/</w:t>
        </w:r>
      </w:hyperlink>
      <w:r w:rsidRPr="00477C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F65459" w:rsidRPr="00F65459" w:rsidRDefault="00F65459" w:rsidP="00B07AE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5459">
        <w:rPr>
          <w:rFonts w:ascii="Times New Roman" w:hAnsi="Times New Roman" w:cs="Times New Roman"/>
          <w:bCs/>
          <w:sz w:val="28"/>
          <w:szCs w:val="30"/>
        </w:rPr>
        <w:lastRenderedPageBreak/>
        <w:t>Постановл</w:t>
      </w:r>
      <w:r>
        <w:rPr>
          <w:rFonts w:ascii="Times New Roman" w:hAnsi="Times New Roman" w:cs="Times New Roman"/>
          <w:bCs/>
          <w:sz w:val="28"/>
          <w:szCs w:val="30"/>
        </w:rPr>
        <w:t>ение Правительства РФ от 06.07.1992</w:t>
      </w:r>
      <w:r w:rsidRPr="00F65459">
        <w:rPr>
          <w:rFonts w:ascii="Times New Roman" w:hAnsi="Times New Roman" w:cs="Times New Roman"/>
          <w:bCs/>
          <w:sz w:val="28"/>
          <w:szCs w:val="30"/>
        </w:rPr>
        <w:t xml:space="preserve"> N 462</w:t>
      </w:r>
      <w:r w:rsidRPr="00F65459">
        <w:rPr>
          <w:rFonts w:ascii="Times New Roman" w:hAnsi="Times New Roman" w:cs="Times New Roman"/>
          <w:bCs/>
          <w:sz w:val="28"/>
          <w:szCs w:val="30"/>
        </w:rPr>
        <w:br/>
      </w:r>
      <w:r>
        <w:rPr>
          <w:rFonts w:ascii="Times New Roman" w:hAnsi="Times New Roman" w:cs="Times New Roman"/>
          <w:bCs/>
          <w:sz w:val="28"/>
          <w:szCs w:val="30"/>
        </w:rPr>
        <w:t>«</w:t>
      </w:r>
      <w:r w:rsidRPr="00F65459">
        <w:rPr>
          <w:rFonts w:ascii="Times New Roman" w:hAnsi="Times New Roman" w:cs="Times New Roman"/>
          <w:bCs/>
          <w:sz w:val="28"/>
          <w:szCs w:val="30"/>
        </w:rPr>
        <w:t>Об особо охраняемом эколого-курортном регионе Российской Федерации - Кавказских Минеральных Водах</w:t>
      </w:r>
      <w:r>
        <w:rPr>
          <w:rFonts w:ascii="Times New Roman" w:hAnsi="Times New Roman" w:cs="Times New Roman"/>
          <w:bCs/>
          <w:sz w:val="28"/>
          <w:szCs w:val="30"/>
        </w:rPr>
        <w:t>»</w:t>
      </w:r>
      <w:r w:rsidRPr="00F6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C1B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 // сайт компании «Гарант»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17.03.2019 год</w:t>
      </w:r>
    </w:p>
    <w:p w:rsidR="00F65459" w:rsidRPr="00F65459" w:rsidRDefault="00F65459" w:rsidP="00F6545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77C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URL:</w:t>
      </w:r>
      <w:r w:rsidRPr="00F654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8" w:anchor="friends" w:history="1">
        <w:r w:rsidRPr="001B18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https://base.garant.ru/2157640/#friends</w:t>
        </w:r>
      </w:hyperlink>
      <w:r w:rsidRPr="00F654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B3DC5" w:rsidRPr="002B3DC5" w:rsidRDefault="00090B1A" w:rsidP="00B07AE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DC5">
        <w:rPr>
          <w:rFonts w:ascii="Times New Roman" w:hAnsi="Times New Roman" w:cs="Times New Roman"/>
          <w:sz w:val="28"/>
          <w:szCs w:val="28"/>
          <w:lang w:eastAsia="ru-RU"/>
        </w:rPr>
        <w:t>Распоряжение Правительства РФ от 06.09.2010 N 1485-р (ред. от 28.10.2014) «Об утверждении Стратегии социально-экономического развития Северо-Кавказского федерального округа до 2025 года»</w:t>
      </w:r>
      <w:r w:rsidRPr="002B3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CF8" w:rsidRPr="002B3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</w:t>
      </w:r>
      <w:r w:rsidRPr="002B3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ресурс] / </w:t>
      </w:r>
      <w:r w:rsidR="00787E4F" w:rsidRPr="002B3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3DC5" w:rsidRPr="002B3DC5">
        <w:rPr>
          <w:rFonts w:ascii="Times New Roman" w:hAnsi="Times New Roman" w:cs="Times New Roman"/>
          <w:sz w:val="28"/>
        </w:rPr>
        <w:t>сайт компании «</w:t>
      </w:r>
      <w:r w:rsidR="00D55815" w:rsidRPr="002B3DC5">
        <w:rPr>
          <w:rFonts w:ascii="Times New Roman" w:hAnsi="Times New Roman" w:cs="Times New Roman"/>
          <w:sz w:val="28"/>
        </w:rPr>
        <w:t>Консультант Плюс</w:t>
      </w:r>
      <w:r w:rsidR="002B3DC5" w:rsidRPr="002B3DC5">
        <w:rPr>
          <w:rFonts w:ascii="Times New Roman" w:hAnsi="Times New Roman" w:cs="Times New Roman"/>
          <w:sz w:val="28"/>
        </w:rPr>
        <w:t>» 17.03.2019</w:t>
      </w:r>
      <w:r w:rsidR="00A439EC">
        <w:rPr>
          <w:rFonts w:ascii="Times New Roman" w:hAnsi="Times New Roman" w:cs="Times New Roman"/>
          <w:sz w:val="28"/>
        </w:rPr>
        <w:t xml:space="preserve"> год</w:t>
      </w:r>
      <w:r w:rsidR="002B3DC5" w:rsidRPr="002B3DC5">
        <w:rPr>
          <w:rFonts w:ascii="Times New Roman" w:hAnsi="Times New Roman" w:cs="Times New Roman"/>
          <w:sz w:val="28"/>
        </w:rPr>
        <w:t xml:space="preserve"> </w:t>
      </w:r>
    </w:p>
    <w:p w:rsidR="00787E4F" w:rsidRPr="00194143" w:rsidRDefault="002B3DC5" w:rsidP="00B07AE2">
      <w:pPr>
        <w:pStyle w:val="a3"/>
        <w:tabs>
          <w:tab w:val="left" w:pos="284"/>
        </w:tabs>
        <w:jc w:val="both"/>
        <w:rPr>
          <w:rStyle w:val="a5"/>
          <w:rFonts w:ascii="Times New Roman" w:hAnsi="Times New Roman" w:cs="Times New Roman"/>
          <w:sz w:val="28"/>
          <w:szCs w:val="28"/>
          <w:lang w:val="en-US" w:eastAsia="ru-RU"/>
        </w:rPr>
      </w:pPr>
      <w:r w:rsidRPr="002B3D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</w:t>
      </w:r>
      <w:hyperlink r:id="rId9" w:history="1">
        <w:r w:rsidR="00090B1A" w:rsidRPr="002B3DC5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http://www.consultant.ru/document/cons_doc_LAW_105643/</w:t>
        </w:r>
      </w:hyperlink>
    </w:p>
    <w:p w:rsidR="00B07AE2" w:rsidRPr="007F3664" w:rsidRDefault="007F3664" w:rsidP="003454C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F3664">
        <w:rPr>
          <w:rFonts w:ascii="Times New Roman" w:hAnsi="Times New Roman" w:cs="Times New Roman"/>
          <w:sz w:val="28"/>
          <w:szCs w:val="28"/>
        </w:rPr>
        <w:t>Департамент федеральной службы по надзору в сфере природопользования по Северо-Кавказскому федеральному округу</w:t>
      </w:r>
      <w:r w:rsidRPr="007F3664"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Pr="007F3664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 17.03.2019 год.</w:t>
      </w:r>
      <w:r w:rsidRPr="007F3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366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07AE2" w:rsidRPr="007F366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07AE2" w:rsidRPr="007F3664">
        <w:rPr>
          <w:rFonts w:ascii="Times New Roman" w:hAnsi="Times New Roman" w:cs="Times New Roman"/>
          <w:sz w:val="28"/>
          <w:szCs w:val="28"/>
        </w:rPr>
        <w:t>:</w:t>
      </w:r>
      <w:r w:rsidR="00B07AE2" w:rsidRPr="007F3664">
        <w:rPr>
          <w:rFonts w:ascii="Tahoma" w:hAnsi="Tahoma" w:cs="Tahoma"/>
          <w:sz w:val="28"/>
          <w:szCs w:val="28"/>
        </w:rPr>
        <w:t xml:space="preserve"> </w:t>
      </w:r>
      <w:hyperlink r:id="rId10" w:history="1">
        <w:r w:rsidR="00B07AE2" w:rsidRPr="007F3664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B07AE2" w:rsidRPr="007F366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://26.</w:t>
        </w:r>
        <w:proofErr w:type="spellStart"/>
        <w:r w:rsidR="00B07AE2" w:rsidRPr="007F3664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rpn</w:t>
        </w:r>
        <w:proofErr w:type="spellEnd"/>
        <w:r w:rsidR="00B07AE2" w:rsidRPr="007F366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07AE2" w:rsidRPr="007F3664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B07AE2" w:rsidRPr="007F366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07AE2" w:rsidRPr="007F3664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B07AE2" w:rsidRPr="007F366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B07AE2" w:rsidRPr="002B3DC5" w:rsidRDefault="00D55815" w:rsidP="003454C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8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Баширова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А.А. </w:t>
      </w:r>
      <w:r w:rsidR="00B07AE2" w:rsidRPr="00477C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Анализ экологической ситуации субъектов Северо-Кавказского федерального округа в рамках реализации стратегии регионального развития </w:t>
      </w:r>
      <w:r w:rsidR="00B07AE2" w:rsidRPr="00477C1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07AE2" w:rsidRPr="002B3DC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07AE2" w:rsidRPr="00477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</w:t>
      </w:r>
      <w:r w:rsidR="00B07AE2">
        <w:rPr>
          <w:rFonts w:ascii="Times New Roman" w:hAnsi="Times New Roman" w:cs="Times New Roman"/>
          <w:color w:val="000000" w:themeColor="text1"/>
          <w:sz w:val="28"/>
          <w:szCs w:val="28"/>
        </w:rPr>
        <w:t>17.03.2019 год</w:t>
      </w:r>
      <w:r w:rsidR="00B07AE2" w:rsidRPr="00477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AE2" w:rsidRPr="00477C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07AE2" w:rsidRPr="00A67213" w:rsidRDefault="00A67213" w:rsidP="003454CB">
      <w:pPr>
        <w:pStyle w:val="a3"/>
        <w:tabs>
          <w:tab w:val="left" w:pos="-142"/>
          <w:tab w:val="left" w:pos="0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URL</w:t>
      </w:r>
      <w:proofErr w:type="gramStart"/>
      <w:r w:rsidRPr="00A672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proofErr w:type="gramEnd"/>
      <w:hyperlink r:id="rId11" w:history="1"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https</w:t>
        </w:r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cyberleninka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/</w:t>
        </w:r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article</w:t>
        </w:r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/</w:t>
        </w:r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n</w:t>
        </w:r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/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analiz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ekologicheskoy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situatsii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subektov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severo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kavkazskogo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federalnogo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okruga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v</w:t>
        </w:r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ramkah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realizatsii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strategii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regionalnogo</w:t>
        </w:r>
        <w:proofErr w:type="spellEnd"/>
        <w:r w:rsidR="00B07AE2" w:rsidRPr="00A6721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="00B07AE2" w:rsidRPr="002B3DC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razvitiya</w:t>
        </w:r>
        <w:proofErr w:type="spellEnd"/>
      </w:hyperlink>
    </w:p>
    <w:p w:rsidR="00696725" w:rsidRPr="00A439EC" w:rsidRDefault="002B3DC5" w:rsidP="003454C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DC5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«Зелёный патруль»</w:t>
      </w:r>
      <w:r w:rsidR="00A439EC" w:rsidRPr="00A439EC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9EC" w:rsidRPr="00477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 w:rsidR="00A439EC">
        <w:rPr>
          <w:rFonts w:ascii="Times New Roman" w:hAnsi="Times New Roman" w:cs="Times New Roman"/>
          <w:color w:val="000000" w:themeColor="text1"/>
          <w:sz w:val="28"/>
          <w:szCs w:val="28"/>
        </w:rPr>
        <w:t>17.03.2019 год.</w:t>
      </w:r>
      <w:r w:rsidR="00A439EC" w:rsidRPr="00477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9EC" w:rsidRPr="00477C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39E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439EC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696725" w:rsidRPr="00A439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96725" w:rsidRPr="00A439E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696725" w:rsidRPr="00A439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96725" w:rsidRPr="00A439E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6725" w:rsidRPr="00A439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greenpatrol</w:t>
        </w:r>
        <w:proofErr w:type="spellEnd"/>
        <w:r w:rsidR="00696725" w:rsidRPr="00A439E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6725" w:rsidRPr="00A439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96725" w:rsidRPr="00A439E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96725" w:rsidRPr="00A439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6725" w:rsidRPr="00A43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3664" w:rsidRDefault="00E02F46" w:rsidP="003454C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="007F3664" w:rsidRPr="00477C1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="007F3664" w:rsidRPr="00477C1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7F3664" w:rsidRPr="00477C1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7F3664" w:rsidRPr="00477C1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F3664" w:rsidRPr="00477C1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wikipedia</w:t>
        </w:r>
        <w:proofErr w:type="spellEnd"/>
        <w:r w:rsidR="007F3664" w:rsidRPr="00477C1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7F3664" w:rsidRPr="00477C1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org</w:t>
        </w:r>
        <w:r w:rsidR="007F3664" w:rsidRPr="00477C1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="007F3664" w:rsidRPr="00477C1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wiki</w:t>
        </w:r>
        <w:r w:rsidR="007F3664" w:rsidRPr="00477C1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/Северо-</w:t>
        </w:r>
        <w:proofErr w:type="spellStart"/>
        <w:r w:rsidR="007F3664" w:rsidRPr="00477C1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Кавказский_федеральный_округ</w:t>
        </w:r>
        <w:proofErr w:type="spellEnd"/>
      </w:hyperlink>
      <w:r w:rsidR="007F3664" w:rsidRPr="00477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7AE2" w:rsidRPr="00F85F62" w:rsidRDefault="003454CB" w:rsidP="003454C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454CB">
        <w:rPr>
          <w:rFonts w:ascii="Times New Roman" w:hAnsi="Times New Roman" w:cs="Times New Roman"/>
          <w:sz w:val="28"/>
          <w:szCs w:val="28"/>
        </w:rPr>
        <w:t xml:space="preserve"> Экологические проблемы Северного Кавказа: основные причины и пути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9E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17.03.2019 год.</w:t>
      </w:r>
      <w:r w:rsidRPr="003454CB">
        <w:rPr>
          <w:rFonts w:ascii="Times New Roman" w:hAnsi="Times New Roman" w:cs="Times New Roman"/>
          <w:sz w:val="28"/>
          <w:szCs w:val="28"/>
        </w:rPr>
        <w:t xml:space="preserve"> </w:t>
      </w:r>
      <w:r w:rsidRPr="003454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454CB">
        <w:rPr>
          <w:rFonts w:ascii="Times New Roman" w:hAnsi="Times New Roman" w:cs="Times New Roman"/>
          <w:sz w:val="28"/>
          <w:szCs w:val="28"/>
        </w:rPr>
        <w:t>:</w:t>
      </w:r>
      <w:hyperlink r:id="rId14" w:history="1"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musorish</w:t>
        </w:r>
        <w:proofErr w:type="spellEnd"/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ekologicheskie</w:t>
        </w:r>
        <w:proofErr w:type="spellEnd"/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problemy</w:t>
        </w:r>
        <w:proofErr w:type="spellEnd"/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severnogo</w:t>
        </w:r>
        <w:proofErr w:type="spellEnd"/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kavkaza</w:t>
        </w:r>
        <w:proofErr w:type="spellEnd"/>
        <w:r w:rsidR="00B07AE2" w:rsidRPr="003454C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B07AE2" w:rsidRDefault="00F85F62" w:rsidP="00F85F6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F62">
        <w:rPr>
          <w:rFonts w:ascii="Times New Roman" w:hAnsi="Times New Roman" w:cs="Times New Roman"/>
          <w:sz w:val="28"/>
          <w:szCs w:val="28"/>
          <w:lang w:eastAsia="ru-RU"/>
        </w:rPr>
        <w:t>Самые громкие нарушения экологического законодательства в СКФО за август, сентябрь, октябрь 2018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9E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17.03.2019 год.</w:t>
      </w:r>
      <w:r w:rsidRPr="003454CB">
        <w:rPr>
          <w:rFonts w:ascii="Times New Roman" w:hAnsi="Times New Roman" w:cs="Times New Roman"/>
          <w:sz w:val="28"/>
          <w:szCs w:val="28"/>
        </w:rPr>
        <w:t xml:space="preserve"> </w:t>
      </w:r>
      <w:r w:rsidRPr="003454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454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77F33">
          <w:rPr>
            <w:rStyle w:val="a5"/>
            <w:rFonts w:ascii="Times New Roman" w:hAnsi="Times New Roman" w:cs="Times New Roman"/>
            <w:sz w:val="28"/>
            <w:szCs w:val="28"/>
          </w:rPr>
          <w:t>http://www.ecolife.group/news/726/</w:t>
        </w:r>
      </w:hyperlink>
    </w:p>
    <w:p w:rsidR="00F85F62" w:rsidRPr="00F85F62" w:rsidRDefault="00F85F62" w:rsidP="00F85F62">
      <w:pPr>
        <w:pStyle w:val="a3"/>
        <w:tabs>
          <w:tab w:val="left" w:pos="28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7AE2" w:rsidRPr="00B07AE2" w:rsidRDefault="00B07AE2" w:rsidP="002B3DC5">
      <w:pPr>
        <w:pStyle w:val="a3"/>
        <w:tabs>
          <w:tab w:val="left" w:pos="-142"/>
          <w:tab w:val="left" w:pos="284"/>
          <w:tab w:val="left" w:pos="567"/>
          <w:tab w:val="left" w:pos="851"/>
          <w:tab w:val="left" w:pos="993"/>
        </w:tabs>
        <w:ind w:righ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E4F" w:rsidRPr="00B07AE2" w:rsidRDefault="00EC4C4F" w:rsidP="00477C1B">
      <w:pPr>
        <w:pStyle w:val="a3"/>
        <w:tabs>
          <w:tab w:val="left" w:pos="284"/>
        </w:tabs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AE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87E4F" w:rsidRPr="00B07AE2" w:rsidSect="002F13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13702"/>
    <w:multiLevelType w:val="hybridMultilevel"/>
    <w:tmpl w:val="82F0BC88"/>
    <w:lvl w:ilvl="0" w:tplc="2BC6C63E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392EED"/>
    <w:multiLevelType w:val="hybridMultilevel"/>
    <w:tmpl w:val="2626F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81E93"/>
    <w:multiLevelType w:val="hybridMultilevel"/>
    <w:tmpl w:val="7F8ED43E"/>
    <w:lvl w:ilvl="0" w:tplc="C510A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14334"/>
    <w:multiLevelType w:val="hybridMultilevel"/>
    <w:tmpl w:val="8054839C"/>
    <w:lvl w:ilvl="0" w:tplc="5B3CA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34FAC"/>
    <w:multiLevelType w:val="hybridMultilevel"/>
    <w:tmpl w:val="91E0E7C6"/>
    <w:lvl w:ilvl="0" w:tplc="49CA48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90828"/>
    <w:multiLevelType w:val="hybridMultilevel"/>
    <w:tmpl w:val="DD828332"/>
    <w:lvl w:ilvl="0" w:tplc="8C400E28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EC"/>
    <w:rsid w:val="000011CF"/>
    <w:rsid w:val="00037CAF"/>
    <w:rsid w:val="000755DF"/>
    <w:rsid w:val="00090B1A"/>
    <w:rsid w:val="0010346A"/>
    <w:rsid w:val="0012422E"/>
    <w:rsid w:val="00194143"/>
    <w:rsid w:val="001F43BF"/>
    <w:rsid w:val="0023251C"/>
    <w:rsid w:val="00257AFF"/>
    <w:rsid w:val="00262A74"/>
    <w:rsid w:val="002A298C"/>
    <w:rsid w:val="002B3DC5"/>
    <w:rsid w:val="002D0A01"/>
    <w:rsid w:val="002D2531"/>
    <w:rsid w:val="002F1388"/>
    <w:rsid w:val="0030799D"/>
    <w:rsid w:val="003454CB"/>
    <w:rsid w:val="003B4BEC"/>
    <w:rsid w:val="00431212"/>
    <w:rsid w:val="00440DDF"/>
    <w:rsid w:val="00465666"/>
    <w:rsid w:val="00477C1B"/>
    <w:rsid w:val="00487F3C"/>
    <w:rsid w:val="00493FEC"/>
    <w:rsid w:val="004A5AC1"/>
    <w:rsid w:val="004C1ABE"/>
    <w:rsid w:val="004D4EE0"/>
    <w:rsid w:val="004D52DE"/>
    <w:rsid w:val="004E4465"/>
    <w:rsid w:val="004F0218"/>
    <w:rsid w:val="005502A3"/>
    <w:rsid w:val="005769C8"/>
    <w:rsid w:val="005E6BC5"/>
    <w:rsid w:val="00636E14"/>
    <w:rsid w:val="00652C45"/>
    <w:rsid w:val="00696725"/>
    <w:rsid w:val="006D6861"/>
    <w:rsid w:val="00710D5F"/>
    <w:rsid w:val="00711A7C"/>
    <w:rsid w:val="00740CF8"/>
    <w:rsid w:val="00763CBF"/>
    <w:rsid w:val="00787E4F"/>
    <w:rsid w:val="007B0474"/>
    <w:rsid w:val="007B696A"/>
    <w:rsid w:val="007F3664"/>
    <w:rsid w:val="008067BC"/>
    <w:rsid w:val="008244CF"/>
    <w:rsid w:val="008F0E64"/>
    <w:rsid w:val="00905751"/>
    <w:rsid w:val="0096520D"/>
    <w:rsid w:val="009732C7"/>
    <w:rsid w:val="009F1F26"/>
    <w:rsid w:val="00A174B8"/>
    <w:rsid w:val="00A32BED"/>
    <w:rsid w:val="00A439EC"/>
    <w:rsid w:val="00A65960"/>
    <w:rsid w:val="00A67213"/>
    <w:rsid w:val="00AE24C8"/>
    <w:rsid w:val="00B07AE2"/>
    <w:rsid w:val="00BD346F"/>
    <w:rsid w:val="00C9139C"/>
    <w:rsid w:val="00CB38D6"/>
    <w:rsid w:val="00D034C4"/>
    <w:rsid w:val="00D117DF"/>
    <w:rsid w:val="00D155D3"/>
    <w:rsid w:val="00D54ACE"/>
    <w:rsid w:val="00D55815"/>
    <w:rsid w:val="00DF2000"/>
    <w:rsid w:val="00E02F46"/>
    <w:rsid w:val="00E64EDD"/>
    <w:rsid w:val="00EC4C4F"/>
    <w:rsid w:val="00EC50B0"/>
    <w:rsid w:val="00EE120C"/>
    <w:rsid w:val="00EF6062"/>
    <w:rsid w:val="00F25A7D"/>
    <w:rsid w:val="00F65459"/>
    <w:rsid w:val="00F85F62"/>
    <w:rsid w:val="00F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4BE22-4847-4B8A-A372-8741D3C8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F3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D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34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7E4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F6062"/>
    <w:pPr>
      <w:ind w:left="720"/>
      <w:contextualSpacing/>
    </w:pPr>
  </w:style>
  <w:style w:type="paragraph" w:customStyle="1" w:styleId="s1">
    <w:name w:val="s_1"/>
    <w:basedOn w:val="a"/>
    <w:rsid w:val="00C9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2157640/" TargetMode="External"/><Relationship Id="rId13" Type="http://schemas.openxmlformats.org/officeDocument/2006/relationships/hyperlink" Target="https://ru.wikipedia.org/wiki/&#1057;&#1077;&#1074;&#1077;&#1088;&#1086;-&#1050;&#1072;&#1074;&#1082;&#1072;&#1079;&#1089;&#1082;&#1080;&#1081;_&#1092;&#1077;&#1076;&#1077;&#1088;&#1072;&#1083;&#1100;&#1085;&#1099;&#1081;_&#1086;&#1082;&#1088;&#1091;&#1075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12072474/" TargetMode="External"/><Relationship Id="rId12" Type="http://schemas.openxmlformats.org/officeDocument/2006/relationships/hyperlink" Target="http://www.greenpatrol.ru/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as9798527@gmail.com" TargetMode="External"/><Relationship Id="rId11" Type="http://schemas.openxmlformats.org/officeDocument/2006/relationships/hyperlink" Target="https://cyberleninka.ru/article/n/analiz-ekologicheskoy-situatsii-subektov-severo-kavkazskogo-federalnogo-okruga-v-ramkah-realizatsii-strategii-regionalnogo-razvit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life.group/news/726/" TargetMode="External"/><Relationship Id="rId10" Type="http://schemas.openxmlformats.org/officeDocument/2006/relationships/hyperlink" Target="http://26.rp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5643/" TargetMode="External"/><Relationship Id="rId14" Type="http://schemas.openxmlformats.org/officeDocument/2006/relationships/hyperlink" Target="https://musorish.ru/ekologicheskie-problemy-severnogo-kavka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4BC4-9D37-40C9-9BAF-C0D4A25B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6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Анастасия</dc:creator>
  <cp:keywords/>
  <dc:description/>
  <cp:lastModifiedBy>3</cp:lastModifiedBy>
  <cp:revision>47</cp:revision>
  <dcterms:created xsi:type="dcterms:W3CDTF">2019-03-13T07:07:00Z</dcterms:created>
  <dcterms:modified xsi:type="dcterms:W3CDTF">2019-03-21T07:01:00Z</dcterms:modified>
</cp:coreProperties>
</file>