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18" w:rsidRPr="008755AD" w:rsidRDefault="008755AD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НОВОЧАНОВСКАЯ СРЕДНЯЯ ОБЩЕОБРАЗОВАТЕЛЬНАЯ ШКОЛА БАРАБИНСКОГО РАЙОНА НОВОСИБИРСКОЙ ОБЛАСТИ</w:t>
      </w:r>
    </w:p>
    <w:p w:rsid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P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P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649">
        <w:rPr>
          <w:rFonts w:ascii="Times New Roman" w:hAnsi="Times New Roman" w:cs="Times New Roman"/>
          <w:b/>
          <w:sz w:val="36"/>
          <w:szCs w:val="36"/>
        </w:rPr>
        <w:t>ИССЛЕДОВАТЕЛЬСКАЯ</w:t>
      </w: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</w:t>
      </w:r>
    </w:p>
    <w:p w:rsidR="00BF1318" w:rsidRP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«Всхожесть семян </w:t>
      </w:r>
      <w:r w:rsidR="008E1A52">
        <w:rPr>
          <w:rFonts w:ascii="Times New Roman" w:hAnsi="Times New Roman" w:cs="Times New Roman"/>
          <w:b/>
          <w:sz w:val="36"/>
          <w:szCs w:val="36"/>
        </w:rPr>
        <w:t xml:space="preserve">разных </w:t>
      </w:r>
      <w:r>
        <w:rPr>
          <w:rFonts w:ascii="Times New Roman" w:hAnsi="Times New Roman" w:cs="Times New Roman"/>
          <w:b/>
          <w:sz w:val="36"/>
          <w:szCs w:val="36"/>
        </w:rPr>
        <w:t>сортов томата</w:t>
      </w:r>
      <w:r w:rsidRPr="00285649">
        <w:rPr>
          <w:rFonts w:ascii="Times New Roman" w:hAnsi="Times New Roman" w:cs="Times New Roman"/>
          <w:b/>
          <w:sz w:val="36"/>
          <w:szCs w:val="36"/>
        </w:rPr>
        <w:t>»</w:t>
      </w:r>
    </w:p>
    <w:p w:rsid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28564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649" w:rsidRPr="00285649" w:rsidRDefault="008E1A52" w:rsidP="008E1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85649" w:rsidRPr="00285649">
        <w:rPr>
          <w:rFonts w:ascii="Times New Roman" w:hAnsi="Times New Roman" w:cs="Times New Roman"/>
          <w:sz w:val="24"/>
          <w:szCs w:val="24"/>
        </w:rPr>
        <w:t>Выполнила:</w:t>
      </w:r>
    </w:p>
    <w:p w:rsidR="00285649" w:rsidRP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97C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Гуренчик Софья </w:t>
      </w:r>
      <w:r w:rsidR="00A97CBF">
        <w:rPr>
          <w:rFonts w:ascii="Times New Roman" w:hAnsi="Times New Roman" w:cs="Times New Roman"/>
          <w:sz w:val="24"/>
          <w:szCs w:val="24"/>
        </w:rPr>
        <w:t>Романовна</w:t>
      </w:r>
    </w:p>
    <w:p w:rsidR="00285649" w:rsidRPr="00285649" w:rsidRDefault="008E1A52" w:rsidP="00285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5649" w:rsidRPr="00285649">
        <w:rPr>
          <w:rFonts w:ascii="Times New Roman" w:hAnsi="Times New Roman" w:cs="Times New Roman"/>
          <w:sz w:val="24"/>
          <w:szCs w:val="24"/>
        </w:rPr>
        <w:t>уче</w:t>
      </w:r>
      <w:r w:rsidR="00285649">
        <w:rPr>
          <w:rFonts w:ascii="Times New Roman" w:hAnsi="Times New Roman" w:cs="Times New Roman"/>
          <w:sz w:val="24"/>
          <w:szCs w:val="24"/>
        </w:rPr>
        <w:t xml:space="preserve">ница 6 </w:t>
      </w:r>
      <w:r w:rsidR="00285649" w:rsidRPr="00285649">
        <w:rPr>
          <w:rFonts w:ascii="Times New Roman" w:hAnsi="Times New Roman" w:cs="Times New Roman"/>
          <w:sz w:val="24"/>
          <w:szCs w:val="24"/>
        </w:rPr>
        <w:t>класса</w:t>
      </w:r>
    </w:p>
    <w:p w:rsidR="00285649" w:rsidRP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E1A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649">
        <w:rPr>
          <w:rFonts w:ascii="Times New Roman" w:hAnsi="Times New Roman" w:cs="Times New Roman"/>
          <w:sz w:val="24"/>
          <w:szCs w:val="24"/>
        </w:rPr>
        <w:t>МКОУ Новочановской СОШ</w:t>
      </w:r>
    </w:p>
    <w:p w:rsidR="00285649" w:rsidRPr="00285649" w:rsidRDefault="008E1A52" w:rsidP="008E1A5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5649" w:rsidRPr="00285649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285649" w:rsidRPr="00285649" w:rsidRDefault="008E1A52" w:rsidP="00285649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49" w:rsidRPr="00285649">
        <w:rPr>
          <w:rFonts w:ascii="Times New Roman" w:hAnsi="Times New Roman" w:cs="Times New Roman"/>
          <w:sz w:val="24"/>
          <w:szCs w:val="24"/>
        </w:rPr>
        <w:t>Форат Светлана Геннадьевна</w:t>
      </w:r>
    </w:p>
    <w:p w:rsidR="00285649" w:rsidRPr="00285649" w:rsidRDefault="00285649" w:rsidP="00285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E1A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7CBF">
        <w:rPr>
          <w:rFonts w:ascii="Times New Roman" w:hAnsi="Times New Roman" w:cs="Times New Roman"/>
          <w:sz w:val="24"/>
          <w:szCs w:val="24"/>
        </w:rPr>
        <w:t>учитель биологии и химии</w:t>
      </w:r>
      <w:r w:rsidR="008E1A52">
        <w:rPr>
          <w:rFonts w:ascii="Times New Roman" w:hAnsi="Times New Roman" w:cs="Times New Roman"/>
          <w:sz w:val="24"/>
          <w:szCs w:val="24"/>
        </w:rPr>
        <w:t xml:space="preserve"> ВКК</w:t>
      </w:r>
    </w:p>
    <w:p w:rsidR="00285649" w:rsidRPr="008E1A52" w:rsidRDefault="008E1A52" w:rsidP="00285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A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1A52">
        <w:rPr>
          <w:rFonts w:ascii="Times New Roman" w:hAnsi="Times New Roman" w:cs="Times New Roman"/>
          <w:sz w:val="24"/>
          <w:szCs w:val="24"/>
        </w:rPr>
        <w:t xml:space="preserve">                                   МКОУ Новочановской СОШ</w:t>
      </w:r>
    </w:p>
    <w:p w:rsidR="00285649" w:rsidRDefault="00285649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52" w:rsidRDefault="008E1A52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52" w:rsidRPr="00285649" w:rsidRDefault="008E1A52" w:rsidP="00285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49" w:rsidRDefault="00285649" w:rsidP="00A97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114" w:rsidRDefault="001B7114" w:rsidP="00A97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318" w:rsidRPr="00285649" w:rsidRDefault="008E1A52" w:rsidP="00285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Барабинск</w:t>
      </w:r>
      <w:r w:rsidR="00285649" w:rsidRPr="0028564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F1318" w:rsidRP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1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BF1318" w:rsidRPr="00BF1318" w:rsidRDefault="00174629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1318" w:rsidRPr="00BF1318">
        <w:rPr>
          <w:rFonts w:ascii="Times New Roman" w:hAnsi="Times New Roman" w:cs="Times New Roman"/>
          <w:sz w:val="24"/>
          <w:szCs w:val="24"/>
        </w:rPr>
        <w:t>Введение  ………………………………………………………………….…………3</w:t>
      </w:r>
    </w:p>
    <w:p w:rsidR="00BF1318" w:rsidRP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18">
        <w:rPr>
          <w:rFonts w:ascii="Times New Roman" w:hAnsi="Times New Roman" w:cs="Times New Roman"/>
          <w:sz w:val="24"/>
          <w:szCs w:val="24"/>
        </w:rPr>
        <w:t>2. Основная часть………………………………………………………..……………..4</w:t>
      </w:r>
    </w:p>
    <w:p w:rsidR="00BF1318" w:rsidRPr="00BF1318" w:rsidRDefault="00174629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Обзор интернет источников………………………………………………………</w:t>
      </w:r>
      <w:r w:rsidR="00BF1318" w:rsidRPr="00BF1318">
        <w:rPr>
          <w:rFonts w:ascii="Times New Roman" w:hAnsi="Times New Roman" w:cs="Times New Roman"/>
          <w:sz w:val="24"/>
          <w:szCs w:val="24"/>
        </w:rPr>
        <w:t>..4</w:t>
      </w:r>
    </w:p>
    <w:p w:rsidR="00BF1318" w:rsidRP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18">
        <w:rPr>
          <w:rFonts w:ascii="Times New Roman" w:hAnsi="Times New Roman" w:cs="Times New Roman"/>
          <w:sz w:val="24"/>
          <w:szCs w:val="24"/>
        </w:rPr>
        <w:t>2.2 Методика исследования…………………………………………………………....5</w:t>
      </w:r>
    </w:p>
    <w:p w:rsidR="00BF1318" w:rsidRP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18">
        <w:rPr>
          <w:rFonts w:ascii="Times New Roman" w:hAnsi="Times New Roman" w:cs="Times New Roman"/>
          <w:sz w:val="24"/>
          <w:szCs w:val="24"/>
        </w:rPr>
        <w:t>2.3 Результаты иссле</w:t>
      </w:r>
      <w:r w:rsidR="00174629">
        <w:rPr>
          <w:rFonts w:ascii="Times New Roman" w:hAnsi="Times New Roman" w:cs="Times New Roman"/>
          <w:sz w:val="24"/>
          <w:szCs w:val="24"/>
        </w:rPr>
        <w:t>дования…………………………………………………………..6</w:t>
      </w:r>
    </w:p>
    <w:p w:rsidR="00BF1318" w:rsidRP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18">
        <w:rPr>
          <w:rFonts w:ascii="Times New Roman" w:hAnsi="Times New Roman" w:cs="Times New Roman"/>
          <w:sz w:val="24"/>
          <w:szCs w:val="24"/>
        </w:rPr>
        <w:t>2.4 Выводы…………</w:t>
      </w:r>
      <w:r w:rsidR="00174629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……………………………………………………...…………....7</w:t>
      </w:r>
    </w:p>
    <w:p w:rsidR="00BF1318" w:rsidRP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18">
        <w:rPr>
          <w:rFonts w:ascii="Times New Roman" w:hAnsi="Times New Roman" w:cs="Times New Roman"/>
          <w:sz w:val="24"/>
          <w:szCs w:val="24"/>
        </w:rPr>
        <w:t>3. Заключение</w:t>
      </w:r>
      <w:r w:rsidR="00174629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…………………………………………………………….………….….7</w:t>
      </w:r>
    </w:p>
    <w:p w:rsidR="00BF1318" w:rsidRP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18">
        <w:rPr>
          <w:rFonts w:ascii="Times New Roman" w:hAnsi="Times New Roman" w:cs="Times New Roman"/>
          <w:sz w:val="24"/>
          <w:szCs w:val="24"/>
        </w:rPr>
        <w:t>4. Список использованных источников и литературы………………………</w:t>
      </w:r>
      <w:r w:rsidR="00174629">
        <w:rPr>
          <w:rFonts w:ascii="Times New Roman" w:hAnsi="Times New Roman" w:cs="Times New Roman"/>
          <w:sz w:val="24"/>
          <w:szCs w:val="24"/>
        </w:rPr>
        <w:t>….……8</w:t>
      </w:r>
    </w:p>
    <w:p w:rsidR="00BF1318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18">
        <w:rPr>
          <w:rFonts w:ascii="Times New Roman" w:hAnsi="Times New Roman" w:cs="Times New Roman"/>
          <w:sz w:val="24"/>
          <w:szCs w:val="24"/>
        </w:rPr>
        <w:t>5. Приложение…………………………………………………………</w:t>
      </w:r>
      <w:r w:rsidR="00174629">
        <w:rPr>
          <w:rFonts w:ascii="Times New Roman" w:hAnsi="Times New Roman" w:cs="Times New Roman"/>
          <w:sz w:val="24"/>
          <w:szCs w:val="24"/>
        </w:rPr>
        <w:t>..</w:t>
      </w:r>
      <w:r w:rsidRPr="00BF1318">
        <w:rPr>
          <w:rFonts w:ascii="Times New Roman" w:hAnsi="Times New Roman" w:cs="Times New Roman"/>
          <w:sz w:val="24"/>
          <w:szCs w:val="24"/>
        </w:rPr>
        <w:t>…………...…</w:t>
      </w:r>
      <w:r w:rsidR="00174629">
        <w:rPr>
          <w:rFonts w:ascii="Times New Roman" w:hAnsi="Times New Roman" w:cs="Times New Roman"/>
          <w:sz w:val="24"/>
          <w:szCs w:val="24"/>
        </w:rPr>
        <w:t>9</w:t>
      </w: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267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BF1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1746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BF" w:rsidRDefault="00A97CBF" w:rsidP="001746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D2" w:rsidRPr="00245B9C" w:rsidRDefault="002673D2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9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B21FB" w:rsidRDefault="002639AF" w:rsidP="00263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Высевая рассаду, человек редко задумывает</w:t>
      </w:r>
      <w:r w:rsidR="002673D2" w:rsidRPr="002673D2">
        <w:rPr>
          <w:rFonts w:ascii="Times New Roman" w:hAnsi="Times New Roman" w:cs="Times New Roman"/>
          <w:sz w:val="24"/>
          <w:szCs w:val="24"/>
        </w:rPr>
        <w:t>ся, почему некоторые семена плохо всходят. А ведь тому могут быть разные причины: старые семена, не</w:t>
      </w:r>
      <w:r w:rsidR="007D4AFB">
        <w:rPr>
          <w:rFonts w:ascii="Times New Roman" w:hAnsi="Times New Roman" w:cs="Times New Roman"/>
          <w:sz w:val="24"/>
          <w:szCs w:val="24"/>
        </w:rPr>
        <w:t>правильные хранение или посев.</w:t>
      </w:r>
      <w:r w:rsidR="002673D2" w:rsidRPr="002673D2">
        <w:rPr>
          <w:rFonts w:ascii="Times New Roman" w:hAnsi="Times New Roman" w:cs="Times New Roman"/>
          <w:sz w:val="24"/>
          <w:szCs w:val="24"/>
        </w:rPr>
        <w:t xml:space="preserve"> Пока семя находится в состоянии покоя, процессы жизнедеятельности в нем протекают вяло и практически незаметно. Но стоит попасть в благоприятные условия, как тут же зернышко активизируется и начинает прорастать, давая жизнь новому рас</w:t>
      </w:r>
      <w:r>
        <w:rPr>
          <w:rFonts w:ascii="Times New Roman" w:hAnsi="Times New Roman" w:cs="Times New Roman"/>
          <w:sz w:val="24"/>
          <w:szCs w:val="24"/>
        </w:rPr>
        <w:t xml:space="preserve">тению. </w:t>
      </w:r>
      <w:r w:rsidR="00D05902" w:rsidRPr="00D05902">
        <w:rPr>
          <w:rFonts w:ascii="Times New Roman" w:hAnsi="Times New Roman" w:cs="Times New Roman"/>
          <w:sz w:val="24"/>
          <w:szCs w:val="24"/>
        </w:rPr>
        <w:t>Таким образ</w:t>
      </w:r>
      <w:r w:rsidR="00D05902">
        <w:rPr>
          <w:rFonts w:ascii="Times New Roman" w:hAnsi="Times New Roman" w:cs="Times New Roman"/>
          <w:sz w:val="24"/>
          <w:szCs w:val="24"/>
        </w:rPr>
        <w:t xml:space="preserve">ом, приведенные выше аргументы </w:t>
      </w:r>
      <w:r w:rsidR="003F0BFD">
        <w:rPr>
          <w:rFonts w:ascii="Times New Roman" w:hAnsi="Times New Roman" w:cs="Times New Roman"/>
          <w:sz w:val="24"/>
          <w:szCs w:val="24"/>
        </w:rPr>
        <w:t>являю</w:t>
      </w:r>
      <w:r w:rsidR="00D05902" w:rsidRPr="00D05902">
        <w:rPr>
          <w:rFonts w:ascii="Times New Roman" w:hAnsi="Times New Roman" w:cs="Times New Roman"/>
          <w:sz w:val="24"/>
          <w:szCs w:val="24"/>
        </w:rPr>
        <w:t>тся актуальным</w:t>
      </w:r>
      <w:r w:rsidR="003F0BFD">
        <w:rPr>
          <w:rFonts w:ascii="Times New Roman" w:hAnsi="Times New Roman" w:cs="Times New Roman"/>
          <w:sz w:val="24"/>
          <w:szCs w:val="24"/>
        </w:rPr>
        <w:t>и</w:t>
      </w:r>
      <w:r w:rsidR="00D05902" w:rsidRPr="00D05902">
        <w:rPr>
          <w:rFonts w:ascii="Times New Roman" w:hAnsi="Times New Roman" w:cs="Times New Roman"/>
          <w:sz w:val="24"/>
          <w:szCs w:val="24"/>
        </w:rPr>
        <w:t>, что и определило мой интерес к данной проблеме.</w:t>
      </w:r>
    </w:p>
    <w:p w:rsidR="00245B9C" w:rsidRDefault="00245B9C" w:rsidP="00263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FB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 исследовать всхожесть семян сортов томата</w:t>
      </w:r>
    </w:p>
    <w:p w:rsidR="00335102" w:rsidRDefault="00245B9C" w:rsidP="00263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F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B9C" w:rsidRPr="00335102" w:rsidRDefault="008E1A52" w:rsidP="003351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5B9C" w:rsidRPr="00335102">
        <w:rPr>
          <w:rFonts w:ascii="Times New Roman" w:hAnsi="Times New Roman" w:cs="Times New Roman"/>
          <w:sz w:val="24"/>
          <w:szCs w:val="24"/>
        </w:rPr>
        <w:t>ыяснить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5B9C" w:rsidRPr="00335102">
        <w:rPr>
          <w:rFonts w:ascii="Times New Roman" w:hAnsi="Times New Roman" w:cs="Times New Roman"/>
          <w:sz w:val="24"/>
          <w:szCs w:val="24"/>
        </w:rPr>
        <w:t xml:space="preserve"> зависит ли всхожесть семян от срока реализации и срока хранения всхожести семян;</w:t>
      </w:r>
    </w:p>
    <w:p w:rsidR="00245B9C" w:rsidRPr="00335102" w:rsidRDefault="00335102" w:rsidP="003351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02">
        <w:rPr>
          <w:rFonts w:ascii="Times New Roman" w:hAnsi="Times New Roman" w:cs="Times New Roman"/>
          <w:sz w:val="24"/>
          <w:szCs w:val="24"/>
        </w:rPr>
        <w:t>о</w:t>
      </w:r>
      <w:r w:rsidR="00245B9C" w:rsidRPr="00335102">
        <w:rPr>
          <w:rFonts w:ascii="Times New Roman" w:hAnsi="Times New Roman" w:cs="Times New Roman"/>
          <w:sz w:val="24"/>
          <w:szCs w:val="24"/>
        </w:rPr>
        <w:t>пределить процентную всхожесть семян;</w:t>
      </w:r>
    </w:p>
    <w:p w:rsidR="00172D37" w:rsidRDefault="00D05902" w:rsidP="00D05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02">
        <w:rPr>
          <w:rFonts w:ascii="Times New Roman" w:hAnsi="Times New Roman" w:cs="Times New Roman"/>
          <w:sz w:val="24"/>
          <w:szCs w:val="24"/>
        </w:rPr>
        <w:t>обработать полученные данные и сделать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3D2" w:rsidRPr="00172D37" w:rsidRDefault="00335102" w:rsidP="00172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FB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172D37">
        <w:rPr>
          <w:rFonts w:ascii="Times New Roman" w:hAnsi="Times New Roman" w:cs="Times New Roman"/>
          <w:sz w:val="24"/>
          <w:szCs w:val="24"/>
        </w:rPr>
        <w:t xml:space="preserve"> сорт томата «Каноп</w:t>
      </w:r>
      <w:r w:rsidR="00136B14">
        <w:rPr>
          <w:rFonts w:ascii="Times New Roman" w:hAnsi="Times New Roman" w:cs="Times New Roman"/>
          <w:sz w:val="24"/>
          <w:szCs w:val="24"/>
        </w:rPr>
        <w:t>ус», сорт томата «Черный принц» (Приложение 1).</w:t>
      </w:r>
    </w:p>
    <w:p w:rsidR="00ED7428" w:rsidRDefault="00ED7428" w:rsidP="00FB21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21FB">
        <w:rPr>
          <w:rFonts w:ascii="Times New Roman" w:hAnsi="Times New Roman" w:cs="Times New Roman"/>
          <w:b/>
          <w:sz w:val="24"/>
          <w:szCs w:val="24"/>
        </w:rPr>
        <w:t>Метод</w:t>
      </w:r>
      <w:r w:rsidR="00172D37" w:rsidRPr="00FB21FB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5902">
        <w:rPr>
          <w:rFonts w:ascii="Times New Roman" w:hAnsi="Times New Roman" w:cs="Times New Roman"/>
          <w:sz w:val="24"/>
          <w:szCs w:val="24"/>
        </w:rPr>
        <w:t>метод проращивания «</w:t>
      </w:r>
      <w:r>
        <w:rPr>
          <w:rFonts w:ascii="Times New Roman" w:hAnsi="Times New Roman" w:cs="Times New Roman"/>
          <w:sz w:val="24"/>
          <w:szCs w:val="24"/>
        </w:rPr>
        <w:t>контрольный посев семян томатов</w:t>
      </w:r>
      <w:r w:rsidR="00D05902">
        <w:rPr>
          <w:rFonts w:ascii="Times New Roman" w:hAnsi="Times New Roman" w:cs="Times New Roman"/>
          <w:sz w:val="24"/>
          <w:szCs w:val="24"/>
        </w:rPr>
        <w:t>»; сравнение, анализ.</w:t>
      </w: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136B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D2" w:rsidRPr="00FB21FB" w:rsidRDefault="00FB21FB" w:rsidP="00FB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F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673D2" w:rsidRPr="008327EB" w:rsidRDefault="00BF1318" w:rsidP="00BF1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21F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8327EB" w:rsidRPr="008327EB">
        <w:rPr>
          <w:rFonts w:ascii="Times New Roman" w:hAnsi="Times New Roman" w:cs="Times New Roman"/>
          <w:b/>
          <w:sz w:val="24"/>
          <w:szCs w:val="24"/>
        </w:rPr>
        <w:t>ОБЗОР ИНТЕРНЕТ ИСТОЧНИКОВ</w:t>
      </w:r>
    </w:p>
    <w:p w:rsidR="002673D2" w:rsidRDefault="002673D2" w:rsidP="00FB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3D2">
        <w:rPr>
          <w:rFonts w:ascii="Times New Roman" w:hAnsi="Times New Roman" w:cs="Times New Roman"/>
          <w:sz w:val="24"/>
          <w:szCs w:val="24"/>
        </w:rPr>
        <w:t>Всхожесть семян — это количество появившихся всходов, выраженное в процентах к количес</w:t>
      </w:r>
      <w:r w:rsidR="00A13E91">
        <w:rPr>
          <w:rFonts w:ascii="Times New Roman" w:hAnsi="Times New Roman" w:cs="Times New Roman"/>
          <w:sz w:val="24"/>
          <w:szCs w:val="24"/>
        </w:rPr>
        <w:t>тву высеянных семян [1].</w:t>
      </w:r>
    </w:p>
    <w:p w:rsidR="002673D2" w:rsidRDefault="002673D2" w:rsidP="00172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два вида всхожести: </w:t>
      </w:r>
      <w:r w:rsidRPr="002673D2">
        <w:rPr>
          <w:rFonts w:ascii="Times New Roman" w:hAnsi="Times New Roman" w:cs="Times New Roman"/>
          <w:sz w:val="24"/>
          <w:szCs w:val="24"/>
        </w:rPr>
        <w:t xml:space="preserve">Лабораторная всхожесть - определяется в лабораторных условиях </w:t>
      </w:r>
      <w:r>
        <w:rPr>
          <w:rFonts w:ascii="Times New Roman" w:hAnsi="Times New Roman" w:cs="Times New Roman"/>
          <w:sz w:val="24"/>
          <w:szCs w:val="24"/>
        </w:rPr>
        <w:t xml:space="preserve">и указывается в паспорте семян. </w:t>
      </w:r>
      <w:r w:rsidRPr="002673D2">
        <w:rPr>
          <w:rFonts w:ascii="Times New Roman" w:hAnsi="Times New Roman" w:cs="Times New Roman"/>
          <w:sz w:val="24"/>
          <w:szCs w:val="24"/>
        </w:rPr>
        <w:t>Полевая всхожесть – определяется по количеству всходов непосредственно на поле, практически во всех случаях она бывает ниже лабораторной.</w:t>
      </w:r>
    </w:p>
    <w:p w:rsidR="00ED7428" w:rsidRPr="00ED7428" w:rsidRDefault="00ED7428" w:rsidP="00172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8">
        <w:rPr>
          <w:rFonts w:ascii="Times New Roman" w:hAnsi="Times New Roman" w:cs="Times New Roman"/>
          <w:sz w:val="24"/>
          <w:szCs w:val="24"/>
        </w:rPr>
        <w:t>Основных методов проверки семян на всхожесть существует два – предварительное проращивание семян и проверка в соляном растворе. В любом случае, перед испытанием семена нужно отсортировать: удалить слабые и заведомо невсхожие – щуплые, мелкие, поломанные. Даже если такие семена взойдут, урожай они дадут небольшой.</w:t>
      </w:r>
    </w:p>
    <w:p w:rsidR="00ED7428" w:rsidRDefault="00ED7428" w:rsidP="00172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8">
        <w:rPr>
          <w:rFonts w:ascii="Times New Roman" w:hAnsi="Times New Roman" w:cs="Times New Roman"/>
          <w:sz w:val="24"/>
          <w:szCs w:val="24"/>
        </w:rPr>
        <w:t>Проверка всхожести семян методом проращивания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28">
        <w:rPr>
          <w:rFonts w:ascii="Times New Roman" w:hAnsi="Times New Roman" w:cs="Times New Roman"/>
          <w:sz w:val="24"/>
          <w:szCs w:val="24"/>
        </w:rPr>
        <w:t>метод проращивания во влажных салфетках</w:t>
      </w:r>
      <w:r>
        <w:rPr>
          <w:rFonts w:ascii="Times New Roman" w:hAnsi="Times New Roman" w:cs="Times New Roman"/>
          <w:sz w:val="24"/>
          <w:szCs w:val="24"/>
        </w:rPr>
        <w:t xml:space="preserve">; в </w:t>
      </w:r>
      <w:r w:rsidRPr="00ED7428">
        <w:rPr>
          <w:rFonts w:ascii="Times New Roman" w:hAnsi="Times New Roman" w:cs="Times New Roman"/>
          <w:sz w:val="24"/>
          <w:szCs w:val="24"/>
        </w:rPr>
        <w:t>древесных опилках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ED7428">
        <w:rPr>
          <w:rFonts w:ascii="Times New Roman" w:hAnsi="Times New Roman" w:cs="Times New Roman"/>
          <w:sz w:val="24"/>
          <w:szCs w:val="24"/>
        </w:rPr>
        <w:t>ри «рулонном» методе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7428">
        <w:t xml:space="preserve"> </w:t>
      </w:r>
      <w:r w:rsidRPr="00ED7428">
        <w:rPr>
          <w:rFonts w:ascii="Times New Roman" w:hAnsi="Times New Roman" w:cs="Times New Roman"/>
          <w:sz w:val="24"/>
          <w:szCs w:val="24"/>
        </w:rPr>
        <w:t>контрольный посев семян</w:t>
      </w:r>
      <w:r w:rsidR="00136B1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327EB" w:rsidRPr="008327EB" w:rsidRDefault="008327EB" w:rsidP="00172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посев семян: в</w:t>
      </w:r>
      <w:r w:rsidRPr="008327EB">
        <w:rPr>
          <w:rFonts w:ascii="Times New Roman" w:hAnsi="Times New Roman" w:cs="Times New Roman"/>
          <w:sz w:val="24"/>
          <w:szCs w:val="24"/>
        </w:rPr>
        <w:t xml:space="preserve"> ящички, контейнеры насыпается слой грунта, высеваются семена, которые присыпаются небольшим слоем грунта. Посевы увлажняются, накрываются пленкой или стеклом, затем их нужно будет поставить в теплое место.</w:t>
      </w:r>
      <w:r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Pr="008327EB">
        <w:rPr>
          <w:rFonts w:ascii="Times New Roman" w:hAnsi="Times New Roman" w:cs="Times New Roman"/>
          <w:sz w:val="24"/>
          <w:szCs w:val="24"/>
        </w:rPr>
        <w:t>определяется соотношени</w:t>
      </w:r>
      <w:r>
        <w:rPr>
          <w:rFonts w:ascii="Times New Roman" w:hAnsi="Times New Roman" w:cs="Times New Roman"/>
          <w:sz w:val="24"/>
          <w:szCs w:val="24"/>
        </w:rPr>
        <w:t>ем проросших семян к посеянным. П</w:t>
      </w:r>
      <w:r w:rsidRPr="008327EB">
        <w:rPr>
          <w:rFonts w:ascii="Times New Roman" w:hAnsi="Times New Roman" w:cs="Times New Roman"/>
          <w:sz w:val="24"/>
          <w:szCs w:val="24"/>
        </w:rPr>
        <w:t>ри испо</w:t>
      </w:r>
      <w:r>
        <w:rPr>
          <w:rFonts w:ascii="Times New Roman" w:hAnsi="Times New Roman" w:cs="Times New Roman"/>
          <w:sz w:val="24"/>
          <w:szCs w:val="24"/>
        </w:rPr>
        <w:t>льзовании этого метода вычисляется</w:t>
      </w:r>
      <w:r w:rsidRPr="008327EB">
        <w:rPr>
          <w:rFonts w:ascii="Times New Roman" w:hAnsi="Times New Roman" w:cs="Times New Roman"/>
          <w:sz w:val="24"/>
          <w:szCs w:val="24"/>
        </w:rPr>
        <w:t xml:space="preserve"> не только количе</w:t>
      </w:r>
      <w:r>
        <w:rPr>
          <w:rFonts w:ascii="Times New Roman" w:hAnsi="Times New Roman" w:cs="Times New Roman"/>
          <w:sz w:val="24"/>
          <w:szCs w:val="24"/>
        </w:rPr>
        <w:t>ство проросших семян, но и ведется</w:t>
      </w:r>
      <w:r w:rsidRPr="008327EB">
        <w:rPr>
          <w:rFonts w:ascii="Times New Roman" w:hAnsi="Times New Roman" w:cs="Times New Roman"/>
          <w:sz w:val="24"/>
          <w:szCs w:val="24"/>
        </w:rPr>
        <w:t xml:space="preserve"> подсчет проростков с момента появления всходов и до того периода, когда количество проросших семян перестает увеличиваться в течение двух дней больше, чем на 1-2 %. По полученным цифрам можно будет ориентироваться о том, какая будет всхожесть семян в реальных условиях открытого грунта (то ест</w:t>
      </w:r>
      <w:r w:rsidR="00FB21FB">
        <w:rPr>
          <w:rFonts w:ascii="Times New Roman" w:hAnsi="Times New Roman" w:cs="Times New Roman"/>
          <w:sz w:val="24"/>
          <w:szCs w:val="24"/>
        </w:rPr>
        <w:t>ь определяют полевую всхожесть) [2</w:t>
      </w:r>
      <w:r w:rsidR="00FB21FB" w:rsidRPr="00FB21FB">
        <w:rPr>
          <w:rFonts w:ascii="Times New Roman" w:hAnsi="Times New Roman" w:cs="Times New Roman"/>
          <w:sz w:val="24"/>
          <w:szCs w:val="24"/>
        </w:rPr>
        <w:t>].</w:t>
      </w:r>
    </w:p>
    <w:p w:rsidR="00ED7428" w:rsidRPr="00ED7428" w:rsidRDefault="008327EB" w:rsidP="00FB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контрольный посев семян поможет исследовать всхожесть семян </w:t>
      </w:r>
      <w:r w:rsidR="007D4AFB">
        <w:rPr>
          <w:rFonts w:ascii="Times New Roman" w:hAnsi="Times New Roman" w:cs="Times New Roman"/>
          <w:sz w:val="24"/>
          <w:szCs w:val="24"/>
        </w:rPr>
        <w:t xml:space="preserve">сортов </w:t>
      </w:r>
      <w:r>
        <w:rPr>
          <w:rFonts w:ascii="Times New Roman" w:hAnsi="Times New Roman" w:cs="Times New Roman"/>
          <w:sz w:val="24"/>
          <w:szCs w:val="24"/>
        </w:rPr>
        <w:t>томатов.</w:t>
      </w:r>
    </w:p>
    <w:p w:rsidR="002673D2" w:rsidRDefault="002673D2" w:rsidP="00172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3D2" w:rsidRDefault="002673D2" w:rsidP="00172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3D2" w:rsidRDefault="002673D2" w:rsidP="000C7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18" w:rsidRDefault="00BF1318" w:rsidP="001B7114">
      <w:pPr>
        <w:rPr>
          <w:rFonts w:ascii="Times New Roman" w:hAnsi="Times New Roman" w:cs="Times New Roman"/>
          <w:b/>
          <w:sz w:val="24"/>
          <w:szCs w:val="24"/>
        </w:rPr>
      </w:pPr>
    </w:p>
    <w:p w:rsidR="006668BD" w:rsidRPr="0032445E" w:rsidRDefault="00BF1318" w:rsidP="000C7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3F6BC5" w:rsidRPr="0032445E">
        <w:rPr>
          <w:rFonts w:ascii="Times New Roman" w:hAnsi="Times New Roman" w:cs="Times New Roman"/>
          <w:b/>
          <w:sz w:val="24"/>
          <w:szCs w:val="24"/>
        </w:rPr>
        <w:t>МЕТОДИКА ИССЛЕДОВАНИЯ</w:t>
      </w:r>
    </w:p>
    <w:p w:rsidR="000C7292" w:rsidRDefault="002639AF" w:rsidP="005B0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AF">
        <w:rPr>
          <w:rFonts w:ascii="Times New Roman" w:hAnsi="Times New Roman" w:cs="Times New Roman"/>
          <w:sz w:val="24"/>
          <w:szCs w:val="24"/>
        </w:rPr>
        <w:t xml:space="preserve">У каждой культуры — своя долговечность семян. </w:t>
      </w:r>
      <w:r w:rsidR="005B054A" w:rsidRPr="005B054A">
        <w:rPr>
          <w:rFonts w:ascii="Times New Roman" w:hAnsi="Times New Roman" w:cs="Times New Roman"/>
          <w:sz w:val="24"/>
          <w:szCs w:val="24"/>
        </w:rPr>
        <w:t>Изучив научную информацию</w:t>
      </w:r>
      <w:r w:rsidR="005B054A">
        <w:rPr>
          <w:rFonts w:ascii="Times New Roman" w:hAnsi="Times New Roman" w:cs="Times New Roman"/>
          <w:sz w:val="24"/>
          <w:szCs w:val="24"/>
        </w:rPr>
        <w:t>,</w:t>
      </w:r>
      <w:r w:rsidR="005B054A" w:rsidRPr="005B054A">
        <w:rPr>
          <w:rFonts w:ascii="Times New Roman" w:hAnsi="Times New Roman" w:cs="Times New Roman"/>
          <w:sz w:val="24"/>
          <w:szCs w:val="24"/>
        </w:rPr>
        <w:t xml:space="preserve"> </w:t>
      </w:r>
      <w:r w:rsidR="005B054A">
        <w:rPr>
          <w:rFonts w:ascii="Times New Roman" w:hAnsi="Times New Roman" w:cs="Times New Roman"/>
          <w:sz w:val="24"/>
          <w:szCs w:val="24"/>
        </w:rPr>
        <w:t xml:space="preserve">я выяснила, что всхожесть семян зависит от срока реализации и срока хранения семян. </w:t>
      </w:r>
      <w:r w:rsidR="000C7292">
        <w:rPr>
          <w:rFonts w:ascii="Times New Roman" w:hAnsi="Times New Roman" w:cs="Times New Roman"/>
          <w:sz w:val="24"/>
          <w:szCs w:val="24"/>
        </w:rPr>
        <w:t>Данные внесла в таблицу.</w:t>
      </w:r>
    </w:p>
    <w:p w:rsidR="00A13E91" w:rsidRDefault="00A13E91" w:rsidP="00A13E91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13E91" w:rsidRDefault="00FB21FB" w:rsidP="00FB21F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и хранения семян</w:t>
      </w:r>
    </w:p>
    <w:tbl>
      <w:tblPr>
        <w:tblStyle w:val="a4"/>
        <w:tblW w:w="0" w:type="auto"/>
        <w:tblInd w:w="360" w:type="dxa"/>
        <w:tblLook w:val="04A0"/>
      </w:tblPr>
      <w:tblGrid>
        <w:gridCol w:w="2426"/>
        <w:gridCol w:w="2293"/>
        <w:gridCol w:w="2133"/>
        <w:gridCol w:w="2133"/>
      </w:tblGrid>
      <w:tr w:rsidR="00DA684A" w:rsidTr="00DA684A">
        <w:tc>
          <w:tcPr>
            <w:tcW w:w="2426" w:type="dxa"/>
          </w:tcPr>
          <w:p w:rsidR="00DA684A" w:rsidRDefault="00DA684A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 томата</w:t>
            </w:r>
          </w:p>
        </w:tc>
        <w:tc>
          <w:tcPr>
            <w:tcW w:w="2293" w:type="dxa"/>
          </w:tcPr>
          <w:p w:rsidR="00DA684A" w:rsidRDefault="00DA684A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  <w:r w:rsidR="005B054A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(реализации)</w:t>
            </w:r>
          </w:p>
        </w:tc>
        <w:tc>
          <w:tcPr>
            <w:tcW w:w="2133" w:type="dxa"/>
          </w:tcPr>
          <w:p w:rsidR="00DA684A" w:rsidRDefault="00DA684A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F6BC5">
              <w:rPr>
                <w:rFonts w:ascii="Times New Roman" w:hAnsi="Times New Roman" w:cs="Times New Roman"/>
                <w:sz w:val="24"/>
                <w:szCs w:val="24"/>
              </w:rPr>
              <w:t xml:space="preserve"> посеянных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C5">
              <w:rPr>
                <w:rFonts w:ascii="Times New Roman" w:hAnsi="Times New Roman" w:cs="Times New Roman"/>
                <w:sz w:val="24"/>
                <w:szCs w:val="24"/>
              </w:rPr>
              <w:t xml:space="preserve">семян </w:t>
            </w:r>
          </w:p>
        </w:tc>
        <w:tc>
          <w:tcPr>
            <w:tcW w:w="2133" w:type="dxa"/>
          </w:tcPr>
          <w:p w:rsidR="00DA684A" w:rsidRDefault="00DA684A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F6BC5">
              <w:rPr>
                <w:rFonts w:ascii="Times New Roman" w:hAnsi="Times New Roman" w:cs="Times New Roman"/>
                <w:sz w:val="24"/>
                <w:szCs w:val="24"/>
              </w:rPr>
              <w:t>личество взошедших семян</w:t>
            </w:r>
          </w:p>
        </w:tc>
      </w:tr>
      <w:tr w:rsidR="00DA684A" w:rsidTr="00DA684A">
        <w:tc>
          <w:tcPr>
            <w:tcW w:w="2426" w:type="dxa"/>
          </w:tcPr>
          <w:p w:rsidR="00DA684A" w:rsidRDefault="00DA684A" w:rsidP="000C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принц</w:t>
            </w:r>
          </w:p>
        </w:tc>
        <w:tc>
          <w:tcPr>
            <w:tcW w:w="2293" w:type="dxa"/>
          </w:tcPr>
          <w:p w:rsidR="00DA684A" w:rsidRDefault="00DA684A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12.2020г</w:t>
            </w:r>
          </w:p>
        </w:tc>
        <w:tc>
          <w:tcPr>
            <w:tcW w:w="2133" w:type="dxa"/>
          </w:tcPr>
          <w:p w:rsidR="00DA684A" w:rsidRDefault="00DA684A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2133" w:type="dxa"/>
          </w:tcPr>
          <w:p w:rsidR="00DA684A" w:rsidRDefault="00B51638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BC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DA684A" w:rsidTr="00DA684A">
        <w:tc>
          <w:tcPr>
            <w:tcW w:w="2426" w:type="dxa"/>
          </w:tcPr>
          <w:p w:rsidR="00DA684A" w:rsidRDefault="00DA684A" w:rsidP="000C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Канопус</w:t>
            </w:r>
          </w:p>
        </w:tc>
        <w:tc>
          <w:tcPr>
            <w:tcW w:w="2293" w:type="dxa"/>
          </w:tcPr>
          <w:p w:rsidR="00DA684A" w:rsidRDefault="00DA684A" w:rsidP="003F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12.2008г</w:t>
            </w:r>
          </w:p>
        </w:tc>
        <w:tc>
          <w:tcPr>
            <w:tcW w:w="2133" w:type="dxa"/>
          </w:tcPr>
          <w:p w:rsidR="00DA684A" w:rsidRPr="00FB21FB" w:rsidRDefault="003F6BC5" w:rsidP="00FB21F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33" w:type="dxa"/>
          </w:tcPr>
          <w:p w:rsidR="00DA684A" w:rsidRPr="00892322" w:rsidRDefault="003F6BC5" w:rsidP="008923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</w:tbl>
    <w:p w:rsidR="003F6BC5" w:rsidRPr="00FB21FB" w:rsidRDefault="00892322" w:rsidP="00FB2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1FB">
        <w:rPr>
          <w:rFonts w:ascii="Times New Roman" w:hAnsi="Times New Roman" w:cs="Times New Roman"/>
          <w:sz w:val="24"/>
          <w:szCs w:val="24"/>
        </w:rPr>
        <w:t>Определила всхожесть семян по формуле:</w:t>
      </w:r>
    </w:p>
    <w:p w:rsidR="00892322" w:rsidRDefault="00892322" w:rsidP="00FB21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Х=А:Бх100%, А – количество взашедших семян; Б – количество посеянных семян</w:t>
      </w:r>
      <w:r w:rsidR="0032445E">
        <w:rPr>
          <w:rFonts w:ascii="Times New Roman" w:hAnsi="Times New Roman" w:cs="Times New Roman"/>
          <w:sz w:val="24"/>
          <w:szCs w:val="24"/>
        </w:rPr>
        <w:t>.</w:t>
      </w:r>
    </w:p>
    <w:p w:rsidR="0032445E" w:rsidRDefault="0032445E" w:rsidP="00FB21F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Х=7:20х100%=35%</w:t>
      </w:r>
    </w:p>
    <w:p w:rsidR="00A13E91" w:rsidRPr="00FB21FB" w:rsidRDefault="00A13E91" w:rsidP="00FB21FB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B">
        <w:rPr>
          <w:rFonts w:ascii="Times New Roman" w:hAnsi="Times New Roman" w:cs="Times New Roman"/>
          <w:sz w:val="24"/>
          <w:szCs w:val="24"/>
        </w:rPr>
        <w:t>Полученные результаты внесла в дневник наблюдений</w:t>
      </w:r>
    </w:p>
    <w:p w:rsidR="00D71B0A" w:rsidRDefault="00D71B0A" w:rsidP="00D71B0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71B0A" w:rsidRPr="00BF1318" w:rsidRDefault="00D71B0A" w:rsidP="00D71B0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18">
        <w:rPr>
          <w:rFonts w:ascii="Times New Roman" w:hAnsi="Times New Roman" w:cs="Times New Roman"/>
          <w:b/>
          <w:sz w:val="24"/>
          <w:szCs w:val="24"/>
        </w:rPr>
        <w:t>Дневник наблюдения</w:t>
      </w:r>
    </w:p>
    <w:tbl>
      <w:tblPr>
        <w:tblStyle w:val="a4"/>
        <w:tblW w:w="0" w:type="auto"/>
        <w:tblInd w:w="360" w:type="dxa"/>
        <w:tblLook w:val="04A0"/>
      </w:tblPr>
      <w:tblGrid>
        <w:gridCol w:w="1890"/>
        <w:gridCol w:w="1413"/>
        <w:gridCol w:w="368"/>
        <w:gridCol w:w="368"/>
        <w:gridCol w:w="367"/>
        <w:gridCol w:w="368"/>
        <w:gridCol w:w="367"/>
        <w:gridCol w:w="368"/>
        <w:gridCol w:w="367"/>
        <w:gridCol w:w="456"/>
        <w:gridCol w:w="456"/>
        <w:gridCol w:w="456"/>
        <w:gridCol w:w="1967"/>
      </w:tblGrid>
      <w:tr w:rsidR="0056710E" w:rsidTr="0056710E">
        <w:trPr>
          <w:trHeight w:val="278"/>
        </w:trPr>
        <w:tc>
          <w:tcPr>
            <w:tcW w:w="1903" w:type="dxa"/>
            <w:vMerge w:val="restart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 томата</w:t>
            </w:r>
          </w:p>
        </w:tc>
        <w:tc>
          <w:tcPr>
            <w:tcW w:w="1418" w:type="dxa"/>
            <w:vMerge w:val="restart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посева</w:t>
            </w:r>
          </w:p>
        </w:tc>
        <w:tc>
          <w:tcPr>
            <w:tcW w:w="3685" w:type="dxa"/>
            <w:gridSpan w:val="10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проросших семян по дням</w:t>
            </w:r>
            <w:r w:rsidR="00517B38">
              <w:rPr>
                <w:rFonts w:ascii="Times New Roman" w:hAnsi="Times New Roman" w:cs="Times New Roman"/>
                <w:sz w:val="24"/>
                <w:szCs w:val="24"/>
              </w:rPr>
              <w:t xml:space="preserve"> (в%)</w:t>
            </w:r>
          </w:p>
        </w:tc>
        <w:tc>
          <w:tcPr>
            <w:tcW w:w="1979" w:type="dxa"/>
            <w:vMerge w:val="restart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Всхожесть семян</w:t>
            </w:r>
          </w:p>
        </w:tc>
      </w:tr>
      <w:tr w:rsidR="0056710E" w:rsidTr="00B0212F">
        <w:trPr>
          <w:trHeight w:val="277"/>
        </w:trPr>
        <w:tc>
          <w:tcPr>
            <w:tcW w:w="1903" w:type="dxa"/>
            <w:vMerge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</w:tcPr>
          <w:p w:rsidR="0056710E" w:rsidRDefault="0037018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Merge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E" w:rsidTr="00800620">
        <w:tc>
          <w:tcPr>
            <w:tcW w:w="1903" w:type="dxa"/>
          </w:tcPr>
          <w:p w:rsidR="0056710E" w:rsidRDefault="0056710E" w:rsidP="003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принц</w:t>
            </w:r>
          </w:p>
        </w:tc>
        <w:tc>
          <w:tcPr>
            <w:tcW w:w="141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31.02.19</w:t>
            </w: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17B38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</w:tcPr>
          <w:p w:rsidR="0056710E" w:rsidRDefault="00517B38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dxa"/>
          </w:tcPr>
          <w:p w:rsidR="0056710E" w:rsidRDefault="00517B38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56710E" w:rsidRDefault="00517B38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71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710E" w:rsidTr="00800620">
        <w:tc>
          <w:tcPr>
            <w:tcW w:w="1903" w:type="dxa"/>
          </w:tcPr>
          <w:p w:rsidR="0056710E" w:rsidRDefault="0056710E" w:rsidP="003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Канопус</w:t>
            </w:r>
          </w:p>
        </w:tc>
        <w:tc>
          <w:tcPr>
            <w:tcW w:w="141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31.02.19</w:t>
            </w: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6710E" w:rsidRDefault="0056710E" w:rsidP="003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75814" w:rsidRPr="00FB21FB" w:rsidRDefault="005724E0" w:rsidP="00FB2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1FB">
        <w:rPr>
          <w:rFonts w:ascii="Times New Roman" w:hAnsi="Times New Roman" w:cs="Times New Roman"/>
          <w:sz w:val="24"/>
          <w:szCs w:val="24"/>
        </w:rPr>
        <w:t xml:space="preserve">Конечно, никто не может дать 100% гарантию, что красивое с виду семя прорастет. </w:t>
      </w:r>
      <w:r w:rsidR="00375814" w:rsidRPr="00FB21FB">
        <w:rPr>
          <w:rFonts w:ascii="Times New Roman" w:hAnsi="Times New Roman" w:cs="Times New Roman"/>
          <w:sz w:val="24"/>
          <w:szCs w:val="24"/>
        </w:rPr>
        <w:t>Выяснила какие факторы могут повлиять на всхожесть семян.</w:t>
      </w:r>
    </w:p>
    <w:p w:rsidR="00375814" w:rsidRDefault="00F3292C" w:rsidP="0037581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27.2pt;margin-top:11.45pt;width:250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" filled="f" strokecolor="#1f4d78 [1604]" strokeweight="1pt"/>
        </w:pict>
      </w:r>
    </w:p>
    <w:p w:rsidR="00375814" w:rsidRDefault="00F3292C" w:rsidP="00375814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7" style="position:absolute;left:0;text-align:left;z-index:251660288;visibility:visible;mso-width-relative:margin;mso-height-relative:margin" from="17.7pt,8.3pt" to="19.2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36" style="position:absolute;left:0;text-align:left;z-index:251661312;visibility:visible;mso-width-relative:margin;mso-height-relative:margin" from="16.95pt,9.95pt" to="127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" strokecolor="#5b9bd5 [3204]" strokeweight=".5pt">
            <v:stroke joinstyle="miter"/>
          </v:line>
        </w:pict>
      </w:r>
      <w:r w:rsidR="00375814">
        <w:rPr>
          <w:rFonts w:ascii="Times New Roman" w:hAnsi="Times New Roman" w:cs="Times New Roman"/>
          <w:sz w:val="24"/>
          <w:szCs w:val="24"/>
        </w:rPr>
        <w:t>Факторы, влияющие на всхожесть семян</w:t>
      </w:r>
    </w:p>
    <w:p w:rsidR="00375814" w:rsidRDefault="00375814" w:rsidP="00375814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75814" w:rsidRDefault="00375814" w:rsidP="003758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75814" w:rsidRDefault="00F3292C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5" style="position:absolute;left:0;text-align:left;flip:y;z-index:251662336;visibility:visible;mso-width-relative:margin;mso-height-relative:margin" from="19.95pt,5.05pt" to="5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" strokecolor="#5b9bd5 [3204]" strokeweight=".5pt">
            <v:stroke joinstyle="miter"/>
          </v:line>
        </w:pict>
      </w:r>
      <w:r w:rsidR="00375814">
        <w:rPr>
          <w:rFonts w:ascii="Times New Roman" w:hAnsi="Times New Roman" w:cs="Times New Roman"/>
          <w:sz w:val="24"/>
          <w:szCs w:val="24"/>
        </w:rPr>
        <w:t xml:space="preserve">Почва (легкая, воздухопроницаемая)      </w:t>
      </w:r>
    </w:p>
    <w:p w:rsidR="00375814" w:rsidRDefault="00375814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5814" w:rsidRDefault="00F3292C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4" style="position:absolute;left:0;text-align:left;z-index:251663360;visibility:visible" from="19.2pt,9.75pt" to="4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" strokecolor="#5b9bd5 [3204]" strokeweight=".5pt">
            <v:stroke joinstyle="miter"/>
          </v:line>
        </w:pict>
      </w:r>
      <w:r w:rsidR="00375814">
        <w:rPr>
          <w:rFonts w:ascii="Times New Roman" w:hAnsi="Times New Roman" w:cs="Times New Roman"/>
          <w:sz w:val="24"/>
          <w:szCs w:val="24"/>
        </w:rPr>
        <w:t>Термическая обработка</w:t>
      </w:r>
    </w:p>
    <w:p w:rsidR="00375814" w:rsidRDefault="00375814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710E" w:rsidRDefault="00F3292C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z-index:251664384;visibility:visible" from="18.45pt,8.5pt" to="47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" strokecolor="#5b9bd5 [3204]" strokeweight=".5pt">
            <v:stroke joinstyle="miter"/>
          </v:line>
        </w:pict>
      </w:r>
      <w:r w:rsidR="00375814">
        <w:rPr>
          <w:rFonts w:ascii="Times New Roman" w:hAnsi="Times New Roman" w:cs="Times New Roman"/>
          <w:sz w:val="24"/>
          <w:szCs w:val="24"/>
        </w:rPr>
        <w:t xml:space="preserve">Глубина заделки семян (томатов – 1см) </w:t>
      </w:r>
    </w:p>
    <w:p w:rsidR="0056710E" w:rsidRDefault="0056710E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710E" w:rsidRDefault="00F3292C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2" style="position:absolute;left:0;text-align:left;flip:y;z-index:251665408;visibility:visible;mso-width-relative:margin;mso-height-relative:margin" from="19.95pt,9.45pt" to="47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" strokecolor="#5b9bd5 [3204]" strokeweight=".5pt">
            <v:stroke joinstyle="miter"/>
          </v:line>
        </w:pict>
      </w:r>
      <w:r w:rsidR="00F83126">
        <w:rPr>
          <w:rFonts w:ascii="Times New Roman" w:hAnsi="Times New Roman" w:cs="Times New Roman"/>
          <w:sz w:val="24"/>
          <w:szCs w:val="24"/>
        </w:rPr>
        <w:t>Полив почвы (н</w:t>
      </w:r>
      <w:r w:rsidR="00F83126" w:rsidRPr="00F83126">
        <w:rPr>
          <w:rFonts w:ascii="Times New Roman" w:hAnsi="Times New Roman" w:cs="Times New Roman"/>
          <w:sz w:val="24"/>
          <w:szCs w:val="24"/>
        </w:rPr>
        <w:t>е</w:t>
      </w:r>
      <w:r w:rsidR="00F83126">
        <w:rPr>
          <w:rFonts w:ascii="Times New Roman" w:hAnsi="Times New Roman" w:cs="Times New Roman"/>
          <w:sz w:val="24"/>
          <w:szCs w:val="24"/>
        </w:rPr>
        <w:t>льзя допускать пересушивания</w:t>
      </w:r>
      <w:r w:rsidR="00F83126" w:rsidRPr="00F83126">
        <w:rPr>
          <w:rFonts w:ascii="Times New Roman" w:hAnsi="Times New Roman" w:cs="Times New Roman"/>
          <w:sz w:val="24"/>
          <w:szCs w:val="24"/>
        </w:rPr>
        <w:t xml:space="preserve"> и переувлажнения грунта</w:t>
      </w:r>
      <w:r w:rsidR="00F83126">
        <w:rPr>
          <w:rFonts w:ascii="Times New Roman" w:hAnsi="Times New Roman" w:cs="Times New Roman"/>
          <w:sz w:val="24"/>
          <w:szCs w:val="24"/>
        </w:rPr>
        <w:t>)</w:t>
      </w:r>
    </w:p>
    <w:p w:rsidR="0056710E" w:rsidRDefault="0056710E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018E" w:rsidRDefault="00F3292C" w:rsidP="00FB21F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1" style="position:absolute;left:0;text-align:left;flip:y;z-index:251666432;visibility:visible;mso-width-relative:margin;mso-height-relative:margin" from="20.7pt,20.9pt" to="55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" strokecolor="#5b9bd5 [3204]" strokeweight=".5pt">
            <v:stroke joinstyle="miter"/>
          </v:line>
        </w:pict>
      </w:r>
      <w:r w:rsidR="0056710E">
        <w:rPr>
          <w:rFonts w:ascii="Times New Roman" w:hAnsi="Times New Roman" w:cs="Times New Roman"/>
          <w:sz w:val="24"/>
          <w:szCs w:val="24"/>
        </w:rPr>
        <w:t>Аккуратный полив (при поливе можно сдвинуть семечку</w:t>
      </w:r>
      <w:r w:rsidR="0037018E">
        <w:rPr>
          <w:rFonts w:ascii="Times New Roman" w:hAnsi="Times New Roman" w:cs="Times New Roman"/>
          <w:sz w:val="24"/>
          <w:szCs w:val="24"/>
        </w:rPr>
        <w:t xml:space="preserve"> в результате чего</w:t>
      </w:r>
      <w:r w:rsidR="0056710E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37018E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56710E">
        <w:rPr>
          <w:rFonts w:ascii="Times New Roman" w:hAnsi="Times New Roman" w:cs="Times New Roman"/>
          <w:sz w:val="24"/>
          <w:szCs w:val="24"/>
        </w:rPr>
        <w:t xml:space="preserve">укоренение, </w:t>
      </w:r>
      <w:r w:rsidR="0061485B">
        <w:rPr>
          <w:rFonts w:ascii="Times New Roman" w:hAnsi="Times New Roman" w:cs="Times New Roman"/>
          <w:sz w:val="24"/>
          <w:szCs w:val="24"/>
        </w:rPr>
        <w:t>что способствует задержке развития семени).</w:t>
      </w:r>
    </w:p>
    <w:p w:rsidR="0037018E" w:rsidRDefault="0037018E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485B" w:rsidRDefault="00F3292C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0" style="position:absolute;left:0;text-align:left;z-index:251667456;visibility:visible" from="20.7pt,10.1pt" to="46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" strokecolor="#5b9bd5 [3204]" strokeweight=".5pt">
            <v:stroke joinstyle="miter"/>
          </v:line>
        </w:pict>
      </w:r>
      <w:r w:rsidR="0037018E">
        <w:rPr>
          <w:rFonts w:ascii="Times New Roman" w:hAnsi="Times New Roman" w:cs="Times New Roman"/>
          <w:sz w:val="24"/>
          <w:szCs w:val="24"/>
        </w:rPr>
        <w:t>Свет</w:t>
      </w:r>
      <w:r w:rsidR="0037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5B" w:rsidRDefault="0061485B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F1" w:rsidRDefault="00F3292C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29" style="position:absolute;left:0;text-align:left;flip:y;z-index:251668480;visibility:visible;mso-width-relative:margin;mso-height-relative:margin" from="20.7pt,8.05pt" to="52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" strokecolor="#5b9bd5 [3204]" strokeweight=".5pt">
            <v:stroke joinstyle="miter"/>
          </v:line>
        </w:pict>
      </w:r>
      <w:r w:rsidR="00DA79F1">
        <w:rPr>
          <w:rFonts w:ascii="Times New Roman" w:hAnsi="Times New Roman" w:cs="Times New Roman"/>
          <w:sz w:val="24"/>
          <w:szCs w:val="24"/>
        </w:rPr>
        <w:t>Температура почвы (10</w:t>
      </w:r>
      <w:r w:rsidR="006148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A79F1">
        <w:rPr>
          <w:rFonts w:ascii="Times New Roman" w:hAnsi="Times New Roman" w:cs="Times New Roman"/>
          <w:sz w:val="24"/>
          <w:szCs w:val="24"/>
        </w:rPr>
        <w:t>С-15</w:t>
      </w:r>
      <w:r w:rsidR="00DA79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A79F1">
        <w:rPr>
          <w:rFonts w:ascii="Times New Roman" w:hAnsi="Times New Roman" w:cs="Times New Roman"/>
          <w:sz w:val="24"/>
          <w:szCs w:val="24"/>
        </w:rPr>
        <w:t>С)</w:t>
      </w:r>
    </w:p>
    <w:p w:rsidR="00DA79F1" w:rsidRDefault="00DA79F1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F1" w:rsidRDefault="00F3292C" w:rsidP="00FB21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28" style="position:absolute;left:0;text-align:left;z-index:251669504;visibility:visible" from="20.7pt,9.05pt" to="45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" strokecolor="#5b9bd5 [3204]" strokeweight=".5pt">
            <v:stroke joinstyle="miter"/>
          </v:line>
        </w:pict>
      </w:r>
      <w:r w:rsidR="00DA79F1">
        <w:rPr>
          <w:rFonts w:ascii="Times New Roman" w:hAnsi="Times New Roman" w:cs="Times New Roman"/>
          <w:sz w:val="24"/>
          <w:szCs w:val="24"/>
        </w:rPr>
        <w:t>Температура хранения (в сухом, теплом помещении)</w:t>
      </w:r>
    </w:p>
    <w:p w:rsidR="00DA79F1" w:rsidRDefault="00DA79F1" w:rsidP="003758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17156" w:rsidRPr="00FB21FB" w:rsidRDefault="00F3292C" w:rsidP="00FB21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27" style="position:absolute;left:0;text-align:left;z-index:251670528;visibility:visible" from="22.2pt,16.75pt" to="5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hD5QEAAOYDAAAOAAAAZHJzL2Uyb0RvYy54bWysU82O0zAQviPxDpbvNGlXiyB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" strokecolor="#5b9bd5 [3204]" strokeweight=".5pt">
            <v:stroke joinstyle="miter"/>
          </v:line>
        </w:pict>
      </w:r>
      <w:r w:rsidR="00DA79F1">
        <w:rPr>
          <w:rFonts w:ascii="Times New Roman" w:hAnsi="Times New Roman" w:cs="Times New Roman"/>
          <w:sz w:val="24"/>
          <w:szCs w:val="24"/>
        </w:rPr>
        <w:t>Сроки всходов (от сорта)</w:t>
      </w:r>
      <w:r w:rsidR="003758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7156" w:rsidRDefault="00817156" w:rsidP="003758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75814" w:rsidRDefault="00BF1318" w:rsidP="0081715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817156" w:rsidRPr="00817156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817156" w:rsidRDefault="00EA342F" w:rsidP="00FB21F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42F">
        <w:rPr>
          <w:rFonts w:ascii="Times New Roman" w:hAnsi="Times New Roman" w:cs="Times New Roman"/>
          <w:sz w:val="24"/>
          <w:szCs w:val="24"/>
        </w:rPr>
        <w:t>В результате исследования было выявлено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5A65">
        <w:rPr>
          <w:rFonts w:ascii="Times New Roman" w:hAnsi="Times New Roman" w:cs="Times New Roman"/>
          <w:sz w:val="24"/>
          <w:szCs w:val="24"/>
        </w:rPr>
        <w:t xml:space="preserve">что </w:t>
      </w:r>
      <w:r w:rsidR="00E414DE">
        <w:rPr>
          <w:rFonts w:ascii="Times New Roman" w:hAnsi="Times New Roman" w:cs="Times New Roman"/>
          <w:sz w:val="24"/>
          <w:szCs w:val="24"/>
        </w:rPr>
        <w:t>всхожесть с</w:t>
      </w:r>
      <w:r w:rsidR="00775A65">
        <w:rPr>
          <w:rFonts w:ascii="Times New Roman" w:hAnsi="Times New Roman" w:cs="Times New Roman"/>
          <w:sz w:val="24"/>
          <w:szCs w:val="24"/>
        </w:rPr>
        <w:t xml:space="preserve">емян зависит от срока годности и </w:t>
      </w:r>
      <w:r w:rsidR="00536779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775A65">
        <w:rPr>
          <w:rFonts w:ascii="Times New Roman" w:hAnsi="Times New Roman" w:cs="Times New Roman"/>
          <w:sz w:val="24"/>
          <w:szCs w:val="24"/>
        </w:rPr>
        <w:t xml:space="preserve">хранения всхожести семян. </w:t>
      </w:r>
      <w:r w:rsidR="00E414DE">
        <w:rPr>
          <w:rFonts w:ascii="Times New Roman" w:hAnsi="Times New Roman" w:cs="Times New Roman"/>
          <w:sz w:val="24"/>
          <w:szCs w:val="24"/>
        </w:rPr>
        <w:t>С</w:t>
      </w:r>
      <w:r w:rsidR="00E414DE" w:rsidRPr="00E414DE">
        <w:rPr>
          <w:rFonts w:ascii="Times New Roman" w:hAnsi="Times New Roman" w:cs="Times New Roman"/>
          <w:sz w:val="24"/>
          <w:szCs w:val="24"/>
        </w:rPr>
        <w:t>рок</w:t>
      </w:r>
      <w:r w:rsidR="00E414DE">
        <w:rPr>
          <w:rFonts w:ascii="Times New Roman" w:hAnsi="Times New Roman" w:cs="Times New Roman"/>
          <w:sz w:val="24"/>
          <w:szCs w:val="24"/>
        </w:rPr>
        <w:t xml:space="preserve"> годности</w:t>
      </w:r>
      <w:r w:rsidR="00037174">
        <w:rPr>
          <w:rFonts w:ascii="Times New Roman" w:hAnsi="Times New Roman" w:cs="Times New Roman"/>
          <w:sz w:val="24"/>
          <w:szCs w:val="24"/>
        </w:rPr>
        <w:t xml:space="preserve"> — </w:t>
      </w:r>
      <w:r w:rsidR="00775A65">
        <w:rPr>
          <w:rFonts w:ascii="Times New Roman" w:hAnsi="Times New Roman" w:cs="Times New Roman"/>
          <w:sz w:val="24"/>
          <w:szCs w:val="24"/>
        </w:rPr>
        <w:t>это срок реализации.</w:t>
      </w:r>
      <w:r w:rsidR="00775A65" w:rsidRPr="00775A65">
        <w:t xml:space="preserve"> </w:t>
      </w:r>
      <w:r w:rsidR="00775A65" w:rsidRPr="00775A65">
        <w:rPr>
          <w:rFonts w:ascii="Times New Roman" w:hAnsi="Times New Roman" w:cs="Times New Roman"/>
          <w:sz w:val="24"/>
          <w:szCs w:val="24"/>
        </w:rPr>
        <w:t>Срок реализации устанавливается для семян, упакованных в бума</w:t>
      </w:r>
      <w:r w:rsidR="00775A65">
        <w:rPr>
          <w:rFonts w:ascii="Times New Roman" w:hAnsi="Times New Roman" w:cs="Times New Roman"/>
          <w:sz w:val="24"/>
          <w:szCs w:val="24"/>
        </w:rPr>
        <w:t xml:space="preserve">жные одинарные пакетики от даты </w:t>
      </w:r>
      <w:r w:rsidR="00775A65" w:rsidRPr="00775A65">
        <w:rPr>
          <w:rFonts w:ascii="Times New Roman" w:hAnsi="Times New Roman" w:cs="Times New Roman"/>
          <w:sz w:val="24"/>
          <w:szCs w:val="24"/>
        </w:rPr>
        <w:t xml:space="preserve">упаковки текущего года до конца последующего года. </w:t>
      </w:r>
      <w:r w:rsidR="00536779">
        <w:rPr>
          <w:rFonts w:ascii="Times New Roman" w:hAnsi="Times New Roman" w:cs="Times New Roman"/>
          <w:sz w:val="24"/>
          <w:szCs w:val="24"/>
        </w:rPr>
        <w:t>Семе</w:t>
      </w:r>
      <w:r w:rsidR="00775A65">
        <w:rPr>
          <w:rFonts w:ascii="Times New Roman" w:hAnsi="Times New Roman" w:cs="Times New Roman"/>
          <w:sz w:val="24"/>
          <w:szCs w:val="24"/>
        </w:rPr>
        <w:t>н</w:t>
      </w:r>
      <w:r w:rsidR="00536779">
        <w:rPr>
          <w:rFonts w:ascii="Times New Roman" w:hAnsi="Times New Roman" w:cs="Times New Roman"/>
          <w:sz w:val="24"/>
          <w:szCs w:val="24"/>
        </w:rPr>
        <w:t>а</w:t>
      </w:r>
      <w:r w:rsidR="00775A65">
        <w:rPr>
          <w:rFonts w:ascii="Times New Roman" w:hAnsi="Times New Roman" w:cs="Times New Roman"/>
          <w:sz w:val="24"/>
          <w:szCs w:val="24"/>
        </w:rPr>
        <w:t xml:space="preserve"> сорта томата «Канопус»</w:t>
      </w:r>
      <w:r w:rsidR="00037174" w:rsidRPr="00775A65">
        <w:rPr>
          <w:rFonts w:ascii="Times New Roman" w:hAnsi="Times New Roman" w:cs="Times New Roman"/>
          <w:sz w:val="24"/>
          <w:szCs w:val="24"/>
        </w:rPr>
        <w:t xml:space="preserve"> </w:t>
      </w:r>
      <w:r w:rsidR="0053677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B5F7C">
        <w:rPr>
          <w:rFonts w:ascii="Times New Roman" w:hAnsi="Times New Roman" w:cs="Times New Roman"/>
          <w:sz w:val="24"/>
          <w:szCs w:val="24"/>
        </w:rPr>
        <w:t xml:space="preserve">было </w:t>
      </w:r>
      <w:r w:rsidR="00536779">
        <w:rPr>
          <w:rFonts w:ascii="Times New Roman" w:hAnsi="Times New Roman" w:cs="Times New Roman"/>
          <w:sz w:val="24"/>
          <w:szCs w:val="24"/>
        </w:rPr>
        <w:t>реализовать до</w:t>
      </w:r>
      <w:r w:rsidR="00037174" w:rsidRPr="00775A65">
        <w:rPr>
          <w:rFonts w:ascii="Times New Roman" w:hAnsi="Times New Roman" w:cs="Times New Roman"/>
          <w:sz w:val="24"/>
          <w:szCs w:val="24"/>
        </w:rPr>
        <w:t>12.</w:t>
      </w:r>
      <w:r w:rsidR="00536779">
        <w:rPr>
          <w:rFonts w:ascii="Times New Roman" w:hAnsi="Times New Roman" w:cs="Times New Roman"/>
          <w:sz w:val="24"/>
          <w:szCs w:val="24"/>
        </w:rPr>
        <w:t>2008</w:t>
      </w:r>
      <w:r w:rsidR="00490DD7" w:rsidRPr="00775A65">
        <w:rPr>
          <w:rFonts w:ascii="Times New Roman" w:hAnsi="Times New Roman" w:cs="Times New Roman"/>
          <w:sz w:val="24"/>
          <w:szCs w:val="24"/>
        </w:rPr>
        <w:t xml:space="preserve">г, </w:t>
      </w:r>
      <w:r w:rsidR="00536779">
        <w:rPr>
          <w:rFonts w:ascii="Times New Roman" w:hAnsi="Times New Roman" w:cs="Times New Roman"/>
          <w:sz w:val="24"/>
          <w:szCs w:val="24"/>
        </w:rPr>
        <w:t>семена</w:t>
      </w:r>
      <w:r w:rsidR="00601BA9" w:rsidRPr="00775A65">
        <w:rPr>
          <w:rFonts w:ascii="Times New Roman" w:hAnsi="Times New Roman" w:cs="Times New Roman"/>
          <w:sz w:val="24"/>
          <w:szCs w:val="24"/>
        </w:rPr>
        <w:t xml:space="preserve"> </w:t>
      </w:r>
      <w:r w:rsidR="00536779">
        <w:rPr>
          <w:rFonts w:ascii="Times New Roman" w:hAnsi="Times New Roman" w:cs="Times New Roman"/>
          <w:sz w:val="24"/>
          <w:szCs w:val="24"/>
        </w:rPr>
        <w:t>сорта</w:t>
      </w:r>
      <w:r w:rsidR="00775A65">
        <w:rPr>
          <w:rFonts w:ascii="Times New Roman" w:hAnsi="Times New Roman" w:cs="Times New Roman"/>
          <w:sz w:val="24"/>
          <w:szCs w:val="24"/>
        </w:rPr>
        <w:t xml:space="preserve"> «Черный принц»</w:t>
      </w:r>
      <w:r w:rsidR="00536779">
        <w:rPr>
          <w:rFonts w:ascii="Times New Roman" w:hAnsi="Times New Roman" w:cs="Times New Roman"/>
          <w:sz w:val="24"/>
          <w:szCs w:val="24"/>
        </w:rPr>
        <w:t xml:space="preserve"> </w:t>
      </w:r>
      <w:r w:rsidR="000B5F7C" w:rsidRPr="000B5F7C">
        <w:rPr>
          <w:rFonts w:ascii="Times New Roman" w:hAnsi="Times New Roman" w:cs="Times New Roman"/>
          <w:sz w:val="24"/>
          <w:szCs w:val="24"/>
        </w:rPr>
        <w:t xml:space="preserve">можно реализовать </w:t>
      </w:r>
      <w:r w:rsidR="00536779">
        <w:rPr>
          <w:rFonts w:ascii="Times New Roman" w:hAnsi="Times New Roman" w:cs="Times New Roman"/>
          <w:sz w:val="24"/>
          <w:szCs w:val="24"/>
        </w:rPr>
        <w:t>до 2020г. Максимальный срок хранения всхожести семян томатов составляет</w:t>
      </w:r>
      <w:r w:rsidR="005B054A">
        <w:rPr>
          <w:rFonts w:ascii="Times New Roman" w:hAnsi="Times New Roman" w:cs="Times New Roman"/>
          <w:sz w:val="24"/>
          <w:szCs w:val="24"/>
        </w:rPr>
        <w:t xml:space="preserve"> 3-4 года</w:t>
      </w:r>
      <w:r w:rsidR="000B5F7C">
        <w:rPr>
          <w:rFonts w:ascii="Times New Roman" w:hAnsi="Times New Roman" w:cs="Times New Roman"/>
          <w:sz w:val="24"/>
          <w:szCs w:val="24"/>
        </w:rPr>
        <w:t>. Срок хранения всхожести семян сорта «Канопус»</w:t>
      </w:r>
      <w:r w:rsidR="00245B9C">
        <w:rPr>
          <w:rFonts w:ascii="Times New Roman" w:hAnsi="Times New Roman" w:cs="Times New Roman"/>
          <w:sz w:val="24"/>
          <w:szCs w:val="24"/>
        </w:rPr>
        <w:t xml:space="preserve"> истек в 2012</w:t>
      </w:r>
      <w:r w:rsidR="000B5F7C">
        <w:rPr>
          <w:rFonts w:ascii="Times New Roman" w:hAnsi="Times New Roman" w:cs="Times New Roman"/>
          <w:sz w:val="24"/>
          <w:szCs w:val="24"/>
        </w:rPr>
        <w:t xml:space="preserve">г. Это подтверждает </w:t>
      </w:r>
      <w:r w:rsidR="00D71B0A">
        <w:rPr>
          <w:rFonts w:ascii="Times New Roman" w:hAnsi="Times New Roman" w:cs="Times New Roman"/>
          <w:sz w:val="24"/>
          <w:szCs w:val="24"/>
        </w:rPr>
        <w:t>0% всхожести семян (Рис 1).</w:t>
      </w:r>
    </w:p>
    <w:p w:rsidR="000B5F7C" w:rsidRDefault="00BE4F94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1140460</wp:posOffset>
            </wp:positionH>
            <wp:positionV relativeFrom="paragraph">
              <wp:posOffset>106045</wp:posOffset>
            </wp:positionV>
            <wp:extent cx="3697605" cy="2003425"/>
            <wp:effectExtent l="19050" t="0" r="17145" b="0"/>
            <wp:wrapThrough wrapText="bothSides">
              <wp:wrapPolygon edited="0">
                <wp:start x="-111" y="0"/>
                <wp:lineTo x="-111" y="21566"/>
                <wp:lineTo x="21700" y="21566"/>
                <wp:lineTo x="21700" y="0"/>
                <wp:lineTo x="-111" y="0"/>
              </wp:wrapPolygon>
            </wp:wrapThrough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F9072D" w:rsidRDefault="00F9072D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71B0A" w:rsidRDefault="00D71B0A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F9072D" w:rsidRDefault="00D71B0A" w:rsidP="00D71B0A">
      <w:pPr>
        <w:pStyle w:val="a3"/>
        <w:ind w:left="1080" w:firstLine="3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F9072D" w:rsidRDefault="00490B42" w:rsidP="00FB21F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выявлено, что семе</w:t>
      </w:r>
      <w:r w:rsidR="00517B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7B38">
        <w:rPr>
          <w:rFonts w:ascii="Times New Roman" w:hAnsi="Times New Roman" w:cs="Times New Roman"/>
          <w:sz w:val="24"/>
          <w:szCs w:val="24"/>
        </w:rPr>
        <w:t xml:space="preserve"> сорта «Черный принц» всходят около 10 дней. </w:t>
      </w:r>
      <w:r w:rsidR="00FB4ACF">
        <w:rPr>
          <w:rFonts w:ascii="Times New Roman" w:hAnsi="Times New Roman" w:cs="Times New Roman"/>
          <w:sz w:val="24"/>
          <w:szCs w:val="24"/>
        </w:rPr>
        <w:t xml:space="preserve">Первые всходы появились на 8-е сутки и количество взошедших семян составило </w:t>
      </w:r>
      <w:r w:rsidR="00D71B0A">
        <w:rPr>
          <w:rFonts w:ascii="Times New Roman" w:hAnsi="Times New Roman" w:cs="Times New Roman"/>
          <w:sz w:val="24"/>
          <w:szCs w:val="24"/>
        </w:rPr>
        <w:t xml:space="preserve">10%. На 9-10 сутки </w:t>
      </w:r>
      <w:r w:rsidR="00FB4ACF">
        <w:rPr>
          <w:rFonts w:ascii="Times New Roman" w:hAnsi="Times New Roman" w:cs="Times New Roman"/>
          <w:sz w:val="24"/>
          <w:szCs w:val="24"/>
        </w:rPr>
        <w:t>взошедших семян составил 15%. Исходя из полученных данных средний показатель не превышает 40%, что указывает на низк</w:t>
      </w:r>
      <w:r>
        <w:rPr>
          <w:rFonts w:ascii="Times New Roman" w:hAnsi="Times New Roman" w:cs="Times New Roman"/>
          <w:sz w:val="24"/>
          <w:szCs w:val="24"/>
        </w:rPr>
        <w:t xml:space="preserve">ий уровень </w:t>
      </w:r>
      <w:r w:rsidR="00D71B0A">
        <w:rPr>
          <w:rFonts w:ascii="Times New Roman" w:hAnsi="Times New Roman" w:cs="Times New Roman"/>
          <w:sz w:val="24"/>
          <w:szCs w:val="24"/>
        </w:rPr>
        <w:t>всхожести (Рис 2).</w:t>
      </w:r>
    </w:p>
    <w:p w:rsidR="00FB4ACF" w:rsidRDefault="008755AD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184785</wp:posOffset>
            </wp:positionV>
            <wp:extent cx="3691890" cy="2178050"/>
            <wp:effectExtent l="19050" t="0" r="22860" b="0"/>
            <wp:wrapThrough wrapText="bothSides">
              <wp:wrapPolygon edited="0">
                <wp:start x="-111" y="0"/>
                <wp:lineTo x="-111" y="21537"/>
                <wp:lineTo x="21734" y="21537"/>
                <wp:lineTo x="21734" y="0"/>
                <wp:lineTo x="-111" y="0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0B5F7C" w:rsidRDefault="000B5F7C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90B42" w:rsidRDefault="00490B42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71B0A" w:rsidRDefault="00FB21FB" w:rsidP="00FB21FB">
      <w:pPr>
        <w:pStyle w:val="a3"/>
        <w:ind w:left="1080" w:firstLine="3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1B4076" w:rsidRDefault="00F03D82" w:rsidP="00FB21F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</w:t>
      </w:r>
      <w:r w:rsidR="00490B42" w:rsidRPr="00490B42">
        <w:rPr>
          <w:rFonts w:ascii="Times New Roman" w:hAnsi="Times New Roman" w:cs="Times New Roman"/>
          <w:sz w:val="24"/>
          <w:szCs w:val="24"/>
        </w:rPr>
        <w:t xml:space="preserve">роцент всхожести </w:t>
      </w:r>
      <w:r w:rsidR="00490B42">
        <w:rPr>
          <w:rFonts w:ascii="Times New Roman" w:hAnsi="Times New Roman" w:cs="Times New Roman"/>
          <w:sz w:val="24"/>
          <w:szCs w:val="24"/>
        </w:rPr>
        <w:t>могло зависе</w:t>
      </w:r>
      <w:r w:rsidR="00490B42" w:rsidRPr="00490B42">
        <w:rPr>
          <w:rFonts w:ascii="Times New Roman" w:hAnsi="Times New Roman" w:cs="Times New Roman"/>
          <w:sz w:val="24"/>
          <w:szCs w:val="24"/>
        </w:rPr>
        <w:t>т</w:t>
      </w:r>
      <w:r w:rsidR="00490B42">
        <w:rPr>
          <w:rFonts w:ascii="Times New Roman" w:hAnsi="Times New Roman" w:cs="Times New Roman"/>
          <w:sz w:val="24"/>
          <w:szCs w:val="24"/>
        </w:rPr>
        <w:t xml:space="preserve">ь от других </w:t>
      </w:r>
      <w:r w:rsidR="00490B42" w:rsidRPr="00490B42">
        <w:rPr>
          <w:rFonts w:ascii="Times New Roman" w:hAnsi="Times New Roman" w:cs="Times New Roman"/>
          <w:sz w:val="24"/>
          <w:szCs w:val="24"/>
        </w:rPr>
        <w:t>факторов</w:t>
      </w:r>
      <w:r w:rsidR="00490B42">
        <w:rPr>
          <w:rFonts w:ascii="Times New Roman" w:hAnsi="Times New Roman" w:cs="Times New Roman"/>
          <w:sz w:val="24"/>
          <w:szCs w:val="24"/>
        </w:rPr>
        <w:t xml:space="preserve">. </w:t>
      </w:r>
      <w:r w:rsidR="001B4076">
        <w:rPr>
          <w:rFonts w:ascii="Times New Roman" w:hAnsi="Times New Roman" w:cs="Times New Roman"/>
          <w:sz w:val="24"/>
          <w:szCs w:val="24"/>
        </w:rPr>
        <w:t>Э</w:t>
      </w:r>
      <w:r w:rsidR="00CF065B">
        <w:rPr>
          <w:rFonts w:ascii="Times New Roman" w:hAnsi="Times New Roman" w:cs="Times New Roman"/>
          <w:sz w:val="24"/>
          <w:szCs w:val="24"/>
        </w:rPr>
        <w:t>то плотная почва. П</w:t>
      </w:r>
      <w:r w:rsidR="00DD28C2">
        <w:rPr>
          <w:rFonts w:ascii="Times New Roman" w:hAnsi="Times New Roman" w:cs="Times New Roman"/>
          <w:sz w:val="24"/>
          <w:szCs w:val="24"/>
        </w:rPr>
        <w:t>оверхностный полив с помощью</w:t>
      </w:r>
      <w:r w:rsidR="001B4076">
        <w:rPr>
          <w:rFonts w:ascii="Times New Roman" w:hAnsi="Times New Roman" w:cs="Times New Roman"/>
          <w:sz w:val="24"/>
          <w:szCs w:val="24"/>
        </w:rPr>
        <w:t xml:space="preserve"> </w:t>
      </w:r>
      <w:r w:rsidR="00DD28C2" w:rsidRPr="00DD28C2">
        <w:rPr>
          <w:rFonts w:ascii="Times New Roman" w:hAnsi="Times New Roman" w:cs="Times New Roman"/>
          <w:sz w:val="24"/>
          <w:szCs w:val="24"/>
        </w:rPr>
        <w:t>пульверизатора</w:t>
      </w:r>
      <w:r w:rsidR="00DD28C2">
        <w:rPr>
          <w:rFonts w:ascii="Times New Roman" w:hAnsi="Times New Roman" w:cs="Times New Roman"/>
          <w:sz w:val="24"/>
          <w:szCs w:val="24"/>
        </w:rPr>
        <w:t>. Не аккуратный поли</w:t>
      </w:r>
      <w:r w:rsidR="002E6EC8">
        <w:rPr>
          <w:rFonts w:ascii="Times New Roman" w:hAnsi="Times New Roman" w:cs="Times New Roman"/>
          <w:sz w:val="24"/>
          <w:szCs w:val="24"/>
        </w:rPr>
        <w:t>в способствовала гибели всходов (погибло 25%).</w:t>
      </w:r>
    </w:p>
    <w:p w:rsidR="001B4076" w:rsidRDefault="001B4076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B4076" w:rsidRDefault="001B4076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1B4076" w:rsidRDefault="001B4076" w:rsidP="00775A6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CF065B" w:rsidRDefault="00CF065B" w:rsidP="002E6EC8">
      <w:pPr>
        <w:pStyle w:val="a3"/>
        <w:spacing w:after="0" w:line="360" w:lineRule="auto"/>
        <w:ind w:left="1080" w:firstLine="336"/>
        <w:jc w:val="center"/>
        <w:rPr>
          <w:rFonts w:ascii="Times New Roman" w:hAnsi="Times New Roman" w:cs="Times New Roman"/>
          <w:sz w:val="24"/>
          <w:szCs w:val="24"/>
        </w:rPr>
      </w:pPr>
    </w:p>
    <w:p w:rsidR="001B4076" w:rsidRPr="002673D2" w:rsidRDefault="00BF1318" w:rsidP="00BF13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="001B4076" w:rsidRPr="002673D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B4076" w:rsidRDefault="001B4076" w:rsidP="002E6EC8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B4076">
        <w:rPr>
          <w:rFonts w:ascii="Times New Roman" w:hAnsi="Times New Roman" w:cs="Times New Roman"/>
          <w:sz w:val="24"/>
          <w:szCs w:val="24"/>
        </w:rPr>
        <w:t>На основе представленных данных можно сделать следующие выводы:</w:t>
      </w:r>
    </w:p>
    <w:p w:rsidR="001B4076" w:rsidRDefault="001B4076" w:rsidP="002E6EC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076">
        <w:rPr>
          <w:rFonts w:ascii="Times New Roman" w:hAnsi="Times New Roman" w:cs="Times New Roman"/>
          <w:sz w:val="24"/>
          <w:szCs w:val="24"/>
        </w:rPr>
        <w:t>всхожесть семян зависит от срока годности и срока хранения всхожести семян</w:t>
      </w:r>
      <w:r w:rsidR="005B054A">
        <w:rPr>
          <w:rFonts w:ascii="Times New Roman" w:hAnsi="Times New Roman" w:cs="Times New Roman"/>
          <w:sz w:val="24"/>
          <w:szCs w:val="24"/>
        </w:rPr>
        <w:t xml:space="preserve">. Не надо забывать </w:t>
      </w:r>
      <w:r w:rsidR="002639AF" w:rsidRPr="002639AF">
        <w:rPr>
          <w:rFonts w:ascii="Times New Roman" w:hAnsi="Times New Roman" w:cs="Times New Roman"/>
          <w:sz w:val="24"/>
          <w:szCs w:val="24"/>
        </w:rPr>
        <w:t>о том, что с</w:t>
      </w:r>
      <w:r w:rsidR="005B054A">
        <w:rPr>
          <w:rFonts w:ascii="Times New Roman" w:hAnsi="Times New Roman" w:cs="Times New Roman"/>
          <w:sz w:val="24"/>
          <w:szCs w:val="24"/>
        </w:rPr>
        <w:t xml:space="preserve"> каждым годом хранения всхожесть семян</w:t>
      </w:r>
      <w:r w:rsidR="002639AF" w:rsidRPr="002639AF">
        <w:rPr>
          <w:rFonts w:ascii="Times New Roman" w:hAnsi="Times New Roman" w:cs="Times New Roman"/>
          <w:sz w:val="24"/>
          <w:szCs w:val="24"/>
        </w:rPr>
        <w:t xml:space="preserve"> снижается, поэтому лучше не сохранять зе</w:t>
      </w:r>
      <w:r w:rsidR="005B054A">
        <w:rPr>
          <w:rFonts w:ascii="Times New Roman" w:hAnsi="Times New Roman" w:cs="Times New Roman"/>
          <w:sz w:val="24"/>
          <w:szCs w:val="24"/>
        </w:rPr>
        <w:t>рнышки до самого крайнего срока;</w:t>
      </w:r>
    </w:p>
    <w:p w:rsidR="00ED7428" w:rsidRPr="00D71B0A" w:rsidRDefault="00ED7428" w:rsidP="002E6EC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40B">
        <w:rPr>
          <w:rFonts w:ascii="Times New Roman" w:hAnsi="Times New Roman" w:cs="Times New Roman"/>
        </w:rPr>
        <w:t>ч</w:t>
      </w:r>
      <w:r w:rsidRPr="0079440B">
        <w:rPr>
          <w:rFonts w:ascii="Times New Roman" w:hAnsi="Times New Roman" w:cs="Times New Roman"/>
          <w:sz w:val="24"/>
          <w:szCs w:val="24"/>
        </w:rPr>
        <w:t>ем ближе</w:t>
      </w:r>
      <w:r w:rsidRPr="00ED7428">
        <w:rPr>
          <w:rFonts w:ascii="Times New Roman" w:hAnsi="Times New Roman" w:cs="Times New Roman"/>
          <w:sz w:val="24"/>
          <w:szCs w:val="24"/>
        </w:rPr>
        <w:t xml:space="preserve"> показатель всхожести к 100%, те</w:t>
      </w:r>
      <w:r w:rsidR="00D71B0A">
        <w:rPr>
          <w:rFonts w:ascii="Times New Roman" w:hAnsi="Times New Roman" w:cs="Times New Roman"/>
          <w:sz w:val="24"/>
          <w:szCs w:val="24"/>
        </w:rPr>
        <w:t>м меньше семян нужно для посева;</w:t>
      </w:r>
    </w:p>
    <w:p w:rsidR="005B062B" w:rsidRDefault="005B062B" w:rsidP="002E6EC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9440B">
        <w:rPr>
          <w:rFonts w:ascii="Times New Roman" w:hAnsi="Times New Roman" w:cs="Times New Roman"/>
          <w:sz w:val="24"/>
          <w:szCs w:val="24"/>
        </w:rPr>
        <w:t>оцент всхожести семян может зависе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DD28C2">
        <w:rPr>
          <w:rFonts w:ascii="Times New Roman" w:hAnsi="Times New Roman" w:cs="Times New Roman"/>
          <w:sz w:val="24"/>
          <w:szCs w:val="24"/>
        </w:rPr>
        <w:t xml:space="preserve">от таких факторов, как </w:t>
      </w:r>
      <w:r w:rsidR="00CF065B">
        <w:rPr>
          <w:rFonts w:ascii="Times New Roman" w:hAnsi="Times New Roman" w:cs="Times New Roman"/>
          <w:sz w:val="24"/>
          <w:szCs w:val="24"/>
        </w:rPr>
        <w:t>почва, глубина заделки, полив, свет, температурные условия</w:t>
      </w:r>
      <w:r w:rsidR="00DD28C2">
        <w:rPr>
          <w:rFonts w:ascii="Times New Roman" w:hAnsi="Times New Roman" w:cs="Times New Roman"/>
          <w:sz w:val="24"/>
          <w:szCs w:val="24"/>
        </w:rPr>
        <w:t xml:space="preserve"> почвы</w:t>
      </w:r>
      <w:r w:rsidR="00AD0608">
        <w:rPr>
          <w:rFonts w:ascii="Times New Roman" w:hAnsi="Times New Roman" w:cs="Times New Roman"/>
          <w:sz w:val="24"/>
          <w:szCs w:val="24"/>
        </w:rPr>
        <w:t>, сро</w:t>
      </w:r>
      <w:r w:rsidR="00CF065B">
        <w:rPr>
          <w:rFonts w:ascii="Times New Roman" w:hAnsi="Times New Roman" w:cs="Times New Roman"/>
          <w:sz w:val="24"/>
          <w:szCs w:val="24"/>
        </w:rPr>
        <w:t>ки</w:t>
      </w:r>
      <w:r w:rsidR="00AD0608">
        <w:rPr>
          <w:rFonts w:ascii="Times New Roman" w:hAnsi="Times New Roman" w:cs="Times New Roman"/>
          <w:sz w:val="24"/>
          <w:szCs w:val="24"/>
        </w:rPr>
        <w:t xml:space="preserve"> посева.</w:t>
      </w:r>
    </w:p>
    <w:p w:rsidR="00F03D82" w:rsidRDefault="00F03D82" w:rsidP="002E6EC8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</w:p>
    <w:p w:rsidR="00F03D82" w:rsidRPr="002673D2" w:rsidRDefault="00F03D82" w:rsidP="00BF13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D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E6EC8" w:rsidRDefault="00893378" w:rsidP="002E6E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78">
        <w:rPr>
          <w:rFonts w:ascii="Times New Roman" w:hAnsi="Times New Roman" w:cs="Times New Roman"/>
          <w:sz w:val="24"/>
          <w:szCs w:val="24"/>
        </w:rPr>
        <w:t>Результаты исследовательской работы помогли выработать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378" w:rsidRPr="002E6EC8" w:rsidRDefault="00893378" w:rsidP="002E6E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C8">
        <w:rPr>
          <w:rFonts w:ascii="Times New Roman" w:hAnsi="Times New Roman" w:cs="Times New Roman"/>
          <w:sz w:val="24"/>
          <w:szCs w:val="24"/>
        </w:rPr>
        <w:t>при покупке семян в пакетах обратите внимание на срок реализации;</w:t>
      </w:r>
    </w:p>
    <w:p w:rsidR="00893378" w:rsidRDefault="00893378" w:rsidP="002E6E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ознакомьтесь с информацией</w:t>
      </w:r>
      <w:r w:rsidRPr="00893378">
        <w:rPr>
          <w:rFonts w:ascii="Times New Roman" w:hAnsi="Times New Roman" w:cs="Times New Roman"/>
          <w:sz w:val="24"/>
          <w:szCs w:val="24"/>
        </w:rPr>
        <w:t xml:space="preserve"> о посеве и сроках прорастания семян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предоставленная производителям на обратной стороне пакета;</w:t>
      </w:r>
    </w:p>
    <w:p w:rsidR="00893378" w:rsidRDefault="00893378" w:rsidP="002E6E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посеве семян учитывайте: </w:t>
      </w:r>
      <w:r w:rsidRPr="00893378">
        <w:rPr>
          <w:rFonts w:ascii="Times New Roman" w:hAnsi="Times New Roman" w:cs="Times New Roman"/>
          <w:sz w:val="24"/>
          <w:szCs w:val="24"/>
        </w:rPr>
        <w:t>температурные предпочтения каждого конкретного растения, чтобы получить всходы как можно быстрее;</w:t>
      </w:r>
      <w:r w:rsidR="002673D2" w:rsidRPr="002673D2">
        <w:t xml:space="preserve"> </w:t>
      </w:r>
      <w:r w:rsidR="002673D2" w:rsidRPr="002673D2">
        <w:rPr>
          <w:rFonts w:ascii="Times New Roman" w:hAnsi="Times New Roman" w:cs="Times New Roman"/>
          <w:sz w:val="24"/>
          <w:szCs w:val="24"/>
        </w:rPr>
        <w:t>глубину заделки семян, заглубленные семена будут всходить дольше</w:t>
      </w:r>
      <w:r w:rsidR="002673D2">
        <w:rPr>
          <w:rFonts w:ascii="Times New Roman" w:hAnsi="Times New Roman" w:cs="Times New Roman"/>
          <w:sz w:val="24"/>
          <w:szCs w:val="24"/>
        </w:rPr>
        <w:t>;</w:t>
      </w:r>
      <w:r w:rsidR="002673D2" w:rsidRPr="002673D2">
        <w:rPr>
          <w:rFonts w:ascii="Times New Roman" w:hAnsi="Times New Roman" w:cs="Times New Roman"/>
          <w:sz w:val="24"/>
          <w:szCs w:val="24"/>
        </w:rPr>
        <w:t xml:space="preserve"> требовательность семян к свету</w:t>
      </w:r>
      <w:r w:rsidR="002673D2">
        <w:rPr>
          <w:rFonts w:ascii="Times New Roman" w:hAnsi="Times New Roman" w:cs="Times New Roman"/>
          <w:sz w:val="24"/>
          <w:szCs w:val="24"/>
        </w:rPr>
        <w:t>;</w:t>
      </w:r>
    </w:p>
    <w:p w:rsidR="002673D2" w:rsidRDefault="002673D2" w:rsidP="002E6E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73D2">
        <w:rPr>
          <w:rFonts w:ascii="Times New Roman" w:hAnsi="Times New Roman" w:cs="Times New Roman"/>
          <w:sz w:val="24"/>
          <w:szCs w:val="24"/>
        </w:rPr>
        <w:t>едите дневник, фиксируя, в какие срок</w:t>
      </w:r>
      <w:r>
        <w:rPr>
          <w:rFonts w:ascii="Times New Roman" w:hAnsi="Times New Roman" w:cs="Times New Roman"/>
          <w:sz w:val="24"/>
          <w:szCs w:val="24"/>
        </w:rPr>
        <w:t>и всходят те или иные сорта в ваших условиях.</w:t>
      </w:r>
    </w:p>
    <w:p w:rsidR="00172D37" w:rsidRDefault="00172D37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C8" w:rsidRDefault="002E6EC8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C8" w:rsidRDefault="002E6EC8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C8" w:rsidRDefault="002E6EC8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C8" w:rsidRDefault="002E6EC8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C8" w:rsidRDefault="002E6EC8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9D" w:rsidRDefault="00E64D9D" w:rsidP="002E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318" w:rsidRDefault="00BF1318" w:rsidP="00136B14">
      <w:pPr>
        <w:rPr>
          <w:rFonts w:ascii="Times New Roman" w:hAnsi="Times New Roman" w:cs="Times New Roman"/>
          <w:b/>
          <w:sz w:val="24"/>
          <w:szCs w:val="24"/>
        </w:rPr>
      </w:pPr>
    </w:p>
    <w:p w:rsidR="00172D37" w:rsidRPr="002E6EC8" w:rsidRDefault="00BF1318" w:rsidP="002E6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1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172D37" w:rsidRPr="00A13E91" w:rsidRDefault="00A13E91" w:rsidP="00A13E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E91">
        <w:rPr>
          <w:rFonts w:ascii="Times New Roman" w:hAnsi="Times New Roman" w:cs="Times New Roman"/>
          <w:sz w:val="24"/>
          <w:szCs w:val="24"/>
        </w:rPr>
        <w:t>https://www.botanichka.ru/article/kak-opredelit-vshozhest-semyan/</w:t>
      </w:r>
    </w:p>
    <w:p w:rsidR="00A13E91" w:rsidRPr="00A13E91" w:rsidRDefault="00A13E91" w:rsidP="00A13E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E91">
        <w:rPr>
          <w:rFonts w:ascii="Times New Roman" w:hAnsi="Times New Roman" w:cs="Times New Roman"/>
          <w:sz w:val="24"/>
          <w:szCs w:val="24"/>
        </w:rPr>
        <w:t>https://ru.wikipedia.org/wiki</w:t>
      </w: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37" w:rsidRDefault="00172D37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B14" w:rsidRDefault="00136B14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C8E" w:rsidRDefault="006F3C8E" w:rsidP="006F3C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4629" w:rsidRPr="006F3C8E" w:rsidRDefault="006F3C8E" w:rsidP="006F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8E">
        <w:rPr>
          <w:rFonts w:ascii="Times New Roman" w:hAnsi="Times New Roman" w:cs="Times New Roman"/>
          <w:b/>
          <w:sz w:val="24"/>
          <w:szCs w:val="24"/>
        </w:rPr>
        <w:t>Объекты исследования</w:t>
      </w:r>
    </w:p>
    <w:p w:rsidR="00174629" w:rsidRDefault="006F3C8E" w:rsidP="0017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647065</wp:posOffset>
            </wp:positionH>
            <wp:positionV relativeFrom="paragraph">
              <wp:posOffset>245110</wp:posOffset>
            </wp:positionV>
            <wp:extent cx="2113280" cy="2254885"/>
            <wp:effectExtent l="5397" t="0" r="6668" b="6667"/>
            <wp:wrapThrough wrapText="bothSides">
              <wp:wrapPolygon edited="0">
                <wp:start x="55" y="21652"/>
                <wp:lineTo x="21473" y="21652"/>
                <wp:lineTo x="21473" y="119"/>
                <wp:lineTo x="55" y="119"/>
                <wp:lineTo x="55" y="21652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131_14453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35" t="26078" b="12221"/>
                    <a:stretch/>
                  </pic:blipFill>
                  <pic:spPr bwMode="auto">
                    <a:xfrm rot="5400000">
                      <a:off x="0" y="0"/>
                      <a:ext cx="2113280" cy="225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6F3C8E" w:rsidP="0017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3390265</wp:posOffset>
            </wp:positionH>
            <wp:positionV relativeFrom="paragraph">
              <wp:posOffset>45085</wp:posOffset>
            </wp:positionV>
            <wp:extent cx="2131695" cy="1573530"/>
            <wp:effectExtent l="0" t="6667" r="0" b="0"/>
            <wp:wrapThrough wrapText="bothSides">
              <wp:wrapPolygon edited="0">
                <wp:start x="-68" y="21508"/>
                <wp:lineTo x="21359" y="21508"/>
                <wp:lineTo x="21359" y="327"/>
                <wp:lineTo x="-68" y="327"/>
                <wp:lineTo x="-68" y="21508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90131_14453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785" t="20705" b="14104"/>
                    <a:stretch/>
                  </pic:blipFill>
                  <pic:spPr bwMode="auto">
                    <a:xfrm rot="5400000">
                      <a:off x="0" y="0"/>
                      <a:ext cx="2131695" cy="157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74629" w:rsidP="0017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629" w:rsidRDefault="00136B14" w:rsidP="0013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74629" w:rsidRPr="00136B14" w:rsidRDefault="003A4398" w:rsidP="0013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1824429</wp:posOffset>
            </wp:positionH>
            <wp:positionV relativeFrom="paragraph">
              <wp:posOffset>3852769</wp:posOffset>
            </wp:positionV>
            <wp:extent cx="2435225" cy="1826223"/>
            <wp:effectExtent l="0" t="0" r="3175" b="3175"/>
            <wp:wrapThrough wrapText="bothSides">
              <wp:wrapPolygon edited="0">
                <wp:start x="21600" y="21600"/>
                <wp:lineTo x="21600" y="188"/>
                <wp:lineTo x="141" y="188"/>
                <wp:lineTo x="141" y="21600"/>
                <wp:lineTo x="21600" y="2160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90220_1427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5225" cy="182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B14" w:rsidRPr="00136B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195580</wp:posOffset>
            </wp:positionH>
            <wp:positionV relativeFrom="paragraph">
              <wp:posOffset>982345</wp:posOffset>
            </wp:positionV>
            <wp:extent cx="2993390" cy="2245360"/>
            <wp:effectExtent l="0" t="6985" r="9525" b="9525"/>
            <wp:wrapThrough wrapText="bothSides">
              <wp:wrapPolygon edited="0">
                <wp:start x="-50" y="21533"/>
                <wp:lineTo x="21531" y="21533"/>
                <wp:lineTo x="21531" y="92"/>
                <wp:lineTo x="-50" y="92"/>
                <wp:lineTo x="-50" y="21533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90131_1450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339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B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2903855</wp:posOffset>
            </wp:positionH>
            <wp:positionV relativeFrom="paragraph">
              <wp:posOffset>1019810</wp:posOffset>
            </wp:positionV>
            <wp:extent cx="2960370" cy="2220595"/>
            <wp:effectExtent l="7937" t="0" r="318" b="317"/>
            <wp:wrapThrough wrapText="bothSides">
              <wp:wrapPolygon edited="0">
                <wp:start x="58" y="21677"/>
                <wp:lineTo x="21463" y="21677"/>
                <wp:lineTo x="21463" y="182"/>
                <wp:lineTo x="58" y="182"/>
                <wp:lineTo x="58" y="21677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90131_1452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037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B14" w:rsidRPr="00136B14">
        <w:rPr>
          <w:rFonts w:ascii="Times New Roman" w:hAnsi="Times New Roman" w:cs="Times New Roman"/>
          <w:b/>
          <w:sz w:val="24"/>
          <w:szCs w:val="24"/>
        </w:rPr>
        <w:t>Метод проращивания «Контрольный посев семян»</w:t>
      </w:r>
    </w:p>
    <w:sectPr w:rsidR="00174629" w:rsidRPr="00136B14" w:rsidSect="00E45EB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B3" w:rsidRDefault="009F57B3" w:rsidP="00174629">
      <w:pPr>
        <w:spacing w:after="0" w:line="240" w:lineRule="auto"/>
      </w:pPr>
      <w:r>
        <w:separator/>
      </w:r>
    </w:p>
  </w:endnote>
  <w:endnote w:type="continuationSeparator" w:id="1">
    <w:p w:rsidR="009F57B3" w:rsidRDefault="009F57B3" w:rsidP="001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9226"/>
      <w:docPartObj>
        <w:docPartGallery w:val="Page Numbers (Bottom of Page)"/>
        <w:docPartUnique/>
      </w:docPartObj>
    </w:sdtPr>
    <w:sdtContent>
      <w:p w:rsidR="001B7114" w:rsidRDefault="00F3292C">
        <w:pPr>
          <w:pStyle w:val="a8"/>
          <w:jc w:val="right"/>
        </w:pPr>
        <w:fldSimple w:instr=" PAGE   \* MERGEFORMAT ">
          <w:r w:rsidR="00BE4F94">
            <w:rPr>
              <w:noProof/>
            </w:rPr>
            <w:t>3</w:t>
          </w:r>
        </w:fldSimple>
      </w:p>
    </w:sdtContent>
  </w:sdt>
  <w:p w:rsidR="001B7114" w:rsidRDefault="001B71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B3" w:rsidRDefault="009F57B3" w:rsidP="00174629">
      <w:pPr>
        <w:spacing w:after="0" w:line="240" w:lineRule="auto"/>
      </w:pPr>
      <w:r>
        <w:separator/>
      </w:r>
    </w:p>
  </w:footnote>
  <w:footnote w:type="continuationSeparator" w:id="1">
    <w:p w:rsidR="009F57B3" w:rsidRDefault="009F57B3" w:rsidP="0017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C01"/>
    <w:multiLevelType w:val="hybridMultilevel"/>
    <w:tmpl w:val="49887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AE0931"/>
    <w:multiLevelType w:val="hybridMultilevel"/>
    <w:tmpl w:val="0D9EB90E"/>
    <w:lvl w:ilvl="0" w:tplc="126053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356E"/>
    <w:multiLevelType w:val="hybridMultilevel"/>
    <w:tmpl w:val="448865EC"/>
    <w:lvl w:ilvl="0" w:tplc="7C6CBF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312"/>
    <w:multiLevelType w:val="hybridMultilevel"/>
    <w:tmpl w:val="E29866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1653501"/>
    <w:multiLevelType w:val="hybridMultilevel"/>
    <w:tmpl w:val="45F068B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B26639D"/>
    <w:multiLevelType w:val="hybridMultilevel"/>
    <w:tmpl w:val="A430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2BC1"/>
    <w:multiLevelType w:val="hybridMultilevel"/>
    <w:tmpl w:val="49E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5E94"/>
    <w:multiLevelType w:val="hybridMultilevel"/>
    <w:tmpl w:val="435A4A5C"/>
    <w:lvl w:ilvl="0" w:tplc="33E06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7292"/>
    <w:rsid w:val="00037174"/>
    <w:rsid w:val="000B5F7C"/>
    <w:rsid w:val="000C7292"/>
    <w:rsid w:val="001054B7"/>
    <w:rsid w:val="00136B14"/>
    <w:rsid w:val="00172D37"/>
    <w:rsid w:val="00174629"/>
    <w:rsid w:val="00176841"/>
    <w:rsid w:val="001B4076"/>
    <w:rsid w:val="001B7114"/>
    <w:rsid w:val="00245B9C"/>
    <w:rsid w:val="002639AF"/>
    <w:rsid w:val="002673D2"/>
    <w:rsid w:val="00285649"/>
    <w:rsid w:val="002E6EC8"/>
    <w:rsid w:val="0032445E"/>
    <w:rsid w:val="00326D6C"/>
    <w:rsid w:val="00335102"/>
    <w:rsid w:val="003503B9"/>
    <w:rsid w:val="0037018E"/>
    <w:rsid w:val="00375814"/>
    <w:rsid w:val="003A4398"/>
    <w:rsid w:val="003F0BFD"/>
    <w:rsid w:val="003F6BC5"/>
    <w:rsid w:val="00490B42"/>
    <w:rsid w:val="00490DD7"/>
    <w:rsid w:val="00517B38"/>
    <w:rsid w:val="00536779"/>
    <w:rsid w:val="0056710E"/>
    <w:rsid w:val="005724E0"/>
    <w:rsid w:val="005B054A"/>
    <w:rsid w:val="005B062B"/>
    <w:rsid w:val="005E58E2"/>
    <w:rsid w:val="00601BA9"/>
    <w:rsid w:val="0061485B"/>
    <w:rsid w:val="006668BD"/>
    <w:rsid w:val="00677ECB"/>
    <w:rsid w:val="006F3C8E"/>
    <w:rsid w:val="00775A65"/>
    <w:rsid w:val="0079440B"/>
    <w:rsid w:val="00796149"/>
    <w:rsid w:val="007D4AFB"/>
    <w:rsid w:val="00817156"/>
    <w:rsid w:val="008270BA"/>
    <w:rsid w:val="008327EB"/>
    <w:rsid w:val="008755AD"/>
    <w:rsid w:val="00892322"/>
    <w:rsid w:val="00893378"/>
    <w:rsid w:val="008E1A52"/>
    <w:rsid w:val="00955603"/>
    <w:rsid w:val="009F57B3"/>
    <w:rsid w:val="00A13E91"/>
    <w:rsid w:val="00A83D4A"/>
    <w:rsid w:val="00A97CBF"/>
    <w:rsid w:val="00AD0608"/>
    <w:rsid w:val="00B51638"/>
    <w:rsid w:val="00BE3EB7"/>
    <w:rsid w:val="00BE4F94"/>
    <w:rsid w:val="00BF1318"/>
    <w:rsid w:val="00C0731F"/>
    <w:rsid w:val="00CF065B"/>
    <w:rsid w:val="00D05902"/>
    <w:rsid w:val="00D71B0A"/>
    <w:rsid w:val="00DA684A"/>
    <w:rsid w:val="00DA79F1"/>
    <w:rsid w:val="00DC4F13"/>
    <w:rsid w:val="00DD28C2"/>
    <w:rsid w:val="00E22847"/>
    <w:rsid w:val="00E36BE7"/>
    <w:rsid w:val="00E414DE"/>
    <w:rsid w:val="00E45EBA"/>
    <w:rsid w:val="00E64D9D"/>
    <w:rsid w:val="00EA342F"/>
    <w:rsid w:val="00ED7428"/>
    <w:rsid w:val="00F03D82"/>
    <w:rsid w:val="00F0695C"/>
    <w:rsid w:val="00F3292C"/>
    <w:rsid w:val="00F76215"/>
    <w:rsid w:val="00F83126"/>
    <w:rsid w:val="00F9072D"/>
    <w:rsid w:val="00FB21FB"/>
    <w:rsid w:val="00FB4ACF"/>
    <w:rsid w:val="00FE3E02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92"/>
    <w:pPr>
      <w:ind w:left="720"/>
      <w:contextualSpacing/>
    </w:pPr>
  </w:style>
  <w:style w:type="table" w:styleId="a4">
    <w:name w:val="Table Grid"/>
    <w:basedOn w:val="a1"/>
    <w:uiPriority w:val="39"/>
    <w:rsid w:val="000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3E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629"/>
  </w:style>
  <w:style w:type="paragraph" w:styleId="a8">
    <w:name w:val="footer"/>
    <w:basedOn w:val="a"/>
    <w:link w:val="a9"/>
    <w:uiPriority w:val="99"/>
    <w:unhideWhenUsed/>
    <w:rsid w:val="001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629"/>
  </w:style>
  <w:style w:type="paragraph" w:styleId="aa">
    <w:name w:val="Balloon Text"/>
    <w:basedOn w:val="a"/>
    <w:link w:val="ab"/>
    <w:uiPriority w:val="99"/>
    <w:semiHidden/>
    <w:unhideWhenUsed/>
    <w:rsid w:val="008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взошедших семян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взошедших семян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Сорт "Канопус"</c:v>
                </c:pt>
                <c:pt idx="1">
                  <c:v>Сорт "Черный принц"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всхожести семян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Количество взошедших семян</c:v>
                </c:pt>
                <c:pt idx="1">
                  <c:v>Количество не взошедших семян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0.60000000000000053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Форат С.Г</dc:creator>
  <cp:keywords/>
  <dc:description/>
  <cp:lastModifiedBy>Пользователь Windows</cp:lastModifiedBy>
  <cp:revision>28</cp:revision>
  <cp:lastPrinted>2019-03-26T05:39:00Z</cp:lastPrinted>
  <dcterms:created xsi:type="dcterms:W3CDTF">2019-02-15T05:57:00Z</dcterms:created>
  <dcterms:modified xsi:type="dcterms:W3CDTF">2019-04-08T13:17:00Z</dcterms:modified>
</cp:coreProperties>
</file>