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57" w:rsidRDefault="004C6303" w:rsidP="001D090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r w:rsidRPr="004D4957">
        <w:rPr>
          <w:rFonts w:ascii="Times New Roman" w:hAnsi="Times New Roman" w:cs="Times New Roman"/>
          <w:color w:val="000000"/>
        </w:rPr>
        <w:t>К вопросу о необходимости закрепления термина «</w:t>
      </w:r>
      <w:r w:rsidR="001D090F" w:rsidRPr="004D4957">
        <w:rPr>
          <w:rFonts w:ascii="Times New Roman" w:hAnsi="Times New Roman" w:cs="Times New Roman"/>
          <w:color w:val="000000"/>
        </w:rPr>
        <w:t xml:space="preserve">хирургическая </w:t>
      </w:r>
      <w:r w:rsidR="004D4957" w:rsidRPr="004D4957">
        <w:rPr>
          <w:rFonts w:ascii="Times New Roman" w:hAnsi="Times New Roman" w:cs="Times New Roman"/>
          <w:color w:val="000000"/>
        </w:rPr>
        <w:t>косметология</w:t>
      </w:r>
      <w:r w:rsidRPr="004D4957">
        <w:rPr>
          <w:rFonts w:ascii="Times New Roman" w:hAnsi="Times New Roman" w:cs="Times New Roman"/>
          <w:color w:val="000000"/>
        </w:rPr>
        <w:t>» в законодательстве,</w:t>
      </w:r>
    </w:p>
    <w:p w:rsidR="004C6303" w:rsidRPr="004D4957" w:rsidRDefault="004C6303" w:rsidP="001D090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r w:rsidRPr="004D4957">
        <w:rPr>
          <w:rFonts w:ascii="Times New Roman" w:hAnsi="Times New Roman" w:cs="Times New Roman"/>
          <w:color w:val="000000"/>
        </w:rPr>
        <w:t>регламентирующем здравоохранительные правоотношения</w:t>
      </w:r>
    </w:p>
    <w:p w:rsidR="004C6303" w:rsidRPr="002078B0" w:rsidRDefault="004C6303" w:rsidP="004C630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3D70" w:rsidRDefault="007410B7" w:rsidP="00741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4D495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</w:t>
      </w:r>
      <w:r w:rsidRPr="002078B0">
        <w:rPr>
          <w:rFonts w:ascii="Times New Roman" w:hAnsi="Times New Roman" w:cs="Times New Roman"/>
          <w:color w:val="000000"/>
          <w:sz w:val="28"/>
          <w:szCs w:val="28"/>
        </w:rPr>
        <w:t xml:space="preserve">пластическая хирургия остаётся одной из самых нерегулируемых отраслей медицины. Кардинальный перелом ситуации произошёл только в 2009 году, когда </w:t>
      </w:r>
      <w:proofErr w:type="spellStart"/>
      <w:r w:rsidRPr="002078B0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2078B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 ввело такую профессию, как «пластический хирург». В</w:t>
      </w:r>
      <w:r w:rsidRPr="002078B0">
        <w:rPr>
          <w:rFonts w:ascii="Times New Roman" w:hAnsi="Times New Roman" w:cs="Times New Roman"/>
          <w:sz w:val="28"/>
          <w:szCs w:val="28"/>
        </w:rPr>
        <w:t xml:space="preserve">рачебная специальность «пластическая хирургия» отсутствовала и в </w:t>
      </w:r>
      <w:hyperlink r:id="rId8" w:history="1">
        <w:r w:rsidRPr="002078B0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1999 г</w:t>
      </w:r>
      <w:r w:rsidR="004D495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2078B0">
        <w:rPr>
          <w:rFonts w:ascii="Times New Roman" w:hAnsi="Times New Roman" w:cs="Times New Roman"/>
          <w:sz w:val="28"/>
          <w:szCs w:val="28"/>
        </w:rPr>
        <w:t xml:space="preserve">., и в </w:t>
      </w:r>
      <w:hyperlink r:id="rId9" w:history="1">
        <w:r w:rsidRPr="002078B0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2008 г</w:t>
      </w:r>
      <w:r w:rsidR="004D495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2078B0">
        <w:rPr>
          <w:rFonts w:ascii="Times New Roman" w:hAnsi="Times New Roman" w:cs="Times New Roman"/>
          <w:sz w:val="28"/>
          <w:szCs w:val="28"/>
        </w:rPr>
        <w:t>. Там назывались лишь «челюстно-лицевая хирургия» и «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10B7" w:rsidRDefault="007410B7" w:rsidP="00741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>Безусловно, выделение в отдельную отрасль пластической хирургии, которая впервые официально признана в России, - свидетельство развития в сфере оказания медицинской помощи, направленной на улучшение или изменение внешнего облика пациента. Введение специальности «пластическая хирургия» позволит навести порядок в сфере оказания услуг хирургической косметологии и подготовить достойных специалистов в области хирургической косметологии, оттеснив недобросовестных и не имеющих достаточного опыта пластических хирургов. Вместе с тем, хотя данные области медицины и были выделены в отдельные, нормативное регулирование они получили сравнительно недавно - с вступлением в силу Порядка оказания медицинской помощи по профилю</w:t>
      </w:r>
      <w:r w:rsidR="004D495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078B0">
          <w:rPr>
            <w:rFonts w:ascii="Times New Roman" w:hAnsi="Times New Roman" w:cs="Times New Roman"/>
            <w:sz w:val="28"/>
            <w:szCs w:val="28"/>
          </w:rPr>
          <w:t>«пластическая хирургия</w:t>
        </w:r>
      </w:hyperlink>
      <w:r w:rsidRPr="002078B0">
        <w:rPr>
          <w:rFonts w:ascii="Times New Roman" w:hAnsi="Times New Roman" w:cs="Times New Roman"/>
          <w:sz w:val="28"/>
          <w:szCs w:val="28"/>
        </w:rPr>
        <w:t>»</w:t>
      </w:r>
      <w:r w:rsidR="004D495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207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957" w:rsidRPr="002078B0" w:rsidRDefault="004D4957" w:rsidP="004D4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Порядок оказания медицинской помощи по профилю </w:t>
      </w:r>
      <w:hyperlink r:id="rId11" w:history="1">
        <w:r w:rsidRPr="002078B0">
          <w:rPr>
            <w:rFonts w:ascii="Times New Roman" w:hAnsi="Times New Roman" w:cs="Times New Roman"/>
            <w:sz w:val="28"/>
            <w:szCs w:val="28"/>
          </w:rPr>
          <w:t>«пластическая хирургия</w:t>
        </w:r>
      </w:hyperlink>
      <w:r w:rsidRPr="002078B0">
        <w:rPr>
          <w:rFonts w:ascii="Times New Roman" w:hAnsi="Times New Roman" w:cs="Times New Roman"/>
          <w:sz w:val="28"/>
          <w:szCs w:val="28"/>
        </w:rPr>
        <w:t>» не лишен недостатков, он не решил всех проблем и нуждается в совершенствовании, тем более что с 1 января 2016 г. в силу вступила норма Федерального закона «Об основах охраны здоровья граждан в РФ»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2078B0">
        <w:rPr>
          <w:rFonts w:ascii="Times New Roman" w:hAnsi="Times New Roman" w:cs="Times New Roman"/>
          <w:sz w:val="28"/>
          <w:szCs w:val="28"/>
        </w:rPr>
        <w:t xml:space="preserve"> о требованиях к лицам, осуществляющим медицинскую деятельность в РФ, в соответствии с которой таким правом обладают лишь имеющие свидетельство об аккредитации специалиста и получившие медицинское либо иное в соответствии с ФГОС образование в РФ лица </w:t>
      </w:r>
      <w:hyperlink r:id="rId12" w:history="1">
        <w:r w:rsidRPr="002078B0">
          <w:rPr>
            <w:rFonts w:ascii="Times New Roman" w:hAnsi="Times New Roman" w:cs="Times New Roman"/>
            <w:sz w:val="28"/>
            <w:szCs w:val="28"/>
          </w:rPr>
          <w:t>(ч. 1 ст. 69)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303" w:rsidRPr="002078B0" w:rsidRDefault="004D4957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6303" w:rsidRPr="002078B0">
        <w:rPr>
          <w:rFonts w:ascii="Times New Roman" w:hAnsi="Times New Roman" w:cs="Times New Roman"/>
          <w:color w:val="000000"/>
          <w:sz w:val="28"/>
          <w:szCs w:val="28"/>
        </w:rPr>
        <w:t>пределимся с тем, что же такое «косметологические пластические услуги» или «хирургическая косметология». Начнем с анализа термина «косметологические услуги».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>Оказание косметологических услуг - вид деятельности, получивший широкое распространение на российском рынке. Следует учитывать, что косметологические процедуры тесно связаны с воздействием на организм человека и влиянием на его здоровье. По этой причине оказание услуг в рамках данного вида деятельности подчинено в России строгому правовому регулированию и подлежит лицензированию.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напрямую не предусматривает определение понятия косметологических услуг. Между тем услуги по косметологии включены в </w:t>
      </w:r>
      <w:hyperlink r:id="rId13" w:history="1">
        <w:r w:rsidRPr="002078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работ (услуг), составляющих медицинскую деятельность, являющийся 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»), утв. Постановлением </w:t>
      </w:r>
      <w:r w:rsidRPr="002078B0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16.04.2012 N 291 (далее - Положение о лицензировании N 291)</w:t>
      </w:r>
      <w:r w:rsidRPr="002078B0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2078B0">
        <w:rPr>
          <w:rFonts w:ascii="Times New Roman" w:hAnsi="Times New Roman" w:cs="Times New Roman"/>
          <w:sz w:val="28"/>
          <w:szCs w:val="28"/>
        </w:rPr>
        <w:t>.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2078B0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Порядка оказания медицинской помощи населению по профилю «Косметология», утвержденного Приказом 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 России от 18.04.2012 N 381н (далее - Порядок оказания помощи N 381н), медицинская помощь по профилю «Косметология»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</w:r>
      <w:r w:rsidRPr="002078B0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2078B0">
        <w:rPr>
          <w:rFonts w:ascii="Times New Roman" w:hAnsi="Times New Roman" w:cs="Times New Roman"/>
          <w:sz w:val="28"/>
          <w:szCs w:val="28"/>
        </w:rPr>
        <w:t>.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Согласно определению, содержащемуся в Методических </w:t>
      </w:r>
      <w:hyperlink r:id="rId15" w:history="1">
        <w:r w:rsidRPr="002078B0">
          <w:rPr>
            <w:rFonts w:ascii="Times New Roman" w:hAnsi="Times New Roman" w:cs="Times New Roman"/>
            <w:sz w:val="28"/>
            <w:szCs w:val="28"/>
          </w:rPr>
          <w:t>указаниях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«Организация и осуществление санитарно-эпидемиологического надзора за лечебно-профилактическими учреждениями (отделениями) косметологического профиля и косметическими кабинетами» (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 МУ 2.1.3.001-2001), утв. Приказом ЦГСЭН в г. Москве от 30.07.2001 N 839</w:t>
      </w:r>
      <w:r w:rsidRPr="002078B0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2078B0">
        <w:rPr>
          <w:rFonts w:ascii="Times New Roman" w:hAnsi="Times New Roman" w:cs="Times New Roman"/>
          <w:sz w:val="28"/>
          <w:szCs w:val="28"/>
        </w:rPr>
        <w:t>, косметология - это область клинической медицины, основными задачами которой являются изучение причин, клинических проявлений и разработка методов, способов и средств лечения и профилактики деформаций и дефектов покровных тканей лица, тела и конечностей функционально-эстетического характера.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2078B0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Порядка оказания помощи N 381н профиль «Косметология» включает в себя: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- диагностику врожденных и приобретенных морфофункциональных нарушений покровных тканей человеческого организма, в том числе </w:t>
      </w:r>
      <w:r w:rsidRPr="002078B0">
        <w:rPr>
          <w:rFonts w:ascii="Times New Roman" w:hAnsi="Times New Roman" w:cs="Times New Roman"/>
          <w:sz w:val="28"/>
          <w:szCs w:val="28"/>
        </w:rPr>
        <w:lastRenderedPageBreak/>
        <w:t>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>- коррекцию вышеуказанных нарушений;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>- 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4C6303" w:rsidRPr="00CE3409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Конкретные виды косметологических услуг перечислены в </w:t>
      </w:r>
      <w:hyperlink r:id="rId17" w:history="1">
        <w:proofErr w:type="spellStart"/>
        <w:r w:rsidRPr="002078B0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2078B0">
          <w:rPr>
            <w:rFonts w:ascii="Times New Roman" w:hAnsi="Times New Roman" w:cs="Times New Roman"/>
            <w:sz w:val="28"/>
            <w:szCs w:val="28"/>
          </w:rPr>
          <w:t>. 5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2078B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Положения об организации деятельности косметологического кабинета (приложение 1 к Порядку оказания помощи N 381н), а также в </w:t>
      </w:r>
      <w:hyperlink r:id="rId19" w:history="1">
        <w:r w:rsidRPr="00CE3409">
          <w:rPr>
            <w:rFonts w:ascii="Times New Roman" w:hAnsi="Times New Roman" w:cs="Times New Roman"/>
            <w:sz w:val="28"/>
            <w:szCs w:val="28"/>
          </w:rPr>
          <w:t>приложениях N 4</w:t>
        </w:r>
      </w:hyperlink>
      <w:r w:rsidRPr="00CE340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E340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E340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E340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E340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E340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E3409">
        <w:rPr>
          <w:rFonts w:ascii="Times New Roman" w:hAnsi="Times New Roman" w:cs="Times New Roman"/>
          <w:sz w:val="28"/>
          <w:szCs w:val="28"/>
        </w:rPr>
        <w:t xml:space="preserve"> указанного Порядка.</w:t>
      </w:r>
    </w:p>
    <w:p w:rsidR="004C6303" w:rsidRPr="00CE3409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>К ним, в частности, относятся:</w:t>
      </w:r>
    </w:p>
    <w:p w:rsidR="004C6303" w:rsidRPr="00CE3409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>- консультирование и обследование пациентов;</w:t>
      </w:r>
    </w:p>
    <w:p w:rsidR="004C6303" w:rsidRPr="00CE3409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 процедуры (депиляция; дарсонвализация; косметологическая чистка лица;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криомассаж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криоорошение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; медицинский массаж лица, шеи и области декольте ручной;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 аппаратный кожи;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 поверхностный);</w:t>
      </w:r>
    </w:p>
    <w:p w:rsidR="004C6303" w:rsidRPr="00CE3409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 xml:space="preserve">- инвазивные процедуры (введение инъекционных тканевых наполнителей; инъекции препаратов токсина ботулизма; инъекционная коррекция рубцовой ткани;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3409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CE3409">
        <w:rPr>
          <w:rFonts w:ascii="Times New Roman" w:hAnsi="Times New Roman" w:cs="Times New Roman"/>
          <w:sz w:val="28"/>
          <w:szCs w:val="28"/>
        </w:rPr>
        <w:t xml:space="preserve"> срединный; инъекционное введение лекарственных препаратов).</w:t>
      </w:r>
    </w:p>
    <w:p w:rsidR="004C6303" w:rsidRPr="00CE3409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31.05.2018 №298н к медицинской помощи взрослым и детям по профилю «пластическая хирургия»</w:t>
      </w:r>
      <w:r w:rsidRPr="00CE3409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CE340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C6303" w:rsidRPr="00CE3409" w:rsidRDefault="004C6303" w:rsidP="004C630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 xml:space="preserve">устранение анатомических и (или) функциональных дефектов </w:t>
      </w:r>
      <w:r w:rsidRPr="00CE3409">
        <w:rPr>
          <w:rFonts w:ascii="Times New Roman" w:hAnsi="Times New Roman" w:cs="Times New Roman"/>
          <w:sz w:val="28"/>
          <w:szCs w:val="28"/>
        </w:rPr>
        <w:lastRenderedPageBreak/>
        <w:t>покровных и подлежащих тканей любой локализации, возникших в результате наследственных и врожденных пороков развития, травм и их последствий, заболеваний и хирургических вмешательств, в том числе ятрогенных дефектов, а также травматических ампутаций конечностей, их сегментов и других фрагментов человеческого тела любой локализации методами реконструктивной пластической хирургии;</w:t>
      </w:r>
    </w:p>
    <w:p w:rsidR="004C6303" w:rsidRPr="00CE3409" w:rsidRDefault="004C6303" w:rsidP="004C630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>изменение внешнего вида, формы и взаимосвязей анатомических структур любых областей человеческого тела соответственно общепринятым эстетическим нормам и представлениям конкретного пациента, включая коррекцию возрастных изменений, коррекцию последствий устранения анатомических и (или) функциональных дефектов покровных и подлежащих тканей любой локализации с помощью пластической хирургии, ведущих к улучшению качества жизни методами эстетической пластической хирургии.</w:t>
      </w:r>
    </w:p>
    <w:p w:rsidR="004C6303" w:rsidRPr="002078B0" w:rsidRDefault="004C6303" w:rsidP="004C630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09">
        <w:rPr>
          <w:rFonts w:ascii="Times New Roman" w:hAnsi="Times New Roman" w:cs="Times New Roman"/>
          <w:sz w:val="28"/>
          <w:szCs w:val="28"/>
        </w:rPr>
        <w:t>Анализ указанных выше документов позволяет сделать вывод, что</w:t>
      </w:r>
      <w:r w:rsidRPr="002078B0">
        <w:rPr>
          <w:rFonts w:ascii="Times New Roman" w:hAnsi="Times New Roman" w:cs="Times New Roman"/>
          <w:sz w:val="28"/>
          <w:szCs w:val="28"/>
        </w:rPr>
        <w:t xml:space="preserve"> пластическая хирургия и косметология относятся к разным видам медицинской помощи и отождествлять указанные профили медицины нельзя.</w:t>
      </w:r>
    </w:p>
    <w:p w:rsidR="004C6303" w:rsidRPr="002078B0" w:rsidRDefault="004C6303" w:rsidP="004C630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В теории гражданского права можно встретить различные интерпретации исследуемых терминов. Например, Е.А. 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Шолом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 в своем диссертационном исследовании предлагает концепцию </w:t>
      </w:r>
      <w:r w:rsidRPr="002078B0">
        <w:rPr>
          <w:rFonts w:ascii="Times New Roman" w:hAnsi="Times New Roman" w:cs="Times New Roman"/>
          <w:color w:val="000000"/>
          <w:sz w:val="28"/>
          <w:szCs w:val="28"/>
        </w:rPr>
        <w:t>договора оказания косметологической помощи. Суть концепции заключается в том, что предлагается использование термина «</w:t>
      </w:r>
      <w:r w:rsidRPr="002078B0">
        <w:rPr>
          <w:rFonts w:ascii="Times New Roman" w:hAnsi="Times New Roman" w:cs="Times New Roman"/>
          <w:sz w:val="28"/>
          <w:szCs w:val="28"/>
        </w:rPr>
        <w:t>косметологическая помощь</w:t>
      </w:r>
      <w:r w:rsidRPr="002078B0">
        <w:rPr>
          <w:rFonts w:ascii="Times New Roman" w:hAnsi="Times New Roman" w:cs="Times New Roman"/>
          <w:color w:val="000000"/>
          <w:sz w:val="28"/>
          <w:szCs w:val="28"/>
        </w:rPr>
        <w:t>», объединяющего косметологические работы и услуги. Под косметологической помощью Елена Анатольевна предлагает понимать особый вид медицинской помощи, направленной на улучшение внешности человека, на лечение или маскировку косметических дефектов, вызванных заболеваниями, врожденными или возрастными изменениями организма, и оказываемой в целях изменения психофизического состояния человека и удовлетворения его эстетических потребностей</w:t>
      </w:r>
      <w:r w:rsidRPr="002078B0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2078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lastRenderedPageBreak/>
        <w:t>Кроме того, и в отдельных научных исследованиях, и на «женских» сайтах в сети Интернет, и в образцах договоров об оказании медицинских услуг различных организаций встречаются термины «реконструктивная хирургия» и «эстетическая хирургия». Эстетическая и реконструктивная хирургия являются разновидностями пластической хирургии</w:t>
      </w:r>
      <w:r w:rsidRPr="002078B0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2078B0">
        <w:rPr>
          <w:rFonts w:ascii="Times New Roman" w:hAnsi="Times New Roman" w:cs="Times New Roman"/>
          <w:sz w:val="28"/>
          <w:szCs w:val="28"/>
        </w:rPr>
        <w:t>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Эстетическая хирургия занимается изменением внешнего вида (формы, размеров, пропорций) в различных анатомических областях тела человека, которые с учетом возрастных и индивидуальных особенностей значительно не отличаются от нормы. Цель эстетической хирургии - улучшение внешнего вида здорового человека. Отказ от этих операций не приводит к ухудшению физического здоровья человека, но может серьезно влиять на его психическое здоровье. Таким образом, это необязательные операции. В качестве примера эстетической операции можно привести операция по увеличению груди, показанием к которой является 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гипомастия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 (маленькая молочная железа). Однако не существует субъективных и условных критериев определения размеров молочных желез, мода на которые непостоянна. Определить норму размера весьма затруднительно.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Реконструктивная хирургия занимается восстановлением или созданием врожденно отсутствующих или утраченных, деформированных в результате болезней, травм, операций органов и тканей. Цель реконструктивной хирургии - восстановление здоровья человека путем воссоздания врожденных или приобретенных в результате заболеваний, травм, операций, дефектов тела, органов, тканей. Без реконструктивной операции во многих случаях невозможно улучшить физическое и психическое здоровье человека, восстановить функцию какого-либо органа. Примеры: реконструкция молочной железы после 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 (полного удаления молочной железы). Конечно, функцию утраченной молочной железы восстановить невозможно. </w:t>
      </w:r>
      <w:r w:rsidRPr="002078B0">
        <w:rPr>
          <w:rFonts w:ascii="Times New Roman" w:hAnsi="Times New Roman" w:cs="Times New Roman"/>
          <w:sz w:val="28"/>
          <w:szCs w:val="28"/>
        </w:rPr>
        <w:lastRenderedPageBreak/>
        <w:t>Но и восстановление её объёма за счёт коррекции асимметрии существенно улучшает психологическое состояние пациента, социальную адаптацию, значительно облегчает подбор одежды.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В сети Интернет также можно встретить термин «эстетическая медицина», в которое вкладывается различное содержание. По мнению отдельных авторов, эстетическая медицина включает в себя помимо 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дерматокосметологии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, эстетической стоматологии и </w:t>
      </w:r>
      <w:proofErr w:type="spellStart"/>
      <w:r w:rsidRPr="002078B0">
        <w:rPr>
          <w:rFonts w:ascii="Times New Roman" w:hAnsi="Times New Roman" w:cs="Times New Roman"/>
          <w:sz w:val="28"/>
          <w:szCs w:val="28"/>
        </w:rPr>
        <w:t>флебологии</w:t>
      </w:r>
      <w:proofErr w:type="spellEnd"/>
      <w:r w:rsidRPr="002078B0">
        <w:rPr>
          <w:rFonts w:ascii="Times New Roman" w:hAnsi="Times New Roman" w:cs="Times New Roman"/>
          <w:sz w:val="28"/>
          <w:szCs w:val="28"/>
        </w:rPr>
        <w:t xml:space="preserve"> еще и пластическую хирургию. То есть в соответствии с данной позиции пластическая хирургия является разновидностью эстетической медицины.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>В городе Ростов-на-Дону существует Центр пластической хирургии «Эстетическая медицина». Учредители данной частной медицинской организации, если судить по названию, считают пластическую хирургию эстетическую медицину синонимами.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6-8 декабря 2019 года в Москве пройдет очередной, по счету седьмой, Национальный конгресс «Пластическая хирургия, эстетическая медицина и косметология». Анализ названия данного профессионального форума позволяет сделать вывод, что пластическая хирургия и эстетическая медицина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78B0">
        <w:rPr>
          <w:rFonts w:ascii="Times New Roman" w:hAnsi="Times New Roman" w:cs="Times New Roman"/>
          <w:sz w:val="28"/>
          <w:szCs w:val="28"/>
        </w:rPr>
        <w:t xml:space="preserve"> это разные понятия.</w:t>
      </w:r>
    </w:p>
    <w:p w:rsidR="004C6303" w:rsidRPr="002078B0" w:rsidRDefault="004C6303" w:rsidP="004C630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2078B0">
        <w:rPr>
          <w:rFonts w:ascii="Times New Roman" w:hAnsi="Times New Roman" w:cs="Times New Roman"/>
          <w:sz w:val="28"/>
          <w:szCs w:val="28"/>
        </w:rPr>
        <w:t xml:space="preserve"> сложилось исторически, что когда говорят «пластическая хирургия», то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людей </w:t>
      </w:r>
      <w:r w:rsidRPr="002078B0">
        <w:rPr>
          <w:rFonts w:ascii="Times New Roman" w:hAnsi="Times New Roman" w:cs="Times New Roman"/>
          <w:sz w:val="28"/>
          <w:szCs w:val="28"/>
        </w:rPr>
        <w:t>подразумева</w:t>
      </w:r>
      <w:r>
        <w:rPr>
          <w:rFonts w:ascii="Times New Roman" w:hAnsi="Times New Roman" w:cs="Times New Roman"/>
          <w:sz w:val="28"/>
          <w:szCs w:val="28"/>
        </w:rPr>
        <w:t>ет ее эстетическую часть:</w:t>
      </w:r>
      <w:r w:rsidRPr="002078B0">
        <w:rPr>
          <w:rFonts w:ascii="Times New Roman" w:hAnsi="Times New Roman" w:cs="Times New Roman"/>
          <w:sz w:val="28"/>
          <w:szCs w:val="28"/>
        </w:rPr>
        <w:t xml:space="preserve"> увеличение груди, подтяжку лица, липосакцию и многое другое. Несмотря на то, что эстетическая хирургия занимает всего 10% деятельности пластического хирурга, наибольшее внимание уделяется именно ей.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>В силу Положения о лицензировании N 291 к лицензируемым видам деятельности, составляющим медицинскую деятельность, относится пластическая хирургия и челюстно-лицевая хирургия.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Отличие челюстно-лицевой хирургии от пластической, во-первых, – в целях работы. Если пластический хирург работает со здоровыми людьми, то челюстно-лицевой решает медицинские проблемы. Его главная задача – не реализация грёз об идеальной внешности, а возвращение здоровья. И работая </w:t>
      </w:r>
      <w:r w:rsidRPr="002078B0">
        <w:rPr>
          <w:rFonts w:ascii="Times New Roman" w:hAnsi="Times New Roman" w:cs="Times New Roman"/>
          <w:sz w:val="28"/>
          <w:szCs w:val="28"/>
        </w:rPr>
        <w:lastRenderedPageBreak/>
        <w:t xml:space="preserve">над эстетикой, он не улучшает природу, а восстанавливает, реконструирует то, что было. Во-вторых, пластический хирург работает в основном с мягкими тканями, а челюстно-лицевая хирургия – это работа с лицевым скелетом. </w:t>
      </w:r>
    </w:p>
    <w:p w:rsidR="004C6303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8B0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время, несмотря на популярность, понятие «эстетическая медицина» не имеет своего точного определения ни в медицине, ни в праве. В обыденном понимании эстетическая медицина - это деятельность, направленная на создание телесной красоты. Вместе с тем услуги, так или иначе связанные с воплощением человеческих представлений о красоте тела, предлагает не только медицина. Все, от косметологии и татуировки до фитнеса и бодибилдинга, направлены именно на красоту тела. Индустрия красоты огромна. В нашем случае речь идет о части этой индустрии, о медицине, да и то не всей, а о медицине эстетической. 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8B0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Возникает вопрос о правомерности выделения в медицине такого направления. Не занимается разве эстетической медициной ортопед, протезируя ногу, стоматолог, леча зубы, психиатр, снимая психоз? Конечно, все они служат здоровью, а значит,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78B0">
        <w:rPr>
          <w:rFonts w:ascii="Times New Roman" w:hAnsi="Times New Roman" w:cs="Times New Roman"/>
          <w:sz w:val="28"/>
          <w:szCs w:val="28"/>
          <w:lang w:eastAsia="ru-RU"/>
        </w:rPr>
        <w:t>и красоте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Pr="002078B0">
        <w:rPr>
          <w:rFonts w:ascii="Times New Roman" w:hAnsi="Times New Roman" w:cs="Times New Roman"/>
          <w:sz w:val="28"/>
          <w:szCs w:val="28"/>
          <w:lang w:eastAsia="ru-RU"/>
        </w:rPr>
        <w:t>днако критерием оценки результатов всех этих действий будет здоровье. В эстетической же медицине таким критерием будет представление заказчика о красоте. Именно красота является целью пластической медицины, здоровье - объект второстепенной заботы, и главное здесь - не навреди. Заказчик является пациентом, но он не болен и согласен на причинение себе вреда в виде рубцов и постоперационных гематом, здесь медицинская деятельность не лечение</w:t>
      </w:r>
      <w:r w:rsidRPr="002078B0">
        <w:rPr>
          <w:rStyle w:val="a6"/>
          <w:rFonts w:ascii="Times New Roman" w:hAnsi="Times New Roman" w:cs="Times New Roman"/>
          <w:sz w:val="28"/>
          <w:szCs w:val="28"/>
          <w:lang w:eastAsia="ru-RU"/>
        </w:rPr>
        <w:footnoteReference w:id="11"/>
      </w:r>
      <w:r w:rsidRPr="002078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Таким образом, в гражданском обороте можно встретить различные термины, используемые в сфере пластического вмешательства во внешний облик граждан: эстетическая медицина, эстетическая хирургия, реконструктивная хирургия, пластическая хирургия, хирургическая косметология. Различные субъекты права вкладывают разное содержание в перечисленные понятия: кто-то понимает данные термины уже, кто-то шире и </w:t>
      </w:r>
      <w:r w:rsidRPr="002078B0">
        <w:rPr>
          <w:rFonts w:ascii="Times New Roman" w:hAnsi="Times New Roman" w:cs="Times New Roman"/>
          <w:sz w:val="28"/>
          <w:szCs w:val="28"/>
        </w:rPr>
        <w:lastRenderedPageBreak/>
        <w:t>при этом включает в состав одного понятия другое; кто-то отождествляет разные термины, считая их синонимами. Данная ситуация связана в первую очередь с тем, что в правовой системе Российской Федерации на данный момент отсутствует какой-либо нормативно-правовой акт, раскрывающий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B0">
        <w:rPr>
          <w:rFonts w:ascii="Times New Roman" w:hAnsi="Times New Roman" w:cs="Times New Roman"/>
          <w:sz w:val="28"/>
          <w:szCs w:val="28"/>
        </w:rPr>
        <w:t>указанные понятия.</w:t>
      </w:r>
    </w:p>
    <w:p w:rsidR="001D090F" w:rsidRDefault="0072512B" w:rsidP="001D090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Несмотря на то, что в гражданском обороте можно встретить различные термины, считаем обоснованным </w:t>
      </w:r>
      <w:r w:rsidR="001D090F">
        <w:rPr>
          <w:rFonts w:ascii="Times New Roman" w:hAnsi="Times New Roman" w:cs="Times New Roman"/>
          <w:sz w:val="28"/>
          <w:szCs w:val="28"/>
        </w:rPr>
        <w:t xml:space="preserve">к рассматриваемым правоотношениями </w:t>
      </w:r>
      <w:bookmarkStart w:id="0" w:name="_GoBack"/>
      <w:r w:rsidR="001D090F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1D090F" w:rsidRPr="002078B0">
        <w:rPr>
          <w:rFonts w:ascii="Times New Roman" w:hAnsi="Times New Roman" w:cs="Times New Roman"/>
          <w:sz w:val="28"/>
          <w:szCs w:val="28"/>
        </w:rPr>
        <w:t>термин «хирургическая косметология»</w:t>
      </w:r>
      <w:bookmarkEnd w:id="0"/>
      <w:r w:rsidR="001D090F">
        <w:rPr>
          <w:rFonts w:ascii="Times New Roman" w:hAnsi="Times New Roman" w:cs="Times New Roman"/>
          <w:sz w:val="28"/>
          <w:szCs w:val="28"/>
        </w:rPr>
        <w:t>.</w:t>
      </w:r>
    </w:p>
    <w:p w:rsidR="004C6303" w:rsidRPr="002078B0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sz w:val="28"/>
          <w:szCs w:val="28"/>
        </w:rPr>
        <w:t xml:space="preserve">В настоящее время в правовой системе Российской Федерации существуют всего лишь несколько документов, в которых используется термин «хирургическая косметология». В частности, в </w:t>
      </w:r>
      <w:hyperlink r:id="rId23" w:history="1">
        <w:r w:rsidRPr="002078B0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2078B0">
        <w:rPr>
          <w:rFonts w:ascii="Times New Roman" w:hAnsi="Times New Roman" w:cs="Times New Roman"/>
          <w:sz w:val="28"/>
          <w:szCs w:val="28"/>
        </w:rPr>
        <w:t xml:space="preserve"> Правительства РФ от 10.11.2011 N 917 «Об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организаций» косметология подразделяется на терапевтическую и хирургическую</w:t>
      </w:r>
      <w:r w:rsidRPr="002078B0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2078B0">
        <w:rPr>
          <w:rFonts w:ascii="Times New Roman" w:hAnsi="Times New Roman" w:cs="Times New Roman"/>
          <w:sz w:val="28"/>
          <w:szCs w:val="28"/>
        </w:rPr>
        <w:t>. Кроме того, в Письме Росздравнадзора от 24.09.2018 N 01и-2307/18 «О лицензиях, содержащих работу (услугу) по косметологии (хирургической)»</w:t>
      </w:r>
      <w:r w:rsidRPr="002078B0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2078B0">
        <w:rPr>
          <w:rFonts w:ascii="Times New Roman" w:hAnsi="Times New Roman" w:cs="Times New Roman"/>
          <w:sz w:val="28"/>
          <w:szCs w:val="28"/>
        </w:rPr>
        <w:t xml:space="preserve"> также упоминается анализируемый вид медицинской услуги. </w:t>
      </w:r>
    </w:p>
    <w:p w:rsidR="004C6303" w:rsidRPr="002078B0" w:rsidRDefault="004C6303" w:rsidP="004C630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8B0">
        <w:rPr>
          <w:rFonts w:ascii="Times New Roman" w:hAnsi="Times New Roman" w:cs="Times New Roman"/>
          <w:sz w:val="28"/>
          <w:szCs w:val="28"/>
          <w:lang w:eastAsia="ru-RU"/>
        </w:rPr>
        <w:t xml:space="preserve">А что же тогда в хирургической косметологии собственно от медицины? На наш взгляд, обязательным условием медицинской деятельности здесь является снижение причиняемого либо вероятного вреда здоровью клиента при вмешательстве в его организм. И в силу того, что сохранение здоровья человека представляется более важной задачей по сравнению с пожеланиями клиента, что должен понимать и сам клиент, обращаясь к врачу, подобная деятельность является медицинской. Еще одним основанием отнесения </w:t>
      </w:r>
      <w:r w:rsidRPr="002078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пластической хирургии к медицинской деятельности является использование медицинских методик и технологий для достижения эстетического эффекта</w:t>
      </w:r>
      <w:r w:rsidRPr="002078B0">
        <w:rPr>
          <w:rStyle w:val="a6"/>
          <w:rFonts w:ascii="Times New Roman" w:hAnsi="Times New Roman" w:cs="Times New Roman"/>
          <w:sz w:val="28"/>
          <w:szCs w:val="28"/>
          <w:lang w:eastAsia="ru-RU"/>
        </w:rPr>
        <w:footnoteReference w:id="14"/>
      </w:r>
      <w:r w:rsidRPr="002078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12B" w:rsidRDefault="004C6303" w:rsidP="0072512B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Подводя итог, хотелось бы отметить следующее.</w:t>
      </w:r>
      <w:r w:rsidR="00725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72512B" w:rsidRPr="002078B0">
        <w:rPr>
          <w:rFonts w:ascii="Times New Roman" w:hAnsi="Times New Roman" w:cs="Times New Roman"/>
          <w:color w:val="000000"/>
          <w:sz w:val="28"/>
          <w:szCs w:val="28"/>
        </w:rPr>
        <w:t xml:space="preserve">того, чтобы обеспечить безопасность жизни и здоровья потребителей услуг хирургической косметологии, необходимо </w:t>
      </w:r>
      <w:r w:rsidR="0072512B" w:rsidRPr="002078B0">
        <w:rPr>
          <w:rFonts w:ascii="Times New Roman" w:hAnsi="Times New Roman" w:cs="Times New Roman"/>
          <w:sz w:val="28"/>
          <w:szCs w:val="28"/>
        </w:rPr>
        <w:t>создать законодательную базу, детально регламентирующую оказание такого вида услуг. Существует объективная необходимость переработки действующего законодательства в области здравоохранения в целях обеспечения регулирования услуг хирургической косметологии, разработки основных терминов и определений для регулирования договора возмездного оказания услуг хирургической косметологии, начиная с определения самих услуг хирургической косметологии, и создания специальных правовых норм, регулирующих оказание косметологических услуг, учитывающих их специфику</w:t>
      </w:r>
      <w:r w:rsidR="0072512B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72512B" w:rsidRPr="002078B0">
        <w:rPr>
          <w:rFonts w:ascii="Times New Roman" w:hAnsi="Times New Roman" w:cs="Times New Roman"/>
          <w:sz w:val="28"/>
          <w:szCs w:val="28"/>
        </w:rPr>
        <w:t>.</w:t>
      </w:r>
    </w:p>
    <w:p w:rsidR="008A2DD9" w:rsidRDefault="008A2DD9" w:rsidP="0072512B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DD9" w:rsidRDefault="008A2DD9" w:rsidP="0072512B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DD9" w:rsidRDefault="008A2DD9" w:rsidP="0072512B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303" w:rsidRPr="00030153" w:rsidRDefault="004C6303" w:rsidP="004C630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303" w:rsidRPr="0003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E4" w:rsidRDefault="00C322E4" w:rsidP="004C6303">
      <w:pPr>
        <w:spacing w:after="0" w:line="240" w:lineRule="auto"/>
      </w:pPr>
      <w:r>
        <w:separator/>
      </w:r>
    </w:p>
  </w:endnote>
  <w:endnote w:type="continuationSeparator" w:id="0">
    <w:p w:rsidR="00C322E4" w:rsidRDefault="00C322E4" w:rsidP="004C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E4" w:rsidRDefault="00C322E4" w:rsidP="004C6303">
      <w:pPr>
        <w:spacing w:after="0" w:line="240" w:lineRule="auto"/>
      </w:pPr>
      <w:r>
        <w:separator/>
      </w:r>
    </w:p>
  </w:footnote>
  <w:footnote w:type="continuationSeparator" w:id="0">
    <w:p w:rsidR="00C322E4" w:rsidRDefault="00C322E4" w:rsidP="004C6303">
      <w:pPr>
        <w:spacing w:after="0" w:line="240" w:lineRule="auto"/>
      </w:pPr>
      <w:r>
        <w:continuationSeparator/>
      </w:r>
    </w:p>
  </w:footnote>
  <w:footnote w:id="1">
    <w:p w:rsidR="004D4957" w:rsidRPr="004D4957" w:rsidRDefault="004D4957" w:rsidP="004D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5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D4957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4D495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D4957">
        <w:rPr>
          <w:rFonts w:ascii="Times New Roman" w:hAnsi="Times New Roman" w:cs="Times New Roman"/>
          <w:sz w:val="24"/>
          <w:szCs w:val="24"/>
        </w:rPr>
        <w:t xml:space="preserve"> Минздрава РФ от 27 августа 1999 г. N 337 «О Номенклатуре специальностей в учреждениях здравоохранения Российской Федерации» (ред. от 20.08.2007) // Здравоохранение. 2000. N 1 (утратил силу).</w:t>
      </w:r>
    </w:p>
  </w:footnote>
  <w:footnote w:id="2">
    <w:p w:rsidR="004D4957" w:rsidRPr="003D3D70" w:rsidRDefault="004D4957" w:rsidP="003D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5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D4957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4D495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D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5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D4957">
        <w:rPr>
          <w:rFonts w:ascii="Times New Roman" w:hAnsi="Times New Roman" w:cs="Times New Roman"/>
          <w:sz w:val="24"/>
          <w:szCs w:val="24"/>
        </w:rPr>
        <w:t xml:space="preserve"> РФ от 11 марта 2008 г. N 112н «О Номенклатуре </w:t>
      </w:r>
      <w:r w:rsidRPr="003D3D70">
        <w:rPr>
          <w:rFonts w:ascii="Times New Roman" w:hAnsi="Times New Roman" w:cs="Times New Roman"/>
          <w:sz w:val="24"/>
          <w:szCs w:val="24"/>
        </w:rPr>
        <w:t>специальностей специалистов с высшим и послевузовским медицинским и фармацевтическим образованием в сфере здравоохранения Российской Федерации» // Российская газета. 2008. 26 марта. N 64 (утратил силу).</w:t>
      </w:r>
    </w:p>
  </w:footnote>
  <w:footnote w:id="3">
    <w:p w:rsidR="004D4957" w:rsidRPr="003D3D70" w:rsidRDefault="004D4957" w:rsidP="003D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D3D70">
        <w:rPr>
          <w:rFonts w:ascii="Times New Roman" w:hAnsi="Times New Roman" w:cs="Times New Roman"/>
          <w:sz w:val="24"/>
          <w:szCs w:val="24"/>
        </w:rPr>
        <w:t xml:space="preserve"> Приказ Минздрава России от 31.05.2018 N 298н (ред. от 14.08.2018) «Об утверждении Порядка оказания медицинской помощи по профилю «пластическая хирургия» (Зарегистрировано в Минюсте России 22.06.2018 N 51410) // Первоначальный текст документа опубликован в издании Официальный интернет-портал правовой информации http://www.pravo.gov.ru, 22.06.2018.</w:t>
      </w:r>
    </w:p>
    <w:p w:rsidR="004D4957" w:rsidRPr="003D3D70" w:rsidRDefault="004D4957" w:rsidP="003D3D70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4D4957" w:rsidRPr="003D3D70" w:rsidRDefault="004D4957" w:rsidP="003D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D3D70">
        <w:rPr>
          <w:rFonts w:ascii="Times New Roman" w:hAnsi="Times New Roman" w:cs="Times New Roman"/>
          <w:sz w:val="24"/>
          <w:szCs w:val="24"/>
        </w:rPr>
        <w:t xml:space="preserve"> Федеральный закон от 21.11.2011 N 323-ФЗ (ред. от 27.12.2018) «Об основах охраны здоровья граждан в Российской Федерации» // Собрание законодательства РФ. 2011. N 48. Ст. 6724.</w:t>
      </w:r>
    </w:p>
    <w:p w:rsidR="004D4957" w:rsidRDefault="004D4957">
      <w:pPr>
        <w:pStyle w:val="a4"/>
      </w:pPr>
    </w:p>
  </w:footnote>
  <w:footnote w:id="5">
    <w:p w:rsidR="004C6303" w:rsidRPr="00030153" w:rsidRDefault="004C6303" w:rsidP="004C6303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РФ. 2012. N 17. Ст. 1965</w:t>
      </w:r>
    </w:p>
  </w:footnote>
  <w:footnote w:id="6">
    <w:p w:rsidR="004C6303" w:rsidRPr="00030153" w:rsidRDefault="004C6303" w:rsidP="004C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3015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30153">
        <w:rPr>
          <w:rFonts w:ascii="Times New Roman" w:hAnsi="Times New Roman" w:cs="Times New Roman"/>
          <w:sz w:val="24"/>
          <w:szCs w:val="24"/>
        </w:rPr>
        <w:t xml:space="preserve"> России от 18.04.2012 N 381н «Об утверждении Порядка оказания медицинской помощи населению по профилю «косметология» (Зарегистрировано в Минюсте России 17.05.2012 N 24196) // Бюллетень нормативных актов федеральных органов исполнительной власти. 2012. N 38.</w:t>
      </w:r>
    </w:p>
  </w:footnote>
  <w:footnote w:id="7">
    <w:p w:rsidR="004C6303" w:rsidRPr="00030153" w:rsidRDefault="004C6303" w:rsidP="004C6303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Style w:val="blk"/>
          <w:rFonts w:ascii="Times New Roman" w:hAnsi="Times New Roman" w:cs="Times New Roman"/>
          <w:sz w:val="24"/>
          <w:szCs w:val="24"/>
        </w:rPr>
        <w:t>Документ опубликован не был. СПС «</w:t>
      </w:r>
      <w:proofErr w:type="spellStart"/>
      <w:r w:rsidRPr="00030153">
        <w:rPr>
          <w:rStyle w:val="blk"/>
          <w:rFonts w:ascii="Times New Roman" w:hAnsi="Times New Roman" w:cs="Times New Roman"/>
          <w:sz w:val="24"/>
          <w:szCs w:val="24"/>
        </w:rPr>
        <w:t>КонсультанПлюс</w:t>
      </w:r>
      <w:proofErr w:type="spellEnd"/>
      <w:r w:rsidRPr="00030153">
        <w:rPr>
          <w:rStyle w:val="blk"/>
          <w:rFonts w:ascii="Times New Roman" w:hAnsi="Times New Roman" w:cs="Times New Roman"/>
          <w:sz w:val="24"/>
          <w:szCs w:val="24"/>
        </w:rPr>
        <w:t xml:space="preserve">» / </w:t>
      </w:r>
      <w:r w:rsidRPr="0003015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3" w:anchor="01546476448184808" w:history="1">
        <w:r w:rsidRPr="000301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http://www.consultant.ru/cons/cgi/online.cgi?req=doc;base=MLAW;n=52266#01546476448184808</w:t>
        </w:r>
      </w:hyperlink>
      <w:r w:rsidRPr="00030153">
        <w:rPr>
          <w:rFonts w:ascii="Times New Roman" w:hAnsi="Times New Roman" w:cs="Times New Roman"/>
          <w:sz w:val="24"/>
          <w:szCs w:val="24"/>
        </w:rPr>
        <w:t xml:space="preserve"> (дата обращения: 28.1</w:t>
      </w:r>
      <w:r w:rsidR="00CE3409">
        <w:rPr>
          <w:rFonts w:ascii="Times New Roman" w:hAnsi="Times New Roman" w:cs="Times New Roman"/>
          <w:sz w:val="24"/>
          <w:szCs w:val="24"/>
        </w:rPr>
        <w:t>0.2019</w:t>
      </w:r>
      <w:r w:rsidRPr="00030153">
        <w:rPr>
          <w:rFonts w:ascii="Times New Roman" w:hAnsi="Times New Roman" w:cs="Times New Roman"/>
          <w:sz w:val="24"/>
          <w:szCs w:val="24"/>
        </w:rPr>
        <w:t>).</w:t>
      </w:r>
    </w:p>
  </w:footnote>
  <w:footnote w:id="8">
    <w:p w:rsidR="004C6303" w:rsidRPr="00030153" w:rsidRDefault="004C6303" w:rsidP="004C6303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 xml:space="preserve"> Приказ Минздрава России от 31.05.2018 N 298н (ред. от 14.08.2018) «Об утверждении Порядка оказания медицинской помощи по профилю «пластическая хирургия» (Зарегистрировано в Минюсте России 22.06.2018 N 51410) // Первоначальный текст документа опубликован в издании «Официальный интернет-портал правовой информации» URL: http://www.pravo.gov.ru, 22.06.2018.</w:t>
      </w:r>
    </w:p>
  </w:footnote>
  <w:footnote w:id="9">
    <w:p w:rsidR="004C6303" w:rsidRPr="00030153" w:rsidRDefault="004C6303" w:rsidP="004C6303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030153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030153">
        <w:rPr>
          <w:rFonts w:ascii="Times New Roman" w:hAnsi="Times New Roman" w:cs="Times New Roman"/>
          <w:sz w:val="24"/>
          <w:szCs w:val="24"/>
        </w:rPr>
        <w:t xml:space="preserve"> Е.А. Договор возмездного оказания косметологических услуг: </w:t>
      </w:r>
      <w:proofErr w:type="spellStart"/>
      <w:r w:rsidRPr="00030153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030153">
        <w:rPr>
          <w:rFonts w:ascii="Times New Roman" w:hAnsi="Times New Roman" w:cs="Times New Roman"/>
          <w:sz w:val="24"/>
          <w:szCs w:val="24"/>
        </w:rPr>
        <w:t>. ... канд. юр. наук. - Саратов, 2010. С.10.</w:t>
      </w:r>
    </w:p>
  </w:footnote>
  <w:footnote w:id="10">
    <w:p w:rsidR="004C6303" w:rsidRPr="00030153" w:rsidRDefault="004C6303" w:rsidP="004C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 xml:space="preserve"> Пластическая, эстетическая, реконструктивная: в чём отличия? / Сайт «Клиника Века» / URL:</w:t>
      </w:r>
      <w:r w:rsidRPr="00030153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0301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http://clinicaveka.ru/publications/plasticheskaya-esteticheskaya-rekonsrtuktivnaya-v-chem-otlichiya.html</w:t>
        </w:r>
      </w:hyperlink>
      <w:r w:rsidRPr="00030153">
        <w:rPr>
          <w:rFonts w:ascii="Times New Roman" w:hAnsi="Times New Roman" w:cs="Times New Roman"/>
          <w:sz w:val="24"/>
          <w:szCs w:val="24"/>
        </w:rPr>
        <w:t xml:space="preserve"> (дата обращения: 21.1</w:t>
      </w:r>
      <w:r w:rsidR="00CE3409">
        <w:rPr>
          <w:rFonts w:ascii="Times New Roman" w:hAnsi="Times New Roman" w:cs="Times New Roman"/>
          <w:sz w:val="24"/>
          <w:szCs w:val="24"/>
        </w:rPr>
        <w:t>0</w:t>
      </w:r>
      <w:r w:rsidRPr="00030153">
        <w:rPr>
          <w:rFonts w:ascii="Times New Roman" w:hAnsi="Times New Roman" w:cs="Times New Roman"/>
          <w:sz w:val="24"/>
          <w:szCs w:val="24"/>
        </w:rPr>
        <w:t>.201</w:t>
      </w:r>
      <w:r w:rsidR="00CE3409">
        <w:rPr>
          <w:rFonts w:ascii="Times New Roman" w:hAnsi="Times New Roman" w:cs="Times New Roman"/>
          <w:sz w:val="24"/>
          <w:szCs w:val="24"/>
        </w:rPr>
        <w:t>9</w:t>
      </w:r>
      <w:r w:rsidRPr="00030153">
        <w:rPr>
          <w:rFonts w:ascii="Times New Roman" w:hAnsi="Times New Roman" w:cs="Times New Roman"/>
          <w:sz w:val="24"/>
          <w:szCs w:val="24"/>
        </w:rPr>
        <w:t>).</w:t>
      </w:r>
    </w:p>
  </w:footnote>
  <w:footnote w:id="11">
    <w:p w:rsidR="004C6303" w:rsidRPr="00030153" w:rsidRDefault="004C6303" w:rsidP="004C63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>Пронин И.А. К вопросу о юридическом сопровождении деятельности в сфере эстетической медицины /</w:t>
      </w:r>
      <w:proofErr w:type="gramStart"/>
      <w:r w:rsidRPr="00030153">
        <w:rPr>
          <w:rFonts w:ascii="Times New Roman" w:hAnsi="Times New Roman" w:cs="Times New Roman"/>
          <w:sz w:val="24"/>
          <w:szCs w:val="24"/>
        </w:rPr>
        <w:t>/  Юридический</w:t>
      </w:r>
      <w:proofErr w:type="gramEnd"/>
      <w:r w:rsidRPr="00030153">
        <w:rPr>
          <w:rFonts w:ascii="Times New Roman" w:hAnsi="Times New Roman" w:cs="Times New Roman"/>
          <w:sz w:val="24"/>
          <w:szCs w:val="24"/>
        </w:rPr>
        <w:t xml:space="preserve"> мир. 2011. N 10. С.32-34.</w:t>
      </w:r>
    </w:p>
  </w:footnote>
  <w:footnote w:id="12">
    <w:p w:rsidR="004C6303" w:rsidRPr="00030153" w:rsidRDefault="004C6303" w:rsidP="004C63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РФ. 2011. N 47. Ст. 6648.</w:t>
      </w:r>
    </w:p>
  </w:footnote>
  <w:footnote w:id="13">
    <w:p w:rsidR="004C6303" w:rsidRPr="00030153" w:rsidRDefault="004C6303" w:rsidP="004C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 xml:space="preserve"> Письмо Росздравнадзора от 24.09.2018 N 01и-2307/18 «О лицензиях, содержащих работу (услугу) по косметологии (хирургической)» / Документ опубликован не был. Сайт СПС «</w:t>
      </w:r>
      <w:proofErr w:type="spellStart"/>
      <w:r w:rsidRPr="0003015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30153">
        <w:rPr>
          <w:rFonts w:ascii="Times New Roman" w:hAnsi="Times New Roman" w:cs="Times New Roman"/>
          <w:sz w:val="24"/>
          <w:szCs w:val="24"/>
        </w:rPr>
        <w:t xml:space="preserve">». URL:  </w:t>
      </w:r>
      <w:hyperlink r:id="rId5" w:anchor="06658276173246702" w:history="1">
        <w:r w:rsidRPr="000301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http://www.consultant.ru/cons/cgi/online.cgi?req=doc&amp;base=LAW&amp;n=305722&amp;fld=134&amp;dst=1000000001,0&amp;rnd=0.1409603128046597#06658276173246702</w:t>
        </w:r>
      </w:hyperlink>
      <w:r w:rsidRPr="00030153">
        <w:rPr>
          <w:rFonts w:ascii="Times New Roman" w:hAnsi="Times New Roman" w:cs="Times New Roman"/>
          <w:sz w:val="24"/>
          <w:szCs w:val="24"/>
        </w:rPr>
        <w:t xml:space="preserve"> (дата обращения: 23.1</w:t>
      </w:r>
      <w:r w:rsidR="00CE3409">
        <w:rPr>
          <w:rFonts w:ascii="Times New Roman" w:hAnsi="Times New Roman" w:cs="Times New Roman"/>
          <w:sz w:val="24"/>
          <w:szCs w:val="24"/>
        </w:rPr>
        <w:t>0.2019</w:t>
      </w:r>
      <w:r w:rsidRPr="00030153">
        <w:rPr>
          <w:rFonts w:ascii="Times New Roman" w:hAnsi="Times New Roman" w:cs="Times New Roman"/>
          <w:sz w:val="24"/>
          <w:szCs w:val="24"/>
        </w:rPr>
        <w:t>).</w:t>
      </w:r>
    </w:p>
  </w:footnote>
  <w:footnote w:id="14">
    <w:p w:rsidR="004C6303" w:rsidRPr="00030153" w:rsidRDefault="004C6303" w:rsidP="004C63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0153">
        <w:rPr>
          <w:rFonts w:ascii="Times New Roman" w:hAnsi="Times New Roman" w:cs="Times New Roman"/>
          <w:sz w:val="24"/>
          <w:szCs w:val="24"/>
        </w:rPr>
        <w:t>Пронин И.А. К вопросу о юридическом сопровождении деятельности в сфере эстетической медицины /</w:t>
      </w:r>
      <w:proofErr w:type="gramStart"/>
      <w:r w:rsidRPr="00030153">
        <w:rPr>
          <w:rFonts w:ascii="Times New Roman" w:hAnsi="Times New Roman" w:cs="Times New Roman"/>
          <w:sz w:val="24"/>
          <w:szCs w:val="24"/>
        </w:rPr>
        <w:t>/  Юридический</w:t>
      </w:r>
      <w:proofErr w:type="gramEnd"/>
      <w:r w:rsidRPr="00030153">
        <w:rPr>
          <w:rFonts w:ascii="Times New Roman" w:hAnsi="Times New Roman" w:cs="Times New Roman"/>
          <w:sz w:val="24"/>
          <w:szCs w:val="24"/>
        </w:rPr>
        <w:t xml:space="preserve"> мир. 2011. N 10. С.32-34.</w:t>
      </w:r>
    </w:p>
  </w:footnote>
  <w:footnote w:id="15">
    <w:p w:rsidR="0072512B" w:rsidRPr="001D090F" w:rsidRDefault="0072512B" w:rsidP="001D09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90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D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90F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1D090F">
        <w:rPr>
          <w:rFonts w:ascii="Times New Roman" w:hAnsi="Times New Roman" w:cs="Times New Roman"/>
          <w:sz w:val="24"/>
          <w:szCs w:val="24"/>
        </w:rPr>
        <w:t xml:space="preserve"> Е.А. Договор возмездного оказания косметологических услуг: </w:t>
      </w:r>
      <w:proofErr w:type="spellStart"/>
      <w:r w:rsidRPr="001D090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1D090F">
        <w:rPr>
          <w:rFonts w:ascii="Times New Roman" w:hAnsi="Times New Roman" w:cs="Times New Roman"/>
          <w:sz w:val="24"/>
          <w:szCs w:val="24"/>
        </w:rPr>
        <w:t>. ... канд. юр. наук. - Саратов, 2010.</w:t>
      </w:r>
      <w:r w:rsidR="001D090F" w:rsidRPr="001D090F">
        <w:rPr>
          <w:rFonts w:ascii="Times New Roman" w:hAnsi="Times New Roman" w:cs="Times New Roman"/>
          <w:sz w:val="24"/>
          <w:szCs w:val="24"/>
        </w:rPr>
        <w:t xml:space="preserve"> </w:t>
      </w:r>
      <w:r w:rsidR="001D090F" w:rsidRPr="001D090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D090F" w:rsidRPr="001D090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dissercat</w:t>
        </w:r>
        <w:proofErr w:type="spellEnd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content</w:t>
        </w:r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dogovor</w:t>
        </w:r>
        <w:proofErr w:type="spellEnd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vozmezdnogo</w:t>
        </w:r>
        <w:proofErr w:type="spellEnd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okazaniya</w:t>
        </w:r>
        <w:proofErr w:type="spellEnd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kosmetologicheskikh</w:t>
        </w:r>
        <w:proofErr w:type="spellEnd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1D090F" w:rsidRPr="001D09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uslug</w:t>
        </w:r>
        <w:proofErr w:type="spellEnd"/>
      </w:hyperlink>
      <w:r w:rsidR="001D090F" w:rsidRPr="001D090F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CE3409">
        <w:rPr>
          <w:rFonts w:ascii="Times New Roman" w:hAnsi="Times New Roman" w:cs="Times New Roman"/>
          <w:sz w:val="24"/>
          <w:szCs w:val="24"/>
        </w:rPr>
        <w:t>1</w:t>
      </w:r>
      <w:r w:rsidR="001D090F" w:rsidRPr="001D090F">
        <w:rPr>
          <w:rFonts w:ascii="Times New Roman" w:hAnsi="Times New Roman" w:cs="Times New Roman"/>
          <w:sz w:val="24"/>
          <w:szCs w:val="24"/>
        </w:rPr>
        <w:t>6.1</w:t>
      </w:r>
      <w:r w:rsidR="00CE3409">
        <w:rPr>
          <w:rFonts w:ascii="Times New Roman" w:hAnsi="Times New Roman" w:cs="Times New Roman"/>
          <w:sz w:val="24"/>
          <w:szCs w:val="24"/>
        </w:rPr>
        <w:t>0</w:t>
      </w:r>
      <w:r w:rsidR="001D090F" w:rsidRPr="001D090F">
        <w:rPr>
          <w:rFonts w:ascii="Times New Roman" w:hAnsi="Times New Roman" w:cs="Times New Roman"/>
          <w:sz w:val="24"/>
          <w:szCs w:val="24"/>
        </w:rPr>
        <w:t>.2019).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C1E"/>
    <w:multiLevelType w:val="multilevel"/>
    <w:tmpl w:val="C88C45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001216"/>
    <w:multiLevelType w:val="multilevel"/>
    <w:tmpl w:val="464A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03"/>
    <w:rsid w:val="001C1C86"/>
    <w:rsid w:val="001D090F"/>
    <w:rsid w:val="003D3D70"/>
    <w:rsid w:val="004C6303"/>
    <w:rsid w:val="004D4957"/>
    <w:rsid w:val="0064296C"/>
    <w:rsid w:val="0072512B"/>
    <w:rsid w:val="007410B7"/>
    <w:rsid w:val="007D26B3"/>
    <w:rsid w:val="008A2DD9"/>
    <w:rsid w:val="008F3B5C"/>
    <w:rsid w:val="00C322E4"/>
    <w:rsid w:val="00CE3409"/>
    <w:rsid w:val="00DA159F"/>
    <w:rsid w:val="00DE348F"/>
    <w:rsid w:val="00E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7AF3"/>
  <w15:chartTrackingRefBased/>
  <w15:docId w15:val="{66B28A9C-F2C6-4AFB-A322-AEFDBD71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0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C630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303"/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styleId="a3">
    <w:name w:val="Hyperlink"/>
    <w:basedOn w:val="a0"/>
    <w:uiPriority w:val="99"/>
    <w:rsid w:val="004C6303"/>
    <w:rPr>
      <w:color w:val="0000FF"/>
      <w:u w:val="single"/>
    </w:rPr>
  </w:style>
  <w:style w:type="paragraph" w:styleId="a4">
    <w:name w:val="footnote text"/>
    <w:aliases w:val="Footnote Text Char"/>
    <w:basedOn w:val="a"/>
    <w:link w:val="a5"/>
    <w:uiPriority w:val="99"/>
    <w:semiHidden/>
    <w:rsid w:val="004C63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Footnote Text Char Знак"/>
    <w:basedOn w:val="a0"/>
    <w:link w:val="a4"/>
    <w:uiPriority w:val="99"/>
    <w:semiHidden/>
    <w:rsid w:val="004C6303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4C6303"/>
    <w:rPr>
      <w:vertAlign w:val="superscript"/>
    </w:rPr>
  </w:style>
  <w:style w:type="paragraph" w:styleId="a7">
    <w:name w:val="List Paragraph"/>
    <w:basedOn w:val="a"/>
    <w:uiPriority w:val="99"/>
    <w:qFormat/>
    <w:rsid w:val="004C6303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4C6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uiPriority w:val="99"/>
    <w:rsid w:val="004C6303"/>
  </w:style>
  <w:style w:type="character" w:customStyle="1" w:styleId="st">
    <w:name w:val="st"/>
    <w:basedOn w:val="a0"/>
    <w:uiPriority w:val="99"/>
    <w:rsid w:val="004C6303"/>
  </w:style>
  <w:style w:type="character" w:styleId="a8">
    <w:name w:val="Emphasis"/>
    <w:basedOn w:val="a0"/>
    <w:uiPriority w:val="99"/>
    <w:qFormat/>
    <w:rsid w:val="004C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59781150D6A68A4257877793155235F213BF7A072F140EB04D02813BE806FEA7755A60539C6297E69DF715D430DDnDrCM" TargetMode="External"/><Relationship Id="rId13" Type="http://schemas.openxmlformats.org/officeDocument/2006/relationships/hyperlink" Target="consultantplus://offline/ref=9912D299C92F6E57570DEF8E6C3BB63268CABD25AFF9DFBD32531B9F7476338B8508660976EB6CC4B6B5362882D72F826E3D362424F45BF4IA1CL" TargetMode="External"/><Relationship Id="rId18" Type="http://schemas.openxmlformats.org/officeDocument/2006/relationships/hyperlink" Target="consultantplus://offline/ref=0741BC1D3706DEDAACB88820D1F85DCC2E197C06C9017F6EAD5FF916D52C45B59A82C87176E276AD8F4D208D4BE3BFE86CCA94B6D0F87EC2GF3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41BC1D3706DEDAACB88820D1F85DCC2E197C06C9017F6EAD5FF916D52C45B59A82C87176E277AE814D208D4BE3BFE86CCA94B6D0F87EC2GF3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72633F62E7053660F086084BE32AD1EF13511719700E73267B2F46C678EC07950B8CC7397EEEBADC16B7F7361DBE456766572C82C75682j7q8M" TargetMode="External"/><Relationship Id="rId17" Type="http://schemas.openxmlformats.org/officeDocument/2006/relationships/hyperlink" Target="consultantplus://offline/ref=0741BC1D3706DEDAACB88820D1F85DCC2E197C06C9017F6EAD5FF916D52C45B59A82C87176E276AD8B4D208D4BE3BFE86CCA94B6D0F87EC2GF36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41BC1D3706DEDAACB88820D1F85DCC2E197C06C9017F6EAD5FF916D52C45B59A82C87176E276A88A4D208D4BE3BFE86CCA94B6D0F87EC2GF36L" TargetMode="External"/><Relationship Id="rId20" Type="http://schemas.openxmlformats.org/officeDocument/2006/relationships/hyperlink" Target="consultantplus://offline/ref=0741BC1D3706DEDAACB88820D1F85DCC2E197C06C9017F6EAD5FF916D52C45B59A82C87176E277AD8B4D208D4BE3BFE86CCA94B6D0F87EC2GF3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72633F62E7053660F086084BE32AD1ED17561718730E73267B2F46C678EC07950B8CC7397EE8B2D316B7F7361DBE456766572C82C75682j7q8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12D299C92F6E57570DEE837A57E36167CCB621AEFBDFBD32531B9F7476338B8508660976EB6CC2BDB5362882D72F826E3D362424F45BF4IA1CL" TargetMode="External"/><Relationship Id="rId23" Type="http://schemas.openxmlformats.org/officeDocument/2006/relationships/hyperlink" Target="consultantplus://offline/ref=59E25D395DD5BE68D88BAE1104F585A5F848D9C7967B1B74EE5D9B40CB9107000F1D360827FB3025C69F8B83CE7E30L" TargetMode="External"/><Relationship Id="rId10" Type="http://schemas.openxmlformats.org/officeDocument/2006/relationships/hyperlink" Target="consultantplus://offline/ref=D673E19119A8D4175BB650611650D6A68F4656827B95155235F213BF7A072F140EB04D02813BED00F7A7755A60539C6297E69DF715D430DDnDrCM" TargetMode="External"/><Relationship Id="rId19" Type="http://schemas.openxmlformats.org/officeDocument/2006/relationships/hyperlink" Target="consultantplus://offline/ref=0741BC1D3706DEDAACB88820D1F85DCC2E197C06C9017F6EAD5FF916D52C45B59A82C87176E276A18E4D208D4BE3BFE86CCA94B6D0F87EC2GF3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3E19119A8D4175BB650611650D6A6894752877E9A48583DAB1FBD7D08700309F94103813BED09F5F8704F710B90678DF89CE809D631nDr5M" TargetMode="External"/><Relationship Id="rId14" Type="http://schemas.openxmlformats.org/officeDocument/2006/relationships/hyperlink" Target="consultantplus://offline/ref=9912D299C92F6E57570DEF8E6C3BB6326BCAB422AAF4DFBD32531B9F7476338B8508660976EB6CC2BEB5362882D72F826E3D362424F45BF4IA1CL" TargetMode="External"/><Relationship Id="rId22" Type="http://schemas.openxmlformats.org/officeDocument/2006/relationships/hyperlink" Target="consultantplus://offline/ref=0741BC1D3706DEDAACB88820D1F85DCC2E197C06C9017F6EAD5FF916D52C45B59A82C87176E274A98C4D208D4BE3BFE86CCA94B6D0F87EC2GF36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cons/cgi/online.cgi?req=doc;base=MLAW;n=52266" TargetMode="External"/><Relationship Id="rId2" Type="http://schemas.openxmlformats.org/officeDocument/2006/relationships/hyperlink" Target="consultantplus://offline/ref=A2D566843832BBC9643684604576FE0844957B61B4E02B37BEA1538C0B1D21BCB24B4AC5027CFB4F0C217502x1x8M" TargetMode="External"/><Relationship Id="rId1" Type="http://schemas.openxmlformats.org/officeDocument/2006/relationships/hyperlink" Target="consultantplus://offline/ref=A2D566843832BBC964368D794276FE0847907E61BDE9763DB6F85F8E0C127EB9A75A12C90766E54E133D770310x2x8M" TargetMode="External"/><Relationship Id="rId6" Type="http://schemas.openxmlformats.org/officeDocument/2006/relationships/hyperlink" Target="https://www.dissercat.com/content/dogovor-vozmezdnogo-okazaniya-kosmetologicheskikh-uslug" TargetMode="External"/><Relationship Id="rId5" Type="http://schemas.openxmlformats.org/officeDocument/2006/relationships/hyperlink" Target="http://www.consultant.ru/cons/cgi/online.cgi?req=doc&amp;base=LAW&amp;n=305722&amp;fld=134&amp;dst=1000000001,0&amp;rnd=0.1409603128046597" TargetMode="External"/><Relationship Id="rId4" Type="http://schemas.openxmlformats.org/officeDocument/2006/relationships/hyperlink" Target="http://clinicaveka.ru/publications/plasticheskaya-esteticheskaya-rekonsrtuktivnaya-v-chem-otlich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957B-0EA1-403E-AC97-4A9D2B3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5</cp:revision>
  <dcterms:created xsi:type="dcterms:W3CDTF">2019-11-06T05:52:00Z</dcterms:created>
  <dcterms:modified xsi:type="dcterms:W3CDTF">2019-11-07T08:04:00Z</dcterms:modified>
</cp:coreProperties>
</file>