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51A" w:rsidRPr="00D63F07" w:rsidRDefault="00D63F07" w:rsidP="00720FEE">
      <w:pPr>
        <w:spacing w:line="240" w:lineRule="auto"/>
        <w:ind w:left="-567" w:firstLine="851"/>
        <w:jc w:val="center"/>
        <w:rPr>
          <w:rFonts w:ascii="Times New Roman" w:eastAsia="Calibri" w:hAnsi="Times New Roman" w:cs="Times New Roman"/>
          <w:b/>
          <w:bCs/>
          <w:sz w:val="28"/>
          <w:szCs w:val="28"/>
        </w:rPr>
      </w:pPr>
      <w:r w:rsidRPr="00D63F07">
        <w:rPr>
          <w:rFonts w:ascii="Times New Roman" w:eastAsia="Calibri" w:hAnsi="Times New Roman" w:cs="Times New Roman"/>
          <w:b/>
          <w:bCs/>
          <w:sz w:val="28"/>
          <w:szCs w:val="28"/>
        </w:rPr>
        <w:t>ИЗУЧЕНИЕ ПРЕДСТАВЛЕНИЙ О РОДИТЕЛЯХ И РЕКОМЕНДАЦИИ ПЕДАГОГАМ, ПСИХОЛОГАМ ПО ИХ ФОРМИРОВАНИЮ У ДЕТЕЙ И ПОДР</w:t>
      </w:r>
      <w:r w:rsidR="00B94B2E">
        <w:rPr>
          <w:rFonts w:ascii="Times New Roman" w:eastAsia="Calibri" w:hAnsi="Times New Roman" w:cs="Times New Roman"/>
          <w:b/>
          <w:bCs/>
          <w:sz w:val="28"/>
          <w:szCs w:val="28"/>
        </w:rPr>
        <w:t>ОСТКОВ</w:t>
      </w:r>
      <w:r w:rsidRPr="00D63F07">
        <w:rPr>
          <w:rFonts w:ascii="Times New Roman" w:eastAsia="Calibri" w:hAnsi="Times New Roman" w:cs="Times New Roman"/>
          <w:b/>
          <w:bCs/>
          <w:sz w:val="28"/>
          <w:szCs w:val="28"/>
        </w:rPr>
        <w:t xml:space="preserve"> С ДИЗОНТОГЕНЕЗОМ ПСИХИКИ</w:t>
      </w:r>
    </w:p>
    <w:p w:rsidR="0080551A" w:rsidRDefault="0080551A" w:rsidP="00720FEE">
      <w:pPr>
        <w:spacing w:after="0" w:line="360" w:lineRule="auto"/>
        <w:ind w:firstLine="709"/>
        <w:jc w:val="both"/>
        <w:rPr>
          <w:rFonts w:ascii="Times New Roman" w:eastAsia="Calibri" w:hAnsi="Times New Roman" w:cs="Times New Roman"/>
          <w:color w:val="0000FF"/>
          <w:sz w:val="28"/>
          <w:szCs w:val="28"/>
          <w:u w:val="single"/>
        </w:rPr>
      </w:pPr>
      <w:r w:rsidRPr="0080551A">
        <w:rPr>
          <w:rFonts w:ascii="Times New Roman" w:eastAsia="Calibri" w:hAnsi="Times New Roman" w:cs="Times New Roman"/>
          <w:b/>
          <w:i/>
          <w:sz w:val="28"/>
          <w:szCs w:val="28"/>
        </w:rPr>
        <w:t>Андреева Юлия Александровна</w:t>
      </w:r>
      <w:r>
        <w:rPr>
          <w:rFonts w:ascii="Times New Roman" w:eastAsia="Calibri" w:hAnsi="Times New Roman" w:cs="Times New Roman"/>
          <w:b/>
          <w:i/>
          <w:sz w:val="28"/>
          <w:szCs w:val="28"/>
        </w:rPr>
        <w:t xml:space="preserve">, </w:t>
      </w:r>
      <w:r w:rsidRPr="0080551A">
        <w:rPr>
          <w:rFonts w:ascii="Times New Roman" w:eastAsia="Calibri" w:hAnsi="Times New Roman" w:cs="Times New Roman"/>
          <w:sz w:val="28"/>
          <w:szCs w:val="28"/>
        </w:rPr>
        <w:t xml:space="preserve">студентка </w:t>
      </w:r>
      <w:r>
        <w:rPr>
          <w:rFonts w:ascii="Times New Roman" w:eastAsia="Calibri" w:hAnsi="Times New Roman" w:cs="Times New Roman"/>
          <w:sz w:val="28"/>
          <w:szCs w:val="28"/>
        </w:rPr>
        <w:t xml:space="preserve">3 курс, Педагогический институт </w:t>
      </w:r>
      <w:r w:rsidRPr="0080551A">
        <w:rPr>
          <w:rFonts w:ascii="Times New Roman" w:eastAsia="Calibri" w:hAnsi="Times New Roman" w:cs="Times New Roman"/>
          <w:sz w:val="28"/>
          <w:szCs w:val="28"/>
        </w:rPr>
        <w:t>Иркутский государственный университет г. Иркутск, Россия</w:t>
      </w:r>
      <w:r>
        <w:rPr>
          <w:rFonts w:ascii="Times New Roman" w:eastAsia="Calibri" w:hAnsi="Times New Roman" w:cs="Times New Roman"/>
          <w:b/>
          <w:i/>
          <w:sz w:val="28"/>
          <w:szCs w:val="28"/>
        </w:rPr>
        <w:t xml:space="preserve">, </w:t>
      </w:r>
      <w:hyperlink r:id="rId8" w:history="1">
        <w:r w:rsidRPr="0080551A">
          <w:rPr>
            <w:rFonts w:ascii="Times New Roman" w:eastAsia="Calibri" w:hAnsi="Times New Roman" w:cs="Times New Roman"/>
            <w:color w:val="0000FF"/>
            <w:sz w:val="28"/>
            <w:szCs w:val="28"/>
            <w:u w:val="single"/>
          </w:rPr>
          <w:t>yulia_andreevaa@mail.ru</w:t>
        </w:r>
      </w:hyperlink>
    </w:p>
    <w:p w:rsidR="0080551A" w:rsidRPr="0080551A" w:rsidRDefault="0080551A" w:rsidP="00720FEE">
      <w:pPr>
        <w:tabs>
          <w:tab w:val="left" w:pos="8789"/>
        </w:tabs>
        <w:spacing w:after="0" w:line="360" w:lineRule="auto"/>
        <w:ind w:right="-141" w:firstLineChars="253" w:firstLine="708"/>
        <w:jc w:val="both"/>
        <w:rPr>
          <w:rStyle w:val="ad"/>
          <w:rFonts w:ascii="Times New Roman" w:hAnsi="Times New Roman" w:cs="Times New Roman"/>
          <w:b/>
          <w:i/>
          <w:color w:val="auto"/>
          <w:sz w:val="28"/>
          <w:szCs w:val="28"/>
          <w:u w:val="none"/>
        </w:rPr>
      </w:pPr>
      <w:r w:rsidRPr="00F80942">
        <w:rPr>
          <w:rFonts w:ascii="Times New Roman" w:hAnsi="Times New Roman" w:cs="Times New Roman"/>
          <w:b/>
          <w:i/>
          <w:sz w:val="28"/>
          <w:szCs w:val="28"/>
        </w:rPr>
        <w:t xml:space="preserve">Бездетко Елена Александровна, </w:t>
      </w:r>
      <w:r w:rsidRPr="00F80942">
        <w:rPr>
          <w:rFonts w:ascii="Times New Roman" w:hAnsi="Times New Roman" w:cs="Times New Roman"/>
          <w:sz w:val="28"/>
          <w:szCs w:val="28"/>
        </w:rPr>
        <w:t xml:space="preserve">студентка </w:t>
      </w:r>
      <w:r>
        <w:rPr>
          <w:rFonts w:ascii="Times New Roman" w:hAnsi="Times New Roman" w:cs="Times New Roman"/>
          <w:sz w:val="28"/>
          <w:szCs w:val="28"/>
        </w:rPr>
        <w:t xml:space="preserve">4 курс, Педагогический институт </w:t>
      </w:r>
      <w:r w:rsidRPr="00F80942">
        <w:rPr>
          <w:rFonts w:ascii="Times New Roman" w:hAnsi="Times New Roman" w:cs="Times New Roman"/>
          <w:sz w:val="28"/>
          <w:szCs w:val="28"/>
        </w:rPr>
        <w:t>Иркутский государственный университет г. Иркутск, Россия</w:t>
      </w:r>
      <w:r w:rsidRPr="0080551A">
        <w:rPr>
          <w:rFonts w:ascii="Times New Roman" w:hAnsi="Times New Roman" w:cs="Times New Roman"/>
          <w:sz w:val="28"/>
          <w:szCs w:val="28"/>
        </w:rPr>
        <w:t xml:space="preserve">, </w:t>
      </w:r>
      <w:r w:rsidRPr="00F80942">
        <w:rPr>
          <w:rStyle w:val="ad"/>
          <w:rFonts w:ascii="Times New Roman" w:hAnsi="Times New Roman" w:cs="Times New Roman"/>
          <w:sz w:val="28"/>
          <w:szCs w:val="28"/>
        </w:rPr>
        <w:t>elena.familiinet@mail.ru</w:t>
      </w:r>
    </w:p>
    <w:p w:rsidR="004C3697" w:rsidRPr="004C3697" w:rsidRDefault="0080551A" w:rsidP="00720FEE">
      <w:pPr>
        <w:spacing w:line="360" w:lineRule="auto"/>
        <w:ind w:firstLine="709"/>
        <w:jc w:val="both"/>
        <w:rPr>
          <w:rFonts w:ascii="Times New Roman" w:eastAsia="Calibri" w:hAnsi="Times New Roman" w:cs="Times New Roman"/>
          <w:b/>
          <w:i/>
          <w:sz w:val="28"/>
          <w:szCs w:val="28"/>
        </w:rPr>
      </w:pPr>
      <w:r w:rsidRPr="0080551A">
        <w:rPr>
          <w:rFonts w:ascii="Times New Roman" w:eastAsia="Calibri" w:hAnsi="Times New Roman" w:cs="Times New Roman"/>
          <w:b/>
          <w:i/>
          <w:sz w:val="28"/>
          <w:szCs w:val="28"/>
        </w:rPr>
        <w:t>Заиграева Надежда Викторовна</w:t>
      </w:r>
      <w:r>
        <w:rPr>
          <w:rFonts w:ascii="Times New Roman" w:eastAsia="Calibri" w:hAnsi="Times New Roman" w:cs="Times New Roman"/>
          <w:b/>
          <w:i/>
          <w:sz w:val="28"/>
          <w:szCs w:val="28"/>
        </w:rPr>
        <w:t xml:space="preserve">, </w:t>
      </w:r>
      <w:r w:rsidRPr="0080551A">
        <w:rPr>
          <w:rFonts w:ascii="Times New Roman" w:eastAsia="Calibri" w:hAnsi="Times New Roman" w:cs="Times New Roman"/>
          <w:sz w:val="28"/>
          <w:szCs w:val="28"/>
        </w:rPr>
        <w:t>канд.психол. наук, доцент, Педагогический институт Иркутский государственный университет г. Иркутск, Россия,</w:t>
      </w:r>
      <w:r>
        <w:rPr>
          <w:rFonts w:ascii="Times New Roman" w:eastAsia="Calibri" w:hAnsi="Times New Roman" w:cs="Times New Roman"/>
          <w:b/>
          <w:i/>
          <w:sz w:val="28"/>
          <w:szCs w:val="28"/>
        </w:rPr>
        <w:t xml:space="preserve"> </w:t>
      </w:r>
      <w:hyperlink r:id="rId9" w:history="1">
        <w:r w:rsidRPr="0080551A">
          <w:rPr>
            <w:rStyle w:val="ad"/>
            <w:rFonts w:ascii="Times New Roman" w:eastAsia="Calibri" w:hAnsi="Times New Roman" w:cs="Times New Roman"/>
            <w:sz w:val="28"/>
            <w:szCs w:val="28"/>
          </w:rPr>
          <w:t>nzaigraeva@yandex.ru</w:t>
        </w:r>
      </w:hyperlink>
    </w:p>
    <w:p w:rsidR="00335511" w:rsidRPr="00335511" w:rsidRDefault="004C3697" w:rsidP="00720FE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Аннотация: </w:t>
      </w:r>
      <w:r w:rsidR="00785770">
        <w:rPr>
          <w:rFonts w:ascii="Times New Roman" w:hAnsi="Times New Roman" w:cs="Times New Roman"/>
          <w:sz w:val="28"/>
          <w:szCs w:val="28"/>
        </w:rPr>
        <w:t>с</w:t>
      </w:r>
      <w:bookmarkStart w:id="0" w:name="_GoBack"/>
      <w:bookmarkEnd w:id="0"/>
      <w:r w:rsidR="00335511" w:rsidRPr="00335511">
        <w:rPr>
          <w:rFonts w:ascii="Times New Roman" w:hAnsi="Times New Roman" w:cs="Times New Roman"/>
          <w:sz w:val="28"/>
          <w:szCs w:val="28"/>
        </w:rPr>
        <w:t>татья отражает актуальную проблему формирования представлений о родителях у подростков с разными вариантами нарушений развития (умствен</w:t>
      </w:r>
      <w:r w:rsidR="00335511">
        <w:rPr>
          <w:rFonts w:ascii="Times New Roman" w:hAnsi="Times New Roman" w:cs="Times New Roman"/>
          <w:sz w:val="28"/>
          <w:szCs w:val="28"/>
        </w:rPr>
        <w:t>ная отсталость, нарушения речи,</w:t>
      </w:r>
      <w:r w:rsidR="00335511" w:rsidRPr="00335511">
        <w:rPr>
          <w:rFonts w:ascii="Times New Roman" w:hAnsi="Times New Roman" w:cs="Times New Roman"/>
          <w:sz w:val="28"/>
          <w:szCs w:val="28"/>
        </w:rPr>
        <w:t xml:space="preserve"> а также при семейной депривации). На основе полученных результатов предлагаются рекомендации по совершенствованию представлений подростков о родителях.</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Ключевые слова: представления о родителях, семейная социализация, подростки с нарушениями речи, умственной отсталостью и семейной депривацией.</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ab/>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Актуальность проблемы формирования представлений о функциональных обязанностях и личностных качествах родителей у подростков с дизонтогенезом психики заключается в том, что успешность социальной адаптации выпускников коррекционных школ во многом определяется уровнем их подготовленности к выполнению функций родителя. Одной из причин дестабилизации молодой семьи является искажение представлений о семье и личности будущего супруга, так как эти представления формируются стихийно (Денисова Е.Н. [3], Заиграева Н.В. [4, 5], Коробейников И.А. [7], Морщинина Е.А. [8], Шаумаров Г.Б. [9], Шипицына Л.М. [10] и др.).</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lastRenderedPageBreak/>
        <w:t>Семья для ребенка – это основной институт первичной социализации, поэтому модель родительского поведения, супружеских и детско-родительских отношений является основой формирования образца нравственного и полоролевого поведения будущих матерей и отцов, мужчин и женщин в семье, брачно-семейных отношений, гендерной идентичности, психосексуального развития ребенка. В процессе семейной социализации наиболее сильными механизмами являются подражание и идентификация ребенка с родителем своего пола.</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Подростковый возраст – тот период, в котором уже начинают формироваться представления о будущей семье; это субъективная картина семьи, включающая самого субъекта и других ее членов, более или менее целостное представление субъекта о супружестве и родственных связях – отношениях между мужем и женой, родителями и детьми, между братьями и сестрами и другими родственниками, проживающими и ведущими совместный быт [2].</w:t>
      </w:r>
    </w:p>
    <w:p w:rsidR="00335511" w:rsidRPr="00335511" w:rsidRDefault="00335511" w:rsidP="003355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о родителях мы </w:t>
      </w:r>
      <w:r w:rsidRPr="00335511">
        <w:rPr>
          <w:rFonts w:ascii="Times New Roman" w:hAnsi="Times New Roman" w:cs="Times New Roman"/>
          <w:sz w:val="28"/>
          <w:szCs w:val="28"/>
        </w:rPr>
        <w:t>понимаем</w:t>
      </w:r>
      <w:r>
        <w:rPr>
          <w:rFonts w:ascii="Times New Roman" w:hAnsi="Times New Roman" w:cs="Times New Roman"/>
          <w:sz w:val="28"/>
          <w:szCs w:val="28"/>
        </w:rPr>
        <w:t>,</w:t>
      </w:r>
      <w:r w:rsidRPr="00335511">
        <w:rPr>
          <w:rFonts w:ascii="Times New Roman" w:hAnsi="Times New Roman" w:cs="Times New Roman"/>
          <w:sz w:val="28"/>
          <w:szCs w:val="28"/>
        </w:rPr>
        <w:t xml:space="preserve"> как обобщение образов взрослых (матери и отца), с которыми подросток находится или находился во взаимоотношениях; эти обобщенные образы включают модели поведения, личностные качества, функциональные обязанности, отношения к детям, друг к другу. </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 xml:space="preserve">В данной статье мы обобщили ряд собственных исследований и изысканий студентов, комплексно изучавших представления о родителях и о гендерных стереотипах. Тема выбрана не случайно, т.к. родители и семья являются первичным институтом семейной социализации детей, подростков. Такие представления становятся определяющими в их личной судьбе: либо облегчают, либо затрудняют процессы семейно-бытовой адаптации и способность к выполнению семейных ролей и функций. В семье ребенок приобщается к различным культурным, духовным ценностям, осваивает свои первые социальные роли, приобретает опыт общения и социального поведения. Следовательно, анализ представлений о родителях дает нам ответы на вопросы: </w:t>
      </w:r>
      <w:r w:rsidRPr="00335511">
        <w:rPr>
          <w:rFonts w:ascii="Times New Roman" w:hAnsi="Times New Roman" w:cs="Times New Roman"/>
          <w:sz w:val="28"/>
          <w:szCs w:val="28"/>
        </w:rPr>
        <w:lastRenderedPageBreak/>
        <w:t>что усвоено подростком в семье, а что не усвоено? Над чем надо работать при сопровождении ребенка в образовательной организации?</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Целью данной статьи является анализ и систематизация трудностей представлений о родителях у подростков с разными нарушен</w:t>
      </w:r>
      <w:r>
        <w:rPr>
          <w:rFonts w:ascii="Times New Roman" w:hAnsi="Times New Roman" w:cs="Times New Roman"/>
          <w:sz w:val="28"/>
          <w:szCs w:val="28"/>
        </w:rPr>
        <w:t>иями в развитии для того, чтобы</w:t>
      </w:r>
      <w:r w:rsidRPr="00335511">
        <w:rPr>
          <w:rFonts w:ascii="Times New Roman" w:hAnsi="Times New Roman" w:cs="Times New Roman"/>
          <w:sz w:val="28"/>
          <w:szCs w:val="28"/>
        </w:rPr>
        <w:t xml:space="preserve"> предложить рекомендации для педагогов и психологов по совершенствованию этих представлений.</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В качестве теоретико-методологических оснований проведенных эмпирических исследований выступила теория социальных представлений, которая предполагает, что различия в поведении, психике, деятельности человека определяются социально-культурными факторами, в частности, в микросоциуме – семье.</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Первая исследовательская работа, показанная в этой статье, посвящена изучению представлений о родителях у подростков при умственной отсталости и речевых нарушениях (Бездетко Е.А., 2019). Студентка выявляла, какие функции матери и отца видят подростки в семье, какие личностные качества они наблюдают, а также какова их оценка внутрисемейных отношений. Гипотеза исследования включала следующие положения: 1) представления подростков разного пола о родителях отличаются и будут отражать реальную ситуацию сегрегации в семье, будут дифференцированные по функциям и личностным характеристикам матери и отца; 2) у подростков при дизонтогенезе представления о родителях будут менее полные и слабо дифференцированные.</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В исследовании принимали участие школьники из СКОШ № 1 г. Иркутска, ГОКУ СКШ № 1</w:t>
      </w:r>
      <w:r>
        <w:rPr>
          <w:rFonts w:ascii="Times New Roman" w:hAnsi="Times New Roman" w:cs="Times New Roman"/>
          <w:sz w:val="28"/>
          <w:szCs w:val="28"/>
        </w:rPr>
        <w:t>1</w:t>
      </w:r>
      <w:r w:rsidRPr="00335511">
        <w:rPr>
          <w:rFonts w:ascii="Times New Roman" w:hAnsi="Times New Roman" w:cs="Times New Roman"/>
          <w:sz w:val="28"/>
          <w:szCs w:val="28"/>
        </w:rPr>
        <w:t xml:space="preserve"> г. Иркутска, МБОУ СОШ № 23 г. Иркутска общей численностью 36 человек в возрасте 12 – 15 лет из полных и благополучных семей (со слов педагогов). Две целевые группы составили подростки с умственной отсталостью и сверстники с нарушениями речи (по 12 человек), в контрольную группу были включены 12 нормально развивающихся школьников.</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 xml:space="preserve">Применялись следующие методики: «Незаконченные предложения», «Кинетический рисунок семьи» и метод свободных ассоциаций. Все полученные </w:t>
      </w:r>
      <w:r w:rsidRPr="00335511">
        <w:rPr>
          <w:rFonts w:ascii="Times New Roman" w:hAnsi="Times New Roman" w:cs="Times New Roman"/>
          <w:sz w:val="28"/>
          <w:szCs w:val="28"/>
        </w:rPr>
        <w:lastRenderedPageBreak/>
        <w:t>результаты обрабатывались статистически в сочетании с качественным анализом результатов.</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Представления о родителях рассматривались с точки зрения двух компонентов: когнитивного и эмоционального. Когнитивный компонент включал в себя представления о родительских функциях и их личностных качествах. Эмоциональный компонент, в свою очередь, состоял из представлений о внутрисемейных отношениях: детско-родительских и супружеских. Все полученные результаты (ответы, рисунки) обрабатывались методом контент-анализа. Подростки называли и изображали на рисунке следующие функции родителей: материальная, хозяйственно-бытовая, воспитательная, контролирующая, здоровьесохранная, рекреационная. Среди характеристик и личностных качеств родителей нами были сгруппированы универсальные и эмоциональные (положительные и отрицательные) качества, маскулинные, феминные, интеллектуальные и аффилиативные характеристики, а также описания внешнего вида.</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 xml:space="preserve">Оценка когнитивного компонента представлений подростков о родителях проводилась по критериям «полнота» и «дифференцированность». Оценка эмоционального компонента проводилась по критерию «внутрисемейные отношения», которые были положительные (имели позитивную окраску) или отрицательные (имели негативную окраску). </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При изучении представлений о родителях были сделаны следующие обобщения:</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 xml:space="preserve"> 1) Современные подростки с разными вариантами развития достаточно узко воспринимают роль и функции родителей в семье, их диапазон наблюдений достаточно ограничен и касается в основном прагматических и потребительских аспектов семейного бытия. В основном они называли хозяйственно-бытовую и материальную функции обоих родителей. Приведем примеры: «Мама нужна для того, чтобы варить (Андрей Т., УО). «Я считаю, что большинство отцов зарабатывают деньги» (Алина Р., УО). При сохранном интеллектуальном развитии рассуждения несколько иные в содержательном аспекте: «Мама нужна </w:t>
      </w:r>
      <w:r w:rsidRPr="00335511">
        <w:rPr>
          <w:rFonts w:ascii="Times New Roman" w:hAnsi="Times New Roman" w:cs="Times New Roman"/>
          <w:sz w:val="28"/>
          <w:szCs w:val="28"/>
        </w:rPr>
        <w:lastRenderedPageBreak/>
        <w:t xml:space="preserve">для того, чтобы создавать и оберегать очаг семьи» (Коля С., нарушение речи). «Я считаю, что большинство отцов должны уважать свою семью» (Саша К., нарушение речи). О воспитательной функции родителей говорили только подростки с нормативным развитием и с речевыми нарушениями.  Умственно отсталые сверстники не упоминали о роли родителей в воспитании детей. </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2) Представления о личностных качествах родителей также ограниченные. Мать и отца подростки одинаково наделяют универсальными качествами, эмоционально положительными и аффилиативными характеристиками, но дифференцированно отмечают в отце маскулинные, а в матери – феминные характеристики. Причем подростки с нормальным развитием больше, чем другие сверстники, наделяют мать феминными и аффилиативными характеристиками. К примеру, испытуемые говорили: «Мама мне помогает», «мама меня любит», «мама ухаживает»; называли мать ласковой и заботливой и т.д. Умственно отсталые подростки в силу своего уровня развития больше говорили о внешнем виде матери и отца. Их ответы содержат такие характеристики, как «красивая» (-ый), «милая» (-ый).</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3) Представления о внутрисемейных отношениях для большинства подростков носят положительный характер, причем о матери зафиксировано больше позитивных высказываний, чем об отце.</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 xml:space="preserve">Таким образом, результаты исследования показали, что критерий «полнота» представлений о родителях у сравниваемых групп подростков с нарушением развития имеет ограниченный характер. Незначительно больше высказывались подростки с нормальным развитием. Возможно, это связано с высоким темпом жизни, то есть родители меньше времени проводят с детьми в связи со своей занятостью, и в результате подростки не замечают всего многообразия семейных функций и личностных качеств родителей. Критерий «дифференцированность» отражает современный взгляд на эгалитарную семью, где каждый родитель может быть взаимозаменяемым, т.е. мать и отец одинаково включены как в семейную, так и в трудовую деятельность. Каждый родитель в </w:t>
      </w:r>
      <w:r w:rsidRPr="00335511">
        <w:rPr>
          <w:rFonts w:ascii="Times New Roman" w:hAnsi="Times New Roman" w:cs="Times New Roman"/>
          <w:sz w:val="28"/>
          <w:szCs w:val="28"/>
        </w:rPr>
        <w:lastRenderedPageBreak/>
        <w:t xml:space="preserve">большей мере наделяется универсальными личностными качествами; дифференцированно определяется только стереотип маскулиннсти-феминности. </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 xml:space="preserve"> Другая исследовательская работа была посвящена изучению представлений о гендерных стереотипах у подр</w:t>
      </w:r>
      <w:r>
        <w:rPr>
          <w:rFonts w:ascii="Times New Roman" w:hAnsi="Times New Roman" w:cs="Times New Roman"/>
          <w:sz w:val="28"/>
          <w:szCs w:val="28"/>
        </w:rPr>
        <w:t>остков с нарушением интеллекта,</w:t>
      </w:r>
      <w:r w:rsidRPr="00335511">
        <w:rPr>
          <w:rFonts w:ascii="Times New Roman" w:hAnsi="Times New Roman" w:cs="Times New Roman"/>
          <w:sz w:val="28"/>
          <w:szCs w:val="28"/>
        </w:rPr>
        <w:t xml:space="preserve"> где больше всего интересовал полоролевой и семейный аспекты (Андреева Ю.А., 2019) [1]. Гипотезу исследования составило предположение о том, что гендерные стереотипы усваиваются умственно отсталыми подростками, но будут иметь своеобразие, объясняемое интеллектуальной неполноценностью. </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 xml:space="preserve">Соответствующее исследование проводилось на базе специальной коррекционной школы №7 г. Иркутска.  Для проверки данной гипотезы нами была скомплектована выборка из подростков с легкой степенью умственной отсталости в возрасте 14 – 16 лет в количестве 24 человек, из них по 12 мальчиков и девочек. </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 xml:space="preserve">Для исследования представлений умственно отсталых подростков о гендерных стереотипах применялись беседа и метод свободных ассоциаций. В качестве стимулов для ассоциаций предлагался ряд слов – «мальчик», «девочка», «мужчина», «женщина», «папа», «мама». Методика позволила выявить представления умственно отсталых подростков о гендерных стереотипах маскулинности – феминности. </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 xml:space="preserve">В процессе беседы подростков спрашивали: какую роль в семье выполняет мужчина (женщина)? Что должен успеть сделать современный мужчина до 30 лет? Что должна успеть сделать современная женщина до 30 лет? Возраст 30 лет – ранняя зрелость – нами был выбран не случайно, т.к. к этому времени люди уже имеют профессию, место работы, семью и некоторые жизненные блага. С помощью контент-анализа были выделены следующие группы ответов умственно отсталых подростков: родить/иметь детей, получить образование, вступить в брак, сделать карьеру, найти работу, влюбиться, уметь готовить; внешние данные (быть красивой), пройти службу в армии, приобрести автомобиль и собственное жильё. После диагностики проводилась статистическая обработка полученных результатов. </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lastRenderedPageBreak/>
        <w:t>В результате изучения представлений о гендерных стереотипах были сделаны следующие обобщения:</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 xml:space="preserve">1) Ассоциативный ряд показал, что стереотип маскулинности – феминности у умственно отсталых подростков сформирован, так как мальчики и девочки имеют дифференцированные представления о мужском и женском образе, причем каждый из них лучше более осведомлен о  характеристиках своего гендера, т.е. мальчики-подростки знают больше о мужском образе, а девочки-подростки о женском образе. Количество слов-ассоциаций у подростков с интеллектуальными нарушениями на мужской и женский образ имеют достоверные различия, где женский ассоциативный ряд имеет количественное преимущество, по сравнению с мужским. </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 xml:space="preserve">2) Результаты беседы показали, что умственно отсталые подростки подвержены влиянию гендерных стереотипов в нашем обществе, поскольку чаще называли для современного мужчины сферу «карьеры» и «работы», а современную женщину чаще связывали с семьей и детьми.  Следовательно, можем заключить, что, несмотря на снижение интеллектуального уровня развития, гендерные стереотипы у подростков формируются как традиционно-патриархальные.  </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Своеобразие заключается в том, что умственно отсталые подростки нарушали правильную последовательность жизненных событий у мужчины и женщины до 30-ти лет. По мнению некоторых старшеклассников, современный мужчина сначала должен сделать карьеру, найти работу, а уже только потом получить образование. Современная женщина, по их мнению, должна родить/иметь детей, получить образование, вступить в брак.</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 xml:space="preserve">Гендерные стереотипы в обществе показывают, что успехи мужчин и женщин оцениваются по разным критериям. Мужчину оценивают главным образом по его общественному положению, роду занятий, социальным достижениям, а женщину, прежде всего, в системе семейно-родственных отношений. Несмотря на то что в современном обществе уже не настолько сильны гендерные стереотипы и гендерные роли не являются строго </w:t>
      </w:r>
      <w:r w:rsidRPr="00335511">
        <w:rPr>
          <w:rFonts w:ascii="Times New Roman" w:hAnsi="Times New Roman" w:cs="Times New Roman"/>
          <w:sz w:val="28"/>
          <w:szCs w:val="28"/>
        </w:rPr>
        <w:lastRenderedPageBreak/>
        <w:t>детерминированы биологическим полом, тем не менее, результаты ответов умственно отсталых подростков показывают, что мужчину они чаще относят к социальной сфере, а женщину – к семейной сфере.</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 xml:space="preserve">Таким образом, у подростков с легкой степенью умственной отсталости формируются представления о гендерных стереотипах, но имеются нарушения в последовательности жизненных событий, что является показанием к коррекционной работе, чтобы в дальнейшем минимизировать семейные и жизненные трудности. </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Еще одна исследовательская работа сфокусирована на условиях жизни подростка. Изучались представления о родительстве у подростков с разным уровнем интеллектуального развития, воспитывающихся в семье и в детском доме (Заиграева Н.В., 2012) [6]. В результате было отмечено следующее:</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1) подростки-сироты как с нормативным, так и с нарушенным интеллектуальным развитием приписывают выполнение воспитательной и хозяйственно-бытовой функции в большинстве случаев матери; их сверстники из семей склоняются к равной вовлеченности обоих родителей в воспитание детей и ведение домашнего хозяйства. Таким образом, у сирот формируется традиционное (патриархальное) представление о выполнении функциональных обязанностей, а у их сверстников из семей закладываются более гармоничные представления о партнерских (эгалитарных) отношениях между родителями, где распределение обязанностей организовано на демократической основе;</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 xml:space="preserve">2) умственно отсталые сироты достоверно меньше выделяют полодифференцированные (феминные, маскулинные) качества родителей, отвечая на вопрос: «Какими положительными качествами, чертами характера должна (должен) обладать мать (отец)?». Данный факт можно объяснить интеллектуальной неполноценностью подростков, скудностью представлений об образах отца и матери, меньшей наблюдательностью, бедностью словарного запаса и, как следствие, невозможностью дифференцированно воспринимать и выделять женские качества у матери и мужские у отца. </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lastRenderedPageBreak/>
        <w:t xml:space="preserve">3) для умственно отсталых подростков-сирот доминирующим мотивом создания семьи выступает стремление быть любимым и счастливым, причем для мальчиков в большей степени, чем для девочек. Их желание объясняется воспитанием в условиях материнской депривации, вследствие чего они постоянно испытывают потребность в эмоционально теплых отношениях. Для сирот с нормальным интеллектуальным развитием мотивацией создания семьи явилась потребность «в поддержке», причем в большей степени для девочек, чем для мальчиков. Общим и существенным мотивом создания семьи для депривированных подростков является мотив «не быть одиноким». У сверстников с интеллектуальной недостаточностью, воспитывающихся в семье, основным мотивом создания семьи выступает забота о ребенке. Сироты же постоянно испытывают потребность в любви и заботе в сравнении со сверстниками из семей, эти чувства выступают для них ведущими мотивами, что прогностически не является положительным условием функционирования семьи. </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Результаты приведенных исследований показали, что при нормативном развитии у ребенка самостоятельно и спонтанно формируются представления о родителях и полоролевые представления, однако дизонтогенез психики затрудняет этот процесс. Интеллектуальная недостаточность препятствует возможности самостоятельного приобретения полоролевых и гендерных представлений, поэтому у части подростков они неполноценны и слабо дифференцированы. Следовательно, подростки с интеллектуальной недостаточностью нуждаются в специальном психолого-педагогическом и грамотном родительском сопровождении на протяжении периода взросления. Конечно, подготовить мальчиков и девочек ко всем трудностям будущей семейной жизни нереально, но есть возможность обсуждать с ними проблемы традиционного и эгалитарного распределения ролей в семье, важных личностных качеств семьянина, последовательность жизненных событий.</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 xml:space="preserve">На основе данных, полученных в ходе выше показанных исследований, нами предложены рекомендации для педагогов и психологов по формированию </w:t>
      </w:r>
      <w:r w:rsidRPr="00335511">
        <w:rPr>
          <w:rFonts w:ascii="Times New Roman" w:hAnsi="Times New Roman" w:cs="Times New Roman"/>
          <w:sz w:val="28"/>
          <w:szCs w:val="28"/>
        </w:rPr>
        <w:lastRenderedPageBreak/>
        <w:t xml:space="preserve">представлений у подростков о родителях и семье. В первую очередь стоит сказать, что только систематические занятия в сочетании с разнообразными формами, методами и приемами работы могут дать положительный результат у детей и подростков с интеллектуальными нарушениями. </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 xml:space="preserve">1. Беседа (разговор). Серия занятий, посвященных обсуждению функциональных обязанностей родителей в семье. Предлагаемые темы: «Родительские обязанности в семье», «Мужские и женские обязанности в семье», «Как я помогаю папе, маме, бабушке, дедушке», «Если мама устала…», «Мои домашние дела», «Когда я буду родителем», «Я – будущий семьянин». Целью данных занятий является знакомство с причинами разделения обязанностей в семье: детям и подросткам следует напоминать, что не следует забывать, что мужчины от природы более сильные, чем женщины, поэтому мальчики, юноши должны учиться приходить на помощь там, где требуется их сила (перенести, передвинуть, поднять что-либо тяжелое). </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2. Игра-интервью «Журналист». Целью игры является формирование представлений о том, что в каждой семье разделение обязанностей происходит по обоюдному согласию супругов. Идея этой игры заключается в том, чтобы взять микрофон (или предмет, его замещающий) и провести интервью с сотрудниками учреждения (детского сада, школы, интерната), задавая вопросы взрослым людям: «Как распределяются обязанности у вас в семье?» (для дошкольников «Чем чаще всего занимается папа или мама по хозяйству?»). Наверняка можно услышать разные ответы. Это может быть более убедительным доказательством, что мужчина может мыть посуду, готовить обед, убирать квартиру, а также уделять время детям – читать книги, играть в куклы или строить что-то из конструктора. Мать, в свою очередь, может не только выполнять домашние дела, но и увлекаться рукоделием, ходить в походы, заниматься спортом и др. Важно, чтобы подростки поняли, что в семье главное – выполнять семейные дела по договоренности.</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 xml:space="preserve">3. Выполнение коллажа «Роль мамы и папы в семье» (может быть как групповой, так и индивидуальной формой работы). Подросткам предлагается </w:t>
      </w:r>
      <w:r w:rsidRPr="00335511">
        <w:rPr>
          <w:rFonts w:ascii="Times New Roman" w:hAnsi="Times New Roman" w:cs="Times New Roman"/>
          <w:sz w:val="28"/>
          <w:szCs w:val="28"/>
        </w:rPr>
        <w:lastRenderedPageBreak/>
        <w:t>вырезать из журналов, газет различные картинки, отражающие, по их мнению, семейные функции родителей и склеить их в одну композицию на листе ватмана (если работа индивидуальная, формат может быть меньше). После завершения работы следует провести обсуждение: какие функции родителей подростки отразили в коллаже, каких функций не хвата</w:t>
      </w:r>
      <w:r>
        <w:rPr>
          <w:rFonts w:ascii="Times New Roman" w:hAnsi="Times New Roman" w:cs="Times New Roman"/>
          <w:sz w:val="28"/>
          <w:szCs w:val="28"/>
        </w:rPr>
        <w:t>ет и ими следовало бы дополнить</w:t>
      </w:r>
      <w:r w:rsidRPr="00335511">
        <w:rPr>
          <w:rFonts w:ascii="Times New Roman" w:hAnsi="Times New Roman" w:cs="Times New Roman"/>
          <w:sz w:val="28"/>
          <w:szCs w:val="28"/>
        </w:rPr>
        <w:t xml:space="preserve"> творческую работу.</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4. Сочинение как домашнее задание либо в качестве классной работы с последующим обсуждением в группе. Предлагаемые темы: «Как мы проводим свободное время (воскресные дни)?», «Чем занимаются мои родители в отпуске?». Суть в том, чтобы подростки увидели возможные различия в жизнедеятельности семьи своих сверстников. После того как задание будет выполнено, подростки по желанию зачитывают свои сочинения, далее идет обсуждение, кто и что интересного узнал. Как бы подросток хотел проводить отпуск (свободное время, выходной день) в своей собственной семье?</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5. Практическое занятие «Семейный бюджет» с целью обучения подростков рассчитывать материальный бюджет семьи. Данное занятие является решением вопроса о выполнении материальной, хозяйственно-бытовой и экономической функции. На занятии обсуждается, как и на что распределяется семейный бюджет, то есть планируется, сколько необходимо средств на продукты питания, коммунальные услуги, бытовую химию, одежду и т. д.</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 xml:space="preserve">6. Беседа (обсуждение). Занятие на тему «Я в семье и в обществе». Цель – определить круг социальных ролей, который выполняет каждый родитель и подросток. Предложить школьникам назвать, кем они являются в различных жизненных ситуациях. Например, для мамы я – сын (дочь), для бабушки – внук (внучка), для сестры я – брат, в школе я – ученик (ученица), на улице я – пешеход, в магазине я – покупатель и т. д. Суть данного занятия – показать многообразие социальных и гендерных ролей одного человека. Аналогично разобрать роли матери и отца – кем они еще являются, кроме родителей. Обсуждение вопроса: важно ли вести себя соответственно конкретной роли? </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lastRenderedPageBreak/>
        <w:t xml:space="preserve">7. Сочинения, рассказы. Серия занятий на тему личностных качеств родителей: «Качества хорошего семьянина», «Мама: какая она?», «Папа: какой он?», «Портрет моей мамы (моего папы)», «Мой портрет», «Мужественный поступок моего папы (дяди, дедушки)», «Что должны уметь делать руки мамы (папы)?». Целью является обсуждение добрых поступков, личностных качеств, которыми обладают родители, по мнению детей. Можно вспомнить конкретную ситуацию из своей жизни (про себя, маму, папу), где проявились заботливость, нежность, смелость, отзывчивость, мужественность и т.д. </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 xml:space="preserve">8. Презентация семьи с условным названием «Терем-терем-теремок семьи Петровых» с применением фотографий из семейного архива. В такой творческой работе важно рассказать о всех членах семьи (включая дедушек и бабушек, а также домашних питомцев), указав их возраст, сферу занятий, увлечения, времяпрепровождение, ценности, гордость семьи и др. Здесь уместно применить стихотворения, куплеты из песен, пословицы, поговорки о семье и др.  </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9. Планирование и обсуждение на тему «Последовательность событий в моей жизни». На уроках русского языка применяется методический прием «собрать рассыпанные слова в одно предложение». Аналогично можно, обсуждая, «собирать» жизненные события в определенной последовательности (получить образование, устроиться на работу и т.д.).</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10. Встречи с интересными семьями и разговор по душам о счастливой семье. Подростки готовят план беседы, составляют вопросы для интервью.</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Таким образом, полученные результаты исследования и предложенные рекомендации помогут психологам и педагогам в работе над развитием и совершенствованием представлений детей и подростков о родителях.</w:t>
      </w:r>
    </w:p>
    <w:p w:rsidR="00335511" w:rsidRPr="00335511" w:rsidRDefault="00335511" w:rsidP="00335511">
      <w:pPr>
        <w:spacing w:after="0" w:line="360" w:lineRule="auto"/>
        <w:ind w:firstLine="709"/>
        <w:jc w:val="both"/>
        <w:rPr>
          <w:rFonts w:ascii="Times New Roman" w:hAnsi="Times New Roman" w:cs="Times New Roman"/>
          <w:sz w:val="28"/>
          <w:szCs w:val="28"/>
        </w:rPr>
      </w:pP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Литература:</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1.</w:t>
      </w:r>
      <w:r w:rsidRPr="00335511">
        <w:rPr>
          <w:rFonts w:ascii="Times New Roman" w:hAnsi="Times New Roman" w:cs="Times New Roman"/>
          <w:sz w:val="28"/>
          <w:szCs w:val="28"/>
        </w:rPr>
        <w:tab/>
        <w:t xml:space="preserve">Андреева Ю.В., Заиграева Н.В. Гендерные стереотипы в представлениях подростков с нарушением интеллекта // Педагогика и психология в ХХІ веке: современное состояние и тенденции исследования: сборник материалов VІІ Всероссийской научно-практической конференции </w:t>
      </w:r>
      <w:r w:rsidRPr="00335511">
        <w:rPr>
          <w:rFonts w:ascii="Times New Roman" w:hAnsi="Times New Roman" w:cs="Times New Roman"/>
          <w:sz w:val="28"/>
          <w:szCs w:val="28"/>
        </w:rPr>
        <w:lastRenderedPageBreak/>
        <w:t xml:space="preserve">студентов, магистрантов, аспирантов, молодых педагогов. – Киров: Межрегиональный центр инновационных технологий в образовании, 2019. – С. 92 – 96. </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2.</w:t>
      </w:r>
      <w:r w:rsidRPr="00335511">
        <w:rPr>
          <w:rFonts w:ascii="Times New Roman" w:hAnsi="Times New Roman" w:cs="Times New Roman"/>
          <w:sz w:val="28"/>
          <w:szCs w:val="28"/>
        </w:rPr>
        <w:tab/>
        <w:t>Васильева Е.Н. Изучение отношения подростков, юношества и молодежи к своим будущим родительским ролям // В мире научных открытий. – 2013. – № 9 (45). – С. 214 – 239.</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3.</w:t>
      </w:r>
      <w:r w:rsidRPr="00335511">
        <w:rPr>
          <w:rFonts w:ascii="Times New Roman" w:hAnsi="Times New Roman" w:cs="Times New Roman"/>
          <w:sz w:val="28"/>
          <w:szCs w:val="28"/>
        </w:rPr>
        <w:tab/>
        <w:t xml:space="preserve">Денисова Е.Н. Формирование представлений о межполовых и семейноролевых отношениях у умственно отсталых подростков в процессе коррекционного обучения и воспитания: автореф. дисс. …канд. пед. наук. – М., 1998. – 16 с. </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4.</w:t>
      </w:r>
      <w:r w:rsidRPr="00335511">
        <w:rPr>
          <w:rFonts w:ascii="Times New Roman" w:hAnsi="Times New Roman" w:cs="Times New Roman"/>
          <w:sz w:val="28"/>
          <w:szCs w:val="28"/>
        </w:rPr>
        <w:tab/>
        <w:t>Заиграева Н.В. Гендерная проблематика в изучении и сопровождении детей и подростков с дизонтогенезом психики // Дефектология. – 2014. – №2. – С. 43 – 51.</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5.</w:t>
      </w:r>
      <w:r w:rsidRPr="00335511">
        <w:rPr>
          <w:rFonts w:ascii="Times New Roman" w:hAnsi="Times New Roman" w:cs="Times New Roman"/>
          <w:sz w:val="28"/>
          <w:szCs w:val="28"/>
        </w:rPr>
        <w:tab/>
        <w:t>Заиграева Н.В. Представления о будущей собственной семье умственно отсталых старшеклассников // Практическая психология: от фундаментальных исследований до инноваций: материалы VІІ Международной научно-практической конференции. –  Тамбов: ФГБОУ ВПО ТГУ им. Г. Р.Державина, 2012. – С. 113 – 120.</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6.</w:t>
      </w:r>
      <w:r w:rsidRPr="00335511">
        <w:rPr>
          <w:rFonts w:ascii="Times New Roman" w:hAnsi="Times New Roman" w:cs="Times New Roman"/>
          <w:sz w:val="28"/>
          <w:szCs w:val="28"/>
        </w:rPr>
        <w:tab/>
        <w:t>3аиграева Н.В. Представления о родительстве у подростков с разным уровнем интеллектуального развития, воспитывающихся в семье и детском доме // Материалы VІІ Всероссийской (с международным участием) научно-практической конференции «Актуальные проблемы коррекционной педагогики и специальной психологии» / Под ред. Л.А.Пепик. – Череповец: ФГБОУ ВПО ЧГУ, 2012. – С. 364 – 369.</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7.</w:t>
      </w:r>
      <w:r w:rsidRPr="00335511">
        <w:rPr>
          <w:rFonts w:ascii="Times New Roman" w:hAnsi="Times New Roman" w:cs="Times New Roman"/>
          <w:sz w:val="28"/>
          <w:szCs w:val="28"/>
        </w:rPr>
        <w:tab/>
        <w:t>Коробейников И.А. Нарушения развития и социальная адаптация. – М.: Per Se, 2002. – 192 с.</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8.</w:t>
      </w:r>
      <w:r w:rsidRPr="00335511">
        <w:rPr>
          <w:rFonts w:ascii="Times New Roman" w:hAnsi="Times New Roman" w:cs="Times New Roman"/>
          <w:sz w:val="28"/>
          <w:szCs w:val="28"/>
        </w:rPr>
        <w:tab/>
        <w:t>Морщинина Е.А. Представления о семье у старшеклассников школ для детей с задержкой психического развития: дис. …канд. психол. наук. – М., 1992. – 166 с.</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lastRenderedPageBreak/>
        <w:t>9.</w:t>
      </w:r>
      <w:r w:rsidRPr="00335511">
        <w:rPr>
          <w:rFonts w:ascii="Times New Roman" w:hAnsi="Times New Roman" w:cs="Times New Roman"/>
          <w:sz w:val="28"/>
          <w:szCs w:val="28"/>
        </w:rPr>
        <w:tab/>
        <w:t>Шаумаров Г.Б. Социально-психологические проблемы молодой семьи выпускников специальной школы для детей с задержкой психического развития: автореф. дисс. … доктора психол. наук. – М., 1990. – 37 с.</w:t>
      </w:r>
    </w:p>
    <w:p w:rsidR="00335511" w:rsidRPr="00335511" w:rsidRDefault="00335511" w:rsidP="00335511">
      <w:pPr>
        <w:spacing w:after="0" w:line="360" w:lineRule="auto"/>
        <w:ind w:firstLine="709"/>
        <w:jc w:val="both"/>
        <w:rPr>
          <w:rFonts w:ascii="Times New Roman" w:hAnsi="Times New Roman" w:cs="Times New Roman"/>
          <w:sz w:val="28"/>
          <w:szCs w:val="28"/>
        </w:rPr>
      </w:pPr>
      <w:r w:rsidRPr="00335511">
        <w:rPr>
          <w:rFonts w:ascii="Times New Roman" w:hAnsi="Times New Roman" w:cs="Times New Roman"/>
          <w:sz w:val="28"/>
          <w:szCs w:val="28"/>
        </w:rPr>
        <w:t>10.</w:t>
      </w:r>
      <w:r w:rsidRPr="00335511">
        <w:rPr>
          <w:rFonts w:ascii="Times New Roman" w:hAnsi="Times New Roman" w:cs="Times New Roman"/>
          <w:sz w:val="28"/>
          <w:szCs w:val="28"/>
        </w:rPr>
        <w:tab/>
        <w:t xml:space="preserve">Шипицына Л.М. «Необучаемый» ребенок в семье и обществе. Социализация детей с нарушением интеллекта. – СПб.: Дидактика Плюс, 2002. – 496 с. </w:t>
      </w:r>
    </w:p>
    <w:p w:rsidR="00335511" w:rsidRPr="00335511" w:rsidRDefault="00335511" w:rsidP="00335511">
      <w:pPr>
        <w:spacing w:after="0" w:line="360" w:lineRule="auto"/>
        <w:ind w:firstLine="709"/>
        <w:jc w:val="both"/>
        <w:rPr>
          <w:rFonts w:ascii="Times New Roman" w:hAnsi="Times New Roman" w:cs="Times New Roman"/>
        </w:rPr>
      </w:pPr>
    </w:p>
    <w:p w:rsidR="00335511" w:rsidRPr="00335511" w:rsidRDefault="00335511" w:rsidP="00335511">
      <w:pPr>
        <w:spacing w:after="0" w:line="360" w:lineRule="auto"/>
        <w:ind w:firstLine="709"/>
        <w:jc w:val="both"/>
        <w:rPr>
          <w:rFonts w:ascii="Times New Roman" w:hAnsi="Times New Roman" w:cs="Times New Roman"/>
        </w:rPr>
      </w:pPr>
    </w:p>
    <w:p w:rsidR="00335511" w:rsidRPr="00335511" w:rsidRDefault="00335511" w:rsidP="00335511">
      <w:pPr>
        <w:spacing w:after="0" w:line="360" w:lineRule="auto"/>
        <w:ind w:firstLine="709"/>
        <w:jc w:val="both"/>
        <w:rPr>
          <w:rFonts w:ascii="Times New Roman" w:hAnsi="Times New Roman" w:cs="Times New Roman"/>
        </w:rPr>
      </w:pPr>
    </w:p>
    <w:p w:rsidR="00437F1C" w:rsidRPr="00955BFB" w:rsidRDefault="00437F1C" w:rsidP="004B284D">
      <w:pPr>
        <w:spacing w:after="0" w:line="360" w:lineRule="auto"/>
        <w:ind w:firstLine="709"/>
        <w:jc w:val="both"/>
        <w:rPr>
          <w:rFonts w:ascii="Times New Roman" w:hAnsi="Times New Roman" w:cs="Times New Roman"/>
        </w:rPr>
      </w:pPr>
    </w:p>
    <w:p w:rsidR="009608D4" w:rsidRDefault="009608D4" w:rsidP="004B284D">
      <w:pPr>
        <w:spacing w:after="0" w:line="360" w:lineRule="auto"/>
        <w:ind w:firstLine="709"/>
        <w:jc w:val="both"/>
      </w:pPr>
    </w:p>
    <w:sectPr w:rsidR="009608D4" w:rsidSect="004B284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07C" w:rsidRDefault="00F6207C" w:rsidP="00A463AB">
      <w:pPr>
        <w:spacing w:after="0" w:line="240" w:lineRule="auto"/>
      </w:pPr>
      <w:r>
        <w:separator/>
      </w:r>
    </w:p>
  </w:endnote>
  <w:endnote w:type="continuationSeparator" w:id="0">
    <w:p w:rsidR="00F6207C" w:rsidRDefault="00F6207C" w:rsidP="00A46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07C" w:rsidRDefault="00F6207C" w:rsidP="00A463AB">
      <w:pPr>
        <w:spacing w:after="0" w:line="240" w:lineRule="auto"/>
      </w:pPr>
      <w:r>
        <w:separator/>
      </w:r>
    </w:p>
  </w:footnote>
  <w:footnote w:type="continuationSeparator" w:id="0">
    <w:p w:rsidR="00F6207C" w:rsidRDefault="00F6207C" w:rsidP="00A463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D279C"/>
    <w:multiLevelType w:val="hybridMultilevel"/>
    <w:tmpl w:val="907EC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D4"/>
    <w:rsid w:val="0003421A"/>
    <w:rsid w:val="00076C4D"/>
    <w:rsid w:val="001066BD"/>
    <w:rsid w:val="00115EBE"/>
    <w:rsid w:val="00153364"/>
    <w:rsid w:val="00167E6A"/>
    <w:rsid w:val="0029103A"/>
    <w:rsid w:val="003018FC"/>
    <w:rsid w:val="00316EA7"/>
    <w:rsid w:val="00335511"/>
    <w:rsid w:val="00336451"/>
    <w:rsid w:val="003F5FFD"/>
    <w:rsid w:val="00437F1C"/>
    <w:rsid w:val="00476201"/>
    <w:rsid w:val="004B284D"/>
    <w:rsid w:val="004C3697"/>
    <w:rsid w:val="005E48D4"/>
    <w:rsid w:val="00612B06"/>
    <w:rsid w:val="00717A99"/>
    <w:rsid w:val="00720FEE"/>
    <w:rsid w:val="00785770"/>
    <w:rsid w:val="007E4FA4"/>
    <w:rsid w:val="0080551A"/>
    <w:rsid w:val="00842150"/>
    <w:rsid w:val="00885CFD"/>
    <w:rsid w:val="00955BFB"/>
    <w:rsid w:val="009608D4"/>
    <w:rsid w:val="00A002F1"/>
    <w:rsid w:val="00A06296"/>
    <w:rsid w:val="00A20684"/>
    <w:rsid w:val="00A463AB"/>
    <w:rsid w:val="00AE066B"/>
    <w:rsid w:val="00AF1D2F"/>
    <w:rsid w:val="00B94B2E"/>
    <w:rsid w:val="00C139F3"/>
    <w:rsid w:val="00C517D0"/>
    <w:rsid w:val="00C70E90"/>
    <w:rsid w:val="00D63F07"/>
    <w:rsid w:val="00EC24D2"/>
    <w:rsid w:val="00ED0FE4"/>
    <w:rsid w:val="00EF2A0E"/>
    <w:rsid w:val="00F6207C"/>
    <w:rsid w:val="00FA4D15"/>
    <w:rsid w:val="00FF0A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0EED3"/>
  <w15:docId w15:val="{8E764A9B-2154-4F9A-805E-66C316CE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E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F1C"/>
    <w:pPr>
      <w:ind w:left="720"/>
      <w:contextualSpacing/>
    </w:pPr>
  </w:style>
  <w:style w:type="paragraph" w:styleId="a4">
    <w:name w:val="footnote text"/>
    <w:basedOn w:val="a"/>
    <w:link w:val="a5"/>
    <w:uiPriority w:val="99"/>
    <w:semiHidden/>
    <w:unhideWhenUsed/>
    <w:rsid w:val="00A463AB"/>
    <w:pPr>
      <w:spacing w:after="0" w:line="240" w:lineRule="auto"/>
    </w:pPr>
    <w:rPr>
      <w:sz w:val="20"/>
      <w:szCs w:val="20"/>
    </w:rPr>
  </w:style>
  <w:style w:type="character" w:customStyle="1" w:styleId="a5">
    <w:name w:val="Текст сноски Знак"/>
    <w:basedOn w:val="a0"/>
    <w:link w:val="a4"/>
    <w:uiPriority w:val="99"/>
    <w:semiHidden/>
    <w:rsid w:val="00A463AB"/>
    <w:rPr>
      <w:sz w:val="20"/>
      <w:szCs w:val="20"/>
    </w:rPr>
  </w:style>
  <w:style w:type="character" w:styleId="a6">
    <w:name w:val="footnote reference"/>
    <w:basedOn w:val="a0"/>
    <w:uiPriority w:val="99"/>
    <w:semiHidden/>
    <w:unhideWhenUsed/>
    <w:rsid w:val="00A463AB"/>
    <w:rPr>
      <w:vertAlign w:val="superscript"/>
    </w:rPr>
  </w:style>
  <w:style w:type="paragraph" w:styleId="a7">
    <w:name w:val="header"/>
    <w:basedOn w:val="a"/>
    <w:link w:val="a8"/>
    <w:uiPriority w:val="99"/>
    <w:unhideWhenUsed/>
    <w:rsid w:val="00C139F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139F3"/>
  </w:style>
  <w:style w:type="paragraph" w:styleId="a9">
    <w:name w:val="footer"/>
    <w:basedOn w:val="a"/>
    <w:link w:val="aa"/>
    <w:uiPriority w:val="99"/>
    <w:unhideWhenUsed/>
    <w:rsid w:val="00C139F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139F3"/>
  </w:style>
  <w:style w:type="paragraph" w:styleId="ab">
    <w:name w:val="Balloon Text"/>
    <w:basedOn w:val="a"/>
    <w:link w:val="ac"/>
    <w:uiPriority w:val="99"/>
    <w:semiHidden/>
    <w:unhideWhenUsed/>
    <w:rsid w:val="00076C4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76C4D"/>
    <w:rPr>
      <w:rFonts w:ascii="Tahoma" w:hAnsi="Tahoma" w:cs="Tahoma"/>
      <w:sz w:val="16"/>
      <w:szCs w:val="16"/>
    </w:rPr>
  </w:style>
  <w:style w:type="character" w:styleId="ad">
    <w:name w:val="Hyperlink"/>
    <w:basedOn w:val="a0"/>
    <w:uiPriority w:val="99"/>
    <w:unhideWhenUsed/>
    <w:rsid w:val="008055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lia_andreevaa@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zaigrae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97004-2126-4610-92DD-254312686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3774</Words>
  <Characters>21515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Юлия</cp:lastModifiedBy>
  <cp:revision>3</cp:revision>
  <dcterms:created xsi:type="dcterms:W3CDTF">2019-11-08T16:41:00Z</dcterms:created>
  <dcterms:modified xsi:type="dcterms:W3CDTF">2019-11-08T17:29:00Z</dcterms:modified>
</cp:coreProperties>
</file>