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3B" w:rsidRPr="00C0013B" w:rsidRDefault="00C0013B" w:rsidP="0004665F">
      <w:pPr>
        <w:spacing w:line="360" w:lineRule="auto"/>
        <w:ind w:firstLine="567"/>
        <w:jc w:val="center"/>
        <w:rPr>
          <w:sz w:val="28"/>
          <w:szCs w:val="28"/>
          <w:shd w:val="clear" w:color="auto" w:fill="FFFFFF"/>
        </w:rPr>
      </w:pPr>
      <w:r w:rsidRPr="00C0013B">
        <w:rPr>
          <w:sz w:val="28"/>
          <w:szCs w:val="28"/>
          <w:shd w:val="clear" w:color="auto" w:fill="FFFFFF"/>
        </w:rPr>
        <w:t xml:space="preserve">II Открытый международный конкурс </w:t>
      </w:r>
    </w:p>
    <w:p w:rsidR="00EB4BEE" w:rsidRPr="00C0013B" w:rsidRDefault="00C0013B" w:rsidP="0004665F">
      <w:pPr>
        <w:spacing w:line="360" w:lineRule="auto"/>
        <w:ind w:firstLine="567"/>
        <w:jc w:val="center"/>
        <w:rPr>
          <w:sz w:val="28"/>
          <w:szCs w:val="28"/>
          <w:shd w:val="clear" w:color="auto" w:fill="FFFFFF"/>
        </w:rPr>
      </w:pPr>
      <w:r w:rsidRPr="00C0013B">
        <w:rPr>
          <w:sz w:val="28"/>
          <w:szCs w:val="28"/>
          <w:shd w:val="clear" w:color="auto" w:fill="FFFFFF"/>
        </w:rPr>
        <w:t>междисциплинарных исследовательских проектов школьников</w:t>
      </w:r>
    </w:p>
    <w:p w:rsidR="00C0013B" w:rsidRPr="00C0013B" w:rsidRDefault="00C0013B" w:rsidP="0004665F">
      <w:pPr>
        <w:spacing w:line="360" w:lineRule="auto"/>
        <w:ind w:firstLine="567"/>
        <w:jc w:val="center"/>
        <w:rPr>
          <w:sz w:val="28"/>
          <w:szCs w:val="28"/>
        </w:rPr>
      </w:pPr>
      <w:r w:rsidRPr="00C0013B">
        <w:rPr>
          <w:sz w:val="28"/>
          <w:szCs w:val="28"/>
          <w:shd w:val="clear" w:color="auto" w:fill="FFFFFF"/>
        </w:rPr>
        <w:t>Древо жизни</w:t>
      </w:r>
    </w:p>
    <w:p w:rsidR="00EB4BEE" w:rsidRPr="00C0013B" w:rsidRDefault="00EB4BEE" w:rsidP="0004665F">
      <w:pPr>
        <w:spacing w:line="360" w:lineRule="auto"/>
        <w:ind w:firstLine="567"/>
        <w:jc w:val="center"/>
      </w:pPr>
    </w:p>
    <w:p w:rsidR="00EB4BEE" w:rsidRPr="0004665F" w:rsidRDefault="00EB4BEE" w:rsidP="0004665F">
      <w:pPr>
        <w:spacing w:line="360" w:lineRule="auto"/>
        <w:ind w:firstLine="567"/>
        <w:jc w:val="center"/>
      </w:pPr>
    </w:p>
    <w:p w:rsidR="0004665F" w:rsidRPr="00A400AC" w:rsidRDefault="0004665F" w:rsidP="0004665F">
      <w:pPr>
        <w:pStyle w:val="Standard"/>
        <w:spacing w:line="360" w:lineRule="auto"/>
        <w:ind w:firstLine="567"/>
        <w:jc w:val="right"/>
        <w:rPr>
          <w:rFonts w:cs="Times New Roman"/>
        </w:rPr>
      </w:pPr>
      <w:r w:rsidRPr="00A400AC">
        <w:rPr>
          <w:rFonts w:cs="Times New Roman"/>
          <w:b/>
          <w:u w:val="single"/>
        </w:rPr>
        <w:t>Направление</w:t>
      </w:r>
    </w:p>
    <w:p w:rsidR="00EB4BEE" w:rsidRPr="0004665F" w:rsidRDefault="0004665F" w:rsidP="0004665F">
      <w:pPr>
        <w:spacing w:line="360" w:lineRule="auto"/>
        <w:ind w:firstLine="567"/>
        <w:jc w:val="right"/>
      </w:pPr>
      <w:bookmarkStart w:id="0" w:name="_GoBack"/>
      <w:bookmarkEnd w:id="0"/>
      <w:proofErr w:type="gramStart"/>
      <w:r w:rsidRPr="00A400AC">
        <w:rPr>
          <w:b/>
        </w:rPr>
        <w:t>Естественнонаучное</w:t>
      </w:r>
      <w:proofErr w:type="gramEnd"/>
      <w:r w:rsidRPr="00A400AC">
        <w:rPr>
          <w:b/>
        </w:rPr>
        <w:t xml:space="preserve">  (география)</w:t>
      </w:r>
    </w:p>
    <w:p w:rsidR="00EB4BEE" w:rsidRPr="0004665F" w:rsidRDefault="00EB4BEE" w:rsidP="0004665F">
      <w:pPr>
        <w:spacing w:line="360" w:lineRule="auto"/>
        <w:ind w:firstLine="567"/>
        <w:jc w:val="center"/>
      </w:pPr>
    </w:p>
    <w:p w:rsidR="00EB4BEE" w:rsidRPr="0004665F" w:rsidRDefault="00EB4BEE" w:rsidP="0004665F">
      <w:pPr>
        <w:spacing w:line="360" w:lineRule="auto"/>
        <w:ind w:firstLine="567"/>
        <w:rPr>
          <w:u w:val="single"/>
        </w:rPr>
      </w:pPr>
    </w:p>
    <w:p w:rsidR="00EB4BEE" w:rsidRPr="0004665F" w:rsidRDefault="00EB4BEE" w:rsidP="0004665F">
      <w:pPr>
        <w:spacing w:line="360" w:lineRule="auto"/>
        <w:ind w:firstLine="567"/>
        <w:rPr>
          <w:u w:val="single"/>
        </w:rPr>
      </w:pPr>
    </w:p>
    <w:p w:rsidR="00EB4BEE" w:rsidRPr="0004665F" w:rsidRDefault="00EB4BEE" w:rsidP="0004665F">
      <w:pPr>
        <w:spacing w:line="360" w:lineRule="auto"/>
        <w:ind w:firstLine="567"/>
        <w:rPr>
          <w:u w:val="single"/>
        </w:rPr>
      </w:pPr>
    </w:p>
    <w:p w:rsidR="00EB4BEE" w:rsidRPr="0004665F" w:rsidRDefault="00EB4BEE" w:rsidP="0004665F">
      <w:pPr>
        <w:pStyle w:val="5"/>
        <w:spacing w:line="360" w:lineRule="auto"/>
        <w:ind w:firstLine="567"/>
        <w:jc w:val="center"/>
        <w:rPr>
          <w:rFonts w:ascii="Times New Roman" w:eastAsia="Times New Roman" w:hAnsi="Times New Roman" w:cs="Times New Roman"/>
          <w:color w:val="auto"/>
        </w:rPr>
      </w:pPr>
      <w:r w:rsidRPr="0004665F">
        <w:rPr>
          <w:rFonts w:ascii="Times New Roman" w:eastAsia="Times New Roman" w:hAnsi="Times New Roman" w:cs="Times New Roman"/>
          <w:color w:val="auto"/>
        </w:rPr>
        <w:t>Исследовательская работа</w:t>
      </w:r>
    </w:p>
    <w:p w:rsidR="00EB4BEE" w:rsidRPr="0004665F" w:rsidRDefault="00EB4BEE" w:rsidP="0004665F">
      <w:pPr>
        <w:spacing w:line="360" w:lineRule="auto"/>
        <w:jc w:val="center"/>
        <w:rPr>
          <w:b/>
        </w:rPr>
      </w:pPr>
      <w:r w:rsidRPr="0004665F">
        <w:rPr>
          <w:b/>
        </w:rPr>
        <w:t>«Магнитная география</w:t>
      </w:r>
      <w:r w:rsidR="007F6D82" w:rsidRPr="0004665F">
        <w:rPr>
          <w:b/>
        </w:rPr>
        <w:t xml:space="preserve"> России и Пермского края</w:t>
      </w:r>
      <w:r w:rsidRPr="0004665F">
        <w:rPr>
          <w:b/>
        </w:rPr>
        <w:t>»</w:t>
      </w:r>
    </w:p>
    <w:p w:rsidR="00EB4BEE" w:rsidRPr="0004665F" w:rsidRDefault="00EB4BEE" w:rsidP="0004665F">
      <w:pPr>
        <w:spacing w:line="360" w:lineRule="auto"/>
        <w:ind w:firstLine="567"/>
        <w:jc w:val="center"/>
      </w:pPr>
    </w:p>
    <w:p w:rsidR="00EB4BEE" w:rsidRPr="0004665F" w:rsidRDefault="00EB4BEE" w:rsidP="0004665F">
      <w:pPr>
        <w:spacing w:line="360" w:lineRule="auto"/>
        <w:ind w:firstLine="567"/>
        <w:jc w:val="center"/>
      </w:pPr>
    </w:p>
    <w:p w:rsidR="00687C92" w:rsidRPr="0004665F" w:rsidRDefault="00687C92" w:rsidP="0004665F">
      <w:pPr>
        <w:spacing w:line="360" w:lineRule="auto"/>
        <w:jc w:val="right"/>
      </w:pPr>
      <w:r w:rsidRPr="0004665F">
        <w:t>Автор:</w:t>
      </w:r>
    </w:p>
    <w:p w:rsidR="00687C92" w:rsidRPr="0004665F" w:rsidRDefault="00687C92" w:rsidP="0004665F">
      <w:pPr>
        <w:spacing w:line="360" w:lineRule="auto"/>
        <w:jc w:val="right"/>
      </w:pPr>
      <w:r w:rsidRPr="0004665F">
        <w:t>Радаева Светлана</w:t>
      </w:r>
    </w:p>
    <w:p w:rsidR="00687C92" w:rsidRPr="0004665F" w:rsidRDefault="00687C92" w:rsidP="0004665F">
      <w:pPr>
        <w:spacing w:line="360" w:lineRule="auto"/>
        <w:jc w:val="right"/>
      </w:pPr>
      <w:r w:rsidRPr="0004665F">
        <w:t>Ученица 8 «А» класса</w:t>
      </w:r>
    </w:p>
    <w:p w:rsidR="00687C92" w:rsidRPr="0004665F" w:rsidRDefault="00687C92" w:rsidP="0004665F">
      <w:pPr>
        <w:spacing w:line="360" w:lineRule="auto"/>
        <w:jc w:val="right"/>
      </w:pPr>
      <w:r w:rsidRPr="0004665F">
        <w:t>МБОУ «СОШ» № 6, МБОУДО «ДДЮТ»</w:t>
      </w:r>
    </w:p>
    <w:p w:rsidR="00687C92" w:rsidRPr="0004665F" w:rsidRDefault="00687C92" w:rsidP="0004665F">
      <w:pPr>
        <w:spacing w:line="360" w:lineRule="auto"/>
        <w:jc w:val="right"/>
      </w:pPr>
      <w:r w:rsidRPr="0004665F">
        <w:t>Коллектив НОУ «География»</w:t>
      </w:r>
    </w:p>
    <w:p w:rsidR="00687C92" w:rsidRPr="0004665F" w:rsidRDefault="00687C92" w:rsidP="0004665F">
      <w:pPr>
        <w:spacing w:line="360" w:lineRule="auto"/>
        <w:jc w:val="right"/>
      </w:pPr>
      <w:r w:rsidRPr="0004665F">
        <w:t>14 лет</w:t>
      </w:r>
    </w:p>
    <w:p w:rsidR="00687C92" w:rsidRPr="0004665F" w:rsidRDefault="00687C92" w:rsidP="0004665F">
      <w:pPr>
        <w:spacing w:line="360" w:lineRule="auto"/>
        <w:jc w:val="both"/>
      </w:pPr>
    </w:p>
    <w:p w:rsidR="00687C92" w:rsidRPr="0004665F" w:rsidRDefault="00687C92" w:rsidP="0004665F">
      <w:pPr>
        <w:spacing w:line="360" w:lineRule="auto"/>
        <w:jc w:val="right"/>
      </w:pPr>
      <w:r w:rsidRPr="0004665F">
        <w:t>Руководитель:</w:t>
      </w:r>
    </w:p>
    <w:p w:rsidR="00687C92" w:rsidRPr="0004665F" w:rsidRDefault="00687C92" w:rsidP="0004665F">
      <w:pPr>
        <w:spacing w:line="360" w:lineRule="auto"/>
        <w:jc w:val="right"/>
      </w:pPr>
      <w:r w:rsidRPr="0004665F">
        <w:t>Скотынянская В.Э.</w:t>
      </w:r>
    </w:p>
    <w:p w:rsidR="00687C92" w:rsidRPr="0004665F" w:rsidRDefault="00687C92" w:rsidP="0004665F">
      <w:pPr>
        <w:spacing w:line="360" w:lineRule="auto"/>
        <w:jc w:val="right"/>
      </w:pPr>
      <w:r w:rsidRPr="0004665F">
        <w:t>учитель географии</w:t>
      </w:r>
    </w:p>
    <w:p w:rsidR="00687C92" w:rsidRPr="0004665F" w:rsidRDefault="00687C92" w:rsidP="0004665F">
      <w:pPr>
        <w:spacing w:line="360" w:lineRule="auto"/>
        <w:jc w:val="right"/>
      </w:pPr>
      <w:r w:rsidRPr="0004665F">
        <w:t>МБОУ «СОШ» № 6, МБОУДО «ДДЮТ»</w:t>
      </w:r>
    </w:p>
    <w:p w:rsidR="00687C92" w:rsidRPr="0004665F" w:rsidRDefault="00687C92" w:rsidP="0004665F">
      <w:pPr>
        <w:spacing w:line="360" w:lineRule="auto"/>
        <w:jc w:val="both"/>
      </w:pPr>
    </w:p>
    <w:p w:rsidR="00082949" w:rsidRPr="0004665F" w:rsidRDefault="00082949" w:rsidP="0004665F">
      <w:pPr>
        <w:spacing w:line="360" w:lineRule="auto"/>
        <w:jc w:val="both"/>
      </w:pPr>
    </w:p>
    <w:p w:rsidR="00082949" w:rsidRPr="0004665F" w:rsidRDefault="00082949" w:rsidP="0004665F">
      <w:pPr>
        <w:spacing w:line="360" w:lineRule="auto"/>
        <w:jc w:val="both"/>
      </w:pPr>
    </w:p>
    <w:p w:rsidR="00082949" w:rsidRPr="0004665F" w:rsidRDefault="00082949" w:rsidP="0004665F">
      <w:pPr>
        <w:spacing w:line="360" w:lineRule="auto"/>
        <w:jc w:val="both"/>
      </w:pPr>
    </w:p>
    <w:p w:rsidR="00687C92" w:rsidRPr="0004665F" w:rsidRDefault="00687C92" w:rsidP="0004665F">
      <w:pPr>
        <w:spacing w:line="360" w:lineRule="auto"/>
        <w:jc w:val="center"/>
      </w:pPr>
      <w:r w:rsidRPr="0004665F">
        <w:t>г. Лысьва</w:t>
      </w:r>
    </w:p>
    <w:p w:rsidR="00A6341B" w:rsidRDefault="00687C92" w:rsidP="00A6341B">
      <w:pPr>
        <w:spacing w:line="360" w:lineRule="auto"/>
        <w:ind w:firstLine="567"/>
        <w:jc w:val="center"/>
      </w:pPr>
      <w:r w:rsidRPr="0004665F">
        <w:t xml:space="preserve">2019 – 2020 уч. год </w:t>
      </w:r>
      <w:r w:rsidR="00A6341B">
        <w:br w:type="page"/>
      </w:r>
    </w:p>
    <w:p w:rsidR="00A6341B" w:rsidRDefault="00A6341B" w:rsidP="00A6341B">
      <w:pPr>
        <w:spacing w:line="360" w:lineRule="auto"/>
        <w:jc w:val="both"/>
      </w:pPr>
      <w:r>
        <w:lastRenderedPageBreak/>
        <w:t>Аннотация</w:t>
      </w:r>
    </w:p>
    <w:p w:rsidR="00A6341B" w:rsidRDefault="00A6341B" w:rsidP="00A6341B">
      <w:pPr>
        <w:spacing w:line="360" w:lineRule="auto"/>
        <w:jc w:val="both"/>
      </w:pPr>
      <w:proofErr w:type="gramStart"/>
      <w:r>
        <w:t>Исследовательская</w:t>
      </w:r>
      <w:proofErr w:type="gramEnd"/>
      <w:r>
        <w:t xml:space="preserve"> работ посвящена изучению сувенирных магнитов, как источников географической информации.</w:t>
      </w:r>
    </w:p>
    <w:p w:rsidR="00A6341B" w:rsidRDefault="00A6341B" w:rsidP="00A6341B">
      <w:pPr>
        <w:spacing w:line="360" w:lineRule="auto"/>
        <w:jc w:val="both"/>
      </w:pPr>
      <w:r>
        <w:t>Автором была собрана электронная база данных, включающая цифровые изображения сувенирных магнитов, привезенных из разных уголков России и Пермского края.</w:t>
      </w:r>
    </w:p>
    <w:p w:rsidR="00760CB3" w:rsidRDefault="00A6341B" w:rsidP="00A6341B">
      <w:pPr>
        <w:spacing w:line="360" w:lineRule="auto"/>
        <w:jc w:val="both"/>
      </w:pPr>
      <w:r>
        <w:t xml:space="preserve">Работа является продолжением исследования по магнитной географии, которую начала в 2018-2019 учебном году Егорова Я.  Яна </w:t>
      </w:r>
      <w:r w:rsidR="00E428C3">
        <w:t xml:space="preserve">после исследования сувенирных магнитов, привезенных из разных стран мира, смогла классифицировать магниты. </w:t>
      </w:r>
      <w:proofErr w:type="spellStart"/>
      <w:r w:rsidR="00E428C3">
        <w:t>Радаева</w:t>
      </w:r>
      <w:proofErr w:type="spellEnd"/>
      <w:r w:rsidR="00E428C3">
        <w:t xml:space="preserve"> С. продолжила исследования. В качестве объекта взяла магниты</w:t>
      </w:r>
      <w:r w:rsidR="00CA2F54">
        <w:t xml:space="preserve"> (309) </w:t>
      </w:r>
      <w:r w:rsidR="00E428C3">
        <w:t xml:space="preserve"> из России</w:t>
      </w:r>
      <w:r w:rsidR="00CA2F54">
        <w:t xml:space="preserve"> (199) </w:t>
      </w:r>
      <w:r w:rsidR="00E428C3">
        <w:t xml:space="preserve"> и Пермского края</w:t>
      </w:r>
      <w:r w:rsidR="00CA2F54">
        <w:t xml:space="preserve"> (110)</w:t>
      </w:r>
      <w:r w:rsidR="00E428C3">
        <w:t xml:space="preserve">. Оказалось, что классификация Егоровой Я. Подошла к магнитам  пермским и российским.  </w:t>
      </w:r>
      <w:proofErr w:type="gramStart"/>
      <w:r w:rsidR="00E428C3">
        <w:t>А</w:t>
      </w:r>
      <w:proofErr w:type="gramEnd"/>
      <w:r w:rsidR="00E428C3">
        <w:t xml:space="preserve"> кроме того, Светлане удалось выделить новые критерии для классификации и </w:t>
      </w:r>
      <w:r w:rsidR="009E6134">
        <w:t>дополнить классификацию. На магнитах отображается географическое положение на берегах рек, изображения священных сооружений, музеи и музеи-усадьбы, спортивные объекты, объекты культуры, виды хозяйственной деятельности, народные промыслы, мероприятия</w:t>
      </w:r>
      <w:r w:rsidR="00760CB3">
        <w:t>.</w:t>
      </w:r>
    </w:p>
    <w:p w:rsidR="00A6341B" w:rsidRDefault="00760CB3" w:rsidP="00A6341B">
      <w:pPr>
        <w:spacing w:line="360" w:lineRule="auto"/>
        <w:jc w:val="both"/>
      </w:pPr>
      <w:r>
        <w:t xml:space="preserve">С помощью магнитов, автору удалось смоделировать </w:t>
      </w:r>
      <w:r w:rsidR="009E6134">
        <w:t xml:space="preserve">предпочитаемые туристические маршруты. </w:t>
      </w:r>
    </w:p>
    <w:p w:rsidR="009E6134" w:rsidRDefault="009E6134" w:rsidP="00A6341B">
      <w:pPr>
        <w:spacing w:line="360" w:lineRule="auto"/>
        <w:jc w:val="both"/>
      </w:pPr>
      <w:r>
        <w:t>Исследование позволило подтвердить гипотезу: действительно, сувенирные магниты являются источниками географической информации</w:t>
      </w:r>
      <w:r w:rsidR="00CA2F54">
        <w:t xml:space="preserve">. </w:t>
      </w:r>
      <w:proofErr w:type="gramStart"/>
      <w:r w:rsidR="00CA2F54">
        <w:t>А</w:t>
      </w:r>
      <w:proofErr w:type="gramEnd"/>
      <w:r w:rsidR="00CA2F54">
        <w:t xml:space="preserve"> кроме того, выяснилось, что на магнитах можно обнаружить историческую, культурную информацию.</w:t>
      </w:r>
    </w:p>
    <w:p w:rsidR="00760CB3" w:rsidRDefault="00760CB3" w:rsidP="00A6341B">
      <w:pPr>
        <w:spacing w:line="360" w:lineRule="auto"/>
        <w:jc w:val="both"/>
      </w:pPr>
      <w:r>
        <w:t xml:space="preserve">Для практического использования результатов работы </w:t>
      </w:r>
      <w:proofErr w:type="gramStart"/>
      <w:r>
        <w:t>втором</w:t>
      </w:r>
      <w:proofErr w:type="gramEnd"/>
      <w:r>
        <w:t xml:space="preserve"> были составлены интеллектуальные головоломки в виде </w:t>
      </w:r>
      <w:proofErr w:type="spellStart"/>
      <w:r>
        <w:t>кроссенсов</w:t>
      </w:r>
      <w:proofErr w:type="spellEnd"/>
      <w:r>
        <w:t xml:space="preserve">. </w:t>
      </w:r>
      <w:proofErr w:type="spellStart"/>
      <w:proofErr w:type="gramStart"/>
      <w:r>
        <w:t>Кроссенсы</w:t>
      </w:r>
      <w:proofErr w:type="spellEnd"/>
      <w:r>
        <w:t xml:space="preserve"> (5) посвящены городам Пермского края.</w:t>
      </w:r>
      <w:proofErr w:type="gramEnd"/>
      <w:r>
        <w:t xml:space="preserve"> </w:t>
      </w:r>
      <w:r w:rsidRPr="0004665F">
        <w:t xml:space="preserve">Составленные нами </w:t>
      </w:r>
      <w:proofErr w:type="spellStart"/>
      <w:r w:rsidRPr="0004665F">
        <w:t>кроссенсы</w:t>
      </w:r>
      <w:proofErr w:type="spellEnd"/>
      <w:r w:rsidRPr="0004665F">
        <w:t xml:space="preserve"> можно использовать на уроках географии, краеведения, ознакомления с окружающим миром. Материалы исследовательской работы можно предложить ученикам для подготовки к интеллектуальным играм, олимпиадам, викторинам. Учителя могут использовать эти головоломки во время предметных недель, при разработке интеллектуальных игр.</w:t>
      </w:r>
    </w:p>
    <w:p w:rsidR="00CA2F54" w:rsidRPr="0004665F" w:rsidRDefault="00CA2F54" w:rsidP="00760CB3">
      <w:pPr>
        <w:spacing w:after="200" w:line="360" w:lineRule="auto"/>
        <w:jc w:val="both"/>
      </w:pPr>
      <w:r w:rsidRPr="0004665F">
        <w:t>Собранная нами информация может быть полезна туристам, сотрудникам туристических фирм, людям, интересующимся географией, краеведением, культурой, историей страны и Пермского края.</w:t>
      </w:r>
    </w:p>
    <w:p w:rsidR="009E6134" w:rsidRDefault="009E6134" w:rsidP="00CA2F54">
      <w:pPr>
        <w:spacing w:after="200" w:line="276" w:lineRule="auto"/>
      </w:pPr>
      <w:r>
        <w:rPr>
          <w:b/>
          <w:bCs/>
        </w:rPr>
        <w:br w:type="page"/>
      </w:r>
    </w:p>
    <w:sdt>
      <w:sdtPr>
        <w:rPr>
          <w:rFonts w:ascii="Times New Roman" w:eastAsia="Times New Roman" w:hAnsi="Times New Roman" w:cs="Times New Roman"/>
          <w:b w:val="0"/>
          <w:bCs w:val="0"/>
          <w:color w:val="auto"/>
          <w:sz w:val="24"/>
          <w:szCs w:val="24"/>
        </w:rPr>
        <w:id w:val="181173550"/>
        <w:docPartObj>
          <w:docPartGallery w:val="Table of Contents"/>
          <w:docPartUnique/>
        </w:docPartObj>
      </w:sdtPr>
      <w:sdtEndPr/>
      <w:sdtContent>
        <w:p w:rsidR="00EB4BEE" w:rsidRPr="0004665F" w:rsidRDefault="00EB4BEE" w:rsidP="0004665F">
          <w:pPr>
            <w:pStyle w:val="a7"/>
            <w:spacing w:line="360" w:lineRule="auto"/>
            <w:rPr>
              <w:rFonts w:ascii="Times New Roman" w:hAnsi="Times New Roman" w:cs="Times New Roman"/>
              <w:sz w:val="24"/>
              <w:szCs w:val="24"/>
            </w:rPr>
          </w:pPr>
          <w:r w:rsidRPr="0004665F">
            <w:rPr>
              <w:rFonts w:ascii="Times New Roman" w:hAnsi="Times New Roman" w:cs="Times New Roman"/>
              <w:sz w:val="24"/>
              <w:szCs w:val="24"/>
            </w:rPr>
            <w:t>Оглавление</w:t>
          </w:r>
        </w:p>
        <w:p w:rsidR="00F7741C" w:rsidRDefault="00EB4BEE">
          <w:pPr>
            <w:pStyle w:val="21"/>
            <w:tabs>
              <w:tab w:val="right" w:leader="dot" w:pos="9345"/>
            </w:tabs>
            <w:rPr>
              <w:rFonts w:asciiTheme="minorHAnsi" w:eastAsiaTheme="minorEastAsia" w:hAnsiTheme="minorHAnsi" w:cstheme="minorBidi"/>
              <w:noProof/>
              <w:sz w:val="22"/>
              <w:szCs w:val="22"/>
            </w:rPr>
          </w:pPr>
          <w:r w:rsidRPr="0004665F">
            <w:fldChar w:fldCharType="begin"/>
          </w:r>
          <w:r w:rsidRPr="0004665F">
            <w:instrText xml:space="preserve"> TOC \o "1-3" \h \z \u </w:instrText>
          </w:r>
          <w:r w:rsidRPr="0004665F">
            <w:fldChar w:fldCharType="separate"/>
          </w:r>
          <w:hyperlink w:anchor="_Toc39482305" w:history="1">
            <w:r w:rsidR="00F7741C" w:rsidRPr="001F37F6">
              <w:rPr>
                <w:rStyle w:val="a6"/>
                <w:noProof/>
              </w:rPr>
              <w:t>Введение</w:t>
            </w:r>
            <w:r w:rsidR="00F7741C">
              <w:rPr>
                <w:noProof/>
                <w:webHidden/>
              </w:rPr>
              <w:tab/>
            </w:r>
            <w:r w:rsidR="00F7741C">
              <w:rPr>
                <w:noProof/>
                <w:webHidden/>
              </w:rPr>
              <w:fldChar w:fldCharType="begin"/>
            </w:r>
            <w:r w:rsidR="00F7741C">
              <w:rPr>
                <w:noProof/>
                <w:webHidden/>
              </w:rPr>
              <w:instrText xml:space="preserve"> PAGEREF _Toc39482305 \h </w:instrText>
            </w:r>
            <w:r w:rsidR="00F7741C">
              <w:rPr>
                <w:noProof/>
                <w:webHidden/>
              </w:rPr>
            </w:r>
            <w:r w:rsidR="00F7741C">
              <w:rPr>
                <w:noProof/>
                <w:webHidden/>
              </w:rPr>
              <w:fldChar w:fldCharType="separate"/>
            </w:r>
            <w:r w:rsidR="00F7741C">
              <w:rPr>
                <w:noProof/>
                <w:webHidden/>
              </w:rPr>
              <w:t>4</w:t>
            </w:r>
            <w:r w:rsidR="00F7741C">
              <w:rPr>
                <w:noProof/>
                <w:webHidden/>
              </w:rPr>
              <w:fldChar w:fldCharType="end"/>
            </w:r>
          </w:hyperlink>
        </w:p>
        <w:p w:rsidR="00F7741C" w:rsidRDefault="00C0013B">
          <w:pPr>
            <w:pStyle w:val="21"/>
            <w:tabs>
              <w:tab w:val="right" w:leader="dot" w:pos="9345"/>
            </w:tabs>
            <w:rPr>
              <w:rFonts w:asciiTheme="minorHAnsi" w:eastAsiaTheme="minorEastAsia" w:hAnsiTheme="minorHAnsi" w:cstheme="minorBidi"/>
              <w:noProof/>
              <w:sz w:val="22"/>
              <w:szCs w:val="22"/>
            </w:rPr>
          </w:pPr>
          <w:hyperlink w:anchor="_Toc39482306" w:history="1">
            <w:r w:rsidR="00F7741C" w:rsidRPr="001F37F6">
              <w:rPr>
                <w:rStyle w:val="a6"/>
                <w:noProof/>
              </w:rPr>
              <w:t>1 глава. Магнитная география.</w:t>
            </w:r>
            <w:r w:rsidR="00F7741C">
              <w:rPr>
                <w:noProof/>
                <w:webHidden/>
              </w:rPr>
              <w:tab/>
            </w:r>
            <w:r w:rsidR="00F7741C">
              <w:rPr>
                <w:noProof/>
                <w:webHidden/>
              </w:rPr>
              <w:fldChar w:fldCharType="begin"/>
            </w:r>
            <w:r w:rsidR="00F7741C">
              <w:rPr>
                <w:noProof/>
                <w:webHidden/>
              </w:rPr>
              <w:instrText xml:space="preserve"> PAGEREF _Toc39482306 \h </w:instrText>
            </w:r>
            <w:r w:rsidR="00F7741C">
              <w:rPr>
                <w:noProof/>
                <w:webHidden/>
              </w:rPr>
            </w:r>
            <w:r w:rsidR="00F7741C">
              <w:rPr>
                <w:noProof/>
                <w:webHidden/>
              </w:rPr>
              <w:fldChar w:fldCharType="separate"/>
            </w:r>
            <w:r w:rsidR="00F7741C">
              <w:rPr>
                <w:noProof/>
                <w:webHidden/>
              </w:rPr>
              <w:t>6</w:t>
            </w:r>
            <w:r w:rsidR="00F7741C">
              <w:rPr>
                <w:noProof/>
                <w:webHidden/>
              </w:rPr>
              <w:fldChar w:fldCharType="end"/>
            </w:r>
          </w:hyperlink>
        </w:p>
        <w:p w:rsidR="00F7741C" w:rsidRDefault="00C0013B">
          <w:pPr>
            <w:pStyle w:val="21"/>
            <w:tabs>
              <w:tab w:val="right" w:leader="dot" w:pos="9345"/>
            </w:tabs>
            <w:rPr>
              <w:rFonts w:asciiTheme="minorHAnsi" w:eastAsiaTheme="minorEastAsia" w:hAnsiTheme="minorHAnsi" w:cstheme="minorBidi"/>
              <w:noProof/>
              <w:sz w:val="22"/>
              <w:szCs w:val="22"/>
            </w:rPr>
          </w:pPr>
          <w:hyperlink w:anchor="_Toc39482307" w:history="1">
            <w:r w:rsidR="00F7741C" w:rsidRPr="001F37F6">
              <w:rPr>
                <w:rStyle w:val="a6"/>
                <w:noProof/>
              </w:rPr>
              <w:t>2 глава.  Магнитная география  России и Пермского края</w:t>
            </w:r>
            <w:r w:rsidR="00F7741C">
              <w:rPr>
                <w:noProof/>
                <w:webHidden/>
              </w:rPr>
              <w:tab/>
            </w:r>
            <w:r w:rsidR="00F7741C">
              <w:rPr>
                <w:noProof/>
                <w:webHidden/>
              </w:rPr>
              <w:fldChar w:fldCharType="begin"/>
            </w:r>
            <w:r w:rsidR="00F7741C">
              <w:rPr>
                <w:noProof/>
                <w:webHidden/>
              </w:rPr>
              <w:instrText xml:space="preserve"> PAGEREF _Toc39482307 \h </w:instrText>
            </w:r>
            <w:r w:rsidR="00F7741C">
              <w:rPr>
                <w:noProof/>
                <w:webHidden/>
              </w:rPr>
            </w:r>
            <w:r w:rsidR="00F7741C">
              <w:rPr>
                <w:noProof/>
                <w:webHidden/>
              </w:rPr>
              <w:fldChar w:fldCharType="separate"/>
            </w:r>
            <w:r w:rsidR="00F7741C">
              <w:rPr>
                <w:noProof/>
                <w:webHidden/>
              </w:rPr>
              <w:t>7</w:t>
            </w:r>
            <w:r w:rsidR="00F7741C">
              <w:rPr>
                <w:noProof/>
                <w:webHidden/>
              </w:rPr>
              <w:fldChar w:fldCharType="end"/>
            </w:r>
          </w:hyperlink>
        </w:p>
        <w:p w:rsidR="00F7741C" w:rsidRDefault="00C0013B">
          <w:pPr>
            <w:pStyle w:val="21"/>
            <w:tabs>
              <w:tab w:val="right" w:leader="dot" w:pos="9345"/>
            </w:tabs>
            <w:rPr>
              <w:rFonts w:asciiTheme="minorHAnsi" w:eastAsiaTheme="minorEastAsia" w:hAnsiTheme="minorHAnsi" w:cstheme="minorBidi"/>
              <w:noProof/>
              <w:sz w:val="22"/>
              <w:szCs w:val="22"/>
            </w:rPr>
          </w:pPr>
          <w:hyperlink w:anchor="_Toc39482308" w:history="1">
            <w:r w:rsidR="00F7741C" w:rsidRPr="001F37F6">
              <w:rPr>
                <w:rStyle w:val="a6"/>
                <w:noProof/>
              </w:rPr>
              <w:t>2.1.  Классификация Егоровой Яны применительно к магнитам из России</w:t>
            </w:r>
            <w:r w:rsidR="00F7741C">
              <w:rPr>
                <w:noProof/>
                <w:webHidden/>
              </w:rPr>
              <w:tab/>
            </w:r>
            <w:r w:rsidR="00F7741C">
              <w:rPr>
                <w:noProof/>
                <w:webHidden/>
              </w:rPr>
              <w:fldChar w:fldCharType="begin"/>
            </w:r>
            <w:r w:rsidR="00F7741C">
              <w:rPr>
                <w:noProof/>
                <w:webHidden/>
              </w:rPr>
              <w:instrText xml:space="preserve"> PAGEREF _Toc39482308 \h </w:instrText>
            </w:r>
            <w:r w:rsidR="00F7741C">
              <w:rPr>
                <w:noProof/>
                <w:webHidden/>
              </w:rPr>
            </w:r>
            <w:r w:rsidR="00F7741C">
              <w:rPr>
                <w:noProof/>
                <w:webHidden/>
              </w:rPr>
              <w:fldChar w:fldCharType="separate"/>
            </w:r>
            <w:r w:rsidR="00F7741C">
              <w:rPr>
                <w:noProof/>
                <w:webHidden/>
              </w:rPr>
              <w:t>7</w:t>
            </w:r>
            <w:r w:rsidR="00F7741C">
              <w:rPr>
                <w:noProof/>
                <w:webHidden/>
              </w:rPr>
              <w:fldChar w:fldCharType="end"/>
            </w:r>
          </w:hyperlink>
        </w:p>
        <w:p w:rsidR="00F7741C" w:rsidRDefault="00C0013B">
          <w:pPr>
            <w:pStyle w:val="21"/>
            <w:tabs>
              <w:tab w:val="right" w:leader="dot" w:pos="9345"/>
            </w:tabs>
            <w:rPr>
              <w:rFonts w:asciiTheme="minorHAnsi" w:eastAsiaTheme="minorEastAsia" w:hAnsiTheme="minorHAnsi" w:cstheme="minorBidi"/>
              <w:noProof/>
              <w:sz w:val="22"/>
              <w:szCs w:val="22"/>
            </w:rPr>
          </w:pPr>
          <w:hyperlink w:anchor="_Toc39482309" w:history="1">
            <w:r w:rsidR="00F7741C" w:rsidRPr="001F37F6">
              <w:rPr>
                <w:rStyle w:val="a6"/>
                <w:noProof/>
              </w:rPr>
              <w:t>2.2.  Классификация магнитов. Дополнение.</w:t>
            </w:r>
            <w:r w:rsidR="00F7741C">
              <w:rPr>
                <w:noProof/>
                <w:webHidden/>
              </w:rPr>
              <w:tab/>
            </w:r>
            <w:r w:rsidR="00F7741C">
              <w:rPr>
                <w:noProof/>
                <w:webHidden/>
              </w:rPr>
              <w:fldChar w:fldCharType="begin"/>
            </w:r>
            <w:r w:rsidR="00F7741C">
              <w:rPr>
                <w:noProof/>
                <w:webHidden/>
              </w:rPr>
              <w:instrText xml:space="preserve"> PAGEREF _Toc39482309 \h </w:instrText>
            </w:r>
            <w:r w:rsidR="00F7741C">
              <w:rPr>
                <w:noProof/>
                <w:webHidden/>
              </w:rPr>
            </w:r>
            <w:r w:rsidR="00F7741C">
              <w:rPr>
                <w:noProof/>
                <w:webHidden/>
              </w:rPr>
              <w:fldChar w:fldCharType="separate"/>
            </w:r>
            <w:r w:rsidR="00F7741C">
              <w:rPr>
                <w:noProof/>
                <w:webHidden/>
              </w:rPr>
              <w:t>8</w:t>
            </w:r>
            <w:r w:rsidR="00F7741C">
              <w:rPr>
                <w:noProof/>
                <w:webHidden/>
              </w:rPr>
              <w:fldChar w:fldCharType="end"/>
            </w:r>
          </w:hyperlink>
        </w:p>
        <w:p w:rsidR="00F7741C" w:rsidRDefault="00C0013B">
          <w:pPr>
            <w:pStyle w:val="21"/>
            <w:tabs>
              <w:tab w:val="right" w:leader="dot" w:pos="9345"/>
            </w:tabs>
            <w:rPr>
              <w:rFonts w:asciiTheme="minorHAnsi" w:eastAsiaTheme="minorEastAsia" w:hAnsiTheme="minorHAnsi" w:cstheme="minorBidi"/>
              <w:noProof/>
              <w:sz w:val="22"/>
              <w:szCs w:val="22"/>
            </w:rPr>
          </w:pPr>
          <w:hyperlink w:anchor="_Toc39482310" w:history="1">
            <w:r w:rsidR="00F7741C" w:rsidRPr="001F37F6">
              <w:rPr>
                <w:rStyle w:val="a6"/>
                <w:noProof/>
              </w:rPr>
              <w:t>2.3. Магнитная география России.</w:t>
            </w:r>
            <w:r w:rsidR="00F7741C">
              <w:rPr>
                <w:noProof/>
                <w:webHidden/>
              </w:rPr>
              <w:tab/>
            </w:r>
            <w:r w:rsidR="00F7741C">
              <w:rPr>
                <w:noProof/>
                <w:webHidden/>
              </w:rPr>
              <w:fldChar w:fldCharType="begin"/>
            </w:r>
            <w:r w:rsidR="00F7741C">
              <w:rPr>
                <w:noProof/>
                <w:webHidden/>
              </w:rPr>
              <w:instrText xml:space="preserve"> PAGEREF _Toc39482310 \h </w:instrText>
            </w:r>
            <w:r w:rsidR="00F7741C">
              <w:rPr>
                <w:noProof/>
                <w:webHidden/>
              </w:rPr>
            </w:r>
            <w:r w:rsidR="00F7741C">
              <w:rPr>
                <w:noProof/>
                <w:webHidden/>
              </w:rPr>
              <w:fldChar w:fldCharType="separate"/>
            </w:r>
            <w:r w:rsidR="00F7741C">
              <w:rPr>
                <w:noProof/>
                <w:webHidden/>
              </w:rPr>
              <w:t>10</w:t>
            </w:r>
            <w:r w:rsidR="00F7741C">
              <w:rPr>
                <w:noProof/>
                <w:webHidden/>
              </w:rPr>
              <w:fldChar w:fldCharType="end"/>
            </w:r>
          </w:hyperlink>
        </w:p>
        <w:p w:rsidR="00F7741C" w:rsidRDefault="00C0013B">
          <w:pPr>
            <w:pStyle w:val="21"/>
            <w:tabs>
              <w:tab w:val="right" w:leader="dot" w:pos="9345"/>
            </w:tabs>
            <w:rPr>
              <w:rFonts w:asciiTheme="minorHAnsi" w:eastAsiaTheme="minorEastAsia" w:hAnsiTheme="minorHAnsi" w:cstheme="minorBidi"/>
              <w:noProof/>
              <w:sz w:val="22"/>
              <w:szCs w:val="22"/>
            </w:rPr>
          </w:pPr>
          <w:hyperlink w:anchor="_Toc39482311" w:history="1">
            <w:r w:rsidR="00F7741C" w:rsidRPr="001F37F6">
              <w:rPr>
                <w:rStyle w:val="a6"/>
                <w:noProof/>
              </w:rPr>
              <w:t>2.4.  География путешествий по Пермскому краю</w:t>
            </w:r>
            <w:r w:rsidR="00F7741C">
              <w:rPr>
                <w:noProof/>
                <w:webHidden/>
              </w:rPr>
              <w:tab/>
            </w:r>
            <w:r w:rsidR="00F7741C">
              <w:rPr>
                <w:noProof/>
                <w:webHidden/>
              </w:rPr>
              <w:fldChar w:fldCharType="begin"/>
            </w:r>
            <w:r w:rsidR="00F7741C">
              <w:rPr>
                <w:noProof/>
                <w:webHidden/>
              </w:rPr>
              <w:instrText xml:space="preserve"> PAGEREF _Toc39482311 \h </w:instrText>
            </w:r>
            <w:r w:rsidR="00F7741C">
              <w:rPr>
                <w:noProof/>
                <w:webHidden/>
              </w:rPr>
            </w:r>
            <w:r w:rsidR="00F7741C">
              <w:rPr>
                <w:noProof/>
                <w:webHidden/>
              </w:rPr>
              <w:fldChar w:fldCharType="separate"/>
            </w:r>
            <w:r w:rsidR="00F7741C">
              <w:rPr>
                <w:noProof/>
                <w:webHidden/>
              </w:rPr>
              <w:t>11</w:t>
            </w:r>
            <w:r w:rsidR="00F7741C">
              <w:rPr>
                <w:noProof/>
                <w:webHidden/>
              </w:rPr>
              <w:fldChar w:fldCharType="end"/>
            </w:r>
          </w:hyperlink>
        </w:p>
        <w:p w:rsidR="00F7741C" w:rsidRDefault="00C0013B">
          <w:pPr>
            <w:pStyle w:val="21"/>
            <w:tabs>
              <w:tab w:val="right" w:leader="dot" w:pos="9345"/>
            </w:tabs>
            <w:rPr>
              <w:rFonts w:asciiTheme="minorHAnsi" w:eastAsiaTheme="minorEastAsia" w:hAnsiTheme="minorHAnsi" w:cstheme="minorBidi"/>
              <w:noProof/>
              <w:sz w:val="22"/>
              <w:szCs w:val="22"/>
            </w:rPr>
          </w:pPr>
          <w:hyperlink w:anchor="_Toc39482312" w:history="1">
            <w:r w:rsidR="00F7741C" w:rsidRPr="001F37F6">
              <w:rPr>
                <w:rStyle w:val="a6"/>
                <w:noProof/>
              </w:rPr>
              <w:t>2.5.  Образы городов Прикамья.</w:t>
            </w:r>
            <w:r w:rsidR="00F7741C">
              <w:rPr>
                <w:noProof/>
                <w:webHidden/>
              </w:rPr>
              <w:tab/>
            </w:r>
            <w:r w:rsidR="00F7741C">
              <w:rPr>
                <w:noProof/>
                <w:webHidden/>
              </w:rPr>
              <w:fldChar w:fldCharType="begin"/>
            </w:r>
            <w:r w:rsidR="00F7741C">
              <w:rPr>
                <w:noProof/>
                <w:webHidden/>
              </w:rPr>
              <w:instrText xml:space="preserve"> PAGEREF _Toc39482312 \h </w:instrText>
            </w:r>
            <w:r w:rsidR="00F7741C">
              <w:rPr>
                <w:noProof/>
                <w:webHidden/>
              </w:rPr>
            </w:r>
            <w:r w:rsidR="00F7741C">
              <w:rPr>
                <w:noProof/>
                <w:webHidden/>
              </w:rPr>
              <w:fldChar w:fldCharType="separate"/>
            </w:r>
            <w:r w:rsidR="00F7741C">
              <w:rPr>
                <w:noProof/>
                <w:webHidden/>
              </w:rPr>
              <w:t>13</w:t>
            </w:r>
            <w:r w:rsidR="00F7741C">
              <w:rPr>
                <w:noProof/>
                <w:webHidden/>
              </w:rPr>
              <w:fldChar w:fldCharType="end"/>
            </w:r>
          </w:hyperlink>
        </w:p>
        <w:p w:rsidR="00F7741C" w:rsidRDefault="00C0013B">
          <w:pPr>
            <w:pStyle w:val="21"/>
            <w:tabs>
              <w:tab w:val="right" w:leader="dot" w:pos="9345"/>
            </w:tabs>
            <w:rPr>
              <w:rFonts w:asciiTheme="minorHAnsi" w:eastAsiaTheme="minorEastAsia" w:hAnsiTheme="minorHAnsi" w:cstheme="minorBidi"/>
              <w:noProof/>
              <w:sz w:val="22"/>
              <w:szCs w:val="22"/>
            </w:rPr>
          </w:pPr>
          <w:hyperlink w:anchor="_Toc39482313" w:history="1">
            <w:r w:rsidR="00F7741C" w:rsidRPr="001F37F6">
              <w:rPr>
                <w:rStyle w:val="a6"/>
                <w:noProof/>
              </w:rPr>
              <w:t>Заключение</w:t>
            </w:r>
            <w:r w:rsidR="00F7741C">
              <w:rPr>
                <w:noProof/>
                <w:webHidden/>
              </w:rPr>
              <w:tab/>
            </w:r>
            <w:r w:rsidR="00F7741C">
              <w:rPr>
                <w:noProof/>
                <w:webHidden/>
              </w:rPr>
              <w:fldChar w:fldCharType="begin"/>
            </w:r>
            <w:r w:rsidR="00F7741C">
              <w:rPr>
                <w:noProof/>
                <w:webHidden/>
              </w:rPr>
              <w:instrText xml:space="preserve"> PAGEREF _Toc39482313 \h </w:instrText>
            </w:r>
            <w:r w:rsidR="00F7741C">
              <w:rPr>
                <w:noProof/>
                <w:webHidden/>
              </w:rPr>
            </w:r>
            <w:r w:rsidR="00F7741C">
              <w:rPr>
                <w:noProof/>
                <w:webHidden/>
              </w:rPr>
              <w:fldChar w:fldCharType="separate"/>
            </w:r>
            <w:r w:rsidR="00F7741C">
              <w:rPr>
                <w:noProof/>
                <w:webHidden/>
              </w:rPr>
              <w:t>16</w:t>
            </w:r>
            <w:r w:rsidR="00F7741C">
              <w:rPr>
                <w:noProof/>
                <w:webHidden/>
              </w:rPr>
              <w:fldChar w:fldCharType="end"/>
            </w:r>
          </w:hyperlink>
        </w:p>
        <w:p w:rsidR="00F7741C" w:rsidRDefault="00C0013B">
          <w:pPr>
            <w:pStyle w:val="21"/>
            <w:tabs>
              <w:tab w:val="right" w:leader="dot" w:pos="9345"/>
            </w:tabs>
            <w:rPr>
              <w:rFonts w:asciiTheme="minorHAnsi" w:eastAsiaTheme="minorEastAsia" w:hAnsiTheme="minorHAnsi" w:cstheme="minorBidi"/>
              <w:noProof/>
              <w:sz w:val="22"/>
              <w:szCs w:val="22"/>
            </w:rPr>
          </w:pPr>
          <w:hyperlink w:anchor="_Toc39482314" w:history="1">
            <w:r w:rsidR="00F7741C" w:rsidRPr="001F37F6">
              <w:rPr>
                <w:rStyle w:val="a6"/>
                <w:noProof/>
              </w:rPr>
              <w:t>Литература</w:t>
            </w:r>
            <w:r w:rsidR="00F7741C">
              <w:rPr>
                <w:noProof/>
                <w:webHidden/>
              </w:rPr>
              <w:tab/>
            </w:r>
            <w:r w:rsidR="00F7741C">
              <w:rPr>
                <w:noProof/>
                <w:webHidden/>
              </w:rPr>
              <w:fldChar w:fldCharType="begin"/>
            </w:r>
            <w:r w:rsidR="00F7741C">
              <w:rPr>
                <w:noProof/>
                <w:webHidden/>
              </w:rPr>
              <w:instrText xml:space="preserve"> PAGEREF _Toc39482314 \h </w:instrText>
            </w:r>
            <w:r w:rsidR="00F7741C">
              <w:rPr>
                <w:noProof/>
                <w:webHidden/>
              </w:rPr>
            </w:r>
            <w:r w:rsidR="00F7741C">
              <w:rPr>
                <w:noProof/>
                <w:webHidden/>
              </w:rPr>
              <w:fldChar w:fldCharType="separate"/>
            </w:r>
            <w:r w:rsidR="00F7741C">
              <w:rPr>
                <w:noProof/>
                <w:webHidden/>
              </w:rPr>
              <w:t>18</w:t>
            </w:r>
            <w:r w:rsidR="00F7741C">
              <w:rPr>
                <w:noProof/>
                <w:webHidden/>
              </w:rPr>
              <w:fldChar w:fldCharType="end"/>
            </w:r>
          </w:hyperlink>
        </w:p>
        <w:p w:rsidR="00EB4BEE" w:rsidRPr="0004665F" w:rsidRDefault="00EB4BEE" w:rsidP="0004665F">
          <w:pPr>
            <w:spacing w:line="360" w:lineRule="auto"/>
          </w:pPr>
          <w:r w:rsidRPr="0004665F">
            <w:rPr>
              <w:b/>
              <w:bCs/>
            </w:rPr>
            <w:fldChar w:fldCharType="end"/>
          </w:r>
        </w:p>
      </w:sdtContent>
    </w:sdt>
    <w:p w:rsidR="00EB4BEE" w:rsidRPr="0004665F" w:rsidRDefault="00EB4BEE" w:rsidP="0004665F">
      <w:pPr>
        <w:spacing w:after="200" w:line="360" w:lineRule="auto"/>
        <w:rPr>
          <w:rFonts w:eastAsiaTheme="majorEastAsia"/>
          <w:b/>
          <w:bCs/>
          <w:color w:val="4F81BD" w:themeColor="accent1"/>
        </w:rPr>
      </w:pPr>
      <w:r w:rsidRPr="0004665F">
        <w:br w:type="page"/>
      </w:r>
    </w:p>
    <w:p w:rsidR="0060777A" w:rsidRPr="0004665F" w:rsidRDefault="0060777A" w:rsidP="0004665F">
      <w:pPr>
        <w:pStyle w:val="2"/>
        <w:spacing w:line="360" w:lineRule="auto"/>
        <w:rPr>
          <w:rFonts w:ascii="Times New Roman" w:hAnsi="Times New Roman" w:cs="Times New Roman"/>
          <w:sz w:val="24"/>
          <w:szCs w:val="24"/>
        </w:rPr>
      </w:pPr>
      <w:bookmarkStart w:id="1" w:name="_Toc39482305"/>
      <w:r w:rsidRPr="0004665F">
        <w:rPr>
          <w:rFonts w:ascii="Times New Roman" w:hAnsi="Times New Roman" w:cs="Times New Roman"/>
          <w:sz w:val="24"/>
          <w:szCs w:val="24"/>
        </w:rPr>
        <w:lastRenderedPageBreak/>
        <w:t>Введение</w:t>
      </w:r>
      <w:bookmarkEnd w:id="1"/>
    </w:p>
    <w:p w:rsidR="00EB4BEE" w:rsidRPr="0004665F" w:rsidRDefault="00EB4BEE" w:rsidP="0004665F">
      <w:pPr>
        <w:spacing w:line="360" w:lineRule="auto"/>
        <w:ind w:firstLine="708"/>
        <w:jc w:val="both"/>
      </w:pPr>
    </w:p>
    <w:p w:rsidR="00B117BF" w:rsidRPr="0004665F" w:rsidRDefault="00F13A8A" w:rsidP="0004665F">
      <w:pPr>
        <w:spacing w:line="360" w:lineRule="auto"/>
        <w:ind w:firstLine="708"/>
        <w:jc w:val="both"/>
      </w:pPr>
      <w:r w:rsidRPr="0004665F">
        <w:t xml:space="preserve">В 2019 году на </w:t>
      </w:r>
      <w:proofErr w:type="gramStart"/>
      <w:r w:rsidRPr="0004665F">
        <w:t>муниципальной</w:t>
      </w:r>
      <w:proofErr w:type="gramEnd"/>
      <w:r w:rsidRPr="0004665F">
        <w:t xml:space="preserve"> НПК в ДДЮТ моя </w:t>
      </w:r>
      <w:r w:rsidR="003F315C" w:rsidRPr="0004665F">
        <w:t>одноклассница</w:t>
      </w:r>
      <w:r w:rsidRPr="0004665F">
        <w:t xml:space="preserve"> Егорова Яна с успехом защитила исследовательскую работу «Магнитная география». В секции «География» стала победителем. По итогам НПК работа Яны была рекомендована к участию во Всероссийской конференции в г. Обнинск.  По итогам конференции эта работа получила звание лауреата  </w:t>
      </w:r>
      <w:r w:rsidRPr="0004665F">
        <w:rPr>
          <w:lang w:val="en-US"/>
        </w:rPr>
        <w:t>I</w:t>
      </w:r>
      <w:r w:rsidRPr="0004665F">
        <w:t xml:space="preserve"> степени.  Члены жюри муниципальной НПК рекомендовали Яне продолжить исследование и написать работу по магнитной географии России и Пермского края. </w:t>
      </w:r>
    </w:p>
    <w:p w:rsidR="00F13A8A" w:rsidRPr="0004665F" w:rsidRDefault="00F13A8A" w:rsidP="0004665F">
      <w:pPr>
        <w:spacing w:line="360" w:lineRule="auto"/>
        <w:ind w:firstLine="708"/>
        <w:jc w:val="both"/>
      </w:pPr>
      <w:r w:rsidRPr="0004665F">
        <w:t>К сожалению, Яна теперь учится в другой школе и перестала заниматься в НОУ «География». Поэтому руководитель передала эту тему мне.</w:t>
      </w:r>
    </w:p>
    <w:p w:rsidR="00F13A8A" w:rsidRPr="0004665F" w:rsidRDefault="00F13A8A" w:rsidP="0004665F">
      <w:pPr>
        <w:spacing w:line="360" w:lineRule="auto"/>
        <w:ind w:firstLine="708"/>
        <w:jc w:val="both"/>
      </w:pPr>
      <w:r w:rsidRPr="0004665F">
        <w:t>Мы выдвигаем гипотезу о том, что обычные сувениры – магниты, привезенные из разных уголков России и населенных пунктов Пермского края, могут с</w:t>
      </w:r>
      <w:r w:rsidR="00F53025" w:rsidRPr="0004665F">
        <w:t xml:space="preserve">тать источниками ГЕОГРАФИЧЕСКОЙ </w:t>
      </w:r>
      <w:r w:rsidRPr="0004665F">
        <w:t xml:space="preserve">информации. </w:t>
      </w:r>
    </w:p>
    <w:p w:rsidR="00F13A8A" w:rsidRPr="0004665F" w:rsidRDefault="00B117BF" w:rsidP="0004665F">
      <w:pPr>
        <w:spacing w:line="360" w:lineRule="auto"/>
        <w:ind w:firstLine="708"/>
        <w:jc w:val="both"/>
      </w:pPr>
      <w:r w:rsidRPr="0004665F">
        <w:rPr>
          <w:color w:val="FF0000"/>
        </w:rPr>
        <w:tab/>
      </w:r>
      <w:r w:rsidR="00F13A8A" w:rsidRPr="0004665F">
        <w:t>Цель нашей работы: изучение магнитов с точки зрения источников географической информации о России и Пермском крае.</w:t>
      </w:r>
    </w:p>
    <w:p w:rsidR="00B117BF" w:rsidRPr="0004665F" w:rsidRDefault="00B117BF" w:rsidP="0004665F">
      <w:pPr>
        <w:spacing w:line="360" w:lineRule="auto"/>
        <w:jc w:val="both"/>
      </w:pPr>
      <w:r w:rsidRPr="0004665F">
        <w:t>Задачи:</w:t>
      </w:r>
    </w:p>
    <w:p w:rsidR="00B117BF" w:rsidRPr="0004665F" w:rsidRDefault="00B117BF" w:rsidP="0004665F">
      <w:pPr>
        <w:spacing w:line="360" w:lineRule="auto"/>
        <w:jc w:val="both"/>
      </w:pPr>
      <w:r w:rsidRPr="0004665F">
        <w:t>1. Собрать изображения магнитов</w:t>
      </w:r>
      <w:r w:rsidR="00F13A8A" w:rsidRPr="0004665F">
        <w:t xml:space="preserve"> из России и Пермского края</w:t>
      </w:r>
      <w:r w:rsidRPr="0004665F">
        <w:t xml:space="preserve"> у одноклассников и знакомых.</w:t>
      </w:r>
    </w:p>
    <w:p w:rsidR="003F315C" w:rsidRPr="0004665F" w:rsidRDefault="00B117BF" w:rsidP="0004665F">
      <w:pPr>
        <w:spacing w:line="360" w:lineRule="auto"/>
        <w:jc w:val="both"/>
      </w:pPr>
      <w:r w:rsidRPr="0004665F">
        <w:t>2. Исследовать содержание изображений на магнитах</w:t>
      </w:r>
      <w:r w:rsidR="003F315C" w:rsidRPr="0004665F">
        <w:t xml:space="preserve">. </w:t>
      </w:r>
    </w:p>
    <w:p w:rsidR="00B117BF" w:rsidRPr="0004665F" w:rsidRDefault="00B117BF" w:rsidP="0004665F">
      <w:pPr>
        <w:spacing w:line="360" w:lineRule="auto"/>
        <w:jc w:val="both"/>
      </w:pPr>
      <w:r w:rsidRPr="0004665F">
        <w:t>, провести классификацию.</w:t>
      </w:r>
    </w:p>
    <w:p w:rsidR="00F53025" w:rsidRPr="0004665F" w:rsidRDefault="00B117BF" w:rsidP="0004665F">
      <w:pPr>
        <w:spacing w:line="360" w:lineRule="auto"/>
        <w:jc w:val="both"/>
      </w:pPr>
      <w:r w:rsidRPr="0004665F">
        <w:t xml:space="preserve">3. </w:t>
      </w:r>
      <w:r w:rsidR="00F53025" w:rsidRPr="0004665F">
        <w:t>Соотнести информацию, полученную во время исследования с классификацией, предложенной Егоровой Я.</w:t>
      </w:r>
    </w:p>
    <w:p w:rsidR="00B117BF" w:rsidRPr="0004665F" w:rsidRDefault="00F53025" w:rsidP="0004665F">
      <w:pPr>
        <w:spacing w:line="360" w:lineRule="auto"/>
        <w:jc w:val="both"/>
      </w:pPr>
      <w:r w:rsidRPr="0004665F">
        <w:t>4. Дополнить классификацию магнитов</w:t>
      </w:r>
      <w:r w:rsidR="00B117BF" w:rsidRPr="0004665F">
        <w:t>.</w:t>
      </w:r>
    </w:p>
    <w:p w:rsidR="003F315C" w:rsidRPr="0004665F" w:rsidRDefault="003F315C" w:rsidP="0004665F">
      <w:pPr>
        <w:spacing w:line="360" w:lineRule="auto"/>
        <w:jc w:val="both"/>
      </w:pPr>
      <w:r w:rsidRPr="0004665F">
        <w:t xml:space="preserve">5. Составить </w:t>
      </w:r>
      <w:proofErr w:type="spellStart"/>
      <w:r w:rsidRPr="0004665F">
        <w:t>кроссенсы</w:t>
      </w:r>
      <w:proofErr w:type="spellEnd"/>
      <w:r w:rsidRPr="0004665F">
        <w:t xml:space="preserve"> про города Пермского края из магнитов.</w:t>
      </w:r>
    </w:p>
    <w:p w:rsidR="003F315C" w:rsidRPr="0004665F" w:rsidRDefault="003F315C" w:rsidP="0004665F">
      <w:pPr>
        <w:spacing w:line="360" w:lineRule="auto"/>
        <w:jc w:val="both"/>
      </w:pPr>
    </w:p>
    <w:p w:rsidR="00F250A6" w:rsidRPr="0004665F" w:rsidRDefault="00F250A6" w:rsidP="0004665F">
      <w:pPr>
        <w:spacing w:line="360" w:lineRule="auto"/>
        <w:ind w:firstLine="708"/>
        <w:jc w:val="both"/>
      </w:pPr>
      <w:r w:rsidRPr="0004665F">
        <w:t>Объект исследования – сувенирные магниты из субъектов РФ</w:t>
      </w:r>
      <w:r w:rsidR="009C5688" w:rsidRPr="0004665F">
        <w:t xml:space="preserve"> и населенных пунктов Пермского края</w:t>
      </w:r>
      <w:r w:rsidRPr="0004665F">
        <w:t>.</w:t>
      </w:r>
    </w:p>
    <w:p w:rsidR="002C3B0B" w:rsidRPr="0004665F" w:rsidRDefault="00B117BF" w:rsidP="0004665F">
      <w:pPr>
        <w:spacing w:line="360" w:lineRule="auto"/>
        <w:ind w:firstLine="708"/>
        <w:jc w:val="both"/>
      </w:pPr>
      <w:r w:rsidRPr="0004665F">
        <w:t xml:space="preserve">Предмет </w:t>
      </w:r>
      <w:r w:rsidR="00F250A6" w:rsidRPr="0004665F">
        <w:t>нашего</w:t>
      </w:r>
      <w:r w:rsidRPr="0004665F">
        <w:t xml:space="preserve"> исследования –</w:t>
      </w:r>
      <w:r w:rsidR="002C3B0B" w:rsidRPr="0004665F">
        <w:t xml:space="preserve"> географическая информация на сувенирных магнитах: </w:t>
      </w:r>
      <w:r w:rsidR="00F9353E" w:rsidRPr="0004665F">
        <w:t>названия населенных</w:t>
      </w:r>
      <w:r w:rsidR="009C5688" w:rsidRPr="0004665F">
        <w:t xml:space="preserve"> пунктов</w:t>
      </w:r>
      <w:r w:rsidR="002C3B0B" w:rsidRPr="0004665F">
        <w:t>, достопримечательности</w:t>
      </w:r>
      <w:r w:rsidR="003F315C" w:rsidRPr="0004665F">
        <w:t xml:space="preserve"> и </w:t>
      </w:r>
      <w:r w:rsidR="00C0241C" w:rsidRPr="0004665F">
        <w:t>т.д.</w:t>
      </w:r>
    </w:p>
    <w:p w:rsidR="00B117BF" w:rsidRPr="0004665F" w:rsidRDefault="00B117BF" w:rsidP="0004665F">
      <w:pPr>
        <w:spacing w:line="360" w:lineRule="auto"/>
        <w:jc w:val="both"/>
        <w:rPr>
          <w:color w:val="FF0000"/>
        </w:rPr>
      </w:pPr>
    </w:p>
    <w:p w:rsidR="003A4F76" w:rsidRPr="0004665F" w:rsidRDefault="003A4F76" w:rsidP="0004665F">
      <w:pPr>
        <w:tabs>
          <w:tab w:val="left" w:pos="6600"/>
        </w:tabs>
        <w:spacing w:line="360" w:lineRule="auto"/>
        <w:jc w:val="center"/>
      </w:pPr>
      <w:r w:rsidRPr="0004665F">
        <w:rPr>
          <w:b/>
        </w:rPr>
        <w:t>Методы работы:</w:t>
      </w:r>
    </w:p>
    <w:p w:rsidR="001E4634" w:rsidRPr="0004665F" w:rsidRDefault="001E4634" w:rsidP="0004665F">
      <w:pPr>
        <w:pStyle w:val="ad"/>
        <w:numPr>
          <w:ilvl w:val="0"/>
          <w:numId w:val="18"/>
        </w:numPr>
        <w:spacing w:line="360" w:lineRule="auto"/>
        <w:jc w:val="both"/>
        <w:rPr>
          <w:rFonts w:ascii="Times New Roman" w:hAnsi="Times New Roman" w:cs="Times New Roman"/>
          <w:sz w:val="24"/>
          <w:szCs w:val="24"/>
        </w:rPr>
      </w:pPr>
      <w:r w:rsidRPr="0004665F">
        <w:rPr>
          <w:rFonts w:ascii="Times New Roman" w:hAnsi="Times New Roman" w:cs="Times New Roman"/>
          <w:sz w:val="24"/>
          <w:szCs w:val="24"/>
        </w:rPr>
        <w:t>метод научного описания,</w:t>
      </w:r>
    </w:p>
    <w:p w:rsidR="001E4634" w:rsidRPr="0004665F" w:rsidRDefault="001E4634" w:rsidP="0004665F">
      <w:pPr>
        <w:pStyle w:val="ad"/>
        <w:numPr>
          <w:ilvl w:val="0"/>
          <w:numId w:val="18"/>
        </w:numPr>
        <w:spacing w:line="360" w:lineRule="auto"/>
        <w:jc w:val="both"/>
        <w:rPr>
          <w:rFonts w:ascii="Times New Roman" w:hAnsi="Times New Roman" w:cs="Times New Roman"/>
          <w:sz w:val="24"/>
          <w:szCs w:val="24"/>
        </w:rPr>
      </w:pPr>
      <w:r w:rsidRPr="0004665F">
        <w:rPr>
          <w:rFonts w:ascii="Times New Roman" w:hAnsi="Times New Roman" w:cs="Times New Roman"/>
          <w:sz w:val="24"/>
          <w:szCs w:val="24"/>
        </w:rPr>
        <w:t>метод наблюдения,</w:t>
      </w:r>
    </w:p>
    <w:p w:rsidR="001E4634" w:rsidRPr="0004665F" w:rsidRDefault="001E4634" w:rsidP="0004665F">
      <w:pPr>
        <w:pStyle w:val="ad"/>
        <w:numPr>
          <w:ilvl w:val="0"/>
          <w:numId w:val="18"/>
        </w:numPr>
        <w:spacing w:line="360" w:lineRule="auto"/>
        <w:jc w:val="both"/>
        <w:rPr>
          <w:rFonts w:ascii="Times New Roman" w:hAnsi="Times New Roman" w:cs="Times New Roman"/>
          <w:sz w:val="24"/>
          <w:szCs w:val="24"/>
        </w:rPr>
      </w:pPr>
      <w:r w:rsidRPr="0004665F">
        <w:rPr>
          <w:rFonts w:ascii="Times New Roman" w:hAnsi="Times New Roman" w:cs="Times New Roman"/>
          <w:sz w:val="24"/>
          <w:szCs w:val="24"/>
        </w:rPr>
        <w:lastRenderedPageBreak/>
        <w:t>метод анализа источников информации (в т.ч. устных).</w:t>
      </w:r>
    </w:p>
    <w:p w:rsidR="003A4F76" w:rsidRPr="0004665F" w:rsidRDefault="003A4F76" w:rsidP="0004665F">
      <w:pPr>
        <w:tabs>
          <w:tab w:val="left" w:pos="6600"/>
        </w:tabs>
        <w:spacing w:line="360" w:lineRule="auto"/>
        <w:jc w:val="both"/>
        <w:rPr>
          <w:color w:val="FF0000"/>
        </w:rPr>
      </w:pPr>
    </w:p>
    <w:p w:rsidR="00681562" w:rsidRPr="0004665F" w:rsidRDefault="00681562" w:rsidP="0004665F">
      <w:pPr>
        <w:tabs>
          <w:tab w:val="left" w:pos="851"/>
        </w:tabs>
        <w:spacing w:line="360" w:lineRule="auto"/>
        <w:jc w:val="both"/>
      </w:pPr>
      <w:r w:rsidRPr="0004665F">
        <w:tab/>
        <w:t xml:space="preserve">Актуальность работы </w:t>
      </w:r>
      <w:r w:rsidR="00EB4BEE" w:rsidRPr="0004665F">
        <w:tab/>
      </w:r>
      <w:r w:rsidRPr="0004665F">
        <w:t>заключается в том, что около 90 % населения Лысьвы стоит перед выбором направления туристической поездки или выборе туристического маршрута. Результаты нашего исследования могут им помочь не только выбрать маршрут, но и составить программу пребывания и знакомства с населенными пунктами.</w:t>
      </w:r>
    </w:p>
    <w:p w:rsidR="00EB4BEE" w:rsidRPr="0004665F" w:rsidRDefault="00681562" w:rsidP="0004665F">
      <w:pPr>
        <w:tabs>
          <w:tab w:val="left" w:pos="851"/>
        </w:tabs>
        <w:spacing w:line="360" w:lineRule="auto"/>
        <w:jc w:val="both"/>
      </w:pPr>
      <w:r w:rsidRPr="0004665F">
        <w:tab/>
      </w:r>
      <w:r w:rsidR="00EB4BEE" w:rsidRPr="0004665F">
        <w:t>Работа состоит из введения, двух глав, заключения, списка использованной литературы и приложений.</w:t>
      </w:r>
    </w:p>
    <w:p w:rsidR="00F250A6" w:rsidRPr="0004665F" w:rsidRDefault="00B117BF" w:rsidP="0004665F">
      <w:pPr>
        <w:tabs>
          <w:tab w:val="left" w:pos="851"/>
        </w:tabs>
        <w:spacing w:line="360" w:lineRule="auto"/>
        <w:jc w:val="both"/>
      </w:pPr>
      <w:r w:rsidRPr="0004665F">
        <w:rPr>
          <w:color w:val="FF0000"/>
        </w:rPr>
        <w:tab/>
      </w:r>
      <w:r w:rsidRPr="0004665F">
        <w:t xml:space="preserve">Тема </w:t>
      </w:r>
      <w:r w:rsidR="00F250A6" w:rsidRPr="0004665F">
        <w:t>нашей</w:t>
      </w:r>
      <w:r w:rsidRPr="0004665F">
        <w:t xml:space="preserve"> работы может быть интересна учителям географии, </w:t>
      </w:r>
      <w:r w:rsidR="001E4634" w:rsidRPr="0004665F">
        <w:t xml:space="preserve">истории, </w:t>
      </w:r>
      <w:r w:rsidR="00F53025" w:rsidRPr="0004665F">
        <w:t xml:space="preserve">краеведения, </w:t>
      </w:r>
      <w:r w:rsidR="00681562" w:rsidRPr="0004665F">
        <w:t xml:space="preserve">педагогам ДДЮТ, </w:t>
      </w:r>
      <w:r w:rsidRPr="0004665F">
        <w:t>ученикам, которые интересуются географией, жителям нашего города, которые собираются в путешествие</w:t>
      </w:r>
      <w:r w:rsidR="001E4634" w:rsidRPr="0004665F">
        <w:t>, краеведам</w:t>
      </w:r>
      <w:r w:rsidRPr="0004665F">
        <w:t xml:space="preserve">. Также  ученикам, которые играют в интеллектуальные игры в муниципальном интеллектуальном марафоне  «Мудрая сова», воспитанникам кружков «Эрудит». </w:t>
      </w:r>
      <w:r w:rsidR="001E4634" w:rsidRPr="0004665F">
        <w:t xml:space="preserve">А также участникам краевой просветительской акции «Пермский географический диктант». </w:t>
      </w:r>
    </w:p>
    <w:p w:rsidR="00E17752" w:rsidRPr="0004665F" w:rsidRDefault="00E17752" w:rsidP="0004665F">
      <w:pPr>
        <w:tabs>
          <w:tab w:val="left" w:pos="851"/>
        </w:tabs>
        <w:spacing w:line="360" w:lineRule="auto"/>
        <w:jc w:val="both"/>
        <w:rPr>
          <w:color w:val="FF0000"/>
        </w:rPr>
      </w:pPr>
      <w:r w:rsidRPr="0004665F">
        <w:rPr>
          <w:color w:val="FF0000"/>
        </w:rPr>
        <w:br w:type="page"/>
      </w:r>
    </w:p>
    <w:p w:rsidR="00E17752" w:rsidRPr="0004665F" w:rsidRDefault="00E17752" w:rsidP="0004665F">
      <w:pPr>
        <w:pStyle w:val="2"/>
        <w:spacing w:after="200" w:line="360" w:lineRule="auto"/>
        <w:rPr>
          <w:rFonts w:ascii="Times New Roman" w:hAnsi="Times New Roman" w:cs="Times New Roman"/>
          <w:sz w:val="24"/>
          <w:szCs w:val="24"/>
        </w:rPr>
      </w:pPr>
      <w:bookmarkStart w:id="2" w:name="_Toc39482306"/>
      <w:r w:rsidRPr="0004665F">
        <w:rPr>
          <w:rFonts w:ascii="Times New Roman" w:hAnsi="Times New Roman" w:cs="Times New Roman"/>
          <w:sz w:val="24"/>
          <w:szCs w:val="24"/>
        </w:rPr>
        <w:lastRenderedPageBreak/>
        <w:t>1 глава. Магнит</w:t>
      </w:r>
      <w:r w:rsidR="004169D6" w:rsidRPr="0004665F">
        <w:rPr>
          <w:rFonts w:ascii="Times New Roman" w:hAnsi="Times New Roman" w:cs="Times New Roman"/>
          <w:sz w:val="24"/>
          <w:szCs w:val="24"/>
        </w:rPr>
        <w:t>ная география</w:t>
      </w:r>
      <w:r w:rsidRPr="0004665F">
        <w:rPr>
          <w:rFonts w:ascii="Times New Roman" w:hAnsi="Times New Roman" w:cs="Times New Roman"/>
          <w:sz w:val="24"/>
          <w:szCs w:val="24"/>
        </w:rPr>
        <w:t>.</w:t>
      </w:r>
      <w:bookmarkEnd w:id="2"/>
      <w:r w:rsidR="00C95771" w:rsidRPr="0004665F">
        <w:rPr>
          <w:rFonts w:ascii="Times New Roman" w:hAnsi="Times New Roman" w:cs="Times New Roman"/>
          <w:sz w:val="24"/>
          <w:szCs w:val="24"/>
        </w:rPr>
        <w:tab/>
      </w:r>
    </w:p>
    <w:p w:rsidR="001E4634" w:rsidRPr="0004665F" w:rsidRDefault="001E4634" w:rsidP="0004665F">
      <w:pPr>
        <w:spacing w:line="360" w:lineRule="auto"/>
      </w:pPr>
    </w:p>
    <w:p w:rsidR="004169D6" w:rsidRPr="0004665F" w:rsidRDefault="004169D6" w:rsidP="0004665F">
      <w:pPr>
        <w:spacing w:line="360" w:lineRule="auto"/>
        <w:ind w:firstLine="708"/>
        <w:jc w:val="both"/>
      </w:pPr>
      <w:r w:rsidRPr="0004665F">
        <w:t xml:space="preserve">Сегодня появилось новое направление в изучении географии – это магнитная география. Оно появилось благодаря совместной исследовательской работе Егоровой Яны и её научного руководителя Скотынянской В.Э. </w:t>
      </w:r>
    </w:p>
    <w:p w:rsidR="00187C5F" w:rsidRPr="0004665F" w:rsidRDefault="00187C5F" w:rsidP="0004665F">
      <w:pPr>
        <w:spacing w:line="360" w:lineRule="auto"/>
        <w:ind w:firstLine="708"/>
        <w:jc w:val="both"/>
      </w:pPr>
      <w:r w:rsidRPr="0004665F">
        <w:t>Егорова Яна в своей исследовательской работе «Магнитная география» провела исследование 105 сувенирных магнитов, привезенных из других стран. Именно эта работа послужила основой для классификации магнитов.</w:t>
      </w:r>
    </w:p>
    <w:p w:rsidR="00187C5F" w:rsidRPr="0004665F" w:rsidRDefault="00187C5F" w:rsidP="0004665F">
      <w:pPr>
        <w:spacing w:line="360" w:lineRule="auto"/>
        <w:ind w:firstLine="708"/>
        <w:jc w:val="both"/>
      </w:pPr>
      <w:r w:rsidRPr="0004665F">
        <w:t xml:space="preserve">Одним из критериев для классификации  Яна выбрала </w:t>
      </w:r>
      <w:r w:rsidR="00FA78AA" w:rsidRPr="0004665F">
        <w:t>страны, из которых привезены сувениры. Выяснилось,  что магниты привезены из 22 стран. Эти страны относятся к одному материку – Евразия, однако расположены в двух частях света: Европе и Азии.</w:t>
      </w:r>
    </w:p>
    <w:p w:rsidR="00FA78AA" w:rsidRPr="0004665F" w:rsidRDefault="00FA78AA" w:rsidP="0004665F">
      <w:pPr>
        <w:spacing w:line="360" w:lineRule="auto"/>
        <w:ind w:firstLine="708"/>
        <w:jc w:val="both"/>
      </w:pPr>
      <w:proofErr w:type="gramStart"/>
      <w:r w:rsidRPr="0004665F">
        <w:t>Украина, Италия, Хорватия, Испания, Чехия, Греция (Крит), Кипр, Болгария</w:t>
      </w:r>
      <w:r w:rsidR="00181C3E" w:rsidRPr="0004665F">
        <w:t xml:space="preserve"> (8 </w:t>
      </w:r>
      <w:r w:rsidR="00F53025" w:rsidRPr="0004665F">
        <w:t>стран) –</w:t>
      </w:r>
      <w:r w:rsidRPr="0004665F">
        <w:t xml:space="preserve"> это европейские страны, которые посещали </w:t>
      </w:r>
      <w:proofErr w:type="spellStart"/>
      <w:r w:rsidRPr="0004665F">
        <w:t>лысьвенцы</w:t>
      </w:r>
      <w:proofErr w:type="spellEnd"/>
      <w:r w:rsidR="00181C3E" w:rsidRPr="0004665F">
        <w:t>.</w:t>
      </w:r>
      <w:proofErr w:type="gramEnd"/>
      <w:r w:rsidR="00181C3E" w:rsidRPr="0004665F">
        <w:t xml:space="preserve"> Из</w:t>
      </w:r>
      <w:r w:rsidRPr="0004665F">
        <w:t xml:space="preserve"> </w:t>
      </w:r>
      <w:r w:rsidR="00181C3E" w:rsidRPr="0004665F">
        <w:t xml:space="preserve">этих стран на память </w:t>
      </w:r>
      <w:proofErr w:type="gramStart"/>
      <w:r w:rsidR="00181C3E" w:rsidRPr="0004665F">
        <w:t>привезены</w:t>
      </w:r>
      <w:proofErr w:type="gramEnd"/>
      <w:r w:rsidR="00181C3E" w:rsidRPr="0004665F">
        <w:t xml:space="preserve"> 64 магнита. </w:t>
      </w:r>
    </w:p>
    <w:p w:rsidR="00181C3E" w:rsidRPr="0004665F" w:rsidRDefault="00181C3E" w:rsidP="0004665F">
      <w:pPr>
        <w:spacing w:line="360" w:lineRule="auto"/>
        <w:ind w:firstLine="708"/>
        <w:jc w:val="both"/>
      </w:pPr>
      <w:r w:rsidRPr="0004665F">
        <w:t xml:space="preserve">41 магнит привезли наши земляки из азиатских стран. Их </w:t>
      </w:r>
      <w:r w:rsidR="00F53025" w:rsidRPr="0004665F">
        <w:t>насчитали -</w:t>
      </w:r>
      <w:r w:rsidRPr="0004665F">
        <w:t xml:space="preserve"> 13: </w:t>
      </w:r>
      <w:proofErr w:type="gramStart"/>
      <w:r w:rsidRPr="0004665F">
        <w:t>Абхазия, Индия (Гоа), Филиппины (</w:t>
      </w:r>
      <w:proofErr w:type="spellStart"/>
      <w:r w:rsidRPr="0004665F">
        <w:t>Боракай</w:t>
      </w:r>
      <w:proofErr w:type="spellEnd"/>
      <w:r w:rsidRPr="0004665F">
        <w:t xml:space="preserve">), Филиппины, Малайзия, Вьетнам, Шри-Ланка, Южная Корея, Казахстан, Китай, Объединенные Арабские Эмираты, Египет, Турция, </w:t>
      </w:r>
      <w:r w:rsidR="00FA5522" w:rsidRPr="0004665F">
        <w:t>Таиланд.</w:t>
      </w:r>
      <w:proofErr w:type="gramEnd"/>
    </w:p>
    <w:p w:rsidR="00FA5522" w:rsidRPr="0004665F" w:rsidRDefault="00FA5522" w:rsidP="0004665F">
      <w:pPr>
        <w:spacing w:line="360" w:lineRule="auto"/>
        <w:ind w:firstLine="708"/>
        <w:jc w:val="both"/>
      </w:pPr>
      <w:r w:rsidRPr="0004665F">
        <w:t>Автором проведен анализ магнитов, привезенных из разных уголков России и Пермского края. Мы не будем в нашей работе делать обзор, т.к. это совпадает с областью нашего исследования.</w:t>
      </w:r>
    </w:p>
    <w:p w:rsidR="00187C5F" w:rsidRPr="0004665F" w:rsidRDefault="00181C3E" w:rsidP="0004665F">
      <w:pPr>
        <w:spacing w:line="360" w:lineRule="auto"/>
        <w:jc w:val="both"/>
      </w:pPr>
      <w:r w:rsidRPr="0004665F">
        <w:rPr>
          <w:color w:val="FF0000"/>
        </w:rPr>
        <w:tab/>
      </w:r>
      <w:r w:rsidR="00FA5522" w:rsidRPr="0004665F">
        <w:t xml:space="preserve">Во второй части исследования Егорова Я. </w:t>
      </w:r>
      <w:r w:rsidR="008F4187" w:rsidRPr="0004665F">
        <w:t xml:space="preserve"> </w:t>
      </w:r>
      <w:r w:rsidR="00CC0003" w:rsidRPr="0004665F">
        <w:t>предлагает свой вариант классификации магнитов. (Приложение 1).</w:t>
      </w:r>
    </w:p>
    <w:p w:rsidR="00CC0003" w:rsidRPr="0004665F" w:rsidRDefault="00CC0003" w:rsidP="0004665F">
      <w:pPr>
        <w:spacing w:line="360" w:lineRule="auto"/>
        <w:jc w:val="both"/>
      </w:pPr>
      <w:r w:rsidRPr="0004665F">
        <w:tab/>
      </w:r>
      <w:proofErr w:type="gramStart"/>
      <w:r w:rsidRPr="0004665F">
        <w:t>Важным по содержанию является и та часть работы, которая подробно рассматривает подробно магниты из Египта, Турции, Таиланда, Украины, Китая, Болгарии, Испании, Чехии, Филиппин.</w:t>
      </w:r>
      <w:proofErr w:type="gramEnd"/>
      <w:r w:rsidRPr="0004665F">
        <w:t xml:space="preserve"> Оказалось, что на магнитах содержится информация об истории, географии, культуре стран. </w:t>
      </w:r>
      <w:r w:rsidR="00F8189B" w:rsidRPr="0004665F">
        <w:t>Т.е. магниты – носители полезной для туристов информации. Можно перед поездкой изучить</w:t>
      </w:r>
      <w:r w:rsidR="007A4CEF" w:rsidRPr="0004665F">
        <w:t>,</w:t>
      </w:r>
      <w:r w:rsidR="00F8189B" w:rsidRPr="0004665F">
        <w:t xml:space="preserve"> что изображено на магнитах, и составить план путешествия, список мест и объектов, которые стоит посетить.</w:t>
      </w:r>
    </w:p>
    <w:p w:rsidR="007A4CEF" w:rsidRPr="0004665F" w:rsidRDefault="007A4CEF" w:rsidP="0004665F">
      <w:pPr>
        <w:spacing w:line="360" w:lineRule="auto"/>
        <w:jc w:val="both"/>
      </w:pPr>
    </w:p>
    <w:p w:rsidR="00B25BD9" w:rsidRDefault="00B25BD9">
      <w:pPr>
        <w:spacing w:after="200" w:line="276" w:lineRule="auto"/>
        <w:rPr>
          <w:rFonts w:eastAsiaTheme="majorEastAsia"/>
          <w:b/>
          <w:bCs/>
          <w:color w:val="4F81BD" w:themeColor="accent1"/>
        </w:rPr>
      </w:pPr>
      <w:r>
        <w:br w:type="page"/>
      </w:r>
    </w:p>
    <w:p w:rsidR="00ED5E62" w:rsidRPr="0004665F" w:rsidRDefault="00E17752" w:rsidP="0004665F">
      <w:pPr>
        <w:pStyle w:val="2"/>
        <w:spacing w:line="360" w:lineRule="auto"/>
        <w:rPr>
          <w:rFonts w:ascii="Times New Roman" w:hAnsi="Times New Roman" w:cs="Times New Roman"/>
          <w:sz w:val="24"/>
          <w:szCs w:val="24"/>
        </w:rPr>
      </w:pPr>
      <w:bookmarkStart w:id="3" w:name="_Toc39482307"/>
      <w:r w:rsidRPr="0004665F">
        <w:rPr>
          <w:rFonts w:ascii="Times New Roman" w:hAnsi="Times New Roman" w:cs="Times New Roman"/>
          <w:sz w:val="24"/>
          <w:szCs w:val="24"/>
        </w:rPr>
        <w:lastRenderedPageBreak/>
        <w:t xml:space="preserve">2 глава. </w:t>
      </w:r>
      <w:r w:rsidR="007A4CEF" w:rsidRPr="0004665F">
        <w:rPr>
          <w:rFonts w:ascii="Times New Roman" w:hAnsi="Times New Roman" w:cs="Times New Roman"/>
          <w:sz w:val="24"/>
          <w:szCs w:val="24"/>
        </w:rPr>
        <w:t xml:space="preserve"> </w:t>
      </w:r>
      <w:r w:rsidR="00C44850" w:rsidRPr="0004665F">
        <w:rPr>
          <w:rFonts w:ascii="Times New Roman" w:hAnsi="Times New Roman" w:cs="Times New Roman"/>
          <w:sz w:val="24"/>
          <w:szCs w:val="24"/>
        </w:rPr>
        <w:t xml:space="preserve">Магнитная география </w:t>
      </w:r>
      <w:r w:rsidR="00F94150" w:rsidRPr="0004665F">
        <w:rPr>
          <w:rFonts w:ascii="Times New Roman" w:hAnsi="Times New Roman" w:cs="Times New Roman"/>
          <w:sz w:val="24"/>
          <w:szCs w:val="24"/>
        </w:rPr>
        <w:t xml:space="preserve"> России и Пермско</w:t>
      </w:r>
      <w:r w:rsidR="00C44850" w:rsidRPr="0004665F">
        <w:rPr>
          <w:rFonts w:ascii="Times New Roman" w:hAnsi="Times New Roman" w:cs="Times New Roman"/>
          <w:sz w:val="24"/>
          <w:szCs w:val="24"/>
        </w:rPr>
        <w:t>го</w:t>
      </w:r>
      <w:r w:rsidR="00F94150" w:rsidRPr="0004665F">
        <w:rPr>
          <w:rFonts w:ascii="Times New Roman" w:hAnsi="Times New Roman" w:cs="Times New Roman"/>
          <w:sz w:val="24"/>
          <w:szCs w:val="24"/>
        </w:rPr>
        <w:t xml:space="preserve"> кра</w:t>
      </w:r>
      <w:r w:rsidR="00C44850" w:rsidRPr="0004665F">
        <w:rPr>
          <w:rFonts w:ascii="Times New Roman" w:hAnsi="Times New Roman" w:cs="Times New Roman"/>
          <w:sz w:val="24"/>
          <w:szCs w:val="24"/>
        </w:rPr>
        <w:t>я</w:t>
      </w:r>
      <w:bookmarkEnd w:id="3"/>
      <w:r w:rsidR="00D11A89" w:rsidRPr="0004665F">
        <w:rPr>
          <w:rFonts w:ascii="Times New Roman" w:hAnsi="Times New Roman" w:cs="Times New Roman"/>
          <w:sz w:val="24"/>
          <w:szCs w:val="24"/>
        </w:rPr>
        <w:tab/>
      </w:r>
    </w:p>
    <w:p w:rsidR="00ED5E62" w:rsidRPr="0004665F" w:rsidRDefault="00ED5E62" w:rsidP="0004665F">
      <w:pPr>
        <w:spacing w:line="360" w:lineRule="auto"/>
        <w:jc w:val="both"/>
      </w:pPr>
    </w:p>
    <w:p w:rsidR="00F94150" w:rsidRPr="0004665F" w:rsidRDefault="00F94150" w:rsidP="0004665F">
      <w:pPr>
        <w:pStyle w:val="2"/>
        <w:spacing w:line="360" w:lineRule="auto"/>
        <w:rPr>
          <w:rFonts w:ascii="Times New Roman" w:hAnsi="Times New Roman" w:cs="Times New Roman"/>
          <w:sz w:val="24"/>
          <w:szCs w:val="24"/>
        </w:rPr>
      </w:pPr>
      <w:bookmarkStart w:id="4" w:name="_Toc39482308"/>
      <w:r w:rsidRPr="0004665F">
        <w:rPr>
          <w:rFonts w:ascii="Times New Roman" w:hAnsi="Times New Roman" w:cs="Times New Roman"/>
          <w:sz w:val="24"/>
          <w:szCs w:val="24"/>
        </w:rPr>
        <w:t xml:space="preserve">2.1.  </w:t>
      </w:r>
      <w:r w:rsidR="00CD64DE" w:rsidRPr="0004665F">
        <w:rPr>
          <w:rFonts w:ascii="Times New Roman" w:hAnsi="Times New Roman" w:cs="Times New Roman"/>
          <w:sz w:val="24"/>
          <w:szCs w:val="24"/>
        </w:rPr>
        <w:t>Классификация Егоровой Яны применительно к магнитам из России</w:t>
      </w:r>
      <w:bookmarkEnd w:id="4"/>
      <w:r w:rsidRPr="0004665F">
        <w:rPr>
          <w:rFonts w:ascii="Times New Roman" w:hAnsi="Times New Roman" w:cs="Times New Roman"/>
          <w:sz w:val="24"/>
          <w:szCs w:val="24"/>
        </w:rPr>
        <w:tab/>
      </w:r>
    </w:p>
    <w:p w:rsidR="00F94150" w:rsidRPr="0004665F" w:rsidRDefault="00C83ED6" w:rsidP="0004665F">
      <w:pPr>
        <w:spacing w:line="360" w:lineRule="auto"/>
        <w:jc w:val="both"/>
      </w:pPr>
      <w:r w:rsidRPr="0004665F">
        <w:tab/>
      </w:r>
    </w:p>
    <w:p w:rsidR="00F8189B" w:rsidRPr="0004665F" w:rsidRDefault="00F8189B" w:rsidP="0004665F">
      <w:pPr>
        <w:spacing w:line="360" w:lineRule="auto"/>
        <w:ind w:firstLine="708"/>
        <w:jc w:val="both"/>
      </w:pPr>
      <w:r w:rsidRPr="0004665F">
        <w:t>В работе Егоровой Я «Магнитная география» исследовались магниты из России и Пермского края. Однако не был сделан подробный разбор. Поэтому мы решили продолжить работу.</w:t>
      </w:r>
    </w:p>
    <w:p w:rsidR="00F8189B" w:rsidRPr="0004665F" w:rsidRDefault="00F8189B" w:rsidP="0004665F">
      <w:pPr>
        <w:spacing w:line="360" w:lineRule="auto"/>
        <w:ind w:firstLine="708"/>
        <w:jc w:val="both"/>
      </w:pPr>
      <w:r w:rsidRPr="0004665F">
        <w:t xml:space="preserve">На первом этапе мы собрали материал для исследования. Для этого обратились к ученикам 5-ых классов. </w:t>
      </w:r>
      <w:r w:rsidR="009B2774" w:rsidRPr="0004665F">
        <w:t>Пятиклассники принесли магниты, мы их сфотографировали. Получился большой объем информации для анализа.</w:t>
      </w:r>
    </w:p>
    <w:p w:rsidR="009B2774" w:rsidRPr="0004665F" w:rsidRDefault="007A4CEF" w:rsidP="0004665F">
      <w:pPr>
        <w:spacing w:line="360" w:lineRule="auto"/>
        <w:ind w:firstLine="708"/>
        <w:jc w:val="both"/>
      </w:pPr>
      <w:r w:rsidRPr="0004665F">
        <w:t xml:space="preserve">Затем </w:t>
      </w:r>
      <w:r w:rsidR="009B2774" w:rsidRPr="0004665F">
        <w:t>мы решили выяснить, подходит ли классификация магнитов, составленная Егоровой Я. для магнитов из России и Пермского края.</w:t>
      </w:r>
    </w:p>
    <w:p w:rsidR="00ED16B1" w:rsidRPr="0004665F" w:rsidRDefault="00ED16B1" w:rsidP="0004665F">
      <w:pPr>
        <w:spacing w:line="360" w:lineRule="auto"/>
        <w:ind w:firstLine="708"/>
        <w:jc w:val="both"/>
      </w:pPr>
      <w:r w:rsidRPr="0004665F">
        <w:t xml:space="preserve">Исследование показало, что для изучения сувенирных магнитов из России,  можно использовать предложенную классификацию.  А именно есть магниты, по которым </w:t>
      </w:r>
      <w:r w:rsidR="00CA68BE" w:rsidRPr="0004665F">
        <w:t xml:space="preserve">можно изучить </w:t>
      </w:r>
      <w:r w:rsidR="00CA68BE" w:rsidRPr="0004665F">
        <w:rPr>
          <w:b/>
          <w:i/>
        </w:rPr>
        <w:t>особенности географического положения</w:t>
      </w:r>
      <w:r w:rsidR="00CA68BE" w:rsidRPr="0004665F">
        <w:t>.</w:t>
      </w:r>
    </w:p>
    <w:p w:rsidR="00CA68BE" w:rsidRPr="0004665F" w:rsidRDefault="00CA68BE" w:rsidP="0004665F">
      <w:pPr>
        <w:spacing w:line="360" w:lineRule="auto"/>
        <w:ind w:firstLine="708"/>
        <w:jc w:val="both"/>
      </w:pPr>
      <w:proofErr w:type="gramStart"/>
      <w:r w:rsidRPr="0004665F">
        <w:t xml:space="preserve">Например, магниты Владивостока, Сочи, Анапы, Адлера, Туапсе, Геленджика, Новороссийска, городов Крыма, Мурманска, Архипо-Осиповки, </w:t>
      </w:r>
      <w:r w:rsidR="00B81036" w:rsidRPr="0004665F">
        <w:t xml:space="preserve">Ново-Михайловки, </w:t>
      </w:r>
      <w:r w:rsidR="00F53025" w:rsidRPr="0004665F">
        <w:t>Ейска рассказывают</w:t>
      </w:r>
      <w:r w:rsidRPr="0004665F">
        <w:t xml:space="preserve"> о том, что города расположены на </w:t>
      </w:r>
      <w:r w:rsidRPr="0004665F">
        <w:rPr>
          <w:b/>
          <w:i/>
        </w:rPr>
        <w:t>берегах морей</w:t>
      </w:r>
      <w:r w:rsidRPr="0004665F">
        <w:t>.</w:t>
      </w:r>
      <w:proofErr w:type="gramEnd"/>
    </w:p>
    <w:p w:rsidR="00B81036" w:rsidRPr="0004665F" w:rsidRDefault="00B81036" w:rsidP="0004665F">
      <w:pPr>
        <w:spacing w:line="360" w:lineRule="auto"/>
        <w:ind w:firstLine="708"/>
        <w:jc w:val="both"/>
      </w:pPr>
      <w:r w:rsidRPr="0004665F">
        <w:t xml:space="preserve">Магнит, привезенный </w:t>
      </w:r>
      <w:proofErr w:type="gramStart"/>
      <w:r w:rsidR="00D5782D" w:rsidRPr="0004665F">
        <w:t>из</w:t>
      </w:r>
      <w:proofErr w:type="gramEnd"/>
      <w:r w:rsidR="00D5782D" w:rsidRPr="0004665F">
        <w:t xml:space="preserve"> </w:t>
      </w:r>
      <w:r w:rsidR="00F53025" w:rsidRPr="0004665F">
        <w:t>Соловков подтверждает</w:t>
      </w:r>
      <w:r w:rsidRPr="0004665F">
        <w:t xml:space="preserve">, что это </w:t>
      </w:r>
      <w:r w:rsidRPr="0004665F">
        <w:rPr>
          <w:b/>
          <w:i/>
        </w:rPr>
        <w:t>островное положение</w:t>
      </w:r>
      <w:r w:rsidRPr="0004665F">
        <w:t xml:space="preserve">. </w:t>
      </w:r>
    </w:p>
    <w:p w:rsidR="00B81036" w:rsidRPr="0004665F" w:rsidRDefault="00B81036" w:rsidP="0004665F">
      <w:pPr>
        <w:spacing w:line="360" w:lineRule="auto"/>
        <w:ind w:firstLine="708"/>
        <w:jc w:val="both"/>
      </w:pPr>
      <w:r w:rsidRPr="0004665F">
        <w:t xml:space="preserve">Магнит из Ейска  - доказательство географического </w:t>
      </w:r>
      <w:r w:rsidR="003B3F2C" w:rsidRPr="0004665F">
        <w:rPr>
          <w:b/>
          <w:i/>
        </w:rPr>
        <w:t>положения на полуострове</w:t>
      </w:r>
      <w:r w:rsidR="003B3F2C" w:rsidRPr="0004665F">
        <w:t>.</w:t>
      </w:r>
    </w:p>
    <w:p w:rsidR="003B3F2C" w:rsidRPr="0004665F" w:rsidRDefault="003B3F2C" w:rsidP="0004665F">
      <w:pPr>
        <w:spacing w:line="360" w:lineRule="auto"/>
        <w:ind w:firstLine="708"/>
        <w:jc w:val="both"/>
      </w:pPr>
      <w:r w:rsidRPr="0004665F">
        <w:t>Магнит горы Эльбрус</w:t>
      </w:r>
      <w:r w:rsidR="00D5782D" w:rsidRPr="0004665F">
        <w:t xml:space="preserve"> и города Сочи </w:t>
      </w:r>
      <w:r w:rsidRPr="0004665F">
        <w:t xml:space="preserve"> – положение </w:t>
      </w:r>
      <w:r w:rsidRPr="0004665F">
        <w:rPr>
          <w:b/>
          <w:i/>
        </w:rPr>
        <w:t>в горной местности</w:t>
      </w:r>
      <w:r w:rsidRPr="0004665F">
        <w:t>.</w:t>
      </w:r>
    </w:p>
    <w:p w:rsidR="003B3F2C" w:rsidRPr="0004665F" w:rsidRDefault="00AD6C1D" w:rsidP="0004665F">
      <w:pPr>
        <w:spacing w:line="360" w:lineRule="auto"/>
        <w:ind w:firstLine="708"/>
        <w:jc w:val="both"/>
      </w:pPr>
      <w:r w:rsidRPr="0004665F">
        <w:t xml:space="preserve">Изображения </w:t>
      </w:r>
      <w:r w:rsidRPr="0004665F">
        <w:rPr>
          <w:b/>
          <w:i/>
        </w:rPr>
        <w:t>флага или герба</w:t>
      </w:r>
      <w:r w:rsidRPr="0004665F">
        <w:t xml:space="preserve"> мы нашли на магнитах из городов: </w:t>
      </w:r>
      <w:proofErr w:type="gramStart"/>
      <w:r w:rsidRPr="0004665F">
        <w:t>Ве</w:t>
      </w:r>
      <w:r w:rsidR="00D5782D" w:rsidRPr="0004665F">
        <w:t xml:space="preserve">рхотурье, Волгоград, Вологодская область, Вологда, Грозный, Екатеринбург, Елабуга, Ижевск, Казань, Киров, Симферополь, Москва, Мурманск, Нижний </w:t>
      </w:r>
      <w:proofErr w:type="spellStart"/>
      <w:r w:rsidR="00D5782D" w:rsidRPr="0004665F">
        <w:t>Новогород</w:t>
      </w:r>
      <w:proofErr w:type="spellEnd"/>
      <w:r w:rsidR="00D5782D" w:rsidRPr="0004665F">
        <w:t>, Саратов, Севастополь, Соль-Илецк, Санкт-Петербург, Сургут, Тюмень, Тула, Уфа, Ярославль, Анапа, Адлер.</w:t>
      </w:r>
      <w:proofErr w:type="gramEnd"/>
    </w:p>
    <w:p w:rsidR="00CA68BE" w:rsidRPr="0004665F" w:rsidRDefault="00D5782D" w:rsidP="0004665F">
      <w:pPr>
        <w:spacing w:line="360" w:lineRule="auto"/>
        <w:ind w:firstLine="708"/>
        <w:jc w:val="both"/>
      </w:pPr>
      <w:r w:rsidRPr="0004665F">
        <w:rPr>
          <w:b/>
          <w:i/>
        </w:rPr>
        <w:t>Изображения карт</w:t>
      </w:r>
      <w:r w:rsidRPr="0004665F">
        <w:t xml:space="preserve"> мы нашли на магнитах Вологодской области, Соль-Илецка, </w:t>
      </w:r>
      <w:r w:rsidR="00B85F8D" w:rsidRPr="0004665F">
        <w:t>Санкт-Петербурга (</w:t>
      </w:r>
      <w:proofErr w:type="gramStart"/>
      <w:r w:rsidR="00B85F8D" w:rsidRPr="0004665F">
        <w:t>стилизованная</w:t>
      </w:r>
      <w:proofErr w:type="gramEnd"/>
      <w:r w:rsidR="00B85F8D" w:rsidRPr="0004665F">
        <w:t>).</w:t>
      </w:r>
    </w:p>
    <w:p w:rsidR="00B85F8D" w:rsidRPr="0004665F" w:rsidRDefault="00B85F8D" w:rsidP="0004665F">
      <w:pPr>
        <w:spacing w:line="360" w:lineRule="auto"/>
        <w:ind w:firstLine="708"/>
        <w:jc w:val="both"/>
      </w:pPr>
      <w:r w:rsidRPr="0004665F">
        <w:t xml:space="preserve">Большая часть магнитов содержит изображения </w:t>
      </w:r>
      <w:r w:rsidRPr="0004665F">
        <w:rPr>
          <w:b/>
          <w:i/>
        </w:rPr>
        <w:t>достопримечательностей</w:t>
      </w:r>
      <w:r w:rsidRPr="0004665F">
        <w:t>.</w:t>
      </w:r>
    </w:p>
    <w:p w:rsidR="00B85F8D" w:rsidRPr="0004665F" w:rsidRDefault="000B3FB1" w:rsidP="0004665F">
      <w:pPr>
        <w:spacing w:line="360" w:lineRule="auto"/>
        <w:ind w:firstLine="708"/>
        <w:jc w:val="both"/>
      </w:pPr>
      <w:r w:rsidRPr="0004665F">
        <w:rPr>
          <w:b/>
          <w:i/>
        </w:rPr>
        <w:t>Архитектурные сооружения и здания</w:t>
      </w:r>
      <w:r w:rsidRPr="0004665F">
        <w:t xml:space="preserve"> найдены </w:t>
      </w:r>
      <w:r w:rsidR="00F53025" w:rsidRPr="0004665F">
        <w:t>на магнитах</w:t>
      </w:r>
      <w:r w:rsidRPr="0004665F">
        <w:t xml:space="preserve"> городов</w:t>
      </w:r>
      <w:r w:rsidR="004715A0" w:rsidRPr="0004665F">
        <w:t xml:space="preserve"> и других населенных пунктов</w:t>
      </w:r>
      <w:r w:rsidRPr="0004665F">
        <w:t xml:space="preserve">: </w:t>
      </w:r>
      <w:proofErr w:type="gramStart"/>
      <w:r w:rsidRPr="0004665F">
        <w:t xml:space="preserve">Астрахань, Валаам, Волгоград, Выборг, Геленджик, Грозный, Екатеринбург, Елабуга, Ижевск, Казань, Калининград, Киров, города Крыма, Луга, Москва, Нижний Новгород, Новосибирск, Омск, Плёс, Ростов-на-Дону, Сарапул, Саратов, Севастополь, Симферополь, Соловки, Санкт-Петербург, </w:t>
      </w:r>
      <w:r w:rsidR="00C33F99" w:rsidRPr="0004665F">
        <w:t>Сургут, Тула, Тюмень, Ульяновск, Уфа, Ярославль, Сукко, Сочи, Лазаревское, Геленджик, Анапа, Адлер.</w:t>
      </w:r>
      <w:proofErr w:type="gramEnd"/>
    </w:p>
    <w:p w:rsidR="00C33F99" w:rsidRPr="0004665F" w:rsidRDefault="00C33F99" w:rsidP="0004665F">
      <w:pPr>
        <w:spacing w:line="360" w:lineRule="auto"/>
        <w:ind w:firstLine="708"/>
        <w:jc w:val="both"/>
      </w:pPr>
      <w:r w:rsidRPr="0004665F">
        <w:lastRenderedPageBreak/>
        <w:t xml:space="preserve">Изображения </w:t>
      </w:r>
      <w:r w:rsidRPr="0004665F">
        <w:rPr>
          <w:b/>
          <w:i/>
        </w:rPr>
        <w:t>памятников</w:t>
      </w:r>
      <w:r w:rsidRPr="0004665F">
        <w:t xml:space="preserve"> украшают городов: </w:t>
      </w:r>
      <w:proofErr w:type="gramStart"/>
      <w:r w:rsidRPr="0004665F">
        <w:t xml:space="preserve">Анапа, Геленджик, Новороссийск, Приморско-Ахтарск, Уфа, Тольятти, Таганрог, </w:t>
      </w:r>
      <w:r w:rsidR="00D82650" w:rsidRPr="0004665F">
        <w:t xml:space="preserve">Санкт-Петербург, Севастополь, Саратов, Ижевск, Волгоград, </w:t>
      </w:r>
      <w:r w:rsidR="00C92F45" w:rsidRPr="0004665F">
        <w:t xml:space="preserve">Вологда, </w:t>
      </w:r>
      <w:r w:rsidR="00D82650" w:rsidRPr="0004665F">
        <w:t>Великий Новгород, Великие Луки.</w:t>
      </w:r>
      <w:proofErr w:type="gramEnd"/>
    </w:p>
    <w:p w:rsidR="00D82650" w:rsidRPr="0004665F" w:rsidRDefault="00D82650" w:rsidP="0004665F">
      <w:pPr>
        <w:spacing w:line="360" w:lineRule="auto"/>
        <w:ind w:firstLine="708"/>
        <w:jc w:val="both"/>
      </w:pPr>
      <w:r w:rsidRPr="0004665F">
        <w:rPr>
          <w:b/>
          <w:i/>
        </w:rPr>
        <w:t xml:space="preserve">Объекты, связанные </w:t>
      </w:r>
      <w:proofErr w:type="gramStart"/>
      <w:r w:rsidRPr="0004665F">
        <w:rPr>
          <w:b/>
          <w:i/>
        </w:rPr>
        <w:t>с</w:t>
      </w:r>
      <w:proofErr w:type="gramEnd"/>
      <w:r w:rsidRPr="0004665F">
        <w:rPr>
          <w:b/>
          <w:i/>
        </w:rPr>
        <w:t xml:space="preserve"> </w:t>
      </w:r>
      <w:proofErr w:type="gramStart"/>
      <w:r w:rsidRPr="0004665F">
        <w:rPr>
          <w:b/>
          <w:i/>
        </w:rPr>
        <w:t>историческими</w:t>
      </w:r>
      <w:proofErr w:type="gramEnd"/>
      <w:r w:rsidRPr="0004665F">
        <w:rPr>
          <w:b/>
          <w:i/>
        </w:rPr>
        <w:t xml:space="preserve"> прошлым</w:t>
      </w:r>
      <w:r w:rsidRPr="0004665F">
        <w:t xml:space="preserve"> мы обнаружили на магнитах </w:t>
      </w:r>
      <w:r w:rsidR="004715A0" w:rsidRPr="0004665F">
        <w:t xml:space="preserve">городов и других населенных пунктов: </w:t>
      </w:r>
      <w:proofErr w:type="gramStart"/>
      <w:r w:rsidR="004715A0" w:rsidRPr="0004665F">
        <w:t xml:space="preserve">Астрахань, Валаам, Великий </w:t>
      </w:r>
      <w:r w:rsidR="00F53025" w:rsidRPr="0004665F">
        <w:t>Новгород, Великие</w:t>
      </w:r>
      <w:r w:rsidR="004715A0" w:rsidRPr="0004665F">
        <w:t xml:space="preserve"> Луки, Волгоград, Выборг, Екатеринбург, Елабуга, Ижевск, Казань, Калининград, Киров, Луга, Ялта, Москва, Нижний </w:t>
      </w:r>
      <w:r w:rsidR="00F53025" w:rsidRPr="0004665F">
        <w:t>Новгород</w:t>
      </w:r>
      <w:r w:rsidR="004715A0" w:rsidRPr="0004665F">
        <w:t>, Омск, Ростов-на-Дону, Плес, Саратов, Сарапул, Севастополь, Соловки, Санкт-Петербург, Тюмень, Ульяновск, Уфа.</w:t>
      </w:r>
      <w:proofErr w:type="gramEnd"/>
    </w:p>
    <w:p w:rsidR="00B77543" w:rsidRPr="0004665F" w:rsidRDefault="00B77543" w:rsidP="0004665F">
      <w:pPr>
        <w:spacing w:line="360" w:lineRule="auto"/>
        <w:ind w:firstLine="708"/>
        <w:jc w:val="both"/>
      </w:pPr>
      <w:r w:rsidRPr="0004665F">
        <w:t xml:space="preserve">Представители </w:t>
      </w:r>
      <w:r w:rsidRPr="0004665F">
        <w:rPr>
          <w:b/>
          <w:i/>
        </w:rPr>
        <w:t>животного мира</w:t>
      </w:r>
      <w:r w:rsidRPr="0004665F">
        <w:t xml:space="preserve"> изображены на магнитах: </w:t>
      </w:r>
    </w:p>
    <w:p w:rsidR="004C79BB" w:rsidRPr="0004665F" w:rsidRDefault="004C79BB" w:rsidP="0004665F">
      <w:pPr>
        <w:spacing w:line="360" w:lineRule="auto"/>
        <w:jc w:val="both"/>
      </w:pPr>
      <w:r w:rsidRPr="0004665F">
        <w:t>Хабаровск – амурский тигр.</w:t>
      </w:r>
    </w:p>
    <w:p w:rsidR="004C79BB" w:rsidRPr="0004665F" w:rsidRDefault="004C79BB" w:rsidP="0004665F">
      <w:pPr>
        <w:spacing w:line="360" w:lineRule="auto"/>
        <w:jc w:val="both"/>
      </w:pPr>
      <w:r w:rsidRPr="0004665F">
        <w:t>Байкал – байкальская нерпа.</w:t>
      </w:r>
    </w:p>
    <w:p w:rsidR="004C79BB" w:rsidRPr="0004665F" w:rsidRDefault="004C79BB" w:rsidP="0004665F">
      <w:pPr>
        <w:spacing w:line="360" w:lineRule="auto"/>
        <w:jc w:val="both"/>
      </w:pPr>
      <w:r w:rsidRPr="0004665F">
        <w:t>Верхотурье – соболь.</w:t>
      </w:r>
    </w:p>
    <w:p w:rsidR="004C79BB" w:rsidRPr="0004665F" w:rsidRDefault="004C79BB" w:rsidP="0004665F">
      <w:pPr>
        <w:spacing w:line="360" w:lineRule="auto"/>
        <w:jc w:val="both"/>
      </w:pPr>
      <w:r w:rsidRPr="0004665F">
        <w:t>Крым, Сочи, Джемете, Адлер, Анапа – дельфин.</w:t>
      </w:r>
    </w:p>
    <w:p w:rsidR="004C79BB" w:rsidRPr="0004665F" w:rsidRDefault="004C79BB" w:rsidP="0004665F">
      <w:pPr>
        <w:spacing w:line="360" w:lineRule="auto"/>
        <w:jc w:val="both"/>
      </w:pPr>
      <w:r w:rsidRPr="0004665F">
        <w:t>Соль-Илецк – верблюд.</w:t>
      </w:r>
    </w:p>
    <w:p w:rsidR="004C79BB" w:rsidRPr="0004665F" w:rsidRDefault="004C79BB" w:rsidP="0004665F">
      <w:pPr>
        <w:spacing w:line="360" w:lineRule="auto"/>
        <w:jc w:val="both"/>
      </w:pPr>
      <w:r w:rsidRPr="0004665F">
        <w:t>Новосибирск – животные зоопарка.</w:t>
      </w:r>
    </w:p>
    <w:p w:rsidR="004C79BB" w:rsidRPr="0004665F" w:rsidRDefault="004C79BB" w:rsidP="0004665F">
      <w:pPr>
        <w:spacing w:line="360" w:lineRule="auto"/>
        <w:jc w:val="both"/>
      </w:pPr>
      <w:r w:rsidRPr="0004665F">
        <w:t>Мурманск – рыба.</w:t>
      </w:r>
    </w:p>
    <w:p w:rsidR="004C79BB" w:rsidRPr="0004665F" w:rsidRDefault="00CD64DE" w:rsidP="0004665F">
      <w:pPr>
        <w:spacing w:line="360" w:lineRule="auto"/>
        <w:jc w:val="both"/>
      </w:pPr>
      <w:r w:rsidRPr="0004665F">
        <w:tab/>
      </w:r>
      <w:r w:rsidRPr="0004665F">
        <w:rPr>
          <w:b/>
          <w:i/>
        </w:rPr>
        <w:t>Растения</w:t>
      </w:r>
      <w:r w:rsidRPr="0004665F">
        <w:t xml:space="preserve"> м</w:t>
      </w:r>
      <w:r w:rsidR="004C79BB" w:rsidRPr="0004665F">
        <w:t xml:space="preserve">ы </w:t>
      </w:r>
      <w:r w:rsidRPr="0004665F">
        <w:t>увидели на магнитах:</w:t>
      </w:r>
    </w:p>
    <w:p w:rsidR="00CD64DE" w:rsidRPr="0004665F" w:rsidRDefault="00CD64DE" w:rsidP="0004665F">
      <w:pPr>
        <w:spacing w:line="360" w:lineRule="auto"/>
        <w:jc w:val="both"/>
      </w:pPr>
      <w:r w:rsidRPr="0004665F">
        <w:t>Анапа – цветочные клубы.</w:t>
      </w:r>
    </w:p>
    <w:p w:rsidR="00CD64DE" w:rsidRPr="0004665F" w:rsidRDefault="00CD64DE" w:rsidP="0004665F">
      <w:pPr>
        <w:spacing w:line="360" w:lineRule="auto"/>
        <w:jc w:val="both"/>
      </w:pPr>
      <w:r w:rsidRPr="0004665F">
        <w:t>Новороссийск – тюльпаны.</w:t>
      </w:r>
    </w:p>
    <w:p w:rsidR="00CD64DE" w:rsidRPr="0004665F" w:rsidRDefault="00CD64DE" w:rsidP="0004665F">
      <w:pPr>
        <w:spacing w:line="360" w:lineRule="auto"/>
        <w:jc w:val="both"/>
      </w:pPr>
      <w:r w:rsidRPr="0004665F">
        <w:t>Сочи, Краснодарский край – пальмы.</w:t>
      </w:r>
    </w:p>
    <w:p w:rsidR="00CD64DE" w:rsidRPr="0004665F" w:rsidRDefault="00CD64DE" w:rsidP="0004665F">
      <w:pPr>
        <w:spacing w:line="360" w:lineRule="auto"/>
        <w:jc w:val="both"/>
      </w:pPr>
      <w:r w:rsidRPr="0004665F">
        <w:t>Соль-Илецк – арбузы.</w:t>
      </w:r>
    </w:p>
    <w:p w:rsidR="00CD64DE" w:rsidRPr="0004665F" w:rsidRDefault="00CD64DE" w:rsidP="0004665F">
      <w:pPr>
        <w:spacing w:line="360" w:lineRule="auto"/>
        <w:jc w:val="both"/>
      </w:pPr>
      <w:r w:rsidRPr="0004665F">
        <w:t>Астрахань – лотосы.</w:t>
      </w:r>
    </w:p>
    <w:p w:rsidR="00C92F45" w:rsidRPr="0004665F" w:rsidRDefault="00C92F45" w:rsidP="0004665F">
      <w:pPr>
        <w:spacing w:line="360" w:lineRule="auto"/>
        <w:jc w:val="both"/>
      </w:pPr>
      <w:r w:rsidRPr="0004665F">
        <w:tab/>
        <w:t>В заключени</w:t>
      </w:r>
      <w:proofErr w:type="gramStart"/>
      <w:r w:rsidRPr="0004665F">
        <w:t>и</w:t>
      </w:r>
      <w:proofErr w:type="gramEnd"/>
      <w:r w:rsidRPr="0004665F">
        <w:t xml:space="preserve"> исследовательской работы Егорова Я. предположила, что классификация может быть доработана.  Этим мы и занялись на втором этапе исследования.</w:t>
      </w:r>
    </w:p>
    <w:p w:rsidR="00CD64DE" w:rsidRPr="0004665F" w:rsidRDefault="00CD64DE" w:rsidP="0004665F">
      <w:pPr>
        <w:spacing w:line="360" w:lineRule="auto"/>
        <w:jc w:val="both"/>
      </w:pPr>
    </w:p>
    <w:p w:rsidR="00CD64DE" w:rsidRPr="00F437EA" w:rsidRDefault="00C92F45" w:rsidP="00F437EA">
      <w:pPr>
        <w:pStyle w:val="2"/>
        <w:spacing w:line="360" w:lineRule="auto"/>
        <w:rPr>
          <w:rFonts w:ascii="Times New Roman" w:hAnsi="Times New Roman" w:cs="Times New Roman"/>
          <w:sz w:val="24"/>
          <w:szCs w:val="24"/>
        </w:rPr>
      </w:pPr>
      <w:bookmarkStart w:id="5" w:name="_Toc39482309"/>
      <w:r w:rsidRPr="00F437EA">
        <w:rPr>
          <w:rFonts w:ascii="Times New Roman" w:hAnsi="Times New Roman" w:cs="Times New Roman"/>
          <w:sz w:val="24"/>
          <w:szCs w:val="24"/>
        </w:rPr>
        <w:t>2.</w:t>
      </w:r>
      <w:r w:rsidR="0046406D" w:rsidRPr="00F437EA">
        <w:rPr>
          <w:rFonts w:ascii="Times New Roman" w:hAnsi="Times New Roman" w:cs="Times New Roman"/>
          <w:sz w:val="24"/>
          <w:szCs w:val="24"/>
        </w:rPr>
        <w:t>2.  Классификация магнитов. Дополнение.</w:t>
      </w:r>
      <w:bookmarkEnd w:id="5"/>
    </w:p>
    <w:p w:rsidR="0046406D" w:rsidRPr="0004665F" w:rsidRDefault="0046406D" w:rsidP="0004665F">
      <w:pPr>
        <w:spacing w:line="360" w:lineRule="auto"/>
        <w:jc w:val="both"/>
        <w:rPr>
          <w:rFonts w:eastAsiaTheme="majorEastAsia"/>
          <w:b/>
          <w:bCs/>
          <w:color w:val="4F81BD" w:themeColor="accent1"/>
        </w:rPr>
      </w:pPr>
    </w:p>
    <w:p w:rsidR="0046406D" w:rsidRPr="0004665F" w:rsidRDefault="0046406D" w:rsidP="0004665F">
      <w:pPr>
        <w:spacing w:line="360" w:lineRule="auto"/>
        <w:ind w:firstLine="708"/>
        <w:jc w:val="both"/>
      </w:pPr>
      <w:r w:rsidRPr="0004665F">
        <w:t>В той главе мы предложим дополнение к уже разработанной классификации</w:t>
      </w:r>
      <w:r w:rsidR="00EA747B" w:rsidRPr="0004665F">
        <w:t xml:space="preserve"> (Приложения 2 и 3)</w:t>
      </w:r>
      <w:r w:rsidRPr="0004665F">
        <w:t>.</w:t>
      </w:r>
    </w:p>
    <w:p w:rsidR="0046406D" w:rsidRPr="0004665F" w:rsidRDefault="0046406D" w:rsidP="0004665F">
      <w:pPr>
        <w:spacing w:line="360" w:lineRule="auto"/>
        <w:jc w:val="both"/>
      </w:pPr>
      <w:r w:rsidRPr="0004665F">
        <w:tab/>
      </w:r>
      <w:r w:rsidR="00084E9C" w:rsidRPr="0004665F">
        <w:t xml:space="preserve">Об особенностях </w:t>
      </w:r>
      <w:r w:rsidR="00084E9C" w:rsidRPr="0004665F">
        <w:rPr>
          <w:b/>
          <w:i/>
        </w:rPr>
        <w:t>географического положения</w:t>
      </w:r>
      <w:r w:rsidR="00084E9C" w:rsidRPr="0004665F">
        <w:t xml:space="preserve"> </w:t>
      </w:r>
      <w:r w:rsidR="00084E9C" w:rsidRPr="0004665F">
        <w:rPr>
          <w:b/>
          <w:i/>
        </w:rPr>
        <w:t>на берегах рек</w:t>
      </w:r>
      <w:r w:rsidR="00084E9C" w:rsidRPr="0004665F">
        <w:t xml:space="preserve"> говорят магниты, на которых мы увидели изображения речн</w:t>
      </w:r>
      <w:r w:rsidR="00D34DEC" w:rsidRPr="0004665F">
        <w:t>ой глади, пароходов, островов.  Мы назвали этот вид географического положения «</w:t>
      </w:r>
      <w:r w:rsidR="00EA747B" w:rsidRPr="0004665F">
        <w:t>на б</w:t>
      </w:r>
      <w:r w:rsidR="00D34DEC" w:rsidRPr="0004665F">
        <w:t>ерегах рек».</w:t>
      </w:r>
      <w:r w:rsidR="00381B92" w:rsidRPr="0004665F">
        <w:t xml:space="preserve"> Например, На магнитах из Перми – река Кама и туристические пароходы. На магните из Плёса, Елабуги, Самары</w:t>
      </w:r>
      <w:r w:rsidR="004006A4" w:rsidRPr="0004665F">
        <w:t>, Ульяновска</w:t>
      </w:r>
      <w:r w:rsidR="00381B92" w:rsidRPr="0004665F">
        <w:t xml:space="preserve"> и других – тоже есть изображения рек. </w:t>
      </w:r>
    </w:p>
    <w:p w:rsidR="00EB240C" w:rsidRPr="0004665F" w:rsidRDefault="00D34DEC" w:rsidP="0004665F">
      <w:pPr>
        <w:spacing w:line="360" w:lineRule="auto"/>
        <w:jc w:val="both"/>
      </w:pPr>
      <w:r w:rsidRPr="0004665F">
        <w:lastRenderedPageBreak/>
        <w:tab/>
        <w:t xml:space="preserve">На магнитах их разных уголков России мы увидели новые виды </w:t>
      </w:r>
      <w:r w:rsidRPr="0004665F">
        <w:rPr>
          <w:b/>
          <w:i/>
        </w:rPr>
        <w:t>достопримечательностей</w:t>
      </w:r>
      <w:r w:rsidRPr="0004665F">
        <w:t xml:space="preserve"> </w:t>
      </w:r>
      <w:r w:rsidR="00EA747B" w:rsidRPr="0004665F">
        <w:t>–</w:t>
      </w:r>
      <w:r w:rsidRPr="0004665F">
        <w:t xml:space="preserve"> </w:t>
      </w:r>
      <w:r w:rsidR="00EA747B" w:rsidRPr="0004665F">
        <w:t xml:space="preserve">изображения храмов, в основном, православных. Мы классифицировали такие магниты, как </w:t>
      </w:r>
      <w:r w:rsidR="00EA747B" w:rsidRPr="0004665F">
        <w:rPr>
          <w:b/>
          <w:i/>
        </w:rPr>
        <w:t>магниты с изображением священных сооружений</w:t>
      </w:r>
      <w:r w:rsidR="00EA747B" w:rsidRPr="0004665F">
        <w:t xml:space="preserve">. </w:t>
      </w:r>
      <w:r w:rsidR="00EB240C" w:rsidRPr="0004665F">
        <w:t>Это православные или католические  храмы</w:t>
      </w:r>
      <w:r w:rsidR="00F60064" w:rsidRPr="0004665F">
        <w:t>, мусульманских мечетей.</w:t>
      </w:r>
      <w:r w:rsidR="00EB240C" w:rsidRPr="0004665F">
        <w:t xml:space="preserve">  </w:t>
      </w:r>
      <w:proofErr w:type="gramStart"/>
      <w:r w:rsidR="00EB240C" w:rsidRPr="0004665F">
        <w:t xml:space="preserve">Изображения </w:t>
      </w:r>
      <w:r w:rsidR="00F53025" w:rsidRPr="0004665F">
        <w:t>сооружений можно</w:t>
      </w:r>
      <w:r w:rsidR="00EB240C" w:rsidRPr="0004665F">
        <w:t xml:space="preserve"> увидеть на магнитах из Санкт-Петербурга, Ижевска, Екатеринбурга, Астрахани, Валаама, Великого Новгорода, Волгограда, </w:t>
      </w:r>
      <w:r w:rsidR="00F53025" w:rsidRPr="0004665F">
        <w:t xml:space="preserve">Владивостока, </w:t>
      </w:r>
      <w:r w:rsidR="00EB240C" w:rsidRPr="0004665F">
        <w:t xml:space="preserve">Вологды, Елабуги, Казани, Калининграда, Кирова, Москвы, Нижнего Новгорода, Омска, </w:t>
      </w:r>
      <w:r w:rsidR="00F60064" w:rsidRPr="0004665F">
        <w:t>Плёса, Тулы, Ульяновска, Тюмени, Ярославля, Уфы.</w:t>
      </w:r>
      <w:proofErr w:type="gramEnd"/>
    </w:p>
    <w:p w:rsidR="00D34DEC" w:rsidRPr="0004665F" w:rsidRDefault="00EA747B" w:rsidP="0004665F">
      <w:pPr>
        <w:spacing w:line="360" w:lineRule="auto"/>
        <w:ind w:firstLine="708"/>
        <w:jc w:val="both"/>
      </w:pPr>
      <w:r w:rsidRPr="0004665F">
        <w:t xml:space="preserve">Также в коллекции есть магниты с изображением </w:t>
      </w:r>
      <w:r w:rsidRPr="0004665F">
        <w:rPr>
          <w:b/>
          <w:i/>
        </w:rPr>
        <w:t>музеев</w:t>
      </w:r>
      <w:r w:rsidRPr="0004665F">
        <w:t xml:space="preserve"> и </w:t>
      </w:r>
      <w:r w:rsidRPr="0004665F">
        <w:rPr>
          <w:b/>
          <w:i/>
        </w:rPr>
        <w:t>музеев – усадеб</w:t>
      </w:r>
      <w:r w:rsidRPr="0004665F">
        <w:t>.</w:t>
      </w:r>
      <w:r w:rsidR="00F60064" w:rsidRPr="0004665F">
        <w:t xml:space="preserve"> Так,  есть в нашей коллекции магнит из музея – усадьбы Н. Некрасова «</w:t>
      </w:r>
      <w:proofErr w:type="spellStart"/>
      <w:r w:rsidR="00F60064" w:rsidRPr="0004665F">
        <w:t>Карабиха</w:t>
      </w:r>
      <w:proofErr w:type="spellEnd"/>
      <w:r w:rsidR="00F60064" w:rsidRPr="0004665F">
        <w:t>».</w:t>
      </w:r>
      <w:r w:rsidR="00400C2C" w:rsidRPr="0004665F">
        <w:t xml:space="preserve"> </w:t>
      </w:r>
      <w:r w:rsidR="004379E3" w:rsidRPr="0004665F">
        <w:t xml:space="preserve">На магните из Сарапула мы видим фотографию художественно-выставочного комплекса «Дача </w:t>
      </w:r>
      <w:proofErr w:type="spellStart"/>
      <w:r w:rsidR="004379E3" w:rsidRPr="0004665F">
        <w:t>Башенина</w:t>
      </w:r>
      <w:proofErr w:type="spellEnd"/>
      <w:r w:rsidR="004379E3" w:rsidRPr="0004665F">
        <w:t xml:space="preserve">». </w:t>
      </w:r>
      <w:r w:rsidR="0057038C" w:rsidRPr="0004665F">
        <w:t>В Пермском крае большой популярностью пользуются музей под открытым небом «Хохловка», музей истории реки Чусовой.</w:t>
      </w:r>
    </w:p>
    <w:p w:rsidR="0057038C" w:rsidRPr="0004665F" w:rsidRDefault="00227317" w:rsidP="0004665F">
      <w:pPr>
        <w:spacing w:line="360" w:lineRule="auto"/>
        <w:ind w:firstLine="708"/>
        <w:jc w:val="both"/>
      </w:pPr>
      <w:r w:rsidRPr="0004665F">
        <w:t xml:space="preserve">Здания театров изображены на магнитах Перми и Лысьвы. На память о посещении новосибирского зоопарка тоже есть сувенир на холодильник. </w:t>
      </w:r>
    </w:p>
    <w:p w:rsidR="004379E3" w:rsidRPr="0004665F" w:rsidRDefault="005A311A" w:rsidP="0004665F">
      <w:pPr>
        <w:spacing w:line="360" w:lineRule="auto"/>
        <w:jc w:val="both"/>
      </w:pPr>
      <w:r w:rsidRPr="0004665F">
        <w:tab/>
        <w:t xml:space="preserve">На магнитах из Сочи, Адлера и Уфы мы рассмотрели </w:t>
      </w:r>
      <w:r w:rsidRPr="0004665F">
        <w:rPr>
          <w:b/>
          <w:i/>
        </w:rPr>
        <w:t>изображения спортивных сооружений</w:t>
      </w:r>
      <w:r w:rsidRPr="0004665F">
        <w:t xml:space="preserve">: </w:t>
      </w:r>
      <w:r w:rsidR="00A72D9C" w:rsidRPr="0004665F">
        <w:t>«Уфа-арена» и комплекс объектов, построенных к зимним олимпийским играм в Сочи (Адлер).</w:t>
      </w:r>
    </w:p>
    <w:p w:rsidR="00A72D9C" w:rsidRPr="0004665F" w:rsidRDefault="00A72D9C" w:rsidP="0004665F">
      <w:pPr>
        <w:spacing w:line="360" w:lineRule="auto"/>
        <w:jc w:val="both"/>
      </w:pPr>
      <w:r w:rsidRPr="0004665F">
        <w:tab/>
        <w:t xml:space="preserve">Так же есть магниты, </w:t>
      </w:r>
      <w:r w:rsidR="00F53025" w:rsidRPr="0004665F">
        <w:t>посвященные различным</w:t>
      </w:r>
      <w:r w:rsidR="00D761EC" w:rsidRPr="0004665F">
        <w:t xml:space="preserve"> </w:t>
      </w:r>
      <w:r w:rsidR="00D761EC" w:rsidRPr="0004665F">
        <w:rPr>
          <w:b/>
          <w:i/>
        </w:rPr>
        <w:t>событиям</w:t>
      </w:r>
      <w:r w:rsidR="00D761EC" w:rsidRPr="0004665F">
        <w:t xml:space="preserve">. В первую очередь, отметим </w:t>
      </w:r>
      <w:r w:rsidRPr="0004665F">
        <w:rPr>
          <w:b/>
          <w:i/>
        </w:rPr>
        <w:t>спортивны</w:t>
      </w:r>
      <w:r w:rsidR="00D761EC" w:rsidRPr="0004665F">
        <w:rPr>
          <w:b/>
          <w:i/>
        </w:rPr>
        <w:t>е</w:t>
      </w:r>
      <w:r w:rsidRPr="0004665F">
        <w:rPr>
          <w:b/>
          <w:i/>
        </w:rPr>
        <w:t xml:space="preserve"> события</w:t>
      </w:r>
      <w:r w:rsidRPr="0004665F">
        <w:t xml:space="preserve">: Олимпиада в Сочи, чемпионат мира по футболу в 2018 году. </w:t>
      </w:r>
      <w:r w:rsidR="0057038C" w:rsidRPr="0004665F">
        <w:t xml:space="preserve">Магнит из Лысьвы свидетельствует о том, что наши земляки активно участвуют во Всероссийском дне бега «Кросс нации». </w:t>
      </w:r>
    </w:p>
    <w:p w:rsidR="00D761EC" w:rsidRPr="0004665F" w:rsidRDefault="00D761EC" w:rsidP="0004665F">
      <w:pPr>
        <w:spacing w:line="360" w:lineRule="auto"/>
        <w:jc w:val="both"/>
      </w:pPr>
      <w:r w:rsidRPr="0004665F">
        <w:tab/>
        <w:t xml:space="preserve">Магнит из Кунгура поможет запомнить яркие события </w:t>
      </w:r>
      <w:r w:rsidRPr="0004665F">
        <w:rPr>
          <w:b/>
          <w:i/>
        </w:rPr>
        <w:t xml:space="preserve">фестиваля </w:t>
      </w:r>
      <w:r w:rsidRPr="0004665F">
        <w:t>воздухоплавания «Небесная ярмарка».</w:t>
      </w:r>
    </w:p>
    <w:p w:rsidR="00D761EC" w:rsidRPr="0004665F" w:rsidRDefault="00D761EC" w:rsidP="0004665F">
      <w:pPr>
        <w:spacing w:line="360" w:lineRule="auto"/>
        <w:jc w:val="both"/>
      </w:pPr>
      <w:r w:rsidRPr="0004665F">
        <w:tab/>
        <w:t xml:space="preserve">Магнит из Лысьвы – напоминание о </w:t>
      </w:r>
      <w:r w:rsidRPr="0004665F">
        <w:rPr>
          <w:b/>
          <w:i/>
        </w:rPr>
        <w:t>празднике</w:t>
      </w:r>
      <w:r w:rsidRPr="0004665F">
        <w:t xml:space="preserve"> «Масленица».</w:t>
      </w:r>
    </w:p>
    <w:p w:rsidR="00671314" w:rsidRPr="0004665F" w:rsidRDefault="00671314" w:rsidP="0004665F">
      <w:pPr>
        <w:spacing w:line="360" w:lineRule="auto"/>
        <w:jc w:val="both"/>
      </w:pPr>
      <w:r w:rsidRPr="0004665F">
        <w:tab/>
        <w:t xml:space="preserve">Внимательное изучение фотографий магнитов показало, что на некоторых из них есть информация о </w:t>
      </w:r>
      <w:r w:rsidRPr="0004665F">
        <w:rPr>
          <w:b/>
          <w:i/>
        </w:rPr>
        <w:t>видах хозяйственной деятельности населения</w:t>
      </w:r>
      <w:r w:rsidRPr="0004665F">
        <w:t>.</w:t>
      </w:r>
    </w:p>
    <w:p w:rsidR="00FB48BF" w:rsidRPr="0004665F" w:rsidRDefault="00671314" w:rsidP="0004665F">
      <w:pPr>
        <w:spacing w:line="360" w:lineRule="auto"/>
        <w:jc w:val="both"/>
      </w:pPr>
      <w:r w:rsidRPr="0004665F">
        <w:tab/>
        <w:t>На магнитах из Соль-Илецка</w:t>
      </w:r>
      <w:r w:rsidR="00FB48BF" w:rsidRPr="0004665F">
        <w:t xml:space="preserve"> </w:t>
      </w:r>
      <w:r w:rsidRPr="0004665F">
        <w:t xml:space="preserve"> мы увидели</w:t>
      </w:r>
      <w:r w:rsidR="00FB48BF" w:rsidRPr="0004665F">
        <w:t xml:space="preserve"> </w:t>
      </w:r>
      <w:r w:rsidR="00FB48BF" w:rsidRPr="0004665F">
        <w:rPr>
          <w:b/>
          <w:i/>
        </w:rPr>
        <w:t>специализацию сельского хозяйства</w:t>
      </w:r>
      <w:r w:rsidR="00FB48BF" w:rsidRPr="0004665F">
        <w:t xml:space="preserve">: </w:t>
      </w:r>
      <w:r w:rsidRPr="0004665F">
        <w:t xml:space="preserve"> арбузы, которые выращивают в Оренбургской области</w:t>
      </w:r>
      <w:r w:rsidR="00FB48BF" w:rsidRPr="0004665F">
        <w:t xml:space="preserve"> </w:t>
      </w:r>
      <w:r w:rsidR="00FB48BF" w:rsidRPr="0004665F">
        <w:rPr>
          <w:b/>
          <w:i/>
        </w:rPr>
        <w:t>(земледелие)</w:t>
      </w:r>
      <w:r w:rsidR="00FB48BF" w:rsidRPr="0004665F">
        <w:t xml:space="preserve"> </w:t>
      </w:r>
      <w:r w:rsidRPr="0004665F">
        <w:t xml:space="preserve"> и верблюда – особенность </w:t>
      </w:r>
      <w:r w:rsidR="00AE0B9B" w:rsidRPr="0004665F">
        <w:rPr>
          <w:b/>
          <w:i/>
        </w:rPr>
        <w:t>животноводства</w:t>
      </w:r>
      <w:r w:rsidR="00AE0B9B" w:rsidRPr="0004665F">
        <w:t xml:space="preserve">. </w:t>
      </w:r>
    </w:p>
    <w:p w:rsidR="00FB48BF" w:rsidRPr="0004665F" w:rsidRDefault="00AE0B9B" w:rsidP="0004665F">
      <w:pPr>
        <w:spacing w:line="360" w:lineRule="auto"/>
        <w:ind w:firstLine="708"/>
        <w:jc w:val="both"/>
      </w:pPr>
      <w:r w:rsidRPr="0004665F">
        <w:t xml:space="preserve">Миниатюрная бутылочка с нефтью на магните Сургута подсказала, что большая часть населения связана с </w:t>
      </w:r>
      <w:r w:rsidRPr="0004665F">
        <w:rPr>
          <w:b/>
          <w:i/>
        </w:rPr>
        <w:t>добывающей промышленностью</w:t>
      </w:r>
      <w:r w:rsidRPr="0004665F">
        <w:t xml:space="preserve">, а именно нефтяной отраслью. Кусочки янтаря подтверждают добычу этого уникального минерала в Калининградской области. </w:t>
      </w:r>
    </w:p>
    <w:p w:rsidR="00671314" w:rsidRPr="0004665F" w:rsidRDefault="00AE0B9B" w:rsidP="0004665F">
      <w:pPr>
        <w:spacing w:line="360" w:lineRule="auto"/>
        <w:ind w:firstLine="708"/>
        <w:jc w:val="both"/>
      </w:pPr>
      <w:r w:rsidRPr="0004665F">
        <w:lastRenderedPageBreak/>
        <w:t xml:space="preserve">Рыба на магните Мурманска – символ морского </w:t>
      </w:r>
      <w:r w:rsidRPr="0004665F">
        <w:rPr>
          <w:b/>
          <w:i/>
        </w:rPr>
        <w:t>рыболовства и рыбной промышленности</w:t>
      </w:r>
      <w:r w:rsidRPr="0004665F">
        <w:t>.</w:t>
      </w:r>
    </w:p>
    <w:p w:rsidR="00AE0B9B" w:rsidRPr="0004665F" w:rsidRDefault="00162CDC" w:rsidP="0004665F">
      <w:pPr>
        <w:spacing w:line="360" w:lineRule="auto"/>
        <w:jc w:val="both"/>
      </w:pPr>
      <w:r w:rsidRPr="0004665F">
        <w:tab/>
        <w:t xml:space="preserve">Изображение речного теплохода на магнитах из Перми -  это упоминание о работе </w:t>
      </w:r>
      <w:r w:rsidRPr="0004665F">
        <w:rPr>
          <w:b/>
          <w:i/>
        </w:rPr>
        <w:t>речного транспорта</w:t>
      </w:r>
      <w:r w:rsidRPr="0004665F">
        <w:t xml:space="preserve">. А вот теплоход на магните из Владивостока – это </w:t>
      </w:r>
      <w:r w:rsidRPr="0004665F">
        <w:rPr>
          <w:b/>
          <w:i/>
        </w:rPr>
        <w:t>морской транспорт</w:t>
      </w:r>
      <w:r w:rsidRPr="0004665F">
        <w:t>.</w:t>
      </w:r>
    </w:p>
    <w:p w:rsidR="00162CDC" w:rsidRPr="0004665F" w:rsidRDefault="00162CDC" w:rsidP="0004665F">
      <w:pPr>
        <w:spacing w:line="360" w:lineRule="auto"/>
        <w:jc w:val="both"/>
      </w:pPr>
      <w:r w:rsidRPr="0004665F">
        <w:tab/>
        <w:t xml:space="preserve">Магниты из </w:t>
      </w:r>
      <w:r w:rsidR="0057038C" w:rsidRPr="0004665F">
        <w:t xml:space="preserve">Усть-Качки, </w:t>
      </w:r>
      <w:r w:rsidR="00227317" w:rsidRPr="0004665F">
        <w:t xml:space="preserve">дома отдыха Сокол, Ключей – это предприятия </w:t>
      </w:r>
      <w:r w:rsidR="00227317" w:rsidRPr="0004665F">
        <w:rPr>
          <w:b/>
          <w:i/>
        </w:rPr>
        <w:t>сферы услуг</w:t>
      </w:r>
      <w:r w:rsidR="00227317" w:rsidRPr="0004665F">
        <w:t>.</w:t>
      </w:r>
    </w:p>
    <w:p w:rsidR="00D84E49" w:rsidRPr="0004665F" w:rsidRDefault="004006A4" w:rsidP="0004665F">
      <w:pPr>
        <w:spacing w:line="360" w:lineRule="auto"/>
        <w:jc w:val="both"/>
      </w:pPr>
      <w:r w:rsidRPr="0004665F">
        <w:tab/>
        <w:t xml:space="preserve">Приятным открытием для нас стало изображение предметов </w:t>
      </w:r>
      <w:r w:rsidRPr="0004665F">
        <w:rPr>
          <w:b/>
          <w:i/>
        </w:rPr>
        <w:t>народных промыслов</w:t>
      </w:r>
      <w:r w:rsidRPr="0004665F">
        <w:t xml:space="preserve"> </w:t>
      </w:r>
      <w:r w:rsidRPr="0004665F">
        <w:rPr>
          <w:b/>
          <w:i/>
        </w:rPr>
        <w:t>России</w:t>
      </w:r>
      <w:r w:rsidRPr="0004665F">
        <w:t xml:space="preserve">. Например, ростовская финифть (Ростов Великий), вологодские кружева (Вологда), </w:t>
      </w:r>
      <w:proofErr w:type="spellStart"/>
      <w:r w:rsidRPr="0004665F">
        <w:t>филимоновская</w:t>
      </w:r>
      <w:proofErr w:type="spellEnd"/>
      <w:r w:rsidRPr="0004665F">
        <w:t xml:space="preserve"> </w:t>
      </w:r>
      <w:r w:rsidR="005C6A07" w:rsidRPr="0004665F">
        <w:t xml:space="preserve">игрушка и тульская гармонь </w:t>
      </w:r>
      <w:r w:rsidRPr="0004665F">
        <w:t>(Тула).</w:t>
      </w:r>
    </w:p>
    <w:p w:rsidR="00381B92" w:rsidRPr="0004665F" w:rsidRDefault="00381B92" w:rsidP="0004665F">
      <w:pPr>
        <w:spacing w:line="360" w:lineRule="auto"/>
        <w:jc w:val="both"/>
      </w:pPr>
      <w:r w:rsidRPr="0004665F">
        <w:tab/>
        <w:t xml:space="preserve"> </w:t>
      </w:r>
      <w:r w:rsidR="004006A4" w:rsidRPr="0004665F">
        <w:t xml:space="preserve">Если внимательно рассмотреть магниты, посчитать их количество, то складываются </w:t>
      </w:r>
      <w:r w:rsidR="00F53025" w:rsidRPr="0004665F">
        <w:t>3</w:t>
      </w:r>
      <w:r w:rsidR="004006A4" w:rsidRPr="0004665F">
        <w:t xml:space="preserve"> популярных </w:t>
      </w:r>
      <w:r w:rsidR="004006A4" w:rsidRPr="0004665F">
        <w:rPr>
          <w:b/>
          <w:i/>
        </w:rPr>
        <w:t>туристических направления</w:t>
      </w:r>
      <w:r w:rsidR="004006A4" w:rsidRPr="0004665F">
        <w:t>.</w:t>
      </w:r>
      <w:r w:rsidR="00C44850" w:rsidRPr="0004665F">
        <w:t xml:space="preserve"> Первое направление – это отдых на черноморском побережье. Одна линия – побережье полуострова Крым, вторая линия – Черноморское побережье Кавказа.</w:t>
      </w:r>
      <w:r w:rsidR="00F53025" w:rsidRPr="0004665F">
        <w:t xml:space="preserve"> В первой линии мы выделили Севастополь, Ялту, Судак, Евпаторию. </w:t>
      </w:r>
      <w:proofErr w:type="gramStart"/>
      <w:r w:rsidR="00F53025" w:rsidRPr="0004665F">
        <w:t xml:space="preserve">Вторая линия включает Новороссийск, Геленджик, Адлер, Анапу, Кабардинку, Джемете, Сочи, </w:t>
      </w:r>
      <w:proofErr w:type="spellStart"/>
      <w:r w:rsidR="00F53025" w:rsidRPr="0004665F">
        <w:t>Лазоревское</w:t>
      </w:r>
      <w:proofErr w:type="spellEnd"/>
      <w:r w:rsidR="00F53025" w:rsidRPr="0004665F">
        <w:t xml:space="preserve">, Архипо-Осиповку, Туапсе. </w:t>
      </w:r>
      <w:proofErr w:type="gramEnd"/>
    </w:p>
    <w:p w:rsidR="00F53025" w:rsidRPr="0004665F" w:rsidRDefault="00F53025" w:rsidP="0004665F">
      <w:pPr>
        <w:spacing w:line="360" w:lineRule="auto"/>
        <w:jc w:val="both"/>
      </w:pPr>
      <w:r w:rsidRPr="0004665F">
        <w:t>Второе направление – отдых на побережье Азовского моря. Это населенные пункты Ейск, Таганрог, Новомихайловка.</w:t>
      </w:r>
    </w:p>
    <w:p w:rsidR="00F53025" w:rsidRPr="0004665F" w:rsidRDefault="00F53025" w:rsidP="0004665F">
      <w:pPr>
        <w:spacing w:line="360" w:lineRule="auto"/>
        <w:jc w:val="both"/>
      </w:pPr>
      <w:r w:rsidRPr="0004665F">
        <w:tab/>
        <w:t xml:space="preserve">Третье направление – плавание на туристических теплоходах по рекам европейской части России. Здесь выделяются: </w:t>
      </w:r>
      <w:proofErr w:type="gramStart"/>
      <w:r w:rsidRPr="0004665F">
        <w:t xml:space="preserve">Валаам, Санкт-Петербург, Ростов Великий, Нижний Новгород, Ульяновск, Волгоград, Астрахань, Пермь, Елабуга, Казань, Саратов, Тольятти. </w:t>
      </w:r>
      <w:proofErr w:type="gramEnd"/>
    </w:p>
    <w:p w:rsidR="00C44850" w:rsidRPr="0004665F" w:rsidRDefault="00C44850" w:rsidP="0004665F">
      <w:pPr>
        <w:spacing w:line="360" w:lineRule="auto"/>
        <w:jc w:val="both"/>
      </w:pPr>
      <w:r w:rsidRPr="0004665F">
        <w:tab/>
        <w:t xml:space="preserve">Таким образом, мы дополнили классификацию магнитов. Нам удалось </w:t>
      </w:r>
      <w:r w:rsidR="00C92F45" w:rsidRPr="0004665F">
        <w:t xml:space="preserve">продолжить исследовательскую работу, начатую Егоровой Я. и </w:t>
      </w:r>
      <w:r w:rsidRPr="0004665F">
        <w:t>расширить  свои знания по географии России. (Приложение 2 и 3).</w:t>
      </w:r>
    </w:p>
    <w:p w:rsidR="008D6B02" w:rsidRPr="0004665F" w:rsidRDefault="008D6B02" w:rsidP="0004665F">
      <w:pPr>
        <w:spacing w:line="360" w:lineRule="auto"/>
        <w:jc w:val="both"/>
      </w:pPr>
    </w:p>
    <w:p w:rsidR="00C92F45" w:rsidRPr="00F437EA" w:rsidRDefault="00C92F45" w:rsidP="00F437EA">
      <w:pPr>
        <w:pStyle w:val="2"/>
        <w:spacing w:line="360" w:lineRule="auto"/>
        <w:rPr>
          <w:rFonts w:ascii="Times New Roman" w:hAnsi="Times New Roman" w:cs="Times New Roman"/>
          <w:sz w:val="24"/>
          <w:szCs w:val="24"/>
        </w:rPr>
      </w:pPr>
      <w:bookmarkStart w:id="6" w:name="_Toc39482310"/>
      <w:r w:rsidRPr="00F437EA">
        <w:rPr>
          <w:rFonts w:ascii="Times New Roman" w:hAnsi="Times New Roman" w:cs="Times New Roman"/>
          <w:sz w:val="24"/>
          <w:szCs w:val="24"/>
        </w:rPr>
        <w:t>2.3. Магнитная география России.</w:t>
      </w:r>
      <w:bookmarkEnd w:id="6"/>
      <w:r w:rsidRPr="00F437EA">
        <w:rPr>
          <w:rFonts w:ascii="Times New Roman" w:hAnsi="Times New Roman" w:cs="Times New Roman"/>
          <w:sz w:val="24"/>
          <w:szCs w:val="24"/>
        </w:rPr>
        <w:t xml:space="preserve"> </w:t>
      </w:r>
    </w:p>
    <w:p w:rsidR="00C92F45" w:rsidRPr="0004665F" w:rsidRDefault="00C92F45" w:rsidP="0004665F">
      <w:pPr>
        <w:spacing w:line="360" w:lineRule="auto"/>
        <w:jc w:val="both"/>
        <w:rPr>
          <w:rFonts w:eastAsiaTheme="majorEastAsia"/>
          <w:b/>
          <w:bCs/>
          <w:color w:val="4F81BD" w:themeColor="accent1"/>
        </w:rPr>
      </w:pPr>
    </w:p>
    <w:p w:rsidR="009B2774" w:rsidRPr="0004665F" w:rsidRDefault="00C92F45" w:rsidP="0004665F">
      <w:pPr>
        <w:spacing w:line="360" w:lineRule="auto"/>
        <w:jc w:val="both"/>
      </w:pPr>
      <w:r w:rsidRPr="0004665F">
        <w:tab/>
        <w:t xml:space="preserve">В этой главе мы обобщим и систематизируем </w:t>
      </w:r>
      <w:r w:rsidR="00247A43" w:rsidRPr="0004665F">
        <w:t xml:space="preserve">информацию магнитной географии России. </w:t>
      </w:r>
    </w:p>
    <w:p w:rsidR="00247A43" w:rsidRPr="0004665F" w:rsidRDefault="00247A43" w:rsidP="0004665F">
      <w:pPr>
        <w:spacing w:line="360" w:lineRule="auto"/>
        <w:ind w:firstLine="708"/>
        <w:jc w:val="both"/>
      </w:pPr>
      <w:r w:rsidRPr="0004665F">
        <w:t>М</w:t>
      </w:r>
      <w:r w:rsidR="000701E0" w:rsidRPr="0004665F">
        <w:t xml:space="preserve">ы обратили внимание на магниты из городов и населенных пунктов в нашей стране.  </w:t>
      </w:r>
      <w:r w:rsidRPr="0004665F">
        <w:t xml:space="preserve">С помощью статистического метода мы выяснили предпочтения </w:t>
      </w:r>
      <w:proofErr w:type="spellStart"/>
      <w:r w:rsidR="00C83ED6" w:rsidRPr="0004665F">
        <w:t>лысьвенц</w:t>
      </w:r>
      <w:r w:rsidRPr="0004665F">
        <w:t>ев</w:t>
      </w:r>
      <w:proofErr w:type="spellEnd"/>
      <w:r w:rsidRPr="0004665F">
        <w:t xml:space="preserve"> в поездках и путешествиях.</w:t>
      </w:r>
    </w:p>
    <w:p w:rsidR="00C83ED6" w:rsidRPr="0004665F" w:rsidRDefault="00247A43" w:rsidP="0004665F">
      <w:pPr>
        <w:spacing w:line="360" w:lineRule="auto"/>
        <w:ind w:firstLine="708"/>
        <w:jc w:val="both"/>
      </w:pPr>
      <w:r w:rsidRPr="0004665F">
        <w:t>Получилось, что наши земляки чаще посещают объекты</w:t>
      </w:r>
      <w:r w:rsidR="00C83ED6" w:rsidRPr="0004665F">
        <w:t xml:space="preserve">: </w:t>
      </w:r>
    </w:p>
    <w:p w:rsidR="00601C4A" w:rsidRPr="0004665F" w:rsidRDefault="00601C4A" w:rsidP="0004665F">
      <w:pPr>
        <w:spacing w:line="360" w:lineRule="auto"/>
        <w:jc w:val="both"/>
      </w:pPr>
      <w:r w:rsidRPr="0004665F">
        <w:rPr>
          <w:b/>
          <w:i/>
        </w:rPr>
        <w:t>Н</w:t>
      </w:r>
      <w:r w:rsidR="00373D01" w:rsidRPr="0004665F">
        <w:rPr>
          <w:b/>
          <w:i/>
        </w:rPr>
        <w:t>аселенные пункты</w:t>
      </w:r>
      <w:r w:rsidR="00C83ED6" w:rsidRPr="0004665F">
        <w:rPr>
          <w:b/>
          <w:i/>
        </w:rPr>
        <w:t>:</w:t>
      </w:r>
      <w:r w:rsidR="00C83ED6" w:rsidRPr="0004665F">
        <w:t xml:space="preserve"> </w:t>
      </w:r>
      <w:proofErr w:type="gramStart"/>
      <w:r w:rsidRPr="0004665F">
        <w:t xml:space="preserve">Адлер, Анапа, Архипо-Осиповка, Алтай, Астрахань, Великие Луки, Великий Новгород, Верхотурье, Владивосток, Волгоград, Вологда, Выборг, Геленджик, </w:t>
      </w:r>
      <w:r w:rsidR="00F958C4" w:rsidRPr="0004665F">
        <w:lastRenderedPageBreak/>
        <w:t xml:space="preserve">Джемете, </w:t>
      </w:r>
      <w:r w:rsidRPr="0004665F">
        <w:t xml:space="preserve">Евпатория, Ейск, Екатеринбург, Елабуга, Ижевск, Кабардинка, Калининград, Казань, Киров, Крым, Лазаревское, Луга, Москва, Мурманск, Нижний Новгород, Ново-Михайловка, Новороссийск, Омск, Охотск, Плес, Приморско-Ахтарск, Сарапул, Саратов, Севастополь, Симферополь, Соловки, Соль-Илецк, Сочи, Санкт-Петербург, Судак, </w:t>
      </w:r>
      <w:r w:rsidR="00247A43" w:rsidRPr="0004665F">
        <w:t xml:space="preserve">Сукко, </w:t>
      </w:r>
      <w:r w:rsidRPr="0004665F">
        <w:t>Таганрог, Тольятти, Туапсе, Тула, Тюмень, Ульяновск, Уфа, Хабаровск, Ялта, Ярославль</w:t>
      </w:r>
      <w:r w:rsidR="00426F6B" w:rsidRPr="0004665F">
        <w:t xml:space="preserve"> [2,4,5]</w:t>
      </w:r>
      <w:r w:rsidRPr="0004665F">
        <w:t xml:space="preserve">.   </w:t>
      </w:r>
      <w:proofErr w:type="gramEnd"/>
    </w:p>
    <w:p w:rsidR="00373D01" w:rsidRPr="0004665F" w:rsidRDefault="00373D01" w:rsidP="0004665F">
      <w:pPr>
        <w:spacing w:line="360" w:lineRule="auto"/>
        <w:jc w:val="both"/>
      </w:pPr>
      <w:r w:rsidRPr="0004665F">
        <w:rPr>
          <w:b/>
          <w:i/>
        </w:rPr>
        <w:t>Субъекты РФ:</w:t>
      </w:r>
      <w:r w:rsidRPr="0004665F">
        <w:t xml:space="preserve"> Пермский край, республика Крым, </w:t>
      </w:r>
      <w:r w:rsidR="00F958C4" w:rsidRPr="0004665F">
        <w:t xml:space="preserve">Краснодарский край, </w:t>
      </w:r>
      <w:r w:rsidRPr="0004665F">
        <w:t>город</w:t>
      </w:r>
      <w:r w:rsidR="0008043B" w:rsidRPr="0004665F">
        <w:t>а</w:t>
      </w:r>
      <w:r w:rsidRPr="0004665F">
        <w:t xml:space="preserve"> федерального значения</w:t>
      </w:r>
      <w:r w:rsidR="00F958C4" w:rsidRPr="0004665F">
        <w:t xml:space="preserve"> - </w:t>
      </w:r>
      <w:r w:rsidR="0008043B" w:rsidRPr="0004665F">
        <w:t xml:space="preserve">Москва, </w:t>
      </w:r>
      <w:r w:rsidRPr="0004665F">
        <w:t xml:space="preserve">Санкт-Петербург, </w:t>
      </w:r>
      <w:r w:rsidR="0008043B" w:rsidRPr="0004665F">
        <w:t>Симферополь</w:t>
      </w:r>
      <w:r w:rsidR="00247A43" w:rsidRPr="0004665F">
        <w:t xml:space="preserve">, </w:t>
      </w:r>
    </w:p>
    <w:p w:rsidR="00373D01" w:rsidRPr="0004665F" w:rsidRDefault="00373D01" w:rsidP="0004665F">
      <w:pPr>
        <w:spacing w:line="360" w:lineRule="auto"/>
        <w:jc w:val="both"/>
      </w:pPr>
      <w:r w:rsidRPr="0004665F">
        <w:rPr>
          <w:b/>
          <w:i/>
        </w:rPr>
        <w:t>Озера:</w:t>
      </w:r>
      <w:r w:rsidRPr="0004665F">
        <w:t xml:space="preserve"> Байкал, озера вокруг города Соль-Илецк Оренбургской области, </w:t>
      </w:r>
    </w:p>
    <w:p w:rsidR="00373D01" w:rsidRPr="0004665F" w:rsidRDefault="002211F7" w:rsidP="0004665F">
      <w:pPr>
        <w:spacing w:line="360" w:lineRule="auto"/>
        <w:jc w:val="both"/>
      </w:pPr>
      <w:r w:rsidRPr="0004665F">
        <w:rPr>
          <w:b/>
          <w:i/>
        </w:rPr>
        <w:t>Заповедник:</w:t>
      </w:r>
      <w:r w:rsidRPr="0004665F">
        <w:t xml:space="preserve"> </w:t>
      </w:r>
      <w:proofErr w:type="spellStart"/>
      <w:r w:rsidRPr="0004665F">
        <w:t>Шульган-Таш</w:t>
      </w:r>
      <w:proofErr w:type="spellEnd"/>
      <w:r w:rsidRPr="0004665F">
        <w:t>.</w:t>
      </w:r>
    </w:p>
    <w:p w:rsidR="002211F7" w:rsidRPr="0004665F" w:rsidRDefault="002211F7" w:rsidP="0004665F">
      <w:pPr>
        <w:spacing w:line="360" w:lineRule="auto"/>
        <w:jc w:val="both"/>
      </w:pPr>
      <w:r w:rsidRPr="0004665F">
        <w:rPr>
          <w:b/>
          <w:i/>
        </w:rPr>
        <w:t>Природный парк</w:t>
      </w:r>
      <w:r w:rsidRPr="0004665F">
        <w:t xml:space="preserve"> «Оленьи ручьи».</w:t>
      </w:r>
    </w:p>
    <w:p w:rsidR="00ED5E62" w:rsidRPr="0004665F" w:rsidRDefault="00ED5E62" w:rsidP="0004665F">
      <w:pPr>
        <w:spacing w:line="360" w:lineRule="auto"/>
        <w:jc w:val="both"/>
      </w:pPr>
      <w:r w:rsidRPr="0004665F">
        <w:tab/>
        <w:t>Чтобы понять географию туристических поездок, мы продолжили классификацию. Проанализировали населенные пункты в России. Вот что у нас получилось.</w:t>
      </w:r>
    </w:p>
    <w:p w:rsidR="00ED5E62" w:rsidRPr="0004665F" w:rsidRDefault="00ED5E62" w:rsidP="0004665F">
      <w:pPr>
        <w:spacing w:line="360" w:lineRule="auto"/>
        <w:jc w:val="both"/>
      </w:pPr>
      <w:r w:rsidRPr="0004665F">
        <w:tab/>
      </w:r>
      <w:r w:rsidRPr="0004665F">
        <w:rPr>
          <w:b/>
          <w:i/>
        </w:rPr>
        <w:t>Крупные города (города-миллионеры):</w:t>
      </w:r>
      <w:r w:rsidRPr="0004665F">
        <w:t xml:space="preserve"> Москва, Санкт-Петербург, Казань, Екатеринбург, Уфа.</w:t>
      </w:r>
    </w:p>
    <w:p w:rsidR="00ED5E62" w:rsidRPr="0004665F" w:rsidRDefault="00ED5E62" w:rsidP="0004665F">
      <w:pPr>
        <w:spacing w:line="360" w:lineRule="auto"/>
        <w:ind w:firstLine="708"/>
        <w:jc w:val="both"/>
      </w:pPr>
      <w:r w:rsidRPr="0004665F">
        <w:rPr>
          <w:b/>
          <w:i/>
        </w:rPr>
        <w:t>Населенные пункты на черноморском побережье:</w:t>
      </w:r>
      <w:r w:rsidRPr="0004665F">
        <w:t xml:space="preserve"> </w:t>
      </w:r>
      <w:proofErr w:type="gramStart"/>
      <w:r w:rsidRPr="0004665F">
        <w:t>Сочи, Адлер, Анапа, Ейск, Новомихайловка, Архипо-Осиповка, Геленджик, Севастополь</w:t>
      </w:r>
      <w:r w:rsidR="00F958C4" w:rsidRPr="0004665F">
        <w:t>, Судак, Ялта, Севастополь, Новороссийск</w:t>
      </w:r>
      <w:r w:rsidRPr="0004665F">
        <w:t>.</w:t>
      </w:r>
      <w:proofErr w:type="gramEnd"/>
    </w:p>
    <w:p w:rsidR="00F958C4" w:rsidRPr="0004665F" w:rsidRDefault="00F958C4" w:rsidP="0004665F">
      <w:pPr>
        <w:spacing w:line="360" w:lineRule="auto"/>
        <w:ind w:firstLine="708"/>
        <w:jc w:val="both"/>
      </w:pPr>
      <w:r w:rsidRPr="0004665F">
        <w:rPr>
          <w:b/>
          <w:i/>
        </w:rPr>
        <w:t xml:space="preserve">Населенные пункты на берегах морей Тихого океана: </w:t>
      </w:r>
      <w:r w:rsidRPr="0004665F">
        <w:t>Охотск, Владивосток.</w:t>
      </w:r>
    </w:p>
    <w:p w:rsidR="00F958C4" w:rsidRPr="0004665F" w:rsidRDefault="00F958C4" w:rsidP="0004665F">
      <w:pPr>
        <w:spacing w:line="360" w:lineRule="auto"/>
        <w:ind w:firstLine="708"/>
        <w:jc w:val="both"/>
      </w:pPr>
      <w:r w:rsidRPr="0004665F">
        <w:rPr>
          <w:b/>
          <w:i/>
        </w:rPr>
        <w:t>Населенные пункты на берегах морей Северного Ледовитого океана:</w:t>
      </w:r>
      <w:r w:rsidRPr="0004665F">
        <w:t xml:space="preserve"> Мурманск.</w:t>
      </w:r>
    </w:p>
    <w:p w:rsidR="00C205EE" w:rsidRPr="0004665F" w:rsidRDefault="00C205EE" w:rsidP="0004665F">
      <w:pPr>
        <w:spacing w:line="360" w:lineRule="auto"/>
        <w:ind w:firstLine="708"/>
        <w:jc w:val="both"/>
      </w:pPr>
      <w:r w:rsidRPr="0004665F">
        <w:rPr>
          <w:b/>
          <w:i/>
        </w:rPr>
        <w:t>Населенные пункты соседних субъектов:</w:t>
      </w:r>
      <w:r w:rsidRPr="0004665F">
        <w:t xml:space="preserve"> Екатеринбург, Ижевск, Сарапул, Киров, Верхотурье.</w:t>
      </w:r>
      <w:r w:rsidR="00426F6B" w:rsidRPr="0004665F">
        <w:t xml:space="preserve"> [2,4,5]</w:t>
      </w:r>
    </w:p>
    <w:p w:rsidR="002211F7" w:rsidRPr="0004665F" w:rsidRDefault="002211F7" w:rsidP="0004665F">
      <w:pPr>
        <w:spacing w:line="360" w:lineRule="auto"/>
        <w:ind w:firstLine="708"/>
        <w:jc w:val="both"/>
      </w:pPr>
      <w:r w:rsidRPr="0004665F">
        <w:t xml:space="preserve">По первому этапу исследования можно сделать вывод: </w:t>
      </w:r>
      <w:proofErr w:type="spellStart"/>
      <w:r w:rsidRPr="0004665F">
        <w:t>лысьвенцы</w:t>
      </w:r>
      <w:proofErr w:type="spellEnd"/>
      <w:r w:rsidRPr="0004665F">
        <w:t xml:space="preserve"> в туристических поездках</w:t>
      </w:r>
      <w:r w:rsidR="00ED5E62" w:rsidRPr="0004665F">
        <w:t>,</w:t>
      </w:r>
      <w:r w:rsidRPr="0004665F">
        <w:t xml:space="preserve"> отдают предпочтения </w:t>
      </w:r>
      <w:r w:rsidR="00F53025" w:rsidRPr="0004665F">
        <w:t xml:space="preserve">оздоровительному отдыху на черноморском побережье, познавательному туризму в Москве, Санкт-Петербурге, Казани. Всего мы исследовали 57 населенных пунктов. </w:t>
      </w:r>
      <w:r w:rsidR="00C205EE" w:rsidRPr="0004665F">
        <w:t xml:space="preserve"> </w:t>
      </w:r>
      <w:r w:rsidR="00F53025" w:rsidRPr="0004665F">
        <w:t xml:space="preserve">Посещают </w:t>
      </w:r>
      <w:r w:rsidR="00ED5E62" w:rsidRPr="0004665F">
        <w:t>соседни</w:t>
      </w:r>
      <w:r w:rsidR="00F53025" w:rsidRPr="0004665F">
        <w:t>е</w:t>
      </w:r>
      <w:r w:rsidR="00ED5E62" w:rsidRPr="0004665F">
        <w:t xml:space="preserve"> субъект</w:t>
      </w:r>
      <w:r w:rsidR="00F53025" w:rsidRPr="0004665F">
        <w:t>ы</w:t>
      </w:r>
      <w:r w:rsidR="00ED5E62" w:rsidRPr="0004665F">
        <w:t>, крупн</w:t>
      </w:r>
      <w:r w:rsidR="00F53025" w:rsidRPr="0004665F">
        <w:t>ые</w:t>
      </w:r>
      <w:r w:rsidR="00ED5E62" w:rsidRPr="0004665F">
        <w:t xml:space="preserve"> города, населенны</w:t>
      </w:r>
      <w:r w:rsidR="00F53025" w:rsidRPr="0004665F">
        <w:t>е</w:t>
      </w:r>
      <w:r w:rsidR="00ED5E62" w:rsidRPr="0004665F">
        <w:t xml:space="preserve"> пункт</w:t>
      </w:r>
      <w:r w:rsidR="00F53025" w:rsidRPr="0004665F">
        <w:t>ы</w:t>
      </w:r>
      <w:r w:rsidR="00ED5E62" w:rsidRPr="0004665F">
        <w:t xml:space="preserve"> на побережье Черного моря. </w:t>
      </w:r>
      <w:r w:rsidR="000701E0" w:rsidRPr="0004665F">
        <w:t>Реже</w:t>
      </w:r>
      <w:r w:rsidR="00ED5E62" w:rsidRPr="0004665F">
        <w:t xml:space="preserve"> посещают заповедники и национальные парки.</w:t>
      </w:r>
    </w:p>
    <w:p w:rsidR="00902351" w:rsidRPr="0004665F" w:rsidRDefault="00902351" w:rsidP="0004665F">
      <w:pPr>
        <w:spacing w:line="360" w:lineRule="auto"/>
        <w:ind w:firstLine="708"/>
        <w:jc w:val="both"/>
      </w:pPr>
    </w:p>
    <w:p w:rsidR="00F94150" w:rsidRPr="0004665F" w:rsidRDefault="00F94150" w:rsidP="0004665F">
      <w:pPr>
        <w:pStyle w:val="2"/>
        <w:spacing w:line="360" w:lineRule="auto"/>
        <w:rPr>
          <w:rFonts w:ascii="Times New Roman" w:hAnsi="Times New Roman" w:cs="Times New Roman"/>
          <w:sz w:val="24"/>
          <w:szCs w:val="24"/>
        </w:rPr>
      </w:pPr>
      <w:bookmarkStart w:id="7" w:name="_Toc39482311"/>
      <w:r w:rsidRPr="0004665F">
        <w:rPr>
          <w:rFonts w:ascii="Times New Roman" w:hAnsi="Times New Roman" w:cs="Times New Roman"/>
          <w:sz w:val="24"/>
          <w:szCs w:val="24"/>
        </w:rPr>
        <w:t>2.</w:t>
      </w:r>
      <w:r w:rsidR="00D94CE2" w:rsidRPr="0004665F">
        <w:rPr>
          <w:rFonts w:ascii="Times New Roman" w:hAnsi="Times New Roman" w:cs="Times New Roman"/>
          <w:sz w:val="24"/>
          <w:szCs w:val="24"/>
        </w:rPr>
        <w:t>4</w:t>
      </w:r>
      <w:r w:rsidRPr="0004665F">
        <w:rPr>
          <w:rFonts w:ascii="Times New Roman" w:hAnsi="Times New Roman" w:cs="Times New Roman"/>
          <w:sz w:val="24"/>
          <w:szCs w:val="24"/>
        </w:rPr>
        <w:t>.  География п</w:t>
      </w:r>
      <w:r w:rsidR="00681562" w:rsidRPr="0004665F">
        <w:rPr>
          <w:rFonts w:ascii="Times New Roman" w:hAnsi="Times New Roman" w:cs="Times New Roman"/>
          <w:sz w:val="24"/>
          <w:szCs w:val="24"/>
        </w:rPr>
        <w:t>утешествий</w:t>
      </w:r>
      <w:r w:rsidRPr="0004665F">
        <w:rPr>
          <w:rFonts w:ascii="Times New Roman" w:hAnsi="Times New Roman" w:cs="Times New Roman"/>
          <w:sz w:val="24"/>
          <w:szCs w:val="24"/>
        </w:rPr>
        <w:t xml:space="preserve"> по Пермскому краю</w:t>
      </w:r>
      <w:bookmarkEnd w:id="7"/>
      <w:r w:rsidRPr="0004665F">
        <w:rPr>
          <w:rFonts w:ascii="Times New Roman" w:hAnsi="Times New Roman" w:cs="Times New Roman"/>
          <w:sz w:val="24"/>
          <w:szCs w:val="24"/>
        </w:rPr>
        <w:tab/>
      </w:r>
    </w:p>
    <w:p w:rsidR="00F94150" w:rsidRPr="0004665F" w:rsidRDefault="00F94150" w:rsidP="0004665F">
      <w:pPr>
        <w:spacing w:line="360" w:lineRule="auto"/>
      </w:pPr>
    </w:p>
    <w:p w:rsidR="00601C4A" w:rsidRPr="0004665F" w:rsidRDefault="00601C4A" w:rsidP="00760CB3">
      <w:pPr>
        <w:spacing w:line="360" w:lineRule="auto"/>
      </w:pPr>
      <w:r w:rsidRPr="0004665F">
        <w:t xml:space="preserve">           Затем мы обратили внимание на магниты из городов и населенных пунктов в нашем крае. В Пермском крае </w:t>
      </w:r>
      <w:proofErr w:type="spellStart"/>
      <w:r w:rsidRPr="0004665F">
        <w:t>лысьвенцы</w:t>
      </w:r>
      <w:proofErr w:type="spellEnd"/>
      <w:r w:rsidRPr="0004665F">
        <w:t xml:space="preserve"> посещают:</w:t>
      </w:r>
    </w:p>
    <w:p w:rsidR="00601C4A" w:rsidRPr="0004665F" w:rsidRDefault="00601C4A" w:rsidP="0004665F">
      <w:pPr>
        <w:spacing w:line="360" w:lineRule="auto"/>
        <w:jc w:val="both"/>
      </w:pPr>
      <w:r w:rsidRPr="0004665F">
        <w:rPr>
          <w:b/>
          <w:i/>
        </w:rPr>
        <w:t xml:space="preserve">Населенные пункты: </w:t>
      </w:r>
      <w:proofErr w:type="gramStart"/>
      <w:r w:rsidRPr="0004665F">
        <w:t xml:space="preserve">Березники, Большая Соснова, Губаха, Каменный город, Кунгур, Кын-завод, Лысьва, </w:t>
      </w:r>
      <w:r w:rsidR="001D667B" w:rsidRPr="0004665F">
        <w:t xml:space="preserve">с. </w:t>
      </w:r>
      <w:r w:rsidRPr="0004665F">
        <w:t xml:space="preserve">Новорождественское, </w:t>
      </w:r>
      <w:r w:rsidR="00D0657C" w:rsidRPr="0004665F">
        <w:t xml:space="preserve">Нытва, </w:t>
      </w:r>
      <w:r w:rsidRPr="0004665F">
        <w:t>Пермь, Суксун, Хохловка, Чайковский, Чусовой.</w:t>
      </w:r>
      <w:proofErr w:type="gramEnd"/>
    </w:p>
    <w:p w:rsidR="00F53025" w:rsidRPr="0004665F" w:rsidRDefault="00F53025" w:rsidP="0004665F">
      <w:pPr>
        <w:spacing w:line="360" w:lineRule="auto"/>
        <w:jc w:val="both"/>
      </w:pPr>
      <w:r w:rsidRPr="0004665F">
        <w:rPr>
          <w:b/>
          <w:i/>
        </w:rPr>
        <w:lastRenderedPageBreak/>
        <w:t>Символы:</w:t>
      </w:r>
      <w:r w:rsidRPr="0004665F">
        <w:t xml:space="preserve"> единорог (Лысьва)</w:t>
      </w:r>
    </w:p>
    <w:p w:rsidR="00F53025" w:rsidRPr="0004665F" w:rsidRDefault="00F53025" w:rsidP="0004665F">
      <w:pPr>
        <w:spacing w:line="360" w:lineRule="auto"/>
        <w:jc w:val="both"/>
      </w:pPr>
      <w:r w:rsidRPr="0004665F">
        <w:rPr>
          <w:b/>
          <w:i/>
        </w:rPr>
        <w:t>Историческое прошлое:</w:t>
      </w:r>
      <w:r w:rsidRPr="0004665F">
        <w:t xml:space="preserve"> струга Ермака (Чусовой).</w:t>
      </w:r>
    </w:p>
    <w:p w:rsidR="00F53025" w:rsidRPr="0004665F" w:rsidRDefault="00F53025" w:rsidP="0004665F">
      <w:pPr>
        <w:spacing w:line="360" w:lineRule="auto"/>
        <w:jc w:val="both"/>
      </w:pPr>
      <w:r w:rsidRPr="0004665F">
        <w:rPr>
          <w:b/>
          <w:i/>
        </w:rPr>
        <w:t>Памятники природы:</w:t>
      </w:r>
      <w:r w:rsidRPr="0004665F">
        <w:t xml:space="preserve"> Каменный город, камни на берегах реки Чусовой, Кунгурская ледяная пещера.</w:t>
      </w:r>
    </w:p>
    <w:p w:rsidR="00601C4A" w:rsidRPr="0004665F" w:rsidRDefault="00601C4A" w:rsidP="0004665F">
      <w:pPr>
        <w:spacing w:line="360" w:lineRule="auto"/>
        <w:jc w:val="both"/>
      </w:pPr>
      <w:r w:rsidRPr="0004665F">
        <w:rPr>
          <w:b/>
          <w:i/>
        </w:rPr>
        <w:t xml:space="preserve">Пещеры: </w:t>
      </w:r>
      <w:r w:rsidRPr="0004665F">
        <w:t>Кунгурская Ледяная пещера.</w:t>
      </w:r>
    </w:p>
    <w:p w:rsidR="00F53025" w:rsidRPr="0004665F" w:rsidRDefault="00F53025" w:rsidP="0004665F">
      <w:pPr>
        <w:spacing w:line="360" w:lineRule="auto"/>
        <w:jc w:val="both"/>
        <w:rPr>
          <w:b/>
          <w:i/>
        </w:rPr>
      </w:pPr>
      <w:r w:rsidRPr="0004665F">
        <w:rPr>
          <w:b/>
          <w:i/>
        </w:rPr>
        <w:t xml:space="preserve">Водные объекты: </w:t>
      </w:r>
    </w:p>
    <w:p w:rsidR="00F53025" w:rsidRPr="0004665F" w:rsidRDefault="00F53025" w:rsidP="0004665F">
      <w:pPr>
        <w:spacing w:line="360" w:lineRule="auto"/>
        <w:jc w:val="both"/>
      </w:pPr>
      <w:r w:rsidRPr="0004665F">
        <w:rPr>
          <w:b/>
          <w:i/>
        </w:rPr>
        <w:t xml:space="preserve">Реки: </w:t>
      </w:r>
      <w:r w:rsidRPr="0004665F">
        <w:t>р. Чусовая, р. Кама, р. Сылва.</w:t>
      </w:r>
    </w:p>
    <w:p w:rsidR="00F53025" w:rsidRPr="0004665F" w:rsidRDefault="00F53025" w:rsidP="0004665F">
      <w:pPr>
        <w:spacing w:line="360" w:lineRule="auto"/>
        <w:jc w:val="both"/>
      </w:pPr>
      <w:proofErr w:type="spellStart"/>
      <w:proofErr w:type="gramStart"/>
      <w:r w:rsidRPr="0004665F">
        <w:rPr>
          <w:b/>
          <w:i/>
        </w:rPr>
        <w:t>Травянский</w:t>
      </w:r>
      <w:proofErr w:type="spellEnd"/>
      <w:r w:rsidRPr="0004665F">
        <w:rPr>
          <w:b/>
          <w:i/>
        </w:rPr>
        <w:t xml:space="preserve"> пруд (</w:t>
      </w:r>
      <w:r w:rsidRPr="0004665F">
        <w:t>Лысьва), река Сылва (Кунгур), река Кама (Пермь), река Чусовая (С. Кын-завод).</w:t>
      </w:r>
      <w:proofErr w:type="gramEnd"/>
    </w:p>
    <w:p w:rsidR="00F53025" w:rsidRPr="0004665F" w:rsidRDefault="00F53025" w:rsidP="0004665F">
      <w:pPr>
        <w:spacing w:line="360" w:lineRule="auto"/>
        <w:jc w:val="both"/>
      </w:pPr>
      <w:r w:rsidRPr="0004665F">
        <w:rPr>
          <w:b/>
          <w:i/>
        </w:rPr>
        <w:t>Южная часть тайги:</w:t>
      </w:r>
      <w:r w:rsidRPr="0004665F">
        <w:t xml:space="preserve"> Лысьва.</w:t>
      </w:r>
    </w:p>
    <w:p w:rsidR="00601C4A" w:rsidRPr="0004665F" w:rsidRDefault="00601C4A" w:rsidP="0004665F">
      <w:pPr>
        <w:spacing w:line="360" w:lineRule="auto"/>
        <w:jc w:val="both"/>
      </w:pPr>
      <w:r w:rsidRPr="0004665F">
        <w:rPr>
          <w:b/>
          <w:i/>
        </w:rPr>
        <w:t xml:space="preserve">Курорты: </w:t>
      </w:r>
      <w:r w:rsidRPr="0004665F">
        <w:t>Ключи, Усть-Качка</w:t>
      </w:r>
      <w:r w:rsidR="00902351" w:rsidRPr="0004665F">
        <w:t>, дом отдыха «Сокол» (Лысьва).</w:t>
      </w:r>
    </w:p>
    <w:p w:rsidR="00080C2D" w:rsidRPr="0004665F" w:rsidRDefault="00080C2D" w:rsidP="0004665F">
      <w:pPr>
        <w:spacing w:line="360" w:lineRule="auto"/>
        <w:jc w:val="both"/>
      </w:pPr>
      <w:r w:rsidRPr="0004665F">
        <w:rPr>
          <w:b/>
          <w:i/>
        </w:rPr>
        <w:t>Объекты культуры:</w:t>
      </w:r>
      <w:r w:rsidRPr="0004665F">
        <w:t xml:space="preserve"> Пермский театр оперы и балета, </w:t>
      </w:r>
      <w:proofErr w:type="spellStart"/>
      <w:r w:rsidRPr="0004665F">
        <w:t>Лысьвенский</w:t>
      </w:r>
      <w:proofErr w:type="spellEnd"/>
      <w:r w:rsidRPr="0004665F">
        <w:t xml:space="preserve"> драматический  театр им. А. Савина.</w:t>
      </w:r>
    </w:p>
    <w:p w:rsidR="00080C2D" w:rsidRPr="0004665F" w:rsidRDefault="00080C2D" w:rsidP="0004665F">
      <w:pPr>
        <w:spacing w:line="360" w:lineRule="auto"/>
        <w:jc w:val="both"/>
      </w:pPr>
      <w:r w:rsidRPr="0004665F">
        <w:rPr>
          <w:b/>
          <w:i/>
        </w:rPr>
        <w:t>Музеи:</w:t>
      </w:r>
      <w:r w:rsidRPr="0004665F">
        <w:t xml:space="preserve"> Хохловка, этн</w:t>
      </w:r>
      <w:r w:rsidR="001D667B" w:rsidRPr="0004665F">
        <w:t xml:space="preserve">ографический музей реки Чусовой, городской краеведческий музей (Лысьва), здание дома графа Шувалова (Лысьва), </w:t>
      </w:r>
      <w:r w:rsidR="00D0657C" w:rsidRPr="0004665F">
        <w:t>Строгановские палаты (Усолье)</w:t>
      </w:r>
      <w:r w:rsidR="00550A3C" w:rsidRPr="0004665F">
        <w:t xml:space="preserve">, городской краеведческий музей (Оса), </w:t>
      </w:r>
    </w:p>
    <w:p w:rsidR="00080C2D" w:rsidRPr="0004665F" w:rsidRDefault="00080C2D" w:rsidP="0004665F">
      <w:pPr>
        <w:spacing w:line="360" w:lineRule="auto"/>
        <w:jc w:val="both"/>
      </w:pPr>
      <w:r w:rsidRPr="0004665F">
        <w:rPr>
          <w:b/>
          <w:i/>
        </w:rPr>
        <w:t>Памятники</w:t>
      </w:r>
      <w:r w:rsidR="001D667B" w:rsidRPr="0004665F">
        <w:rPr>
          <w:b/>
          <w:i/>
        </w:rPr>
        <w:t xml:space="preserve"> и </w:t>
      </w:r>
      <w:proofErr w:type="gramStart"/>
      <w:r w:rsidR="001D667B" w:rsidRPr="0004665F">
        <w:rPr>
          <w:b/>
          <w:i/>
        </w:rPr>
        <w:t>арт</w:t>
      </w:r>
      <w:proofErr w:type="gramEnd"/>
      <w:r w:rsidR="001D667B" w:rsidRPr="0004665F">
        <w:rPr>
          <w:b/>
          <w:i/>
        </w:rPr>
        <w:t xml:space="preserve"> - объекты</w:t>
      </w:r>
      <w:r w:rsidRPr="0004665F">
        <w:rPr>
          <w:b/>
          <w:i/>
        </w:rPr>
        <w:t>:</w:t>
      </w:r>
      <w:r w:rsidRPr="0004665F">
        <w:t xml:space="preserve"> Березники, Лысьва, Пермь, </w:t>
      </w:r>
      <w:r w:rsidR="001D667B" w:rsidRPr="0004665F">
        <w:t xml:space="preserve">Чайковский, </w:t>
      </w:r>
      <w:r w:rsidR="00D0657C" w:rsidRPr="0004665F">
        <w:t xml:space="preserve">Чусовой, </w:t>
      </w:r>
      <w:r w:rsidR="00550A3C" w:rsidRPr="0004665F">
        <w:t>Суксун</w:t>
      </w:r>
    </w:p>
    <w:p w:rsidR="00F53025" w:rsidRPr="0004665F" w:rsidRDefault="00F53025" w:rsidP="0004665F">
      <w:pPr>
        <w:spacing w:line="360" w:lineRule="auto"/>
        <w:jc w:val="both"/>
      </w:pPr>
      <w:r w:rsidRPr="0004665F">
        <w:rPr>
          <w:b/>
          <w:i/>
        </w:rPr>
        <w:t>Архитектурные объекты</w:t>
      </w:r>
      <w:r w:rsidRPr="0004665F">
        <w:t xml:space="preserve">: здание Сбербанка (Лысьва), КДЦ (Чусовой), </w:t>
      </w:r>
    </w:p>
    <w:p w:rsidR="00F53025" w:rsidRPr="0004665F" w:rsidRDefault="00F53025" w:rsidP="0004665F">
      <w:pPr>
        <w:spacing w:line="360" w:lineRule="auto"/>
        <w:jc w:val="both"/>
      </w:pPr>
      <w:r w:rsidRPr="0004665F">
        <w:rPr>
          <w:b/>
          <w:i/>
        </w:rPr>
        <w:t xml:space="preserve">Инженерные сооружения: </w:t>
      </w:r>
      <w:r w:rsidRPr="0004665F">
        <w:t>мост через реку Чусовую, мост через реку Сылва.</w:t>
      </w:r>
    </w:p>
    <w:p w:rsidR="00080C2D" w:rsidRPr="0004665F" w:rsidRDefault="00080C2D" w:rsidP="0004665F">
      <w:pPr>
        <w:spacing w:line="360" w:lineRule="auto"/>
        <w:jc w:val="both"/>
      </w:pPr>
      <w:r w:rsidRPr="0004665F">
        <w:rPr>
          <w:b/>
          <w:i/>
        </w:rPr>
        <w:t>Храмы:</w:t>
      </w:r>
      <w:r w:rsidR="004633D2" w:rsidRPr="0004665F">
        <w:t xml:space="preserve"> Соликамск, Берез</w:t>
      </w:r>
      <w:r w:rsidRPr="0004665F">
        <w:t>ники</w:t>
      </w:r>
      <w:r w:rsidR="004633D2" w:rsidRPr="0004665F">
        <w:t>, Кунгур и Кунгурский район</w:t>
      </w:r>
      <w:r w:rsidR="00D0657C" w:rsidRPr="0004665F">
        <w:t xml:space="preserve"> (Белогорский монастырь)</w:t>
      </w:r>
      <w:r w:rsidR="001D667B" w:rsidRPr="0004665F">
        <w:t xml:space="preserve">, Губаха, Чайковский, Усолье, </w:t>
      </w:r>
      <w:r w:rsidR="00550A3C" w:rsidRPr="0004665F">
        <w:t xml:space="preserve">Оса, </w:t>
      </w:r>
    </w:p>
    <w:p w:rsidR="00F53025" w:rsidRPr="0004665F" w:rsidRDefault="00F53025" w:rsidP="0004665F">
      <w:pPr>
        <w:spacing w:line="360" w:lineRule="auto"/>
        <w:jc w:val="both"/>
      </w:pPr>
      <w:r w:rsidRPr="0004665F">
        <w:rPr>
          <w:b/>
          <w:i/>
        </w:rPr>
        <w:t>Фонтаны:</w:t>
      </w:r>
      <w:r w:rsidRPr="0004665F">
        <w:t xml:space="preserve"> Чайковский.</w:t>
      </w:r>
    </w:p>
    <w:p w:rsidR="00F53025" w:rsidRPr="0004665F" w:rsidRDefault="00F53025" w:rsidP="0004665F">
      <w:pPr>
        <w:spacing w:line="360" w:lineRule="auto"/>
        <w:jc w:val="both"/>
      </w:pPr>
      <w:r w:rsidRPr="0004665F">
        <w:rPr>
          <w:b/>
          <w:i/>
        </w:rPr>
        <w:t>Фестивали:</w:t>
      </w:r>
      <w:r w:rsidRPr="0004665F">
        <w:t xml:space="preserve"> Небесная ярмарка (г. Кунгур)</w:t>
      </w:r>
    </w:p>
    <w:p w:rsidR="00F53025" w:rsidRPr="0004665F" w:rsidRDefault="00F53025" w:rsidP="0004665F">
      <w:pPr>
        <w:spacing w:line="360" w:lineRule="auto"/>
        <w:jc w:val="both"/>
      </w:pPr>
      <w:r w:rsidRPr="0004665F">
        <w:rPr>
          <w:b/>
          <w:i/>
        </w:rPr>
        <w:t>Спортивные мероприятия:</w:t>
      </w:r>
      <w:r w:rsidRPr="0004665F">
        <w:t xml:space="preserve"> Кросс нации (Лысьва).</w:t>
      </w:r>
    </w:p>
    <w:p w:rsidR="00F53025" w:rsidRPr="0004665F" w:rsidRDefault="00F53025" w:rsidP="0004665F">
      <w:pPr>
        <w:spacing w:line="360" w:lineRule="auto"/>
        <w:jc w:val="both"/>
      </w:pPr>
      <w:r w:rsidRPr="0004665F">
        <w:rPr>
          <w:b/>
          <w:i/>
        </w:rPr>
        <w:t>Праздники:</w:t>
      </w:r>
      <w:r w:rsidRPr="0004665F">
        <w:t xml:space="preserve"> масленица.</w:t>
      </w:r>
    </w:p>
    <w:p w:rsidR="004633D2" w:rsidRPr="0004665F" w:rsidRDefault="004633D2" w:rsidP="0004665F">
      <w:pPr>
        <w:spacing w:line="360" w:lineRule="auto"/>
        <w:jc w:val="both"/>
      </w:pPr>
      <w:r w:rsidRPr="0004665F">
        <w:rPr>
          <w:b/>
          <w:i/>
        </w:rPr>
        <w:t>Промышленные предприятия:</w:t>
      </w:r>
      <w:r w:rsidRPr="0004665F">
        <w:t xml:space="preserve"> Урал-АЛКО (Пермь), Урал-ПАК (Лысьва), </w:t>
      </w:r>
      <w:r w:rsidR="001D667B" w:rsidRPr="0004665F">
        <w:t>Пермский пивоваренный завод</w:t>
      </w:r>
    </w:p>
    <w:p w:rsidR="001D667B" w:rsidRPr="0004665F" w:rsidRDefault="001D667B" w:rsidP="0004665F">
      <w:pPr>
        <w:spacing w:line="360" w:lineRule="auto"/>
        <w:jc w:val="both"/>
      </w:pPr>
      <w:proofErr w:type="gramStart"/>
      <w:r w:rsidRPr="0004665F">
        <w:rPr>
          <w:b/>
          <w:i/>
        </w:rPr>
        <w:t>Народные промыслы:</w:t>
      </w:r>
      <w:r w:rsidRPr="0004665F">
        <w:t xml:space="preserve"> камнерезный промысел (Кунгур)</w:t>
      </w:r>
      <w:r w:rsidR="005877A3" w:rsidRPr="0004665F">
        <w:t>, гончарное производство (Кунгур, Чусовой)</w:t>
      </w:r>
      <w:r w:rsidR="00011CFB" w:rsidRPr="0004665F">
        <w:t>, изготовление изделий из бересты (Соликамск, Хохловка)</w:t>
      </w:r>
      <w:r w:rsidR="005877A3" w:rsidRPr="0004665F">
        <w:t>.</w:t>
      </w:r>
      <w:proofErr w:type="gramEnd"/>
    </w:p>
    <w:p w:rsidR="00550A3C" w:rsidRPr="0004665F" w:rsidRDefault="00550A3C" w:rsidP="0004665F">
      <w:pPr>
        <w:spacing w:line="360" w:lineRule="auto"/>
        <w:jc w:val="both"/>
      </w:pPr>
    </w:p>
    <w:p w:rsidR="00F53025" w:rsidRDefault="00F53025" w:rsidP="0004665F">
      <w:pPr>
        <w:spacing w:line="360" w:lineRule="auto"/>
        <w:ind w:firstLine="708"/>
        <w:jc w:val="both"/>
      </w:pPr>
      <w:proofErr w:type="gramStart"/>
      <w:r w:rsidRPr="0004665F">
        <w:t xml:space="preserve">По этой части работы можно сделать магниты, привезенные из населенных пунктов Пермского края, содержат географическую информацию, а именно: изображения пещер, курортов, водных объектов (рек, прудов), объектов культуры, музеев, памятников и арт-объектов, архитектурных сооружений, памятников природы, храмов, промышленных предприятий, народных промыслов, символов городов, фестивалей, спортивных </w:t>
      </w:r>
      <w:r w:rsidRPr="0004665F">
        <w:lastRenderedPageBreak/>
        <w:t xml:space="preserve">мероприятий, праздников, инженерных конструкций, исторического прошлого и преобладающего растительного сообщества. </w:t>
      </w:r>
      <w:proofErr w:type="gramEnd"/>
    </w:p>
    <w:p w:rsidR="00F437EA" w:rsidRPr="0004665F" w:rsidRDefault="00F437EA" w:rsidP="0004665F">
      <w:pPr>
        <w:spacing w:line="360" w:lineRule="auto"/>
        <w:ind w:firstLine="708"/>
        <w:jc w:val="both"/>
      </w:pPr>
    </w:p>
    <w:p w:rsidR="00F53025" w:rsidRPr="0004665F" w:rsidRDefault="00F53025" w:rsidP="0004665F">
      <w:pPr>
        <w:pStyle w:val="2"/>
        <w:spacing w:line="360" w:lineRule="auto"/>
        <w:rPr>
          <w:rFonts w:ascii="Times New Roman" w:hAnsi="Times New Roman" w:cs="Times New Roman"/>
          <w:sz w:val="24"/>
          <w:szCs w:val="24"/>
        </w:rPr>
      </w:pPr>
      <w:bookmarkStart w:id="8" w:name="_Toc39482312"/>
      <w:r w:rsidRPr="0004665F">
        <w:rPr>
          <w:rFonts w:ascii="Times New Roman" w:hAnsi="Times New Roman" w:cs="Times New Roman"/>
          <w:sz w:val="24"/>
          <w:szCs w:val="24"/>
        </w:rPr>
        <w:t>2.</w:t>
      </w:r>
      <w:r w:rsidR="00F437EA">
        <w:rPr>
          <w:rFonts w:ascii="Times New Roman" w:hAnsi="Times New Roman" w:cs="Times New Roman"/>
          <w:sz w:val="24"/>
          <w:szCs w:val="24"/>
        </w:rPr>
        <w:t>5</w:t>
      </w:r>
      <w:r w:rsidRPr="0004665F">
        <w:rPr>
          <w:rFonts w:ascii="Times New Roman" w:hAnsi="Times New Roman" w:cs="Times New Roman"/>
          <w:sz w:val="24"/>
          <w:szCs w:val="24"/>
        </w:rPr>
        <w:t xml:space="preserve">.  </w:t>
      </w:r>
      <w:r w:rsidR="00681562" w:rsidRPr="0004665F">
        <w:rPr>
          <w:rFonts w:ascii="Times New Roman" w:hAnsi="Times New Roman" w:cs="Times New Roman"/>
          <w:sz w:val="24"/>
          <w:szCs w:val="24"/>
        </w:rPr>
        <w:t xml:space="preserve">Образы городов </w:t>
      </w:r>
      <w:r w:rsidRPr="0004665F">
        <w:rPr>
          <w:rFonts w:ascii="Times New Roman" w:hAnsi="Times New Roman" w:cs="Times New Roman"/>
          <w:sz w:val="24"/>
          <w:szCs w:val="24"/>
        </w:rPr>
        <w:t>Прикамья.</w:t>
      </w:r>
      <w:bookmarkEnd w:id="8"/>
      <w:r w:rsidRPr="0004665F">
        <w:rPr>
          <w:rFonts w:ascii="Times New Roman" w:hAnsi="Times New Roman" w:cs="Times New Roman"/>
          <w:sz w:val="24"/>
          <w:szCs w:val="24"/>
        </w:rPr>
        <w:tab/>
      </w:r>
    </w:p>
    <w:p w:rsidR="004751CA" w:rsidRPr="0004665F" w:rsidRDefault="004751CA" w:rsidP="0004665F">
      <w:pPr>
        <w:spacing w:after="200" w:line="360" w:lineRule="auto"/>
        <w:jc w:val="both"/>
      </w:pPr>
    </w:p>
    <w:p w:rsidR="00F53025" w:rsidRPr="0004665F" w:rsidRDefault="00F53025" w:rsidP="0004665F">
      <w:pPr>
        <w:spacing w:after="200" w:line="360" w:lineRule="auto"/>
        <w:ind w:firstLine="851"/>
        <w:jc w:val="both"/>
      </w:pPr>
      <w:r w:rsidRPr="0004665F">
        <w:t>В этой главе мы сделаем обзор магнитов из 5-ти городов Прикамья, чтобы понять, какой образ населённого пункта складывается в ходе исследования.</w:t>
      </w:r>
    </w:p>
    <w:p w:rsidR="004751CA" w:rsidRPr="0004665F" w:rsidRDefault="004751CA" w:rsidP="0004665F">
      <w:pPr>
        <w:spacing w:after="200" w:line="360" w:lineRule="auto"/>
        <w:jc w:val="center"/>
        <w:rPr>
          <w:b/>
        </w:rPr>
      </w:pPr>
      <w:r w:rsidRPr="0004665F">
        <w:rPr>
          <w:b/>
        </w:rPr>
        <w:t>Магнит</w:t>
      </w:r>
      <w:r w:rsidR="00F53025" w:rsidRPr="0004665F">
        <w:rPr>
          <w:b/>
        </w:rPr>
        <w:t>ы</w:t>
      </w:r>
      <w:r w:rsidRPr="0004665F">
        <w:rPr>
          <w:b/>
        </w:rPr>
        <w:t xml:space="preserve"> из </w:t>
      </w:r>
      <w:r w:rsidR="001E4634" w:rsidRPr="0004665F">
        <w:rPr>
          <w:b/>
        </w:rPr>
        <w:t xml:space="preserve">Перми и </w:t>
      </w:r>
      <w:proofErr w:type="spellStart"/>
      <w:r w:rsidR="001E4634" w:rsidRPr="0004665F">
        <w:rPr>
          <w:b/>
        </w:rPr>
        <w:t>Хохловки</w:t>
      </w:r>
      <w:proofErr w:type="spellEnd"/>
      <w:r w:rsidR="00F53025" w:rsidRPr="0004665F">
        <w:rPr>
          <w:b/>
        </w:rPr>
        <w:t>.</w:t>
      </w:r>
    </w:p>
    <w:p w:rsidR="009A14A7" w:rsidRPr="0004665F" w:rsidRDefault="009A14A7" w:rsidP="0004665F">
      <w:pPr>
        <w:spacing w:after="200" w:line="360" w:lineRule="auto"/>
        <w:jc w:val="both"/>
      </w:pPr>
      <w:r w:rsidRPr="0004665F">
        <w:tab/>
        <w:t xml:space="preserve">Из Перми нами собрано изображение 25 магнитов. </w:t>
      </w:r>
      <w:proofErr w:type="gramStart"/>
      <w:r w:rsidRPr="0004665F">
        <w:t>Проанализировав изображения, у нас сложился такой образ города.</w:t>
      </w:r>
      <w:proofErr w:type="gramEnd"/>
      <w:r w:rsidRPr="0004665F">
        <w:t xml:space="preserve"> Это промышленный центр, в котором работает предприятие «Урал-АЛКО» (сейчас оно называется «Пермь-АЛКО»), Пермский пивоваренный завод. Пермь – речной порт на реке Кама. Во время навигации теплоходы привозят туристов. Наш краевой центр – культурная столица. Ведь на весь мир известен пермский театр оперы и балета. На Вышке есть памятник, посвящённой революционным событиям в Перми в 1905 году. Улицы города украшают арт-объекты. Знаменитая надпись: «Счастье не за горами», «Пермяк соленые уши», бронзовый медведь</w:t>
      </w:r>
      <w:r w:rsidR="00426F6B" w:rsidRPr="0004665F">
        <w:t>[1]</w:t>
      </w:r>
      <w:r w:rsidRPr="0004665F">
        <w:t xml:space="preserve">. </w:t>
      </w:r>
    </w:p>
    <w:p w:rsidR="003F315C" w:rsidRPr="0004665F" w:rsidRDefault="009A14A7" w:rsidP="0004665F">
      <w:pPr>
        <w:spacing w:after="200" w:line="360" w:lineRule="auto"/>
        <w:jc w:val="both"/>
      </w:pPr>
      <w:r w:rsidRPr="0004665F">
        <w:tab/>
        <w:t xml:space="preserve">В относительной близости от Перми находится музей под открытым небом «Хохловка». В нем собраны уникальные деревянные здания, собранные со всей территории Пермского края. </w:t>
      </w:r>
      <w:r w:rsidR="003F315C" w:rsidRPr="0004665F">
        <w:t>В музее 6 секторов, включающих сооружения, построенные в соответствии с климатическими (природными) условиями.</w:t>
      </w:r>
    </w:p>
    <w:p w:rsidR="009A14A7" w:rsidRPr="0004665F" w:rsidRDefault="009A14A7" w:rsidP="0004665F">
      <w:pPr>
        <w:spacing w:after="200" w:line="360" w:lineRule="auto"/>
        <w:ind w:firstLine="708"/>
        <w:jc w:val="both"/>
      </w:pPr>
      <w:r w:rsidRPr="0004665F">
        <w:t>Курорт Усть-Качка хорошо известен не только в Прикамья, но и за пределами нашей малой родины.</w:t>
      </w:r>
      <w:r w:rsidR="00C0241C" w:rsidRPr="0004665F">
        <w:t xml:space="preserve"> Из магнитов мы составили кроссенс. </w:t>
      </w:r>
      <w:r w:rsidRPr="0004665F">
        <w:t xml:space="preserve"> (Приложение 5). </w:t>
      </w:r>
    </w:p>
    <w:p w:rsidR="003F315C" w:rsidRPr="0004665F" w:rsidRDefault="003F315C" w:rsidP="0004665F">
      <w:pPr>
        <w:spacing w:after="200" w:line="360" w:lineRule="auto"/>
        <w:jc w:val="center"/>
        <w:rPr>
          <w:noProof/>
        </w:rPr>
      </w:pPr>
    </w:p>
    <w:p w:rsidR="004751CA" w:rsidRPr="0004665F" w:rsidRDefault="004751CA" w:rsidP="0004665F">
      <w:pPr>
        <w:spacing w:after="200" w:line="360" w:lineRule="auto"/>
        <w:jc w:val="center"/>
        <w:rPr>
          <w:b/>
          <w:noProof/>
        </w:rPr>
      </w:pPr>
      <w:r w:rsidRPr="0004665F">
        <w:rPr>
          <w:b/>
          <w:noProof/>
        </w:rPr>
        <w:t>Магнит</w:t>
      </w:r>
      <w:r w:rsidR="009A14A7" w:rsidRPr="0004665F">
        <w:rPr>
          <w:b/>
          <w:noProof/>
        </w:rPr>
        <w:t>ы</w:t>
      </w:r>
      <w:r w:rsidRPr="0004665F">
        <w:rPr>
          <w:b/>
          <w:noProof/>
        </w:rPr>
        <w:t xml:space="preserve"> из </w:t>
      </w:r>
      <w:r w:rsidR="001E4634" w:rsidRPr="0004665F">
        <w:rPr>
          <w:b/>
          <w:noProof/>
        </w:rPr>
        <w:t>Лысьвы</w:t>
      </w:r>
    </w:p>
    <w:p w:rsidR="003F315C" w:rsidRPr="0004665F" w:rsidRDefault="009A14A7" w:rsidP="0004665F">
      <w:pPr>
        <w:spacing w:after="200" w:line="360" w:lineRule="auto"/>
        <w:jc w:val="both"/>
        <w:rPr>
          <w:noProof/>
        </w:rPr>
      </w:pPr>
      <w:r w:rsidRPr="0004665F">
        <w:rPr>
          <w:noProof/>
        </w:rPr>
        <w:tab/>
        <w:t xml:space="preserve">В область нашего исследования попали магниты из Лысьвы.  </w:t>
      </w:r>
      <w:r w:rsidR="003F315C" w:rsidRPr="0004665F">
        <w:rPr>
          <w:noProof/>
        </w:rPr>
        <w:t xml:space="preserve">В честь нашего города названа звезда.  Герб города украшает фамильное животное семьи Шуваловых – единорог. </w:t>
      </w:r>
    </w:p>
    <w:p w:rsidR="003F315C" w:rsidRPr="0004665F" w:rsidRDefault="009A14A7" w:rsidP="0004665F">
      <w:pPr>
        <w:spacing w:after="200" w:line="360" w:lineRule="auto"/>
        <w:ind w:firstLine="708"/>
        <w:jc w:val="both"/>
        <w:rPr>
          <w:noProof/>
        </w:rPr>
      </w:pPr>
      <w:r w:rsidRPr="0004665F">
        <w:rPr>
          <w:noProof/>
        </w:rPr>
        <w:t xml:space="preserve">Сложился образ культурного центра. Магниты украшают фотографии театра, городского краеведческого музея. Причем, нам доступны магниты с изображением </w:t>
      </w:r>
      <w:r w:rsidRPr="0004665F">
        <w:rPr>
          <w:noProof/>
        </w:rPr>
        <w:lastRenderedPageBreak/>
        <w:t>народного дома и дома графа Шувалова.</w:t>
      </w:r>
      <w:r w:rsidR="003F315C" w:rsidRPr="0004665F">
        <w:rPr>
          <w:noProof/>
        </w:rPr>
        <w:t xml:space="preserve"> Дополняет архитектурный облик Лысьвы здание главного офиса Сбербанка в стиле конструктивизм..</w:t>
      </w:r>
    </w:p>
    <w:p w:rsidR="009A14A7" w:rsidRPr="0004665F" w:rsidRDefault="009A14A7" w:rsidP="0004665F">
      <w:pPr>
        <w:spacing w:after="200" w:line="360" w:lineRule="auto"/>
        <w:jc w:val="both"/>
        <w:rPr>
          <w:noProof/>
        </w:rPr>
      </w:pPr>
      <w:r w:rsidRPr="0004665F">
        <w:rPr>
          <w:noProof/>
        </w:rPr>
        <w:tab/>
        <w:t xml:space="preserve">Украшением города стал Травянский пруд. Лысьвенцы гордятся парком имени А.С. Пушкина.  </w:t>
      </w:r>
    </w:p>
    <w:p w:rsidR="009A14A7" w:rsidRPr="0004665F" w:rsidRDefault="009A14A7" w:rsidP="0004665F">
      <w:pPr>
        <w:spacing w:after="200" w:line="360" w:lineRule="auto"/>
        <w:ind w:firstLine="708"/>
        <w:jc w:val="both"/>
        <w:rPr>
          <w:noProof/>
        </w:rPr>
      </w:pPr>
      <w:r w:rsidRPr="0004665F">
        <w:rPr>
          <w:noProof/>
        </w:rPr>
        <w:t xml:space="preserve">На улицах Лысьвы много памятников – графу Шувалову, морякам – балтийцам, защитникам города в годы гражданской войны. </w:t>
      </w:r>
    </w:p>
    <w:p w:rsidR="005C6A07" w:rsidRPr="0004665F" w:rsidRDefault="005C6A07" w:rsidP="0004665F">
      <w:pPr>
        <w:spacing w:after="200" w:line="360" w:lineRule="auto"/>
        <w:jc w:val="both"/>
        <w:rPr>
          <w:noProof/>
        </w:rPr>
      </w:pPr>
      <w:r w:rsidRPr="0004665F">
        <w:rPr>
          <w:noProof/>
        </w:rPr>
        <w:tab/>
        <w:t>Промышленность Лысьвы представлена предп</w:t>
      </w:r>
      <w:r w:rsidR="003F315C" w:rsidRPr="0004665F">
        <w:rPr>
          <w:noProof/>
        </w:rPr>
        <w:t>приятиями УралПАК.</w:t>
      </w:r>
    </w:p>
    <w:p w:rsidR="003F315C" w:rsidRPr="0004665F" w:rsidRDefault="003F315C" w:rsidP="0004665F">
      <w:pPr>
        <w:spacing w:after="200" w:line="360" w:lineRule="auto"/>
        <w:ind w:firstLine="708"/>
        <w:jc w:val="both"/>
        <w:rPr>
          <w:noProof/>
        </w:rPr>
      </w:pPr>
      <w:r w:rsidRPr="0004665F">
        <w:rPr>
          <w:noProof/>
        </w:rPr>
        <w:t xml:space="preserve">Часть населения города исповедует христианство (православие), поэтому в Лысьве действует 2 храма. </w:t>
      </w:r>
    </w:p>
    <w:p w:rsidR="003F315C" w:rsidRPr="0004665F" w:rsidRDefault="003F315C" w:rsidP="0004665F">
      <w:pPr>
        <w:spacing w:after="200" w:line="360" w:lineRule="auto"/>
        <w:ind w:firstLine="708"/>
        <w:jc w:val="both"/>
        <w:rPr>
          <w:noProof/>
        </w:rPr>
      </w:pPr>
      <w:r w:rsidRPr="0004665F">
        <w:rPr>
          <w:noProof/>
        </w:rPr>
        <w:t>Жители города участвуют в экологических субботниках, спортивных мероприятиях – Всероссийский день бега Кросс нации. Празднуют Масленицу.</w:t>
      </w:r>
    </w:p>
    <w:p w:rsidR="003F315C" w:rsidRPr="0004665F" w:rsidRDefault="003F315C" w:rsidP="0004665F">
      <w:pPr>
        <w:spacing w:after="200" w:line="360" w:lineRule="auto"/>
        <w:ind w:firstLine="708"/>
        <w:jc w:val="both"/>
        <w:rPr>
          <w:noProof/>
        </w:rPr>
      </w:pPr>
      <w:r w:rsidRPr="0004665F">
        <w:rPr>
          <w:noProof/>
        </w:rPr>
        <w:tab/>
        <w:t>Дом отдыха «Сокол» - это излюбленное место отдыха горожан. А еще местные жители предпочитают отдых на реке Чусовой. Сплавляются в теплую часть года и любуются камнями на берегу реки. Например, Стеновым камнем или камнем Шайтан.</w:t>
      </w:r>
      <w:r w:rsidR="00426F6B" w:rsidRPr="0004665F">
        <w:rPr>
          <w:noProof/>
        </w:rPr>
        <w:t xml:space="preserve"> </w:t>
      </w:r>
      <w:r w:rsidR="00426F6B" w:rsidRPr="0004665F">
        <w:t>[1]</w:t>
      </w:r>
    </w:p>
    <w:p w:rsidR="00C0241C" w:rsidRPr="0004665F" w:rsidRDefault="00C0241C" w:rsidP="0004665F">
      <w:pPr>
        <w:spacing w:after="200" w:line="360" w:lineRule="auto"/>
        <w:ind w:firstLine="708"/>
        <w:jc w:val="both"/>
        <w:rPr>
          <w:noProof/>
        </w:rPr>
      </w:pPr>
      <w:r w:rsidRPr="0004665F">
        <w:rPr>
          <w:noProof/>
        </w:rPr>
        <w:t xml:space="preserve">Визуализировать образ Лысьвы мы попробовали в виде кроссенса. (Приложение </w:t>
      </w:r>
      <w:r w:rsidR="00426F6B" w:rsidRPr="0004665F">
        <w:rPr>
          <w:noProof/>
        </w:rPr>
        <w:t>5</w:t>
      </w:r>
      <w:r w:rsidRPr="0004665F">
        <w:rPr>
          <w:noProof/>
        </w:rPr>
        <w:t>).</w:t>
      </w:r>
    </w:p>
    <w:p w:rsidR="003F315C" w:rsidRPr="0004665F" w:rsidRDefault="003F315C" w:rsidP="0004665F">
      <w:pPr>
        <w:spacing w:after="200" w:line="360" w:lineRule="auto"/>
        <w:jc w:val="both"/>
        <w:rPr>
          <w:noProof/>
        </w:rPr>
      </w:pPr>
    </w:p>
    <w:p w:rsidR="0010536C" w:rsidRPr="0004665F" w:rsidRDefault="0010536C" w:rsidP="0004665F">
      <w:pPr>
        <w:spacing w:after="200" w:line="360" w:lineRule="auto"/>
        <w:ind w:firstLine="708"/>
        <w:jc w:val="center"/>
        <w:rPr>
          <w:b/>
          <w:bCs/>
          <w:noProof/>
        </w:rPr>
      </w:pPr>
      <w:r w:rsidRPr="0004665F">
        <w:rPr>
          <w:b/>
          <w:bCs/>
          <w:noProof/>
        </w:rPr>
        <w:t>Магнит</w:t>
      </w:r>
      <w:r w:rsidR="003F315C" w:rsidRPr="0004665F">
        <w:rPr>
          <w:b/>
          <w:bCs/>
          <w:noProof/>
        </w:rPr>
        <w:t>ы</w:t>
      </w:r>
      <w:r w:rsidRPr="0004665F">
        <w:rPr>
          <w:b/>
          <w:bCs/>
          <w:noProof/>
        </w:rPr>
        <w:t xml:space="preserve"> из </w:t>
      </w:r>
      <w:r w:rsidR="001E4634" w:rsidRPr="0004665F">
        <w:rPr>
          <w:b/>
          <w:bCs/>
          <w:noProof/>
        </w:rPr>
        <w:t>Кунгура</w:t>
      </w:r>
      <w:r w:rsidR="003F315C" w:rsidRPr="0004665F">
        <w:rPr>
          <w:b/>
          <w:bCs/>
          <w:noProof/>
        </w:rPr>
        <w:t>.</w:t>
      </w:r>
    </w:p>
    <w:p w:rsidR="003F315C" w:rsidRPr="0004665F" w:rsidRDefault="003F315C" w:rsidP="0004665F">
      <w:pPr>
        <w:spacing w:after="200" w:line="360" w:lineRule="auto"/>
        <w:ind w:firstLine="708"/>
        <w:jc w:val="both"/>
        <w:rPr>
          <w:bCs/>
          <w:noProof/>
        </w:rPr>
      </w:pPr>
      <w:r w:rsidRPr="0004665F">
        <w:rPr>
          <w:bCs/>
          <w:noProof/>
        </w:rPr>
        <w:t>Наше исследование коснулось и города Кунгур. На въезде в город установлена стелла с гербом города и кристаллами - символом, изображающим Кунгурскую ледяную пещеру. Она привлекает туристов не только из России, но и из других стран своими гротами, сталагмитами и сталактитами.</w:t>
      </w:r>
    </w:p>
    <w:p w:rsidR="003F315C" w:rsidRPr="0004665F" w:rsidRDefault="003F315C" w:rsidP="0004665F">
      <w:pPr>
        <w:spacing w:after="200" w:line="360" w:lineRule="auto"/>
        <w:ind w:firstLine="708"/>
        <w:jc w:val="both"/>
        <w:rPr>
          <w:bCs/>
          <w:noProof/>
        </w:rPr>
      </w:pPr>
      <w:r w:rsidRPr="0004665F">
        <w:rPr>
          <w:bCs/>
          <w:noProof/>
        </w:rPr>
        <w:t xml:space="preserve">В архитектуре города немало красивых зданий – священных (храмы), жилых (дома), административных. Город стоит на реке Сылве, через которую построен Сылвенский мост (инженерное сооружение). </w:t>
      </w:r>
    </w:p>
    <w:p w:rsidR="003F315C" w:rsidRPr="0004665F" w:rsidRDefault="003F315C" w:rsidP="0004665F">
      <w:pPr>
        <w:spacing w:after="200" w:line="360" w:lineRule="auto"/>
        <w:ind w:firstLine="708"/>
        <w:jc w:val="both"/>
        <w:rPr>
          <w:bCs/>
          <w:noProof/>
        </w:rPr>
      </w:pPr>
      <w:r w:rsidRPr="0004665F">
        <w:rPr>
          <w:bCs/>
          <w:noProof/>
        </w:rPr>
        <w:t>На всю Россию Кунгура стал известен благодаря фестивалю воздухоплавания  «Небесная ярмарка».</w:t>
      </w:r>
      <w:r w:rsidR="00426F6B" w:rsidRPr="0004665F">
        <w:rPr>
          <w:bCs/>
          <w:noProof/>
        </w:rPr>
        <w:t xml:space="preserve"> </w:t>
      </w:r>
      <w:r w:rsidR="00426F6B" w:rsidRPr="0004665F">
        <w:t>[3]</w:t>
      </w:r>
    </w:p>
    <w:p w:rsidR="003F315C" w:rsidRPr="0004665F" w:rsidRDefault="003F315C" w:rsidP="0004665F">
      <w:pPr>
        <w:spacing w:after="200" w:line="360" w:lineRule="auto"/>
        <w:ind w:firstLine="708"/>
        <w:jc w:val="both"/>
        <w:rPr>
          <w:bCs/>
          <w:noProof/>
        </w:rPr>
      </w:pPr>
      <w:r w:rsidRPr="0004665F">
        <w:rPr>
          <w:bCs/>
          <w:noProof/>
        </w:rPr>
        <w:t>Местом духовной силы Кунгурского района является Свято-Николаевский мужской монастырь на Белой горе.</w:t>
      </w:r>
      <w:r w:rsidR="00C0241C" w:rsidRPr="0004665F">
        <w:rPr>
          <w:bCs/>
          <w:noProof/>
        </w:rPr>
        <w:t xml:space="preserve"> Визуальный обра</w:t>
      </w:r>
      <w:r w:rsidR="00760CB3">
        <w:rPr>
          <w:bCs/>
          <w:noProof/>
        </w:rPr>
        <w:t xml:space="preserve">з </w:t>
      </w:r>
      <w:r w:rsidR="00C0241C" w:rsidRPr="0004665F">
        <w:rPr>
          <w:bCs/>
          <w:noProof/>
        </w:rPr>
        <w:t xml:space="preserve">- кроссенс. (Приложение </w:t>
      </w:r>
      <w:r w:rsidR="00426F6B" w:rsidRPr="0004665F">
        <w:rPr>
          <w:bCs/>
          <w:noProof/>
        </w:rPr>
        <w:t>5</w:t>
      </w:r>
      <w:r w:rsidR="00681562" w:rsidRPr="0004665F">
        <w:rPr>
          <w:bCs/>
          <w:noProof/>
        </w:rPr>
        <w:t>)</w:t>
      </w:r>
      <w:r w:rsidR="00C0241C" w:rsidRPr="0004665F">
        <w:rPr>
          <w:bCs/>
          <w:noProof/>
        </w:rPr>
        <w:t>.</w:t>
      </w:r>
    </w:p>
    <w:p w:rsidR="001E4634" w:rsidRPr="0004665F" w:rsidRDefault="001E4634" w:rsidP="0004665F">
      <w:pPr>
        <w:spacing w:after="200" w:line="360" w:lineRule="auto"/>
        <w:ind w:firstLine="708"/>
        <w:jc w:val="center"/>
        <w:rPr>
          <w:b/>
          <w:bCs/>
          <w:noProof/>
        </w:rPr>
      </w:pPr>
      <w:r w:rsidRPr="0004665F">
        <w:rPr>
          <w:b/>
          <w:bCs/>
          <w:noProof/>
        </w:rPr>
        <w:lastRenderedPageBreak/>
        <w:t>Магнит</w:t>
      </w:r>
      <w:r w:rsidR="003F315C" w:rsidRPr="0004665F">
        <w:rPr>
          <w:b/>
          <w:bCs/>
          <w:noProof/>
        </w:rPr>
        <w:t>ы</w:t>
      </w:r>
      <w:r w:rsidRPr="0004665F">
        <w:rPr>
          <w:b/>
          <w:bCs/>
          <w:noProof/>
        </w:rPr>
        <w:t xml:space="preserve"> из Чусового</w:t>
      </w:r>
      <w:r w:rsidR="003F315C" w:rsidRPr="0004665F">
        <w:rPr>
          <w:b/>
          <w:bCs/>
          <w:noProof/>
        </w:rPr>
        <w:t>.</w:t>
      </w:r>
    </w:p>
    <w:p w:rsidR="003F315C" w:rsidRPr="0004665F" w:rsidRDefault="003F315C" w:rsidP="0004665F">
      <w:pPr>
        <w:spacing w:after="200" w:line="360" w:lineRule="auto"/>
        <w:ind w:firstLine="708"/>
        <w:jc w:val="both"/>
        <w:rPr>
          <w:bCs/>
          <w:noProof/>
        </w:rPr>
      </w:pPr>
      <w:r w:rsidRPr="0004665F">
        <w:rPr>
          <w:bCs/>
          <w:noProof/>
        </w:rPr>
        <w:t xml:space="preserve">Во  время исследования не обошли вниманием мы и нашего соседа – город Чусовой. Судя по магнитам, город гостеприимный, т.к. на въезде всех гостей встречает стелла с названием города, и првительственными наградами. </w:t>
      </w:r>
    </w:p>
    <w:p w:rsidR="003F315C" w:rsidRPr="0004665F" w:rsidRDefault="003F315C" w:rsidP="0004665F">
      <w:pPr>
        <w:spacing w:after="200" w:line="360" w:lineRule="auto"/>
        <w:ind w:firstLine="708"/>
        <w:jc w:val="both"/>
        <w:rPr>
          <w:bCs/>
          <w:noProof/>
        </w:rPr>
      </w:pPr>
      <w:r w:rsidRPr="0004665F">
        <w:rPr>
          <w:bCs/>
          <w:noProof/>
        </w:rPr>
        <w:t xml:space="preserve">Название городу дала река Чусовая, через которую перекинулся мост – инженерное сооружение, которое соединятет не только берега реки, но и  города (например, Чусовой и Лысьву, Чусовой и Кунгур). Напоминает о транспортном значении города в Пермском крае. </w:t>
      </w:r>
    </w:p>
    <w:p w:rsidR="003F315C" w:rsidRPr="0004665F" w:rsidRDefault="003F315C" w:rsidP="0004665F">
      <w:pPr>
        <w:spacing w:after="200" w:line="360" w:lineRule="auto"/>
        <w:ind w:firstLine="708"/>
        <w:jc w:val="both"/>
        <w:rPr>
          <w:bCs/>
          <w:noProof/>
        </w:rPr>
      </w:pPr>
      <w:r w:rsidRPr="0004665F">
        <w:rPr>
          <w:bCs/>
          <w:noProof/>
        </w:rPr>
        <w:t xml:space="preserve">Жители города готовы вручить гостям ключ от воображаемых ворот. На ключе есть изображение герба Чусового. Это струга Ермака (чусовляне считают, что именно по реке Чусовой Ермак преодолел Уральский хребет). Три волны – три реки Чусовского района: Чусовая, Вильва и Усьва. Красный фон герба – символ металлургического производства. Восьмиконечное колесико- серебряная шпора, символизирует металл, благородство и справедливость. </w:t>
      </w:r>
    </w:p>
    <w:p w:rsidR="003F315C" w:rsidRPr="0004665F" w:rsidRDefault="003F315C" w:rsidP="0004665F">
      <w:pPr>
        <w:spacing w:after="200" w:line="360" w:lineRule="auto"/>
        <w:ind w:firstLine="708"/>
        <w:jc w:val="both"/>
        <w:rPr>
          <w:bCs/>
          <w:noProof/>
        </w:rPr>
      </w:pPr>
      <w:r w:rsidRPr="0004665F">
        <w:rPr>
          <w:bCs/>
          <w:noProof/>
        </w:rPr>
        <w:t xml:space="preserve">Культурная жизнь города протекает в стенах Чусовского культурно-досугового центра. Здание построено в стиле «Сталинский ампир». </w:t>
      </w:r>
    </w:p>
    <w:p w:rsidR="003F315C" w:rsidRPr="0004665F" w:rsidRDefault="003F315C" w:rsidP="0004665F">
      <w:pPr>
        <w:spacing w:after="200" w:line="360" w:lineRule="auto"/>
        <w:ind w:firstLine="708"/>
        <w:jc w:val="both"/>
        <w:rPr>
          <w:bCs/>
          <w:noProof/>
        </w:rPr>
      </w:pPr>
      <w:r w:rsidRPr="0004665F">
        <w:rPr>
          <w:bCs/>
          <w:noProof/>
        </w:rPr>
        <w:t xml:space="preserve">Этнографический парк истории реки Чусовой является местом притяжения краеведов, людей культуры, туристов и гостей города. </w:t>
      </w:r>
      <w:r w:rsidR="00426F6B" w:rsidRPr="0004665F">
        <w:t>[1] (Приложение 5).</w:t>
      </w:r>
    </w:p>
    <w:p w:rsidR="00CA2F54" w:rsidRDefault="003F315C" w:rsidP="0004665F">
      <w:pPr>
        <w:spacing w:after="200" w:line="360" w:lineRule="auto"/>
        <w:ind w:firstLine="708"/>
        <w:jc w:val="both"/>
        <w:rPr>
          <w:bCs/>
          <w:noProof/>
        </w:rPr>
      </w:pPr>
      <w:r w:rsidRPr="0004665F">
        <w:rPr>
          <w:bCs/>
          <w:noProof/>
        </w:rPr>
        <w:t>Подводя итог этой главы, мы делаем вывод, что по магнитам можно составить образ города: узнать о достопримечательностях, о специализации промышленности, о культурной жизни и многом другом. Т.е. магниты являются источником географической информации. А также исторической, культурной.</w:t>
      </w:r>
    </w:p>
    <w:p w:rsidR="00CA2F54" w:rsidRDefault="00CA2F54">
      <w:pPr>
        <w:spacing w:after="200" w:line="276" w:lineRule="auto"/>
        <w:rPr>
          <w:bCs/>
          <w:noProof/>
        </w:rPr>
      </w:pPr>
      <w:r>
        <w:rPr>
          <w:bCs/>
          <w:noProof/>
        </w:rPr>
        <w:br w:type="page"/>
      </w:r>
    </w:p>
    <w:p w:rsidR="00A5265D" w:rsidRPr="0004665F" w:rsidRDefault="00A5265D" w:rsidP="0004665F">
      <w:pPr>
        <w:pStyle w:val="2"/>
        <w:spacing w:line="360" w:lineRule="auto"/>
        <w:rPr>
          <w:rFonts w:ascii="Times New Roman" w:hAnsi="Times New Roman" w:cs="Times New Roman"/>
          <w:noProof/>
          <w:sz w:val="24"/>
          <w:szCs w:val="24"/>
        </w:rPr>
      </w:pPr>
      <w:bookmarkStart w:id="9" w:name="_Toc39482313"/>
      <w:r w:rsidRPr="0004665F">
        <w:rPr>
          <w:rFonts w:ascii="Times New Roman" w:hAnsi="Times New Roman" w:cs="Times New Roman"/>
          <w:noProof/>
          <w:sz w:val="24"/>
          <w:szCs w:val="24"/>
        </w:rPr>
        <w:lastRenderedPageBreak/>
        <w:t>Заключение</w:t>
      </w:r>
      <w:bookmarkEnd w:id="9"/>
    </w:p>
    <w:p w:rsidR="00A5265D" w:rsidRPr="0004665F" w:rsidRDefault="00A5265D" w:rsidP="0004665F">
      <w:pPr>
        <w:spacing w:after="200" w:line="360" w:lineRule="auto"/>
        <w:ind w:firstLine="708"/>
        <w:jc w:val="both"/>
        <w:rPr>
          <w:bCs/>
          <w:noProof/>
        </w:rPr>
      </w:pPr>
    </w:p>
    <w:p w:rsidR="003F315C" w:rsidRPr="0004665F" w:rsidRDefault="00A5265D" w:rsidP="0004665F">
      <w:pPr>
        <w:spacing w:line="360" w:lineRule="auto"/>
        <w:ind w:firstLine="708"/>
        <w:jc w:val="both"/>
      </w:pPr>
      <w:r w:rsidRPr="0004665F">
        <w:t xml:space="preserve">В начале исследования мы </w:t>
      </w:r>
      <w:r w:rsidR="003F315C" w:rsidRPr="0004665F">
        <w:t xml:space="preserve">выдвинули гипотезу о том, что сувенирные магниты могут стать источниками географической информации. Проанализировав </w:t>
      </w:r>
      <w:r w:rsidR="00705C8E" w:rsidRPr="0004665F">
        <w:t>309</w:t>
      </w:r>
      <w:r w:rsidR="003F315C" w:rsidRPr="0004665F">
        <w:t xml:space="preserve"> </w:t>
      </w:r>
      <w:r w:rsidR="00705C8E" w:rsidRPr="0004665F">
        <w:t xml:space="preserve">сувенирных </w:t>
      </w:r>
      <w:r w:rsidR="003F315C" w:rsidRPr="0004665F">
        <w:t xml:space="preserve">магнитов, мы подтвердили гипотезу. И даже превзошли ожидания. Оказалось, что на магнитах зашифрована не только географическая информация, но и историческая, и даже культурная. </w:t>
      </w:r>
    </w:p>
    <w:p w:rsidR="003F315C" w:rsidRPr="0004665F" w:rsidRDefault="003F315C" w:rsidP="0004665F">
      <w:pPr>
        <w:spacing w:line="360" w:lineRule="auto"/>
        <w:ind w:firstLine="708"/>
        <w:jc w:val="both"/>
      </w:pPr>
      <w:r w:rsidRPr="0004665F">
        <w:t>В начале исследования мы ставили цель изучение магнитов с точки зрения источников географической информации о России</w:t>
      </w:r>
      <w:r w:rsidR="00705C8E" w:rsidRPr="0004665F">
        <w:t xml:space="preserve"> (199)</w:t>
      </w:r>
      <w:r w:rsidRPr="0004665F">
        <w:t xml:space="preserve"> и Пермском крае</w:t>
      </w:r>
      <w:r w:rsidR="00F9353E" w:rsidRPr="0004665F">
        <w:t xml:space="preserve"> (110 магнитов)</w:t>
      </w:r>
      <w:r w:rsidRPr="0004665F">
        <w:t xml:space="preserve">. На данный момент мы цели достигли. Изучили… магнитов. </w:t>
      </w:r>
    </w:p>
    <w:p w:rsidR="003F315C" w:rsidRPr="0004665F" w:rsidRDefault="003F315C" w:rsidP="0004665F">
      <w:pPr>
        <w:spacing w:line="360" w:lineRule="auto"/>
        <w:jc w:val="both"/>
      </w:pPr>
      <w:r w:rsidRPr="0004665F">
        <w:t>Во время достижения цели мы решили несколько задач.</w:t>
      </w:r>
    </w:p>
    <w:p w:rsidR="003F315C" w:rsidRPr="0004665F" w:rsidRDefault="003F315C" w:rsidP="0004665F">
      <w:pPr>
        <w:spacing w:line="360" w:lineRule="auto"/>
        <w:jc w:val="both"/>
      </w:pPr>
      <w:r w:rsidRPr="0004665F">
        <w:t xml:space="preserve">1. Собрали </w:t>
      </w:r>
      <w:r w:rsidR="00705C8E" w:rsidRPr="0004665F">
        <w:t>309</w:t>
      </w:r>
      <w:r w:rsidRPr="0004665F">
        <w:t xml:space="preserve"> изображений магнитов из России и Пермского края у одноклассников и знакомых.</w:t>
      </w:r>
    </w:p>
    <w:p w:rsidR="003F315C" w:rsidRPr="0004665F" w:rsidRDefault="003F315C" w:rsidP="0004665F">
      <w:pPr>
        <w:spacing w:line="360" w:lineRule="auto"/>
        <w:jc w:val="both"/>
      </w:pPr>
      <w:r w:rsidRPr="0004665F">
        <w:t>2. Исследовали содержание изображений на магнитах.</w:t>
      </w:r>
    </w:p>
    <w:p w:rsidR="003F315C" w:rsidRPr="0004665F" w:rsidRDefault="003F315C" w:rsidP="0004665F">
      <w:pPr>
        <w:spacing w:line="360" w:lineRule="auto"/>
        <w:jc w:val="both"/>
      </w:pPr>
      <w:r w:rsidRPr="0004665F">
        <w:t>3. Соотнесли информацию, полученную во время исследования с классификацией, предложенной Егоровой Я.</w:t>
      </w:r>
    </w:p>
    <w:p w:rsidR="003F315C" w:rsidRPr="0004665F" w:rsidRDefault="003F315C" w:rsidP="0004665F">
      <w:pPr>
        <w:spacing w:line="360" w:lineRule="auto"/>
        <w:jc w:val="both"/>
      </w:pPr>
      <w:r w:rsidRPr="0004665F">
        <w:t>4. Дополнили классификацию магнитов.</w:t>
      </w:r>
    </w:p>
    <w:p w:rsidR="003F315C" w:rsidRPr="0004665F" w:rsidRDefault="003F315C" w:rsidP="0004665F">
      <w:pPr>
        <w:spacing w:line="360" w:lineRule="auto"/>
        <w:jc w:val="both"/>
      </w:pPr>
      <w:r w:rsidRPr="0004665F">
        <w:t>5. Составили</w:t>
      </w:r>
      <w:r w:rsidR="00681562" w:rsidRPr="0004665F">
        <w:t xml:space="preserve"> 5 </w:t>
      </w:r>
      <w:r w:rsidRPr="0004665F">
        <w:t xml:space="preserve"> </w:t>
      </w:r>
      <w:proofErr w:type="spellStart"/>
      <w:r w:rsidRPr="0004665F">
        <w:t>кроссенс</w:t>
      </w:r>
      <w:r w:rsidR="00681562" w:rsidRPr="0004665F">
        <w:t>ов</w:t>
      </w:r>
      <w:proofErr w:type="spellEnd"/>
      <w:r w:rsidRPr="0004665F">
        <w:t xml:space="preserve"> про города Пермского края из магнитов.</w:t>
      </w:r>
    </w:p>
    <w:p w:rsidR="003F315C" w:rsidRPr="0004665F" w:rsidRDefault="00681562" w:rsidP="0004665F">
      <w:pPr>
        <w:spacing w:line="360" w:lineRule="auto"/>
        <w:jc w:val="both"/>
      </w:pPr>
      <w:r w:rsidRPr="0004665F">
        <w:tab/>
        <w:t>Исследование позволило сформулировать выводы.</w:t>
      </w:r>
    </w:p>
    <w:p w:rsidR="00681562" w:rsidRPr="0004665F" w:rsidRDefault="00681562" w:rsidP="0004665F">
      <w:pPr>
        <w:pStyle w:val="a5"/>
        <w:numPr>
          <w:ilvl w:val="0"/>
          <w:numId w:val="13"/>
        </w:numPr>
        <w:spacing w:line="360" w:lineRule="auto"/>
        <w:ind w:left="426"/>
        <w:jc w:val="both"/>
        <w:rPr>
          <w:rFonts w:ascii="Times New Roman" w:hAnsi="Times New Roman" w:cs="Times New Roman"/>
          <w:sz w:val="24"/>
          <w:szCs w:val="24"/>
        </w:rPr>
      </w:pPr>
      <w:r w:rsidRPr="0004665F">
        <w:rPr>
          <w:rFonts w:ascii="Times New Roman" w:hAnsi="Times New Roman" w:cs="Times New Roman"/>
          <w:sz w:val="24"/>
          <w:szCs w:val="24"/>
        </w:rPr>
        <w:t>Магниты сувенирные являются носителями географической, исторической и культурной информации о населённых пунктах России и Пермского края.</w:t>
      </w:r>
    </w:p>
    <w:p w:rsidR="00681562" w:rsidRPr="0004665F" w:rsidRDefault="00681562" w:rsidP="0004665F">
      <w:pPr>
        <w:pStyle w:val="a5"/>
        <w:numPr>
          <w:ilvl w:val="0"/>
          <w:numId w:val="13"/>
        </w:numPr>
        <w:spacing w:line="360" w:lineRule="auto"/>
        <w:ind w:left="426"/>
        <w:jc w:val="both"/>
        <w:rPr>
          <w:rFonts w:ascii="Times New Roman" w:hAnsi="Times New Roman" w:cs="Times New Roman"/>
          <w:sz w:val="24"/>
          <w:szCs w:val="24"/>
        </w:rPr>
      </w:pPr>
      <w:r w:rsidRPr="0004665F">
        <w:rPr>
          <w:rFonts w:ascii="Times New Roman" w:hAnsi="Times New Roman" w:cs="Times New Roman"/>
          <w:sz w:val="24"/>
          <w:szCs w:val="24"/>
        </w:rPr>
        <w:t xml:space="preserve">Мы смогли дополнить классификацию магнитов. Т.к. мы выявили, что есть изображения, которые описывают особенности населенных пунктов: положение на берегах рек. </w:t>
      </w:r>
      <w:proofErr w:type="gramStart"/>
      <w:r w:rsidRPr="0004665F">
        <w:rPr>
          <w:rFonts w:ascii="Times New Roman" w:hAnsi="Times New Roman" w:cs="Times New Roman"/>
          <w:sz w:val="24"/>
          <w:szCs w:val="24"/>
        </w:rPr>
        <w:t>Фотографии достопримечательностей: священных сооружений, музеев, музеев – усадеб, спортивных объектов,  объектов культуры (театров, зоопарков и т.д.).</w:t>
      </w:r>
      <w:proofErr w:type="gramEnd"/>
    </w:p>
    <w:p w:rsidR="00681562" w:rsidRPr="0004665F" w:rsidRDefault="00681562" w:rsidP="0004665F">
      <w:pPr>
        <w:pStyle w:val="a5"/>
        <w:numPr>
          <w:ilvl w:val="0"/>
          <w:numId w:val="13"/>
        </w:numPr>
        <w:spacing w:line="360" w:lineRule="auto"/>
        <w:ind w:left="426"/>
        <w:jc w:val="both"/>
        <w:rPr>
          <w:rFonts w:ascii="Times New Roman" w:hAnsi="Times New Roman" w:cs="Times New Roman"/>
          <w:sz w:val="24"/>
          <w:szCs w:val="24"/>
        </w:rPr>
      </w:pPr>
      <w:r w:rsidRPr="0004665F">
        <w:rPr>
          <w:rFonts w:ascii="Times New Roman" w:hAnsi="Times New Roman" w:cs="Times New Roman"/>
          <w:sz w:val="24"/>
          <w:szCs w:val="24"/>
        </w:rPr>
        <w:t>Некоторые магниты рассказывают о хозяйственной деятельности населения: речном и морском транспорте, промышленных предприятиях, специализации сельского хозяйства, добывающей и обрабатывающей промышленности, сфере услуг.</w:t>
      </w:r>
    </w:p>
    <w:p w:rsidR="00681562" w:rsidRPr="0004665F" w:rsidRDefault="00681562" w:rsidP="0004665F">
      <w:pPr>
        <w:pStyle w:val="a5"/>
        <w:numPr>
          <w:ilvl w:val="0"/>
          <w:numId w:val="13"/>
        </w:numPr>
        <w:spacing w:line="360" w:lineRule="auto"/>
        <w:ind w:left="426"/>
        <w:jc w:val="both"/>
        <w:rPr>
          <w:rFonts w:ascii="Times New Roman" w:hAnsi="Times New Roman" w:cs="Times New Roman"/>
          <w:sz w:val="24"/>
          <w:szCs w:val="24"/>
        </w:rPr>
      </w:pPr>
      <w:r w:rsidRPr="0004665F">
        <w:rPr>
          <w:rFonts w:ascii="Times New Roman" w:hAnsi="Times New Roman" w:cs="Times New Roman"/>
          <w:sz w:val="24"/>
          <w:szCs w:val="24"/>
        </w:rPr>
        <w:t>Нас порадовало использование предметов народных промыслов России, упоминания о спортивных мероприятиях, фестивалях и праздниках.</w:t>
      </w:r>
    </w:p>
    <w:p w:rsidR="00681562" w:rsidRPr="0004665F" w:rsidRDefault="00681562" w:rsidP="0004665F">
      <w:pPr>
        <w:pStyle w:val="a5"/>
        <w:numPr>
          <w:ilvl w:val="0"/>
          <w:numId w:val="13"/>
        </w:numPr>
        <w:spacing w:line="360" w:lineRule="auto"/>
        <w:ind w:left="426"/>
        <w:jc w:val="both"/>
        <w:rPr>
          <w:rFonts w:ascii="Times New Roman" w:hAnsi="Times New Roman" w:cs="Times New Roman"/>
          <w:sz w:val="24"/>
          <w:szCs w:val="24"/>
        </w:rPr>
      </w:pPr>
      <w:r w:rsidRPr="0004665F">
        <w:rPr>
          <w:rFonts w:ascii="Times New Roman" w:hAnsi="Times New Roman" w:cs="Times New Roman"/>
          <w:sz w:val="24"/>
          <w:szCs w:val="24"/>
        </w:rPr>
        <w:t xml:space="preserve">По магнитам из населенных пунктов России мы смогли смоделировать предпочитаемые туристические маршруты </w:t>
      </w:r>
      <w:proofErr w:type="spellStart"/>
      <w:r w:rsidRPr="0004665F">
        <w:rPr>
          <w:rFonts w:ascii="Times New Roman" w:hAnsi="Times New Roman" w:cs="Times New Roman"/>
          <w:sz w:val="24"/>
          <w:szCs w:val="24"/>
        </w:rPr>
        <w:t>лысьвенцев</w:t>
      </w:r>
      <w:proofErr w:type="spellEnd"/>
      <w:r w:rsidRPr="0004665F">
        <w:rPr>
          <w:rFonts w:ascii="Times New Roman" w:hAnsi="Times New Roman" w:cs="Times New Roman"/>
          <w:sz w:val="24"/>
          <w:szCs w:val="24"/>
        </w:rPr>
        <w:t>: отдых на черноморском побережье, круизы на речных теплоходах.</w:t>
      </w:r>
    </w:p>
    <w:p w:rsidR="00A5265D" w:rsidRPr="0004665F" w:rsidRDefault="00A25F79" w:rsidP="0004665F">
      <w:pPr>
        <w:spacing w:after="200" w:line="360" w:lineRule="auto"/>
        <w:ind w:firstLine="708"/>
        <w:jc w:val="both"/>
      </w:pPr>
      <w:r w:rsidRPr="0004665F">
        <w:lastRenderedPageBreak/>
        <w:t xml:space="preserve">Собранная нами информация может быть полезна туристам, сотрудникам туристических фирм, людям, интересующимся географией, </w:t>
      </w:r>
      <w:r w:rsidR="00681562" w:rsidRPr="0004665F">
        <w:t xml:space="preserve">краеведением, культурой, </w:t>
      </w:r>
      <w:r w:rsidRPr="0004665F">
        <w:t>историей стран</w:t>
      </w:r>
      <w:r w:rsidR="00681562" w:rsidRPr="0004665F">
        <w:t>ы и Пермского края</w:t>
      </w:r>
      <w:r w:rsidRPr="0004665F">
        <w:t>.</w:t>
      </w:r>
    </w:p>
    <w:p w:rsidR="003F315C" w:rsidRPr="0004665F" w:rsidRDefault="00681562" w:rsidP="0004665F">
      <w:pPr>
        <w:spacing w:after="200" w:line="360" w:lineRule="auto"/>
        <w:ind w:firstLine="708"/>
        <w:jc w:val="both"/>
        <w:rPr>
          <w:bCs/>
          <w:noProof/>
          <w:color w:val="FF0000"/>
        </w:rPr>
      </w:pPr>
      <w:r w:rsidRPr="0004665F">
        <w:t xml:space="preserve">Составленные нами </w:t>
      </w:r>
      <w:proofErr w:type="spellStart"/>
      <w:r w:rsidRPr="0004665F">
        <w:t>кроссенсы</w:t>
      </w:r>
      <w:proofErr w:type="spellEnd"/>
      <w:r w:rsidRPr="0004665F">
        <w:t xml:space="preserve"> можно использовать на уроках географии, краеведения, ознакомления с окружающим миром. Материалы исследовательской работы можно предложить ученикам для подготовки к интеллектуальным играм, олимпиадам, викторинам. Учителя могут использовать эти головоломки во время предметных недель, при разработке интеллектуальных игр.</w:t>
      </w:r>
      <w:r w:rsidR="003F315C" w:rsidRPr="0004665F">
        <w:rPr>
          <w:bCs/>
          <w:noProof/>
          <w:color w:val="FF0000"/>
        </w:rPr>
        <w:br w:type="page"/>
      </w:r>
    </w:p>
    <w:p w:rsidR="004F0ED9" w:rsidRPr="0004665F" w:rsidRDefault="004F0ED9" w:rsidP="0004665F">
      <w:pPr>
        <w:pStyle w:val="2"/>
        <w:spacing w:line="360" w:lineRule="auto"/>
        <w:rPr>
          <w:rFonts w:ascii="Times New Roman" w:hAnsi="Times New Roman" w:cs="Times New Roman"/>
          <w:sz w:val="24"/>
          <w:szCs w:val="24"/>
        </w:rPr>
      </w:pPr>
      <w:bookmarkStart w:id="10" w:name="_Toc39482314"/>
      <w:r w:rsidRPr="0004665F">
        <w:rPr>
          <w:rFonts w:ascii="Times New Roman" w:hAnsi="Times New Roman" w:cs="Times New Roman"/>
          <w:sz w:val="24"/>
          <w:szCs w:val="24"/>
        </w:rPr>
        <w:lastRenderedPageBreak/>
        <w:t>Литература</w:t>
      </w:r>
      <w:bookmarkEnd w:id="10"/>
    </w:p>
    <w:p w:rsidR="004F0ED9" w:rsidRPr="0004665F" w:rsidRDefault="004F0ED9" w:rsidP="0004665F">
      <w:pPr>
        <w:pStyle w:val="1"/>
        <w:spacing w:before="0" w:after="0" w:line="360" w:lineRule="auto"/>
        <w:jc w:val="both"/>
        <w:rPr>
          <w:rFonts w:ascii="Times New Roman" w:hAnsi="Times New Roman" w:cs="Times New Roman"/>
          <w:b w:val="0"/>
          <w:bCs w:val="0"/>
          <w:kern w:val="0"/>
          <w:sz w:val="24"/>
          <w:szCs w:val="24"/>
        </w:rPr>
      </w:pPr>
    </w:p>
    <w:p w:rsidR="00426F6B" w:rsidRPr="0004665F" w:rsidRDefault="00426F6B" w:rsidP="0004665F">
      <w:pPr>
        <w:pStyle w:val="a5"/>
        <w:numPr>
          <w:ilvl w:val="0"/>
          <w:numId w:val="7"/>
        </w:numPr>
        <w:spacing w:line="360" w:lineRule="auto"/>
        <w:ind w:left="426"/>
        <w:jc w:val="both"/>
        <w:rPr>
          <w:rFonts w:ascii="Times New Roman" w:hAnsi="Times New Roman" w:cs="Times New Roman"/>
          <w:sz w:val="24"/>
          <w:szCs w:val="24"/>
        </w:rPr>
      </w:pPr>
      <w:r w:rsidRPr="0004665F">
        <w:rPr>
          <w:rFonts w:ascii="Times New Roman" w:hAnsi="Times New Roman" w:cs="Times New Roman"/>
          <w:sz w:val="24"/>
          <w:szCs w:val="24"/>
        </w:rPr>
        <w:t xml:space="preserve">Мой Пермский край. Географические экспедиции в пермский период/ под ред. Р.А. </w:t>
      </w:r>
      <w:proofErr w:type="spellStart"/>
      <w:r w:rsidRPr="0004665F">
        <w:rPr>
          <w:rFonts w:ascii="Times New Roman" w:hAnsi="Times New Roman" w:cs="Times New Roman"/>
          <w:sz w:val="24"/>
          <w:szCs w:val="24"/>
        </w:rPr>
        <w:t>Кассиной</w:t>
      </w:r>
      <w:proofErr w:type="spellEnd"/>
      <w:r w:rsidRPr="0004665F">
        <w:rPr>
          <w:rFonts w:ascii="Times New Roman" w:hAnsi="Times New Roman" w:cs="Times New Roman"/>
          <w:sz w:val="24"/>
          <w:szCs w:val="24"/>
        </w:rPr>
        <w:t xml:space="preserve">/[Ю.В. Глазырина, А.С. Лучников, С.Э. </w:t>
      </w:r>
      <w:proofErr w:type="spellStart"/>
      <w:r w:rsidRPr="0004665F">
        <w:rPr>
          <w:rFonts w:ascii="Times New Roman" w:hAnsi="Times New Roman" w:cs="Times New Roman"/>
          <w:sz w:val="24"/>
          <w:szCs w:val="24"/>
        </w:rPr>
        <w:t>Мышлявцева</w:t>
      </w:r>
      <w:proofErr w:type="spellEnd"/>
      <w:r w:rsidRPr="0004665F">
        <w:rPr>
          <w:rFonts w:ascii="Times New Roman" w:hAnsi="Times New Roman" w:cs="Times New Roman"/>
          <w:sz w:val="24"/>
          <w:szCs w:val="24"/>
        </w:rPr>
        <w:t xml:space="preserve">, А.В. Фирсова, И.В. Фролова]. – М.: Издательство </w:t>
      </w:r>
      <w:proofErr w:type="spellStart"/>
      <w:r w:rsidRPr="0004665F">
        <w:rPr>
          <w:rFonts w:ascii="Times New Roman" w:hAnsi="Times New Roman" w:cs="Times New Roman"/>
          <w:sz w:val="24"/>
          <w:szCs w:val="24"/>
        </w:rPr>
        <w:t>Владос</w:t>
      </w:r>
      <w:proofErr w:type="spellEnd"/>
      <w:r w:rsidRPr="0004665F">
        <w:rPr>
          <w:rFonts w:ascii="Times New Roman" w:hAnsi="Times New Roman" w:cs="Times New Roman"/>
          <w:sz w:val="24"/>
          <w:szCs w:val="24"/>
        </w:rPr>
        <w:t>, 2018.</w:t>
      </w:r>
    </w:p>
    <w:p w:rsidR="00426F6B" w:rsidRPr="0004665F" w:rsidRDefault="00426F6B" w:rsidP="0004665F">
      <w:pPr>
        <w:pStyle w:val="a5"/>
        <w:numPr>
          <w:ilvl w:val="0"/>
          <w:numId w:val="7"/>
        </w:numPr>
        <w:spacing w:line="360" w:lineRule="auto"/>
        <w:ind w:left="426"/>
        <w:jc w:val="both"/>
        <w:rPr>
          <w:rFonts w:ascii="Times New Roman" w:hAnsi="Times New Roman" w:cs="Times New Roman"/>
          <w:sz w:val="24"/>
          <w:szCs w:val="24"/>
        </w:rPr>
      </w:pPr>
      <w:r w:rsidRPr="0004665F">
        <w:rPr>
          <w:rFonts w:ascii="Times New Roman" w:hAnsi="Times New Roman" w:cs="Times New Roman"/>
          <w:sz w:val="24"/>
          <w:szCs w:val="24"/>
        </w:rPr>
        <w:t>Москва. Путеводитель. М.: «Русский гид. Полиглот», 2012.</w:t>
      </w:r>
    </w:p>
    <w:p w:rsidR="00426F6B" w:rsidRPr="0004665F" w:rsidRDefault="00426F6B" w:rsidP="0004665F">
      <w:pPr>
        <w:pStyle w:val="a5"/>
        <w:numPr>
          <w:ilvl w:val="0"/>
          <w:numId w:val="7"/>
        </w:numPr>
        <w:spacing w:line="360" w:lineRule="auto"/>
        <w:ind w:left="426"/>
        <w:jc w:val="both"/>
        <w:rPr>
          <w:rFonts w:ascii="Times New Roman" w:hAnsi="Times New Roman" w:cs="Times New Roman"/>
          <w:sz w:val="24"/>
          <w:szCs w:val="24"/>
        </w:rPr>
      </w:pPr>
      <w:r w:rsidRPr="0004665F">
        <w:rPr>
          <w:rFonts w:ascii="Times New Roman" w:hAnsi="Times New Roman" w:cs="Times New Roman"/>
          <w:sz w:val="24"/>
          <w:szCs w:val="24"/>
        </w:rPr>
        <w:t xml:space="preserve">Н.П. Горбацевич, Д.М. Софьин, О.В. Власова, Д.А. </w:t>
      </w:r>
      <w:proofErr w:type="spellStart"/>
      <w:r w:rsidRPr="0004665F">
        <w:rPr>
          <w:rFonts w:ascii="Times New Roman" w:hAnsi="Times New Roman" w:cs="Times New Roman"/>
          <w:sz w:val="24"/>
          <w:szCs w:val="24"/>
        </w:rPr>
        <w:t>Кормилин</w:t>
      </w:r>
      <w:proofErr w:type="spellEnd"/>
      <w:r w:rsidRPr="0004665F">
        <w:rPr>
          <w:rFonts w:ascii="Times New Roman" w:hAnsi="Times New Roman" w:cs="Times New Roman"/>
          <w:sz w:val="24"/>
          <w:szCs w:val="24"/>
        </w:rPr>
        <w:t>. Мой Пермский край. Странички далеких и близких времен. Пермь</w:t>
      </w:r>
      <w:proofErr w:type="gramStart"/>
      <w:r w:rsidRPr="0004665F">
        <w:rPr>
          <w:rFonts w:ascii="Times New Roman" w:hAnsi="Times New Roman" w:cs="Times New Roman"/>
          <w:sz w:val="24"/>
          <w:szCs w:val="24"/>
        </w:rPr>
        <w:t>.: «</w:t>
      </w:r>
      <w:proofErr w:type="gramEnd"/>
      <w:r w:rsidRPr="0004665F">
        <w:rPr>
          <w:rFonts w:ascii="Times New Roman" w:hAnsi="Times New Roman" w:cs="Times New Roman"/>
          <w:sz w:val="24"/>
          <w:szCs w:val="24"/>
        </w:rPr>
        <w:t>Книжный мир», 2015.</w:t>
      </w:r>
    </w:p>
    <w:p w:rsidR="00426F6B" w:rsidRPr="0004665F" w:rsidRDefault="00426F6B" w:rsidP="0004665F">
      <w:pPr>
        <w:pStyle w:val="a5"/>
        <w:numPr>
          <w:ilvl w:val="0"/>
          <w:numId w:val="7"/>
        </w:numPr>
        <w:spacing w:line="360" w:lineRule="auto"/>
        <w:ind w:left="426"/>
        <w:jc w:val="both"/>
        <w:rPr>
          <w:rFonts w:ascii="Times New Roman" w:hAnsi="Times New Roman" w:cs="Times New Roman"/>
          <w:sz w:val="24"/>
          <w:szCs w:val="24"/>
        </w:rPr>
      </w:pPr>
      <w:r w:rsidRPr="0004665F">
        <w:rPr>
          <w:rFonts w:ascii="Times New Roman" w:hAnsi="Times New Roman" w:cs="Times New Roman"/>
          <w:sz w:val="24"/>
          <w:szCs w:val="24"/>
        </w:rPr>
        <w:t>Санкт-Петербург. Путеводитель. Санкт-Петербург, издательств</w:t>
      </w:r>
      <w:proofErr w:type="gramStart"/>
      <w:r w:rsidRPr="0004665F">
        <w:rPr>
          <w:rFonts w:ascii="Times New Roman" w:hAnsi="Times New Roman" w:cs="Times New Roman"/>
          <w:sz w:val="24"/>
          <w:szCs w:val="24"/>
        </w:rPr>
        <w:t>о ООО</w:t>
      </w:r>
      <w:proofErr w:type="gramEnd"/>
      <w:r w:rsidRPr="0004665F">
        <w:rPr>
          <w:rFonts w:ascii="Times New Roman" w:hAnsi="Times New Roman" w:cs="Times New Roman"/>
          <w:sz w:val="24"/>
          <w:szCs w:val="24"/>
        </w:rPr>
        <w:t xml:space="preserve"> «Аврора», 2010.</w:t>
      </w:r>
    </w:p>
    <w:p w:rsidR="009A14A7" w:rsidRPr="007C638A" w:rsidRDefault="00426F6B" w:rsidP="0004665F">
      <w:pPr>
        <w:pStyle w:val="a5"/>
        <w:numPr>
          <w:ilvl w:val="0"/>
          <w:numId w:val="7"/>
        </w:numPr>
        <w:spacing w:line="360" w:lineRule="auto"/>
        <w:ind w:left="426"/>
        <w:jc w:val="center"/>
        <w:rPr>
          <w:rFonts w:ascii="Times New Roman" w:hAnsi="Times New Roman" w:cs="Times New Roman"/>
          <w:sz w:val="24"/>
          <w:szCs w:val="24"/>
        </w:rPr>
      </w:pPr>
      <w:r w:rsidRPr="007C638A">
        <w:rPr>
          <w:rFonts w:ascii="Times New Roman" w:hAnsi="Times New Roman" w:cs="Times New Roman"/>
          <w:sz w:val="24"/>
          <w:szCs w:val="24"/>
        </w:rPr>
        <w:t>Ярославль. Путеводитель. Санкт-Петербург, издательств</w:t>
      </w:r>
      <w:proofErr w:type="gramStart"/>
      <w:r w:rsidRPr="007C638A">
        <w:rPr>
          <w:rFonts w:ascii="Times New Roman" w:hAnsi="Times New Roman" w:cs="Times New Roman"/>
          <w:sz w:val="24"/>
          <w:szCs w:val="24"/>
        </w:rPr>
        <w:t>о ООО</w:t>
      </w:r>
      <w:proofErr w:type="gramEnd"/>
      <w:r w:rsidRPr="007C638A">
        <w:rPr>
          <w:rFonts w:ascii="Times New Roman" w:hAnsi="Times New Roman" w:cs="Times New Roman"/>
          <w:sz w:val="24"/>
          <w:szCs w:val="24"/>
        </w:rPr>
        <w:t xml:space="preserve"> «Аврора», 2008.</w:t>
      </w:r>
    </w:p>
    <w:sectPr w:rsidR="009A14A7" w:rsidRPr="007C6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283"/>
    <w:multiLevelType w:val="multilevel"/>
    <w:tmpl w:val="C20485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9897D4E"/>
    <w:multiLevelType w:val="multilevel"/>
    <w:tmpl w:val="FE4C54B2"/>
    <w:lvl w:ilvl="0">
      <w:start w:val="1"/>
      <w:numFmt w:val="decimal"/>
      <w:lvlText w:val="%1."/>
      <w:lvlJc w:val="left"/>
      <w:pPr>
        <w:ind w:left="450" w:hanging="450"/>
      </w:pPr>
      <w:rPr>
        <w:rFonts w:hint="default"/>
      </w:rPr>
    </w:lvl>
    <w:lvl w:ilvl="1">
      <w:start w:val="5"/>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
    <w:nsid w:val="0C292840"/>
    <w:multiLevelType w:val="hybridMultilevel"/>
    <w:tmpl w:val="CDF0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C2D12"/>
    <w:multiLevelType w:val="multilevel"/>
    <w:tmpl w:val="6B3670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52006A"/>
    <w:multiLevelType w:val="multilevel"/>
    <w:tmpl w:val="20D61F8A"/>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87126B"/>
    <w:multiLevelType w:val="hybridMultilevel"/>
    <w:tmpl w:val="F9028946"/>
    <w:lvl w:ilvl="0" w:tplc="EDF43E42">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519A7"/>
    <w:multiLevelType w:val="multilevel"/>
    <w:tmpl w:val="B1E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E087C"/>
    <w:multiLevelType w:val="hybridMultilevel"/>
    <w:tmpl w:val="80B63106"/>
    <w:lvl w:ilvl="0" w:tplc="B4EEB4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40194"/>
    <w:multiLevelType w:val="hybridMultilevel"/>
    <w:tmpl w:val="CD4C7D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BCB62E3"/>
    <w:multiLevelType w:val="multilevel"/>
    <w:tmpl w:val="9A8C6AD0"/>
    <w:lvl w:ilvl="0">
      <w:start w:val="1"/>
      <w:numFmt w:val="decimal"/>
      <w:lvlText w:val="%1."/>
      <w:lvlJc w:val="left"/>
      <w:pPr>
        <w:ind w:left="717"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2" w:hanging="1440"/>
      </w:pPr>
      <w:rPr>
        <w:rFonts w:hint="default"/>
      </w:rPr>
    </w:lvl>
    <w:lvl w:ilvl="6">
      <w:start w:val="1"/>
      <w:numFmt w:val="decimal"/>
      <w:isLgl/>
      <w:lvlText w:val="%1.%2.%3.%4.%5.%6.%7."/>
      <w:lvlJc w:val="left"/>
      <w:pPr>
        <w:ind w:left="4299" w:hanging="1800"/>
      </w:pPr>
      <w:rPr>
        <w:rFonts w:hint="default"/>
      </w:rPr>
    </w:lvl>
    <w:lvl w:ilvl="7">
      <w:start w:val="1"/>
      <w:numFmt w:val="decimal"/>
      <w:isLgl/>
      <w:lvlText w:val="%1.%2.%3.%4.%5.%6.%7.%8."/>
      <w:lvlJc w:val="left"/>
      <w:pPr>
        <w:ind w:left="4656" w:hanging="1800"/>
      </w:pPr>
      <w:rPr>
        <w:rFonts w:hint="default"/>
      </w:rPr>
    </w:lvl>
    <w:lvl w:ilvl="8">
      <w:start w:val="1"/>
      <w:numFmt w:val="decimal"/>
      <w:isLgl/>
      <w:lvlText w:val="%1.%2.%3.%4.%5.%6.%7.%8.%9."/>
      <w:lvlJc w:val="left"/>
      <w:pPr>
        <w:ind w:left="5373" w:hanging="2160"/>
      </w:pPr>
      <w:rPr>
        <w:rFonts w:hint="default"/>
      </w:rPr>
    </w:lvl>
  </w:abstractNum>
  <w:abstractNum w:abstractNumId="10">
    <w:nsid w:val="4EAE294A"/>
    <w:multiLevelType w:val="multilevel"/>
    <w:tmpl w:val="61FA52B2"/>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1">
    <w:nsid w:val="53CD1D89"/>
    <w:multiLevelType w:val="hybridMultilevel"/>
    <w:tmpl w:val="922C2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D218D0"/>
    <w:multiLevelType w:val="multilevel"/>
    <w:tmpl w:val="9A8C6AD0"/>
    <w:lvl w:ilvl="0">
      <w:start w:val="1"/>
      <w:numFmt w:val="decimal"/>
      <w:lvlText w:val="%1."/>
      <w:lvlJc w:val="left"/>
      <w:pPr>
        <w:ind w:left="717"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2" w:hanging="1440"/>
      </w:pPr>
      <w:rPr>
        <w:rFonts w:hint="default"/>
      </w:rPr>
    </w:lvl>
    <w:lvl w:ilvl="6">
      <w:start w:val="1"/>
      <w:numFmt w:val="decimal"/>
      <w:isLgl/>
      <w:lvlText w:val="%1.%2.%3.%4.%5.%6.%7."/>
      <w:lvlJc w:val="left"/>
      <w:pPr>
        <w:ind w:left="4299" w:hanging="1800"/>
      </w:pPr>
      <w:rPr>
        <w:rFonts w:hint="default"/>
      </w:rPr>
    </w:lvl>
    <w:lvl w:ilvl="7">
      <w:start w:val="1"/>
      <w:numFmt w:val="decimal"/>
      <w:isLgl/>
      <w:lvlText w:val="%1.%2.%3.%4.%5.%6.%7.%8."/>
      <w:lvlJc w:val="left"/>
      <w:pPr>
        <w:ind w:left="4656" w:hanging="1800"/>
      </w:pPr>
      <w:rPr>
        <w:rFonts w:hint="default"/>
      </w:rPr>
    </w:lvl>
    <w:lvl w:ilvl="8">
      <w:start w:val="1"/>
      <w:numFmt w:val="decimal"/>
      <w:isLgl/>
      <w:lvlText w:val="%1.%2.%3.%4.%5.%6.%7.%8.%9."/>
      <w:lvlJc w:val="left"/>
      <w:pPr>
        <w:ind w:left="5373" w:hanging="2160"/>
      </w:pPr>
      <w:rPr>
        <w:rFonts w:hint="default"/>
      </w:rPr>
    </w:lvl>
  </w:abstractNum>
  <w:abstractNum w:abstractNumId="13">
    <w:nsid w:val="6238379F"/>
    <w:multiLevelType w:val="hybridMultilevel"/>
    <w:tmpl w:val="02B2B37C"/>
    <w:lvl w:ilvl="0" w:tplc="B4EEB400">
      <w:start w:val="1"/>
      <w:numFmt w:val="decimal"/>
      <w:lvlText w:val="%1."/>
      <w:lvlJc w:val="left"/>
      <w:pPr>
        <w:tabs>
          <w:tab w:val="num" w:pos="360"/>
        </w:tabs>
        <w:ind w:left="360" w:hanging="360"/>
      </w:pPr>
      <w:rPr>
        <w:rFonts w:hint="default"/>
      </w:rPr>
    </w:lvl>
    <w:lvl w:ilvl="1" w:tplc="4E5A2586">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52F5171"/>
    <w:multiLevelType w:val="multilevel"/>
    <w:tmpl w:val="9A8C6AD0"/>
    <w:lvl w:ilvl="0">
      <w:start w:val="1"/>
      <w:numFmt w:val="decimal"/>
      <w:lvlText w:val="%1."/>
      <w:lvlJc w:val="left"/>
      <w:pPr>
        <w:ind w:left="717"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2" w:hanging="1440"/>
      </w:pPr>
      <w:rPr>
        <w:rFonts w:hint="default"/>
      </w:rPr>
    </w:lvl>
    <w:lvl w:ilvl="6">
      <w:start w:val="1"/>
      <w:numFmt w:val="decimal"/>
      <w:isLgl/>
      <w:lvlText w:val="%1.%2.%3.%4.%5.%6.%7."/>
      <w:lvlJc w:val="left"/>
      <w:pPr>
        <w:ind w:left="4299" w:hanging="1800"/>
      </w:pPr>
      <w:rPr>
        <w:rFonts w:hint="default"/>
      </w:rPr>
    </w:lvl>
    <w:lvl w:ilvl="7">
      <w:start w:val="1"/>
      <w:numFmt w:val="decimal"/>
      <w:isLgl/>
      <w:lvlText w:val="%1.%2.%3.%4.%5.%6.%7.%8."/>
      <w:lvlJc w:val="left"/>
      <w:pPr>
        <w:ind w:left="4656" w:hanging="1800"/>
      </w:pPr>
      <w:rPr>
        <w:rFonts w:hint="default"/>
      </w:rPr>
    </w:lvl>
    <w:lvl w:ilvl="8">
      <w:start w:val="1"/>
      <w:numFmt w:val="decimal"/>
      <w:isLgl/>
      <w:lvlText w:val="%1.%2.%3.%4.%5.%6.%7.%8.%9."/>
      <w:lvlJc w:val="left"/>
      <w:pPr>
        <w:ind w:left="5373" w:hanging="2160"/>
      </w:pPr>
      <w:rPr>
        <w:rFonts w:hint="default"/>
      </w:rPr>
    </w:lvl>
  </w:abstractNum>
  <w:abstractNum w:abstractNumId="15">
    <w:nsid w:val="75D2437F"/>
    <w:multiLevelType w:val="multilevel"/>
    <w:tmpl w:val="41500CF0"/>
    <w:lvl w:ilvl="0">
      <w:start w:val="10"/>
      <w:numFmt w:val="decimal"/>
      <w:lvlText w:val="%1."/>
      <w:lvlJc w:val="left"/>
      <w:pPr>
        <w:ind w:left="600" w:hanging="60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nsid w:val="78202C4D"/>
    <w:multiLevelType w:val="multilevel"/>
    <w:tmpl w:val="A402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95D1C"/>
    <w:multiLevelType w:val="hybridMultilevel"/>
    <w:tmpl w:val="E6B0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6905E1"/>
    <w:multiLevelType w:val="multilevel"/>
    <w:tmpl w:val="61FA52B2"/>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num w:numId="1">
    <w:abstractNumId w:val="8"/>
  </w:num>
  <w:num w:numId="2">
    <w:abstractNumId w:val="13"/>
  </w:num>
  <w:num w:numId="3">
    <w:abstractNumId w:val="11"/>
  </w:num>
  <w:num w:numId="4">
    <w:abstractNumId w:val="3"/>
  </w:num>
  <w:num w:numId="5">
    <w:abstractNumId w:val="18"/>
  </w:num>
  <w:num w:numId="6">
    <w:abstractNumId w:val="2"/>
  </w:num>
  <w:num w:numId="7">
    <w:abstractNumId w:val="5"/>
  </w:num>
  <w:num w:numId="8">
    <w:abstractNumId w:val="6"/>
  </w:num>
  <w:num w:numId="9">
    <w:abstractNumId w:val="16"/>
  </w:num>
  <w:num w:numId="10">
    <w:abstractNumId w:val="10"/>
  </w:num>
  <w:num w:numId="11">
    <w:abstractNumId w:val="0"/>
  </w:num>
  <w:num w:numId="12">
    <w:abstractNumId w:val="9"/>
  </w:num>
  <w:num w:numId="13">
    <w:abstractNumId w:val="14"/>
  </w:num>
  <w:num w:numId="14">
    <w:abstractNumId w:val="12"/>
  </w:num>
  <w:num w:numId="15">
    <w:abstractNumId w:val="1"/>
  </w:num>
  <w:num w:numId="16">
    <w:abstractNumId w:val="15"/>
  </w:num>
  <w:num w:numId="17">
    <w:abstractNumId w:val="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68"/>
    <w:rsid w:val="00005677"/>
    <w:rsid w:val="00011CFB"/>
    <w:rsid w:val="0004665F"/>
    <w:rsid w:val="00060F81"/>
    <w:rsid w:val="00070052"/>
    <w:rsid w:val="000701E0"/>
    <w:rsid w:val="0008043B"/>
    <w:rsid w:val="00080C2D"/>
    <w:rsid w:val="00082949"/>
    <w:rsid w:val="00084E9C"/>
    <w:rsid w:val="000B1FAE"/>
    <w:rsid w:val="000B3FB1"/>
    <w:rsid w:val="000D6C08"/>
    <w:rsid w:val="0010536C"/>
    <w:rsid w:val="00142EEE"/>
    <w:rsid w:val="00143F1B"/>
    <w:rsid w:val="00162CDC"/>
    <w:rsid w:val="00181C3E"/>
    <w:rsid w:val="00187C5F"/>
    <w:rsid w:val="001C49F9"/>
    <w:rsid w:val="001D667B"/>
    <w:rsid w:val="001E4634"/>
    <w:rsid w:val="001F5B6E"/>
    <w:rsid w:val="002211F7"/>
    <w:rsid w:val="00227317"/>
    <w:rsid w:val="00237ABD"/>
    <w:rsid w:val="00247A43"/>
    <w:rsid w:val="00254426"/>
    <w:rsid w:val="00283369"/>
    <w:rsid w:val="002B7387"/>
    <w:rsid w:val="002C3B0B"/>
    <w:rsid w:val="002C71AA"/>
    <w:rsid w:val="002D1AA1"/>
    <w:rsid w:val="00302459"/>
    <w:rsid w:val="00357B8B"/>
    <w:rsid w:val="00373A01"/>
    <w:rsid w:val="00373D01"/>
    <w:rsid w:val="00375985"/>
    <w:rsid w:val="00381B92"/>
    <w:rsid w:val="003A4F76"/>
    <w:rsid w:val="003B3F2C"/>
    <w:rsid w:val="003C68DD"/>
    <w:rsid w:val="003F315C"/>
    <w:rsid w:val="004006A4"/>
    <w:rsid w:val="00400C2C"/>
    <w:rsid w:val="00402806"/>
    <w:rsid w:val="004169D6"/>
    <w:rsid w:val="00426F6B"/>
    <w:rsid w:val="00427639"/>
    <w:rsid w:val="00431B0C"/>
    <w:rsid w:val="004379E3"/>
    <w:rsid w:val="00446899"/>
    <w:rsid w:val="004633D2"/>
    <w:rsid w:val="0046406D"/>
    <w:rsid w:val="004715A0"/>
    <w:rsid w:val="004751CA"/>
    <w:rsid w:val="004C79BB"/>
    <w:rsid w:val="004E1F12"/>
    <w:rsid w:val="004F0ED9"/>
    <w:rsid w:val="005124B0"/>
    <w:rsid w:val="00550A3C"/>
    <w:rsid w:val="0057038C"/>
    <w:rsid w:val="00570CE5"/>
    <w:rsid w:val="005877A3"/>
    <w:rsid w:val="005A311A"/>
    <w:rsid w:val="005B2E52"/>
    <w:rsid w:val="005B53E4"/>
    <w:rsid w:val="005C6A07"/>
    <w:rsid w:val="005F3216"/>
    <w:rsid w:val="005F380C"/>
    <w:rsid w:val="005F4740"/>
    <w:rsid w:val="005F721C"/>
    <w:rsid w:val="00601C4A"/>
    <w:rsid w:val="00605C35"/>
    <w:rsid w:val="0060777A"/>
    <w:rsid w:val="00616E3B"/>
    <w:rsid w:val="00671314"/>
    <w:rsid w:val="00681562"/>
    <w:rsid w:val="00682C32"/>
    <w:rsid w:val="00687C92"/>
    <w:rsid w:val="00705C8E"/>
    <w:rsid w:val="00740942"/>
    <w:rsid w:val="00743CE2"/>
    <w:rsid w:val="00760CB3"/>
    <w:rsid w:val="00762470"/>
    <w:rsid w:val="0076542A"/>
    <w:rsid w:val="007A4CEF"/>
    <w:rsid w:val="007B7EB6"/>
    <w:rsid w:val="007C638A"/>
    <w:rsid w:val="007F6D82"/>
    <w:rsid w:val="008168D3"/>
    <w:rsid w:val="00896D19"/>
    <w:rsid w:val="008B13EC"/>
    <w:rsid w:val="008D6B02"/>
    <w:rsid w:val="008F4187"/>
    <w:rsid w:val="00902351"/>
    <w:rsid w:val="009562A8"/>
    <w:rsid w:val="00975A68"/>
    <w:rsid w:val="009A0E00"/>
    <w:rsid w:val="009A14A7"/>
    <w:rsid w:val="009A49FE"/>
    <w:rsid w:val="009B2774"/>
    <w:rsid w:val="009C0834"/>
    <w:rsid w:val="009C5688"/>
    <w:rsid w:val="009E6134"/>
    <w:rsid w:val="009F2E8F"/>
    <w:rsid w:val="009F43F1"/>
    <w:rsid w:val="00A25F79"/>
    <w:rsid w:val="00A439D9"/>
    <w:rsid w:val="00A5265D"/>
    <w:rsid w:val="00A6341B"/>
    <w:rsid w:val="00A67F1D"/>
    <w:rsid w:val="00A72D9C"/>
    <w:rsid w:val="00AA13A2"/>
    <w:rsid w:val="00AD6C1D"/>
    <w:rsid w:val="00AE0B9B"/>
    <w:rsid w:val="00B117BF"/>
    <w:rsid w:val="00B25BD9"/>
    <w:rsid w:val="00B77543"/>
    <w:rsid w:val="00B81036"/>
    <w:rsid w:val="00B85F8D"/>
    <w:rsid w:val="00BA7F22"/>
    <w:rsid w:val="00BE5073"/>
    <w:rsid w:val="00C0013B"/>
    <w:rsid w:val="00C0241C"/>
    <w:rsid w:val="00C201F9"/>
    <w:rsid w:val="00C205EE"/>
    <w:rsid w:val="00C33F99"/>
    <w:rsid w:val="00C44850"/>
    <w:rsid w:val="00C45AEE"/>
    <w:rsid w:val="00C6417F"/>
    <w:rsid w:val="00C64A2E"/>
    <w:rsid w:val="00C70A13"/>
    <w:rsid w:val="00C83ED6"/>
    <w:rsid w:val="00C92F45"/>
    <w:rsid w:val="00C95771"/>
    <w:rsid w:val="00CA2F54"/>
    <w:rsid w:val="00CA68BE"/>
    <w:rsid w:val="00CC0003"/>
    <w:rsid w:val="00CC7549"/>
    <w:rsid w:val="00CD64DE"/>
    <w:rsid w:val="00D0657C"/>
    <w:rsid w:val="00D11A89"/>
    <w:rsid w:val="00D34DEC"/>
    <w:rsid w:val="00D5782D"/>
    <w:rsid w:val="00D71BC7"/>
    <w:rsid w:val="00D761EC"/>
    <w:rsid w:val="00D82650"/>
    <w:rsid w:val="00D84E49"/>
    <w:rsid w:val="00D94CE2"/>
    <w:rsid w:val="00DB632C"/>
    <w:rsid w:val="00DE60E6"/>
    <w:rsid w:val="00E17752"/>
    <w:rsid w:val="00E428C3"/>
    <w:rsid w:val="00E6698B"/>
    <w:rsid w:val="00E911D9"/>
    <w:rsid w:val="00EA499E"/>
    <w:rsid w:val="00EA747B"/>
    <w:rsid w:val="00EB240C"/>
    <w:rsid w:val="00EB4BEE"/>
    <w:rsid w:val="00ED16B1"/>
    <w:rsid w:val="00ED5E62"/>
    <w:rsid w:val="00F13A8A"/>
    <w:rsid w:val="00F250A6"/>
    <w:rsid w:val="00F437EA"/>
    <w:rsid w:val="00F4510C"/>
    <w:rsid w:val="00F53025"/>
    <w:rsid w:val="00F60064"/>
    <w:rsid w:val="00F64E17"/>
    <w:rsid w:val="00F7741C"/>
    <w:rsid w:val="00F8056D"/>
    <w:rsid w:val="00F8189B"/>
    <w:rsid w:val="00F9353E"/>
    <w:rsid w:val="00F94150"/>
    <w:rsid w:val="00F958C4"/>
    <w:rsid w:val="00FA5522"/>
    <w:rsid w:val="00FA78AA"/>
    <w:rsid w:val="00FB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777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EB4B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4A2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B4BE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77A"/>
    <w:rPr>
      <w:rFonts w:ascii="Arial" w:eastAsia="Times New Roman" w:hAnsi="Arial" w:cs="Arial"/>
      <w:b/>
      <w:bCs/>
      <w:kern w:val="32"/>
      <w:sz w:val="32"/>
      <w:szCs w:val="32"/>
      <w:lang w:eastAsia="ru-RU"/>
    </w:rPr>
  </w:style>
  <w:style w:type="paragraph" w:styleId="a3">
    <w:name w:val="Title"/>
    <w:basedOn w:val="a"/>
    <w:next w:val="a"/>
    <w:link w:val="a4"/>
    <w:uiPriority w:val="10"/>
    <w:qFormat/>
    <w:rsid w:val="006077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0777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0">
    <w:name w:val="c0"/>
    <w:basedOn w:val="a"/>
    <w:rsid w:val="002C3B0B"/>
    <w:pPr>
      <w:spacing w:before="100" w:beforeAutospacing="1" w:after="100" w:afterAutospacing="1"/>
    </w:pPr>
  </w:style>
  <w:style w:type="character" w:customStyle="1" w:styleId="c9">
    <w:name w:val="c9"/>
    <w:basedOn w:val="a0"/>
    <w:rsid w:val="002C3B0B"/>
  </w:style>
  <w:style w:type="character" w:customStyle="1" w:styleId="c7">
    <w:name w:val="c7"/>
    <w:basedOn w:val="a0"/>
    <w:rsid w:val="002C3B0B"/>
  </w:style>
  <w:style w:type="paragraph" w:styleId="a5">
    <w:name w:val="List Paragraph"/>
    <w:basedOn w:val="a"/>
    <w:uiPriority w:val="34"/>
    <w:qFormat/>
    <w:rsid w:val="002C3B0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rsid w:val="00237ABD"/>
    <w:rPr>
      <w:color w:val="000000"/>
      <w:u w:val="single"/>
    </w:rPr>
  </w:style>
  <w:style w:type="paragraph" w:styleId="a7">
    <w:name w:val="TOC Heading"/>
    <w:basedOn w:val="1"/>
    <w:next w:val="a"/>
    <w:uiPriority w:val="39"/>
    <w:semiHidden/>
    <w:unhideWhenUsed/>
    <w:qFormat/>
    <w:rsid w:val="00EB4BE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EB4BEE"/>
    <w:pPr>
      <w:spacing w:after="100"/>
    </w:pPr>
  </w:style>
  <w:style w:type="paragraph" w:styleId="a8">
    <w:name w:val="Balloon Text"/>
    <w:basedOn w:val="a"/>
    <w:link w:val="a9"/>
    <w:uiPriority w:val="99"/>
    <w:semiHidden/>
    <w:unhideWhenUsed/>
    <w:rsid w:val="00EB4BEE"/>
    <w:rPr>
      <w:rFonts w:ascii="Tahoma" w:hAnsi="Tahoma" w:cs="Tahoma"/>
      <w:sz w:val="16"/>
      <w:szCs w:val="16"/>
    </w:rPr>
  </w:style>
  <w:style w:type="character" w:customStyle="1" w:styleId="a9">
    <w:name w:val="Текст выноски Знак"/>
    <w:basedOn w:val="a0"/>
    <w:link w:val="a8"/>
    <w:uiPriority w:val="99"/>
    <w:semiHidden/>
    <w:rsid w:val="00EB4BEE"/>
    <w:rPr>
      <w:rFonts w:ascii="Tahoma" w:eastAsia="Times New Roman" w:hAnsi="Tahoma" w:cs="Tahoma"/>
      <w:sz w:val="16"/>
      <w:szCs w:val="16"/>
      <w:lang w:eastAsia="ru-RU"/>
    </w:rPr>
  </w:style>
  <w:style w:type="character" w:customStyle="1" w:styleId="20">
    <w:name w:val="Заголовок 2 Знак"/>
    <w:basedOn w:val="a0"/>
    <w:link w:val="2"/>
    <w:uiPriority w:val="9"/>
    <w:rsid w:val="00EB4BEE"/>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EB4BEE"/>
    <w:pPr>
      <w:spacing w:after="100"/>
      <w:ind w:left="240"/>
    </w:pPr>
  </w:style>
  <w:style w:type="character" w:customStyle="1" w:styleId="50">
    <w:name w:val="Заголовок 5 Знак"/>
    <w:basedOn w:val="a0"/>
    <w:link w:val="5"/>
    <w:uiPriority w:val="9"/>
    <w:semiHidden/>
    <w:rsid w:val="00EB4BEE"/>
    <w:rPr>
      <w:rFonts w:asciiTheme="majorHAnsi" w:eastAsiaTheme="majorEastAsia" w:hAnsiTheme="majorHAnsi" w:cstheme="majorBidi"/>
      <w:color w:val="243F60" w:themeColor="accent1" w:themeShade="7F"/>
      <w:sz w:val="24"/>
      <w:szCs w:val="24"/>
      <w:lang w:eastAsia="ru-RU"/>
    </w:rPr>
  </w:style>
  <w:style w:type="table" w:styleId="aa">
    <w:name w:val="Table Grid"/>
    <w:basedOn w:val="a1"/>
    <w:uiPriority w:val="59"/>
    <w:rsid w:val="00C2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605C35"/>
    <w:rPr>
      <w:b/>
      <w:bCs/>
    </w:rPr>
  </w:style>
  <w:style w:type="character" w:customStyle="1" w:styleId="30">
    <w:name w:val="Заголовок 3 Знак"/>
    <w:basedOn w:val="a0"/>
    <w:link w:val="3"/>
    <w:uiPriority w:val="9"/>
    <w:semiHidden/>
    <w:rsid w:val="00C64A2E"/>
    <w:rPr>
      <w:rFonts w:asciiTheme="majorHAnsi" w:eastAsiaTheme="majorEastAsia" w:hAnsiTheme="majorHAnsi" w:cstheme="majorBidi"/>
      <w:b/>
      <w:bCs/>
      <w:color w:val="4F81BD" w:themeColor="accent1"/>
      <w:sz w:val="24"/>
      <w:szCs w:val="24"/>
      <w:lang w:eastAsia="ru-RU"/>
    </w:rPr>
  </w:style>
  <w:style w:type="paragraph" w:styleId="ac">
    <w:name w:val="Normal (Web)"/>
    <w:basedOn w:val="a"/>
    <w:uiPriority w:val="99"/>
    <w:semiHidden/>
    <w:unhideWhenUsed/>
    <w:rsid w:val="00C64A2E"/>
    <w:pPr>
      <w:spacing w:before="100" w:beforeAutospacing="1" w:after="100" w:afterAutospacing="1"/>
    </w:pPr>
  </w:style>
  <w:style w:type="character" w:customStyle="1" w:styleId="name">
    <w:name w:val="name"/>
    <w:basedOn w:val="a0"/>
    <w:rsid w:val="00C64A2E"/>
  </w:style>
  <w:style w:type="character" w:customStyle="1" w:styleId="tutu-widget-commentslistinfodate">
    <w:name w:val="tutu-widget-comments__list__info__date"/>
    <w:basedOn w:val="a0"/>
    <w:rsid w:val="00C64A2E"/>
  </w:style>
  <w:style w:type="character" w:customStyle="1" w:styleId="tutu-widget-commentslistinfoname">
    <w:name w:val="tutu-widget-comments__list__info__name"/>
    <w:basedOn w:val="a0"/>
    <w:rsid w:val="00C64A2E"/>
  </w:style>
  <w:style w:type="character" w:customStyle="1" w:styleId="plus">
    <w:name w:val="_plus"/>
    <w:basedOn w:val="a0"/>
    <w:rsid w:val="00C64A2E"/>
  </w:style>
  <w:style w:type="character" w:customStyle="1" w:styleId="minus">
    <w:name w:val="_minus"/>
    <w:basedOn w:val="a0"/>
    <w:rsid w:val="00C64A2E"/>
  </w:style>
  <w:style w:type="character" w:customStyle="1" w:styleId="link">
    <w:name w:val="link"/>
    <w:basedOn w:val="a0"/>
    <w:rsid w:val="00C64A2E"/>
  </w:style>
  <w:style w:type="character" w:customStyle="1" w:styleId="no-wikidata">
    <w:name w:val="no-wikidata"/>
    <w:basedOn w:val="a0"/>
    <w:rsid w:val="00254426"/>
  </w:style>
  <w:style w:type="character" w:customStyle="1" w:styleId="coordinates">
    <w:name w:val="coordinates"/>
    <w:basedOn w:val="a0"/>
    <w:rsid w:val="00254426"/>
  </w:style>
  <w:style w:type="character" w:customStyle="1" w:styleId="geo-geohack">
    <w:name w:val="geo-geohack"/>
    <w:basedOn w:val="a0"/>
    <w:rsid w:val="00254426"/>
  </w:style>
  <w:style w:type="character" w:customStyle="1" w:styleId="geo-google">
    <w:name w:val="geo-google"/>
    <w:basedOn w:val="a0"/>
    <w:rsid w:val="00254426"/>
  </w:style>
  <w:style w:type="character" w:customStyle="1" w:styleId="geo-yandex">
    <w:name w:val="geo-yandex"/>
    <w:basedOn w:val="a0"/>
    <w:rsid w:val="00254426"/>
  </w:style>
  <w:style w:type="character" w:customStyle="1" w:styleId="geo-osm">
    <w:name w:val="geo-osm"/>
    <w:basedOn w:val="a0"/>
    <w:rsid w:val="00254426"/>
  </w:style>
  <w:style w:type="character" w:customStyle="1" w:styleId="nowrap">
    <w:name w:val="nowrap"/>
    <w:basedOn w:val="a0"/>
    <w:rsid w:val="00254426"/>
  </w:style>
  <w:style w:type="character" w:customStyle="1" w:styleId="flagicon">
    <w:name w:val="flagicon"/>
    <w:basedOn w:val="a0"/>
    <w:rsid w:val="00254426"/>
  </w:style>
  <w:style w:type="character" w:customStyle="1" w:styleId="wrap">
    <w:name w:val="wrap"/>
    <w:basedOn w:val="a0"/>
    <w:rsid w:val="00254426"/>
  </w:style>
  <w:style w:type="character" w:customStyle="1" w:styleId="wikidata-snak">
    <w:name w:val="wikidata-snak"/>
    <w:basedOn w:val="a0"/>
    <w:rsid w:val="00254426"/>
  </w:style>
  <w:style w:type="paragraph" w:styleId="ad">
    <w:name w:val="No Spacing"/>
    <w:rsid w:val="001E4634"/>
    <w:pPr>
      <w:widowControl w:val="0"/>
      <w:suppressAutoHyphens/>
      <w:autoSpaceDN w:val="0"/>
      <w:textAlignment w:val="baseline"/>
    </w:pPr>
    <w:rPr>
      <w:rFonts w:ascii="Calibri" w:eastAsia="SimSun" w:hAnsi="Calibri" w:cs="F"/>
      <w:kern w:val="3"/>
    </w:rPr>
  </w:style>
  <w:style w:type="paragraph" w:customStyle="1" w:styleId="Standard">
    <w:name w:val="Standard"/>
    <w:rsid w:val="0004665F"/>
    <w:pPr>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777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EB4B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4A2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B4BE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77A"/>
    <w:rPr>
      <w:rFonts w:ascii="Arial" w:eastAsia="Times New Roman" w:hAnsi="Arial" w:cs="Arial"/>
      <w:b/>
      <w:bCs/>
      <w:kern w:val="32"/>
      <w:sz w:val="32"/>
      <w:szCs w:val="32"/>
      <w:lang w:eastAsia="ru-RU"/>
    </w:rPr>
  </w:style>
  <w:style w:type="paragraph" w:styleId="a3">
    <w:name w:val="Title"/>
    <w:basedOn w:val="a"/>
    <w:next w:val="a"/>
    <w:link w:val="a4"/>
    <w:uiPriority w:val="10"/>
    <w:qFormat/>
    <w:rsid w:val="006077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0777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0">
    <w:name w:val="c0"/>
    <w:basedOn w:val="a"/>
    <w:rsid w:val="002C3B0B"/>
    <w:pPr>
      <w:spacing w:before="100" w:beforeAutospacing="1" w:after="100" w:afterAutospacing="1"/>
    </w:pPr>
  </w:style>
  <w:style w:type="character" w:customStyle="1" w:styleId="c9">
    <w:name w:val="c9"/>
    <w:basedOn w:val="a0"/>
    <w:rsid w:val="002C3B0B"/>
  </w:style>
  <w:style w:type="character" w:customStyle="1" w:styleId="c7">
    <w:name w:val="c7"/>
    <w:basedOn w:val="a0"/>
    <w:rsid w:val="002C3B0B"/>
  </w:style>
  <w:style w:type="paragraph" w:styleId="a5">
    <w:name w:val="List Paragraph"/>
    <w:basedOn w:val="a"/>
    <w:uiPriority w:val="34"/>
    <w:qFormat/>
    <w:rsid w:val="002C3B0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rsid w:val="00237ABD"/>
    <w:rPr>
      <w:color w:val="000000"/>
      <w:u w:val="single"/>
    </w:rPr>
  </w:style>
  <w:style w:type="paragraph" w:styleId="a7">
    <w:name w:val="TOC Heading"/>
    <w:basedOn w:val="1"/>
    <w:next w:val="a"/>
    <w:uiPriority w:val="39"/>
    <w:semiHidden/>
    <w:unhideWhenUsed/>
    <w:qFormat/>
    <w:rsid w:val="00EB4BE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EB4BEE"/>
    <w:pPr>
      <w:spacing w:after="100"/>
    </w:pPr>
  </w:style>
  <w:style w:type="paragraph" w:styleId="a8">
    <w:name w:val="Balloon Text"/>
    <w:basedOn w:val="a"/>
    <w:link w:val="a9"/>
    <w:uiPriority w:val="99"/>
    <w:semiHidden/>
    <w:unhideWhenUsed/>
    <w:rsid w:val="00EB4BEE"/>
    <w:rPr>
      <w:rFonts w:ascii="Tahoma" w:hAnsi="Tahoma" w:cs="Tahoma"/>
      <w:sz w:val="16"/>
      <w:szCs w:val="16"/>
    </w:rPr>
  </w:style>
  <w:style w:type="character" w:customStyle="1" w:styleId="a9">
    <w:name w:val="Текст выноски Знак"/>
    <w:basedOn w:val="a0"/>
    <w:link w:val="a8"/>
    <w:uiPriority w:val="99"/>
    <w:semiHidden/>
    <w:rsid w:val="00EB4BEE"/>
    <w:rPr>
      <w:rFonts w:ascii="Tahoma" w:eastAsia="Times New Roman" w:hAnsi="Tahoma" w:cs="Tahoma"/>
      <w:sz w:val="16"/>
      <w:szCs w:val="16"/>
      <w:lang w:eastAsia="ru-RU"/>
    </w:rPr>
  </w:style>
  <w:style w:type="character" w:customStyle="1" w:styleId="20">
    <w:name w:val="Заголовок 2 Знак"/>
    <w:basedOn w:val="a0"/>
    <w:link w:val="2"/>
    <w:uiPriority w:val="9"/>
    <w:rsid w:val="00EB4BEE"/>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EB4BEE"/>
    <w:pPr>
      <w:spacing w:after="100"/>
      <w:ind w:left="240"/>
    </w:pPr>
  </w:style>
  <w:style w:type="character" w:customStyle="1" w:styleId="50">
    <w:name w:val="Заголовок 5 Знак"/>
    <w:basedOn w:val="a0"/>
    <w:link w:val="5"/>
    <w:uiPriority w:val="9"/>
    <w:semiHidden/>
    <w:rsid w:val="00EB4BEE"/>
    <w:rPr>
      <w:rFonts w:asciiTheme="majorHAnsi" w:eastAsiaTheme="majorEastAsia" w:hAnsiTheme="majorHAnsi" w:cstheme="majorBidi"/>
      <w:color w:val="243F60" w:themeColor="accent1" w:themeShade="7F"/>
      <w:sz w:val="24"/>
      <w:szCs w:val="24"/>
      <w:lang w:eastAsia="ru-RU"/>
    </w:rPr>
  </w:style>
  <w:style w:type="table" w:styleId="aa">
    <w:name w:val="Table Grid"/>
    <w:basedOn w:val="a1"/>
    <w:uiPriority w:val="59"/>
    <w:rsid w:val="00C2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605C35"/>
    <w:rPr>
      <w:b/>
      <w:bCs/>
    </w:rPr>
  </w:style>
  <w:style w:type="character" w:customStyle="1" w:styleId="30">
    <w:name w:val="Заголовок 3 Знак"/>
    <w:basedOn w:val="a0"/>
    <w:link w:val="3"/>
    <w:uiPriority w:val="9"/>
    <w:semiHidden/>
    <w:rsid w:val="00C64A2E"/>
    <w:rPr>
      <w:rFonts w:asciiTheme="majorHAnsi" w:eastAsiaTheme="majorEastAsia" w:hAnsiTheme="majorHAnsi" w:cstheme="majorBidi"/>
      <w:b/>
      <w:bCs/>
      <w:color w:val="4F81BD" w:themeColor="accent1"/>
      <w:sz w:val="24"/>
      <w:szCs w:val="24"/>
      <w:lang w:eastAsia="ru-RU"/>
    </w:rPr>
  </w:style>
  <w:style w:type="paragraph" w:styleId="ac">
    <w:name w:val="Normal (Web)"/>
    <w:basedOn w:val="a"/>
    <w:uiPriority w:val="99"/>
    <w:semiHidden/>
    <w:unhideWhenUsed/>
    <w:rsid w:val="00C64A2E"/>
    <w:pPr>
      <w:spacing w:before="100" w:beforeAutospacing="1" w:after="100" w:afterAutospacing="1"/>
    </w:pPr>
  </w:style>
  <w:style w:type="character" w:customStyle="1" w:styleId="name">
    <w:name w:val="name"/>
    <w:basedOn w:val="a0"/>
    <w:rsid w:val="00C64A2E"/>
  </w:style>
  <w:style w:type="character" w:customStyle="1" w:styleId="tutu-widget-commentslistinfodate">
    <w:name w:val="tutu-widget-comments__list__info__date"/>
    <w:basedOn w:val="a0"/>
    <w:rsid w:val="00C64A2E"/>
  </w:style>
  <w:style w:type="character" w:customStyle="1" w:styleId="tutu-widget-commentslistinfoname">
    <w:name w:val="tutu-widget-comments__list__info__name"/>
    <w:basedOn w:val="a0"/>
    <w:rsid w:val="00C64A2E"/>
  </w:style>
  <w:style w:type="character" w:customStyle="1" w:styleId="plus">
    <w:name w:val="_plus"/>
    <w:basedOn w:val="a0"/>
    <w:rsid w:val="00C64A2E"/>
  </w:style>
  <w:style w:type="character" w:customStyle="1" w:styleId="minus">
    <w:name w:val="_minus"/>
    <w:basedOn w:val="a0"/>
    <w:rsid w:val="00C64A2E"/>
  </w:style>
  <w:style w:type="character" w:customStyle="1" w:styleId="link">
    <w:name w:val="link"/>
    <w:basedOn w:val="a0"/>
    <w:rsid w:val="00C64A2E"/>
  </w:style>
  <w:style w:type="character" w:customStyle="1" w:styleId="no-wikidata">
    <w:name w:val="no-wikidata"/>
    <w:basedOn w:val="a0"/>
    <w:rsid w:val="00254426"/>
  </w:style>
  <w:style w:type="character" w:customStyle="1" w:styleId="coordinates">
    <w:name w:val="coordinates"/>
    <w:basedOn w:val="a0"/>
    <w:rsid w:val="00254426"/>
  </w:style>
  <w:style w:type="character" w:customStyle="1" w:styleId="geo-geohack">
    <w:name w:val="geo-geohack"/>
    <w:basedOn w:val="a0"/>
    <w:rsid w:val="00254426"/>
  </w:style>
  <w:style w:type="character" w:customStyle="1" w:styleId="geo-google">
    <w:name w:val="geo-google"/>
    <w:basedOn w:val="a0"/>
    <w:rsid w:val="00254426"/>
  </w:style>
  <w:style w:type="character" w:customStyle="1" w:styleId="geo-yandex">
    <w:name w:val="geo-yandex"/>
    <w:basedOn w:val="a0"/>
    <w:rsid w:val="00254426"/>
  </w:style>
  <w:style w:type="character" w:customStyle="1" w:styleId="geo-osm">
    <w:name w:val="geo-osm"/>
    <w:basedOn w:val="a0"/>
    <w:rsid w:val="00254426"/>
  </w:style>
  <w:style w:type="character" w:customStyle="1" w:styleId="nowrap">
    <w:name w:val="nowrap"/>
    <w:basedOn w:val="a0"/>
    <w:rsid w:val="00254426"/>
  </w:style>
  <w:style w:type="character" w:customStyle="1" w:styleId="flagicon">
    <w:name w:val="flagicon"/>
    <w:basedOn w:val="a0"/>
    <w:rsid w:val="00254426"/>
  </w:style>
  <w:style w:type="character" w:customStyle="1" w:styleId="wrap">
    <w:name w:val="wrap"/>
    <w:basedOn w:val="a0"/>
    <w:rsid w:val="00254426"/>
  </w:style>
  <w:style w:type="character" w:customStyle="1" w:styleId="wikidata-snak">
    <w:name w:val="wikidata-snak"/>
    <w:basedOn w:val="a0"/>
    <w:rsid w:val="00254426"/>
  </w:style>
  <w:style w:type="paragraph" w:styleId="ad">
    <w:name w:val="No Spacing"/>
    <w:rsid w:val="001E4634"/>
    <w:pPr>
      <w:widowControl w:val="0"/>
      <w:suppressAutoHyphens/>
      <w:autoSpaceDN w:val="0"/>
      <w:textAlignment w:val="baseline"/>
    </w:pPr>
    <w:rPr>
      <w:rFonts w:ascii="Calibri" w:eastAsia="SimSun" w:hAnsi="Calibri" w:cs="F"/>
      <w:kern w:val="3"/>
    </w:rPr>
  </w:style>
  <w:style w:type="paragraph" w:customStyle="1" w:styleId="Standard">
    <w:name w:val="Standard"/>
    <w:rsid w:val="0004665F"/>
    <w:pPr>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5069">
      <w:bodyDiv w:val="1"/>
      <w:marLeft w:val="0"/>
      <w:marRight w:val="0"/>
      <w:marTop w:val="0"/>
      <w:marBottom w:val="0"/>
      <w:divBdr>
        <w:top w:val="none" w:sz="0" w:space="0" w:color="auto"/>
        <w:left w:val="none" w:sz="0" w:space="0" w:color="auto"/>
        <w:bottom w:val="none" w:sz="0" w:space="0" w:color="auto"/>
        <w:right w:val="none" w:sz="0" w:space="0" w:color="auto"/>
      </w:divBdr>
    </w:div>
    <w:div w:id="850069066">
      <w:bodyDiv w:val="1"/>
      <w:marLeft w:val="0"/>
      <w:marRight w:val="0"/>
      <w:marTop w:val="0"/>
      <w:marBottom w:val="0"/>
      <w:divBdr>
        <w:top w:val="none" w:sz="0" w:space="0" w:color="auto"/>
        <w:left w:val="none" w:sz="0" w:space="0" w:color="auto"/>
        <w:bottom w:val="none" w:sz="0" w:space="0" w:color="auto"/>
        <w:right w:val="none" w:sz="0" w:space="0" w:color="auto"/>
      </w:divBdr>
      <w:divsChild>
        <w:div w:id="1352879431">
          <w:marLeft w:val="-180"/>
          <w:marRight w:val="-180"/>
          <w:marTop w:val="225"/>
          <w:marBottom w:val="300"/>
          <w:divBdr>
            <w:top w:val="none" w:sz="0" w:space="0" w:color="auto"/>
            <w:left w:val="none" w:sz="0" w:space="0" w:color="auto"/>
            <w:bottom w:val="none" w:sz="0" w:space="0" w:color="auto"/>
            <w:right w:val="none" w:sz="0" w:space="0" w:color="auto"/>
          </w:divBdr>
        </w:div>
      </w:divsChild>
    </w:div>
    <w:div w:id="1197504608">
      <w:bodyDiv w:val="1"/>
      <w:marLeft w:val="0"/>
      <w:marRight w:val="0"/>
      <w:marTop w:val="0"/>
      <w:marBottom w:val="0"/>
      <w:divBdr>
        <w:top w:val="none" w:sz="0" w:space="0" w:color="auto"/>
        <w:left w:val="none" w:sz="0" w:space="0" w:color="auto"/>
        <w:bottom w:val="none" w:sz="0" w:space="0" w:color="auto"/>
        <w:right w:val="none" w:sz="0" w:space="0" w:color="auto"/>
      </w:divBdr>
    </w:div>
    <w:div w:id="1309240564">
      <w:bodyDiv w:val="1"/>
      <w:marLeft w:val="0"/>
      <w:marRight w:val="0"/>
      <w:marTop w:val="0"/>
      <w:marBottom w:val="0"/>
      <w:divBdr>
        <w:top w:val="none" w:sz="0" w:space="0" w:color="auto"/>
        <w:left w:val="none" w:sz="0" w:space="0" w:color="auto"/>
        <w:bottom w:val="none" w:sz="0" w:space="0" w:color="auto"/>
        <w:right w:val="none" w:sz="0" w:space="0" w:color="auto"/>
      </w:divBdr>
    </w:div>
    <w:div w:id="1401366674">
      <w:bodyDiv w:val="1"/>
      <w:marLeft w:val="0"/>
      <w:marRight w:val="0"/>
      <w:marTop w:val="0"/>
      <w:marBottom w:val="0"/>
      <w:divBdr>
        <w:top w:val="none" w:sz="0" w:space="0" w:color="auto"/>
        <w:left w:val="none" w:sz="0" w:space="0" w:color="auto"/>
        <w:bottom w:val="none" w:sz="0" w:space="0" w:color="auto"/>
        <w:right w:val="none" w:sz="0" w:space="0" w:color="auto"/>
      </w:divBdr>
      <w:divsChild>
        <w:div w:id="615448832">
          <w:marLeft w:val="0"/>
          <w:marRight w:val="0"/>
          <w:marTop w:val="0"/>
          <w:marBottom w:val="150"/>
          <w:divBdr>
            <w:top w:val="none" w:sz="0" w:space="0" w:color="auto"/>
            <w:left w:val="none" w:sz="0" w:space="0" w:color="auto"/>
            <w:bottom w:val="none" w:sz="0" w:space="0" w:color="auto"/>
            <w:right w:val="none" w:sz="0" w:space="0" w:color="auto"/>
          </w:divBdr>
        </w:div>
        <w:div w:id="1864905142">
          <w:marLeft w:val="0"/>
          <w:marRight w:val="0"/>
          <w:marTop w:val="0"/>
          <w:marBottom w:val="150"/>
          <w:divBdr>
            <w:top w:val="none" w:sz="0" w:space="0" w:color="auto"/>
            <w:left w:val="none" w:sz="0" w:space="0" w:color="auto"/>
            <w:bottom w:val="none" w:sz="0" w:space="0" w:color="auto"/>
            <w:right w:val="none" w:sz="0" w:space="0" w:color="auto"/>
          </w:divBdr>
        </w:div>
        <w:div w:id="915479952">
          <w:marLeft w:val="0"/>
          <w:marRight w:val="0"/>
          <w:marTop w:val="0"/>
          <w:marBottom w:val="150"/>
          <w:divBdr>
            <w:top w:val="none" w:sz="0" w:space="0" w:color="auto"/>
            <w:left w:val="none" w:sz="0" w:space="0" w:color="auto"/>
            <w:bottom w:val="none" w:sz="0" w:space="0" w:color="auto"/>
            <w:right w:val="none" w:sz="0" w:space="0" w:color="auto"/>
          </w:divBdr>
        </w:div>
        <w:div w:id="1003971970">
          <w:marLeft w:val="0"/>
          <w:marRight w:val="0"/>
          <w:marTop w:val="0"/>
          <w:marBottom w:val="150"/>
          <w:divBdr>
            <w:top w:val="none" w:sz="0" w:space="0" w:color="auto"/>
            <w:left w:val="none" w:sz="0" w:space="0" w:color="auto"/>
            <w:bottom w:val="none" w:sz="0" w:space="0" w:color="auto"/>
            <w:right w:val="none" w:sz="0" w:space="0" w:color="auto"/>
          </w:divBdr>
        </w:div>
        <w:div w:id="1122770919">
          <w:marLeft w:val="0"/>
          <w:marRight w:val="0"/>
          <w:marTop w:val="0"/>
          <w:marBottom w:val="150"/>
          <w:divBdr>
            <w:top w:val="none" w:sz="0" w:space="0" w:color="auto"/>
            <w:left w:val="none" w:sz="0" w:space="0" w:color="auto"/>
            <w:bottom w:val="none" w:sz="0" w:space="0" w:color="auto"/>
            <w:right w:val="none" w:sz="0" w:space="0" w:color="auto"/>
          </w:divBdr>
        </w:div>
        <w:div w:id="1962565222">
          <w:marLeft w:val="0"/>
          <w:marRight w:val="0"/>
          <w:marTop w:val="0"/>
          <w:marBottom w:val="150"/>
          <w:divBdr>
            <w:top w:val="none" w:sz="0" w:space="0" w:color="auto"/>
            <w:left w:val="none" w:sz="0" w:space="0" w:color="auto"/>
            <w:bottom w:val="none" w:sz="0" w:space="0" w:color="auto"/>
            <w:right w:val="none" w:sz="0" w:space="0" w:color="auto"/>
          </w:divBdr>
        </w:div>
        <w:div w:id="54402303">
          <w:marLeft w:val="0"/>
          <w:marRight w:val="0"/>
          <w:marTop w:val="0"/>
          <w:marBottom w:val="150"/>
          <w:divBdr>
            <w:top w:val="none" w:sz="0" w:space="0" w:color="auto"/>
            <w:left w:val="none" w:sz="0" w:space="0" w:color="auto"/>
            <w:bottom w:val="none" w:sz="0" w:space="0" w:color="auto"/>
            <w:right w:val="none" w:sz="0" w:space="0" w:color="auto"/>
          </w:divBdr>
        </w:div>
        <w:div w:id="2094431358">
          <w:marLeft w:val="0"/>
          <w:marRight w:val="0"/>
          <w:marTop w:val="0"/>
          <w:marBottom w:val="150"/>
          <w:divBdr>
            <w:top w:val="none" w:sz="0" w:space="0" w:color="auto"/>
            <w:left w:val="none" w:sz="0" w:space="0" w:color="auto"/>
            <w:bottom w:val="none" w:sz="0" w:space="0" w:color="auto"/>
            <w:right w:val="none" w:sz="0" w:space="0" w:color="auto"/>
          </w:divBdr>
        </w:div>
        <w:div w:id="742531860">
          <w:marLeft w:val="0"/>
          <w:marRight w:val="0"/>
          <w:marTop w:val="0"/>
          <w:marBottom w:val="0"/>
          <w:divBdr>
            <w:top w:val="none" w:sz="0" w:space="0" w:color="auto"/>
            <w:left w:val="none" w:sz="0" w:space="0" w:color="auto"/>
            <w:bottom w:val="none" w:sz="0" w:space="0" w:color="auto"/>
            <w:right w:val="none" w:sz="0" w:space="0" w:color="auto"/>
          </w:divBdr>
        </w:div>
      </w:divsChild>
    </w:div>
    <w:div w:id="1455366034">
      <w:bodyDiv w:val="1"/>
      <w:marLeft w:val="0"/>
      <w:marRight w:val="0"/>
      <w:marTop w:val="0"/>
      <w:marBottom w:val="0"/>
      <w:divBdr>
        <w:top w:val="none" w:sz="0" w:space="0" w:color="auto"/>
        <w:left w:val="none" w:sz="0" w:space="0" w:color="auto"/>
        <w:bottom w:val="none" w:sz="0" w:space="0" w:color="auto"/>
        <w:right w:val="none" w:sz="0" w:space="0" w:color="auto"/>
      </w:divBdr>
    </w:div>
    <w:div w:id="1502625072">
      <w:bodyDiv w:val="1"/>
      <w:marLeft w:val="0"/>
      <w:marRight w:val="0"/>
      <w:marTop w:val="0"/>
      <w:marBottom w:val="0"/>
      <w:divBdr>
        <w:top w:val="none" w:sz="0" w:space="0" w:color="auto"/>
        <w:left w:val="none" w:sz="0" w:space="0" w:color="auto"/>
        <w:bottom w:val="none" w:sz="0" w:space="0" w:color="auto"/>
        <w:right w:val="none" w:sz="0" w:space="0" w:color="auto"/>
      </w:divBdr>
      <w:divsChild>
        <w:div w:id="1055811978">
          <w:marLeft w:val="346"/>
          <w:marRight w:val="346"/>
          <w:marTop w:val="0"/>
          <w:marBottom w:val="0"/>
          <w:divBdr>
            <w:top w:val="none" w:sz="0" w:space="0" w:color="auto"/>
            <w:left w:val="none" w:sz="0" w:space="0" w:color="auto"/>
            <w:bottom w:val="none" w:sz="0" w:space="0" w:color="auto"/>
            <w:right w:val="none" w:sz="0" w:space="0" w:color="auto"/>
          </w:divBdr>
          <w:divsChild>
            <w:div w:id="2085569245">
              <w:marLeft w:val="0"/>
              <w:marRight w:val="0"/>
              <w:marTop w:val="0"/>
              <w:marBottom w:val="0"/>
              <w:divBdr>
                <w:top w:val="none" w:sz="0" w:space="0" w:color="auto"/>
                <w:left w:val="none" w:sz="0" w:space="0" w:color="auto"/>
                <w:bottom w:val="none" w:sz="0" w:space="0" w:color="auto"/>
                <w:right w:val="none" w:sz="0" w:space="0" w:color="auto"/>
              </w:divBdr>
              <w:divsChild>
                <w:div w:id="400061161">
                  <w:marLeft w:val="0"/>
                  <w:marRight w:val="0"/>
                  <w:marTop w:val="150"/>
                  <w:marBottom w:val="150"/>
                  <w:divBdr>
                    <w:top w:val="none" w:sz="0" w:space="0" w:color="auto"/>
                    <w:left w:val="none" w:sz="0" w:space="0" w:color="auto"/>
                    <w:bottom w:val="none" w:sz="0" w:space="0" w:color="auto"/>
                    <w:right w:val="none" w:sz="0" w:space="0" w:color="auto"/>
                  </w:divBdr>
                  <w:divsChild>
                    <w:div w:id="446966285">
                      <w:marLeft w:val="-570"/>
                      <w:marRight w:val="0"/>
                      <w:marTop w:val="0"/>
                      <w:marBottom w:val="0"/>
                      <w:divBdr>
                        <w:top w:val="none" w:sz="0" w:space="0" w:color="auto"/>
                        <w:left w:val="none" w:sz="0" w:space="0" w:color="auto"/>
                        <w:bottom w:val="none" w:sz="0" w:space="0" w:color="auto"/>
                        <w:right w:val="none" w:sz="0" w:space="0" w:color="auto"/>
                      </w:divBdr>
                    </w:div>
                    <w:div w:id="1131243267">
                      <w:marLeft w:val="0"/>
                      <w:marRight w:val="0"/>
                      <w:marTop w:val="0"/>
                      <w:marBottom w:val="120"/>
                      <w:divBdr>
                        <w:top w:val="none" w:sz="0" w:space="0" w:color="auto"/>
                        <w:left w:val="none" w:sz="0" w:space="0" w:color="auto"/>
                        <w:bottom w:val="none" w:sz="0" w:space="0" w:color="auto"/>
                        <w:right w:val="none" w:sz="0" w:space="0" w:color="auto"/>
                      </w:divBdr>
                    </w:div>
                    <w:div w:id="1479758584">
                      <w:marLeft w:val="0"/>
                      <w:marRight w:val="0"/>
                      <w:marTop w:val="0"/>
                      <w:marBottom w:val="0"/>
                      <w:divBdr>
                        <w:top w:val="none" w:sz="0" w:space="0" w:color="auto"/>
                        <w:left w:val="none" w:sz="0" w:space="0" w:color="auto"/>
                        <w:bottom w:val="none" w:sz="0" w:space="0" w:color="auto"/>
                        <w:right w:val="none" w:sz="0" w:space="0" w:color="auto"/>
                      </w:divBdr>
                      <w:divsChild>
                        <w:div w:id="349796556">
                          <w:marLeft w:val="0"/>
                          <w:marRight w:val="335"/>
                          <w:marTop w:val="0"/>
                          <w:marBottom w:val="0"/>
                          <w:divBdr>
                            <w:top w:val="none" w:sz="0" w:space="0" w:color="auto"/>
                            <w:left w:val="none" w:sz="0" w:space="0" w:color="auto"/>
                            <w:bottom w:val="none" w:sz="0" w:space="0" w:color="auto"/>
                            <w:right w:val="none" w:sz="0" w:space="0" w:color="auto"/>
                          </w:divBdr>
                          <w:divsChild>
                            <w:div w:id="1958444864">
                              <w:marLeft w:val="0"/>
                              <w:marRight w:val="0"/>
                              <w:marTop w:val="0"/>
                              <w:marBottom w:val="0"/>
                              <w:divBdr>
                                <w:top w:val="none" w:sz="0" w:space="0" w:color="auto"/>
                                <w:left w:val="none" w:sz="0" w:space="0" w:color="auto"/>
                                <w:bottom w:val="none" w:sz="0" w:space="0" w:color="auto"/>
                                <w:right w:val="none" w:sz="0" w:space="0" w:color="auto"/>
                              </w:divBdr>
                              <w:divsChild>
                                <w:div w:id="666707166">
                                  <w:marLeft w:val="0"/>
                                  <w:marRight w:val="0"/>
                                  <w:marTop w:val="0"/>
                                  <w:marBottom w:val="0"/>
                                  <w:divBdr>
                                    <w:top w:val="none" w:sz="0" w:space="0" w:color="auto"/>
                                    <w:left w:val="none" w:sz="0" w:space="0" w:color="auto"/>
                                    <w:bottom w:val="none" w:sz="0" w:space="0" w:color="auto"/>
                                    <w:right w:val="none" w:sz="0" w:space="0" w:color="auto"/>
                                  </w:divBdr>
                                  <w:divsChild>
                                    <w:div w:id="315838374">
                                      <w:marLeft w:val="0"/>
                                      <w:marRight w:val="0"/>
                                      <w:marTop w:val="0"/>
                                      <w:marBottom w:val="0"/>
                                      <w:divBdr>
                                        <w:top w:val="none" w:sz="0" w:space="0" w:color="auto"/>
                                        <w:left w:val="none" w:sz="0" w:space="0" w:color="auto"/>
                                        <w:bottom w:val="none" w:sz="0" w:space="0" w:color="auto"/>
                                        <w:right w:val="none" w:sz="0" w:space="0" w:color="auto"/>
                                      </w:divBdr>
                                      <w:divsChild>
                                        <w:div w:id="1018460546">
                                          <w:marLeft w:val="0"/>
                                          <w:marRight w:val="0"/>
                                          <w:marTop w:val="0"/>
                                          <w:marBottom w:val="0"/>
                                          <w:divBdr>
                                            <w:top w:val="none" w:sz="0" w:space="0" w:color="auto"/>
                                            <w:left w:val="none" w:sz="0" w:space="0" w:color="auto"/>
                                            <w:bottom w:val="none" w:sz="0" w:space="0" w:color="auto"/>
                                            <w:right w:val="none" w:sz="0" w:space="0" w:color="auto"/>
                                          </w:divBdr>
                                          <w:divsChild>
                                            <w:div w:id="512574857">
                                              <w:marLeft w:val="0"/>
                                              <w:marRight w:val="0"/>
                                              <w:marTop w:val="0"/>
                                              <w:marBottom w:val="0"/>
                                              <w:divBdr>
                                                <w:top w:val="none" w:sz="0" w:space="0" w:color="auto"/>
                                                <w:left w:val="none" w:sz="0" w:space="0" w:color="auto"/>
                                                <w:bottom w:val="none" w:sz="0" w:space="0" w:color="auto"/>
                                                <w:right w:val="none" w:sz="0" w:space="0" w:color="auto"/>
                                              </w:divBdr>
                                              <w:divsChild>
                                                <w:div w:id="173226396">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134705">
                              <w:marLeft w:val="0"/>
                              <w:marRight w:val="0"/>
                              <w:marTop w:val="0"/>
                              <w:marBottom w:val="0"/>
                              <w:divBdr>
                                <w:top w:val="none" w:sz="0" w:space="0" w:color="auto"/>
                                <w:left w:val="none" w:sz="0" w:space="0" w:color="auto"/>
                                <w:bottom w:val="none" w:sz="0" w:space="0" w:color="auto"/>
                                <w:right w:val="none" w:sz="0" w:space="0" w:color="auto"/>
                              </w:divBdr>
                            </w:div>
                            <w:div w:id="958990190">
                              <w:marLeft w:val="0"/>
                              <w:marRight w:val="0"/>
                              <w:marTop w:val="0"/>
                              <w:marBottom w:val="0"/>
                              <w:divBdr>
                                <w:top w:val="none" w:sz="0" w:space="0" w:color="auto"/>
                                <w:left w:val="none" w:sz="0" w:space="0" w:color="auto"/>
                                <w:bottom w:val="none" w:sz="0" w:space="0" w:color="auto"/>
                                <w:right w:val="none" w:sz="0" w:space="0" w:color="auto"/>
                              </w:divBdr>
                            </w:div>
                          </w:divsChild>
                        </w:div>
                        <w:div w:id="868564398">
                          <w:marLeft w:val="0"/>
                          <w:marRight w:val="335"/>
                          <w:marTop w:val="0"/>
                          <w:marBottom w:val="0"/>
                          <w:divBdr>
                            <w:top w:val="none" w:sz="0" w:space="0" w:color="auto"/>
                            <w:left w:val="none" w:sz="0" w:space="0" w:color="auto"/>
                            <w:bottom w:val="none" w:sz="0" w:space="0" w:color="auto"/>
                            <w:right w:val="none" w:sz="0" w:space="0" w:color="auto"/>
                          </w:divBdr>
                          <w:divsChild>
                            <w:div w:id="1579286569">
                              <w:marLeft w:val="0"/>
                              <w:marRight w:val="0"/>
                              <w:marTop w:val="0"/>
                              <w:marBottom w:val="0"/>
                              <w:divBdr>
                                <w:top w:val="none" w:sz="0" w:space="0" w:color="auto"/>
                                <w:left w:val="none" w:sz="0" w:space="0" w:color="auto"/>
                                <w:bottom w:val="none" w:sz="0" w:space="0" w:color="auto"/>
                                <w:right w:val="none" w:sz="0" w:space="0" w:color="auto"/>
                              </w:divBdr>
                            </w:div>
                            <w:div w:id="883640127">
                              <w:marLeft w:val="0"/>
                              <w:marRight w:val="0"/>
                              <w:marTop w:val="0"/>
                              <w:marBottom w:val="0"/>
                              <w:divBdr>
                                <w:top w:val="none" w:sz="0" w:space="0" w:color="auto"/>
                                <w:left w:val="none" w:sz="0" w:space="0" w:color="auto"/>
                                <w:bottom w:val="none" w:sz="0" w:space="0" w:color="auto"/>
                                <w:right w:val="none" w:sz="0" w:space="0" w:color="auto"/>
                              </w:divBdr>
                            </w:div>
                            <w:div w:id="1222598794">
                              <w:marLeft w:val="0"/>
                              <w:marRight w:val="0"/>
                              <w:marTop w:val="0"/>
                              <w:marBottom w:val="0"/>
                              <w:divBdr>
                                <w:top w:val="none" w:sz="0" w:space="0" w:color="auto"/>
                                <w:left w:val="none" w:sz="0" w:space="0" w:color="auto"/>
                                <w:bottom w:val="none" w:sz="0" w:space="0" w:color="auto"/>
                                <w:right w:val="none" w:sz="0" w:space="0" w:color="auto"/>
                              </w:divBdr>
                            </w:div>
                          </w:divsChild>
                        </w:div>
                        <w:div w:id="1163084156">
                          <w:marLeft w:val="0"/>
                          <w:marRight w:val="0"/>
                          <w:marTop w:val="0"/>
                          <w:marBottom w:val="0"/>
                          <w:divBdr>
                            <w:top w:val="none" w:sz="0" w:space="0" w:color="auto"/>
                            <w:left w:val="none" w:sz="0" w:space="0" w:color="auto"/>
                            <w:bottom w:val="none" w:sz="0" w:space="0" w:color="auto"/>
                            <w:right w:val="none" w:sz="0" w:space="0" w:color="auto"/>
                          </w:divBdr>
                          <w:divsChild>
                            <w:div w:id="1173035999">
                              <w:marLeft w:val="0"/>
                              <w:marRight w:val="0"/>
                              <w:marTop w:val="0"/>
                              <w:marBottom w:val="0"/>
                              <w:divBdr>
                                <w:top w:val="none" w:sz="0" w:space="0" w:color="auto"/>
                                <w:left w:val="none" w:sz="0" w:space="0" w:color="auto"/>
                                <w:bottom w:val="none" w:sz="0" w:space="0" w:color="auto"/>
                                <w:right w:val="none" w:sz="0" w:space="0" w:color="auto"/>
                              </w:divBdr>
                            </w:div>
                            <w:div w:id="1180853590">
                              <w:marLeft w:val="0"/>
                              <w:marRight w:val="0"/>
                              <w:marTop w:val="0"/>
                              <w:marBottom w:val="0"/>
                              <w:divBdr>
                                <w:top w:val="none" w:sz="0" w:space="0" w:color="auto"/>
                                <w:left w:val="none" w:sz="0" w:space="0" w:color="auto"/>
                                <w:bottom w:val="none" w:sz="0" w:space="0" w:color="auto"/>
                                <w:right w:val="none" w:sz="0" w:space="0" w:color="auto"/>
                              </w:divBdr>
                            </w:div>
                            <w:div w:id="12876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2950">
              <w:marLeft w:val="0"/>
              <w:marRight w:val="0"/>
              <w:marTop w:val="375"/>
              <w:marBottom w:val="0"/>
              <w:divBdr>
                <w:top w:val="none" w:sz="0" w:space="0" w:color="auto"/>
                <w:left w:val="none" w:sz="0" w:space="0" w:color="auto"/>
                <w:bottom w:val="none" w:sz="0" w:space="0" w:color="auto"/>
                <w:right w:val="none" w:sz="0" w:space="0" w:color="auto"/>
              </w:divBdr>
              <w:divsChild>
                <w:div w:id="1832791364">
                  <w:marLeft w:val="0"/>
                  <w:marRight w:val="0"/>
                  <w:marTop w:val="0"/>
                  <w:marBottom w:val="0"/>
                  <w:divBdr>
                    <w:top w:val="none" w:sz="0" w:space="0" w:color="auto"/>
                    <w:left w:val="none" w:sz="0" w:space="0" w:color="auto"/>
                    <w:bottom w:val="none" w:sz="0" w:space="0" w:color="auto"/>
                    <w:right w:val="none" w:sz="0" w:space="0" w:color="auto"/>
                  </w:divBdr>
                  <w:divsChild>
                    <w:div w:id="365256812">
                      <w:marLeft w:val="0"/>
                      <w:marRight w:val="0"/>
                      <w:marTop w:val="0"/>
                      <w:marBottom w:val="255"/>
                      <w:divBdr>
                        <w:top w:val="none" w:sz="0" w:space="0" w:color="auto"/>
                        <w:left w:val="none" w:sz="0" w:space="0" w:color="auto"/>
                        <w:bottom w:val="none" w:sz="0" w:space="0" w:color="auto"/>
                        <w:right w:val="none" w:sz="0" w:space="0" w:color="auto"/>
                      </w:divBdr>
                      <w:divsChild>
                        <w:div w:id="845897285">
                          <w:marLeft w:val="0"/>
                          <w:marRight w:val="0"/>
                          <w:marTop w:val="0"/>
                          <w:marBottom w:val="0"/>
                          <w:divBdr>
                            <w:top w:val="none" w:sz="0" w:space="0" w:color="auto"/>
                            <w:left w:val="none" w:sz="0" w:space="0" w:color="auto"/>
                            <w:bottom w:val="none" w:sz="0" w:space="0" w:color="auto"/>
                            <w:right w:val="none" w:sz="0" w:space="0" w:color="auto"/>
                          </w:divBdr>
                          <w:divsChild>
                            <w:div w:id="2003925788">
                              <w:marLeft w:val="0"/>
                              <w:marRight w:val="0"/>
                              <w:marTop w:val="0"/>
                              <w:marBottom w:val="150"/>
                              <w:divBdr>
                                <w:top w:val="none" w:sz="0" w:space="0" w:color="auto"/>
                                <w:left w:val="none" w:sz="0" w:space="0" w:color="auto"/>
                                <w:bottom w:val="none" w:sz="0" w:space="0" w:color="auto"/>
                                <w:right w:val="none" w:sz="0" w:space="0" w:color="auto"/>
                              </w:divBdr>
                              <w:divsChild>
                                <w:div w:id="790167816">
                                  <w:marLeft w:val="0"/>
                                  <w:marRight w:val="0"/>
                                  <w:marTop w:val="0"/>
                                  <w:marBottom w:val="75"/>
                                  <w:divBdr>
                                    <w:top w:val="none" w:sz="0" w:space="0" w:color="auto"/>
                                    <w:left w:val="none" w:sz="0" w:space="0" w:color="auto"/>
                                    <w:bottom w:val="none" w:sz="0" w:space="0" w:color="auto"/>
                                    <w:right w:val="none" w:sz="0" w:space="0" w:color="auto"/>
                                  </w:divBdr>
                                </w:div>
                                <w:div w:id="509952945">
                                  <w:marLeft w:val="0"/>
                                  <w:marRight w:val="0"/>
                                  <w:marTop w:val="0"/>
                                  <w:marBottom w:val="0"/>
                                  <w:divBdr>
                                    <w:top w:val="none" w:sz="0" w:space="0" w:color="auto"/>
                                    <w:left w:val="none" w:sz="0" w:space="0" w:color="auto"/>
                                    <w:bottom w:val="none" w:sz="0" w:space="0" w:color="auto"/>
                                    <w:right w:val="none" w:sz="0" w:space="0" w:color="auto"/>
                                  </w:divBdr>
                                </w:div>
                              </w:divsChild>
                            </w:div>
                            <w:div w:id="1360230855">
                              <w:marLeft w:val="0"/>
                              <w:marRight w:val="0"/>
                              <w:marTop w:val="0"/>
                              <w:marBottom w:val="150"/>
                              <w:divBdr>
                                <w:top w:val="none" w:sz="0" w:space="0" w:color="auto"/>
                                <w:left w:val="none" w:sz="0" w:space="0" w:color="auto"/>
                                <w:bottom w:val="none" w:sz="0" w:space="0" w:color="auto"/>
                                <w:right w:val="none" w:sz="0" w:space="0" w:color="auto"/>
                              </w:divBdr>
                              <w:divsChild>
                                <w:div w:id="195697354">
                                  <w:marLeft w:val="0"/>
                                  <w:marRight w:val="0"/>
                                  <w:marTop w:val="0"/>
                                  <w:marBottom w:val="75"/>
                                  <w:divBdr>
                                    <w:top w:val="none" w:sz="0" w:space="0" w:color="auto"/>
                                    <w:left w:val="none" w:sz="0" w:space="0" w:color="auto"/>
                                    <w:bottom w:val="none" w:sz="0" w:space="0" w:color="auto"/>
                                    <w:right w:val="none" w:sz="0" w:space="0" w:color="auto"/>
                                  </w:divBdr>
                                </w:div>
                                <w:div w:id="1022392857">
                                  <w:marLeft w:val="0"/>
                                  <w:marRight w:val="0"/>
                                  <w:marTop w:val="0"/>
                                  <w:marBottom w:val="0"/>
                                  <w:divBdr>
                                    <w:top w:val="none" w:sz="0" w:space="0" w:color="auto"/>
                                    <w:left w:val="none" w:sz="0" w:space="0" w:color="auto"/>
                                    <w:bottom w:val="none" w:sz="0" w:space="0" w:color="auto"/>
                                    <w:right w:val="none" w:sz="0" w:space="0" w:color="auto"/>
                                  </w:divBdr>
                                </w:div>
                                <w:div w:id="1150096721">
                                  <w:marLeft w:val="0"/>
                                  <w:marRight w:val="0"/>
                                  <w:marTop w:val="0"/>
                                  <w:marBottom w:val="0"/>
                                  <w:divBdr>
                                    <w:top w:val="none" w:sz="0" w:space="0" w:color="auto"/>
                                    <w:left w:val="none" w:sz="0" w:space="0" w:color="auto"/>
                                    <w:bottom w:val="none" w:sz="0" w:space="0" w:color="auto"/>
                                    <w:right w:val="none" w:sz="0" w:space="0" w:color="auto"/>
                                  </w:divBdr>
                                </w:div>
                              </w:divsChild>
                            </w:div>
                            <w:div w:id="1776634631">
                              <w:marLeft w:val="0"/>
                              <w:marRight w:val="0"/>
                              <w:marTop w:val="0"/>
                              <w:marBottom w:val="150"/>
                              <w:divBdr>
                                <w:top w:val="none" w:sz="0" w:space="0" w:color="auto"/>
                                <w:left w:val="none" w:sz="0" w:space="0" w:color="auto"/>
                                <w:bottom w:val="none" w:sz="0" w:space="0" w:color="auto"/>
                                <w:right w:val="none" w:sz="0" w:space="0" w:color="auto"/>
                              </w:divBdr>
                              <w:divsChild>
                                <w:div w:id="59595198">
                                  <w:marLeft w:val="0"/>
                                  <w:marRight w:val="0"/>
                                  <w:marTop w:val="0"/>
                                  <w:marBottom w:val="75"/>
                                  <w:divBdr>
                                    <w:top w:val="none" w:sz="0" w:space="0" w:color="auto"/>
                                    <w:left w:val="none" w:sz="0" w:space="0" w:color="auto"/>
                                    <w:bottom w:val="none" w:sz="0" w:space="0" w:color="auto"/>
                                    <w:right w:val="none" w:sz="0" w:space="0" w:color="auto"/>
                                  </w:divBdr>
                                </w:div>
                                <w:div w:id="1769688883">
                                  <w:marLeft w:val="0"/>
                                  <w:marRight w:val="0"/>
                                  <w:marTop w:val="0"/>
                                  <w:marBottom w:val="0"/>
                                  <w:divBdr>
                                    <w:top w:val="none" w:sz="0" w:space="0" w:color="auto"/>
                                    <w:left w:val="none" w:sz="0" w:space="0" w:color="auto"/>
                                    <w:bottom w:val="none" w:sz="0" w:space="0" w:color="auto"/>
                                    <w:right w:val="none" w:sz="0" w:space="0" w:color="auto"/>
                                  </w:divBdr>
                                </w:div>
                              </w:divsChild>
                            </w:div>
                            <w:div w:id="1576819568">
                              <w:marLeft w:val="0"/>
                              <w:marRight w:val="0"/>
                              <w:marTop w:val="0"/>
                              <w:marBottom w:val="150"/>
                              <w:divBdr>
                                <w:top w:val="none" w:sz="0" w:space="0" w:color="auto"/>
                                <w:left w:val="none" w:sz="0" w:space="0" w:color="auto"/>
                                <w:bottom w:val="none" w:sz="0" w:space="0" w:color="auto"/>
                                <w:right w:val="none" w:sz="0" w:space="0" w:color="auto"/>
                              </w:divBdr>
                            </w:div>
                            <w:div w:id="1456414246">
                              <w:marLeft w:val="-225"/>
                              <w:marRight w:val="-225"/>
                              <w:marTop w:val="300"/>
                              <w:marBottom w:val="0"/>
                              <w:divBdr>
                                <w:top w:val="none" w:sz="0" w:space="0" w:color="auto"/>
                                <w:left w:val="none" w:sz="0" w:space="0" w:color="auto"/>
                                <w:bottom w:val="none" w:sz="0" w:space="0" w:color="auto"/>
                                <w:right w:val="none" w:sz="0" w:space="0" w:color="auto"/>
                              </w:divBdr>
                              <w:divsChild>
                                <w:div w:id="19244152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60827">
                      <w:marLeft w:val="0"/>
                      <w:marRight w:val="0"/>
                      <w:marTop w:val="0"/>
                      <w:marBottom w:val="0"/>
                      <w:divBdr>
                        <w:top w:val="none" w:sz="0" w:space="0" w:color="auto"/>
                        <w:left w:val="none" w:sz="0" w:space="0" w:color="auto"/>
                        <w:bottom w:val="none" w:sz="0" w:space="0" w:color="auto"/>
                        <w:right w:val="none" w:sz="0" w:space="0" w:color="auto"/>
                      </w:divBdr>
                      <w:divsChild>
                        <w:div w:id="1567297799">
                          <w:marLeft w:val="0"/>
                          <w:marRight w:val="0"/>
                          <w:marTop w:val="0"/>
                          <w:marBottom w:val="15"/>
                          <w:divBdr>
                            <w:top w:val="none" w:sz="0" w:space="0" w:color="auto"/>
                            <w:left w:val="none" w:sz="0" w:space="0" w:color="auto"/>
                            <w:bottom w:val="none" w:sz="0" w:space="0" w:color="auto"/>
                            <w:right w:val="none" w:sz="0" w:space="0" w:color="auto"/>
                          </w:divBdr>
                          <w:divsChild>
                            <w:div w:id="5945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6264">
              <w:marLeft w:val="0"/>
              <w:marRight w:val="0"/>
              <w:marTop w:val="0"/>
              <w:marBottom w:val="0"/>
              <w:divBdr>
                <w:top w:val="none" w:sz="0" w:space="0" w:color="auto"/>
                <w:left w:val="none" w:sz="0" w:space="0" w:color="auto"/>
                <w:bottom w:val="none" w:sz="0" w:space="0" w:color="auto"/>
                <w:right w:val="none" w:sz="0" w:space="0" w:color="auto"/>
              </w:divBdr>
              <w:divsChild>
                <w:div w:id="1908607782">
                  <w:marLeft w:val="0"/>
                  <w:marRight w:val="74"/>
                  <w:marTop w:val="0"/>
                  <w:marBottom w:val="143"/>
                  <w:divBdr>
                    <w:top w:val="none" w:sz="0" w:space="0" w:color="auto"/>
                    <w:left w:val="none" w:sz="0" w:space="0" w:color="auto"/>
                    <w:bottom w:val="none" w:sz="0" w:space="0" w:color="auto"/>
                    <w:right w:val="none" w:sz="0" w:space="0" w:color="auto"/>
                  </w:divBdr>
                  <w:divsChild>
                    <w:div w:id="1178076063">
                      <w:marLeft w:val="0"/>
                      <w:marRight w:val="0"/>
                      <w:marTop w:val="0"/>
                      <w:marBottom w:val="0"/>
                      <w:divBdr>
                        <w:top w:val="none" w:sz="0" w:space="0" w:color="auto"/>
                        <w:left w:val="none" w:sz="0" w:space="0" w:color="auto"/>
                        <w:bottom w:val="none" w:sz="0" w:space="0" w:color="auto"/>
                        <w:right w:val="none" w:sz="0" w:space="0" w:color="auto"/>
                      </w:divBdr>
                      <w:divsChild>
                        <w:div w:id="1648051610">
                          <w:marLeft w:val="0"/>
                          <w:marRight w:val="0"/>
                          <w:marTop w:val="0"/>
                          <w:marBottom w:val="0"/>
                          <w:divBdr>
                            <w:top w:val="none" w:sz="0" w:space="0" w:color="auto"/>
                            <w:left w:val="none" w:sz="0" w:space="0" w:color="auto"/>
                            <w:bottom w:val="none" w:sz="0" w:space="0" w:color="auto"/>
                            <w:right w:val="none" w:sz="0" w:space="0" w:color="auto"/>
                          </w:divBdr>
                          <w:divsChild>
                            <w:div w:id="901714058">
                              <w:marLeft w:val="0"/>
                              <w:marRight w:val="0"/>
                              <w:marTop w:val="45"/>
                              <w:marBottom w:val="30"/>
                              <w:divBdr>
                                <w:top w:val="none" w:sz="0" w:space="0" w:color="auto"/>
                                <w:left w:val="none" w:sz="0" w:space="0" w:color="auto"/>
                                <w:bottom w:val="none" w:sz="0" w:space="0" w:color="auto"/>
                                <w:right w:val="none" w:sz="0" w:space="0" w:color="auto"/>
                              </w:divBdr>
                            </w:div>
                            <w:div w:id="110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1375">
                  <w:marLeft w:val="0"/>
                  <w:marRight w:val="74"/>
                  <w:marTop w:val="0"/>
                  <w:marBottom w:val="143"/>
                  <w:divBdr>
                    <w:top w:val="none" w:sz="0" w:space="0" w:color="auto"/>
                    <w:left w:val="none" w:sz="0" w:space="0" w:color="auto"/>
                    <w:bottom w:val="none" w:sz="0" w:space="0" w:color="auto"/>
                    <w:right w:val="none" w:sz="0" w:space="0" w:color="auto"/>
                  </w:divBdr>
                  <w:divsChild>
                    <w:div w:id="1265764223">
                      <w:marLeft w:val="0"/>
                      <w:marRight w:val="0"/>
                      <w:marTop w:val="0"/>
                      <w:marBottom w:val="0"/>
                      <w:divBdr>
                        <w:top w:val="none" w:sz="0" w:space="0" w:color="auto"/>
                        <w:left w:val="none" w:sz="0" w:space="0" w:color="auto"/>
                        <w:bottom w:val="none" w:sz="0" w:space="0" w:color="auto"/>
                        <w:right w:val="none" w:sz="0" w:space="0" w:color="auto"/>
                      </w:divBdr>
                      <w:divsChild>
                        <w:div w:id="976102651">
                          <w:marLeft w:val="0"/>
                          <w:marRight w:val="0"/>
                          <w:marTop w:val="0"/>
                          <w:marBottom w:val="0"/>
                          <w:divBdr>
                            <w:top w:val="none" w:sz="0" w:space="0" w:color="auto"/>
                            <w:left w:val="none" w:sz="0" w:space="0" w:color="auto"/>
                            <w:bottom w:val="none" w:sz="0" w:space="0" w:color="auto"/>
                            <w:right w:val="none" w:sz="0" w:space="0" w:color="auto"/>
                          </w:divBdr>
                          <w:divsChild>
                            <w:div w:id="867570584">
                              <w:marLeft w:val="0"/>
                              <w:marRight w:val="0"/>
                              <w:marTop w:val="45"/>
                              <w:marBottom w:val="30"/>
                              <w:divBdr>
                                <w:top w:val="none" w:sz="0" w:space="0" w:color="auto"/>
                                <w:left w:val="none" w:sz="0" w:space="0" w:color="auto"/>
                                <w:bottom w:val="none" w:sz="0" w:space="0" w:color="auto"/>
                                <w:right w:val="none" w:sz="0" w:space="0" w:color="auto"/>
                              </w:divBdr>
                            </w:div>
                            <w:div w:id="10915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2497">
                  <w:marLeft w:val="0"/>
                  <w:marRight w:val="74"/>
                  <w:marTop w:val="0"/>
                  <w:marBottom w:val="143"/>
                  <w:divBdr>
                    <w:top w:val="none" w:sz="0" w:space="0" w:color="auto"/>
                    <w:left w:val="none" w:sz="0" w:space="0" w:color="auto"/>
                    <w:bottom w:val="none" w:sz="0" w:space="0" w:color="auto"/>
                    <w:right w:val="none" w:sz="0" w:space="0" w:color="auto"/>
                  </w:divBdr>
                  <w:divsChild>
                    <w:div w:id="681392767">
                      <w:marLeft w:val="0"/>
                      <w:marRight w:val="0"/>
                      <w:marTop w:val="0"/>
                      <w:marBottom w:val="0"/>
                      <w:divBdr>
                        <w:top w:val="none" w:sz="0" w:space="0" w:color="auto"/>
                        <w:left w:val="none" w:sz="0" w:space="0" w:color="auto"/>
                        <w:bottom w:val="none" w:sz="0" w:space="0" w:color="auto"/>
                        <w:right w:val="none" w:sz="0" w:space="0" w:color="auto"/>
                      </w:divBdr>
                      <w:divsChild>
                        <w:div w:id="487987346">
                          <w:marLeft w:val="0"/>
                          <w:marRight w:val="0"/>
                          <w:marTop w:val="0"/>
                          <w:marBottom w:val="0"/>
                          <w:divBdr>
                            <w:top w:val="none" w:sz="0" w:space="0" w:color="auto"/>
                            <w:left w:val="none" w:sz="0" w:space="0" w:color="auto"/>
                            <w:bottom w:val="none" w:sz="0" w:space="0" w:color="auto"/>
                            <w:right w:val="none" w:sz="0" w:space="0" w:color="auto"/>
                          </w:divBdr>
                          <w:divsChild>
                            <w:div w:id="316884639">
                              <w:marLeft w:val="0"/>
                              <w:marRight w:val="0"/>
                              <w:marTop w:val="45"/>
                              <w:marBottom w:val="30"/>
                              <w:divBdr>
                                <w:top w:val="none" w:sz="0" w:space="0" w:color="auto"/>
                                <w:left w:val="none" w:sz="0" w:space="0" w:color="auto"/>
                                <w:bottom w:val="none" w:sz="0" w:space="0" w:color="auto"/>
                                <w:right w:val="none" w:sz="0" w:space="0" w:color="auto"/>
                              </w:divBdr>
                            </w:div>
                            <w:div w:id="16161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508">
                  <w:marLeft w:val="0"/>
                  <w:marRight w:val="74"/>
                  <w:marTop w:val="0"/>
                  <w:marBottom w:val="143"/>
                  <w:divBdr>
                    <w:top w:val="none" w:sz="0" w:space="0" w:color="auto"/>
                    <w:left w:val="none" w:sz="0" w:space="0" w:color="auto"/>
                    <w:bottom w:val="none" w:sz="0" w:space="0" w:color="auto"/>
                    <w:right w:val="none" w:sz="0" w:space="0" w:color="auto"/>
                  </w:divBdr>
                  <w:divsChild>
                    <w:div w:id="783765467">
                      <w:marLeft w:val="0"/>
                      <w:marRight w:val="0"/>
                      <w:marTop w:val="0"/>
                      <w:marBottom w:val="0"/>
                      <w:divBdr>
                        <w:top w:val="none" w:sz="0" w:space="0" w:color="auto"/>
                        <w:left w:val="none" w:sz="0" w:space="0" w:color="auto"/>
                        <w:bottom w:val="none" w:sz="0" w:space="0" w:color="auto"/>
                        <w:right w:val="none" w:sz="0" w:space="0" w:color="auto"/>
                      </w:divBdr>
                      <w:divsChild>
                        <w:div w:id="243296788">
                          <w:marLeft w:val="0"/>
                          <w:marRight w:val="0"/>
                          <w:marTop w:val="0"/>
                          <w:marBottom w:val="0"/>
                          <w:divBdr>
                            <w:top w:val="none" w:sz="0" w:space="0" w:color="auto"/>
                            <w:left w:val="none" w:sz="0" w:space="0" w:color="auto"/>
                            <w:bottom w:val="none" w:sz="0" w:space="0" w:color="auto"/>
                            <w:right w:val="none" w:sz="0" w:space="0" w:color="auto"/>
                          </w:divBdr>
                          <w:divsChild>
                            <w:div w:id="392050844">
                              <w:marLeft w:val="0"/>
                              <w:marRight w:val="0"/>
                              <w:marTop w:val="45"/>
                              <w:marBottom w:val="30"/>
                              <w:divBdr>
                                <w:top w:val="none" w:sz="0" w:space="0" w:color="auto"/>
                                <w:left w:val="none" w:sz="0" w:space="0" w:color="auto"/>
                                <w:bottom w:val="none" w:sz="0" w:space="0" w:color="auto"/>
                                <w:right w:val="none" w:sz="0" w:space="0" w:color="auto"/>
                              </w:divBdr>
                            </w:div>
                            <w:div w:id="12108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8309">
                  <w:marLeft w:val="0"/>
                  <w:marRight w:val="74"/>
                  <w:marTop w:val="0"/>
                  <w:marBottom w:val="143"/>
                  <w:divBdr>
                    <w:top w:val="none" w:sz="0" w:space="0" w:color="auto"/>
                    <w:left w:val="none" w:sz="0" w:space="0" w:color="auto"/>
                    <w:bottom w:val="none" w:sz="0" w:space="0" w:color="auto"/>
                    <w:right w:val="none" w:sz="0" w:space="0" w:color="auto"/>
                  </w:divBdr>
                  <w:divsChild>
                    <w:div w:id="645283360">
                      <w:marLeft w:val="0"/>
                      <w:marRight w:val="0"/>
                      <w:marTop w:val="0"/>
                      <w:marBottom w:val="0"/>
                      <w:divBdr>
                        <w:top w:val="none" w:sz="0" w:space="0" w:color="auto"/>
                        <w:left w:val="none" w:sz="0" w:space="0" w:color="auto"/>
                        <w:bottom w:val="none" w:sz="0" w:space="0" w:color="auto"/>
                        <w:right w:val="none" w:sz="0" w:space="0" w:color="auto"/>
                      </w:divBdr>
                      <w:divsChild>
                        <w:div w:id="1588155649">
                          <w:marLeft w:val="0"/>
                          <w:marRight w:val="0"/>
                          <w:marTop w:val="0"/>
                          <w:marBottom w:val="0"/>
                          <w:divBdr>
                            <w:top w:val="none" w:sz="0" w:space="0" w:color="auto"/>
                            <w:left w:val="none" w:sz="0" w:space="0" w:color="auto"/>
                            <w:bottom w:val="none" w:sz="0" w:space="0" w:color="auto"/>
                            <w:right w:val="none" w:sz="0" w:space="0" w:color="auto"/>
                          </w:divBdr>
                          <w:divsChild>
                            <w:div w:id="1347058281">
                              <w:marLeft w:val="0"/>
                              <w:marRight w:val="0"/>
                              <w:marTop w:val="45"/>
                              <w:marBottom w:val="30"/>
                              <w:divBdr>
                                <w:top w:val="none" w:sz="0" w:space="0" w:color="auto"/>
                                <w:left w:val="none" w:sz="0" w:space="0" w:color="auto"/>
                                <w:bottom w:val="none" w:sz="0" w:space="0" w:color="auto"/>
                                <w:right w:val="none" w:sz="0" w:space="0" w:color="auto"/>
                              </w:divBdr>
                            </w:div>
                            <w:div w:id="8581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4806">
                  <w:marLeft w:val="0"/>
                  <w:marRight w:val="74"/>
                  <w:marTop w:val="0"/>
                  <w:marBottom w:val="143"/>
                  <w:divBdr>
                    <w:top w:val="none" w:sz="0" w:space="0" w:color="auto"/>
                    <w:left w:val="none" w:sz="0" w:space="0" w:color="auto"/>
                    <w:bottom w:val="none" w:sz="0" w:space="0" w:color="auto"/>
                    <w:right w:val="none" w:sz="0" w:space="0" w:color="auto"/>
                  </w:divBdr>
                  <w:divsChild>
                    <w:div w:id="1890141465">
                      <w:marLeft w:val="0"/>
                      <w:marRight w:val="0"/>
                      <w:marTop w:val="0"/>
                      <w:marBottom w:val="0"/>
                      <w:divBdr>
                        <w:top w:val="none" w:sz="0" w:space="0" w:color="auto"/>
                        <w:left w:val="none" w:sz="0" w:space="0" w:color="auto"/>
                        <w:bottom w:val="none" w:sz="0" w:space="0" w:color="auto"/>
                        <w:right w:val="none" w:sz="0" w:space="0" w:color="auto"/>
                      </w:divBdr>
                      <w:divsChild>
                        <w:div w:id="690496928">
                          <w:marLeft w:val="0"/>
                          <w:marRight w:val="0"/>
                          <w:marTop w:val="0"/>
                          <w:marBottom w:val="0"/>
                          <w:divBdr>
                            <w:top w:val="none" w:sz="0" w:space="0" w:color="auto"/>
                            <w:left w:val="none" w:sz="0" w:space="0" w:color="auto"/>
                            <w:bottom w:val="none" w:sz="0" w:space="0" w:color="auto"/>
                            <w:right w:val="none" w:sz="0" w:space="0" w:color="auto"/>
                          </w:divBdr>
                          <w:divsChild>
                            <w:div w:id="1148324183">
                              <w:marLeft w:val="0"/>
                              <w:marRight w:val="0"/>
                              <w:marTop w:val="45"/>
                              <w:marBottom w:val="30"/>
                              <w:divBdr>
                                <w:top w:val="none" w:sz="0" w:space="0" w:color="auto"/>
                                <w:left w:val="none" w:sz="0" w:space="0" w:color="auto"/>
                                <w:bottom w:val="none" w:sz="0" w:space="0" w:color="auto"/>
                                <w:right w:val="none" w:sz="0" w:space="0" w:color="auto"/>
                              </w:divBdr>
                            </w:div>
                            <w:div w:id="14478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11900">
          <w:marLeft w:val="346"/>
          <w:marRight w:val="346"/>
          <w:marTop w:val="1125"/>
          <w:marBottom w:val="0"/>
          <w:divBdr>
            <w:top w:val="none" w:sz="0" w:space="0" w:color="auto"/>
            <w:left w:val="none" w:sz="0" w:space="0" w:color="auto"/>
            <w:bottom w:val="none" w:sz="0" w:space="0" w:color="auto"/>
            <w:right w:val="none" w:sz="0" w:space="0" w:color="auto"/>
          </w:divBdr>
          <w:divsChild>
            <w:div w:id="1132400990">
              <w:marLeft w:val="0"/>
              <w:marRight w:val="0"/>
              <w:marTop w:val="0"/>
              <w:marBottom w:val="0"/>
              <w:divBdr>
                <w:top w:val="none" w:sz="0" w:space="0" w:color="auto"/>
                <w:left w:val="none" w:sz="0" w:space="0" w:color="auto"/>
                <w:bottom w:val="none" w:sz="0" w:space="0" w:color="auto"/>
                <w:right w:val="none" w:sz="0" w:space="0" w:color="auto"/>
              </w:divBdr>
              <w:divsChild>
                <w:div w:id="8549278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73483702">
      <w:bodyDiv w:val="1"/>
      <w:marLeft w:val="0"/>
      <w:marRight w:val="0"/>
      <w:marTop w:val="0"/>
      <w:marBottom w:val="0"/>
      <w:divBdr>
        <w:top w:val="none" w:sz="0" w:space="0" w:color="auto"/>
        <w:left w:val="none" w:sz="0" w:space="0" w:color="auto"/>
        <w:bottom w:val="none" w:sz="0" w:space="0" w:color="auto"/>
        <w:right w:val="none" w:sz="0" w:space="0" w:color="auto"/>
      </w:divBdr>
    </w:div>
    <w:div w:id="1787847071">
      <w:bodyDiv w:val="1"/>
      <w:marLeft w:val="0"/>
      <w:marRight w:val="0"/>
      <w:marTop w:val="0"/>
      <w:marBottom w:val="0"/>
      <w:divBdr>
        <w:top w:val="none" w:sz="0" w:space="0" w:color="auto"/>
        <w:left w:val="none" w:sz="0" w:space="0" w:color="auto"/>
        <w:bottom w:val="none" w:sz="0" w:space="0" w:color="auto"/>
        <w:right w:val="none" w:sz="0" w:space="0" w:color="auto"/>
      </w:divBdr>
    </w:div>
    <w:div w:id="1907255054">
      <w:bodyDiv w:val="1"/>
      <w:marLeft w:val="0"/>
      <w:marRight w:val="0"/>
      <w:marTop w:val="0"/>
      <w:marBottom w:val="0"/>
      <w:divBdr>
        <w:top w:val="none" w:sz="0" w:space="0" w:color="auto"/>
        <w:left w:val="none" w:sz="0" w:space="0" w:color="auto"/>
        <w:bottom w:val="none" w:sz="0" w:space="0" w:color="auto"/>
        <w:right w:val="none" w:sz="0" w:space="0" w:color="auto"/>
      </w:divBdr>
    </w:div>
    <w:div w:id="2010936701">
      <w:bodyDiv w:val="1"/>
      <w:marLeft w:val="0"/>
      <w:marRight w:val="0"/>
      <w:marTop w:val="0"/>
      <w:marBottom w:val="0"/>
      <w:divBdr>
        <w:top w:val="none" w:sz="0" w:space="0" w:color="auto"/>
        <w:left w:val="none" w:sz="0" w:space="0" w:color="auto"/>
        <w:bottom w:val="none" w:sz="0" w:space="0" w:color="auto"/>
        <w:right w:val="none" w:sz="0" w:space="0" w:color="auto"/>
      </w:divBdr>
      <w:divsChild>
        <w:div w:id="1394159078">
          <w:marLeft w:val="-180"/>
          <w:marRight w:val="-180"/>
          <w:marTop w:val="22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7BD3-2605-46B4-94AB-6974BD9D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4161</Words>
  <Characters>23723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005</cp:lastModifiedBy>
  <cp:revision>9</cp:revision>
  <cp:lastPrinted>2019-01-22T14:01:00Z</cp:lastPrinted>
  <dcterms:created xsi:type="dcterms:W3CDTF">2020-02-25T15:02:00Z</dcterms:created>
  <dcterms:modified xsi:type="dcterms:W3CDTF">2020-05-04T09:09:00Z</dcterms:modified>
</cp:coreProperties>
</file>