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4" w:rsidRPr="00BE33C9" w:rsidRDefault="00E74334" w:rsidP="00E7433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3C9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</w:t>
      </w:r>
    </w:p>
    <w:p w:rsidR="00E74334" w:rsidRPr="00BE2E23" w:rsidRDefault="00E74334" w:rsidP="00E74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E74334" w:rsidRDefault="00E74334" w:rsidP="00E743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334">
        <w:rPr>
          <w:rFonts w:ascii="Times New Roman" w:hAnsi="Times New Roman" w:cs="Times New Roman"/>
          <w:b/>
          <w:sz w:val="36"/>
          <w:szCs w:val="36"/>
        </w:rPr>
        <w:t>ХИМИЧЕСКИЙ АНАЛИЗ МОЛОКА МЕСТНЫХ ПРОИЗВОДИТЕЛЕЙ РЕСПУБЛИКИ ХАКАСИИ</w:t>
      </w: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Pr="00BE33C9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33C9"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 w:rsidR="00F76B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E33C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74334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 Владислав </w:t>
      </w:r>
      <w:r w:rsidRPr="00CE05C0">
        <w:rPr>
          <w:rFonts w:ascii="Times New Roman" w:eastAsia="Calibri" w:hAnsi="Times New Roman" w:cs="Times New Roman"/>
          <w:sz w:val="28"/>
          <w:szCs w:val="28"/>
        </w:rPr>
        <w:t>Евгеньевич</w:t>
      </w:r>
    </w:p>
    <w:p w:rsidR="00E74334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E2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ащийся 6</w:t>
      </w:r>
      <w:r w:rsidRPr="00BE2E2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76BB9" w:rsidRDefault="00F76BB9" w:rsidP="00F76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5C0">
        <w:rPr>
          <w:rFonts w:ascii="Times New Roman" w:eastAsia="Calibri" w:hAnsi="Times New Roman" w:cs="Times New Roman"/>
          <w:sz w:val="28"/>
          <w:szCs w:val="28"/>
        </w:rPr>
        <w:t>Евгеньевич</w:t>
      </w:r>
    </w:p>
    <w:p w:rsidR="00F76BB9" w:rsidRDefault="00F76BB9" w:rsidP="00F76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E2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ащийся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2E2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74334" w:rsidRPr="00BE2E23" w:rsidRDefault="00E74334" w:rsidP="00E74334">
      <w:pPr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БОУ СОШ №2 г. Абакан</w:t>
      </w:r>
    </w:p>
    <w:p w:rsidR="00E74334" w:rsidRPr="00BE2E23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334" w:rsidRPr="00BE33C9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33C9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E74334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2E23">
        <w:rPr>
          <w:rFonts w:ascii="Times New Roman" w:hAnsi="Times New Roman" w:cs="Times New Roman"/>
          <w:sz w:val="28"/>
          <w:szCs w:val="28"/>
        </w:rPr>
        <w:t>Майнагашева</w:t>
      </w:r>
      <w:proofErr w:type="spellEnd"/>
      <w:r w:rsidRPr="00BE2E2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E74334" w:rsidRDefault="00E74334" w:rsidP="00E7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E74334" w:rsidRPr="00BE2E23" w:rsidRDefault="00E74334" w:rsidP="00E74334">
      <w:pPr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БОУ СОШ №2 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Абакан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74334" w:rsidRPr="00BE2E23" w:rsidRDefault="00E74334" w:rsidP="00E7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22" w:rsidRDefault="00451D22" w:rsidP="00CE05C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Default="00E74334" w:rsidP="00CE05C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Default="00E74334" w:rsidP="00CE05C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34" w:rsidRDefault="00E74334" w:rsidP="00CE05C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D60" w:rsidRPr="00CE05C0" w:rsidRDefault="00451D22" w:rsidP="00CE05C0">
      <w:pPr>
        <w:spacing w:after="0" w:line="360" w:lineRule="auto"/>
        <w:ind w:right="8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C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A0DA9" w:rsidRPr="00CE05C0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A17C06" w:rsidRPr="00CE05C0" w:rsidRDefault="00A17C06" w:rsidP="00CE05C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ВВЕДЕНИЕ………………………………………………………………………..3</w:t>
      </w: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1. ЛИТЕРАТУРНЫЙ ОБЗОР ………….……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…………………….….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BE03CE" w:rsidRPr="00BE2E23" w:rsidRDefault="00BE03CE" w:rsidP="00BE03C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ТАКОЕ МОЛОКО?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.................5</w:t>
      </w:r>
    </w:p>
    <w:p w:rsidR="00BE03CE" w:rsidRPr="00BE2E23" w:rsidRDefault="00BE03CE" w:rsidP="00BE03C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МОЛОКА….…….…………………………………………5</w:t>
      </w:r>
    </w:p>
    <w:p w:rsidR="00BE03CE" w:rsidRPr="00BE2E23" w:rsidRDefault="00BE03CE" w:rsidP="00BE03C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СОСТАВ МОЛОКА..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…………………………...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BE03CE" w:rsidRDefault="00BE03CE" w:rsidP="00BE03C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 МОЛОКА…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………....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..............................................................7</w:t>
      </w:r>
    </w:p>
    <w:p w:rsidR="00BE03CE" w:rsidRPr="00BE2E23" w:rsidRDefault="00BE03CE" w:rsidP="00BE03C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КАЧЕСТВО МОЛОКА…………………………………………………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2. ИССЛЕДОВАТЕЛЬСКАЯ РАБОТА……………………………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BE03CE" w:rsidRPr="00BE2E23" w:rsidRDefault="00BE03CE" w:rsidP="00BE03CE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 АНКЕТИРОВАНИЕ…………………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…………..…………………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BE03CE" w:rsidRDefault="00BE03CE" w:rsidP="00BE03CE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 ЭКСПЕРИМЕНТАЛЬНОЕ ИССЛЕДОВАНИЕ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………..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D03C19" w:rsidRDefault="00D03C19" w:rsidP="00D03C1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 ОПРЕДЕЛЕНИЕ ОРГАНОЛЕПТИЧЕСКИХ ПОКАЗАТЕЛЕЙ </w:t>
      </w:r>
    </w:p>
    <w:p w:rsidR="00D03C19" w:rsidRPr="00D03C19" w:rsidRDefault="00D03C19" w:rsidP="00D03C19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МОЛОКА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………………………………………………14</w:t>
      </w:r>
    </w:p>
    <w:p w:rsidR="00D03C19" w:rsidRPr="00D03C19" w:rsidRDefault="00D03C19" w:rsidP="00D03C1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2.2.2 ОПРЕДЕЛЕНИЕ ФИЗИКО-ХИМИЧЕСКИХ ПОКАЗАТЕЛЕЙ </w:t>
      </w:r>
    </w:p>
    <w:p w:rsidR="00D03C19" w:rsidRPr="00D03C19" w:rsidRDefault="00D03C19" w:rsidP="00D03C19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C19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КАЧЕСТВА МОЛОКА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……………………………………………….15</w:t>
      </w: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3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BE03CE" w:rsidRPr="00BE2E23" w:rsidRDefault="00BE03CE" w:rsidP="00BE03CE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E03CE" w:rsidRDefault="00BE03CE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B" w:rsidRDefault="00250A3B" w:rsidP="00CE05C0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DA9" w:rsidRPr="00CE05C0" w:rsidRDefault="005A0DA9" w:rsidP="00CE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D03C19" w:rsidRDefault="00D03C1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– уникальный, созданный самой природой продукт питания. Благодаря своим ценным питательным свойствам с древнейших времен играет важную роль в питании человека. По своему значению в питании населения молоко и молочные продукты занимают второе место после хлеба. В молоке содержатся более 100 питательных веществ, в том числе микроэлементы и витамины, без которых организм человека развивается полноценно.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прилавки магазинов представлены большим ассортиментом продуктов питания, в том числе и молока. А также и разнообразными ценами (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дешевых до дорогих).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покупателем возникает проблема, как выбрать то, что действительно полезно и вкусно. Как по упаковке определить качественный продукт. Проблема фальсификации молока и молочных продуктов затрагивает всех нас. </w:t>
      </w:r>
    </w:p>
    <w:p w:rsidR="005A0DA9" w:rsidRPr="00CE05C0" w:rsidRDefault="004226B2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2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работа</w:t>
      </w:r>
      <w:r w:rsidR="005A0DA9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2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DA9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выявление, можно ли внимательно прочитав состав на этикетке, сделать правильный выбор в пользу полезного и вкусного продукта питания.</w:t>
      </w: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6B2">
        <w:rPr>
          <w:rFonts w:ascii="Times New Roman" w:eastAsia="Calibri" w:hAnsi="Times New Roman" w:cs="Times New Roman"/>
          <w:sz w:val="28"/>
          <w:szCs w:val="28"/>
        </w:rPr>
        <w:t>нашей</w:t>
      </w:r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 работы заключается в том что, молоко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все питательные вещества </w:t>
      </w:r>
      <w:r w:rsidRPr="00CE05C0">
        <w:rPr>
          <w:rFonts w:ascii="Times New Roman" w:eastAsia="Calibri" w:hAnsi="Times New Roman" w:cs="Times New Roman"/>
          <w:sz w:val="28"/>
          <w:szCs w:val="28"/>
        </w:rPr>
        <w:t>- белки, жиры, углеводы, минеральные вещества и витамины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организму человека</w:t>
      </w:r>
      <w:r w:rsidRPr="00CE05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>Молоко – полезный продукт. Но, а также не стоит забывать, что молоко – хорошая питательная среда для бактерий. Чтобы употребление молока было полезным и безопасным для человека, необходимо исследовать способы определения качества этого продукта не только в лабораторных, но и в домашних условиях. А также по этикеткам определить качественный продукт.</w:t>
      </w: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 прилавках наших магазинов появляется большое количество молочных продуктов, где можно встретить местных производителей и фермерских хозяйств. Жители города используют молоко как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магазина так и «деревенское» с рынка. Данный проект направлен на то, чтобы выяснить качество молока и показать, как можно исследовать качество продукта в домашних условиях.</w:t>
      </w:r>
    </w:p>
    <w:p w:rsidR="005A0DA9" w:rsidRPr="00CE05C0" w:rsidRDefault="002F0935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="005A0DA9" w:rsidRPr="00C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A0DA9"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местных производителей и «деревенское» соответствует ГОСТу.</w:t>
      </w: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 молоко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A9" w:rsidRPr="00CE05C0" w:rsidRDefault="005A0DA9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C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определения качественного молока.</w:t>
      </w:r>
    </w:p>
    <w:p w:rsidR="005A0DA9" w:rsidRPr="00CE05C0" w:rsidRDefault="002F0935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A0DA9" w:rsidRPr="00CE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9744D" w:rsidRPr="00CE0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получение практических навыков, </w:t>
      </w:r>
      <w:proofErr w:type="gramStart"/>
      <w:r w:rsidR="0039744D" w:rsidRPr="00CE0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39744D" w:rsidRPr="00CE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0DA9" w:rsidRPr="00CE05C0"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 w:rsidR="005A0DA9" w:rsidRPr="00CE0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DA9" w:rsidRPr="00CE0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показателей качества молока </w:t>
      </w:r>
      <w:r w:rsidR="0039744D" w:rsidRPr="00CE0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домашних условиях </w:t>
      </w:r>
      <w:r w:rsidR="005A0DA9" w:rsidRPr="00CE0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местных производителей  и «деревенского» города Абакана.</w:t>
      </w:r>
    </w:p>
    <w:p w:rsidR="005A0DA9" w:rsidRPr="00CE05C0" w:rsidRDefault="002F0935" w:rsidP="00CE05C0">
      <w:pPr>
        <w:tabs>
          <w:tab w:val="left" w:pos="55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5A0DA9" w:rsidRPr="00CE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A0DA9" w:rsidRPr="00CE05C0" w:rsidRDefault="005A0DA9" w:rsidP="00CE05C0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теоретический анализ литературы по данному вопросу; </w:t>
      </w:r>
    </w:p>
    <w:p w:rsidR="00600624" w:rsidRPr="00CE05C0" w:rsidRDefault="005A0DA9" w:rsidP="00CE05C0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E32BF"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анализ молока:</w:t>
      </w:r>
    </w:p>
    <w:p w:rsidR="002E32BF" w:rsidRPr="00CE05C0" w:rsidRDefault="002E32BF" w:rsidP="00CE05C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органолептические показатели качества  молока;</w:t>
      </w:r>
    </w:p>
    <w:p w:rsidR="002E32BF" w:rsidRPr="00CE05C0" w:rsidRDefault="002E32BF" w:rsidP="00CE05C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физико-химические показатели качества молока</w:t>
      </w:r>
    </w:p>
    <w:p w:rsidR="005A0DA9" w:rsidRPr="00CE05C0" w:rsidRDefault="005A0DA9" w:rsidP="00CE05C0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1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 и обоснования по работе.</w:t>
      </w:r>
    </w:p>
    <w:p w:rsidR="005A0DA9" w:rsidRDefault="005A0DA9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C4" w:rsidRDefault="00173FC4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0DA9" w:rsidRPr="002F0935" w:rsidRDefault="002F0935" w:rsidP="00CE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ГЛАВА 1. ЛИТЕРАТУРНЫЙ ОБЗОР</w:t>
      </w:r>
    </w:p>
    <w:p w:rsidR="005A0DA9" w:rsidRPr="00EC0357" w:rsidRDefault="005A0DA9" w:rsidP="00CE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Ч</w:t>
      </w:r>
      <w:r w:rsidR="00EC0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такое молоко</w:t>
      </w:r>
      <w:r w:rsidRPr="00EC0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C0357" w:rsidRDefault="00EC0357" w:rsidP="00CE05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литературу по теме проекта нами был проведен обзор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источников и авторов. </w:t>
      </w:r>
    </w:p>
    <w:p w:rsidR="005A0DA9" w:rsidRPr="00CE05C0" w:rsidRDefault="005A0DA9" w:rsidP="00CE05C0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Советском  энциклопедическом  словаре дается  следующее определение  молока:  «Молоко — секрет  молочной  железы  млекопитающих. 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 пищевой продукт. Состав коровьего молока: вода — 87 %, молочный сахар — 4,7 %; жир — 3,9 %; белки — 3,2 %; минеральные вещества — 0,7 %; витамины, ферменты. Энергетическая ценность (калорийность) 100 г молока — 289 кДж (69 ккал)».</w:t>
      </w:r>
    </w:p>
    <w:p w:rsidR="005A0DA9" w:rsidRPr="00CE05C0" w:rsidRDefault="005A0DA9" w:rsidP="00CE05C0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— 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пищевой  и  биологической  ценности, 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усвояемости и значению для организма продукт. В молоке выявлено свыше 200 различных полезных веществ. Из них особенно 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белок, содержащий около 20 аминокислот, в том числе все незаменимые, с помощью которых  организм  синтезирует  строительный  материал  для  формирования тканей.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EC0357" w:rsidRDefault="005A0DA9" w:rsidP="00C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57">
        <w:rPr>
          <w:rFonts w:ascii="Times New Roman" w:eastAsia="Calibri" w:hAnsi="Times New Roman" w:cs="Times New Roman"/>
          <w:b/>
          <w:sz w:val="28"/>
          <w:szCs w:val="28"/>
        </w:rPr>
        <w:t>1.2 И</w:t>
      </w:r>
      <w:r w:rsidR="00EC0357" w:rsidRPr="00EC0357">
        <w:rPr>
          <w:rFonts w:ascii="Times New Roman" w:eastAsia="Calibri" w:hAnsi="Times New Roman" w:cs="Times New Roman"/>
          <w:b/>
          <w:sz w:val="28"/>
          <w:szCs w:val="28"/>
        </w:rPr>
        <w:t>стория молока</w:t>
      </w:r>
    </w:p>
    <w:p w:rsidR="00EC0357" w:rsidRDefault="00EC0357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отметить вопроса, об истории возникновения молока.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зря даже крестьянин всегда стремился обеспечить свою семью сначала хлебом и молоком, а уж потом «чем бог пошлет».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и извечная мечта русского народа о «молочных реках и кисельных берегах» — символе сытости и благополучия. Человек открыл для себя молоко примерно 7–8 тысяч лет назад, о чем свидетельствуют раскопки археологов, предания, легенды, сказки и мифы. Молоко единственный </w:t>
      </w:r>
      <w:proofErr w:type="gramStart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proofErr w:type="gramEnd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был отмечен вниманием большинства народов сложивших о нем свою историю. Так, древние римляне считали, что Юпитер был вскормлен молоком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божественной козы </w:t>
      </w:r>
      <w:proofErr w:type="spellStart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Амалфеи</w:t>
      </w:r>
      <w:proofErr w:type="spellEnd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потому в качестве жертвы подносили грозному богу именно молоко. Помпея, вторая жена Нерона, принимала ванны из молока ослиц, и во время путешествий ее обычно сопровождало стадо из 500 этих животных. Авиценна утверждал, что молоко «сводит безобразные пятна на коже, а если его пить, очень улучшает цвет лица», особенно если пить с сахаром. Творожная сыворотка, будучи втертой в кожу, уничтожает веснушки.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Из других источников я узнал, что первые сведения о молоке насчитывают более 10 тыс. лет. Заквашенное молоко, масло и сыр были обычной пищей людей, живущих на пастбищах Азии с овцами и крупным рогатым скотом тысячи лет назад. 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Некоторые считают, что идея концентрированного и сухого молока возникла уже в наши дни. На самом деле, еще в 1200 году татары готовили концентрированное и, возможно, сухое молоко и употребляли его в пищу во время своих походов во главе с Чингисханом. Первый патент на производство сгущенного молока был выдан в 1856 году, и этот продукт широко использовался во время Гражданской войны в Америке. 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>Молоко широко применялось и для технических нужд. В древности оно использовалось в стенной росписи. Для получения высококачественной пурпурной краски готовили смесь сока брусники с молоком. Для росписи стен использовали также молоко с шафраном.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>История его столь же древняя, как и история самого человечества. Только появившись на земле, человек сразу же познал вкус молочных продуктов.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конце XIX века петербургский врач </w:t>
      </w:r>
      <w:proofErr w:type="spellStart"/>
      <w:r w:rsidRPr="00CE05C0">
        <w:rPr>
          <w:rFonts w:ascii="Times New Roman" w:eastAsia="Calibri" w:hAnsi="Times New Roman" w:cs="Times New Roman"/>
          <w:color w:val="000000"/>
          <w:sz w:val="28"/>
          <w:szCs w:val="28"/>
        </w:rPr>
        <w:t>Карелль</w:t>
      </w:r>
      <w:proofErr w:type="spellEnd"/>
      <w:r w:rsidRPr="00C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применил молоко для лечения заболеваний желудка, кишечника, печени и других болезней. Причем он первым использовал обезжиренное молоко, постепенно увеличивая дозу от 3 до 12 стаканов в сутки и не давая больному другой пищи в течение нескольких дней. Такой метод лечения полностью оправдал себя и был одобрен Боткиным. </w:t>
      </w:r>
    </w:p>
    <w:p w:rsidR="005A0DA9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357" w:rsidRDefault="00EC0357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357" w:rsidRPr="00CE05C0" w:rsidRDefault="00EC0357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357" w:rsidRDefault="005A0DA9" w:rsidP="00EC035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 Х</w:t>
      </w:r>
      <w:r w:rsidR="00EC0357">
        <w:rPr>
          <w:rFonts w:ascii="Times New Roman" w:eastAsia="Calibri" w:hAnsi="Times New Roman" w:cs="Times New Roman"/>
          <w:b/>
          <w:sz w:val="28"/>
          <w:szCs w:val="28"/>
        </w:rPr>
        <w:t>имический состав молока</w:t>
      </w:r>
    </w:p>
    <w:p w:rsidR="00EC0357" w:rsidRDefault="00EC0357" w:rsidP="00EC035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DA9" w:rsidRPr="00CE05C0" w:rsidRDefault="005A0DA9" w:rsidP="00D03C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Изучая литературу по теме проекта. Я узнал, что молоко содержит свыше ста ценнейших веществ, многие из которых природа не повторила ни в одном из других продуктов. В него входят все необходимые для жизнедеятельности организма вещества: белки, жиры, углеводы, минеральные соли, витамины. Эти компоненты молока хорошо сбалансированы, благодаря чему легко и полностью усваиваются. Усвояемость молока и молочных продуктов колеблется от 95 до 98%. Молоко также способствует усвоению других пищевых продуктов. 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 состоит </w:t>
      </w:r>
      <w:proofErr w:type="gram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0DA9" w:rsidRPr="00CE05C0" w:rsidRDefault="005A0DA9" w:rsidP="00CE05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воды (в среднем 87,5%);</w:t>
      </w:r>
    </w:p>
    <w:p w:rsidR="005A0DA9" w:rsidRPr="00CE05C0" w:rsidRDefault="005A0DA9" w:rsidP="00CE05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сухого вещества (12,5%);</w:t>
      </w:r>
    </w:p>
    <w:p w:rsidR="005A0DA9" w:rsidRPr="00CE05C0" w:rsidRDefault="005A0DA9" w:rsidP="00CE05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25 наименований жирных кислот и 20 аминокислот;</w:t>
      </w:r>
    </w:p>
    <w:p w:rsidR="005A0DA9" w:rsidRPr="00CE05C0" w:rsidRDefault="005A0DA9" w:rsidP="00CE05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30 макро– и микроэлементов и много других биологически активных веществ.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значение молока состоит в том, что оно даёт человеку полноценный белок животного происхождения, биологическая ценность которого значительно превышает ценность белка говядины, свинины и яиц. По количеству незаменимых аминокислот, которые не образуются в организме человека, а должны поступать с пищей, коровье молоко превосходит другие продукты питания.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Default="005A0DA9" w:rsidP="00CE05C0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</w:rPr>
        <w:t>1.4 В</w:t>
      </w:r>
      <w:r w:rsidR="00EC0357">
        <w:rPr>
          <w:rFonts w:ascii="Times New Roman" w:eastAsia="Calibri" w:hAnsi="Times New Roman" w:cs="Times New Roman"/>
          <w:b/>
          <w:sz w:val="28"/>
          <w:szCs w:val="28"/>
        </w:rPr>
        <w:t>иды молока</w:t>
      </w:r>
    </w:p>
    <w:p w:rsidR="00EC0357" w:rsidRPr="00CE05C0" w:rsidRDefault="00EC0357" w:rsidP="00CE05C0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DA9" w:rsidRPr="00CE05C0" w:rsidRDefault="005A0DA9" w:rsidP="00CE05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>В настоящее время выделяют несколько видов молока: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Парное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Получено сразу после дойки, в течение нескольких часов такое молоко содержит «живые» антитела, которые крайне полезны человеку. Парное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молоко имеет характерную особенность: в нем есть углекислый газ, азот и кислород, </w:t>
      </w:r>
      <w:proofErr w:type="gramStart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лучшему его усвоению.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Цельное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Сырьем в молочной промышленности являются цельное, натуральное молоко, т.е. без извлечений и всевозможных добавок, и его отдельные компоненты, в частности жир, белок, казеин, лактоза. В зависимости от назначения молоко-сырье оценивают по различным показателям. Если молоко используют как непосредственный продукт питания, то главным является санитарно-гигиенический показатель.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Кипяченое</w:t>
      </w:r>
    </w:p>
    <w:p w:rsidR="005A0DA9" w:rsidRPr="00CE05C0" w:rsidRDefault="005A0DA9" w:rsidP="00CE05C0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Кипячение - самый старый метод обработки молока. Кипячение убивает многие микроорганизмы, при этом не может справиться с некоторыми термостойкими микроорганизмами, такими как золотистый стафилококк, возбудитель кишечного туберкулеза.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Пастеризованное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DA9" w:rsidRPr="00CE05C0" w:rsidRDefault="005A0DA9" w:rsidP="00CE05C0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пастеризации — уничтожение патогенной </w:t>
      </w:r>
      <w:proofErr w:type="spellStart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токсинообразующей</w:t>
      </w:r>
      <w:proofErr w:type="spellEnd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микрофлоры. В результате исключается передача через молоко и молочные продукты инфекционных заболеваний и обеспечивается более длительный срок хранения. Процесс пастеризации включает в себя нагревание молока до 72– C с выдержкой в течение 15–20 секунд и последующее охлаждение. Витамины стойки к воздействию высокой температуры, особенно если молоко нагревается без доступа кислорода воздуха. Поэтому в пастеризованном молоке содержатся все свойственные молоку минералы и витамины. В холодильниках пастеризованное молоко может храниться до нескольких недель. Кипятить пастеризованное молоко не нужно.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Ультрапастеризованное</w:t>
      </w:r>
      <w:proofErr w:type="spellEnd"/>
    </w:p>
    <w:p w:rsidR="005A0DA9" w:rsidRPr="00CE05C0" w:rsidRDefault="005A0DA9" w:rsidP="00CE05C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высокотемпературная обработка, представляет собой процесс термообработки натурального молока. Опасные для здоровья микроорганизмы, посторонняя микрофлора, которая приводит к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скисанию молока, погибают при нагреве до 137-140°C за очень короткое время. В упаковку молоко разливается в полностью стерильных и герметичных условиях, обеспечивающих защиту продукта от попадания в него микроорганизмов на всех этапах технологического процесса, поэтому оно может храниться при комнатной температуре до 12 месяцев. При этом в молоке максимально сохраняются все витамины и минералы. А упаковка надежно защищает от попадания бактерий извне и разрушающего действия света.</w:t>
      </w:r>
    </w:p>
    <w:p w:rsidR="005A0DA9" w:rsidRPr="00CE05C0" w:rsidRDefault="005A0DA9" w:rsidP="00CE05C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Восстановленное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Натуральный продукт, который был восстановлен из сухого молока. </w:t>
      </w:r>
    </w:p>
    <w:p w:rsidR="005A0DA9" w:rsidRPr="00CE05C0" w:rsidRDefault="005A0DA9" w:rsidP="00CE05C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молоко - это натуральное природное молоко, буквально высушенное по особой технологии, таким образом, чтобы удалить влагу, при этом сохраняются все полезные свойства молока. Именно такое сухое молоко используется в детских смесях и кашах. По содержанию полезных элементов сухое молоко не уступает цельному.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A9" w:rsidRDefault="005A0DA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К</w:t>
      </w:r>
      <w:r w:rsidR="00EC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ачество молока</w:t>
      </w:r>
    </w:p>
    <w:p w:rsidR="00EC0357" w:rsidRPr="00CE05C0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A9" w:rsidRPr="00CE05C0" w:rsidRDefault="005A0DA9" w:rsidP="00CE05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России с 1 июля 2004г. введен ГОСТ 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52090-2003 «Молоко  питьевое. Технические условия», отменяющий ранее действующий ГОСТ 13277-79 «Молоко коровье пастеризованное. Технические условия». Продукт изготовляют в соответствии с требованиями настоящего стандарта по технологическим инструкциям, утвержденным в установленном порядке.</w:t>
      </w:r>
    </w:p>
    <w:p w:rsidR="005A0DA9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органолептическим характеристикам продукт должен соответствовать требованиям таблицы 1.</w:t>
      </w:r>
    </w:p>
    <w:p w:rsidR="00EC0357" w:rsidRPr="00CE05C0" w:rsidRDefault="00EC0357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Default="005A0DA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Требования стандарта к качеству питьевого молока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A0DA9" w:rsidRPr="00CE05C0" w:rsidTr="00EC0357">
        <w:tc>
          <w:tcPr>
            <w:tcW w:w="3510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061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5A0DA9" w:rsidRPr="00CE05C0" w:rsidTr="00EC0357">
        <w:tc>
          <w:tcPr>
            <w:tcW w:w="3510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6061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Непрозрачная жидкость. Для жирных и </w:t>
            </w: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высокожирных продуктов допускается незначительный отстой жира и исчезающий при перемешивании.</w:t>
            </w:r>
          </w:p>
        </w:tc>
      </w:tr>
      <w:tr w:rsidR="005A0DA9" w:rsidRPr="00CE05C0" w:rsidTr="00EC0357">
        <w:tc>
          <w:tcPr>
            <w:tcW w:w="3510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Консистенция</w:t>
            </w:r>
          </w:p>
        </w:tc>
        <w:tc>
          <w:tcPr>
            <w:tcW w:w="6061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Жидкая, однородная, не тягучая, слегка вязкая, без хлопьев белка и сбившихся комочков жира.</w:t>
            </w:r>
          </w:p>
        </w:tc>
      </w:tr>
      <w:tr w:rsidR="005A0DA9" w:rsidRPr="00CE05C0" w:rsidTr="00EC0357">
        <w:tc>
          <w:tcPr>
            <w:tcW w:w="3510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и запах</w:t>
            </w:r>
          </w:p>
        </w:tc>
        <w:tc>
          <w:tcPr>
            <w:tcW w:w="6061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Характерные для молока, без посторонних примесей запаха, с легким привкусом кипячения. Для топленного и стерилизованного молока-выраженный привкус кипячения. Для восстановления и 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рекомбинированного</w:t>
            </w:r>
            <w:proofErr w:type="spellEnd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допускается сладковатый привкус.</w:t>
            </w:r>
          </w:p>
        </w:tc>
      </w:tr>
      <w:tr w:rsidR="005A0DA9" w:rsidRPr="00CE05C0" w:rsidTr="00EC0357">
        <w:tc>
          <w:tcPr>
            <w:tcW w:w="3510" w:type="dxa"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061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равномерный по всей массе, для топленного и стерилизованного с кремовым оттенком, для обезжиренного-со слегка синеватым оттенком</w:t>
            </w:r>
          </w:p>
        </w:tc>
      </w:tr>
    </w:tbl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в соответствии с ГОСТ. Определяют цвет, консистенцию, запах и вкус молока.</w:t>
      </w:r>
    </w:p>
    <w:p w:rsidR="005A0DA9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физико-химическим показателям в соответствии с ГОСТ продукт должен соответствовать нормам, указанным в таблице 2.</w:t>
      </w:r>
    </w:p>
    <w:p w:rsidR="00EC0357" w:rsidRPr="00CE05C0" w:rsidRDefault="00EC0357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Default="005A0DA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Физико-химические показатели молока в соответствии с ГОСТ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0"/>
        <w:gridCol w:w="1288"/>
        <w:gridCol w:w="922"/>
        <w:gridCol w:w="1467"/>
        <w:gridCol w:w="1709"/>
        <w:gridCol w:w="1354"/>
        <w:gridCol w:w="1204"/>
      </w:tblGrid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молока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доля, % жира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Белка, не менее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Плотность, </w:t>
            </w:r>
            <w:proofErr w:type="gram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/м3, не менее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Кислотность, Т, не более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Продукта, С</w:t>
            </w:r>
            <w:proofErr w:type="gram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чистоты, не ниже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Обезжиренное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Нежирное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0,3; 0,5; </w:t>
            </w: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2,8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Маложирное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1,2; 1,5; 2,0; 2,5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Классическое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2,7; 3,0; 3,2; 3,5; 4,0; 4,5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Жирное 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4,7; 5,0; 5,5; 6,0; 6,5; 7,0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0DA9" w:rsidRPr="00CE05C0" w:rsidTr="00EC0357">
        <w:tc>
          <w:tcPr>
            <w:tcW w:w="1910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Высокожирное </w:t>
            </w:r>
          </w:p>
        </w:tc>
        <w:tc>
          <w:tcPr>
            <w:tcW w:w="1288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7,2; 7,5; 8,0; 8,5; 9,0; 9,5</w:t>
            </w:r>
          </w:p>
        </w:tc>
        <w:tc>
          <w:tcPr>
            <w:tcW w:w="922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67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709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4+/-2</w:t>
            </w:r>
          </w:p>
        </w:tc>
        <w:tc>
          <w:tcPr>
            <w:tcW w:w="1204" w:type="dxa"/>
          </w:tcPr>
          <w:p w:rsidR="005A0DA9" w:rsidRPr="00CE05C0" w:rsidRDefault="005A0DA9" w:rsidP="00CE0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массовую долю жира, белка, чистоту, плотность, кислотность, а также фосфатазу в пастеризованном, топленом и УВТ-обработанном продукте.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Микробиологический анализ молока проводится обычно при выпуске из производства, при контроле над правильностью реализации и хранения в торговой сети.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микробиологических показателей проводят методами, предусмотренными нормативными документами, и по методикам, утвержденным органами и учреждениями Госсанэпидслужбы России.</w:t>
      </w: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C19" w:rsidRDefault="00D03C1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C19" w:rsidRDefault="00D03C1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C19" w:rsidRDefault="00D03C1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57" w:rsidRDefault="00EC0357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3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ГЛАВА 2. ИССЛЕДОВАТЕЛЬСКАЯ РАБОТА</w:t>
      </w:r>
      <w:r w:rsidRPr="00CE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357" w:rsidRDefault="00EC0357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Исследование качества молока включало несколько этапов.</w:t>
      </w:r>
    </w:p>
    <w:p w:rsidR="005A0DA9" w:rsidRPr="00CE05C0" w:rsidRDefault="005A0DA9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1. Социологический опрос учащихся</w:t>
      </w:r>
    </w:p>
    <w:p w:rsidR="005A0DA9" w:rsidRPr="00CE05C0" w:rsidRDefault="005A0DA9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2. Изучение ассортимента молока</w:t>
      </w:r>
    </w:p>
    <w:p w:rsidR="005A0DA9" w:rsidRPr="00CE05C0" w:rsidRDefault="005A0DA9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4. Экспертиза упаковок молока</w:t>
      </w:r>
    </w:p>
    <w:p w:rsidR="005A0DA9" w:rsidRPr="00CE05C0" w:rsidRDefault="005A0DA9" w:rsidP="00CE05C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3. Экспериментальное исследование качества молока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EC0357" w:rsidP="00CE05C0">
      <w:pPr>
        <w:numPr>
          <w:ilvl w:val="1"/>
          <w:numId w:val="20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Анкетирование</w:t>
      </w:r>
    </w:p>
    <w:p w:rsidR="005A0DA9" w:rsidRPr="00CE05C0" w:rsidRDefault="005A0DA9" w:rsidP="00EC0357">
      <w:pPr>
        <w:spacing w:after="0" w:line="360" w:lineRule="auto"/>
        <w:ind w:left="360" w:firstLine="34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C0">
        <w:rPr>
          <w:rFonts w:ascii="Times New Roman" w:eastAsia="MS Mincho" w:hAnsi="Times New Roman" w:cs="Times New Roman"/>
          <w:sz w:val="28"/>
          <w:szCs w:val="28"/>
          <w:lang w:eastAsia="ja-JP"/>
        </w:rPr>
        <w:t>В социологическом опросе приняло участие 45 учащихся 6-х классов. Всем им была предложена анкета, состоящая из 3 вопросов.</w:t>
      </w:r>
    </w:p>
    <w:p w:rsidR="005A0DA9" w:rsidRPr="00CE05C0" w:rsidRDefault="005A0DA9" w:rsidP="00CE05C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>Вопрос 1. Употребляете ли вы молоко?</w:t>
      </w:r>
    </w:p>
    <w:p w:rsidR="005A0DA9" w:rsidRPr="00CE05C0" w:rsidRDefault="005A0DA9" w:rsidP="00EC035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62A7D" wp14:editId="3CE8AE30">
            <wp:extent cx="4882551" cy="2286000"/>
            <wp:effectExtent l="0" t="0" r="1333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из диаграммы видно, что 40 учащихся ответили положительно на данный вопрос (89%) и только 5 школьников не употребляют.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2. </w:t>
      </w:r>
      <w:r w:rsidRPr="00CE05C0">
        <w:rPr>
          <w:rFonts w:ascii="Times New Roman" w:eastAsia="Calibri" w:hAnsi="Times New Roman" w:cs="Times New Roman"/>
          <w:sz w:val="28"/>
          <w:szCs w:val="28"/>
        </w:rPr>
        <w:t>Как вы считаете молоко полезный продукт?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A9" w:rsidRPr="00CE05C0" w:rsidRDefault="005A0DA9" w:rsidP="00EC035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6F4ACB" wp14:editId="5995220A">
            <wp:extent cx="5020574" cy="2277374"/>
            <wp:effectExtent l="0" t="0" r="2794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Все дети знают о полезности молока. Составляет 100% опрошенных.</w:t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3. </w:t>
      </w:r>
      <w:r w:rsidRPr="00CE05C0">
        <w:rPr>
          <w:rFonts w:ascii="Times New Roman" w:eastAsia="Calibri" w:hAnsi="Times New Roman" w:cs="Times New Roman"/>
          <w:sz w:val="28"/>
          <w:szCs w:val="28"/>
        </w:rPr>
        <w:t>Какую марку молока вы употребляете?</w:t>
      </w:r>
    </w:p>
    <w:p w:rsidR="005A0DA9" w:rsidRPr="00CE05C0" w:rsidRDefault="005A0DA9" w:rsidP="00EC035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7C0BC" wp14:editId="60B9C3BD">
            <wp:extent cx="5080959" cy="2605178"/>
            <wp:effectExtent l="0" t="0" r="24765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DA9" w:rsidRPr="00CE05C0" w:rsidRDefault="005A0DA9" w:rsidP="00CE05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из диаграммы видно, что наиболее распространенной маркой является «</w:t>
      </w:r>
      <w:proofErr w:type="spellStart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Семёнишна</w:t>
      </w:r>
      <w:proofErr w:type="spellEnd"/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- 56 %, большинство отметили, что пьют любое и только 7% - не употребляют молоко. На вопрос о пользе молока для организма знают на 100%.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: как показал социологический опрос, из 45 школьников молоко не употребляют 5 человек. Предпочтение отдают магазинному молоку. Мы решили проверить качество магазинного молока деревенского молока.</w:t>
      </w:r>
    </w:p>
    <w:p w:rsidR="005A0DA9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357" w:rsidRDefault="00EC0357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357" w:rsidRPr="00CE05C0" w:rsidRDefault="00EC0357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 ЭКСПЕРИМЕНТАЛЬН</w:t>
      </w:r>
      <w:r w:rsidR="00EC0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ИССЛЕДОВАНИЕ МОЛОКА</w:t>
      </w:r>
    </w:p>
    <w:p w:rsidR="00EC0357" w:rsidRDefault="00EC0357" w:rsidP="00EC03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EC03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Для исследования нами было выбрано 4 вида молока:</w:t>
      </w:r>
    </w:p>
    <w:p w:rsidR="005A0DA9" w:rsidRPr="00CE05C0" w:rsidRDefault="005A0DA9" w:rsidP="00CE05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«Молоко Сибири», питьевое пастеризованное, массовая доля жира 2,5%, производитель ООО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СПК «Сибирь», </w:t>
      </w:r>
      <w:proofErr w:type="spellStart"/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. Усть-Абакан – образец №1</w:t>
      </w:r>
    </w:p>
    <w:p w:rsidR="005A0DA9" w:rsidRPr="00CE05C0" w:rsidRDefault="005A0DA9" w:rsidP="00CE05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Сибиржинка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», питьевое пастеризованное, массовая доля жира 2,5%, производитель ОАО «Молоко»,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Минусинск – образец №2</w:t>
      </w:r>
    </w:p>
    <w:p w:rsidR="005A0DA9" w:rsidRPr="00CE05C0" w:rsidRDefault="005A0DA9" w:rsidP="00CE05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Семёнишна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питьевое пастеризованное, массовая доля жира 2,5%, производитель 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ОАО «САЯНМОЛОКО», г. Саяногорск – образец №3</w:t>
      </w:r>
    </w:p>
    <w:p w:rsidR="005A0DA9" w:rsidRPr="00CE05C0" w:rsidRDefault="0030167A" w:rsidP="00CE05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«Деревенское», цельное питьевое – образец №4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Для бол</w:t>
      </w:r>
      <w:r w:rsidR="00EC0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наглядного представления </w:t>
      </w:r>
      <w:proofErr w:type="gramStart"/>
      <w:r w:rsidR="00EC0357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="00EC0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качестве, сравнительная характеристика этих видов молока дана в таблице 1 (см. приложение №1).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5A0DA9" w:rsidRPr="00CE05C0" w:rsidRDefault="005A0DA9" w:rsidP="00EC03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рассмотрение образцов молока по этикеткам, было установлено, что все виды имеют знак наличия ГОСТа, 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№2 -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 ТУ. Зеленый знак качества имеют марки 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№ 2 и образец № 3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 образцы молока имеют знак экологически безопасной упаковки. Более опасная упаковка у 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образца №4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полиэтиленовая бутылка.</w:t>
      </w:r>
    </w:p>
    <w:p w:rsidR="005A0DA9" w:rsidRPr="00CE05C0" w:rsidRDefault="005A0DA9" w:rsidP="00CE0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DA9" w:rsidRPr="0030167A" w:rsidRDefault="005A0DA9" w:rsidP="0030167A">
      <w:pPr>
        <w:pStyle w:val="a6"/>
        <w:numPr>
          <w:ilvl w:val="2"/>
          <w:numId w:val="1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ОПРЕДЕЛЕНИЕ ОРГАНОЛЕПТИЧЕСКИХ ПОКАЗАТЕЛЕЙ </w:t>
      </w:r>
      <w:r w:rsidR="002C6C9B" w:rsidRPr="0030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КАЧЕСТВА </w:t>
      </w:r>
      <w:r w:rsidRPr="0030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МОЛОКА</w:t>
      </w:r>
    </w:p>
    <w:p w:rsidR="0030167A" w:rsidRPr="0030167A" w:rsidRDefault="0030167A" w:rsidP="0030167A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Определение внешнего вида молока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внешнего вида молока мы налили его в химический стакан до середины объёма. Внимательно рассмотрели молоко и отметили, что в нем отсутствуют различные загрязнители и примеси, а также отметили, его однородность. В домашних условиях также можно профильтровать.</w:t>
      </w:r>
    </w:p>
    <w:p w:rsidR="005A0DA9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се образцы посторонних примесей не имеют.</w:t>
      </w:r>
    </w:p>
    <w:p w:rsidR="0030167A" w:rsidRPr="00CE05C0" w:rsidRDefault="0030167A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Определение цвета молока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Мы налили в стакан 50 мл молока. Поднесли к стакану белый л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ист бумаги и сравнили образцы.</w:t>
      </w:r>
    </w:p>
    <w:p w:rsidR="005A0DA9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образцы имеют бело-желтый оттенок.</w:t>
      </w:r>
    </w:p>
    <w:p w:rsidR="0030167A" w:rsidRPr="00CE05C0" w:rsidRDefault="0030167A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Определение запаха молока</w:t>
      </w:r>
    </w:p>
    <w:p w:rsidR="005A0DA9" w:rsidRPr="00CE05C0" w:rsidRDefault="005A0DA9" w:rsidP="003016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Налили в пробирку молока чуть больше половины её объёма, закрыли пробкой. Затем энергич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взболтали и понюхали молоко.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Запах определяли многократными короткими вдыханиями.</w:t>
      </w:r>
    </w:p>
    <w:p w:rsidR="005A0DA9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образцы имеют одинаковый запах, с запахом кипячения</w:t>
      </w:r>
      <w:r w:rsidR="003016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167A" w:rsidRPr="00CE05C0" w:rsidRDefault="0030167A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Определение вкуса молока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Мы налили в одноразовый стакан 10 мл молока. Затем брали глоток молока в рот, и держали его некоторое время. После каждой пробы молока мы полоскали рот водой и между отдельными определениями делали небольшие перерывы. Тем самым мы определили, что все образцы молока имеют сладковатый вкус.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 во всех стаканах однородно, желто-белого цвета. Со сладковатым вкусом. С типичным запахом молока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Сравнительная характеристика видов исследуемого молока по 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органолептическим показателям молока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дана в таблице 2 (см. приложение №1).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2.2.2 ОПРЕДЕЛЕНИЕ ФИЗИКО-ХИМИЧЕСКИХ ПОКАЗАТЕЛЕЙ </w:t>
      </w:r>
    </w:p>
    <w:p w:rsidR="005A0DA9" w:rsidRDefault="005A0DA9" w:rsidP="00C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КАЧЕСТВА МОЛОКА</w:t>
      </w:r>
    </w:p>
    <w:p w:rsidR="0030167A" w:rsidRPr="00CE05C0" w:rsidRDefault="0030167A" w:rsidP="00C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Определение посторонних примесей в молоке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Оборудование и реактивы: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молоко, синяя лакмусовая бумажка, йод, уксусная кислота, пробирка.</w:t>
      </w:r>
    </w:p>
    <w:p w:rsidR="005A0DA9" w:rsidRPr="00CE05C0" w:rsidRDefault="005A0DA9" w:rsidP="00CE05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Опустить в разные пробы молока по полоске синей лакмусовой бумажки.</w:t>
      </w:r>
    </w:p>
    <w:p w:rsidR="005A0DA9" w:rsidRPr="00CE05C0" w:rsidRDefault="005A0DA9" w:rsidP="00CE05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определения муки и крахмала, налить в пробирку молока и добавить 3 капли йода. Изменение цвета на </w:t>
      </w:r>
      <w:proofErr w:type="gram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синий</w:t>
      </w:r>
      <w:proofErr w:type="gram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, говорит о присутствии муки или крахмала.</w:t>
      </w:r>
    </w:p>
    <w:p w:rsidR="005A0DA9" w:rsidRPr="00CE05C0" w:rsidRDefault="005A0DA9" w:rsidP="00CE05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соды или мела, необходимо налить в химический стакан 10 мл</w:t>
      </w:r>
      <w:proofErr w:type="gram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олока и добавить уксусную кислоту. Если наблюдается створаживание молока – то примесей нет, если молоко «вскипает» - отмечается наличие соды.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Выводы: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образцах молока отсутствуют посторонние примеси (сода, мука, крахмал).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Определение степени </w:t>
      </w:r>
      <w:proofErr w:type="spellStart"/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разбавленности</w:t>
      </w:r>
      <w:proofErr w:type="spellEnd"/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молока водой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7A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и реактивы: п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робирки, чашки Петри, штатив для пробирок, этиловый спирт.</w:t>
      </w:r>
    </w:p>
    <w:p w:rsidR="005A0DA9" w:rsidRPr="00CE05C0" w:rsidRDefault="005A0DA9" w:rsidP="00CE05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В пробирку наливают одну объёмную часть молока и две части чистого этилового спирта, и полученную смесь взбалтывают в течение 30 секунд, после чего быстро выливают на стеклянное прозрачное блюдечко, поставленное на тёмном фоне. Если молоко не разбавлено водой, то по истечении 5 –7 секунд, иногда даже раньше, появятся хлопья (выделившийся из спиртовой сыворотки казеин). Если же хлопья появятся спустя значительно больший промежуток времени, значит, молоко разбавлено водой, притом тем в большем количестве, чем более требуется времени для появления хлопьев.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Молоко разбавлено: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на 20 % (по объёму) – хлопья появляются спустя 30 секунд;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на 40 % - хлопья появляются спустя 30 минут;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на 50 % - хлопья появляются 40 минут.</w:t>
      </w: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образец №1 показал хороший результат, по истечению 5 секунд казеин выпал в осадок, значит, не разбавлен водой. В остальных образцах белок выпал через 5 минут.</w:t>
      </w:r>
    </w:p>
    <w:p w:rsidR="005A0DA9" w:rsidRPr="00CE05C0" w:rsidRDefault="005A0DA9" w:rsidP="00CE05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Сравнительная характеристика видов исследуемого молока по физико-химическим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молока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дана в таблице 3 (см. приложение №1).</w:t>
      </w:r>
    </w:p>
    <w:p w:rsidR="005A0DA9" w:rsidRPr="00CE05C0" w:rsidRDefault="005A0DA9" w:rsidP="00CE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5A0DA9" w:rsidRPr="00CE05C0" w:rsidRDefault="005A0DA9" w:rsidP="00CE05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состояла в установлении состава и качества коровьего молока, произведенного разными фирмами, а также деревенского коровьего молока, взятого на анализ у частного производителя. 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является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питьевое пастеризованное «Молоко Сибири», с массовой долей жира 2,5%, производитель ООО СПК «Сибирь», 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. Усть-Абакан; «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Сибиржинка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», питьевое пастеризованное, массовая доля жира 2,5%, производитель ОАО «Молоко», г. Минусинск; «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Семёнишна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питьевое пастеризованное, массовая доля жира 2,5%, производитель ОАО «САЯНМОЛОКО», г. Саяногорск; «Деревенское», цельное питьевое. 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марки производителя молока, наиболее часто употребляемого в питании, основывался на результатах социологического опроса учащихся нашей школы.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ассортимента молочной продукции мы выяснили, что в потреблении учащимися преобладает молоко марки «</w:t>
      </w:r>
      <w:proofErr w:type="spell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Семёнишна</w:t>
      </w:r>
      <w:proofErr w:type="spell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деревенское молоко употребляется крайне незначительно.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коровьего молока проводился на основе органолептических и физико-химических показателей.</w:t>
      </w:r>
      <w:bookmarkEnd w:id="0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образец исследуемого молока был пронумерован от 1 до 4. При определении органолептических свойств были исследованы такие показатели как: внешний вид молока, консистенция, цвет, запах, вкус. В ходе исследования органолептических показателей, мы установили, что по внешнему виду молоко во всех образцах однородно, без примесей, осадка и загрязнений, что соответствует ГОСТу. Цвет у всех проб молока оказался различным, наиболее ярко выраженный цвет характерен для деревенского молока, остальные марки белые с кремовым оттенком. Этот показатель также соответствует стандарту качества молока с заданной жирностью. По результатам исследования вкуса молока образец под №1, №2 и №3 имеют сладковатый вкус кипяченого молока, что свидетельствует о его пастеризации, образец под № 4 имеет приятный выраженный сладковатый вкус, характерный для сырого молока. По 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 консистенции молока все образцы соответствуют стандарту качества.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физико-химических показателей мы выявляли фальсификацию молока. Определили степень </w:t>
      </w:r>
      <w:proofErr w:type="spell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разбавленности</w:t>
      </w:r>
      <w:proofErr w:type="spell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водой, наличие крахмала и соды в каждом образце молока.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</w:t>
      </w:r>
      <w:r w:rsidR="0017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изложенного, мы доказали, что действительно по оценке органолептических и физико-химических показателей можно узнать качество произведенного продукта. В работе мы определили, что все образцы соответствуют ГОСТу по ряду исследуемых показателей.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плюсам деревенского молока можно отнести высокое содержание белка, а значит и незаменимых аминокислот, отличную степень чистоты, отсутствие крахмала и соды, а также более высокую жирность. Этот же образец молока является наиболее полноценным. 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преимуществам магазинного молока можно отнести стандартное содержание жира, отсутствие крахмала и соды и что не менее важно вероятность попадания бактерий извне мала, так как упаковано молоко этих фирм в пакеты </w:t>
      </w:r>
      <w:proofErr w:type="spell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тетропак</w:t>
      </w:r>
      <w:proofErr w:type="spell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минусам магазинного молока можно отнести, то факт, что при тепловой обработке содержание витаминов ниже</w:t>
      </w:r>
      <w:r w:rsidR="0030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они частично разрушаются.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посмотрели, что определить качество молока можно и в домашних условиях.</w:t>
      </w: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D03C19" w:rsidRDefault="00D03C19" w:rsidP="00D03C1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745B" w:rsidRPr="00CE05C0" w:rsidRDefault="00B2745B" w:rsidP="00CE05C0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 Волков В.Н., </w:t>
      </w:r>
      <w:proofErr w:type="spellStart"/>
      <w:r w:rsidRPr="00CE05C0">
        <w:rPr>
          <w:rFonts w:ascii="Times New Roman" w:eastAsia="Calibri" w:hAnsi="Times New Roman" w:cs="Times New Roman"/>
          <w:sz w:val="28"/>
          <w:szCs w:val="28"/>
        </w:rPr>
        <w:t>Солодова</w:t>
      </w:r>
      <w:proofErr w:type="spellEnd"/>
      <w:r w:rsidRPr="00CE05C0">
        <w:rPr>
          <w:rFonts w:ascii="Times New Roman" w:eastAsia="Calibri" w:hAnsi="Times New Roman" w:cs="Times New Roman"/>
          <w:sz w:val="28"/>
          <w:szCs w:val="28"/>
        </w:rPr>
        <w:t xml:space="preserve"> Р.И., Волкова Л.А., Определение качества молока и молочных продуктов, Химия в школе, 2002, №1</w:t>
      </w:r>
    </w:p>
    <w:p w:rsidR="00B2745B" w:rsidRPr="00CE05C0" w:rsidRDefault="00B2745B" w:rsidP="00CE05C0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31449 – 2003. Молоко коровье сырое: 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условие. – М.: Изд-во стандартов.</w:t>
      </w:r>
    </w:p>
    <w:p w:rsidR="00B2745B" w:rsidRPr="00CE05C0" w:rsidRDefault="00B2745B" w:rsidP="00CE05C0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энциклопедический словарь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А.М.Прохоров</w:t>
      </w:r>
      <w:proofErr w:type="spellEnd"/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изд. – М.: Сов. энциклопедия, 1989. </w:t>
      </w: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</w:t>
      </w:r>
    </w:p>
    <w:p w:rsidR="00B2745B" w:rsidRPr="00CE05C0" w:rsidRDefault="00D95742" w:rsidP="00CE05C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2745B" w:rsidRPr="00CE0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http://akademiyamoloka.ru</w:t>
        </w:r>
      </w:hyperlink>
      <w:r w:rsidR="00B2745B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5B" w:rsidRPr="00CE05C0" w:rsidRDefault="00D95742" w:rsidP="00CE05C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2745B" w:rsidRPr="00CE0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http://sokrnarmira.ru/index/korova/0-303</w:t>
        </w:r>
      </w:hyperlink>
      <w:r w:rsidR="00B2745B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5B" w:rsidRPr="00CE05C0" w:rsidRDefault="00D95742" w:rsidP="00CE05C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2745B" w:rsidRPr="00CE0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http://omoloke.com/node/46</w:t>
        </w:r>
      </w:hyperlink>
      <w:r w:rsidR="00B2745B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5B" w:rsidRPr="00CE05C0" w:rsidRDefault="00D95742" w:rsidP="00CE05C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2745B" w:rsidRPr="00CE0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http://absurdopedia.wikia.com/wiki/Корова</w:t>
        </w:r>
      </w:hyperlink>
      <w:r w:rsidR="00B2745B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5B" w:rsidRPr="00CE05C0" w:rsidRDefault="00D95742" w:rsidP="00CE05C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2745B" w:rsidRPr="00CE0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http://ru.wikipedia.org/wiki/Troll</w:t>
        </w:r>
      </w:hyperlink>
      <w:r w:rsidR="00B2745B"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5B" w:rsidRPr="00CE05C0" w:rsidRDefault="00B2745B" w:rsidP="00CE0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45B" w:rsidRPr="00CE05C0" w:rsidRDefault="00B2745B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A0DA9" w:rsidRPr="00CE05C0" w:rsidRDefault="005A0DA9" w:rsidP="00CE05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 Сравнитель</w:t>
      </w:r>
      <w:r w:rsidR="0078168D">
        <w:rPr>
          <w:rFonts w:ascii="Times New Roman" w:eastAsia="Calibri" w:hAnsi="Times New Roman" w:cs="Times New Roman"/>
          <w:sz w:val="28"/>
          <w:szCs w:val="28"/>
          <w:lang w:eastAsia="ru-RU"/>
        </w:rPr>
        <w:t>ная характеристика видов молока</w:t>
      </w:r>
    </w:p>
    <w:tbl>
      <w:tblPr>
        <w:tblW w:w="10426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41"/>
        <w:gridCol w:w="1616"/>
        <w:gridCol w:w="1786"/>
        <w:gridCol w:w="709"/>
        <w:gridCol w:w="850"/>
        <w:gridCol w:w="993"/>
        <w:gridCol w:w="1417"/>
        <w:gridCol w:w="818"/>
      </w:tblGrid>
      <w:tr w:rsidR="005A0DA9" w:rsidRPr="00CE05C0" w:rsidTr="0078168D">
        <w:trPr>
          <w:cantSplit/>
          <w:trHeight w:val="2382"/>
          <w:jc w:val="center"/>
        </w:trPr>
        <w:tc>
          <w:tcPr>
            <w:tcW w:w="49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марка</w:t>
            </w:r>
          </w:p>
        </w:tc>
        <w:tc>
          <w:tcPr>
            <w:tcW w:w="1616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1786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709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850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93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1417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консервантов и пищевых добавок</w:t>
            </w:r>
          </w:p>
        </w:tc>
        <w:tc>
          <w:tcPr>
            <w:tcW w:w="818" w:type="dxa"/>
            <w:textDirection w:val="btLr"/>
          </w:tcPr>
          <w:p w:rsidR="005A0DA9" w:rsidRPr="00CE05C0" w:rsidRDefault="005A0DA9" w:rsidP="00CE05C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штрих кода</w:t>
            </w:r>
          </w:p>
        </w:tc>
      </w:tr>
      <w:tr w:rsidR="005A0DA9" w:rsidRPr="00CE05C0" w:rsidTr="0078168D">
        <w:trPr>
          <w:trHeight w:val="1278"/>
          <w:jc w:val="center"/>
        </w:trPr>
        <w:tc>
          <w:tcPr>
            <w:tcW w:w="49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41" w:type="dxa"/>
            <w:vAlign w:val="center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«Молоко Сибири», 2,5% 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ООО СПК «Сибирь», </w:t>
            </w:r>
            <w:proofErr w:type="spellStart"/>
            <w:r w:rsidRPr="00CE0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E0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Усть-Абакан</w:t>
            </w:r>
            <w:r w:rsidRPr="00CE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 - 2,5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– 3,0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– 4,7</w:t>
            </w:r>
          </w:p>
        </w:tc>
        <w:tc>
          <w:tcPr>
            <w:tcW w:w="709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1л.</w:t>
            </w:r>
          </w:p>
        </w:tc>
        <w:tc>
          <w:tcPr>
            <w:tcW w:w="850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 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</w:t>
            </w:r>
            <w:proofErr w:type="spellEnd"/>
          </w:p>
        </w:tc>
        <w:tc>
          <w:tcPr>
            <w:tcW w:w="993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417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8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A0DA9" w:rsidRPr="00CE05C0" w:rsidTr="0078168D">
        <w:trPr>
          <w:trHeight w:val="647"/>
          <w:jc w:val="center"/>
        </w:trPr>
        <w:tc>
          <w:tcPr>
            <w:tcW w:w="49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41" w:type="dxa"/>
            <w:vAlign w:val="center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Сибиржинка</w:t>
            </w:r>
            <w:proofErr w:type="spellEnd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2,5% </w:t>
            </w:r>
          </w:p>
        </w:tc>
        <w:tc>
          <w:tcPr>
            <w:tcW w:w="161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ОАО «Молоко», г. Минусинск</w:t>
            </w:r>
            <w:r w:rsidRPr="00CE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 - 2,5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– 2,8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– 4,7</w:t>
            </w:r>
          </w:p>
        </w:tc>
        <w:tc>
          <w:tcPr>
            <w:tcW w:w="709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л.</w:t>
            </w:r>
          </w:p>
        </w:tc>
        <w:tc>
          <w:tcPr>
            <w:tcW w:w="850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</w:t>
            </w:r>
            <w:proofErr w:type="spellEnd"/>
          </w:p>
        </w:tc>
        <w:tc>
          <w:tcPr>
            <w:tcW w:w="993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 2020г.</w:t>
            </w:r>
          </w:p>
        </w:tc>
        <w:tc>
          <w:tcPr>
            <w:tcW w:w="1417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8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A0DA9" w:rsidRPr="00CE05C0" w:rsidTr="0078168D">
        <w:trPr>
          <w:trHeight w:val="665"/>
          <w:jc w:val="center"/>
        </w:trPr>
        <w:tc>
          <w:tcPr>
            <w:tcW w:w="49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41" w:type="dxa"/>
            <w:vAlign w:val="center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Семёнишна</w:t>
            </w:r>
            <w:proofErr w:type="spellEnd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2,5% </w:t>
            </w:r>
          </w:p>
        </w:tc>
        <w:tc>
          <w:tcPr>
            <w:tcW w:w="161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ОАО «САЯНМОЛОКО», г. Саяногорск</w:t>
            </w:r>
          </w:p>
        </w:tc>
        <w:tc>
          <w:tcPr>
            <w:tcW w:w="178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 - 2,5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– 3,0</w:t>
            </w:r>
          </w:p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– 4,7</w:t>
            </w:r>
          </w:p>
        </w:tc>
        <w:tc>
          <w:tcPr>
            <w:tcW w:w="709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л.</w:t>
            </w:r>
          </w:p>
        </w:tc>
        <w:tc>
          <w:tcPr>
            <w:tcW w:w="850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proofErr w:type="spellStart"/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</w:t>
            </w:r>
            <w:proofErr w:type="spellEnd"/>
          </w:p>
        </w:tc>
        <w:tc>
          <w:tcPr>
            <w:tcW w:w="993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 2020г.</w:t>
            </w:r>
          </w:p>
        </w:tc>
        <w:tc>
          <w:tcPr>
            <w:tcW w:w="1417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8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A0DA9" w:rsidRPr="00CE05C0" w:rsidTr="0078168D">
        <w:trPr>
          <w:trHeight w:val="647"/>
          <w:jc w:val="center"/>
        </w:trPr>
        <w:tc>
          <w:tcPr>
            <w:tcW w:w="496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41" w:type="dxa"/>
            <w:vAlign w:val="center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 натуральное</w:t>
            </w:r>
          </w:p>
        </w:tc>
        <w:tc>
          <w:tcPr>
            <w:tcW w:w="1616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6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л.</w:t>
            </w:r>
          </w:p>
        </w:tc>
        <w:tc>
          <w:tcPr>
            <w:tcW w:w="850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5A0DA9" w:rsidRPr="00CE05C0" w:rsidRDefault="005A0DA9" w:rsidP="00CE0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 2020г.</w:t>
            </w:r>
          </w:p>
        </w:tc>
        <w:tc>
          <w:tcPr>
            <w:tcW w:w="1417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8" w:type="dxa"/>
          </w:tcPr>
          <w:p w:rsidR="005A0DA9" w:rsidRPr="00CE05C0" w:rsidRDefault="005A0DA9" w:rsidP="00781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A0DA9" w:rsidRPr="00CE05C0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Default="005A0DA9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B061E" w:rsidRPr="00CE05C0" w:rsidRDefault="00AB061E" w:rsidP="00CE05C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0DA9" w:rsidRPr="00CE05C0" w:rsidRDefault="005A0DA9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 Органолептиче</w:t>
      </w:r>
      <w:r w:rsidR="007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показатели качества молока</w:t>
      </w:r>
    </w:p>
    <w:tbl>
      <w:tblPr>
        <w:tblStyle w:val="11"/>
        <w:tblW w:w="0" w:type="dxa"/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1676"/>
        <w:gridCol w:w="1585"/>
        <w:gridCol w:w="1624"/>
        <w:gridCol w:w="1776"/>
      </w:tblGrid>
      <w:tr w:rsidR="005A0DA9" w:rsidRPr="00CE05C0" w:rsidTr="00EC035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№, </w:t>
            </w: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молока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Органолептические показатели качества молока</w:t>
            </w:r>
          </w:p>
        </w:tc>
      </w:tr>
      <w:tr w:rsidR="005A0DA9" w:rsidRPr="00CE05C0" w:rsidTr="00EC035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Консистенция</w:t>
            </w:r>
          </w:p>
        </w:tc>
      </w:tr>
      <w:tr w:rsidR="005A0DA9" w:rsidRPr="00CE05C0" w:rsidTr="00EC0357">
        <w:trPr>
          <w:trHeight w:val="1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 жидкость без примесей и загрязнений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Сладковатый вкус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слегка с кремовым оттенком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оставляет равномерный белый след</w:t>
            </w:r>
          </w:p>
        </w:tc>
      </w:tr>
      <w:tr w:rsidR="005A0DA9" w:rsidRPr="00CE05C0" w:rsidTr="00EC0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 жидкость без примесей и загрязнений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 сладкий вкус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кремовым оттенком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оставляет равномерный белый след</w:t>
            </w:r>
          </w:p>
        </w:tc>
      </w:tr>
      <w:tr w:rsidR="005A0DA9" w:rsidRPr="00CE05C0" w:rsidTr="00EC0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 жидкость без примесей и загрязнений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Сладковатый вкус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кремовым оттенком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оставляет равномерный белый след</w:t>
            </w:r>
          </w:p>
        </w:tc>
      </w:tr>
      <w:tr w:rsidR="005A0DA9" w:rsidRPr="00CE05C0" w:rsidTr="00EC0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 жидкость без примесей и загрязнений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Приятный выраженный сладковатый вкус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Насыщенный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белый с желтоватым оттенком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Однородная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оставляет равномерный белый след</w:t>
            </w:r>
          </w:p>
        </w:tc>
      </w:tr>
    </w:tbl>
    <w:p w:rsidR="005A0DA9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1E" w:rsidRDefault="00AB061E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1E" w:rsidRDefault="00AB061E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1E" w:rsidRDefault="00AB061E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1E" w:rsidRPr="00CE05C0" w:rsidRDefault="00AB061E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3. </w:t>
      </w:r>
      <w:r w:rsidRPr="00CE05C0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Физико-химические</w:t>
      </w:r>
      <w:r w:rsidRPr="00C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молока</w:t>
      </w:r>
    </w:p>
    <w:tbl>
      <w:tblPr>
        <w:tblStyle w:val="11"/>
        <w:tblW w:w="9959" w:type="dxa"/>
        <w:jc w:val="center"/>
        <w:tblInd w:w="-265" w:type="dxa"/>
        <w:tblLook w:val="04A0" w:firstRow="1" w:lastRow="0" w:firstColumn="1" w:lastColumn="0" w:noHBand="0" w:noVBand="1"/>
      </w:tblPr>
      <w:tblGrid>
        <w:gridCol w:w="594"/>
        <w:gridCol w:w="2577"/>
        <w:gridCol w:w="1855"/>
        <w:gridCol w:w="1661"/>
        <w:gridCol w:w="1807"/>
        <w:gridCol w:w="1465"/>
      </w:tblGrid>
      <w:tr w:rsidR="005A0DA9" w:rsidRPr="00CE05C0" w:rsidTr="0030167A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№, </w:t>
            </w: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молока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Физико – химические</w:t>
            </w:r>
            <w:proofErr w:type="gramEnd"/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качества молока</w:t>
            </w:r>
          </w:p>
        </w:tc>
      </w:tr>
      <w:tr w:rsidR="005A0DA9" w:rsidRPr="00CE05C0" w:rsidTr="0030167A">
        <w:trPr>
          <w:trHeight w:val="10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разбавления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кислых примесей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крахмала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9" w:rsidRPr="00CE05C0" w:rsidRDefault="005A0DA9" w:rsidP="00CE05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соды</w:t>
            </w:r>
          </w:p>
        </w:tc>
      </w:tr>
      <w:tr w:rsidR="0030167A" w:rsidRPr="00CE05C0" w:rsidTr="0030167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9B5F8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хлопья появились сразу, молоко не разбавлено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обнаружено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 окрашивания нет, крахмал не обнаружен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соды в молоке нет</w:t>
            </w:r>
          </w:p>
        </w:tc>
      </w:tr>
      <w:tr w:rsidR="0030167A" w:rsidRPr="00CE05C0" w:rsidTr="0030167A">
        <w:trPr>
          <w:trHeight w:val="17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9B5F8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хлопья появились спустя 5 сек., молоко разбавлено на 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обнаружено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 окрашивания нет, крахмал не обнаружен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соды в молоке нет</w:t>
            </w:r>
          </w:p>
        </w:tc>
      </w:tr>
      <w:tr w:rsidR="0030167A" w:rsidRPr="00CE05C0" w:rsidTr="0030167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9B5F8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хлопья появились спустя 10 мин., разбавлено на 30 %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обнаружено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 окрашивания нет, крахмал не обнаружен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соды в молоке нет</w:t>
            </w:r>
          </w:p>
        </w:tc>
      </w:tr>
      <w:tr w:rsidR="0030167A" w:rsidRPr="00CE05C0" w:rsidTr="0030167A">
        <w:trPr>
          <w:trHeight w:val="27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7A" w:rsidRPr="00CE05C0" w:rsidRDefault="0030167A" w:rsidP="009B5F8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№4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хлопья появились сразу, не разбавлено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обнаружено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 окрашивания нет, крахмал не обнаружен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7A" w:rsidRPr="00CE05C0" w:rsidRDefault="0030167A" w:rsidP="00CE0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соды в молоке нет</w:t>
            </w:r>
          </w:p>
        </w:tc>
      </w:tr>
    </w:tbl>
    <w:p w:rsidR="005A0DA9" w:rsidRPr="00CE05C0" w:rsidRDefault="005A0DA9" w:rsidP="00CE05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A0DA9" w:rsidRPr="00CE05C0" w:rsidRDefault="005A0DA9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Default="005A0DA9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86BCB" wp14:editId="207C3A77">
            <wp:extent cx="4373592" cy="3005788"/>
            <wp:effectExtent l="0" t="0" r="8255" b="4445"/>
            <wp:docPr id="15" name="Рисунок 15" descr="C:\Users\Наталья\Desktop\молоко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олоко\DSC_0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12963" r="3385" b="11274"/>
                    <a:stretch/>
                  </pic:blipFill>
                  <pic:spPr bwMode="auto">
                    <a:xfrm>
                      <a:off x="0" y="0"/>
                      <a:ext cx="4382407" cy="30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20E" w:rsidRPr="00CE05C0" w:rsidRDefault="001B420E" w:rsidP="00CE05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DE6C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Определение органолептических показателей качества</w:t>
      </w:r>
    </w:p>
    <w:p w:rsidR="005A0DA9" w:rsidRPr="00CE05C0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BBA66" wp14:editId="008ACCBA">
            <wp:extent cx="2314575" cy="2541785"/>
            <wp:effectExtent l="0" t="0" r="0" b="0"/>
            <wp:docPr id="16" name="Рисунок 16" descr="C:\Users\Наталья\Desktop\молоко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олоко\DSC_0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8" t="2125" r="20028" b="4796"/>
                    <a:stretch/>
                  </pic:blipFill>
                  <pic:spPr bwMode="auto">
                    <a:xfrm>
                      <a:off x="0" y="0"/>
                      <a:ext cx="2313829" cy="25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0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C9DBC" wp14:editId="159C2EE9">
            <wp:extent cx="2560762" cy="2524125"/>
            <wp:effectExtent l="0" t="0" r="0" b="0"/>
            <wp:docPr id="17" name="Рисунок 17" descr="C:\Users\Наталья\Desktop\молоко\DSC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молоко\DSC_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-1" r="22849" b="7772"/>
                    <a:stretch/>
                  </pic:blipFill>
                  <pic:spPr bwMode="auto">
                    <a:xfrm>
                      <a:off x="0" y="0"/>
                      <a:ext cx="2565638" cy="25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DA9" w:rsidRPr="00CE05C0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A9" w:rsidRPr="00CE05C0" w:rsidRDefault="005A0DA9" w:rsidP="00CE05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DE6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Определение физико-химических показателей качества</w:t>
      </w:r>
    </w:p>
    <w:p w:rsidR="005A0DA9" w:rsidRPr="00CE05C0" w:rsidRDefault="005A0DA9" w:rsidP="00CE05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438" w:rsidRPr="00CE05C0" w:rsidRDefault="00E51438" w:rsidP="00CE0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438" w:rsidRPr="00CE05C0" w:rsidSect="00CE05C0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42" w:rsidRDefault="00D95742" w:rsidP="00080D60">
      <w:pPr>
        <w:spacing w:after="0" w:line="240" w:lineRule="auto"/>
      </w:pPr>
      <w:r>
        <w:separator/>
      </w:r>
    </w:p>
  </w:endnote>
  <w:endnote w:type="continuationSeparator" w:id="0">
    <w:p w:rsidR="00D95742" w:rsidRDefault="00D95742" w:rsidP="0008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22581"/>
      <w:docPartObj>
        <w:docPartGallery w:val="Page Numbers (Bottom of Page)"/>
        <w:docPartUnique/>
      </w:docPartObj>
    </w:sdtPr>
    <w:sdtEndPr/>
    <w:sdtContent>
      <w:p w:rsidR="00EC0357" w:rsidRDefault="00EC03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0357" w:rsidRDefault="00EC0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42" w:rsidRDefault="00D95742" w:rsidP="00080D60">
      <w:pPr>
        <w:spacing w:after="0" w:line="240" w:lineRule="auto"/>
      </w:pPr>
      <w:r>
        <w:separator/>
      </w:r>
    </w:p>
  </w:footnote>
  <w:footnote w:type="continuationSeparator" w:id="0">
    <w:p w:rsidR="00D95742" w:rsidRDefault="00D95742" w:rsidP="0008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7" w:rsidRDefault="00EC0357" w:rsidP="00080D60">
    <w:pPr>
      <w:pStyle w:val="a7"/>
    </w:pPr>
  </w:p>
  <w:p w:rsidR="00EC0357" w:rsidRDefault="00EC03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809"/>
    <w:multiLevelType w:val="hybridMultilevel"/>
    <w:tmpl w:val="5C9C2A5C"/>
    <w:lvl w:ilvl="0" w:tplc="C2C24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A8B"/>
    <w:multiLevelType w:val="hybridMultilevel"/>
    <w:tmpl w:val="D602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E31"/>
    <w:multiLevelType w:val="hybridMultilevel"/>
    <w:tmpl w:val="BC2217F8"/>
    <w:lvl w:ilvl="0" w:tplc="1FBE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B081A"/>
    <w:multiLevelType w:val="hybridMultilevel"/>
    <w:tmpl w:val="04B4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7CBC"/>
    <w:multiLevelType w:val="hybridMultilevel"/>
    <w:tmpl w:val="DA12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D328B"/>
    <w:multiLevelType w:val="hybridMultilevel"/>
    <w:tmpl w:val="5538AD18"/>
    <w:lvl w:ilvl="0" w:tplc="18DAC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1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6F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25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6E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88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E2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125B35"/>
    <w:multiLevelType w:val="hybridMultilevel"/>
    <w:tmpl w:val="6EC62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6DF"/>
    <w:multiLevelType w:val="hybridMultilevel"/>
    <w:tmpl w:val="932A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318F1"/>
    <w:multiLevelType w:val="hybridMultilevel"/>
    <w:tmpl w:val="FD9C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9392D"/>
    <w:multiLevelType w:val="multilevel"/>
    <w:tmpl w:val="6B84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9E638A"/>
    <w:multiLevelType w:val="multilevel"/>
    <w:tmpl w:val="4112D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BD85C82"/>
    <w:multiLevelType w:val="multilevel"/>
    <w:tmpl w:val="64CA2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F7E4D66"/>
    <w:multiLevelType w:val="multilevel"/>
    <w:tmpl w:val="329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06D11"/>
    <w:multiLevelType w:val="hybridMultilevel"/>
    <w:tmpl w:val="07B4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2F"/>
    <w:multiLevelType w:val="hybridMultilevel"/>
    <w:tmpl w:val="E4A8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5533"/>
    <w:multiLevelType w:val="multilevel"/>
    <w:tmpl w:val="84B6D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723F76"/>
    <w:multiLevelType w:val="hybridMultilevel"/>
    <w:tmpl w:val="96D6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E1ED7"/>
    <w:multiLevelType w:val="hybridMultilevel"/>
    <w:tmpl w:val="7F08E728"/>
    <w:lvl w:ilvl="0" w:tplc="FEC69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013EA7"/>
    <w:multiLevelType w:val="multilevel"/>
    <w:tmpl w:val="45F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A47341"/>
    <w:multiLevelType w:val="multilevel"/>
    <w:tmpl w:val="863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04D77"/>
    <w:multiLevelType w:val="hybridMultilevel"/>
    <w:tmpl w:val="C292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23FF"/>
    <w:multiLevelType w:val="multilevel"/>
    <w:tmpl w:val="45F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4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65"/>
    <w:rsid w:val="00036818"/>
    <w:rsid w:val="00047FE7"/>
    <w:rsid w:val="00080D60"/>
    <w:rsid w:val="00097204"/>
    <w:rsid w:val="000B01EA"/>
    <w:rsid w:val="000D7927"/>
    <w:rsid w:val="000E4332"/>
    <w:rsid w:val="00110EC7"/>
    <w:rsid w:val="0012715A"/>
    <w:rsid w:val="0016385B"/>
    <w:rsid w:val="00167A25"/>
    <w:rsid w:val="00173FC4"/>
    <w:rsid w:val="00183116"/>
    <w:rsid w:val="00190EE0"/>
    <w:rsid w:val="0019139D"/>
    <w:rsid w:val="001944E0"/>
    <w:rsid w:val="001B420E"/>
    <w:rsid w:val="001B45C8"/>
    <w:rsid w:val="001B490E"/>
    <w:rsid w:val="00250A3B"/>
    <w:rsid w:val="00296565"/>
    <w:rsid w:val="002B057D"/>
    <w:rsid w:val="002B075E"/>
    <w:rsid w:val="002B6B19"/>
    <w:rsid w:val="002C6C9B"/>
    <w:rsid w:val="002D590D"/>
    <w:rsid w:val="002E28B1"/>
    <w:rsid w:val="002E32BF"/>
    <w:rsid w:val="002F0935"/>
    <w:rsid w:val="0030167A"/>
    <w:rsid w:val="00324832"/>
    <w:rsid w:val="0033556C"/>
    <w:rsid w:val="003706AE"/>
    <w:rsid w:val="0039744D"/>
    <w:rsid w:val="0039794A"/>
    <w:rsid w:val="003A1B71"/>
    <w:rsid w:val="003D52AF"/>
    <w:rsid w:val="003E67CF"/>
    <w:rsid w:val="003F7050"/>
    <w:rsid w:val="004009DC"/>
    <w:rsid w:val="00402333"/>
    <w:rsid w:val="0040494A"/>
    <w:rsid w:val="00410189"/>
    <w:rsid w:val="004116A8"/>
    <w:rsid w:val="004226B2"/>
    <w:rsid w:val="004258FD"/>
    <w:rsid w:val="0044464A"/>
    <w:rsid w:val="00446835"/>
    <w:rsid w:val="00451D22"/>
    <w:rsid w:val="004B0D51"/>
    <w:rsid w:val="004E4B21"/>
    <w:rsid w:val="004F4D19"/>
    <w:rsid w:val="00523EBC"/>
    <w:rsid w:val="00525420"/>
    <w:rsid w:val="005478BF"/>
    <w:rsid w:val="00564519"/>
    <w:rsid w:val="00591295"/>
    <w:rsid w:val="005A0DA9"/>
    <w:rsid w:val="005C5807"/>
    <w:rsid w:val="005C6969"/>
    <w:rsid w:val="005E449D"/>
    <w:rsid w:val="005F3F23"/>
    <w:rsid w:val="00600624"/>
    <w:rsid w:val="006307BB"/>
    <w:rsid w:val="00652535"/>
    <w:rsid w:val="00663E38"/>
    <w:rsid w:val="006B5482"/>
    <w:rsid w:val="006E7F5D"/>
    <w:rsid w:val="006F2DBB"/>
    <w:rsid w:val="006F7009"/>
    <w:rsid w:val="00712E8F"/>
    <w:rsid w:val="00723AA0"/>
    <w:rsid w:val="00756547"/>
    <w:rsid w:val="0078168D"/>
    <w:rsid w:val="00785BDE"/>
    <w:rsid w:val="007C542A"/>
    <w:rsid w:val="007F6CB4"/>
    <w:rsid w:val="00806A76"/>
    <w:rsid w:val="008128C6"/>
    <w:rsid w:val="00815E13"/>
    <w:rsid w:val="0083125E"/>
    <w:rsid w:val="00866143"/>
    <w:rsid w:val="00896D78"/>
    <w:rsid w:val="008A4B6C"/>
    <w:rsid w:val="008B6CAB"/>
    <w:rsid w:val="008C7284"/>
    <w:rsid w:val="008D2E87"/>
    <w:rsid w:val="008F36EE"/>
    <w:rsid w:val="008F5B61"/>
    <w:rsid w:val="00917381"/>
    <w:rsid w:val="00924A93"/>
    <w:rsid w:val="0093526A"/>
    <w:rsid w:val="00962457"/>
    <w:rsid w:val="009708DF"/>
    <w:rsid w:val="009916D1"/>
    <w:rsid w:val="009D739F"/>
    <w:rsid w:val="009F548E"/>
    <w:rsid w:val="00A0218E"/>
    <w:rsid w:val="00A17C06"/>
    <w:rsid w:val="00A66432"/>
    <w:rsid w:val="00A71F78"/>
    <w:rsid w:val="00A90E7D"/>
    <w:rsid w:val="00AB061E"/>
    <w:rsid w:val="00AC27E8"/>
    <w:rsid w:val="00AC6A42"/>
    <w:rsid w:val="00AD3D4D"/>
    <w:rsid w:val="00B055D9"/>
    <w:rsid w:val="00B25842"/>
    <w:rsid w:val="00B2745B"/>
    <w:rsid w:val="00B353BD"/>
    <w:rsid w:val="00B3540F"/>
    <w:rsid w:val="00B50245"/>
    <w:rsid w:val="00B55F3D"/>
    <w:rsid w:val="00B72A68"/>
    <w:rsid w:val="00B75BEC"/>
    <w:rsid w:val="00B879CA"/>
    <w:rsid w:val="00B9530A"/>
    <w:rsid w:val="00BA3FD6"/>
    <w:rsid w:val="00BD1CC7"/>
    <w:rsid w:val="00BD2446"/>
    <w:rsid w:val="00BE03CE"/>
    <w:rsid w:val="00C016FF"/>
    <w:rsid w:val="00C01E02"/>
    <w:rsid w:val="00C06F23"/>
    <w:rsid w:val="00C83402"/>
    <w:rsid w:val="00CA66BB"/>
    <w:rsid w:val="00CC1633"/>
    <w:rsid w:val="00CE05C0"/>
    <w:rsid w:val="00D03C19"/>
    <w:rsid w:val="00D40D38"/>
    <w:rsid w:val="00D72223"/>
    <w:rsid w:val="00D819D9"/>
    <w:rsid w:val="00D95742"/>
    <w:rsid w:val="00DB64EF"/>
    <w:rsid w:val="00DC04CB"/>
    <w:rsid w:val="00DE6C5A"/>
    <w:rsid w:val="00E25E6E"/>
    <w:rsid w:val="00E51438"/>
    <w:rsid w:val="00E57879"/>
    <w:rsid w:val="00E60F1E"/>
    <w:rsid w:val="00E74334"/>
    <w:rsid w:val="00EA1B53"/>
    <w:rsid w:val="00EB2A55"/>
    <w:rsid w:val="00EC0357"/>
    <w:rsid w:val="00EC0AAB"/>
    <w:rsid w:val="00EC1571"/>
    <w:rsid w:val="00EC450D"/>
    <w:rsid w:val="00EE4BA5"/>
    <w:rsid w:val="00F07BED"/>
    <w:rsid w:val="00F2085A"/>
    <w:rsid w:val="00F30179"/>
    <w:rsid w:val="00F3236D"/>
    <w:rsid w:val="00F32BFA"/>
    <w:rsid w:val="00F46DBB"/>
    <w:rsid w:val="00F54BED"/>
    <w:rsid w:val="00F76769"/>
    <w:rsid w:val="00F76BB9"/>
    <w:rsid w:val="00F868BB"/>
    <w:rsid w:val="00F9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7D"/>
  </w:style>
  <w:style w:type="paragraph" w:styleId="1">
    <w:name w:val="heading 1"/>
    <w:basedOn w:val="a"/>
    <w:link w:val="10"/>
    <w:uiPriority w:val="9"/>
    <w:qFormat/>
    <w:rsid w:val="00CC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F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D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D60"/>
  </w:style>
  <w:style w:type="paragraph" w:styleId="a9">
    <w:name w:val="footer"/>
    <w:basedOn w:val="a"/>
    <w:link w:val="aa"/>
    <w:uiPriority w:val="99"/>
    <w:unhideWhenUsed/>
    <w:rsid w:val="0008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D60"/>
  </w:style>
  <w:style w:type="character" w:styleId="ab">
    <w:name w:val="Strong"/>
    <w:basedOn w:val="a0"/>
    <w:uiPriority w:val="22"/>
    <w:qFormat/>
    <w:rsid w:val="007F6CB4"/>
    <w:rPr>
      <w:b/>
      <w:bCs/>
    </w:rPr>
  </w:style>
  <w:style w:type="character" w:styleId="ac">
    <w:name w:val="Hyperlink"/>
    <w:basedOn w:val="a0"/>
    <w:uiPriority w:val="99"/>
    <w:unhideWhenUsed/>
    <w:rsid w:val="00A021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5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5A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41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2208">
                                          <w:marLeft w:val="0"/>
                                          <w:marRight w:val="0"/>
                                          <w:marTop w:val="4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52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krnarmira.ru/index/korova/0-303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kademiyamoloka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Trol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absurdopedia.wikia.com/wiki/&#1050;&#1086;&#1088;&#1086;&#1074;&#1072;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omoloke.com/node/46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9566980823239546"/>
          <c:y val="4.5409078466418694E-2"/>
          <c:w val="0.69606023535898276"/>
          <c:h val="0.90204853227702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870391724047045E-2"/>
                  <c:y val="-3.931380577427822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-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773760"/>
        <c:axId val="110775296"/>
        <c:axId val="0"/>
      </c:bar3DChart>
      <c:catAx>
        <c:axId val="11077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775296"/>
        <c:crosses val="autoZero"/>
        <c:auto val="1"/>
        <c:lblAlgn val="ctr"/>
        <c:lblOffset val="100"/>
        <c:noMultiLvlLbl val="0"/>
      </c:catAx>
      <c:valAx>
        <c:axId val="11077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77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35580886324224"/>
          <c:y val="0.23820418674080834"/>
          <c:w val="0.11413911708689846"/>
          <c:h val="0.22904259609058303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524E-2"/>
                  <c:y val="-6.349237595300587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-7.936507936507936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380608"/>
        <c:axId val="137382144"/>
        <c:axId val="0"/>
      </c:bar3DChart>
      <c:catAx>
        <c:axId val="1373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82144"/>
        <c:crosses val="autoZero"/>
        <c:auto val="1"/>
        <c:lblAlgn val="ctr"/>
        <c:lblOffset val="100"/>
        <c:noMultiLvlLbl val="0"/>
      </c:catAx>
      <c:valAx>
        <c:axId val="137382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38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24731972062809"/>
          <c:y val="0.2098979586093554"/>
          <c:w val="0.13736172377259795"/>
          <c:h val="0.28104857210915157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Семенишна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5.952380952380952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5.158730158730158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Деревенское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611111111111112E-2"/>
                  <c:y val="-5.952380952380952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330240"/>
        <c:axId val="154331776"/>
        <c:axId val="0"/>
      </c:bar3DChart>
      <c:catAx>
        <c:axId val="15433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331776"/>
        <c:crosses val="autoZero"/>
        <c:auto val="1"/>
        <c:lblAlgn val="ctr"/>
        <c:lblOffset val="100"/>
        <c:noMultiLvlLbl val="0"/>
      </c:catAx>
      <c:valAx>
        <c:axId val="15433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433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63284313870201"/>
          <c:y val="0.19603052695336159"/>
          <c:w val="0.24881050998443405"/>
          <c:h val="0.25159361848671713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5859-A51D-48C1-B0BB-CF9C1708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23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Наталья</cp:lastModifiedBy>
  <cp:revision>31</cp:revision>
  <dcterms:created xsi:type="dcterms:W3CDTF">2018-11-12T11:49:00Z</dcterms:created>
  <dcterms:modified xsi:type="dcterms:W3CDTF">2020-05-19T16:45:00Z</dcterms:modified>
</cp:coreProperties>
</file>