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16" w:rsidRDefault="009F4EE3" w:rsidP="009F4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перевода метонимии (на материале сонетов Уильяма Шекспира)</w:t>
      </w:r>
    </w:p>
    <w:p w:rsidR="009F4EE3" w:rsidRPr="009F4EE3" w:rsidRDefault="009F4EE3" w:rsidP="009F4EE3">
      <w:pPr>
        <w:rPr>
          <w:rFonts w:ascii="Times New Roman" w:hAnsi="Times New Roman" w:cs="Times New Roman"/>
          <w:sz w:val="28"/>
          <w:szCs w:val="28"/>
        </w:rPr>
      </w:pPr>
      <w:r w:rsidRPr="009F4EE3">
        <w:rPr>
          <w:rFonts w:ascii="Times New Roman" w:hAnsi="Times New Roman" w:cs="Times New Roman"/>
          <w:sz w:val="28"/>
          <w:szCs w:val="28"/>
        </w:rPr>
        <w:t>Во многих литературных произведениях, как у английских писателей, так и у русских</w:t>
      </w:r>
      <w:r w:rsidR="008B388D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Pr="009F4EE3">
        <w:rPr>
          <w:rFonts w:ascii="Times New Roman" w:hAnsi="Times New Roman" w:cs="Times New Roman"/>
          <w:sz w:val="28"/>
          <w:szCs w:val="28"/>
        </w:rPr>
        <w:t xml:space="preserve"> встречаются средства выразительности, усиливающие воздействие на читателя и делающие художественный текст ярче, тем самым привлекая внимание читателя. </w:t>
      </w:r>
    </w:p>
    <w:p w:rsidR="008B388D" w:rsidRDefault="008B388D" w:rsidP="008B3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C5C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данной темы заключается в том, что при переводе литературного текста </w:t>
      </w:r>
      <w:r w:rsidRPr="00773F79">
        <w:rPr>
          <w:rFonts w:ascii="Times New Roman" w:hAnsi="Times New Roman" w:cs="Times New Roman"/>
          <w:sz w:val="28"/>
        </w:rPr>
        <w:t xml:space="preserve">переводчик </w:t>
      </w:r>
      <w:r>
        <w:rPr>
          <w:rFonts w:ascii="Times New Roman" w:hAnsi="Times New Roman" w:cs="Times New Roman"/>
          <w:sz w:val="28"/>
        </w:rPr>
        <w:t xml:space="preserve">нередко </w:t>
      </w:r>
      <w:r w:rsidRPr="00773F79">
        <w:rPr>
          <w:rFonts w:ascii="Times New Roman" w:hAnsi="Times New Roman" w:cs="Times New Roman"/>
          <w:sz w:val="28"/>
        </w:rPr>
        <w:t xml:space="preserve">сталкивается с проблемой </w:t>
      </w:r>
      <w:r>
        <w:rPr>
          <w:rFonts w:ascii="Times New Roman" w:hAnsi="Times New Roman" w:cs="Times New Roman"/>
          <w:sz w:val="28"/>
        </w:rPr>
        <w:t>перевода метонимии</w:t>
      </w:r>
      <w:r w:rsidRPr="00773F79">
        <w:rPr>
          <w:rFonts w:ascii="Times New Roman" w:hAnsi="Times New Roman" w:cs="Times New Roman"/>
          <w:sz w:val="28"/>
        </w:rPr>
        <w:t>. Метоним</w:t>
      </w:r>
      <w:r>
        <w:rPr>
          <w:rFonts w:ascii="Times New Roman" w:hAnsi="Times New Roman" w:cs="Times New Roman"/>
          <w:sz w:val="28"/>
        </w:rPr>
        <w:t>ия, являясь средством выразительности</w:t>
      </w:r>
      <w:r w:rsidRPr="00773F79">
        <w:rPr>
          <w:rFonts w:ascii="Times New Roman" w:hAnsi="Times New Roman" w:cs="Times New Roman"/>
          <w:sz w:val="28"/>
        </w:rPr>
        <w:t xml:space="preserve">, стоящем </w:t>
      </w:r>
      <w:r>
        <w:rPr>
          <w:rFonts w:ascii="Times New Roman" w:hAnsi="Times New Roman" w:cs="Times New Roman"/>
          <w:sz w:val="28"/>
        </w:rPr>
        <w:t xml:space="preserve">в регулярном или окказиональном </w:t>
      </w:r>
      <w:r w:rsidRPr="00773F79">
        <w:rPr>
          <w:rFonts w:ascii="Times New Roman" w:hAnsi="Times New Roman" w:cs="Times New Roman"/>
          <w:sz w:val="28"/>
        </w:rPr>
        <w:t>переносе имени с одного класса объ</w:t>
      </w:r>
      <w:r>
        <w:rPr>
          <w:rFonts w:ascii="Times New Roman" w:hAnsi="Times New Roman" w:cs="Times New Roman"/>
          <w:sz w:val="28"/>
        </w:rPr>
        <w:t xml:space="preserve">ектов или единичного объекта на </w:t>
      </w:r>
      <w:r w:rsidRPr="00773F79">
        <w:rPr>
          <w:rFonts w:ascii="Times New Roman" w:hAnsi="Times New Roman" w:cs="Times New Roman"/>
          <w:sz w:val="28"/>
        </w:rPr>
        <w:t>другой класс или отдельный предмет,</w:t>
      </w:r>
      <w:r>
        <w:rPr>
          <w:rFonts w:ascii="Times New Roman" w:hAnsi="Times New Roman" w:cs="Times New Roman"/>
          <w:sz w:val="28"/>
        </w:rPr>
        <w:t xml:space="preserve"> всегда представляет в процессе </w:t>
      </w:r>
      <w:r w:rsidRPr="00773F79">
        <w:rPr>
          <w:rFonts w:ascii="Times New Roman" w:hAnsi="Times New Roman" w:cs="Times New Roman"/>
          <w:sz w:val="28"/>
        </w:rPr>
        <w:t>перевода особую сложность.</w:t>
      </w:r>
    </w:p>
    <w:p w:rsidR="008B388D" w:rsidRDefault="008B388D" w:rsidP="008B3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Pr="009C4964">
        <w:rPr>
          <w:rFonts w:ascii="Times New Roman" w:hAnsi="Times New Roman" w:cs="Times New Roman"/>
          <w:b/>
          <w:sz w:val="28"/>
        </w:rPr>
        <w:t>елью</w:t>
      </w:r>
      <w:r>
        <w:rPr>
          <w:rFonts w:ascii="Times New Roman" w:hAnsi="Times New Roman" w:cs="Times New Roman"/>
          <w:sz w:val="28"/>
        </w:rPr>
        <w:t xml:space="preserve"> настоящего исследования является рассмотрение особенностей перевода </w:t>
      </w:r>
      <w:r w:rsidRPr="00B11460">
        <w:rPr>
          <w:rFonts w:ascii="Times New Roman" w:hAnsi="Times New Roman" w:cs="Times New Roman"/>
          <w:sz w:val="28"/>
        </w:rPr>
        <w:t>метонимии с английского языка на русский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8B388D" w:rsidRDefault="008B388D" w:rsidP="008B3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39E4">
        <w:rPr>
          <w:rFonts w:ascii="Times New Roman" w:hAnsi="Times New Roman" w:cs="Times New Roman"/>
          <w:b/>
          <w:sz w:val="28"/>
        </w:rPr>
        <w:t>Объектом</w:t>
      </w:r>
      <w:r>
        <w:rPr>
          <w:rFonts w:ascii="Times New Roman" w:hAnsi="Times New Roman" w:cs="Times New Roman"/>
          <w:sz w:val="28"/>
        </w:rPr>
        <w:t xml:space="preserve"> исследования является троп </w:t>
      </w:r>
      <w:r w:rsidRPr="001339E4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метонимия</w:t>
      </w:r>
      <w:r w:rsidRPr="001339E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. </w:t>
      </w:r>
    </w:p>
    <w:p w:rsidR="008B388D" w:rsidRPr="00B11460" w:rsidRDefault="008B388D" w:rsidP="008B3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39E4">
        <w:rPr>
          <w:rFonts w:ascii="Times New Roman" w:hAnsi="Times New Roman" w:cs="Times New Roman"/>
          <w:b/>
          <w:sz w:val="28"/>
        </w:rPr>
        <w:t>Предмет</w:t>
      </w:r>
      <w:r w:rsidRPr="00B11460">
        <w:rPr>
          <w:rFonts w:ascii="Times New Roman" w:hAnsi="Times New Roman" w:cs="Times New Roman"/>
          <w:b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настоящего исследования </w:t>
      </w:r>
      <w:r w:rsidRPr="00B11460">
        <w:rPr>
          <w:rFonts w:ascii="Times New Roman" w:hAnsi="Times New Roman" w:cs="Times New Roman"/>
          <w:sz w:val="28"/>
        </w:rPr>
        <w:t xml:space="preserve">являются способы перевода метонимии  с английского языка на русский. </w:t>
      </w:r>
    </w:p>
    <w:p w:rsidR="008B388D" w:rsidRPr="00B11460" w:rsidRDefault="008B388D" w:rsidP="008B3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Цель, объект и предмет исследования определи его з</w:t>
      </w:r>
      <w:r w:rsidRPr="00B11460">
        <w:rPr>
          <w:rFonts w:ascii="Times New Roman" w:hAnsi="Times New Roman" w:cs="Times New Roman"/>
          <w:sz w:val="28"/>
        </w:rPr>
        <w:t>адачи:</w:t>
      </w:r>
    </w:p>
    <w:p w:rsidR="008B388D" w:rsidRDefault="008B388D" w:rsidP="008B388D">
      <w:pPr>
        <w:pStyle w:val="a3"/>
        <w:numPr>
          <w:ilvl w:val="6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B11460">
        <w:rPr>
          <w:rFonts w:ascii="Times New Roman" w:hAnsi="Times New Roman" w:cs="Times New Roman"/>
          <w:sz w:val="28"/>
        </w:rPr>
        <w:t xml:space="preserve">зучение метонимии как вида тропа </w:t>
      </w:r>
      <w:r>
        <w:rPr>
          <w:rFonts w:ascii="Times New Roman" w:hAnsi="Times New Roman" w:cs="Times New Roman"/>
          <w:sz w:val="28"/>
        </w:rPr>
        <w:t>в русском и английском языках;</w:t>
      </w:r>
    </w:p>
    <w:p w:rsidR="008B388D" w:rsidRPr="00B11460" w:rsidRDefault="008B388D" w:rsidP="008B388D">
      <w:pPr>
        <w:pStyle w:val="a3"/>
        <w:numPr>
          <w:ilvl w:val="6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B11460">
        <w:rPr>
          <w:rFonts w:ascii="Times New Roman" w:hAnsi="Times New Roman" w:cs="Times New Roman"/>
          <w:sz w:val="28"/>
        </w:rPr>
        <w:t>Исследование видов метоним</w:t>
      </w:r>
      <w:proofErr w:type="gramStart"/>
      <w:r w:rsidRPr="00B11460">
        <w:rPr>
          <w:rFonts w:ascii="Times New Roman" w:hAnsi="Times New Roman" w:cs="Times New Roman"/>
          <w:sz w:val="28"/>
        </w:rPr>
        <w:t>ии и её</w:t>
      </w:r>
      <w:proofErr w:type="gramEnd"/>
      <w:r w:rsidRPr="00B11460">
        <w:rPr>
          <w:rFonts w:ascii="Times New Roman" w:hAnsi="Times New Roman" w:cs="Times New Roman"/>
          <w:sz w:val="28"/>
        </w:rPr>
        <w:t xml:space="preserve"> функций;</w:t>
      </w:r>
    </w:p>
    <w:p w:rsidR="008B388D" w:rsidRPr="00B11460" w:rsidRDefault="008B388D" w:rsidP="008B388D">
      <w:pPr>
        <w:pStyle w:val="a3"/>
        <w:numPr>
          <w:ilvl w:val="6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B11460">
        <w:rPr>
          <w:rFonts w:ascii="Times New Roman" w:hAnsi="Times New Roman" w:cs="Times New Roman"/>
          <w:sz w:val="28"/>
        </w:rPr>
        <w:t>Рассмотрение особенностей перевода метонимии в литературных произведениях;</w:t>
      </w:r>
    </w:p>
    <w:p w:rsidR="008B388D" w:rsidRPr="00B11460" w:rsidRDefault="008B388D" w:rsidP="008B388D">
      <w:pPr>
        <w:pStyle w:val="a3"/>
        <w:numPr>
          <w:ilvl w:val="6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B11460">
        <w:rPr>
          <w:rFonts w:ascii="Times New Roman" w:hAnsi="Times New Roman" w:cs="Times New Roman"/>
          <w:sz w:val="28"/>
        </w:rPr>
        <w:t xml:space="preserve">Анализ способов перевода </w:t>
      </w:r>
      <w:r>
        <w:rPr>
          <w:rFonts w:ascii="Times New Roman" w:hAnsi="Times New Roman" w:cs="Times New Roman"/>
          <w:sz w:val="28"/>
        </w:rPr>
        <w:t>метонимии в произведениях Уильяма Ш</w:t>
      </w:r>
      <w:r w:rsidRPr="00B11460">
        <w:rPr>
          <w:rFonts w:ascii="Times New Roman" w:hAnsi="Times New Roman" w:cs="Times New Roman"/>
          <w:sz w:val="28"/>
        </w:rPr>
        <w:t>експира</w:t>
      </w:r>
    </w:p>
    <w:p w:rsidR="008B388D" w:rsidRPr="00913B76" w:rsidRDefault="008B388D" w:rsidP="008B388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B1146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Ф</w:t>
      </w:r>
      <w:r w:rsidRPr="00B11460">
        <w:rPr>
          <w:rFonts w:ascii="Times New Roman" w:hAnsi="Times New Roman" w:cs="Times New Roman"/>
          <w:sz w:val="28"/>
        </w:rPr>
        <w:t>актическим материалом исследования являются  ме</w:t>
      </w:r>
      <w:r>
        <w:rPr>
          <w:rFonts w:ascii="Times New Roman" w:hAnsi="Times New Roman" w:cs="Times New Roman"/>
          <w:sz w:val="28"/>
        </w:rPr>
        <w:t>тонимические единицы в сонетах Уильяма Ш</w:t>
      </w:r>
      <w:r w:rsidRPr="00B11460">
        <w:rPr>
          <w:rFonts w:ascii="Times New Roman" w:hAnsi="Times New Roman" w:cs="Times New Roman"/>
          <w:sz w:val="28"/>
        </w:rPr>
        <w:t>експира и их перевод на русский язык</w:t>
      </w:r>
      <w:r>
        <w:rPr>
          <w:rFonts w:ascii="Times New Roman" w:hAnsi="Times New Roman" w:cs="Times New Roman"/>
          <w:sz w:val="28"/>
        </w:rPr>
        <w:t xml:space="preserve"> Самуила Яковлевича Маршака</w:t>
      </w:r>
      <w:r w:rsidRPr="00B11460">
        <w:rPr>
          <w:rFonts w:ascii="Times New Roman" w:hAnsi="Times New Roman" w:cs="Times New Roman"/>
          <w:sz w:val="28"/>
        </w:rPr>
        <w:t xml:space="preserve">. </w:t>
      </w:r>
    </w:p>
    <w:p w:rsidR="003146FC" w:rsidRDefault="003146FC" w:rsidP="009F4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рассмотрения способов перевода метонимических единиц</w:t>
      </w:r>
      <w:r w:rsidR="000D019E" w:rsidRPr="000D019E">
        <w:rPr>
          <w:rFonts w:ascii="Times New Roman" w:hAnsi="Times New Roman" w:cs="Times New Roman"/>
          <w:sz w:val="28"/>
          <w:szCs w:val="28"/>
        </w:rPr>
        <w:t xml:space="preserve"> </w:t>
      </w:r>
      <w:r w:rsidR="000D019E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ознакомиться с понятием метоним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функциями в литературном произведении.</w:t>
      </w:r>
    </w:p>
    <w:p w:rsidR="003146FC" w:rsidRDefault="003146FC" w:rsidP="009F4EE3">
      <w:pPr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Согласно словарю литературоведческих терминов, «метонимия (</w:t>
      </w:r>
      <w:proofErr w:type="spellStart"/>
      <w:r w:rsidRPr="003146FC">
        <w:rPr>
          <w:rFonts w:ascii="Times New Roman" w:hAnsi="Times New Roman" w:cs="Times New Roman"/>
          <w:sz w:val="28"/>
          <w:szCs w:val="28"/>
        </w:rPr>
        <w:t>Metonymy</w:t>
      </w:r>
      <w:proofErr w:type="spellEnd"/>
      <w:r w:rsidRPr="003146FC">
        <w:rPr>
          <w:rFonts w:ascii="Times New Roman" w:hAnsi="Times New Roman" w:cs="Times New Roman"/>
          <w:sz w:val="28"/>
          <w:szCs w:val="28"/>
        </w:rPr>
        <w:t>) – определяется как вид тропа, в основе которого ле</w:t>
      </w:r>
      <w:r w:rsidR="007E0012">
        <w:rPr>
          <w:rFonts w:ascii="Times New Roman" w:hAnsi="Times New Roman" w:cs="Times New Roman"/>
          <w:sz w:val="28"/>
          <w:szCs w:val="28"/>
        </w:rPr>
        <w:t>жит ассоциация по смежности»[1</w:t>
      </w:r>
      <w:r w:rsidRPr="003146FC">
        <w:rPr>
          <w:rFonts w:ascii="Times New Roman" w:hAnsi="Times New Roman" w:cs="Times New Roman"/>
          <w:sz w:val="28"/>
          <w:szCs w:val="28"/>
        </w:rPr>
        <w:t xml:space="preserve">]. Другими словами метонимия – это перенос с одного предмета или явления на другой на основе  смежности, близости, пространственной и временной связи и при этом замещающее слово употребляется в переносном значении. </w:t>
      </w:r>
    </w:p>
    <w:p w:rsidR="003146FC" w:rsidRPr="000D019E" w:rsidRDefault="003146FC" w:rsidP="003146FC">
      <w:pPr>
        <w:rPr>
          <w:rFonts w:ascii="Times New Roman" w:hAnsi="Times New Roman" w:cs="Times New Roman"/>
          <w:b/>
          <w:sz w:val="28"/>
          <w:szCs w:val="28"/>
        </w:rPr>
      </w:pPr>
      <w:r w:rsidRPr="000D019E">
        <w:rPr>
          <w:rFonts w:ascii="Times New Roman" w:hAnsi="Times New Roman" w:cs="Times New Roman"/>
          <w:b/>
          <w:sz w:val="28"/>
          <w:szCs w:val="28"/>
        </w:rPr>
        <w:t>Функции метонимии в художественном тексте:</w:t>
      </w:r>
    </w:p>
    <w:p w:rsidR="003146FC" w:rsidRPr="003146FC" w:rsidRDefault="003146FC" w:rsidP="003146FC">
      <w:pPr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1.</w:t>
      </w:r>
      <w:r w:rsidRPr="003146FC">
        <w:rPr>
          <w:rFonts w:ascii="Times New Roman" w:hAnsi="Times New Roman" w:cs="Times New Roman"/>
          <w:sz w:val="28"/>
          <w:szCs w:val="28"/>
        </w:rPr>
        <w:tab/>
        <w:t>Помогает понять связи между явлениями;</w:t>
      </w:r>
    </w:p>
    <w:p w:rsidR="003146FC" w:rsidRPr="003146FC" w:rsidRDefault="003146FC" w:rsidP="003146FC">
      <w:pPr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2.</w:t>
      </w:r>
      <w:r w:rsidRPr="003146FC">
        <w:rPr>
          <w:rFonts w:ascii="Times New Roman" w:hAnsi="Times New Roman" w:cs="Times New Roman"/>
          <w:sz w:val="28"/>
          <w:szCs w:val="28"/>
        </w:rPr>
        <w:tab/>
        <w:t>Представить явление ярко, наглядно и конкретно;</w:t>
      </w:r>
    </w:p>
    <w:p w:rsidR="003146FC" w:rsidRDefault="003146FC" w:rsidP="003146FC">
      <w:pPr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3.</w:t>
      </w:r>
      <w:r w:rsidRPr="003146FC">
        <w:rPr>
          <w:rFonts w:ascii="Times New Roman" w:hAnsi="Times New Roman" w:cs="Times New Roman"/>
          <w:sz w:val="28"/>
          <w:szCs w:val="28"/>
        </w:rPr>
        <w:tab/>
        <w:t>Придать изображаемому объекту или явлению определённую эмоциональную и стилистическую окраску.</w:t>
      </w:r>
    </w:p>
    <w:p w:rsidR="000D019E" w:rsidRPr="000D019E" w:rsidRDefault="000D019E" w:rsidP="000D019E">
      <w:pPr>
        <w:rPr>
          <w:rFonts w:ascii="Times New Roman" w:hAnsi="Times New Roman" w:cs="Times New Roman"/>
          <w:b/>
          <w:sz w:val="28"/>
          <w:szCs w:val="28"/>
        </w:rPr>
      </w:pPr>
      <w:r w:rsidRPr="000D019E">
        <w:rPr>
          <w:rFonts w:ascii="Times New Roman" w:hAnsi="Times New Roman" w:cs="Times New Roman"/>
          <w:b/>
          <w:sz w:val="28"/>
          <w:szCs w:val="28"/>
        </w:rPr>
        <w:t>Способы перевода метонимических единиц на русский язык:</w:t>
      </w:r>
    </w:p>
    <w:p w:rsidR="000D019E" w:rsidRPr="000D019E" w:rsidRDefault="000D019E" w:rsidP="000D019E">
      <w:pPr>
        <w:rPr>
          <w:rFonts w:ascii="Times New Roman" w:hAnsi="Times New Roman" w:cs="Times New Roman"/>
          <w:sz w:val="28"/>
          <w:szCs w:val="28"/>
        </w:rPr>
      </w:pPr>
      <w:r w:rsidRPr="000D019E">
        <w:rPr>
          <w:rFonts w:ascii="Times New Roman" w:hAnsi="Times New Roman" w:cs="Times New Roman"/>
          <w:sz w:val="28"/>
          <w:szCs w:val="28"/>
        </w:rPr>
        <w:t>Тамара Анатольевна Казакова  в книге “Практические основы перевода” выделяет следующие способы перевода метонимии на русский язык:</w:t>
      </w:r>
    </w:p>
    <w:p w:rsidR="000D019E" w:rsidRPr="000D019E" w:rsidRDefault="000D019E" w:rsidP="000D019E">
      <w:pPr>
        <w:rPr>
          <w:rFonts w:ascii="Times New Roman" w:hAnsi="Times New Roman" w:cs="Times New Roman"/>
          <w:sz w:val="28"/>
          <w:szCs w:val="28"/>
        </w:rPr>
      </w:pPr>
      <w:r w:rsidRPr="000D019E">
        <w:rPr>
          <w:rFonts w:ascii="Times New Roman" w:hAnsi="Times New Roman" w:cs="Times New Roman"/>
          <w:sz w:val="28"/>
          <w:szCs w:val="28"/>
        </w:rPr>
        <w:t xml:space="preserve">1. Полный перевод метонимической исходной единицы применяется в случае полного совпадения языковых и культурных традиций выражения индивидуального свойства в английском и русском языках. </w:t>
      </w:r>
    </w:p>
    <w:p w:rsidR="000D019E" w:rsidRPr="000D019E" w:rsidRDefault="000D019E" w:rsidP="000D019E">
      <w:pPr>
        <w:rPr>
          <w:rFonts w:ascii="Times New Roman" w:hAnsi="Times New Roman" w:cs="Times New Roman"/>
          <w:sz w:val="28"/>
          <w:szCs w:val="28"/>
        </w:rPr>
      </w:pPr>
      <w:r w:rsidRPr="000D019E">
        <w:rPr>
          <w:rFonts w:ascii="Times New Roman" w:hAnsi="Times New Roman" w:cs="Times New Roman"/>
          <w:sz w:val="28"/>
          <w:szCs w:val="28"/>
        </w:rPr>
        <w:t xml:space="preserve">2. Структурное преобразование исходной метонимии применяется в условиях несовпадения грамматических норм, когда исходный контекст, в котором употреблена метонимия, не может быть грамматически полностью воссоздан на языке перевода. </w:t>
      </w:r>
    </w:p>
    <w:p w:rsidR="000D019E" w:rsidRPr="000D019E" w:rsidRDefault="000D019E" w:rsidP="000D019E">
      <w:pPr>
        <w:rPr>
          <w:rFonts w:ascii="Times New Roman" w:hAnsi="Times New Roman" w:cs="Times New Roman"/>
          <w:sz w:val="28"/>
          <w:szCs w:val="28"/>
        </w:rPr>
      </w:pPr>
      <w:r w:rsidRPr="000D019E">
        <w:rPr>
          <w:rFonts w:ascii="Times New Roman" w:hAnsi="Times New Roman" w:cs="Times New Roman"/>
          <w:sz w:val="28"/>
          <w:szCs w:val="28"/>
        </w:rPr>
        <w:t xml:space="preserve">3. Семантическое преобразование исходной метонимии происходит в условиях отсутствия в переводящем языке способа выражения для исходного индивидуального признака. </w:t>
      </w:r>
    </w:p>
    <w:p w:rsidR="000D019E" w:rsidRPr="000D019E" w:rsidRDefault="000D019E" w:rsidP="000D019E">
      <w:pPr>
        <w:rPr>
          <w:rFonts w:ascii="Times New Roman" w:hAnsi="Times New Roman" w:cs="Times New Roman"/>
          <w:sz w:val="28"/>
          <w:szCs w:val="28"/>
        </w:rPr>
      </w:pPr>
      <w:r w:rsidRPr="000D019E">
        <w:rPr>
          <w:rFonts w:ascii="Times New Roman" w:hAnsi="Times New Roman" w:cs="Times New Roman"/>
          <w:sz w:val="28"/>
          <w:szCs w:val="28"/>
        </w:rPr>
        <w:t xml:space="preserve">4. Функциональное преобразование исходной метонимии применяется в условиях несовпадения стилистического статуса метонимической единицы в исходном и переводящем языках. </w:t>
      </w:r>
    </w:p>
    <w:p w:rsidR="003146FC" w:rsidRDefault="000D019E" w:rsidP="000D019E">
      <w:pPr>
        <w:rPr>
          <w:rFonts w:ascii="Times New Roman" w:hAnsi="Times New Roman" w:cs="Times New Roman"/>
          <w:sz w:val="28"/>
          <w:szCs w:val="28"/>
        </w:rPr>
      </w:pPr>
      <w:r w:rsidRPr="000D019E">
        <w:rPr>
          <w:rFonts w:ascii="Times New Roman" w:hAnsi="Times New Roman" w:cs="Times New Roman"/>
          <w:sz w:val="28"/>
          <w:szCs w:val="28"/>
        </w:rPr>
        <w:t xml:space="preserve">5. Полное преобразование исходной метонимии, то есть восстановление прямого именования, применяется в условиях значительного расхождения </w:t>
      </w:r>
      <w:r w:rsidRPr="000D019E">
        <w:rPr>
          <w:rFonts w:ascii="Times New Roman" w:hAnsi="Times New Roman" w:cs="Times New Roman"/>
          <w:sz w:val="28"/>
          <w:szCs w:val="28"/>
        </w:rPr>
        <w:lastRenderedPageBreak/>
        <w:t>культурных традиций, когда исходное метонимическое слово не существует в переводящем языке и неизвестно переводящей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19E" w:rsidRDefault="000D019E" w:rsidP="000D0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примеров метонимических единиц  в сонетах и их перевода Самуилом Яковлевичем, прежде необходимо изучить явление шекспировских сонетов.</w:t>
      </w:r>
    </w:p>
    <w:p w:rsidR="000D019E" w:rsidRPr="000D019E" w:rsidRDefault="000F3128" w:rsidP="000F3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19E" w:rsidRPr="000D019E">
        <w:rPr>
          <w:rFonts w:ascii="Times New Roman" w:hAnsi="Times New Roman" w:cs="Times New Roman"/>
          <w:sz w:val="28"/>
          <w:szCs w:val="28"/>
        </w:rPr>
        <w:t xml:space="preserve">Согласно исследованиям многих литературоведов, шекспировские сонеты были написаны в период расцвета сонетной поэзии английской литературы, между 1592 и 1598 </w:t>
      </w:r>
      <w:proofErr w:type="spellStart"/>
      <w:r w:rsidR="000D019E" w:rsidRPr="000D019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D019E" w:rsidRPr="000D019E">
        <w:rPr>
          <w:rFonts w:ascii="Times New Roman" w:hAnsi="Times New Roman" w:cs="Times New Roman"/>
          <w:sz w:val="28"/>
          <w:szCs w:val="28"/>
        </w:rPr>
        <w:t>. Философская глубина, драматизм чувств, музыкальность и лиризм сонетов Шекспира заняли выдающееся место в истории мировой поэзии. В них раскрыты богатство и красота человека Ренессанса, представлен трагизм и величие его существования, а также размышления о жизни, творчестве и искусстве.</w:t>
      </w:r>
    </w:p>
    <w:p w:rsidR="000D019E" w:rsidRPr="00877B9D" w:rsidRDefault="000D019E" w:rsidP="000D019E">
      <w:pPr>
        <w:rPr>
          <w:rFonts w:ascii="Times New Roman" w:hAnsi="Times New Roman" w:cs="Times New Roman"/>
          <w:sz w:val="28"/>
          <w:szCs w:val="28"/>
        </w:rPr>
      </w:pPr>
      <w:r w:rsidRPr="000D019E">
        <w:rPr>
          <w:rFonts w:ascii="Times New Roman" w:hAnsi="Times New Roman" w:cs="Times New Roman"/>
          <w:sz w:val="28"/>
          <w:szCs w:val="28"/>
        </w:rPr>
        <w:t xml:space="preserve"> </w:t>
      </w:r>
      <w:r w:rsidR="00193ABC">
        <w:rPr>
          <w:rFonts w:ascii="Times New Roman" w:hAnsi="Times New Roman" w:cs="Times New Roman"/>
          <w:sz w:val="28"/>
          <w:szCs w:val="28"/>
        </w:rPr>
        <w:t>«</w:t>
      </w:r>
      <w:r w:rsidRPr="000D019E">
        <w:rPr>
          <w:rFonts w:ascii="Times New Roman" w:hAnsi="Times New Roman" w:cs="Times New Roman"/>
          <w:sz w:val="28"/>
          <w:szCs w:val="28"/>
        </w:rPr>
        <w:t>Сонет шекспировского типа состоит из двенадцати строк и завершающего их двустишья, в котором дается лаконичное обобщение основной идеи сонета, охватывая целый мир, бездну чувств, мыслей и страстей</w:t>
      </w:r>
      <w:proofErr w:type="gramStart"/>
      <w:r w:rsidRPr="000D019E">
        <w:rPr>
          <w:rFonts w:ascii="Times New Roman" w:hAnsi="Times New Roman" w:cs="Times New Roman"/>
          <w:sz w:val="28"/>
          <w:szCs w:val="28"/>
        </w:rPr>
        <w:t>.</w:t>
      </w:r>
      <w:r w:rsidR="00193ABC">
        <w:rPr>
          <w:rFonts w:ascii="Times New Roman" w:hAnsi="Times New Roman" w:cs="Times New Roman"/>
          <w:sz w:val="28"/>
          <w:szCs w:val="28"/>
        </w:rPr>
        <w:t>»</w:t>
      </w:r>
      <w:r w:rsidR="00193ABC" w:rsidRPr="00193ABC">
        <w:rPr>
          <w:rFonts w:ascii="Times New Roman" w:hAnsi="Times New Roman" w:cs="Times New Roman"/>
          <w:sz w:val="28"/>
          <w:szCs w:val="28"/>
        </w:rPr>
        <w:t xml:space="preserve"> </w:t>
      </w:r>
      <w:r w:rsidR="00193ABC" w:rsidRPr="00877B9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93ABC" w:rsidRPr="00877B9D">
        <w:rPr>
          <w:rFonts w:ascii="Times New Roman" w:hAnsi="Times New Roman" w:cs="Times New Roman"/>
          <w:sz w:val="28"/>
          <w:szCs w:val="28"/>
        </w:rPr>
        <w:t>2]</w:t>
      </w:r>
    </w:p>
    <w:p w:rsidR="002457FE" w:rsidRPr="00877B9D" w:rsidRDefault="000F3128" w:rsidP="00245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метонимических единиц в сонетах</w:t>
      </w:r>
      <w:r w:rsidR="008B388D">
        <w:rPr>
          <w:rFonts w:ascii="Times New Roman" w:hAnsi="Times New Roman" w:cs="Times New Roman"/>
          <w:sz w:val="28"/>
          <w:szCs w:val="28"/>
        </w:rPr>
        <w:t xml:space="preserve"> и их особенности перевода</w:t>
      </w:r>
      <w:r w:rsidRPr="000F3128">
        <w:rPr>
          <w:rFonts w:ascii="Times New Roman" w:hAnsi="Times New Roman" w:cs="Times New Roman"/>
          <w:sz w:val="28"/>
          <w:szCs w:val="28"/>
        </w:rPr>
        <w:t>:</w:t>
      </w:r>
    </w:p>
    <w:p w:rsidR="00193ABC" w:rsidRPr="00193ABC" w:rsidRDefault="00193ABC" w:rsidP="0019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54 примера метонимических единиц в сонетах Уильяма Шекспира</w:t>
      </w:r>
      <w:r w:rsidR="007E0012">
        <w:rPr>
          <w:rFonts w:ascii="Times New Roman" w:hAnsi="Times New Roman" w:cs="Times New Roman"/>
          <w:sz w:val="28"/>
          <w:szCs w:val="28"/>
        </w:rPr>
        <w:t xml:space="preserve"> и проанализировали их способы перевода, воспользовавшись классификацией Казаковой Т.А.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88D" w:rsidRPr="008B388D" w:rsidRDefault="008B388D" w:rsidP="008B38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Семантическое преобразование</w:t>
      </w:r>
      <w:r w:rsidR="00193ABC">
        <w:rPr>
          <w:rFonts w:ascii="Times New Roman" w:hAnsi="Times New Roman" w:cs="Times New Roman"/>
          <w:sz w:val="28"/>
          <w:szCs w:val="28"/>
        </w:rPr>
        <w:t xml:space="preserve"> метонимии (</w:t>
      </w:r>
      <w:r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 w:rsidR="00193ABC">
        <w:rPr>
          <w:rFonts w:ascii="Times New Roman" w:hAnsi="Times New Roman" w:cs="Times New Roman"/>
          <w:sz w:val="28"/>
          <w:szCs w:val="28"/>
        </w:rPr>
        <w:t xml:space="preserve">подбирается  </w:t>
      </w:r>
      <w:r>
        <w:rPr>
          <w:rFonts w:ascii="Times New Roman" w:hAnsi="Times New Roman" w:cs="Times New Roman"/>
          <w:sz w:val="28"/>
          <w:szCs w:val="28"/>
        </w:rPr>
        <w:t>слово, значение которого не совпадает с исходным</w:t>
      </w:r>
      <w:r w:rsidR="00193ABC">
        <w:rPr>
          <w:rFonts w:ascii="Times New Roman" w:hAnsi="Times New Roman" w:cs="Times New Roman"/>
          <w:sz w:val="28"/>
          <w:szCs w:val="28"/>
        </w:rPr>
        <w:t xml:space="preserve"> значением)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60"/>
        <w:gridCol w:w="4419"/>
      </w:tblGrid>
      <w:tr w:rsidR="000F3128" w:rsidRPr="000F3128" w:rsidTr="00877B9D">
        <w:tc>
          <w:tcPr>
            <w:tcW w:w="4760" w:type="dxa"/>
          </w:tcPr>
          <w:p w:rsidR="000F3128" w:rsidRPr="00193ABC" w:rsidRDefault="00193ABC" w:rsidP="005E67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0F3128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Devouring Time, blunt thou the </w:t>
            </w:r>
            <w:r w:rsidR="000F3128" w:rsidRPr="000E431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lion’s paws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,»</w:t>
            </w:r>
            <w:r w:rsidR="00BB2D33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 </w:t>
            </w:r>
            <w:r w:rsidR="00BB2D33" w:rsidRPr="005E67B5">
              <w:rPr>
                <w:rFonts w:ascii="Times New Roman" w:hAnsi="Times New Roman" w:cs="Times New Roman"/>
                <w:sz w:val="28"/>
                <w:szCs w:val="28"/>
              </w:rPr>
              <w:t>сонет</w:t>
            </w:r>
            <w:r w:rsidR="00BB2D33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193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[2]</w:t>
            </w:r>
          </w:p>
        </w:tc>
        <w:tc>
          <w:tcPr>
            <w:tcW w:w="4419" w:type="dxa"/>
          </w:tcPr>
          <w:p w:rsidR="000F3128" w:rsidRPr="00193ABC" w:rsidRDefault="00193ABC" w:rsidP="000F31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3128" w:rsidRPr="000F3128">
              <w:rPr>
                <w:rFonts w:ascii="Times New Roman" w:hAnsi="Times New Roman" w:cs="Times New Roman"/>
                <w:sz w:val="28"/>
                <w:szCs w:val="28"/>
              </w:rPr>
              <w:t xml:space="preserve">Ты притупи, о время, </w:t>
            </w:r>
            <w:r w:rsidR="000F3128" w:rsidRPr="000E4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когти льва</w:t>
            </w:r>
            <w:r w:rsidR="000F3128" w:rsidRPr="000F3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3ABC">
              <w:rPr>
                <w:rFonts w:ascii="Times New Roman" w:hAnsi="Times New Roman" w:cs="Times New Roman"/>
                <w:sz w:val="28"/>
                <w:szCs w:val="28"/>
              </w:rPr>
              <w:t xml:space="preserve"> [3]</w:t>
            </w:r>
          </w:p>
          <w:p w:rsidR="000F3128" w:rsidRPr="000F3128" w:rsidRDefault="000F3128" w:rsidP="000F31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 Маршака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2457FE" w:rsidRDefault="00BB2D33" w:rsidP="00BB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идет речь о разрушительном времени, олицетворенном в образе могущественного противника, однако поэт, также осознающий своё могущество, бросает ему вызов. </w:t>
      </w:r>
      <w:r w:rsidR="00002E74">
        <w:rPr>
          <w:rFonts w:ascii="Times New Roman" w:hAnsi="Times New Roman" w:cs="Times New Roman"/>
          <w:sz w:val="28"/>
          <w:szCs w:val="28"/>
        </w:rPr>
        <w:t xml:space="preserve">Переводчик применил </w:t>
      </w:r>
      <w:r w:rsidR="002457FE">
        <w:rPr>
          <w:rFonts w:ascii="Times New Roman" w:hAnsi="Times New Roman" w:cs="Times New Roman"/>
          <w:sz w:val="28"/>
          <w:szCs w:val="28"/>
        </w:rPr>
        <w:t xml:space="preserve">семантическое </w:t>
      </w:r>
      <w:r w:rsidR="00002E74">
        <w:rPr>
          <w:rFonts w:ascii="Times New Roman" w:hAnsi="Times New Roman" w:cs="Times New Roman"/>
          <w:sz w:val="28"/>
          <w:szCs w:val="28"/>
        </w:rPr>
        <w:t xml:space="preserve">преобразование исходной метонимии так, как </w:t>
      </w:r>
      <w:r w:rsidR="002457FE">
        <w:rPr>
          <w:rFonts w:ascii="Times New Roman" w:hAnsi="Times New Roman" w:cs="Times New Roman"/>
          <w:sz w:val="28"/>
          <w:szCs w:val="28"/>
        </w:rPr>
        <w:t xml:space="preserve">в русском языке нет способа выражения данного признака. Поэтому вместо слова </w:t>
      </w:r>
      <w:r w:rsidR="002457F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457FE">
        <w:rPr>
          <w:rFonts w:ascii="Times New Roman" w:hAnsi="Times New Roman" w:cs="Times New Roman"/>
          <w:sz w:val="28"/>
          <w:szCs w:val="28"/>
        </w:rPr>
        <w:t>лапы</w:t>
      </w:r>
      <w:r w:rsidR="002457F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457FE">
        <w:rPr>
          <w:rFonts w:ascii="Times New Roman" w:hAnsi="Times New Roman" w:cs="Times New Roman"/>
          <w:sz w:val="28"/>
          <w:szCs w:val="28"/>
        </w:rPr>
        <w:t xml:space="preserve"> Самуил Яковлевич использует слово </w:t>
      </w:r>
      <w:r w:rsidR="002457F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457FE">
        <w:rPr>
          <w:rFonts w:ascii="Times New Roman" w:hAnsi="Times New Roman" w:cs="Times New Roman"/>
          <w:sz w:val="28"/>
          <w:szCs w:val="28"/>
        </w:rPr>
        <w:t>когти</w:t>
      </w:r>
      <w:r w:rsidR="002457F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457FE">
        <w:rPr>
          <w:rFonts w:ascii="Times New Roman" w:hAnsi="Times New Roman" w:cs="Times New Roman"/>
          <w:sz w:val="28"/>
          <w:szCs w:val="28"/>
        </w:rPr>
        <w:t>.</w:t>
      </w:r>
    </w:p>
    <w:p w:rsidR="008B388D" w:rsidRPr="008B388D" w:rsidRDefault="008B388D" w:rsidP="008B38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Функциональное преобразование метонимии с заменой слова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34"/>
        <w:gridCol w:w="4445"/>
      </w:tblGrid>
      <w:tr w:rsidR="00845C52" w:rsidRPr="00E0118D" w:rsidTr="00877B9D">
        <w:tc>
          <w:tcPr>
            <w:tcW w:w="4734" w:type="dxa"/>
          </w:tcPr>
          <w:p w:rsidR="00845C52" w:rsidRPr="005E67B5" w:rsidRDefault="00193ABC" w:rsidP="005E67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E0118D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="00E0118D" w:rsidRPr="000E431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glass</w:t>
            </w:r>
            <w:r w:rsidR="00E0118D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 not persuade me I am old,»</w:t>
            </w:r>
            <w:r w:rsidR="00E0118D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(22 </w:t>
            </w:r>
            <w:r w:rsidR="00E0118D" w:rsidRPr="005E67B5">
              <w:rPr>
                <w:rFonts w:ascii="Times New Roman" w:hAnsi="Times New Roman" w:cs="Times New Roman"/>
                <w:sz w:val="28"/>
                <w:szCs w:val="28"/>
              </w:rPr>
              <w:t>сонет</w:t>
            </w:r>
            <w:r w:rsidR="00E0118D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[2]</w:t>
            </w:r>
          </w:p>
        </w:tc>
        <w:tc>
          <w:tcPr>
            <w:tcW w:w="4445" w:type="dxa"/>
          </w:tcPr>
          <w:p w:rsidR="00845C52" w:rsidRPr="00193ABC" w:rsidRDefault="00193ABC" w:rsidP="00845C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118D" w:rsidRPr="00E0118D">
              <w:rPr>
                <w:rFonts w:ascii="Times New Roman" w:hAnsi="Times New Roman" w:cs="Times New Roman"/>
                <w:sz w:val="28"/>
                <w:szCs w:val="28"/>
              </w:rPr>
              <w:t xml:space="preserve">Лгут </w:t>
            </w:r>
            <w:r w:rsidR="00E0118D" w:rsidRPr="000E4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зеркала</w:t>
            </w:r>
            <w:r w:rsidR="00E0118D" w:rsidRPr="00E0118D">
              <w:rPr>
                <w:rFonts w:ascii="Times New Roman" w:hAnsi="Times New Roman" w:cs="Times New Roman"/>
                <w:sz w:val="28"/>
                <w:szCs w:val="28"/>
              </w:rPr>
              <w:t>, - какой же я старик</w:t>
            </w:r>
            <w:r w:rsidR="005E67B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3ABC">
              <w:rPr>
                <w:rFonts w:ascii="Times New Roman" w:hAnsi="Times New Roman" w:cs="Times New Roman"/>
                <w:sz w:val="28"/>
                <w:szCs w:val="28"/>
              </w:rPr>
              <w:t>[3]</w:t>
            </w:r>
          </w:p>
          <w:p w:rsidR="00E0118D" w:rsidRPr="00E0118D" w:rsidRDefault="00E0118D" w:rsidP="00845C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7B5" w:rsidRDefault="005E67B5" w:rsidP="005E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Зеркало отражает морщины на лице поэта, но не может убедить его в том, что он уже стар</w:t>
      </w:r>
      <w:r w:rsidRPr="005E67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ведь в его сердце живет красота друга, и если молод друг, то молод и он. При переводе данного сонета Маршак обращается к способу полного перевода метонимической исходной единицы.</w:t>
      </w:r>
    </w:p>
    <w:p w:rsidR="00193ABC" w:rsidRPr="00193ABC" w:rsidRDefault="00193ABC" w:rsidP="0019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перевод метонимических единиц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7B5" w:rsidRPr="000E4318" w:rsidTr="005E67B5">
        <w:tc>
          <w:tcPr>
            <w:tcW w:w="4785" w:type="dxa"/>
          </w:tcPr>
          <w:p w:rsidR="005E67B5" w:rsidRPr="005E67B5" w:rsidRDefault="00193ABC" w:rsidP="005E67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5E67B5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faith, I do not love thee with mine </w:t>
            </w:r>
            <w:r w:rsidR="005E67B5" w:rsidRPr="005E67B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eyes</w:t>
            </w:r>
            <w:r w:rsidR="005E67B5"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5E67B5" w:rsidRPr="005E67B5" w:rsidRDefault="005E67B5" w:rsidP="005E67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they in thee a thousand errors note;</w:t>
            </w:r>
          </w:p>
          <w:p w:rsidR="005E67B5" w:rsidRPr="005E67B5" w:rsidRDefault="005E67B5" w:rsidP="005E67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'tis my </w:t>
            </w:r>
            <w:r w:rsidRPr="005E67B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heart</w:t>
            </w:r>
            <w:r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loves what they despise, </w:t>
            </w:r>
          </w:p>
          <w:p w:rsidR="005E67B5" w:rsidRPr="005E67B5" w:rsidRDefault="005E67B5" w:rsidP="005E67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in despite of view is pleased to dote;</w:t>
            </w:r>
          </w:p>
          <w:p w:rsidR="005E67B5" w:rsidRPr="000E4318" w:rsidRDefault="005E67B5" w:rsidP="005E67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Nor are mine </w:t>
            </w:r>
            <w:r w:rsidRPr="005E67B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ears</w:t>
            </w:r>
            <w:r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thy tongue's tune delighted,</w:t>
            </w:r>
            <w:r w:rsidR="00193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5E67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4318" w:rsidRPr="000E4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(141 </w:t>
            </w:r>
            <w:r w:rsidR="000E4318">
              <w:rPr>
                <w:rFonts w:ascii="Times New Roman" w:hAnsi="Times New Roman" w:cs="Times New Roman"/>
                <w:sz w:val="28"/>
                <w:szCs w:val="28"/>
              </w:rPr>
              <w:t>сонет</w:t>
            </w:r>
            <w:r w:rsidR="000E4318" w:rsidRPr="000E4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193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[2]</w:t>
            </w:r>
          </w:p>
        </w:tc>
        <w:tc>
          <w:tcPr>
            <w:tcW w:w="4786" w:type="dxa"/>
          </w:tcPr>
          <w:p w:rsidR="000E4318" w:rsidRPr="000E4318" w:rsidRDefault="00193ABC" w:rsidP="000E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318"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Мои </w:t>
            </w:r>
            <w:r w:rsidR="000E4318" w:rsidRPr="000E4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глаза</w:t>
            </w:r>
            <w:r w:rsidR="000E4318"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 в тебя не влюблены, -</w:t>
            </w:r>
          </w:p>
          <w:p w:rsidR="000E4318" w:rsidRPr="000E4318" w:rsidRDefault="000E4318" w:rsidP="000E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Они твои пороки видят ясно.</w:t>
            </w:r>
          </w:p>
          <w:p w:rsidR="000E4318" w:rsidRPr="000E4318" w:rsidRDefault="000E4318" w:rsidP="000E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4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сердце</w:t>
            </w: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 ни одной твоей вины</w:t>
            </w:r>
          </w:p>
          <w:p w:rsidR="000E4318" w:rsidRPr="000E4318" w:rsidRDefault="000E4318" w:rsidP="000E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Не видит и с </w:t>
            </w:r>
            <w:r w:rsidRPr="000E4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глазами</w:t>
            </w: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не согласно</w:t>
            </w:r>
            <w:proofErr w:type="gramEnd"/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7B5" w:rsidRPr="00193ABC" w:rsidRDefault="000E4318" w:rsidP="000E4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Ушей</w:t>
            </w: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 твоя не услаждает речь.</w:t>
            </w:r>
            <w:r w:rsidR="00193A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ABC" w:rsidRPr="00193ABC">
              <w:rPr>
                <w:rFonts w:ascii="Times New Roman" w:hAnsi="Times New Roman" w:cs="Times New Roman"/>
                <w:sz w:val="28"/>
                <w:szCs w:val="28"/>
              </w:rPr>
              <w:t>[3]</w:t>
            </w:r>
          </w:p>
        </w:tc>
      </w:tr>
    </w:tbl>
    <w:p w:rsidR="00845C52" w:rsidRDefault="000E4318" w:rsidP="005E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сонете Уильям Шекспир уподобляет вассалу свое неразумное сердце, которое любит, хотя глаза и уши и другие органы чувств говорят поэту о том, что в его любимой нет ничего, достойного любви. Как и в предыдущем сонете, здесь переводчик применил полный перевод исходной метонимической единицы.</w:t>
      </w:r>
    </w:p>
    <w:p w:rsidR="000E4318" w:rsidRDefault="00193ABC" w:rsidP="005E67B5">
      <w:pPr>
        <w:rPr>
          <w:rFonts w:ascii="Times New Roman" w:hAnsi="Times New Roman" w:cs="Times New Roman"/>
          <w:sz w:val="28"/>
          <w:szCs w:val="28"/>
        </w:rPr>
      </w:pPr>
      <w:r w:rsidRPr="00193ABC">
        <w:rPr>
          <w:rFonts w:ascii="Times New Roman" w:hAnsi="Times New Roman" w:cs="Times New Roman"/>
          <w:sz w:val="28"/>
          <w:szCs w:val="28"/>
        </w:rPr>
        <w:t>Перевод выразительных сре</w:t>
      </w:r>
      <w:proofErr w:type="gramStart"/>
      <w:r w:rsidRPr="00193ABC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193ABC">
        <w:rPr>
          <w:rFonts w:ascii="Times New Roman" w:hAnsi="Times New Roman" w:cs="Times New Roman"/>
          <w:sz w:val="28"/>
          <w:szCs w:val="28"/>
        </w:rPr>
        <w:t>удожественном тексте является одним из самых трудных видов деятельности переводчика, требующий от него хороших писательских способностей и правильного понимания посыла автора, грамотного раскрытия и перевода образных средств.</w:t>
      </w:r>
    </w:p>
    <w:p w:rsidR="00193ABC" w:rsidRDefault="00193ABC" w:rsidP="005E67B5">
      <w:pPr>
        <w:rPr>
          <w:rFonts w:ascii="Times New Roman" w:hAnsi="Times New Roman" w:cs="Times New Roman"/>
          <w:sz w:val="28"/>
          <w:szCs w:val="28"/>
        </w:rPr>
      </w:pPr>
      <w:r w:rsidRPr="00193ABC">
        <w:rPr>
          <w:rFonts w:ascii="Times New Roman" w:hAnsi="Times New Roman" w:cs="Times New Roman"/>
          <w:sz w:val="28"/>
          <w:szCs w:val="28"/>
        </w:rPr>
        <w:t>Рассматривая перевод сонетов Маршака зачастую можно увидеть примеры полного перевода метонимии, когда культурные и языковые особенности совпадают, примеры семантического преобразования, когда значение языковых исходных единиц и единиц перевода не совпадает, а также примеры функционального преобразования в случаях, если исходное слово имеет другую экспрессивную или стилистическую окраску ПЯ.</w:t>
      </w:r>
    </w:p>
    <w:p w:rsidR="007E0012" w:rsidRDefault="007E0012" w:rsidP="007E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0012" w:rsidRPr="007E0012" w:rsidRDefault="007E0012" w:rsidP="007E00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0012">
        <w:rPr>
          <w:rFonts w:ascii="Times New Roman" w:hAnsi="Times New Roman" w:cs="Times New Roman"/>
          <w:sz w:val="28"/>
          <w:szCs w:val="28"/>
        </w:rPr>
        <w:t xml:space="preserve">Словарь литературоведческих терминов / С. П. </w:t>
      </w:r>
      <w:proofErr w:type="spellStart"/>
      <w:r w:rsidRPr="007E0012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7E0012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7E00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012">
        <w:rPr>
          <w:rFonts w:ascii="Times New Roman" w:hAnsi="Times New Roman" w:cs="Times New Roman"/>
          <w:sz w:val="28"/>
          <w:szCs w:val="28"/>
        </w:rPr>
        <w:t xml:space="preserve"> Паритет, 2006. – 314</w:t>
      </w:r>
    </w:p>
    <w:p w:rsidR="007E0012" w:rsidRPr="007E0012" w:rsidRDefault="007E0012" w:rsidP="007E00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0012">
        <w:rPr>
          <w:rFonts w:ascii="Times New Roman" w:hAnsi="Times New Roman" w:cs="Times New Roman"/>
          <w:sz w:val="28"/>
          <w:szCs w:val="28"/>
          <w:lang w:val="en-US"/>
        </w:rPr>
        <w:t xml:space="preserve">The Works of William Shakespeare The Globe Edition </w:t>
      </w:r>
      <w:proofErr w:type="spellStart"/>
      <w:r w:rsidRPr="007E001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E0012">
        <w:rPr>
          <w:rFonts w:ascii="Times New Roman" w:hAnsi="Times New Roman" w:cs="Times New Roman"/>
          <w:sz w:val="28"/>
          <w:szCs w:val="28"/>
          <w:lang w:val="en-US"/>
        </w:rPr>
        <w:t xml:space="preserve">. Macmillan and Co., Ltd., </w:t>
      </w:r>
      <w:proofErr w:type="spellStart"/>
      <w:r w:rsidRPr="007E0012">
        <w:rPr>
          <w:rFonts w:ascii="Times New Roman" w:hAnsi="Times New Roman" w:cs="Times New Roman"/>
          <w:sz w:val="28"/>
          <w:szCs w:val="28"/>
          <w:lang w:val="en-US"/>
        </w:rPr>
        <w:t>Lnd</w:t>
      </w:r>
      <w:proofErr w:type="spellEnd"/>
      <w:r w:rsidRPr="007E0012">
        <w:rPr>
          <w:rFonts w:ascii="Times New Roman" w:hAnsi="Times New Roman" w:cs="Times New Roman"/>
          <w:sz w:val="28"/>
          <w:szCs w:val="28"/>
          <w:lang w:val="en-US"/>
        </w:rPr>
        <w:t>. 1934</w:t>
      </w:r>
    </w:p>
    <w:p w:rsidR="003146FC" w:rsidRPr="00877B9D" w:rsidRDefault="007E0012" w:rsidP="009F4E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0012">
        <w:rPr>
          <w:rFonts w:ascii="Times New Roman" w:hAnsi="Times New Roman" w:cs="Times New Roman"/>
          <w:sz w:val="28"/>
          <w:szCs w:val="28"/>
        </w:rPr>
        <w:t>Шекспир, В. (1949) Сонеты / пер. С. Я. Маршака // Шекспир, В. Полное собрание сочинений</w:t>
      </w:r>
      <w:proofErr w:type="gramStart"/>
      <w:r w:rsidRPr="007E00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012">
        <w:rPr>
          <w:rFonts w:ascii="Times New Roman" w:hAnsi="Times New Roman" w:cs="Times New Roman"/>
          <w:sz w:val="28"/>
          <w:szCs w:val="28"/>
        </w:rPr>
        <w:t xml:space="preserve"> в 8 т. / под ред. </w:t>
      </w:r>
      <w:r w:rsidRPr="007E0012">
        <w:rPr>
          <w:rFonts w:ascii="Times New Roman" w:hAnsi="Times New Roman" w:cs="Times New Roman"/>
          <w:sz w:val="28"/>
          <w:szCs w:val="28"/>
          <w:lang w:val="en-US"/>
        </w:rPr>
        <w:t xml:space="preserve">А. А. </w:t>
      </w:r>
      <w:proofErr w:type="spellStart"/>
      <w:r w:rsidRPr="007E0012">
        <w:rPr>
          <w:rFonts w:ascii="Times New Roman" w:hAnsi="Times New Roman" w:cs="Times New Roman"/>
          <w:sz w:val="28"/>
          <w:szCs w:val="28"/>
          <w:lang w:val="en-US"/>
        </w:rPr>
        <w:t>Смирнова</w:t>
      </w:r>
      <w:proofErr w:type="spellEnd"/>
      <w:r w:rsidRPr="007E00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E0012">
        <w:rPr>
          <w:rFonts w:ascii="Times New Roman" w:hAnsi="Times New Roman" w:cs="Times New Roman"/>
          <w:sz w:val="28"/>
          <w:szCs w:val="28"/>
          <w:lang w:val="en-US"/>
        </w:rPr>
        <w:t>М. ;</w:t>
      </w:r>
      <w:proofErr w:type="gramEnd"/>
      <w:r w:rsidRPr="007E0012">
        <w:rPr>
          <w:rFonts w:ascii="Times New Roman" w:hAnsi="Times New Roman" w:cs="Times New Roman"/>
          <w:sz w:val="28"/>
          <w:szCs w:val="28"/>
          <w:lang w:val="en-US"/>
        </w:rPr>
        <w:t xml:space="preserve"> Л. : </w:t>
      </w:r>
      <w:proofErr w:type="spellStart"/>
      <w:r w:rsidRPr="007E0012">
        <w:rPr>
          <w:rFonts w:ascii="Times New Roman" w:hAnsi="Times New Roman" w:cs="Times New Roman"/>
          <w:sz w:val="28"/>
          <w:szCs w:val="28"/>
          <w:lang w:val="en-US"/>
        </w:rPr>
        <w:t>Гослитиздат</w:t>
      </w:r>
      <w:proofErr w:type="spellEnd"/>
      <w:r w:rsidRPr="007E0012">
        <w:rPr>
          <w:rFonts w:ascii="Times New Roman" w:hAnsi="Times New Roman" w:cs="Times New Roman"/>
          <w:sz w:val="28"/>
          <w:szCs w:val="28"/>
          <w:lang w:val="en-US"/>
        </w:rPr>
        <w:t>. Т. 8. 685 с.</w:t>
      </w:r>
    </w:p>
    <w:p w:rsidR="00877B9D" w:rsidRPr="00877B9D" w:rsidRDefault="00877B9D" w:rsidP="00877B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7B9D">
        <w:rPr>
          <w:rFonts w:ascii="Times New Roman" w:hAnsi="Times New Roman" w:cs="Times New Roman"/>
          <w:sz w:val="28"/>
          <w:szCs w:val="28"/>
        </w:rPr>
        <w:lastRenderedPageBreak/>
        <w:t xml:space="preserve">Стилистика английского языка = </w:t>
      </w:r>
      <w:r w:rsidRPr="00877B9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7B9D">
        <w:rPr>
          <w:rFonts w:ascii="Times New Roman" w:hAnsi="Times New Roman" w:cs="Times New Roman"/>
          <w:sz w:val="28"/>
          <w:szCs w:val="28"/>
        </w:rPr>
        <w:t xml:space="preserve"> </w:t>
      </w:r>
      <w:r w:rsidRPr="00877B9D">
        <w:rPr>
          <w:rFonts w:ascii="Times New Roman" w:hAnsi="Times New Roman" w:cs="Times New Roman"/>
          <w:sz w:val="28"/>
          <w:szCs w:val="28"/>
          <w:lang w:val="en-US"/>
        </w:rPr>
        <w:t>Stylistics</w:t>
      </w:r>
      <w:proofErr w:type="gramStart"/>
      <w:r w:rsidRPr="00877B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7B9D">
        <w:rPr>
          <w:rFonts w:ascii="Times New Roman" w:hAnsi="Times New Roman" w:cs="Times New Roman"/>
          <w:sz w:val="28"/>
          <w:szCs w:val="28"/>
        </w:rPr>
        <w:t xml:space="preserve"> учебник для студентов институтов и факультетов иностранных языков / И. Р. Гальперин. - 3-е изд. - Москва : </w:t>
      </w:r>
      <w:r w:rsidRPr="00877B9D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877B9D">
        <w:rPr>
          <w:rFonts w:ascii="Times New Roman" w:hAnsi="Times New Roman" w:cs="Times New Roman"/>
          <w:sz w:val="28"/>
          <w:szCs w:val="28"/>
        </w:rPr>
        <w:t>, 2010</w:t>
      </w:r>
      <w:bookmarkStart w:id="0" w:name="_GoBack"/>
      <w:bookmarkEnd w:id="0"/>
    </w:p>
    <w:p w:rsidR="00877B9D" w:rsidRPr="00877B9D" w:rsidRDefault="00877B9D" w:rsidP="00877B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7B9D">
        <w:rPr>
          <w:rFonts w:ascii="Times New Roman" w:hAnsi="Times New Roman" w:cs="Times New Roman"/>
          <w:sz w:val="28"/>
          <w:szCs w:val="28"/>
          <w:lang w:val="en-US"/>
        </w:rPr>
        <w:t xml:space="preserve">Shakespeare, W. (2011) Shakespeare’s sonnets / ed. by B. A. </w:t>
      </w:r>
      <w:proofErr w:type="spellStart"/>
      <w:r w:rsidRPr="00877B9D">
        <w:rPr>
          <w:rFonts w:ascii="Times New Roman" w:hAnsi="Times New Roman" w:cs="Times New Roman"/>
          <w:sz w:val="28"/>
          <w:szCs w:val="28"/>
          <w:lang w:val="en-US"/>
        </w:rPr>
        <w:t>Mowat</w:t>
      </w:r>
      <w:proofErr w:type="spellEnd"/>
      <w:r w:rsidRPr="00877B9D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877B9D">
        <w:rPr>
          <w:rFonts w:ascii="Times New Roman" w:hAnsi="Times New Roman" w:cs="Times New Roman"/>
          <w:sz w:val="28"/>
          <w:szCs w:val="28"/>
          <w:lang w:val="en-US"/>
        </w:rPr>
        <w:t>Werstine</w:t>
      </w:r>
      <w:proofErr w:type="spellEnd"/>
      <w:r w:rsidRPr="00877B9D">
        <w:rPr>
          <w:rFonts w:ascii="Times New Roman" w:hAnsi="Times New Roman" w:cs="Times New Roman"/>
          <w:sz w:val="28"/>
          <w:szCs w:val="28"/>
          <w:lang w:val="en-US"/>
        </w:rPr>
        <w:t>. N. Y</w:t>
      </w:r>
      <w:proofErr w:type="gramStart"/>
      <w:r w:rsidRPr="00877B9D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77B9D">
        <w:rPr>
          <w:rFonts w:ascii="Times New Roman" w:hAnsi="Times New Roman" w:cs="Times New Roman"/>
          <w:sz w:val="28"/>
          <w:szCs w:val="28"/>
          <w:lang w:val="en-US"/>
        </w:rPr>
        <w:t xml:space="preserve"> Simon and Schuster. xl, 391 p. (The New </w:t>
      </w:r>
      <w:proofErr w:type="spellStart"/>
      <w:r w:rsidRPr="00877B9D">
        <w:rPr>
          <w:rFonts w:ascii="Times New Roman" w:hAnsi="Times New Roman" w:cs="Times New Roman"/>
          <w:sz w:val="28"/>
          <w:szCs w:val="28"/>
          <w:lang w:val="en-US"/>
        </w:rPr>
        <w:t>Folger</w:t>
      </w:r>
      <w:proofErr w:type="spellEnd"/>
      <w:r w:rsidRPr="00877B9D">
        <w:rPr>
          <w:rFonts w:ascii="Times New Roman" w:hAnsi="Times New Roman" w:cs="Times New Roman"/>
          <w:sz w:val="28"/>
          <w:szCs w:val="28"/>
          <w:lang w:val="en-US"/>
        </w:rPr>
        <w:t xml:space="preserve"> Shakespeare Library)</w:t>
      </w:r>
    </w:p>
    <w:p w:rsidR="00877B9D" w:rsidRPr="007E0012" w:rsidRDefault="00877B9D" w:rsidP="00877B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7B9D" w:rsidRPr="007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960"/>
    <w:multiLevelType w:val="hybridMultilevel"/>
    <w:tmpl w:val="636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5F65"/>
    <w:multiLevelType w:val="hybridMultilevel"/>
    <w:tmpl w:val="CC5A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2D2A"/>
    <w:multiLevelType w:val="hybridMultilevel"/>
    <w:tmpl w:val="A0C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6C4"/>
    <w:multiLevelType w:val="hybridMultilevel"/>
    <w:tmpl w:val="ECE6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4A81"/>
    <w:multiLevelType w:val="hybridMultilevel"/>
    <w:tmpl w:val="D95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0471E"/>
    <w:multiLevelType w:val="multilevel"/>
    <w:tmpl w:val="CF02226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0F4419"/>
    <w:multiLevelType w:val="hybridMultilevel"/>
    <w:tmpl w:val="ECE6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A"/>
    <w:rsid w:val="00002E74"/>
    <w:rsid w:val="000D019E"/>
    <w:rsid w:val="000E4318"/>
    <w:rsid w:val="000F3128"/>
    <w:rsid w:val="00193ABC"/>
    <w:rsid w:val="002457FE"/>
    <w:rsid w:val="003146FC"/>
    <w:rsid w:val="005E67B5"/>
    <w:rsid w:val="0078608E"/>
    <w:rsid w:val="007E0012"/>
    <w:rsid w:val="00801616"/>
    <w:rsid w:val="00845C52"/>
    <w:rsid w:val="00877B9D"/>
    <w:rsid w:val="008B388D"/>
    <w:rsid w:val="009F4EE3"/>
    <w:rsid w:val="00BB2D33"/>
    <w:rsid w:val="00C269D2"/>
    <w:rsid w:val="00C578EA"/>
    <w:rsid w:val="00E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28"/>
    <w:pPr>
      <w:ind w:left="720"/>
      <w:contextualSpacing/>
    </w:pPr>
  </w:style>
  <w:style w:type="table" w:styleId="a4">
    <w:name w:val="Table Grid"/>
    <w:basedOn w:val="a1"/>
    <w:uiPriority w:val="59"/>
    <w:rsid w:val="000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28"/>
    <w:pPr>
      <w:ind w:left="720"/>
      <w:contextualSpacing/>
    </w:pPr>
  </w:style>
  <w:style w:type="table" w:styleId="a4">
    <w:name w:val="Table Grid"/>
    <w:basedOn w:val="a1"/>
    <w:uiPriority w:val="59"/>
    <w:rsid w:val="000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36B0-F796-4047-A3D2-31BA2EA3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2020-05-16T11:05:00Z</dcterms:created>
  <dcterms:modified xsi:type="dcterms:W3CDTF">2020-06-21T19:44:00Z</dcterms:modified>
</cp:coreProperties>
</file>