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560" w:rsidRDefault="001B0560" w:rsidP="001B0560">
      <w:pPr>
        <w:rPr>
          <w:rFonts w:ascii="Times New Roman" w:hAnsi="Times New Roman" w:cs="Times New Roman"/>
          <w:sz w:val="28"/>
          <w:szCs w:val="28"/>
        </w:rPr>
      </w:pPr>
    </w:p>
    <w:p w:rsidR="001B0560" w:rsidRDefault="001B0560" w:rsidP="001B0560">
      <w:pPr>
        <w:jc w:val="center"/>
        <w:rPr>
          <w:rFonts w:ascii="Times New Roman" w:hAnsi="Times New Roman" w:cs="Times New Roman"/>
          <w:b/>
          <w:sz w:val="28"/>
          <w:szCs w:val="28"/>
        </w:rPr>
      </w:pPr>
      <w:r>
        <w:rPr>
          <w:rFonts w:ascii="Times New Roman" w:hAnsi="Times New Roman" w:cs="Times New Roman"/>
          <w:b/>
          <w:sz w:val="28"/>
          <w:szCs w:val="28"/>
        </w:rPr>
        <w:t>Министерство образования Российской Федерации</w:t>
      </w:r>
    </w:p>
    <w:p w:rsidR="001B0560" w:rsidRDefault="001B0560" w:rsidP="001B0560">
      <w:pPr>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общеобразовательное учреждение</w:t>
      </w:r>
    </w:p>
    <w:p w:rsidR="001B0560" w:rsidRDefault="001B0560" w:rsidP="001B0560">
      <w:pPr>
        <w:jc w:val="center"/>
        <w:rPr>
          <w:rFonts w:ascii="Times New Roman" w:hAnsi="Times New Roman" w:cs="Times New Roman"/>
          <w:b/>
          <w:sz w:val="28"/>
          <w:szCs w:val="28"/>
        </w:rPr>
      </w:pPr>
      <w:r>
        <w:rPr>
          <w:rFonts w:ascii="Times New Roman" w:hAnsi="Times New Roman" w:cs="Times New Roman"/>
          <w:b/>
          <w:sz w:val="28"/>
          <w:szCs w:val="28"/>
        </w:rPr>
        <w:t>СОШ с УИОП №10</w:t>
      </w:r>
    </w:p>
    <w:p w:rsidR="001B0560" w:rsidRDefault="001B0560" w:rsidP="001B0560">
      <w:pPr>
        <w:jc w:val="center"/>
        <w:rPr>
          <w:rFonts w:ascii="Times New Roman" w:hAnsi="Times New Roman" w:cs="Times New Roman"/>
          <w:b/>
          <w:sz w:val="28"/>
          <w:szCs w:val="28"/>
        </w:rPr>
      </w:pPr>
      <w:r>
        <w:rPr>
          <w:rFonts w:ascii="Times New Roman" w:hAnsi="Times New Roman" w:cs="Times New Roman"/>
          <w:b/>
          <w:sz w:val="28"/>
          <w:szCs w:val="28"/>
        </w:rPr>
        <w:t>г. Красногорска</w:t>
      </w:r>
    </w:p>
    <w:p w:rsidR="001B0560" w:rsidRDefault="001B0560" w:rsidP="001B0560">
      <w:pPr>
        <w:jc w:val="center"/>
        <w:rPr>
          <w:rFonts w:ascii="Times New Roman" w:hAnsi="Times New Roman" w:cs="Times New Roman"/>
          <w:b/>
          <w:sz w:val="28"/>
          <w:szCs w:val="28"/>
        </w:rPr>
      </w:pPr>
    </w:p>
    <w:p w:rsidR="001B0560" w:rsidRDefault="001B0560" w:rsidP="001B0560">
      <w:pPr>
        <w:jc w:val="center"/>
        <w:rPr>
          <w:rFonts w:ascii="Times New Roman" w:hAnsi="Times New Roman" w:cs="Times New Roman"/>
          <w:b/>
          <w:sz w:val="28"/>
          <w:szCs w:val="28"/>
        </w:rPr>
      </w:pPr>
    </w:p>
    <w:p w:rsidR="001B0560" w:rsidRDefault="001B0560" w:rsidP="001B0560">
      <w:pPr>
        <w:jc w:val="center"/>
        <w:rPr>
          <w:rFonts w:ascii="Times New Roman" w:hAnsi="Times New Roman" w:cs="Times New Roman"/>
          <w:b/>
          <w:sz w:val="28"/>
          <w:szCs w:val="28"/>
        </w:rPr>
      </w:pPr>
    </w:p>
    <w:p w:rsidR="001B0560" w:rsidRPr="001B0560" w:rsidRDefault="001B0560" w:rsidP="001B0560">
      <w:pPr>
        <w:jc w:val="center"/>
        <w:rPr>
          <w:rFonts w:ascii="Times New Roman" w:hAnsi="Times New Roman" w:cs="Times New Roman"/>
          <w:b/>
          <w:sz w:val="32"/>
          <w:szCs w:val="32"/>
        </w:rPr>
      </w:pPr>
      <w:r w:rsidRPr="001B0560">
        <w:rPr>
          <w:rFonts w:ascii="Times New Roman" w:hAnsi="Times New Roman" w:cs="Times New Roman"/>
          <w:b/>
          <w:sz w:val="32"/>
          <w:szCs w:val="32"/>
        </w:rPr>
        <w:t>Научно-ис</w:t>
      </w:r>
      <w:r w:rsidR="00AB0E61">
        <w:rPr>
          <w:rFonts w:ascii="Times New Roman" w:hAnsi="Times New Roman" w:cs="Times New Roman"/>
          <w:b/>
          <w:sz w:val="32"/>
          <w:szCs w:val="32"/>
        </w:rPr>
        <w:t>следовательская работа по биологии</w:t>
      </w:r>
      <w:r w:rsidRPr="001B0560">
        <w:rPr>
          <w:rFonts w:ascii="Times New Roman" w:hAnsi="Times New Roman" w:cs="Times New Roman"/>
          <w:b/>
          <w:sz w:val="32"/>
          <w:szCs w:val="32"/>
        </w:rPr>
        <w:t xml:space="preserve"> на тему:</w:t>
      </w:r>
    </w:p>
    <w:p w:rsidR="001B0560" w:rsidRPr="001B0560" w:rsidRDefault="001B0560" w:rsidP="001B0560">
      <w:pPr>
        <w:rPr>
          <w:rFonts w:ascii="Times New Roman" w:hAnsi="Times New Roman" w:cs="Times New Roman"/>
          <w:b/>
          <w:sz w:val="32"/>
          <w:szCs w:val="32"/>
        </w:rPr>
      </w:pPr>
      <w:r>
        <w:rPr>
          <w:rFonts w:ascii="Times New Roman" w:hAnsi="Times New Roman" w:cs="Times New Roman"/>
          <w:b/>
          <w:sz w:val="32"/>
          <w:szCs w:val="32"/>
        </w:rPr>
        <w:t xml:space="preserve">          </w:t>
      </w:r>
      <w:r w:rsidRPr="001B0560">
        <w:rPr>
          <w:rFonts w:ascii="Times New Roman" w:hAnsi="Times New Roman" w:cs="Times New Roman"/>
          <w:b/>
          <w:sz w:val="32"/>
          <w:szCs w:val="32"/>
        </w:rPr>
        <w:t xml:space="preserve">«Изменение организмов </w:t>
      </w:r>
      <w:r>
        <w:rPr>
          <w:rFonts w:ascii="Times New Roman" w:hAnsi="Times New Roman" w:cs="Times New Roman"/>
          <w:b/>
          <w:sz w:val="32"/>
          <w:szCs w:val="32"/>
        </w:rPr>
        <w:t>под влиянием одомашнения</w:t>
      </w:r>
      <w:r w:rsidRPr="001B0560">
        <w:rPr>
          <w:rFonts w:ascii="Times New Roman" w:hAnsi="Times New Roman" w:cs="Times New Roman"/>
          <w:b/>
          <w:sz w:val="32"/>
          <w:szCs w:val="32"/>
        </w:rPr>
        <w:t>»</w:t>
      </w:r>
    </w:p>
    <w:p w:rsidR="001B0560" w:rsidRDefault="001B0560" w:rsidP="001B0560">
      <w:pPr>
        <w:rPr>
          <w:rFonts w:ascii="Times New Roman" w:hAnsi="Times New Roman" w:cs="Times New Roman"/>
          <w:b/>
          <w:sz w:val="28"/>
          <w:szCs w:val="28"/>
        </w:rPr>
      </w:pPr>
    </w:p>
    <w:p w:rsidR="001B0560" w:rsidRDefault="001B0560" w:rsidP="001B0560">
      <w:pPr>
        <w:jc w:val="right"/>
        <w:rPr>
          <w:rFonts w:ascii="Times New Roman" w:hAnsi="Times New Roman" w:cs="Times New Roman"/>
          <w:b/>
          <w:sz w:val="28"/>
          <w:szCs w:val="28"/>
        </w:rPr>
      </w:pPr>
    </w:p>
    <w:p w:rsidR="001B0560" w:rsidRDefault="001B0560" w:rsidP="001B0560">
      <w:pPr>
        <w:jc w:val="right"/>
        <w:rPr>
          <w:rFonts w:ascii="Times New Roman" w:hAnsi="Times New Roman" w:cs="Times New Roman"/>
          <w:b/>
          <w:sz w:val="28"/>
          <w:szCs w:val="28"/>
        </w:rPr>
      </w:pPr>
    </w:p>
    <w:p w:rsidR="001B0560" w:rsidRDefault="001B0560" w:rsidP="001B0560">
      <w:pPr>
        <w:jc w:val="right"/>
        <w:rPr>
          <w:rFonts w:ascii="Times New Roman" w:hAnsi="Times New Roman" w:cs="Times New Roman"/>
          <w:b/>
          <w:sz w:val="28"/>
          <w:szCs w:val="28"/>
        </w:rPr>
      </w:pPr>
      <w:r>
        <w:rPr>
          <w:rFonts w:ascii="Times New Roman" w:hAnsi="Times New Roman" w:cs="Times New Roman"/>
          <w:b/>
          <w:sz w:val="28"/>
          <w:szCs w:val="28"/>
        </w:rPr>
        <w:t xml:space="preserve">Выполнил: </w:t>
      </w:r>
    </w:p>
    <w:p w:rsidR="001B0560" w:rsidRDefault="001B0560" w:rsidP="001B0560">
      <w:pPr>
        <w:jc w:val="right"/>
        <w:rPr>
          <w:rFonts w:ascii="Times New Roman" w:hAnsi="Times New Roman" w:cs="Times New Roman"/>
          <w:b/>
          <w:sz w:val="28"/>
          <w:szCs w:val="28"/>
        </w:rPr>
      </w:pPr>
      <w:r>
        <w:rPr>
          <w:rFonts w:ascii="Times New Roman" w:hAnsi="Times New Roman" w:cs="Times New Roman"/>
          <w:b/>
          <w:sz w:val="28"/>
          <w:szCs w:val="28"/>
        </w:rPr>
        <w:t>Ученик 10 «А» класса</w:t>
      </w:r>
    </w:p>
    <w:p w:rsidR="001B0560" w:rsidRDefault="001B0560" w:rsidP="001B0560">
      <w:pPr>
        <w:jc w:val="right"/>
        <w:rPr>
          <w:rFonts w:ascii="Times New Roman" w:hAnsi="Times New Roman" w:cs="Times New Roman"/>
          <w:b/>
          <w:sz w:val="28"/>
          <w:szCs w:val="28"/>
        </w:rPr>
      </w:pPr>
      <w:r>
        <w:rPr>
          <w:rFonts w:ascii="Times New Roman" w:hAnsi="Times New Roman" w:cs="Times New Roman"/>
          <w:b/>
          <w:sz w:val="28"/>
          <w:szCs w:val="28"/>
        </w:rPr>
        <w:t>Гордеев Егор Романович</w:t>
      </w:r>
    </w:p>
    <w:p w:rsidR="001B0560" w:rsidRDefault="001B0560" w:rsidP="001B0560">
      <w:pPr>
        <w:jc w:val="right"/>
        <w:rPr>
          <w:rFonts w:ascii="Times New Roman" w:hAnsi="Times New Roman" w:cs="Times New Roman"/>
          <w:b/>
          <w:sz w:val="28"/>
          <w:szCs w:val="28"/>
        </w:rPr>
      </w:pPr>
    </w:p>
    <w:p w:rsidR="001B0560" w:rsidRDefault="001B0560" w:rsidP="001B0560">
      <w:pPr>
        <w:jc w:val="right"/>
        <w:rPr>
          <w:rFonts w:ascii="Times New Roman" w:hAnsi="Times New Roman" w:cs="Times New Roman"/>
          <w:b/>
          <w:sz w:val="28"/>
          <w:szCs w:val="28"/>
        </w:rPr>
      </w:pPr>
    </w:p>
    <w:p w:rsidR="001B0560" w:rsidRDefault="001B0560" w:rsidP="001B0560">
      <w:pPr>
        <w:jc w:val="right"/>
        <w:rPr>
          <w:rFonts w:ascii="Times New Roman" w:hAnsi="Times New Roman" w:cs="Times New Roman"/>
          <w:b/>
          <w:sz w:val="28"/>
          <w:szCs w:val="28"/>
        </w:rPr>
      </w:pPr>
    </w:p>
    <w:p w:rsidR="001B0560" w:rsidRDefault="001B0560" w:rsidP="001B0560">
      <w:pPr>
        <w:jc w:val="right"/>
        <w:rPr>
          <w:rFonts w:ascii="Times New Roman" w:hAnsi="Times New Roman" w:cs="Times New Roman"/>
          <w:b/>
          <w:sz w:val="28"/>
          <w:szCs w:val="28"/>
        </w:rPr>
      </w:pPr>
      <w:r>
        <w:rPr>
          <w:rFonts w:ascii="Times New Roman" w:hAnsi="Times New Roman" w:cs="Times New Roman"/>
          <w:b/>
          <w:sz w:val="28"/>
          <w:szCs w:val="28"/>
        </w:rPr>
        <w:t>Научный руководитель:</w:t>
      </w:r>
    </w:p>
    <w:p w:rsidR="001B0560" w:rsidRDefault="001B0560" w:rsidP="001B0560">
      <w:pPr>
        <w:jc w:val="right"/>
        <w:rPr>
          <w:rFonts w:ascii="Times New Roman" w:hAnsi="Times New Roman" w:cs="Times New Roman"/>
          <w:b/>
          <w:sz w:val="28"/>
          <w:szCs w:val="28"/>
        </w:rPr>
      </w:pPr>
      <w:r>
        <w:rPr>
          <w:rFonts w:ascii="Times New Roman" w:hAnsi="Times New Roman" w:cs="Times New Roman"/>
          <w:b/>
          <w:sz w:val="28"/>
          <w:szCs w:val="28"/>
        </w:rPr>
        <w:t xml:space="preserve">Учитель биологии </w:t>
      </w:r>
    </w:p>
    <w:p w:rsidR="001B0560" w:rsidRDefault="001B0560" w:rsidP="001B0560">
      <w:pPr>
        <w:jc w:val="right"/>
        <w:rPr>
          <w:rFonts w:ascii="Times New Roman" w:hAnsi="Times New Roman" w:cs="Times New Roman"/>
          <w:b/>
          <w:sz w:val="28"/>
          <w:szCs w:val="28"/>
        </w:rPr>
      </w:pPr>
      <w:r>
        <w:rPr>
          <w:rFonts w:ascii="Times New Roman" w:hAnsi="Times New Roman" w:cs="Times New Roman"/>
          <w:b/>
          <w:sz w:val="28"/>
          <w:szCs w:val="28"/>
        </w:rPr>
        <w:t>Зиновьева Мария Сергеевна</w:t>
      </w:r>
    </w:p>
    <w:p w:rsidR="001B0560" w:rsidRDefault="001B0560" w:rsidP="001B0560">
      <w:pPr>
        <w:jc w:val="right"/>
        <w:rPr>
          <w:rFonts w:ascii="Times New Roman" w:hAnsi="Times New Roman" w:cs="Times New Roman"/>
          <w:b/>
          <w:sz w:val="28"/>
          <w:szCs w:val="28"/>
        </w:rPr>
      </w:pPr>
    </w:p>
    <w:p w:rsidR="001B0560" w:rsidRDefault="001B0560" w:rsidP="001B0560">
      <w:pPr>
        <w:jc w:val="right"/>
        <w:rPr>
          <w:rFonts w:ascii="Times New Roman" w:hAnsi="Times New Roman" w:cs="Times New Roman"/>
          <w:b/>
          <w:sz w:val="28"/>
          <w:szCs w:val="28"/>
        </w:rPr>
      </w:pPr>
    </w:p>
    <w:p w:rsidR="001B0560" w:rsidRDefault="001B0560" w:rsidP="001B0560">
      <w:pPr>
        <w:jc w:val="right"/>
        <w:rPr>
          <w:rFonts w:ascii="Times New Roman" w:hAnsi="Times New Roman" w:cs="Times New Roman"/>
          <w:b/>
          <w:sz w:val="28"/>
          <w:szCs w:val="28"/>
        </w:rPr>
      </w:pPr>
    </w:p>
    <w:p w:rsidR="001B0560" w:rsidRDefault="001B0560" w:rsidP="001B0560">
      <w:pPr>
        <w:jc w:val="center"/>
        <w:rPr>
          <w:rFonts w:ascii="Times New Roman" w:hAnsi="Times New Roman" w:cs="Times New Roman"/>
          <w:b/>
          <w:sz w:val="28"/>
          <w:szCs w:val="28"/>
        </w:rPr>
      </w:pPr>
      <w:r>
        <w:rPr>
          <w:rFonts w:ascii="Times New Roman" w:hAnsi="Times New Roman" w:cs="Times New Roman"/>
          <w:b/>
          <w:sz w:val="28"/>
          <w:szCs w:val="28"/>
        </w:rPr>
        <w:t>Г. Красногорск</w:t>
      </w:r>
    </w:p>
    <w:p w:rsidR="001B0560" w:rsidRDefault="001B0560" w:rsidP="001B0560">
      <w:pPr>
        <w:rPr>
          <w:rFonts w:ascii="Times New Roman" w:hAnsi="Times New Roman" w:cs="Times New Roman"/>
          <w:b/>
          <w:sz w:val="28"/>
          <w:szCs w:val="28"/>
        </w:rPr>
      </w:pPr>
      <w:r>
        <w:rPr>
          <w:rFonts w:ascii="Times New Roman" w:hAnsi="Times New Roman" w:cs="Times New Roman"/>
          <w:b/>
          <w:sz w:val="28"/>
          <w:szCs w:val="28"/>
        </w:rPr>
        <w:t xml:space="preserve">                                                            2020</w:t>
      </w:r>
    </w:p>
    <w:p w:rsidR="001B0560" w:rsidRDefault="001B0560" w:rsidP="001B0560">
      <w:pPr>
        <w:rPr>
          <w:rFonts w:ascii="Times New Roman" w:hAnsi="Times New Roman" w:cs="Times New Roman"/>
          <w:sz w:val="28"/>
          <w:szCs w:val="28"/>
        </w:rPr>
      </w:pPr>
    </w:p>
    <w:p w:rsidR="00BC3FCE" w:rsidRPr="00FD20E0" w:rsidRDefault="00BC3FCE" w:rsidP="00BC3FCE">
      <w:pPr>
        <w:rPr>
          <w:rFonts w:ascii="Times New Roman" w:hAnsi="Times New Roman" w:cs="Times New Roman"/>
          <w:b/>
          <w:sz w:val="28"/>
          <w:szCs w:val="28"/>
        </w:rPr>
      </w:pPr>
      <w:r w:rsidRPr="00FD20E0">
        <w:rPr>
          <w:rFonts w:ascii="Times New Roman" w:hAnsi="Times New Roman" w:cs="Times New Roman"/>
          <w:b/>
          <w:sz w:val="28"/>
          <w:szCs w:val="28"/>
        </w:rPr>
        <w:lastRenderedPageBreak/>
        <w:t>Содержание:</w:t>
      </w:r>
    </w:p>
    <w:p w:rsidR="00BC3FCE" w:rsidRPr="00926087" w:rsidRDefault="00BC3FCE" w:rsidP="00BC3FCE">
      <w:pPr>
        <w:pStyle w:val="a3"/>
        <w:numPr>
          <w:ilvl w:val="0"/>
          <w:numId w:val="6"/>
        </w:numPr>
        <w:rPr>
          <w:rFonts w:ascii="Times New Roman" w:hAnsi="Times New Roman" w:cs="Times New Roman"/>
          <w:sz w:val="28"/>
          <w:szCs w:val="28"/>
          <w:u w:val="single"/>
        </w:rPr>
      </w:pPr>
      <w:r w:rsidRPr="00926087">
        <w:rPr>
          <w:rFonts w:ascii="Times New Roman" w:hAnsi="Times New Roman" w:cs="Times New Roman"/>
          <w:sz w:val="28"/>
          <w:szCs w:val="28"/>
          <w:u w:val="single"/>
        </w:rPr>
        <w:t>Введение, цель работы, задачи</w:t>
      </w:r>
      <w:r>
        <w:rPr>
          <w:rFonts w:ascii="Times New Roman" w:hAnsi="Times New Roman" w:cs="Times New Roman"/>
          <w:sz w:val="28"/>
          <w:szCs w:val="28"/>
          <w:u w:val="single"/>
        </w:rPr>
        <w:t>, гипотезы</w:t>
      </w:r>
      <w:r w:rsidRPr="0092608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3</w:t>
      </w:r>
    </w:p>
    <w:p w:rsidR="00BC3FCE" w:rsidRPr="00926087" w:rsidRDefault="00BC3FCE" w:rsidP="00BC3FCE">
      <w:pPr>
        <w:pStyle w:val="a3"/>
        <w:numPr>
          <w:ilvl w:val="0"/>
          <w:numId w:val="6"/>
        </w:numPr>
        <w:rPr>
          <w:rFonts w:ascii="Times New Roman" w:hAnsi="Times New Roman" w:cs="Times New Roman"/>
          <w:sz w:val="28"/>
          <w:szCs w:val="28"/>
        </w:rPr>
      </w:pPr>
      <w:r w:rsidRPr="00926087">
        <w:rPr>
          <w:rFonts w:ascii="Times New Roman" w:hAnsi="Times New Roman" w:cs="Times New Roman"/>
          <w:sz w:val="28"/>
          <w:szCs w:val="28"/>
          <w:u w:val="single"/>
        </w:rPr>
        <w:t xml:space="preserve">Глава </w:t>
      </w:r>
      <w:r w:rsidRPr="00926087">
        <w:rPr>
          <w:rFonts w:ascii="Times New Roman" w:hAnsi="Times New Roman" w:cs="Times New Roman"/>
          <w:sz w:val="28"/>
          <w:szCs w:val="28"/>
          <w:u w:val="single"/>
          <w:lang w:val="en-US"/>
        </w:rPr>
        <w:t>I</w:t>
      </w:r>
      <w:r>
        <w:rPr>
          <w:rFonts w:ascii="Times New Roman" w:hAnsi="Times New Roman" w:cs="Times New Roman"/>
          <w:sz w:val="28"/>
          <w:szCs w:val="28"/>
          <w:u w:val="single"/>
        </w:rPr>
        <w:t>. Теоретическая часть</w:t>
      </w:r>
      <w:r w:rsidRPr="00926087">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4-6</w:t>
      </w:r>
      <w:r w:rsidRPr="0092608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92608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92608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p>
    <w:p w:rsidR="00BC3FCE" w:rsidRDefault="00BC3FCE" w:rsidP="00BC3FCE">
      <w:pPr>
        <w:pStyle w:val="a3"/>
        <w:numPr>
          <w:ilvl w:val="0"/>
          <w:numId w:val="6"/>
        </w:numPr>
        <w:rPr>
          <w:rFonts w:ascii="Times New Roman" w:hAnsi="Times New Roman" w:cs="Times New Roman"/>
          <w:sz w:val="28"/>
          <w:szCs w:val="28"/>
          <w:u w:val="single"/>
        </w:rPr>
      </w:pPr>
      <w:r w:rsidRPr="00926087">
        <w:rPr>
          <w:rFonts w:ascii="Times New Roman" w:hAnsi="Times New Roman" w:cs="Times New Roman"/>
          <w:sz w:val="28"/>
          <w:szCs w:val="28"/>
          <w:u w:val="single"/>
        </w:rPr>
        <w:t xml:space="preserve">Глава </w:t>
      </w:r>
      <w:r w:rsidRPr="00926087">
        <w:rPr>
          <w:rFonts w:ascii="Times New Roman" w:hAnsi="Times New Roman" w:cs="Times New Roman"/>
          <w:sz w:val="28"/>
          <w:szCs w:val="28"/>
          <w:u w:val="single"/>
          <w:lang w:val="en-US"/>
        </w:rPr>
        <w:t>II</w:t>
      </w:r>
      <w:r w:rsidRPr="00D26C9B">
        <w:rPr>
          <w:rFonts w:ascii="Times New Roman" w:hAnsi="Times New Roman" w:cs="Times New Roman"/>
          <w:sz w:val="28"/>
          <w:szCs w:val="28"/>
          <w:u w:val="single"/>
        </w:rPr>
        <w:t xml:space="preserve">. </w:t>
      </w:r>
      <w:r>
        <w:rPr>
          <w:rFonts w:ascii="Times New Roman" w:hAnsi="Times New Roman" w:cs="Times New Roman"/>
          <w:sz w:val="28"/>
          <w:szCs w:val="28"/>
          <w:u w:val="single"/>
        </w:rPr>
        <w:t>Практическ</w:t>
      </w:r>
      <w:r w:rsidRPr="00926087">
        <w:rPr>
          <w:rFonts w:ascii="Times New Roman" w:hAnsi="Times New Roman" w:cs="Times New Roman"/>
          <w:sz w:val="28"/>
          <w:szCs w:val="28"/>
          <w:u w:val="single"/>
        </w:rPr>
        <w:t xml:space="preserve">ая часть.                 </w:t>
      </w:r>
      <w:r>
        <w:rPr>
          <w:rFonts w:ascii="Times New Roman" w:hAnsi="Times New Roman" w:cs="Times New Roman"/>
          <w:sz w:val="28"/>
          <w:szCs w:val="28"/>
          <w:u w:val="single"/>
        </w:rPr>
        <w:t xml:space="preserve"> </w:t>
      </w:r>
      <w:r w:rsidRPr="0092608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92608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bookmarkStart w:id="0" w:name="_GoBack"/>
      <w:bookmarkEnd w:id="0"/>
      <w:r>
        <w:rPr>
          <w:rFonts w:ascii="Times New Roman" w:hAnsi="Times New Roman" w:cs="Times New Roman"/>
          <w:sz w:val="28"/>
          <w:szCs w:val="28"/>
          <w:u w:val="single"/>
        </w:rPr>
        <w:t xml:space="preserve">   </w:t>
      </w:r>
      <w:r>
        <w:rPr>
          <w:rFonts w:ascii="Times New Roman" w:hAnsi="Times New Roman" w:cs="Times New Roman"/>
          <w:sz w:val="28"/>
          <w:szCs w:val="28"/>
          <w:u w:val="single"/>
        </w:rPr>
        <w:t>7-9</w:t>
      </w:r>
    </w:p>
    <w:p w:rsidR="00BC3FCE" w:rsidRPr="00926087" w:rsidRDefault="00BC3FCE" w:rsidP="00BC3FCE">
      <w:pPr>
        <w:pStyle w:val="a3"/>
        <w:numPr>
          <w:ilvl w:val="0"/>
          <w:numId w:val="6"/>
        </w:numPr>
        <w:rPr>
          <w:rFonts w:ascii="Times New Roman" w:hAnsi="Times New Roman" w:cs="Times New Roman"/>
          <w:sz w:val="28"/>
          <w:szCs w:val="28"/>
          <w:u w:val="single"/>
        </w:rPr>
      </w:pPr>
      <w:r>
        <w:rPr>
          <w:rFonts w:ascii="Times New Roman" w:hAnsi="Times New Roman" w:cs="Times New Roman"/>
          <w:sz w:val="28"/>
          <w:szCs w:val="28"/>
          <w:u w:val="single"/>
        </w:rPr>
        <w:t>Вывод                                                                                                           10</w:t>
      </w:r>
    </w:p>
    <w:p w:rsidR="00BC3FCE" w:rsidRPr="00926087" w:rsidRDefault="00BC3FCE" w:rsidP="00BC3FCE">
      <w:pPr>
        <w:pStyle w:val="a3"/>
        <w:numPr>
          <w:ilvl w:val="0"/>
          <w:numId w:val="6"/>
        </w:numPr>
        <w:rPr>
          <w:rFonts w:ascii="Times New Roman" w:hAnsi="Times New Roman" w:cs="Times New Roman"/>
          <w:sz w:val="28"/>
          <w:szCs w:val="28"/>
          <w:u w:val="single"/>
        </w:rPr>
      </w:pPr>
      <w:r w:rsidRPr="00926087">
        <w:rPr>
          <w:rFonts w:ascii="Times New Roman" w:hAnsi="Times New Roman" w:cs="Times New Roman"/>
          <w:sz w:val="28"/>
          <w:szCs w:val="28"/>
          <w:u w:val="single"/>
        </w:rPr>
        <w:t xml:space="preserve">Используемые источники информации.                                   </w:t>
      </w:r>
      <w:r>
        <w:rPr>
          <w:rFonts w:ascii="Times New Roman" w:hAnsi="Times New Roman" w:cs="Times New Roman"/>
          <w:sz w:val="28"/>
          <w:szCs w:val="28"/>
          <w:u w:val="single"/>
        </w:rPr>
        <w:t xml:space="preserve"> </w:t>
      </w:r>
      <w:r w:rsidRPr="0092608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u w:val="single"/>
        </w:rPr>
        <w:t>11</w:t>
      </w: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BC3FCE" w:rsidRDefault="00BC3FCE" w:rsidP="0092088E">
      <w:pPr>
        <w:rPr>
          <w:rFonts w:ascii="Times New Roman" w:hAnsi="Times New Roman" w:cs="Times New Roman"/>
          <w:b/>
          <w:sz w:val="28"/>
          <w:szCs w:val="28"/>
        </w:rPr>
      </w:pPr>
    </w:p>
    <w:p w:rsidR="008748E4" w:rsidRDefault="008748E4" w:rsidP="0092088E">
      <w:pPr>
        <w:rPr>
          <w:rFonts w:ascii="Times New Roman" w:hAnsi="Times New Roman" w:cs="Times New Roman"/>
          <w:b/>
          <w:sz w:val="28"/>
          <w:szCs w:val="28"/>
        </w:rPr>
      </w:pPr>
    </w:p>
    <w:p w:rsidR="0092088E" w:rsidRDefault="0092088E" w:rsidP="0092088E">
      <w:pPr>
        <w:rPr>
          <w:rFonts w:ascii="Times New Roman" w:hAnsi="Times New Roman" w:cs="Times New Roman"/>
          <w:b/>
          <w:sz w:val="28"/>
          <w:szCs w:val="28"/>
        </w:rPr>
      </w:pPr>
      <w:r>
        <w:rPr>
          <w:rFonts w:ascii="Times New Roman" w:hAnsi="Times New Roman" w:cs="Times New Roman"/>
          <w:b/>
          <w:sz w:val="28"/>
          <w:szCs w:val="28"/>
        </w:rPr>
        <w:t xml:space="preserve">Введение. </w:t>
      </w:r>
    </w:p>
    <w:p w:rsidR="0092088E" w:rsidRPr="0092088E" w:rsidRDefault="0092088E" w:rsidP="0092088E">
      <w:pPr>
        <w:rPr>
          <w:rFonts w:ascii="Times New Roman" w:hAnsi="Times New Roman" w:cs="Times New Roman"/>
          <w:b/>
          <w:sz w:val="28"/>
          <w:szCs w:val="28"/>
        </w:rPr>
      </w:pPr>
      <w:r>
        <w:rPr>
          <w:rFonts w:ascii="Times New Roman" w:hAnsi="Times New Roman" w:cs="Times New Roman"/>
          <w:sz w:val="28"/>
          <w:szCs w:val="28"/>
        </w:rPr>
        <w:t xml:space="preserve">Читая изумительную книгу «Происхождение видов» Чарлза Дарвина, приходишь к некоторым выводам, которые непременно хочешь проверить. </w:t>
      </w:r>
      <w:r w:rsidR="00A03FD4">
        <w:rPr>
          <w:rFonts w:ascii="Times New Roman" w:hAnsi="Times New Roman" w:cs="Times New Roman"/>
          <w:sz w:val="28"/>
          <w:szCs w:val="28"/>
        </w:rPr>
        <w:t xml:space="preserve">Каждому человеку было бы любопытно посмотреть на опыты, связанные с эволюцией и изменением организмов. Конечно, видов изменений бывает три основных, но здесь еще под влиянием одомашнения.  </w:t>
      </w:r>
      <w:r>
        <w:rPr>
          <w:rFonts w:ascii="Times New Roman" w:hAnsi="Times New Roman" w:cs="Times New Roman"/>
          <w:sz w:val="28"/>
          <w:szCs w:val="28"/>
        </w:rPr>
        <w:t>Вот об одном из удивительных свойств</w:t>
      </w:r>
      <w:r w:rsidR="00A03FD4">
        <w:rPr>
          <w:rFonts w:ascii="Times New Roman" w:hAnsi="Times New Roman" w:cs="Times New Roman"/>
          <w:sz w:val="28"/>
          <w:szCs w:val="28"/>
        </w:rPr>
        <w:t xml:space="preserve">, как </w:t>
      </w:r>
      <w:proofErr w:type="gramStart"/>
      <w:r w:rsidR="00A03FD4">
        <w:rPr>
          <w:rFonts w:ascii="Times New Roman" w:hAnsi="Times New Roman" w:cs="Times New Roman"/>
          <w:sz w:val="28"/>
          <w:szCs w:val="28"/>
        </w:rPr>
        <w:t>изменение  особей</w:t>
      </w:r>
      <w:proofErr w:type="gramEnd"/>
      <w:r w:rsidR="00A03FD4">
        <w:rPr>
          <w:rFonts w:ascii="Times New Roman" w:hAnsi="Times New Roman" w:cs="Times New Roman"/>
          <w:sz w:val="28"/>
          <w:szCs w:val="28"/>
        </w:rPr>
        <w:t xml:space="preserve"> под влиянием одомашнения</w:t>
      </w:r>
      <w:r>
        <w:rPr>
          <w:rFonts w:ascii="Times New Roman" w:hAnsi="Times New Roman" w:cs="Times New Roman"/>
          <w:sz w:val="28"/>
          <w:szCs w:val="28"/>
        </w:rPr>
        <w:t xml:space="preserve"> я и напишу.</w:t>
      </w:r>
    </w:p>
    <w:p w:rsidR="0092088E" w:rsidRDefault="0092088E" w:rsidP="0092088E">
      <w:pPr>
        <w:rPr>
          <w:rFonts w:ascii="Times New Roman" w:hAnsi="Times New Roman" w:cs="Times New Roman"/>
          <w:b/>
          <w:sz w:val="28"/>
          <w:szCs w:val="28"/>
        </w:rPr>
      </w:pPr>
      <w:r>
        <w:rPr>
          <w:rFonts w:ascii="Times New Roman" w:hAnsi="Times New Roman" w:cs="Times New Roman"/>
          <w:b/>
          <w:sz w:val="28"/>
          <w:szCs w:val="28"/>
        </w:rPr>
        <w:t>Цель работы:</w:t>
      </w:r>
    </w:p>
    <w:p w:rsidR="0092088E" w:rsidRPr="0092088E" w:rsidRDefault="0092088E" w:rsidP="0092088E">
      <w:pPr>
        <w:rPr>
          <w:rFonts w:ascii="Times New Roman" w:hAnsi="Times New Roman" w:cs="Times New Roman"/>
          <w:sz w:val="28"/>
          <w:szCs w:val="28"/>
        </w:rPr>
      </w:pPr>
      <w:r>
        <w:rPr>
          <w:rFonts w:ascii="Times New Roman" w:hAnsi="Times New Roman" w:cs="Times New Roman"/>
          <w:sz w:val="28"/>
          <w:szCs w:val="28"/>
        </w:rPr>
        <w:t>Действительно ли происходит изменение особей под влиянием одомашнения.</w:t>
      </w:r>
    </w:p>
    <w:p w:rsidR="0092088E" w:rsidRDefault="0092088E" w:rsidP="0092088E">
      <w:pPr>
        <w:rPr>
          <w:rFonts w:ascii="Times New Roman" w:hAnsi="Times New Roman" w:cs="Times New Roman"/>
          <w:sz w:val="28"/>
          <w:szCs w:val="28"/>
        </w:rPr>
      </w:pPr>
      <w:r>
        <w:rPr>
          <w:rFonts w:ascii="Times New Roman" w:hAnsi="Times New Roman" w:cs="Times New Roman"/>
          <w:b/>
          <w:bCs/>
          <w:sz w:val="28"/>
          <w:szCs w:val="28"/>
        </w:rPr>
        <w:t>Задачи</w:t>
      </w:r>
      <w:r>
        <w:rPr>
          <w:rFonts w:ascii="Times New Roman" w:hAnsi="Times New Roman" w:cs="Times New Roman"/>
          <w:sz w:val="28"/>
          <w:szCs w:val="28"/>
        </w:rPr>
        <w:t xml:space="preserve">: Исследовать, как происходит изменение особей под влиянием одомашнения </w:t>
      </w:r>
    </w:p>
    <w:p w:rsidR="0092088E" w:rsidRPr="0092088E" w:rsidRDefault="0092088E" w:rsidP="0092088E">
      <w:pPr>
        <w:pStyle w:val="a3"/>
        <w:numPr>
          <w:ilvl w:val="0"/>
          <w:numId w:val="1"/>
        </w:numPr>
        <w:rPr>
          <w:rFonts w:ascii="Times New Roman" w:hAnsi="Times New Roman" w:cs="Times New Roman"/>
          <w:sz w:val="28"/>
          <w:szCs w:val="28"/>
        </w:rPr>
      </w:pPr>
      <w:r w:rsidRPr="0092088E">
        <w:rPr>
          <w:rFonts w:ascii="Times New Roman" w:hAnsi="Times New Roman" w:cs="Times New Roman"/>
          <w:sz w:val="28"/>
          <w:szCs w:val="28"/>
        </w:rPr>
        <w:t>Изучить научную литературу по интересующему нас вопросу.</w:t>
      </w:r>
    </w:p>
    <w:p w:rsidR="0092088E" w:rsidRDefault="0092088E" w:rsidP="00B3288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Установить и определить</w:t>
      </w:r>
      <w:r w:rsidRPr="0092088E">
        <w:rPr>
          <w:rFonts w:ascii="Times New Roman" w:hAnsi="Times New Roman" w:cs="Times New Roman"/>
          <w:sz w:val="28"/>
          <w:szCs w:val="28"/>
        </w:rPr>
        <w:t xml:space="preserve"> </w:t>
      </w:r>
      <w:r>
        <w:rPr>
          <w:rFonts w:ascii="Times New Roman" w:hAnsi="Times New Roman" w:cs="Times New Roman"/>
          <w:sz w:val="28"/>
          <w:szCs w:val="28"/>
        </w:rPr>
        <w:t>изменения особей под влиянием одомашнения</w:t>
      </w:r>
      <w:r w:rsidRPr="0092088E">
        <w:rPr>
          <w:rFonts w:ascii="Times New Roman" w:hAnsi="Times New Roman" w:cs="Times New Roman"/>
          <w:sz w:val="28"/>
          <w:szCs w:val="28"/>
        </w:rPr>
        <w:t xml:space="preserve"> </w:t>
      </w:r>
    </w:p>
    <w:p w:rsidR="0092088E" w:rsidRPr="0092088E" w:rsidRDefault="0092088E" w:rsidP="00B3288C">
      <w:pPr>
        <w:pStyle w:val="a3"/>
        <w:numPr>
          <w:ilvl w:val="0"/>
          <w:numId w:val="1"/>
        </w:numPr>
        <w:rPr>
          <w:rFonts w:ascii="Times New Roman" w:hAnsi="Times New Roman" w:cs="Times New Roman"/>
          <w:sz w:val="28"/>
          <w:szCs w:val="28"/>
        </w:rPr>
      </w:pPr>
      <w:r w:rsidRPr="0092088E">
        <w:rPr>
          <w:rFonts w:ascii="Times New Roman" w:hAnsi="Times New Roman" w:cs="Times New Roman"/>
          <w:sz w:val="28"/>
          <w:szCs w:val="28"/>
        </w:rPr>
        <w:t>Систематизировать полученные результаты.</w:t>
      </w:r>
    </w:p>
    <w:p w:rsidR="0092088E" w:rsidRDefault="0092088E" w:rsidP="0092088E">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Сделать выводы.</w:t>
      </w:r>
    </w:p>
    <w:p w:rsidR="0092088E" w:rsidRPr="0092088E" w:rsidRDefault="0092088E" w:rsidP="0092088E">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Составить рекомендации.</w:t>
      </w:r>
    </w:p>
    <w:p w:rsidR="0092088E" w:rsidRDefault="0092088E" w:rsidP="0092088E">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Гипотеза:</w:t>
      </w:r>
    </w:p>
    <w:p w:rsidR="0092088E" w:rsidRPr="0092088E" w:rsidRDefault="0092088E" w:rsidP="0092088E">
      <w:pPr>
        <w:rPr>
          <w:rFonts w:ascii="Times New Roman" w:hAnsi="Times New Roman" w:cs="Times New Roman"/>
          <w:b/>
          <w:color w:val="0D0D0D" w:themeColor="text1" w:themeTint="F2"/>
          <w:sz w:val="28"/>
          <w:szCs w:val="28"/>
        </w:rPr>
      </w:pPr>
      <w:r>
        <w:rPr>
          <w:rFonts w:ascii="Times New Roman" w:hAnsi="Times New Roman" w:cs="Times New Roman"/>
          <w:color w:val="0D0D0D" w:themeColor="text1" w:themeTint="F2"/>
          <w:sz w:val="28"/>
          <w:szCs w:val="28"/>
        </w:rPr>
        <w:t>1.</w:t>
      </w:r>
      <w:r w:rsidR="00D27EDF">
        <w:rPr>
          <w:rFonts w:ascii="Times New Roman" w:hAnsi="Times New Roman" w:cs="Times New Roman"/>
          <w:color w:val="0D0D0D" w:themeColor="text1" w:themeTint="F2"/>
          <w:sz w:val="28"/>
          <w:szCs w:val="28"/>
        </w:rPr>
        <w:t xml:space="preserve"> П</w:t>
      </w:r>
      <w:r w:rsidRPr="0092088E">
        <w:rPr>
          <w:rFonts w:ascii="Times New Roman" w:hAnsi="Times New Roman" w:cs="Times New Roman"/>
          <w:color w:val="0D0D0D" w:themeColor="text1" w:themeTint="F2"/>
          <w:sz w:val="28"/>
          <w:szCs w:val="28"/>
        </w:rPr>
        <w:t xml:space="preserve">роисходит </w:t>
      </w:r>
      <w:r w:rsidRPr="0092088E">
        <w:rPr>
          <w:rFonts w:ascii="Times New Roman" w:hAnsi="Times New Roman" w:cs="Times New Roman"/>
          <w:sz w:val="28"/>
          <w:szCs w:val="28"/>
        </w:rPr>
        <w:t>изменение особей под влиянием одомашнения</w:t>
      </w:r>
    </w:p>
    <w:p w:rsidR="0092088E" w:rsidRDefault="0092088E" w:rsidP="0092088E">
      <w:pPr>
        <w:rPr>
          <w:rFonts w:ascii="Times New Roman" w:hAnsi="Times New Roman" w:cs="Times New Roman"/>
          <w:sz w:val="28"/>
          <w:szCs w:val="28"/>
        </w:rPr>
      </w:pPr>
      <w:r>
        <w:rPr>
          <w:rFonts w:ascii="Times New Roman" w:hAnsi="Times New Roman" w:cs="Times New Roman"/>
          <w:sz w:val="28"/>
          <w:szCs w:val="28"/>
        </w:rPr>
        <w:t>2.Действие влияния изменения особей под влиянием одомашнения происходит довольно часто, с некой периодичностью</w:t>
      </w:r>
    </w:p>
    <w:p w:rsidR="0092088E" w:rsidRDefault="0092088E" w:rsidP="0092088E">
      <w:pPr>
        <w:rPr>
          <w:rFonts w:ascii="Times New Roman" w:hAnsi="Times New Roman" w:cs="Times New Roman"/>
          <w:sz w:val="28"/>
          <w:szCs w:val="28"/>
        </w:rPr>
      </w:pPr>
      <w:r>
        <w:rPr>
          <w:rFonts w:ascii="Times New Roman" w:hAnsi="Times New Roman" w:cs="Times New Roman"/>
          <w:sz w:val="28"/>
          <w:szCs w:val="28"/>
        </w:rPr>
        <w:t>3. С помощью данного свойства организма</w:t>
      </w:r>
      <w:r w:rsidR="00D27EDF">
        <w:rPr>
          <w:rFonts w:ascii="Times New Roman" w:hAnsi="Times New Roman" w:cs="Times New Roman"/>
          <w:sz w:val="28"/>
          <w:szCs w:val="28"/>
        </w:rPr>
        <w:t xml:space="preserve"> (изменяться)</w:t>
      </w:r>
      <w:r>
        <w:rPr>
          <w:rFonts w:ascii="Times New Roman" w:hAnsi="Times New Roman" w:cs="Times New Roman"/>
          <w:sz w:val="28"/>
          <w:szCs w:val="28"/>
        </w:rPr>
        <w:t>, можно выводить породы</w:t>
      </w:r>
      <w:r w:rsidR="00A03FD4">
        <w:rPr>
          <w:rFonts w:ascii="Times New Roman" w:hAnsi="Times New Roman" w:cs="Times New Roman"/>
          <w:sz w:val="28"/>
          <w:szCs w:val="28"/>
        </w:rPr>
        <w:t>, которые вымерли или которые наиболее выгодны человеку</w:t>
      </w:r>
    </w:p>
    <w:p w:rsidR="0092088E" w:rsidRDefault="0092088E" w:rsidP="0092088E">
      <w:pPr>
        <w:rPr>
          <w:rFonts w:ascii="Times New Roman" w:hAnsi="Times New Roman" w:cs="Times New Roman"/>
          <w:sz w:val="28"/>
          <w:szCs w:val="28"/>
        </w:rPr>
      </w:pPr>
    </w:p>
    <w:p w:rsidR="0092088E" w:rsidRDefault="0092088E" w:rsidP="0092088E">
      <w:pPr>
        <w:rPr>
          <w:rFonts w:ascii="Times New Roman" w:hAnsi="Times New Roman" w:cs="Times New Roman"/>
          <w:sz w:val="28"/>
          <w:szCs w:val="28"/>
        </w:rPr>
      </w:pPr>
    </w:p>
    <w:p w:rsidR="00E339B4" w:rsidRDefault="00E339B4" w:rsidP="0092088E">
      <w:pPr>
        <w:rPr>
          <w:rFonts w:ascii="Times New Roman" w:hAnsi="Times New Roman" w:cs="Times New Roman"/>
          <w:sz w:val="28"/>
          <w:szCs w:val="28"/>
        </w:rPr>
      </w:pPr>
    </w:p>
    <w:p w:rsidR="00D27EDF" w:rsidRDefault="00D27EDF" w:rsidP="0092088E">
      <w:pPr>
        <w:rPr>
          <w:rFonts w:ascii="Times New Roman" w:hAnsi="Times New Roman" w:cs="Times New Roman"/>
          <w:sz w:val="28"/>
          <w:szCs w:val="28"/>
        </w:rPr>
      </w:pPr>
    </w:p>
    <w:p w:rsidR="00BC3FCE" w:rsidRDefault="00BC3FCE" w:rsidP="0092088E">
      <w:pPr>
        <w:rPr>
          <w:rFonts w:ascii="Times New Roman" w:hAnsi="Times New Roman" w:cs="Times New Roman"/>
          <w:sz w:val="28"/>
          <w:szCs w:val="28"/>
        </w:rPr>
      </w:pPr>
    </w:p>
    <w:p w:rsidR="00BC3FCE" w:rsidRDefault="00BC3FCE" w:rsidP="0092088E">
      <w:pPr>
        <w:rPr>
          <w:rFonts w:ascii="Times New Roman" w:hAnsi="Times New Roman" w:cs="Times New Roman"/>
          <w:sz w:val="28"/>
          <w:szCs w:val="28"/>
        </w:rPr>
      </w:pPr>
    </w:p>
    <w:p w:rsidR="00BC3FCE" w:rsidRDefault="00BC3FCE" w:rsidP="0092088E">
      <w:pPr>
        <w:rPr>
          <w:rFonts w:ascii="Times New Roman" w:hAnsi="Times New Roman" w:cs="Times New Roman"/>
          <w:sz w:val="28"/>
          <w:szCs w:val="28"/>
        </w:rPr>
      </w:pPr>
    </w:p>
    <w:p w:rsidR="00BC3FCE" w:rsidRDefault="00BC3FCE" w:rsidP="0092088E">
      <w:pPr>
        <w:rPr>
          <w:rFonts w:ascii="Times New Roman" w:hAnsi="Times New Roman" w:cs="Times New Roman"/>
          <w:sz w:val="28"/>
          <w:szCs w:val="28"/>
        </w:rPr>
      </w:pPr>
    </w:p>
    <w:p w:rsidR="00E339B4" w:rsidRPr="00BC3FCE" w:rsidRDefault="00E339B4" w:rsidP="0092088E">
      <w:pPr>
        <w:rPr>
          <w:rFonts w:ascii="Times New Roman" w:hAnsi="Times New Roman" w:cs="Times New Roman"/>
          <w:b/>
          <w:sz w:val="28"/>
          <w:szCs w:val="28"/>
        </w:rPr>
      </w:pPr>
      <w:r w:rsidRPr="00BC3FCE">
        <w:rPr>
          <w:rFonts w:ascii="Times New Roman" w:hAnsi="Times New Roman" w:cs="Times New Roman"/>
          <w:b/>
          <w:sz w:val="28"/>
          <w:szCs w:val="28"/>
        </w:rPr>
        <w:t xml:space="preserve">Глава </w:t>
      </w:r>
      <w:r w:rsidRPr="00BC3FCE">
        <w:rPr>
          <w:rFonts w:ascii="Times New Roman" w:hAnsi="Times New Roman" w:cs="Times New Roman"/>
          <w:b/>
          <w:sz w:val="28"/>
          <w:szCs w:val="28"/>
          <w:lang w:val="en-US"/>
        </w:rPr>
        <w:t>I</w:t>
      </w:r>
      <w:r w:rsidRPr="00BC3FCE">
        <w:rPr>
          <w:rFonts w:ascii="Times New Roman" w:hAnsi="Times New Roman" w:cs="Times New Roman"/>
          <w:b/>
          <w:sz w:val="28"/>
          <w:szCs w:val="28"/>
        </w:rPr>
        <w:t>.</w:t>
      </w:r>
    </w:p>
    <w:p w:rsidR="00E339B4" w:rsidRPr="00BC3FCE" w:rsidRDefault="00E339B4" w:rsidP="0092088E">
      <w:pPr>
        <w:rPr>
          <w:rFonts w:ascii="Times New Roman" w:hAnsi="Times New Roman" w:cs="Times New Roman"/>
          <w:b/>
          <w:sz w:val="28"/>
          <w:szCs w:val="28"/>
        </w:rPr>
      </w:pPr>
      <w:r w:rsidRPr="00BC3FCE">
        <w:rPr>
          <w:rFonts w:ascii="Times New Roman" w:hAnsi="Times New Roman" w:cs="Times New Roman"/>
          <w:b/>
          <w:sz w:val="28"/>
          <w:szCs w:val="28"/>
        </w:rPr>
        <w:t>Теоретическая часть.</w:t>
      </w:r>
    </w:p>
    <w:p w:rsidR="00E339B4" w:rsidRPr="00E339B4" w:rsidRDefault="00E339B4" w:rsidP="00E339B4">
      <w:pPr>
        <w:jc w:val="right"/>
        <w:rPr>
          <w:rFonts w:ascii="Times New Roman" w:hAnsi="Times New Roman" w:cs="Times New Roman"/>
          <w:i/>
          <w:sz w:val="28"/>
          <w:szCs w:val="28"/>
        </w:rPr>
      </w:pPr>
    </w:p>
    <w:p w:rsidR="0092088E" w:rsidRDefault="00E339B4" w:rsidP="00E339B4">
      <w:pPr>
        <w:jc w:val="right"/>
        <w:rPr>
          <w:rFonts w:ascii="Times New Roman" w:hAnsi="Times New Roman" w:cs="Times New Roman"/>
          <w:sz w:val="28"/>
          <w:szCs w:val="28"/>
        </w:rPr>
      </w:pPr>
      <w:r w:rsidRPr="00E339B4">
        <w:rPr>
          <w:rFonts w:ascii="Times New Roman" w:hAnsi="Times New Roman" w:cs="Times New Roman"/>
          <w:i/>
          <w:color w:val="333333"/>
          <w:sz w:val="28"/>
          <w:szCs w:val="28"/>
          <w:shd w:val="clear" w:color="auto" w:fill="FFFFFF"/>
        </w:rPr>
        <w:t xml:space="preserve">„Чем больше мы познаем неизменные законы природы, тем все более невероятными становятся для нас </w:t>
      </w:r>
      <w:proofErr w:type="gramStart"/>
      <w:r w:rsidRPr="00E339B4">
        <w:rPr>
          <w:rFonts w:ascii="Times New Roman" w:hAnsi="Times New Roman" w:cs="Times New Roman"/>
          <w:i/>
          <w:color w:val="333333"/>
          <w:sz w:val="28"/>
          <w:szCs w:val="28"/>
          <w:shd w:val="clear" w:color="auto" w:fill="FFFFFF"/>
        </w:rPr>
        <w:t>чудеса.“</w:t>
      </w:r>
      <w:proofErr w:type="gramEnd"/>
      <w:r w:rsidRPr="00E339B4">
        <w:rPr>
          <w:rFonts w:ascii="Times New Roman" w:hAnsi="Times New Roman" w:cs="Times New Roman"/>
          <w:i/>
          <w:color w:val="333333"/>
          <w:sz w:val="28"/>
          <w:szCs w:val="28"/>
          <w:shd w:val="clear" w:color="auto" w:fill="FFFFFF"/>
        </w:rPr>
        <w:t xml:space="preserve"> </w:t>
      </w:r>
      <w:proofErr w:type="gramStart"/>
      <w:r w:rsidRPr="00E339B4">
        <w:rPr>
          <w:rFonts w:ascii="Times New Roman" w:hAnsi="Times New Roman" w:cs="Times New Roman"/>
          <w:i/>
          <w:color w:val="333333"/>
          <w:sz w:val="28"/>
          <w:szCs w:val="28"/>
          <w:shd w:val="clear" w:color="auto" w:fill="FFFFFF"/>
        </w:rPr>
        <w:t>—  Чарлз</w:t>
      </w:r>
      <w:proofErr w:type="gramEnd"/>
      <w:r w:rsidRPr="00E339B4">
        <w:rPr>
          <w:rFonts w:ascii="Times New Roman" w:hAnsi="Times New Roman" w:cs="Times New Roman"/>
          <w:i/>
          <w:color w:val="333333"/>
          <w:sz w:val="28"/>
          <w:szCs w:val="28"/>
          <w:shd w:val="clear" w:color="auto" w:fill="FFFFFF"/>
        </w:rPr>
        <w:t xml:space="preserve"> Дарвин</w:t>
      </w:r>
      <w:r>
        <w:rPr>
          <w:rFonts w:ascii="Segoe UI" w:hAnsi="Segoe UI" w:cs="Segoe UI"/>
          <w:color w:val="333333"/>
        </w:rPr>
        <w:br/>
      </w:r>
    </w:p>
    <w:p w:rsidR="003967D3" w:rsidRDefault="00E339B4" w:rsidP="00E339B4">
      <w:pPr>
        <w:rPr>
          <w:rFonts w:ascii="Times New Roman" w:hAnsi="Times New Roman" w:cs="Times New Roman"/>
          <w:sz w:val="28"/>
          <w:szCs w:val="28"/>
        </w:rPr>
      </w:pPr>
      <w:r>
        <w:rPr>
          <w:rFonts w:ascii="Times New Roman" w:hAnsi="Times New Roman" w:cs="Times New Roman"/>
          <w:sz w:val="28"/>
          <w:szCs w:val="28"/>
        </w:rPr>
        <w:t>Данной главе, я рассмотрю выдержки из «Происхождении видов», которые относятся к нашей теме и которые наиболее интересны читателю.</w:t>
      </w:r>
      <w:r w:rsidR="003967D3">
        <w:rPr>
          <w:rFonts w:ascii="Times New Roman" w:hAnsi="Times New Roman" w:cs="Times New Roman"/>
          <w:sz w:val="28"/>
          <w:szCs w:val="28"/>
        </w:rPr>
        <w:t xml:space="preserve"> </w:t>
      </w:r>
    </w:p>
    <w:p w:rsidR="00E339B4" w:rsidRPr="00CC0C95" w:rsidRDefault="003967D3" w:rsidP="00E339B4">
      <w:pPr>
        <w:rPr>
          <w:rFonts w:ascii="Times New Roman" w:hAnsi="Times New Roman" w:cs="Times New Roman"/>
          <w:sz w:val="28"/>
          <w:szCs w:val="28"/>
        </w:rPr>
      </w:pPr>
      <w:r w:rsidRPr="003967D3">
        <w:rPr>
          <w:rFonts w:ascii="Times New Roman" w:hAnsi="Times New Roman" w:cs="Times New Roman"/>
          <w:sz w:val="28"/>
          <w:szCs w:val="28"/>
        </w:rPr>
        <w:t>Когда мы сравниваем особей одной и той же разновидности или под-разновидности наших издревле разводимых растений и животных, нас прежде всего поражает то обстоятельство, что они вообще больше различаются между собой, чем особи любого вида или разновидности в естественном состоянии. И когда мы подумаем, как велико разнообразие растений и животных, искусственно выведенных и изменявшихся в течение веков, при самых различных условиях климата и ухода, то придем к заключению, что эта большая изменчивость зависит от того, что наши домашние формы возникли при жизненных условиях не столь однообразных и несколько отличных от тех, которым подвергались в естественном состоянии породившие их виды. Некоторая доля в</w:t>
      </w:r>
      <w:r w:rsidR="00EE1FCD">
        <w:rPr>
          <w:rFonts w:ascii="Times New Roman" w:hAnsi="Times New Roman" w:cs="Times New Roman"/>
          <w:sz w:val="28"/>
          <w:szCs w:val="28"/>
        </w:rPr>
        <w:t>ероятности имеется и во взгляде,</w:t>
      </w:r>
      <w:r w:rsidRPr="003967D3">
        <w:rPr>
          <w:rFonts w:ascii="Times New Roman" w:hAnsi="Times New Roman" w:cs="Times New Roman"/>
          <w:sz w:val="28"/>
          <w:szCs w:val="28"/>
        </w:rPr>
        <w:t xml:space="preserve"> что эта изменчивость отчасти связана с избытком пищи. Ясно, по-видимому, что органические существа должны подвергаться действию новых условий в течение нескольких поколений, чтобы вызвать у них большое количество вариаций; ясно также, что организация, раз начавшая изменяться, обычно продолжает изменяться в течение многих поколений. Неизвестно ни одного случая, чтобы изменчивый организм перестал изменяться при культивации. Наши древнейшие культурные растения, как например пшеница, продолжают давать новые разновидности; наши древнейшие одомашненные животные все еще способны к быстрому совершенствованию или модификации.</w:t>
      </w:r>
      <w:r w:rsidR="00CC0C95">
        <w:rPr>
          <w:rFonts w:ascii="Times New Roman" w:hAnsi="Times New Roman" w:cs="Times New Roman"/>
          <w:sz w:val="28"/>
          <w:szCs w:val="28"/>
        </w:rPr>
        <w:t xml:space="preserve"> </w:t>
      </w:r>
      <w:r w:rsidR="00CC0C95" w:rsidRPr="00CC0C95">
        <w:rPr>
          <w:rFonts w:ascii="Times New Roman" w:hAnsi="Times New Roman" w:cs="Times New Roman"/>
          <w:sz w:val="28"/>
          <w:szCs w:val="28"/>
        </w:rPr>
        <w:t xml:space="preserve">Некоторые натуралисты утверждали, что все вариации связаны с актом полового размножения, но это несомненно ошибка, потому что </w:t>
      </w:r>
      <w:r w:rsidR="00CC0C95">
        <w:rPr>
          <w:rFonts w:ascii="Times New Roman" w:hAnsi="Times New Roman" w:cs="Times New Roman"/>
          <w:sz w:val="28"/>
          <w:szCs w:val="28"/>
        </w:rPr>
        <w:t xml:space="preserve">имеется </w:t>
      </w:r>
      <w:r w:rsidR="00CC0C95" w:rsidRPr="00CC0C95">
        <w:rPr>
          <w:rFonts w:ascii="Times New Roman" w:hAnsi="Times New Roman" w:cs="Times New Roman"/>
          <w:sz w:val="28"/>
          <w:szCs w:val="28"/>
        </w:rPr>
        <w:t>длинный список «</w:t>
      </w:r>
      <w:proofErr w:type="spellStart"/>
      <w:r w:rsidR="00CC0C95" w:rsidRPr="00CC0C95">
        <w:rPr>
          <w:rFonts w:ascii="Times New Roman" w:hAnsi="Times New Roman" w:cs="Times New Roman"/>
          <w:sz w:val="28"/>
          <w:szCs w:val="28"/>
        </w:rPr>
        <w:t>спортов</w:t>
      </w:r>
      <w:proofErr w:type="spellEnd"/>
      <w:r w:rsidR="00CC0C95" w:rsidRPr="00CC0C95">
        <w:rPr>
          <w:rFonts w:ascii="Times New Roman" w:hAnsi="Times New Roman" w:cs="Times New Roman"/>
          <w:sz w:val="28"/>
          <w:szCs w:val="28"/>
        </w:rPr>
        <w:t xml:space="preserve"> у растений», как их называют садоводы, т. е. случаев, когда растения внезапно производили единственную почку с новым признаком, иногда весьма отличающимся от признаков всех остальных почек на том же растении. Эти почковые вариации, как их можно назвать, размножают прививкой, отводками и т. д. и иногда семенами. В естественных условиях они встречаются редко, но далеко не редки при разведении. Из многих тысяч почек, производимых из года в год одним и тем </w:t>
      </w:r>
      <w:r w:rsidR="00CC0C95" w:rsidRPr="00CC0C95">
        <w:rPr>
          <w:rFonts w:ascii="Times New Roman" w:hAnsi="Times New Roman" w:cs="Times New Roman"/>
          <w:sz w:val="28"/>
          <w:szCs w:val="28"/>
        </w:rPr>
        <w:lastRenderedPageBreak/>
        <w:t>же деревом в однородных условиях, новый признак как бы внезапно приобретает единственная почка; к тому же почки, появляющиеся на разных деревьях, растущих в различных условиях, производят почти ту же разновидность, как например почки, дающие нектарины на персиковых деревьях, и почки, дающие махровые розы на обыкновенных розах. Отсюда мы ясно видим, что в определении каждой особой формы вариации природа условия имеет подчиненное значение по сравнению с природой самого организма; быть может, оно не больше, чем значение природы искры, которая воспламеняет массу горючего материала, в определении природы пламени.</w:t>
      </w:r>
    </w:p>
    <w:p w:rsidR="003967D3" w:rsidRDefault="00C40960" w:rsidP="001B0560">
      <w:pPr>
        <w:rPr>
          <w:rFonts w:ascii="Times New Roman" w:hAnsi="Times New Roman" w:cs="Times New Roman"/>
          <w:sz w:val="28"/>
          <w:szCs w:val="28"/>
        </w:rPr>
      </w:pPr>
      <w:r>
        <w:rPr>
          <w:rFonts w:ascii="Times New Roman" w:hAnsi="Times New Roman" w:cs="Times New Roman"/>
          <w:sz w:val="28"/>
          <w:szCs w:val="28"/>
        </w:rPr>
        <w:t xml:space="preserve">Это конечно же все прекрасно и понятно читателю, но вот что нас действительно интересует и стало объектом моего наблюдения, так это часть под </w:t>
      </w:r>
      <w:r w:rsidRPr="00C40960">
        <w:rPr>
          <w:rFonts w:ascii="Times New Roman" w:hAnsi="Times New Roman" w:cs="Times New Roman"/>
          <w:sz w:val="28"/>
          <w:szCs w:val="28"/>
        </w:rPr>
        <w:t>названием «Породы домашнего голубя, различия между ними и их происхождение».</w:t>
      </w:r>
      <w:r>
        <w:rPr>
          <w:rFonts w:ascii="Times New Roman" w:hAnsi="Times New Roman" w:cs="Times New Roman"/>
          <w:sz w:val="28"/>
          <w:szCs w:val="28"/>
        </w:rPr>
        <w:t xml:space="preserve"> </w:t>
      </w:r>
      <w:r w:rsidRPr="00C40960">
        <w:rPr>
          <w:rFonts w:ascii="Times New Roman" w:hAnsi="Times New Roman" w:cs="Times New Roman"/>
          <w:sz w:val="28"/>
          <w:szCs w:val="28"/>
        </w:rPr>
        <w:t xml:space="preserve">Следующий очень веский аргумент применим и в нескольких других случаях: хотя все перечисленные породы сходны с диким скалистым голубем по конституции, образу жизни, голосу, окраске и в большинстве частей их строения, они в других частях в высокой степени необычны; напрасно стали бы мы, например, искать во всем обширном семействе </w:t>
      </w:r>
      <w:proofErr w:type="spellStart"/>
      <w:r w:rsidRPr="00C40960">
        <w:rPr>
          <w:rFonts w:ascii="Times New Roman" w:hAnsi="Times New Roman" w:cs="Times New Roman"/>
          <w:sz w:val="28"/>
          <w:szCs w:val="28"/>
        </w:rPr>
        <w:t>Columbidae</w:t>
      </w:r>
      <w:proofErr w:type="spellEnd"/>
      <w:r w:rsidRPr="00C40960">
        <w:rPr>
          <w:rFonts w:ascii="Times New Roman" w:hAnsi="Times New Roman" w:cs="Times New Roman"/>
          <w:sz w:val="28"/>
          <w:szCs w:val="28"/>
        </w:rPr>
        <w:t xml:space="preserve"> клюва, как у английского почтового, у короткоклювого турмана или у берберийского; взъерошенных перьев, как у якобинского; зоба, как у дутыша; хвостовых перьев, как у трубастого. Таким образом, пришлось бы допустить, что полуцивилизованный человек не только успел вполне одомашнить несколько видов, но еще умышленно или случайно выбрал исключительно ненормальные </w:t>
      </w:r>
      <w:proofErr w:type="gramStart"/>
      <w:r w:rsidRPr="00C40960">
        <w:rPr>
          <w:rFonts w:ascii="Times New Roman" w:hAnsi="Times New Roman" w:cs="Times New Roman"/>
          <w:sz w:val="28"/>
          <w:szCs w:val="28"/>
        </w:rPr>
        <w:t>виды ,</w:t>
      </w:r>
      <w:proofErr w:type="gramEnd"/>
      <w:r w:rsidRPr="00C40960">
        <w:rPr>
          <w:rFonts w:ascii="Times New Roman" w:hAnsi="Times New Roman" w:cs="Times New Roman"/>
          <w:sz w:val="28"/>
          <w:szCs w:val="28"/>
        </w:rPr>
        <w:t xml:space="preserve"> и, наконец, что именно все эти самые виды вымерли или остались неизвестными. Такое странное стечение обстоятельств в высшей степени невероятно. Некоторые факты, касающиеся окраски голубей, также заслуживают внимания. Скалистый голубь серо-синего цвета с белым надхвостьем, но у индийского подвида С. </w:t>
      </w:r>
      <w:proofErr w:type="spellStart"/>
      <w:r w:rsidRPr="00C40960">
        <w:rPr>
          <w:rFonts w:ascii="Times New Roman" w:hAnsi="Times New Roman" w:cs="Times New Roman"/>
          <w:sz w:val="28"/>
          <w:szCs w:val="28"/>
        </w:rPr>
        <w:t>intermedia</w:t>
      </w:r>
      <w:proofErr w:type="spellEnd"/>
      <w:r w:rsidRPr="00C40960">
        <w:rPr>
          <w:rFonts w:ascii="Times New Roman" w:hAnsi="Times New Roman" w:cs="Times New Roman"/>
          <w:sz w:val="28"/>
          <w:szCs w:val="28"/>
        </w:rPr>
        <w:t xml:space="preserve"> из </w:t>
      </w:r>
      <w:proofErr w:type="spellStart"/>
      <w:r w:rsidRPr="00C40960">
        <w:rPr>
          <w:rFonts w:ascii="Times New Roman" w:hAnsi="Times New Roman" w:cs="Times New Roman"/>
          <w:sz w:val="28"/>
          <w:szCs w:val="28"/>
        </w:rPr>
        <w:t>Стрикланда</w:t>
      </w:r>
      <w:proofErr w:type="spellEnd"/>
      <w:r w:rsidRPr="00C40960">
        <w:rPr>
          <w:rFonts w:ascii="Times New Roman" w:hAnsi="Times New Roman" w:cs="Times New Roman"/>
          <w:sz w:val="28"/>
          <w:szCs w:val="28"/>
        </w:rPr>
        <w:t xml:space="preserve"> эта часть — голубого цвета. На хвосте имеется краевая темная полоса, а наружные перья его оторочены снаружи при основании белым. На крыльях две черные полосы. У некоторых </w:t>
      </w:r>
      <w:proofErr w:type="spellStart"/>
      <w:r w:rsidRPr="00C40960">
        <w:rPr>
          <w:rFonts w:ascii="Times New Roman" w:hAnsi="Times New Roman" w:cs="Times New Roman"/>
          <w:sz w:val="28"/>
          <w:szCs w:val="28"/>
        </w:rPr>
        <w:t>полудомашних</w:t>
      </w:r>
      <w:proofErr w:type="spellEnd"/>
      <w:r w:rsidRPr="00C40960">
        <w:rPr>
          <w:rFonts w:ascii="Times New Roman" w:hAnsi="Times New Roman" w:cs="Times New Roman"/>
          <w:sz w:val="28"/>
          <w:szCs w:val="28"/>
        </w:rPr>
        <w:t xml:space="preserve"> и у некоторых несомненно диких форм кроме двух черных полос крылья еще испещрены черными пятнами. Все эти признаки не встречаются в совокупности ни у одного из остальных видов этого семейства. А между тем у любой из наших домашних пород, если взять чистопородных птиц, все указанные отметки, не исключая белой оторочки наружных хвостовых перьев, выражены иногда с максимальной полнотой. Мало того, при скрещивании особей, принадлежащих к двум или большему числу различных пород, ни одна из которых не имеет ни сизого цвета, ни вышеуказанных отметин, помесное потомство очень часто внезапно обнаруживает эти признаки. Приведу только один из нескольк</w:t>
      </w:r>
      <w:r>
        <w:rPr>
          <w:rFonts w:ascii="Times New Roman" w:hAnsi="Times New Roman" w:cs="Times New Roman"/>
          <w:sz w:val="28"/>
          <w:szCs w:val="28"/>
        </w:rPr>
        <w:t xml:space="preserve">их </w:t>
      </w:r>
      <w:r>
        <w:rPr>
          <w:rFonts w:ascii="Times New Roman" w:hAnsi="Times New Roman" w:cs="Times New Roman"/>
          <w:sz w:val="28"/>
          <w:szCs w:val="28"/>
        </w:rPr>
        <w:lastRenderedPageBreak/>
        <w:t xml:space="preserve">наблюдавшихся мною случаев. </w:t>
      </w:r>
      <w:proofErr w:type="spellStart"/>
      <w:r>
        <w:rPr>
          <w:rFonts w:ascii="Times New Roman" w:hAnsi="Times New Roman" w:cs="Times New Roman"/>
          <w:sz w:val="28"/>
          <w:szCs w:val="28"/>
        </w:rPr>
        <w:t>Ч.Дарвин</w:t>
      </w:r>
      <w:proofErr w:type="spellEnd"/>
      <w:r w:rsidRPr="00C40960">
        <w:rPr>
          <w:rFonts w:ascii="Times New Roman" w:hAnsi="Times New Roman" w:cs="Times New Roman"/>
          <w:sz w:val="28"/>
          <w:szCs w:val="28"/>
        </w:rPr>
        <w:t xml:space="preserve"> произвел скрещивание белых павлиньих голубей, передающих свои признаки с замечательным постоянством, с черными берберийскими (</w:t>
      </w:r>
      <w:proofErr w:type="spellStart"/>
      <w:r w:rsidRPr="00C40960">
        <w:rPr>
          <w:rFonts w:ascii="Times New Roman" w:hAnsi="Times New Roman" w:cs="Times New Roman"/>
          <w:sz w:val="28"/>
          <w:szCs w:val="28"/>
        </w:rPr>
        <w:t>Barb</w:t>
      </w:r>
      <w:proofErr w:type="spellEnd"/>
      <w:r w:rsidRPr="00C40960">
        <w:rPr>
          <w:rFonts w:ascii="Times New Roman" w:hAnsi="Times New Roman" w:cs="Times New Roman"/>
          <w:sz w:val="28"/>
          <w:szCs w:val="28"/>
        </w:rPr>
        <w:t>), сизые разновидности которого так редки, что мне неизвестно ни одного примера такой окраски в Англии; помеси получил</w:t>
      </w:r>
      <w:r>
        <w:rPr>
          <w:rFonts w:ascii="Times New Roman" w:hAnsi="Times New Roman" w:cs="Times New Roman"/>
          <w:sz w:val="28"/>
          <w:szCs w:val="28"/>
        </w:rPr>
        <w:t>ись черные, бурые и пятнистые. Дарвин</w:t>
      </w:r>
      <w:r w:rsidRPr="00C40960">
        <w:rPr>
          <w:rFonts w:ascii="Times New Roman" w:hAnsi="Times New Roman" w:cs="Times New Roman"/>
          <w:sz w:val="28"/>
          <w:szCs w:val="28"/>
        </w:rPr>
        <w:t xml:space="preserve"> произвел также скрещивание берберийского с пегим (</w:t>
      </w:r>
      <w:proofErr w:type="spellStart"/>
      <w:r w:rsidRPr="00C40960">
        <w:rPr>
          <w:rFonts w:ascii="Times New Roman" w:hAnsi="Times New Roman" w:cs="Times New Roman"/>
          <w:sz w:val="28"/>
          <w:szCs w:val="28"/>
        </w:rPr>
        <w:t>Spot</w:t>
      </w:r>
      <w:proofErr w:type="spellEnd"/>
      <w:r w:rsidRPr="00C40960">
        <w:rPr>
          <w:rFonts w:ascii="Times New Roman" w:hAnsi="Times New Roman" w:cs="Times New Roman"/>
          <w:sz w:val="28"/>
          <w:szCs w:val="28"/>
        </w:rPr>
        <w:t>); эта последняя — белая птица с рыжим хвостом и рыжим пятном на лбу, которая также передает свои признаки с замечательным постоянством; помеси</w:t>
      </w:r>
      <w:r>
        <w:rPr>
          <w:rFonts w:ascii="Times New Roman" w:hAnsi="Times New Roman" w:cs="Times New Roman"/>
          <w:sz w:val="28"/>
          <w:szCs w:val="28"/>
        </w:rPr>
        <w:t xml:space="preserve"> были темно-серые и пятнистые. Далее Дарвин</w:t>
      </w:r>
      <w:r w:rsidRPr="00C40960">
        <w:rPr>
          <w:rFonts w:ascii="Times New Roman" w:hAnsi="Times New Roman" w:cs="Times New Roman"/>
          <w:sz w:val="28"/>
          <w:szCs w:val="28"/>
        </w:rPr>
        <w:t xml:space="preserve"> произвел тогда скрещивание между помесями трубасто-берберийскими и помесями </w:t>
      </w:r>
      <w:proofErr w:type="spellStart"/>
      <w:r w:rsidRPr="00C40960">
        <w:rPr>
          <w:rFonts w:ascii="Times New Roman" w:hAnsi="Times New Roman" w:cs="Times New Roman"/>
          <w:sz w:val="28"/>
          <w:szCs w:val="28"/>
        </w:rPr>
        <w:t>берберийско</w:t>
      </w:r>
      <w:proofErr w:type="spellEnd"/>
      <w:r w:rsidRPr="00C40960">
        <w:rPr>
          <w:rFonts w:ascii="Times New Roman" w:hAnsi="Times New Roman" w:cs="Times New Roman"/>
          <w:sz w:val="28"/>
          <w:szCs w:val="28"/>
        </w:rPr>
        <w:t>-пятнистыми, и получилась птица превосходной сизой окраски с белым надхвостьем, двойной черной полосой на крыльях и полосатыми с белой оторочкой хвостовыми перьями, совсем как у дикого скалистого голубя! Мы можем понять эти факты, исходя из хорошо известного принципа реверсии к анцестральным признакам, если все домашние породы произошли от скалистого голубя. Если же мы откажемся от этого объяснения, то должны прибегнуть к одному из следующих двух, крайне невероятных предположений. Либо, во-первых, что все различные предполагаемые аборигенные формы имели такие же окраску и отметины, как скалистый голубь, хотя ни один из существующих ныне видов их не имеет, и тогда у каждой отдельной породы была бы тенденция возвращаться к тем же самым окраскам и отметинам. Либо, во-вторых, что каждая порода, даже самая чистая, скрещивалась в пределах 12 или в крайнем случае 20 поколений со скалистым голубем: я говорю в пределах 12 или 20 поколений</w:t>
      </w:r>
      <w:r w:rsidR="002F6DE6">
        <w:rPr>
          <w:rFonts w:ascii="Times New Roman" w:hAnsi="Times New Roman" w:cs="Times New Roman"/>
          <w:sz w:val="28"/>
          <w:szCs w:val="28"/>
        </w:rPr>
        <w:t xml:space="preserve">, потому что неизвестно </w:t>
      </w:r>
      <w:proofErr w:type="gramStart"/>
      <w:r w:rsidR="002F6DE6">
        <w:rPr>
          <w:rFonts w:ascii="Times New Roman" w:hAnsi="Times New Roman" w:cs="Times New Roman"/>
          <w:sz w:val="28"/>
          <w:szCs w:val="28"/>
        </w:rPr>
        <w:t>нам</w:t>
      </w:r>
      <w:r>
        <w:rPr>
          <w:rFonts w:ascii="Times New Roman" w:hAnsi="Times New Roman" w:cs="Times New Roman"/>
          <w:sz w:val="28"/>
          <w:szCs w:val="28"/>
        </w:rPr>
        <w:t xml:space="preserve"> </w:t>
      </w:r>
      <w:r w:rsidRPr="00C40960">
        <w:rPr>
          <w:rFonts w:ascii="Times New Roman" w:hAnsi="Times New Roman" w:cs="Times New Roman"/>
          <w:sz w:val="28"/>
          <w:szCs w:val="28"/>
        </w:rPr>
        <w:t xml:space="preserve"> признакам</w:t>
      </w:r>
      <w:proofErr w:type="gramEnd"/>
      <w:r w:rsidRPr="00C40960">
        <w:rPr>
          <w:rFonts w:ascii="Times New Roman" w:hAnsi="Times New Roman" w:cs="Times New Roman"/>
          <w:sz w:val="28"/>
          <w:szCs w:val="28"/>
        </w:rPr>
        <w:t xml:space="preserve"> предка чуждой крови через большее число поколений. В породе, только однажды подвергнутой скрещиванию, тенденция возвратиться к признаку, приобретенному путем этого скрещивания, будет все более и более ослабевать, так как с каждым новым поколением примесь чужой крови будет уменьшаться; но если скрещивания не было, а в породе существует тенденция возвратиться к признаку, утраченному в каком-нибудь предшествовавшем поколении, то мы не видим причины, почему бы эта тенденция не передавалась без ослабления на протяжении неограниченного числа поколений. Эти два совершенно различных случая реверсии очень часто смешивают те, кто пишет о наследственности. </w:t>
      </w:r>
      <w:r w:rsidR="00ED28C3">
        <w:rPr>
          <w:rFonts w:ascii="Times New Roman" w:hAnsi="Times New Roman" w:cs="Times New Roman"/>
          <w:sz w:val="28"/>
          <w:szCs w:val="28"/>
        </w:rPr>
        <w:t xml:space="preserve"> </w:t>
      </w:r>
    </w:p>
    <w:p w:rsidR="005830CA" w:rsidRPr="005830CA" w:rsidRDefault="005830CA" w:rsidP="001B0560">
      <w:pPr>
        <w:rPr>
          <w:rFonts w:ascii="Times New Roman" w:hAnsi="Times New Roman" w:cs="Times New Roman"/>
          <w:b/>
          <w:sz w:val="28"/>
          <w:szCs w:val="28"/>
        </w:rPr>
      </w:pPr>
      <w:r>
        <w:rPr>
          <w:rFonts w:ascii="Times New Roman" w:hAnsi="Times New Roman" w:cs="Times New Roman"/>
          <w:sz w:val="28"/>
          <w:szCs w:val="28"/>
        </w:rPr>
        <w:t xml:space="preserve">Данный интереснейший факт, мы и рассмотрим на еще более удивительном примере в главе </w:t>
      </w:r>
      <w:r>
        <w:rPr>
          <w:rFonts w:ascii="Times New Roman" w:hAnsi="Times New Roman" w:cs="Times New Roman"/>
          <w:sz w:val="28"/>
          <w:szCs w:val="28"/>
          <w:lang w:val="en-US"/>
        </w:rPr>
        <w:t>II</w:t>
      </w:r>
      <w:r>
        <w:rPr>
          <w:rFonts w:ascii="Times New Roman" w:hAnsi="Times New Roman" w:cs="Times New Roman"/>
          <w:sz w:val="28"/>
          <w:szCs w:val="28"/>
        </w:rPr>
        <w:t>.</w:t>
      </w:r>
    </w:p>
    <w:p w:rsidR="003967D3" w:rsidRDefault="003967D3" w:rsidP="001B0560">
      <w:pPr>
        <w:rPr>
          <w:rFonts w:ascii="Times New Roman" w:hAnsi="Times New Roman" w:cs="Times New Roman"/>
          <w:b/>
          <w:sz w:val="28"/>
          <w:szCs w:val="28"/>
        </w:rPr>
      </w:pPr>
    </w:p>
    <w:p w:rsidR="003967D3" w:rsidRDefault="003967D3" w:rsidP="001B0560">
      <w:pPr>
        <w:rPr>
          <w:rFonts w:ascii="Times New Roman" w:hAnsi="Times New Roman" w:cs="Times New Roman"/>
          <w:b/>
          <w:sz w:val="28"/>
          <w:szCs w:val="28"/>
        </w:rPr>
      </w:pPr>
    </w:p>
    <w:p w:rsidR="003967D3" w:rsidRDefault="003967D3" w:rsidP="001B0560">
      <w:pPr>
        <w:rPr>
          <w:rFonts w:ascii="Times New Roman" w:hAnsi="Times New Roman" w:cs="Times New Roman"/>
          <w:b/>
          <w:sz w:val="28"/>
          <w:szCs w:val="28"/>
        </w:rPr>
      </w:pPr>
    </w:p>
    <w:p w:rsidR="003967D3" w:rsidRPr="00BC3FCE" w:rsidRDefault="005830CA" w:rsidP="001B0560">
      <w:pPr>
        <w:rPr>
          <w:rFonts w:ascii="Times New Roman" w:hAnsi="Times New Roman" w:cs="Times New Roman"/>
          <w:b/>
          <w:sz w:val="28"/>
          <w:szCs w:val="28"/>
        </w:rPr>
      </w:pPr>
      <w:r w:rsidRPr="00BC3FCE">
        <w:rPr>
          <w:rFonts w:ascii="Times New Roman" w:hAnsi="Times New Roman" w:cs="Times New Roman"/>
          <w:b/>
          <w:sz w:val="28"/>
          <w:szCs w:val="28"/>
        </w:rPr>
        <w:lastRenderedPageBreak/>
        <w:t xml:space="preserve">Глава </w:t>
      </w:r>
      <w:r w:rsidRPr="00BC3FCE">
        <w:rPr>
          <w:rFonts w:ascii="Times New Roman" w:hAnsi="Times New Roman" w:cs="Times New Roman"/>
          <w:b/>
          <w:sz w:val="28"/>
          <w:szCs w:val="28"/>
          <w:lang w:val="en-US"/>
        </w:rPr>
        <w:t>II</w:t>
      </w:r>
      <w:r w:rsidRPr="00BC3FCE">
        <w:rPr>
          <w:rFonts w:ascii="Times New Roman" w:hAnsi="Times New Roman" w:cs="Times New Roman"/>
          <w:b/>
          <w:sz w:val="28"/>
          <w:szCs w:val="28"/>
        </w:rPr>
        <w:t>.</w:t>
      </w:r>
    </w:p>
    <w:p w:rsidR="005830CA" w:rsidRPr="00BC3FCE" w:rsidRDefault="005830CA" w:rsidP="001B0560">
      <w:pPr>
        <w:rPr>
          <w:rFonts w:ascii="Times New Roman" w:hAnsi="Times New Roman" w:cs="Times New Roman"/>
          <w:b/>
          <w:sz w:val="28"/>
          <w:szCs w:val="28"/>
        </w:rPr>
      </w:pPr>
      <w:r w:rsidRPr="00BC3FCE">
        <w:rPr>
          <w:rFonts w:ascii="Times New Roman" w:hAnsi="Times New Roman" w:cs="Times New Roman"/>
          <w:b/>
          <w:sz w:val="28"/>
          <w:szCs w:val="28"/>
        </w:rPr>
        <w:t>Практическая часть.</w:t>
      </w:r>
    </w:p>
    <w:p w:rsidR="005830CA" w:rsidRDefault="005830CA" w:rsidP="001B0560">
      <w:pPr>
        <w:rPr>
          <w:rFonts w:ascii="Times New Roman" w:hAnsi="Times New Roman" w:cs="Times New Roman"/>
          <w:sz w:val="28"/>
          <w:szCs w:val="28"/>
        </w:rPr>
      </w:pPr>
      <w:r>
        <w:rPr>
          <w:rFonts w:ascii="Times New Roman" w:hAnsi="Times New Roman" w:cs="Times New Roman"/>
          <w:sz w:val="28"/>
          <w:szCs w:val="28"/>
        </w:rPr>
        <w:t xml:space="preserve">В данной главе я хочу описать проведенный мной опыт с домашними курами, по принципу, описанному в главе </w:t>
      </w:r>
      <w:r>
        <w:rPr>
          <w:rFonts w:ascii="Times New Roman" w:hAnsi="Times New Roman" w:cs="Times New Roman"/>
          <w:sz w:val="28"/>
          <w:szCs w:val="28"/>
          <w:lang w:val="en-US"/>
        </w:rPr>
        <w:t>I</w:t>
      </w:r>
      <w:r>
        <w:rPr>
          <w:rFonts w:ascii="Times New Roman" w:hAnsi="Times New Roman" w:cs="Times New Roman"/>
          <w:sz w:val="28"/>
          <w:szCs w:val="28"/>
        </w:rPr>
        <w:t xml:space="preserve"> с голубями.</w:t>
      </w:r>
    </w:p>
    <w:p w:rsidR="005830CA" w:rsidRDefault="005830CA" w:rsidP="001B0560">
      <w:pPr>
        <w:rPr>
          <w:rFonts w:ascii="Times New Roman" w:hAnsi="Times New Roman" w:cs="Times New Roman"/>
          <w:sz w:val="28"/>
          <w:szCs w:val="28"/>
        </w:rPr>
      </w:pPr>
      <w:r>
        <w:rPr>
          <w:rFonts w:ascii="Times New Roman" w:hAnsi="Times New Roman" w:cs="Times New Roman"/>
          <w:sz w:val="28"/>
          <w:szCs w:val="28"/>
        </w:rPr>
        <w:t xml:space="preserve">Итак, принцип основан на скрещивании двух особой и получении потомства другой породы, уже известной науке, если кратко. </w:t>
      </w:r>
    </w:p>
    <w:p w:rsidR="00662712" w:rsidRPr="0021380A" w:rsidRDefault="0077472D" w:rsidP="001B0560">
      <w:pPr>
        <w:rPr>
          <w:rFonts w:ascii="Times New Roman" w:hAnsi="Times New Roman" w:cs="Times New Roman"/>
          <w:sz w:val="28"/>
          <w:szCs w:val="28"/>
        </w:rPr>
      </w:pPr>
      <w:r>
        <w:rPr>
          <w:rFonts w:ascii="Times New Roman" w:hAnsi="Times New Roman" w:cs="Times New Roman"/>
          <w:sz w:val="28"/>
          <w:szCs w:val="28"/>
        </w:rPr>
        <w:t xml:space="preserve">Возьмем две породы </w:t>
      </w:r>
      <w:proofErr w:type="gramStart"/>
      <w:r>
        <w:rPr>
          <w:rFonts w:ascii="Times New Roman" w:hAnsi="Times New Roman" w:cs="Times New Roman"/>
          <w:sz w:val="28"/>
          <w:szCs w:val="28"/>
        </w:rPr>
        <w:t>кур :</w:t>
      </w:r>
      <w:proofErr w:type="gramEnd"/>
      <w:r w:rsidR="001B0C6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1B0C6C">
        <w:rPr>
          <w:rFonts w:ascii="Times New Roman" w:hAnsi="Times New Roman" w:cs="Times New Roman"/>
          <w:sz w:val="28"/>
          <w:szCs w:val="28"/>
        </w:rPr>
        <w:t>голошейную</w:t>
      </w:r>
      <w:proofErr w:type="spellEnd"/>
      <w:r w:rsidR="001B0C6C">
        <w:rPr>
          <w:rFonts w:ascii="Times New Roman" w:hAnsi="Times New Roman" w:cs="Times New Roman"/>
          <w:sz w:val="28"/>
          <w:szCs w:val="28"/>
        </w:rPr>
        <w:t xml:space="preserve"> породу кур и  будем ее скрещивать с </w:t>
      </w:r>
      <w:r w:rsidR="001B0C6C" w:rsidRPr="0021380A">
        <w:rPr>
          <w:rFonts w:ascii="Times New Roman" w:hAnsi="Times New Roman" w:cs="Times New Roman"/>
          <w:sz w:val="28"/>
          <w:szCs w:val="28"/>
        </w:rPr>
        <w:t>синь-синь-</w:t>
      </w:r>
      <w:proofErr w:type="spellStart"/>
      <w:r w:rsidR="001B0C6C" w:rsidRPr="0021380A">
        <w:rPr>
          <w:rFonts w:ascii="Times New Roman" w:hAnsi="Times New Roman" w:cs="Times New Roman"/>
          <w:sz w:val="28"/>
          <w:szCs w:val="28"/>
        </w:rPr>
        <w:t>дянь</w:t>
      </w:r>
      <w:proofErr w:type="spellEnd"/>
      <w:r w:rsidR="001B0C6C" w:rsidRPr="0021380A">
        <w:rPr>
          <w:rFonts w:ascii="Times New Roman" w:hAnsi="Times New Roman" w:cs="Times New Roman"/>
          <w:sz w:val="28"/>
          <w:szCs w:val="28"/>
        </w:rPr>
        <w:t xml:space="preserve">. Петух - </w:t>
      </w:r>
      <w:proofErr w:type="spellStart"/>
      <w:r w:rsidR="001B0C6C" w:rsidRPr="0021380A">
        <w:rPr>
          <w:rFonts w:ascii="Times New Roman" w:hAnsi="Times New Roman" w:cs="Times New Roman"/>
          <w:sz w:val="28"/>
          <w:szCs w:val="28"/>
        </w:rPr>
        <w:t>голошейный</w:t>
      </w:r>
      <w:proofErr w:type="spellEnd"/>
      <w:r w:rsidR="001B0C6C" w:rsidRPr="0021380A">
        <w:rPr>
          <w:rFonts w:ascii="Times New Roman" w:hAnsi="Times New Roman" w:cs="Times New Roman"/>
          <w:sz w:val="28"/>
          <w:szCs w:val="28"/>
        </w:rPr>
        <w:t>, курица - синь-синь-</w:t>
      </w:r>
      <w:proofErr w:type="spellStart"/>
      <w:r w:rsidR="001B0C6C" w:rsidRPr="0021380A">
        <w:rPr>
          <w:rFonts w:ascii="Times New Roman" w:hAnsi="Times New Roman" w:cs="Times New Roman"/>
          <w:sz w:val="28"/>
          <w:szCs w:val="28"/>
        </w:rPr>
        <w:t>дянь</w:t>
      </w:r>
      <w:proofErr w:type="spellEnd"/>
      <w:r w:rsidR="001B0C6C" w:rsidRPr="0021380A">
        <w:rPr>
          <w:rFonts w:ascii="Times New Roman" w:hAnsi="Times New Roman" w:cs="Times New Roman"/>
          <w:sz w:val="28"/>
          <w:szCs w:val="28"/>
        </w:rPr>
        <w:t>.</w:t>
      </w:r>
    </w:p>
    <w:p w:rsidR="005D43C7" w:rsidRDefault="00662712" w:rsidP="001B0560">
      <w:pPr>
        <w:rPr>
          <w:rFonts w:ascii="Times New Roman" w:hAnsi="Times New Roman" w:cs="Times New Roman"/>
          <w:sz w:val="28"/>
          <w:szCs w:val="28"/>
        </w:rPr>
      </w:pPr>
      <w:proofErr w:type="spellStart"/>
      <w:r w:rsidRPr="0021380A">
        <w:rPr>
          <w:rFonts w:ascii="Times New Roman" w:hAnsi="Times New Roman" w:cs="Times New Roman"/>
          <w:i/>
          <w:sz w:val="28"/>
          <w:szCs w:val="28"/>
        </w:rPr>
        <w:t>Голошейная</w:t>
      </w:r>
      <w:proofErr w:type="spellEnd"/>
      <w:r w:rsidRPr="0021380A">
        <w:rPr>
          <w:rFonts w:ascii="Times New Roman" w:hAnsi="Times New Roman" w:cs="Times New Roman"/>
          <w:i/>
          <w:sz w:val="28"/>
          <w:szCs w:val="28"/>
        </w:rPr>
        <w:t xml:space="preserve"> порода кур</w:t>
      </w:r>
      <w:r w:rsidRPr="0021380A">
        <w:rPr>
          <w:rFonts w:ascii="Times New Roman" w:hAnsi="Times New Roman" w:cs="Times New Roman"/>
          <w:sz w:val="28"/>
          <w:szCs w:val="28"/>
        </w:rPr>
        <w:t xml:space="preserve"> </w:t>
      </w:r>
      <w:r w:rsidR="005D43C7" w:rsidRPr="0021380A">
        <w:rPr>
          <w:rFonts w:ascii="Times New Roman" w:hAnsi="Times New Roman" w:cs="Times New Roman"/>
          <w:sz w:val="28"/>
          <w:szCs w:val="28"/>
        </w:rPr>
        <w:t>–</w:t>
      </w:r>
      <w:r w:rsidRPr="0021380A">
        <w:rPr>
          <w:rFonts w:ascii="Times New Roman" w:hAnsi="Times New Roman" w:cs="Times New Roman"/>
          <w:sz w:val="28"/>
          <w:szCs w:val="28"/>
        </w:rPr>
        <w:t xml:space="preserve"> </w:t>
      </w:r>
      <w:proofErr w:type="spellStart"/>
      <w:r w:rsidR="0021380A" w:rsidRPr="0021380A">
        <w:rPr>
          <w:rFonts w:ascii="Times New Roman" w:hAnsi="Times New Roman" w:cs="Times New Roman"/>
          <w:sz w:val="28"/>
          <w:szCs w:val="28"/>
          <w:shd w:val="clear" w:color="auto" w:fill="FFFFFF"/>
        </w:rPr>
        <w:t>Голошейную</w:t>
      </w:r>
      <w:proofErr w:type="spellEnd"/>
      <w:r w:rsidR="0021380A" w:rsidRPr="0021380A">
        <w:rPr>
          <w:rFonts w:ascii="Times New Roman" w:hAnsi="Times New Roman" w:cs="Times New Roman"/>
          <w:sz w:val="28"/>
          <w:szCs w:val="28"/>
          <w:shd w:val="clear" w:color="auto" w:fill="FFFFFF"/>
        </w:rPr>
        <w:t xml:space="preserve"> породу кур от других разновидностей отличает достаточно оригинальная внешность. На шее и зобе у этих птиц полностью отсутствует оперение. Перья по телу распределены неравномерно – полосами, однако при этом оголенные участки до зоба полностью закрыты соседними перьями и поэтому визуально незаметны. Также оперения нет на небольшом треугольнике кожи с внутренней стороны голеней. Для птиц данного вида характерна округлая грудь с достаточно развитыми грудными мышцами. Корпус вытянутый, слегка приподнятый вверх, имеет форму цилиндра. Тело прямоугольной формы с пропорциями глубины и длины 1:2. Размер и вес </w:t>
      </w:r>
      <w:proofErr w:type="spellStart"/>
      <w:r w:rsidR="0021380A" w:rsidRPr="0021380A">
        <w:rPr>
          <w:rFonts w:ascii="Times New Roman" w:hAnsi="Times New Roman" w:cs="Times New Roman"/>
          <w:sz w:val="28"/>
          <w:szCs w:val="28"/>
          <w:shd w:val="clear" w:color="auto" w:fill="FFFFFF"/>
        </w:rPr>
        <w:t>голошейных</w:t>
      </w:r>
      <w:proofErr w:type="spellEnd"/>
      <w:r w:rsidR="0021380A" w:rsidRPr="0021380A">
        <w:rPr>
          <w:rFonts w:ascii="Times New Roman" w:hAnsi="Times New Roman" w:cs="Times New Roman"/>
          <w:sz w:val="28"/>
          <w:szCs w:val="28"/>
          <w:shd w:val="clear" w:color="auto" w:fill="FFFFFF"/>
        </w:rPr>
        <w:t xml:space="preserve"> кур относятся к средним. Также курам присущи объемистый живот и длинная спина. Крылья довольно развитые. К туловищу они прилегают неплотно и незначительно приспущены вниз. Ноги крепкие, но при этом невысокие, с четырьмя пальцами, желто-оранжевого или серого оттенка. Если корпус окрашен в белый цвет, то плюсны, в порядке исключения, могут также быть белыми. В процессе линьки происходит полное обновление верхнего слоя кожи. Голова широкая, небольшого размера. Гребень </w:t>
      </w:r>
      <w:proofErr w:type="gramStart"/>
      <w:r w:rsidR="0021380A" w:rsidRPr="0021380A">
        <w:rPr>
          <w:rFonts w:ascii="Times New Roman" w:hAnsi="Times New Roman" w:cs="Times New Roman"/>
          <w:sz w:val="28"/>
          <w:szCs w:val="28"/>
          <w:shd w:val="clear" w:color="auto" w:fill="FFFFFF"/>
        </w:rPr>
        <w:t>может быть</w:t>
      </w:r>
      <w:proofErr w:type="gramEnd"/>
      <w:r w:rsidR="0021380A" w:rsidRPr="0021380A">
        <w:rPr>
          <w:rFonts w:ascii="Times New Roman" w:hAnsi="Times New Roman" w:cs="Times New Roman"/>
          <w:sz w:val="28"/>
          <w:szCs w:val="28"/>
          <w:shd w:val="clear" w:color="auto" w:fill="FFFFFF"/>
        </w:rPr>
        <w:t xml:space="preserve"> как розовидный, так и листовидный. Перья на голове представлены в виде небольшой шапочки. Оперение на передней стороне шеи внешне напоминает бант. Мочки прилегающие, имеют красный окрас. Шея красная, грубая и морщинистая. Глаза оранжево-красного цвета. Сережки тонкие, округлой формы. Клюв желтый, слегка изогнут. Пышный хвост небольшого размера немного приподнят кверху. Косицы широкие, но короткие.</w:t>
      </w:r>
      <w:r w:rsidR="0021380A">
        <w:rPr>
          <w:rFonts w:ascii="Arial" w:hAnsi="Arial" w:cs="Arial"/>
          <w:color w:val="444444"/>
          <w:sz w:val="27"/>
          <w:szCs w:val="27"/>
        </w:rPr>
        <w:br/>
      </w:r>
      <w:r w:rsidR="005D43C7" w:rsidRPr="0021380A">
        <w:rPr>
          <w:rFonts w:ascii="Times New Roman" w:hAnsi="Times New Roman" w:cs="Times New Roman"/>
          <w:i/>
          <w:sz w:val="28"/>
          <w:szCs w:val="28"/>
        </w:rPr>
        <w:t>Синь-синь-</w:t>
      </w:r>
      <w:proofErr w:type="spellStart"/>
      <w:r w:rsidR="005D43C7" w:rsidRPr="0021380A">
        <w:rPr>
          <w:rFonts w:ascii="Times New Roman" w:hAnsi="Times New Roman" w:cs="Times New Roman"/>
          <w:i/>
          <w:sz w:val="28"/>
          <w:szCs w:val="28"/>
        </w:rPr>
        <w:t>дянь</w:t>
      </w:r>
      <w:proofErr w:type="spellEnd"/>
      <w:r w:rsidR="005D43C7">
        <w:rPr>
          <w:rFonts w:ascii="Times New Roman" w:hAnsi="Times New Roman" w:cs="Times New Roman"/>
          <w:sz w:val="28"/>
          <w:szCs w:val="28"/>
        </w:rPr>
        <w:t xml:space="preserve"> - </w:t>
      </w:r>
      <w:r w:rsidR="005D43C7" w:rsidRPr="005D43C7">
        <w:rPr>
          <w:rFonts w:ascii="Times New Roman" w:hAnsi="Times New Roman" w:cs="Times New Roman"/>
          <w:sz w:val="28"/>
          <w:szCs w:val="28"/>
          <w:shd w:val="clear" w:color="auto" w:fill="FFFFFF"/>
        </w:rPr>
        <w:t xml:space="preserve">Порода, чаще всего, представлена черным оперением. Но бывают среди чернушек также куры рыжих и </w:t>
      </w:r>
      <w:proofErr w:type="gramStart"/>
      <w:r w:rsidR="005D43C7" w:rsidRPr="005D43C7">
        <w:rPr>
          <w:rFonts w:ascii="Times New Roman" w:hAnsi="Times New Roman" w:cs="Times New Roman"/>
          <w:sz w:val="28"/>
          <w:szCs w:val="28"/>
          <w:shd w:val="clear" w:color="auto" w:fill="FFFFFF"/>
        </w:rPr>
        <w:t>красно-кирпичных</w:t>
      </w:r>
      <w:proofErr w:type="gramEnd"/>
      <w:r w:rsidR="005D43C7" w:rsidRPr="005D43C7">
        <w:rPr>
          <w:rFonts w:ascii="Times New Roman" w:hAnsi="Times New Roman" w:cs="Times New Roman"/>
          <w:sz w:val="28"/>
          <w:szCs w:val="28"/>
          <w:shd w:val="clear" w:color="auto" w:fill="FFFFFF"/>
        </w:rPr>
        <w:t xml:space="preserve"> оттенков. По внешнему виду эти небольшие птицы соответствуют экстерьеру яичных пород. Внешние особенности породы: Корпус трапециевидный, с легким костяком. Спина прямая, грудь округлая. Голова аккуратная, небольшая, неоперенная часть – красная. Мочки с сережками алого цвета. Гребень хорошо развит, листовидной формы. Шея широкая, средней длины. Ноги желто-серые, недлинные, прямые, без оперения. Бедра и голени небольшие. </w:t>
      </w:r>
      <w:r w:rsidR="005D43C7" w:rsidRPr="005D43C7">
        <w:rPr>
          <w:rFonts w:ascii="Times New Roman" w:hAnsi="Times New Roman" w:cs="Times New Roman"/>
          <w:sz w:val="28"/>
          <w:szCs w:val="28"/>
          <w:shd w:val="clear" w:color="auto" w:fill="FFFFFF"/>
        </w:rPr>
        <w:lastRenderedPageBreak/>
        <w:t xml:space="preserve">Крылья средние, плотно прижаты к корпусу. Хвост поставлен высоко, пышный. Особей рыжего и </w:t>
      </w:r>
      <w:proofErr w:type="gramStart"/>
      <w:r w:rsidR="005D43C7" w:rsidRPr="005D43C7">
        <w:rPr>
          <w:rFonts w:ascii="Times New Roman" w:hAnsi="Times New Roman" w:cs="Times New Roman"/>
          <w:sz w:val="28"/>
          <w:szCs w:val="28"/>
          <w:shd w:val="clear" w:color="auto" w:fill="FFFFFF"/>
        </w:rPr>
        <w:t>красно-кирпичного</w:t>
      </w:r>
      <w:proofErr w:type="gramEnd"/>
      <w:r w:rsidR="005D43C7" w:rsidRPr="005D43C7">
        <w:rPr>
          <w:rFonts w:ascii="Times New Roman" w:hAnsi="Times New Roman" w:cs="Times New Roman"/>
          <w:sz w:val="28"/>
          <w:szCs w:val="28"/>
          <w:shd w:val="clear" w:color="auto" w:fill="FFFFFF"/>
        </w:rPr>
        <w:t xml:space="preserve"> цвета трудно отличить от несушек других пород.</w:t>
      </w:r>
      <w:r w:rsidR="005D43C7" w:rsidRPr="005D43C7">
        <w:rPr>
          <w:rFonts w:ascii="Times New Roman" w:hAnsi="Times New Roman" w:cs="Times New Roman"/>
          <w:sz w:val="28"/>
          <w:szCs w:val="28"/>
        </w:rPr>
        <w:br/>
      </w:r>
    </w:p>
    <w:p w:rsidR="0021380A" w:rsidRDefault="00487154" w:rsidP="001B0560">
      <w:pPr>
        <w:rPr>
          <w:rFonts w:ascii="Times New Roman" w:hAnsi="Times New Roman" w:cs="Times New Roman"/>
          <w:sz w:val="28"/>
          <w:szCs w:val="28"/>
        </w:rPr>
      </w:pPr>
      <w:r>
        <w:rPr>
          <w:rFonts w:ascii="Times New Roman" w:hAnsi="Times New Roman" w:cs="Times New Roman"/>
          <w:sz w:val="28"/>
          <w:szCs w:val="28"/>
        </w:rPr>
        <w:t>Далее я представляю таблицу, по которой видно, что я рассматриваю два варианта развития событий скрещивания и получения новой особи. А конкретно мы получим по окрасу породу кур Ломан Браун.</w:t>
      </w:r>
    </w:p>
    <w:p w:rsidR="0021380A" w:rsidRDefault="0021380A" w:rsidP="001B0560">
      <w:pPr>
        <w:rPr>
          <w:rFonts w:ascii="Times New Roman" w:hAnsi="Times New Roman" w:cs="Times New Roman"/>
          <w:sz w:val="28"/>
          <w:szCs w:val="28"/>
        </w:rPr>
      </w:pPr>
      <w:r>
        <w:rPr>
          <w:rFonts w:ascii="Times New Roman" w:hAnsi="Times New Roman" w:cs="Times New Roman"/>
          <w:sz w:val="28"/>
          <w:szCs w:val="28"/>
        </w:rPr>
        <w:t xml:space="preserve">Ломан </w:t>
      </w:r>
      <w:proofErr w:type="gramStart"/>
      <w:r>
        <w:rPr>
          <w:rFonts w:ascii="Times New Roman" w:hAnsi="Times New Roman" w:cs="Times New Roman"/>
          <w:sz w:val="28"/>
          <w:szCs w:val="28"/>
        </w:rPr>
        <w:t>Б</w:t>
      </w:r>
      <w:r w:rsidRPr="0021380A">
        <w:rPr>
          <w:rFonts w:ascii="Times New Roman" w:hAnsi="Times New Roman" w:cs="Times New Roman"/>
          <w:sz w:val="28"/>
          <w:szCs w:val="28"/>
        </w:rPr>
        <w:t>раун</w:t>
      </w:r>
      <w:r w:rsidRPr="0021380A">
        <w:rPr>
          <w:rFonts w:ascii="Times New Roman" w:hAnsi="Times New Roman" w:cs="Times New Roman"/>
          <w:sz w:val="28"/>
          <w:szCs w:val="28"/>
          <w:shd w:val="clear" w:color="auto" w:fill="FFFFFF"/>
        </w:rPr>
        <w:t xml:space="preserve">  -</w:t>
      </w:r>
      <w:proofErr w:type="gramEnd"/>
      <w:r w:rsidRPr="0021380A">
        <w:rPr>
          <w:rFonts w:ascii="Times New Roman" w:hAnsi="Times New Roman" w:cs="Times New Roman"/>
          <w:sz w:val="28"/>
          <w:szCs w:val="28"/>
          <w:shd w:val="clear" w:color="auto" w:fill="FFFFFF"/>
        </w:rPr>
        <w:t xml:space="preserve"> Внешность пернатых ничем не примечательна. Несушки имеют типичное для яйценоских кур строение тела. Их вес небольшой – 1,6–2 кг. Оперение исполнено в коричневых тонах, блестящее, мягкое на ощупь. Петухи немного крупнее – 2,7–3 кг. Цвет пера – белый или бежевый с редкими вкраплениями красно-коричневого.</w:t>
      </w:r>
    </w:p>
    <w:p w:rsidR="00960C51" w:rsidRDefault="00487154" w:rsidP="001B0560">
      <w:pPr>
        <w:rPr>
          <w:rFonts w:ascii="Times New Roman" w:hAnsi="Times New Roman" w:cs="Times New Roman"/>
          <w:sz w:val="28"/>
          <w:szCs w:val="28"/>
        </w:rPr>
      </w:pPr>
      <w:r>
        <w:rPr>
          <w:rFonts w:ascii="Times New Roman" w:hAnsi="Times New Roman" w:cs="Times New Roman"/>
          <w:sz w:val="28"/>
          <w:szCs w:val="28"/>
        </w:rPr>
        <w:t>Почему же рассматривается два случая? Ответ не однозначен – от петуха Голошеей породы получаются в основном куры с голой шеей, но в данном случае шея как раз покрыта перьями. Соответственно, самым простым решением взять голую шею как рецессивный признак и далее увидеть, как идет расщепление и как мы получим нужный окрас.</w:t>
      </w:r>
      <w:r w:rsidR="0021380A">
        <w:rPr>
          <w:rFonts w:ascii="Times New Roman" w:hAnsi="Times New Roman" w:cs="Times New Roman"/>
          <w:sz w:val="28"/>
          <w:szCs w:val="28"/>
        </w:rPr>
        <w:t xml:space="preserve"> По сути своей, данный окрас получается во всех случаях, но появляется тонкость выборки. </w:t>
      </w:r>
    </w:p>
    <w:p w:rsidR="00960C51" w:rsidRDefault="00DC395B" w:rsidP="001B0560">
      <w:pPr>
        <w:rPr>
          <w:rFonts w:ascii="Times New Roman" w:hAnsi="Times New Roman" w:cs="Times New Roman"/>
          <w:sz w:val="28"/>
          <w:szCs w:val="28"/>
        </w:rPr>
      </w:pPr>
      <w:r>
        <w:rPr>
          <w:rFonts w:ascii="Times New Roman" w:hAnsi="Times New Roman" w:cs="Times New Roman"/>
          <w:sz w:val="28"/>
          <w:szCs w:val="28"/>
        </w:rPr>
        <w:t>Случай 1 по независимому наследованию признака получается сразу же в первом поколении 100%, но и во втором поколении расщепляются как 9/16.</w:t>
      </w:r>
      <w:r w:rsidR="00960C51">
        <w:rPr>
          <w:rFonts w:ascii="Times New Roman" w:hAnsi="Times New Roman" w:cs="Times New Roman"/>
          <w:sz w:val="28"/>
          <w:szCs w:val="28"/>
        </w:rPr>
        <w:t xml:space="preserve"> В случае 1 по </w:t>
      </w:r>
      <w:proofErr w:type="spellStart"/>
      <w:r w:rsidR="00960C51">
        <w:rPr>
          <w:rFonts w:ascii="Times New Roman" w:hAnsi="Times New Roman" w:cs="Times New Roman"/>
          <w:sz w:val="28"/>
          <w:szCs w:val="28"/>
        </w:rPr>
        <w:t>комплементарности</w:t>
      </w:r>
      <w:proofErr w:type="spellEnd"/>
      <w:r w:rsidR="00960C51">
        <w:rPr>
          <w:rFonts w:ascii="Times New Roman" w:hAnsi="Times New Roman" w:cs="Times New Roman"/>
          <w:sz w:val="28"/>
          <w:szCs w:val="28"/>
        </w:rPr>
        <w:t xml:space="preserve"> (9:3:4) появляется во втором поколении также как 9/16. </w:t>
      </w:r>
    </w:p>
    <w:p w:rsidR="00487154" w:rsidRDefault="00960C51" w:rsidP="001B0560">
      <w:pPr>
        <w:rPr>
          <w:rFonts w:ascii="Times New Roman" w:hAnsi="Times New Roman" w:cs="Times New Roman"/>
          <w:sz w:val="28"/>
          <w:szCs w:val="28"/>
        </w:rPr>
      </w:pPr>
      <w:r>
        <w:rPr>
          <w:rFonts w:ascii="Times New Roman" w:hAnsi="Times New Roman" w:cs="Times New Roman"/>
          <w:sz w:val="28"/>
          <w:szCs w:val="28"/>
        </w:rPr>
        <w:t xml:space="preserve">Случай 2 так же показывается, что окрас кур будет, но в случае независимого наследования признака будет во втором поколении и то в соотношении 3/16, а по </w:t>
      </w:r>
      <w:proofErr w:type="spellStart"/>
      <w:r>
        <w:rPr>
          <w:rFonts w:ascii="Times New Roman" w:hAnsi="Times New Roman" w:cs="Times New Roman"/>
          <w:sz w:val="28"/>
          <w:szCs w:val="28"/>
        </w:rPr>
        <w:t>комплементарности</w:t>
      </w:r>
      <w:proofErr w:type="spellEnd"/>
      <w:r>
        <w:rPr>
          <w:rFonts w:ascii="Times New Roman" w:hAnsi="Times New Roman" w:cs="Times New Roman"/>
          <w:sz w:val="28"/>
          <w:szCs w:val="28"/>
        </w:rPr>
        <w:t xml:space="preserve"> (9:3:4) будет в </w:t>
      </w:r>
      <w:proofErr w:type="spellStart"/>
      <w:r>
        <w:rPr>
          <w:rFonts w:ascii="Times New Roman" w:hAnsi="Times New Roman" w:cs="Times New Roman"/>
          <w:sz w:val="28"/>
          <w:szCs w:val="28"/>
        </w:rPr>
        <w:t>таже</w:t>
      </w:r>
      <w:proofErr w:type="spellEnd"/>
      <w:r>
        <w:rPr>
          <w:rFonts w:ascii="Times New Roman" w:hAnsi="Times New Roman" w:cs="Times New Roman"/>
          <w:sz w:val="28"/>
          <w:szCs w:val="28"/>
        </w:rPr>
        <w:t xml:space="preserve"> во втором поколении в соотношении 3/16.</w:t>
      </w:r>
    </w:p>
    <w:p w:rsidR="00CB2303" w:rsidRPr="005830CA" w:rsidRDefault="00CB2303" w:rsidP="001B0560">
      <w:pPr>
        <w:rPr>
          <w:rFonts w:ascii="Times New Roman" w:hAnsi="Times New Roman" w:cs="Times New Roman"/>
          <w:b/>
          <w:sz w:val="28"/>
          <w:szCs w:val="28"/>
        </w:rPr>
      </w:pPr>
      <w:r>
        <w:rPr>
          <w:rFonts w:ascii="Times New Roman" w:hAnsi="Times New Roman" w:cs="Times New Roman"/>
          <w:sz w:val="28"/>
          <w:szCs w:val="28"/>
        </w:rPr>
        <w:t>Конечно, может показаться, что в каждом случае ответы одинаковые, но истинность получения разная.</w:t>
      </w:r>
    </w:p>
    <w:p w:rsidR="00F14C01" w:rsidRPr="00F14C01" w:rsidRDefault="00F14C01" w:rsidP="00F14C01">
      <w:pPr>
        <w:rPr>
          <w:rFonts w:ascii="Times New Roman" w:hAnsi="Times New Roman" w:cs="Times New Roman"/>
          <w:sz w:val="28"/>
          <w:szCs w:val="28"/>
        </w:rPr>
      </w:pPr>
      <w:r>
        <w:rPr>
          <w:rFonts w:ascii="Times New Roman" w:hAnsi="Times New Roman" w:cs="Times New Roman"/>
          <w:sz w:val="28"/>
          <w:szCs w:val="28"/>
        </w:rPr>
        <w:t>Но это был лишь один пункт ступени к разбору полному всего одомашнения. Чтобы дополнить материал, необходимо произвести скрещивания противоположные тому, что произвел я – брать самк</w:t>
      </w:r>
      <w:r>
        <w:rPr>
          <w:rFonts w:ascii="Times New Roman" w:hAnsi="Times New Roman" w:cs="Times New Roman"/>
          <w:sz w:val="28"/>
          <w:szCs w:val="28"/>
        </w:rPr>
        <w:t>у голошеей породы и самца Синь-с</w:t>
      </w:r>
      <w:r>
        <w:rPr>
          <w:rFonts w:ascii="Times New Roman" w:hAnsi="Times New Roman" w:cs="Times New Roman"/>
          <w:sz w:val="28"/>
          <w:szCs w:val="28"/>
        </w:rPr>
        <w:t>инь-</w:t>
      </w:r>
      <w:proofErr w:type="spellStart"/>
      <w:r>
        <w:rPr>
          <w:rFonts w:ascii="Times New Roman" w:hAnsi="Times New Roman" w:cs="Times New Roman"/>
          <w:sz w:val="28"/>
          <w:szCs w:val="28"/>
        </w:rPr>
        <w:t>дяня</w:t>
      </w:r>
      <w:proofErr w:type="spellEnd"/>
      <w:r>
        <w:rPr>
          <w:rFonts w:ascii="Times New Roman" w:hAnsi="Times New Roman" w:cs="Times New Roman"/>
          <w:sz w:val="28"/>
          <w:szCs w:val="28"/>
        </w:rPr>
        <w:t xml:space="preserve">, </w:t>
      </w:r>
      <w:r>
        <w:rPr>
          <w:rFonts w:ascii="Times New Roman" w:hAnsi="Times New Roman" w:cs="Times New Roman"/>
          <w:sz w:val="28"/>
          <w:szCs w:val="28"/>
        </w:rPr>
        <w:t>и пробовать такие манипуляции на курах других пород, собственно, чем я и займусь. Еще как возможный вариант, скрестить потомство первого рода</w:t>
      </w:r>
      <w:r w:rsidR="008977BA">
        <w:rPr>
          <w:rFonts w:ascii="Times New Roman" w:hAnsi="Times New Roman" w:cs="Times New Roman"/>
          <w:sz w:val="28"/>
          <w:szCs w:val="28"/>
        </w:rPr>
        <w:t xml:space="preserve"> от разных скрещиваний.</w:t>
      </w:r>
      <w:r>
        <w:rPr>
          <w:rFonts w:ascii="Times New Roman" w:hAnsi="Times New Roman" w:cs="Times New Roman"/>
          <w:sz w:val="28"/>
          <w:szCs w:val="28"/>
        </w:rPr>
        <w:t xml:space="preserve"> Возможно, при всех этих действиях </w:t>
      </w:r>
      <w:proofErr w:type="gramStart"/>
      <w:r>
        <w:rPr>
          <w:rFonts w:ascii="Times New Roman" w:hAnsi="Times New Roman" w:cs="Times New Roman"/>
          <w:sz w:val="28"/>
          <w:szCs w:val="28"/>
        </w:rPr>
        <w:t>в  конечном</w:t>
      </w:r>
      <w:proofErr w:type="gramEnd"/>
      <w:r>
        <w:rPr>
          <w:rFonts w:ascii="Times New Roman" w:hAnsi="Times New Roman" w:cs="Times New Roman"/>
          <w:sz w:val="28"/>
          <w:szCs w:val="28"/>
        </w:rPr>
        <w:t xml:space="preserve"> счете получится предок кур, ну или же еще один вид или подвид.</w:t>
      </w:r>
    </w:p>
    <w:p w:rsidR="003967D3" w:rsidRDefault="003967D3" w:rsidP="001B0560">
      <w:pPr>
        <w:rPr>
          <w:rFonts w:ascii="Times New Roman" w:hAnsi="Times New Roman" w:cs="Times New Roman"/>
          <w:b/>
          <w:sz w:val="28"/>
          <w:szCs w:val="28"/>
        </w:rPr>
      </w:pPr>
    </w:p>
    <w:p w:rsidR="003967D3" w:rsidRDefault="003967D3" w:rsidP="001B0560">
      <w:pPr>
        <w:rPr>
          <w:rFonts w:ascii="Times New Roman" w:hAnsi="Times New Roman" w:cs="Times New Roman"/>
          <w:b/>
          <w:sz w:val="28"/>
          <w:szCs w:val="28"/>
        </w:rPr>
      </w:pPr>
    </w:p>
    <w:p w:rsidR="003967D3" w:rsidRDefault="00487154" w:rsidP="001B0560">
      <w:pPr>
        <w:rPr>
          <w:rFonts w:ascii="Times New Roman" w:hAnsi="Times New Roman" w:cs="Times New Roman"/>
          <w:b/>
          <w:sz w:val="28"/>
          <w:szCs w:val="28"/>
        </w:rPr>
      </w:pPr>
      <w:r w:rsidRPr="00487154">
        <w:rPr>
          <w:rFonts w:ascii="Times New Roman" w:hAnsi="Times New Roman" w:cs="Times New Roman"/>
          <w:b/>
          <w:noProof/>
          <w:sz w:val="28"/>
          <w:szCs w:val="28"/>
          <w:lang w:eastAsia="ru-RU"/>
        </w:rPr>
        <w:drawing>
          <wp:inline distT="0" distB="0" distL="0" distR="0">
            <wp:extent cx="6063388" cy="8334375"/>
            <wp:effectExtent l="0" t="0" r="0" b="0"/>
            <wp:docPr id="1" name="Рисунок 1" descr="C:\Users\user\Pictures\Сканы\Скан_20200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009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124" cy="8343635"/>
                    </a:xfrm>
                    <a:prstGeom prst="rect">
                      <a:avLst/>
                    </a:prstGeom>
                    <a:noFill/>
                    <a:ln>
                      <a:noFill/>
                    </a:ln>
                  </pic:spPr>
                </pic:pic>
              </a:graphicData>
            </a:graphic>
          </wp:inline>
        </w:drawing>
      </w:r>
    </w:p>
    <w:p w:rsidR="00B946AF" w:rsidRDefault="00B946AF" w:rsidP="001B0560">
      <w:pPr>
        <w:rPr>
          <w:rFonts w:ascii="Times New Roman" w:hAnsi="Times New Roman" w:cs="Times New Roman"/>
          <w:b/>
          <w:sz w:val="28"/>
          <w:szCs w:val="28"/>
        </w:rPr>
      </w:pPr>
    </w:p>
    <w:p w:rsidR="00BC3FCE" w:rsidRDefault="00BC3FCE" w:rsidP="001B0560">
      <w:pPr>
        <w:rPr>
          <w:rFonts w:ascii="Times New Roman" w:hAnsi="Times New Roman" w:cs="Times New Roman"/>
          <w:sz w:val="28"/>
          <w:szCs w:val="28"/>
        </w:rPr>
      </w:pPr>
    </w:p>
    <w:p w:rsidR="003967D3" w:rsidRDefault="00602257" w:rsidP="001B0560">
      <w:pPr>
        <w:rPr>
          <w:rFonts w:ascii="Times New Roman" w:hAnsi="Times New Roman" w:cs="Times New Roman"/>
          <w:sz w:val="28"/>
          <w:szCs w:val="28"/>
        </w:rPr>
      </w:pPr>
      <w:r>
        <w:rPr>
          <w:rFonts w:ascii="Times New Roman" w:hAnsi="Times New Roman" w:cs="Times New Roman"/>
          <w:sz w:val="28"/>
          <w:szCs w:val="28"/>
        </w:rPr>
        <w:t>Вывод:</w:t>
      </w:r>
    </w:p>
    <w:p w:rsidR="003967D3" w:rsidRDefault="00602257" w:rsidP="001B0560">
      <w:pPr>
        <w:rPr>
          <w:rFonts w:ascii="Times New Roman" w:hAnsi="Times New Roman" w:cs="Times New Roman"/>
          <w:sz w:val="28"/>
          <w:szCs w:val="28"/>
        </w:rPr>
      </w:pPr>
      <w:r>
        <w:rPr>
          <w:rFonts w:ascii="Times New Roman" w:hAnsi="Times New Roman" w:cs="Times New Roman"/>
          <w:sz w:val="28"/>
          <w:szCs w:val="28"/>
        </w:rPr>
        <w:t>Таким образом, мы смело можем говорить о еще одном подтверждении теории, которую описывает Ч.</w:t>
      </w:r>
      <w:r w:rsidR="00A07A1A">
        <w:rPr>
          <w:rFonts w:ascii="Times New Roman" w:hAnsi="Times New Roman" w:cs="Times New Roman"/>
          <w:sz w:val="28"/>
          <w:szCs w:val="28"/>
        </w:rPr>
        <w:t xml:space="preserve"> </w:t>
      </w:r>
      <w:r>
        <w:rPr>
          <w:rFonts w:ascii="Times New Roman" w:hAnsi="Times New Roman" w:cs="Times New Roman"/>
          <w:sz w:val="28"/>
          <w:szCs w:val="28"/>
        </w:rPr>
        <w:t>Дарвин. И на самом деле это доказательство имеет множество биологического смысла, не тол</w:t>
      </w:r>
      <w:r w:rsidR="00A07A1A">
        <w:rPr>
          <w:rFonts w:ascii="Times New Roman" w:hAnsi="Times New Roman" w:cs="Times New Roman"/>
          <w:sz w:val="28"/>
          <w:szCs w:val="28"/>
        </w:rPr>
        <w:t>ько для человека, но и в целом. Для человека это имеет множество значений: самый простой-это выведение наиболее выгодных к употреблению в пищу или продаже, затем разнообразие видов также является причиной, ну и в конце – это восстановление старых, давно ушедших форм существования, возрождение предков с помощью модификации и отбора признаков.</w:t>
      </w:r>
      <w:r w:rsidR="00741203">
        <w:rPr>
          <w:rFonts w:ascii="Times New Roman" w:hAnsi="Times New Roman" w:cs="Times New Roman"/>
          <w:sz w:val="28"/>
          <w:szCs w:val="28"/>
        </w:rPr>
        <w:t xml:space="preserve"> </w:t>
      </w:r>
      <w:r w:rsidR="00741203">
        <w:rPr>
          <w:rFonts w:ascii="Times New Roman" w:hAnsi="Times New Roman" w:cs="Times New Roman"/>
          <w:sz w:val="28"/>
          <w:szCs w:val="28"/>
        </w:rPr>
        <w:t>восстановление старых, давно ушедших форм существования, возрождение предков с помощью модификации и отбора признаков</w:t>
      </w:r>
      <w:r w:rsidR="00741203">
        <w:rPr>
          <w:rFonts w:ascii="Times New Roman" w:hAnsi="Times New Roman" w:cs="Times New Roman"/>
          <w:sz w:val="28"/>
          <w:szCs w:val="28"/>
        </w:rPr>
        <w:t xml:space="preserve">. </w:t>
      </w:r>
      <w:r w:rsidR="00741203" w:rsidRPr="00741203">
        <w:rPr>
          <w:rFonts w:ascii="Times New Roman" w:hAnsi="Times New Roman" w:cs="Times New Roman"/>
          <w:sz w:val="28"/>
          <w:szCs w:val="28"/>
        </w:rPr>
        <w:t xml:space="preserve">В некоторых случаях скрещивание между различными аборигенными видами, по-видимому, играло важную роль в происхождении наших пород. Если в данной стране некогда образовалось несколько пород, изредка применяемое скрещивание их при содействии отбора значительно способствовало, без сомнения, образованию новых </w:t>
      </w:r>
      <w:proofErr w:type="spellStart"/>
      <w:r w:rsidR="00741203" w:rsidRPr="00741203">
        <w:rPr>
          <w:rFonts w:ascii="Times New Roman" w:hAnsi="Times New Roman" w:cs="Times New Roman"/>
          <w:sz w:val="28"/>
          <w:szCs w:val="28"/>
        </w:rPr>
        <w:t>подпород</w:t>
      </w:r>
      <w:proofErr w:type="spellEnd"/>
      <w:r w:rsidR="00741203" w:rsidRPr="00741203">
        <w:rPr>
          <w:rFonts w:ascii="Times New Roman" w:hAnsi="Times New Roman" w:cs="Times New Roman"/>
          <w:sz w:val="28"/>
          <w:szCs w:val="28"/>
        </w:rPr>
        <w:t>; но значение скрещивания было значительно преувеличено как по отношению к животным, так и по отношению к растениям, разводимым семенами. У растений, время от времени разводимых черенками, почками и т. п., значение скрещивания громадно, потому что растениевод может в этом случае не обращать внимания на крайнюю степень вариабельности и гибридов, и помес</w:t>
      </w:r>
      <w:r w:rsidR="00741203">
        <w:rPr>
          <w:rFonts w:ascii="Times New Roman" w:hAnsi="Times New Roman" w:cs="Times New Roman"/>
          <w:sz w:val="28"/>
          <w:szCs w:val="28"/>
        </w:rPr>
        <w:t>ей и на стерильность гибридов;</w:t>
      </w:r>
      <w:r w:rsidR="00741203" w:rsidRPr="00741203">
        <w:t xml:space="preserve"> </w:t>
      </w:r>
      <w:r w:rsidR="00741203" w:rsidRPr="00741203">
        <w:rPr>
          <w:rFonts w:ascii="Times New Roman" w:hAnsi="Times New Roman" w:cs="Times New Roman"/>
          <w:sz w:val="28"/>
          <w:szCs w:val="28"/>
        </w:rPr>
        <w:t xml:space="preserve">но растения, не размножающиеся семенами, мало интересны для нас, так как их существование только временное. Над всеми этими причинами Изменения преобладающей Силой было, по-видимому, </w:t>
      </w:r>
      <w:proofErr w:type="spellStart"/>
      <w:r w:rsidR="00741203" w:rsidRPr="00741203">
        <w:rPr>
          <w:rFonts w:ascii="Times New Roman" w:hAnsi="Times New Roman" w:cs="Times New Roman"/>
          <w:sz w:val="28"/>
          <w:szCs w:val="28"/>
        </w:rPr>
        <w:t>кумулирующее</w:t>
      </w:r>
      <w:proofErr w:type="spellEnd"/>
      <w:r w:rsidR="00741203" w:rsidRPr="00741203">
        <w:rPr>
          <w:rFonts w:ascii="Times New Roman" w:hAnsi="Times New Roman" w:cs="Times New Roman"/>
          <w:sz w:val="28"/>
          <w:szCs w:val="28"/>
        </w:rPr>
        <w:t xml:space="preserve"> действие Отбора, применявшегося методически и быстро или бессознательно и медленно, но зато с более действительными результатами.</w:t>
      </w:r>
    </w:p>
    <w:p w:rsidR="00716ED7" w:rsidRDefault="00231022" w:rsidP="001B0560">
      <w:pPr>
        <w:rPr>
          <w:rFonts w:ascii="Times New Roman" w:hAnsi="Times New Roman" w:cs="Times New Roman"/>
          <w:sz w:val="28"/>
          <w:szCs w:val="28"/>
        </w:rPr>
      </w:pPr>
      <w:r>
        <w:rPr>
          <w:rFonts w:ascii="Times New Roman" w:hAnsi="Times New Roman" w:cs="Times New Roman"/>
          <w:sz w:val="28"/>
          <w:szCs w:val="28"/>
        </w:rPr>
        <w:t>Таким образом:</w:t>
      </w:r>
    </w:p>
    <w:p w:rsidR="00231022" w:rsidRDefault="00231022" w:rsidP="00231022">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 xml:space="preserve">Еще одно подтверждении некоторых пунктов </w:t>
      </w:r>
      <w:r>
        <w:rPr>
          <w:rFonts w:ascii="Times New Roman" w:hAnsi="Times New Roman" w:cs="Times New Roman"/>
          <w:sz w:val="28"/>
          <w:szCs w:val="28"/>
        </w:rPr>
        <w:t>теории Ч. Дарвин</w:t>
      </w:r>
      <w:r>
        <w:rPr>
          <w:rFonts w:ascii="Times New Roman" w:hAnsi="Times New Roman" w:cs="Times New Roman"/>
          <w:sz w:val="28"/>
          <w:szCs w:val="28"/>
        </w:rPr>
        <w:t>а.</w:t>
      </w:r>
    </w:p>
    <w:p w:rsidR="00231022" w:rsidRDefault="00231022" w:rsidP="00231022">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ыведение</w:t>
      </w:r>
      <w:r>
        <w:rPr>
          <w:rFonts w:ascii="Times New Roman" w:hAnsi="Times New Roman" w:cs="Times New Roman"/>
          <w:sz w:val="28"/>
          <w:szCs w:val="28"/>
        </w:rPr>
        <w:t xml:space="preserve"> пород</w:t>
      </w:r>
      <w:r>
        <w:rPr>
          <w:rFonts w:ascii="Times New Roman" w:hAnsi="Times New Roman" w:cs="Times New Roman"/>
          <w:sz w:val="28"/>
          <w:szCs w:val="28"/>
        </w:rPr>
        <w:t xml:space="preserve"> наиболее выгодных к употреблению в пищу или продаже</w:t>
      </w:r>
    </w:p>
    <w:p w:rsidR="00231022" w:rsidRDefault="00231022" w:rsidP="00231022">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Появление разнообразия</w:t>
      </w:r>
      <w:r>
        <w:rPr>
          <w:rFonts w:ascii="Times New Roman" w:hAnsi="Times New Roman" w:cs="Times New Roman"/>
          <w:sz w:val="28"/>
          <w:szCs w:val="28"/>
        </w:rPr>
        <w:t xml:space="preserve"> видов</w:t>
      </w:r>
    </w:p>
    <w:p w:rsidR="00C716DE" w:rsidRPr="00231022" w:rsidRDefault="00C716DE" w:rsidP="00231022">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осстановление старых, давно ушедших форм существования, возрождение предков с помощью модификации и отбора признаков</w:t>
      </w:r>
    </w:p>
    <w:p w:rsidR="00741203" w:rsidRDefault="00741203">
      <w:pPr>
        <w:rPr>
          <w:rFonts w:ascii="Times New Roman" w:hAnsi="Times New Roman" w:cs="Times New Roman"/>
          <w:sz w:val="28"/>
          <w:szCs w:val="28"/>
        </w:rPr>
      </w:pPr>
    </w:p>
    <w:p w:rsidR="00741203" w:rsidRDefault="00741203">
      <w:pPr>
        <w:rPr>
          <w:rFonts w:ascii="Times New Roman" w:hAnsi="Times New Roman" w:cs="Times New Roman"/>
          <w:sz w:val="28"/>
          <w:szCs w:val="28"/>
        </w:rPr>
      </w:pPr>
    </w:p>
    <w:p w:rsidR="00741203" w:rsidRDefault="00741203">
      <w:pPr>
        <w:rPr>
          <w:rFonts w:ascii="Times New Roman" w:hAnsi="Times New Roman" w:cs="Times New Roman"/>
          <w:sz w:val="28"/>
          <w:szCs w:val="28"/>
        </w:rPr>
      </w:pPr>
    </w:p>
    <w:p w:rsidR="00741203" w:rsidRDefault="00741203">
      <w:pPr>
        <w:rPr>
          <w:rFonts w:ascii="Times New Roman" w:hAnsi="Times New Roman" w:cs="Times New Roman"/>
          <w:sz w:val="28"/>
          <w:szCs w:val="28"/>
        </w:rPr>
      </w:pPr>
    </w:p>
    <w:p w:rsidR="00EE2551" w:rsidRPr="003967D3" w:rsidRDefault="003967D3">
      <w:pPr>
        <w:rPr>
          <w:rFonts w:ascii="Times New Roman" w:hAnsi="Times New Roman" w:cs="Times New Roman"/>
          <w:sz w:val="28"/>
          <w:szCs w:val="28"/>
        </w:rPr>
      </w:pPr>
      <w:r w:rsidRPr="003967D3">
        <w:rPr>
          <w:rFonts w:ascii="Times New Roman" w:hAnsi="Times New Roman" w:cs="Times New Roman"/>
          <w:sz w:val="28"/>
          <w:szCs w:val="28"/>
        </w:rPr>
        <w:t>И</w:t>
      </w:r>
      <w:r w:rsidR="00231022">
        <w:rPr>
          <w:rFonts w:ascii="Times New Roman" w:hAnsi="Times New Roman" w:cs="Times New Roman"/>
          <w:sz w:val="28"/>
          <w:szCs w:val="28"/>
        </w:rPr>
        <w:t>спользуемые источники</w:t>
      </w:r>
      <w:r w:rsidRPr="003967D3">
        <w:rPr>
          <w:rFonts w:ascii="Times New Roman" w:hAnsi="Times New Roman" w:cs="Times New Roman"/>
          <w:sz w:val="28"/>
          <w:szCs w:val="28"/>
        </w:rPr>
        <w:t xml:space="preserve"> информации:</w:t>
      </w:r>
    </w:p>
    <w:p w:rsidR="003967D3" w:rsidRPr="003967D3" w:rsidRDefault="00B15FAF" w:rsidP="003967D3">
      <w:pPr>
        <w:pStyle w:val="a3"/>
        <w:numPr>
          <w:ilvl w:val="0"/>
          <w:numId w:val="3"/>
        </w:numPr>
        <w:rPr>
          <w:rFonts w:ascii="Times New Roman" w:hAnsi="Times New Roman" w:cs="Times New Roman"/>
          <w:sz w:val="28"/>
          <w:szCs w:val="28"/>
        </w:rPr>
      </w:pPr>
      <w:hyperlink r:id="rId9" w:history="1">
        <w:r w:rsidR="003967D3" w:rsidRPr="003967D3">
          <w:rPr>
            <w:rStyle w:val="a4"/>
            <w:rFonts w:ascii="Times New Roman" w:hAnsi="Times New Roman" w:cs="Times New Roman"/>
            <w:sz w:val="28"/>
            <w:szCs w:val="28"/>
          </w:rPr>
          <w:t>http://www.chronos.msu.ru/old/RREPORTS/darvin_proishozhdenie_vidov.pdf</w:t>
        </w:r>
      </w:hyperlink>
    </w:p>
    <w:p w:rsidR="003967D3" w:rsidRPr="003967D3" w:rsidRDefault="003967D3" w:rsidP="003967D3">
      <w:pPr>
        <w:pStyle w:val="a3"/>
        <w:numPr>
          <w:ilvl w:val="0"/>
          <w:numId w:val="3"/>
        </w:numPr>
        <w:rPr>
          <w:rFonts w:ascii="Times New Roman" w:hAnsi="Times New Roman" w:cs="Times New Roman"/>
          <w:sz w:val="28"/>
          <w:szCs w:val="28"/>
        </w:rPr>
      </w:pPr>
      <w:r w:rsidRPr="003967D3">
        <w:rPr>
          <w:rFonts w:ascii="Times New Roman" w:hAnsi="Times New Roman" w:cs="Times New Roman"/>
          <w:sz w:val="28"/>
          <w:szCs w:val="28"/>
        </w:rPr>
        <w:t>Чарлз Дарвин «Происхождение видов»</w:t>
      </w:r>
    </w:p>
    <w:p w:rsidR="003967D3" w:rsidRDefault="00B15FAF" w:rsidP="005D43C7">
      <w:pPr>
        <w:pStyle w:val="a3"/>
        <w:numPr>
          <w:ilvl w:val="0"/>
          <w:numId w:val="3"/>
        </w:numPr>
        <w:rPr>
          <w:rFonts w:ascii="Times New Roman" w:hAnsi="Times New Roman" w:cs="Times New Roman"/>
        </w:rPr>
      </w:pPr>
      <w:hyperlink r:id="rId10" w:history="1">
        <w:r w:rsidR="005D43C7" w:rsidRPr="00D87D06">
          <w:rPr>
            <w:rStyle w:val="a4"/>
            <w:rFonts w:ascii="Times New Roman" w:hAnsi="Times New Roman" w:cs="Times New Roman"/>
          </w:rPr>
          <w:t>https://ferma.expert/pticy/kury/porody-kury/sin-sin-dyan/</w:t>
        </w:r>
      </w:hyperlink>
    </w:p>
    <w:p w:rsidR="005D43C7" w:rsidRDefault="00B15FAF" w:rsidP="00FC53CB">
      <w:pPr>
        <w:pStyle w:val="a3"/>
        <w:numPr>
          <w:ilvl w:val="0"/>
          <w:numId w:val="3"/>
        </w:numPr>
        <w:rPr>
          <w:rFonts w:ascii="Times New Roman" w:hAnsi="Times New Roman" w:cs="Times New Roman"/>
        </w:rPr>
      </w:pPr>
      <w:hyperlink r:id="rId11" w:history="1">
        <w:r w:rsidR="00FC53CB" w:rsidRPr="00D87D06">
          <w:rPr>
            <w:rStyle w:val="a4"/>
            <w:rFonts w:ascii="Times New Roman" w:hAnsi="Times New Roman" w:cs="Times New Roman"/>
          </w:rPr>
          <w:t>https://ferma.expert/pticy/kury/porody-kury/goloshejnaya-poroda-kur/</w:t>
        </w:r>
      </w:hyperlink>
    </w:p>
    <w:p w:rsidR="00FC53CB" w:rsidRPr="003967D3" w:rsidRDefault="0021380A" w:rsidP="0021380A">
      <w:pPr>
        <w:pStyle w:val="a3"/>
        <w:numPr>
          <w:ilvl w:val="0"/>
          <w:numId w:val="3"/>
        </w:numPr>
        <w:rPr>
          <w:rFonts w:ascii="Times New Roman" w:hAnsi="Times New Roman" w:cs="Times New Roman"/>
        </w:rPr>
      </w:pPr>
      <w:r w:rsidRPr="0021380A">
        <w:rPr>
          <w:rFonts w:ascii="Times New Roman" w:hAnsi="Times New Roman" w:cs="Times New Roman"/>
        </w:rPr>
        <w:t>https://fermhelp.ru/opisanie-porody-kur-loman-braun/</w:t>
      </w:r>
    </w:p>
    <w:sectPr w:rsidR="00FC53CB" w:rsidRPr="003967D3">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FAF" w:rsidRDefault="00B15FAF" w:rsidP="003937EB">
      <w:pPr>
        <w:spacing w:after="0" w:line="240" w:lineRule="auto"/>
      </w:pPr>
      <w:r>
        <w:separator/>
      </w:r>
    </w:p>
  </w:endnote>
  <w:endnote w:type="continuationSeparator" w:id="0">
    <w:p w:rsidR="00B15FAF" w:rsidRDefault="00B15FAF" w:rsidP="0039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90122886"/>
      <w:docPartObj>
        <w:docPartGallery w:val="Page Numbers (Bottom of Page)"/>
        <w:docPartUnique/>
      </w:docPartObj>
    </w:sdtPr>
    <w:sdtContent>
      <w:p w:rsidR="003937EB" w:rsidRDefault="003937EB">
        <w:pPr>
          <w:pStyle w:val="a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BC3FCE" w:rsidRPr="00BC3FCE">
          <w:rPr>
            <w:rFonts w:asciiTheme="majorHAnsi" w:eastAsiaTheme="majorEastAsia" w:hAnsiTheme="majorHAnsi" w:cstheme="majorBidi"/>
            <w:noProof/>
            <w:sz w:val="28"/>
            <w:szCs w:val="28"/>
          </w:rPr>
          <w:t>11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3937EB" w:rsidRDefault="003937E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FAF" w:rsidRDefault="00B15FAF" w:rsidP="003937EB">
      <w:pPr>
        <w:spacing w:after="0" w:line="240" w:lineRule="auto"/>
      </w:pPr>
      <w:r>
        <w:separator/>
      </w:r>
    </w:p>
  </w:footnote>
  <w:footnote w:type="continuationSeparator" w:id="0">
    <w:p w:rsidR="00B15FAF" w:rsidRDefault="00B15FAF" w:rsidP="003937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B5B71"/>
    <w:multiLevelType w:val="hybridMultilevel"/>
    <w:tmpl w:val="F5F8C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3F2F53"/>
    <w:multiLevelType w:val="hybridMultilevel"/>
    <w:tmpl w:val="1C543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EB061D"/>
    <w:multiLevelType w:val="hybridMultilevel"/>
    <w:tmpl w:val="C5F00FBA"/>
    <w:lvl w:ilvl="0" w:tplc="A882361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4110C4A"/>
    <w:multiLevelType w:val="hybridMultilevel"/>
    <w:tmpl w:val="E2543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DD93098"/>
    <w:multiLevelType w:val="hybridMultilevel"/>
    <w:tmpl w:val="99165C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37C4CD8"/>
    <w:multiLevelType w:val="hybridMultilevel"/>
    <w:tmpl w:val="1E82A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551"/>
    <w:rsid w:val="001B0560"/>
    <w:rsid w:val="001B0C6C"/>
    <w:rsid w:val="001F011E"/>
    <w:rsid w:val="0021380A"/>
    <w:rsid w:val="00231022"/>
    <w:rsid w:val="002F6DE6"/>
    <w:rsid w:val="00302F0E"/>
    <w:rsid w:val="003937EB"/>
    <w:rsid w:val="003967D3"/>
    <w:rsid w:val="00487154"/>
    <w:rsid w:val="005830CA"/>
    <w:rsid w:val="005D43C7"/>
    <w:rsid w:val="00602257"/>
    <w:rsid w:val="00662712"/>
    <w:rsid w:val="00716ED7"/>
    <w:rsid w:val="00741203"/>
    <w:rsid w:val="0077472D"/>
    <w:rsid w:val="007E5827"/>
    <w:rsid w:val="008748E4"/>
    <w:rsid w:val="008977BA"/>
    <w:rsid w:val="0092088E"/>
    <w:rsid w:val="00960C51"/>
    <w:rsid w:val="00A03FD4"/>
    <w:rsid w:val="00A07A1A"/>
    <w:rsid w:val="00AB0E61"/>
    <w:rsid w:val="00B15FAF"/>
    <w:rsid w:val="00B946AF"/>
    <w:rsid w:val="00BC3FCE"/>
    <w:rsid w:val="00C40960"/>
    <w:rsid w:val="00C716DE"/>
    <w:rsid w:val="00CB2303"/>
    <w:rsid w:val="00CC0C95"/>
    <w:rsid w:val="00D27EDF"/>
    <w:rsid w:val="00DC395B"/>
    <w:rsid w:val="00E339B4"/>
    <w:rsid w:val="00ED28C3"/>
    <w:rsid w:val="00EE1FCD"/>
    <w:rsid w:val="00EE2551"/>
    <w:rsid w:val="00F14C01"/>
    <w:rsid w:val="00FC5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E5512F-E85F-410C-ABC4-A54BBDCF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088E"/>
    <w:pPr>
      <w:spacing w:after="200" w:line="276" w:lineRule="auto"/>
      <w:ind w:left="720"/>
      <w:contextualSpacing/>
    </w:pPr>
    <w:rPr>
      <w:rFonts w:eastAsia="SimSun"/>
    </w:rPr>
  </w:style>
  <w:style w:type="character" w:styleId="a4">
    <w:name w:val="Hyperlink"/>
    <w:basedOn w:val="a0"/>
    <w:uiPriority w:val="99"/>
    <w:unhideWhenUsed/>
    <w:rsid w:val="003967D3"/>
    <w:rPr>
      <w:color w:val="0563C1" w:themeColor="hyperlink"/>
      <w:u w:val="single"/>
    </w:rPr>
  </w:style>
  <w:style w:type="character" w:styleId="a5">
    <w:name w:val="Placeholder Text"/>
    <w:basedOn w:val="a0"/>
    <w:uiPriority w:val="99"/>
    <w:semiHidden/>
    <w:rsid w:val="00DC395B"/>
    <w:rPr>
      <w:color w:val="808080"/>
    </w:rPr>
  </w:style>
  <w:style w:type="paragraph" w:styleId="a6">
    <w:name w:val="header"/>
    <w:basedOn w:val="a"/>
    <w:link w:val="a7"/>
    <w:uiPriority w:val="99"/>
    <w:unhideWhenUsed/>
    <w:rsid w:val="003937E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937EB"/>
  </w:style>
  <w:style w:type="paragraph" w:styleId="a8">
    <w:name w:val="footer"/>
    <w:basedOn w:val="a"/>
    <w:link w:val="a9"/>
    <w:uiPriority w:val="99"/>
    <w:unhideWhenUsed/>
    <w:rsid w:val="003937E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93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460840">
      <w:bodyDiv w:val="1"/>
      <w:marLeft w:val="0"/>
      <w:marRight w:val="0"/>
      <w:marTop w:val="0"/>
      <w:marBottom w:val="0"/>
      <w:divBdr>
        <w:top w:val="none" w:sz="0" w:space="0" w:color="auto"/>
        <w:left w:val="none" w:sz="0" w:space="0" w:color="auto"/>
        <w:bottom w:val="none" w:sz="0" w:space="0" w:color="auto"/>
        <w:right w:val="none" w:sz="0" w:space="0" w:color="auto"/>
      </w:divBdr>
    </w:div>
    <w:div w:id="1433621333">
      <w:bodyDiv w:val="1"/>
      <w:marLeft w:val="0"/>
      <w:marRight w:val="0"/>
      <w:marTop w:val="0"/>
      <w:marBottom w:val="0"/>
      <w:divBdr>
        <w:top w:val="none" w:sz="0" w:space="0" w:color="auto"/>
        <w:left w:val="none" w:sz="0" w:space="0" w:color="auto"/>
        <w:bottom w:val="none" w:sz="0" w:space="0" w:color="auto"/>
        <w:right w:val="none" w:sz="0" w:space="0" w:color="auto"/>
      </w:divBdr>
    </w:div>
    <w:div w:id="18833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erma.expert/pticy/kury/porody-kury/goloshejnaya-poroda-kur/" TargetMode="External"/><Relationship Id="rId5" Type="http://schemas.openxmlformats.org/officeDocument/2006/relationships/webSettings" Target="webSettings.xml"/><Relationship Id="rId10" Type="http://schemas.openxmlformats.org/officeDocument/2006/relationships/hyperlink" Target="https://ferma.expert/pticy/kury/porody-kury/sin-sin-dyan/" TargetMode="External"/><Relationship Id="rId4" Type="http://schemas.openxmlformats.org/officeDocument/2006/relationships/settings" Target="settings.xml"/><Relationship Id="rId9" Type="http://schemas.openxmlformats.org/officeDocument/2006/relationships/hyperlink" Target="http://www.chronos.msu.ru/old/RREPORTS/darvin_proishozhdenie_vidov.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A9B36-FAD3-4A08-B740-6424D349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11</Pages>
  <Words>2506</Words>
  <Characters>14290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 Gordeyev</dc:creator>
  <cp:keywords/>
  <dc:description/>
  <cp:lastModifiedBy>Egor Gordeyev</cp:lastModifiedBy>
  <cp:revision>162</cp:revision>
  <dcterms:created xsi:type="dcterms:W3CDTF">2020-09-03T17:54:00Z</dcterms:created>
  <dcterms:modified xsi:type="dcterms:W3CDTF">2020-09-09T04:00:00Z</dcterms:modified>
</cp:coreProperties>
</file>