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Муниципальное автономное общеобразовательное учреждение</w:t>
      </w: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“Гимназия № 5”</w:t>
      </w: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A472DE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52"/>
          <w:szCs w:val="52"/>
          <w:lang w:val="tt-RU"/>
        </w:rPr>
      </w:pPr>
      <w:r w:rsidRPr="00A472DE">
        <w:rPr>
          <w:b/>
          <w:sz w:val="52"/>
          <w:szCs w:val="52"/>
          <w:lang w:val="tt-RU"/>
        </w:rPr>
        <w:t>Исследовательская работа</w:t>
      </w:r>
    </w:p>
    <w:p w:rsidR="001C3481" w:rsidRPr="00A472DE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72"/>
          <w:szCs w:val="72"/>
          <w:lang w:val="tt-RU"/>
        </w:rPr>
      </w:pPr>
      <w:r w:rsidRPr="00A472DE">
        <w:rPr>
          <w:b/>
          <w:sz w:val="72"/>
          <w:szCs w:val="72"/>
          <w:lang w:val="tt-RU"/>
        </w:rPr>
        <w:t>Роль моей семьи  в Великой отечественной войне</w:t>
      </w:r>
    </w:p>
    <w:p w:rsidR="001C3481" w:rsidRPr="00A472DE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72"/>
          <w:szCs w:val="72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725CA" w:rsidP="001C3481">
      <w:pPr>
        <w:pStyle w:val="a3"/>
        <w:shd w:val="clear" w:color="auto" w:fill="FFFFFF"/>
        <w:spacing w:before="240" w:beforeAutospacing="0" w:after="240" w:afterAutospacing="0"/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Выполнила ученица 8Б</w:t>
      </w:r>
      <w:bookmarkStart w:id="0" w:name="_GoBack"/>
      <w:bookmarkEnd w:id="0"/>
      <w:r w:rsidR="001C3481">
        <w:rPr>
          <w:b/>
          <w:sz w:val="28"/>
          <w:szCs w:val="28"/>
          <w:lang w:val="tt-RU"/>
        </w:rPr>
        <w:t xml:space="preserve"> класса Каракеча Яна</w:t>
      </w: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Руководитель: </w:t>
      </w:r>
      <w:r w:rsidR="001725CA">
        <w:rPr>
          <w:b/>
          <w:sz w:val="28"/>
          <w:szCs w:val="28"/>
          <w:lang w:val="tt-RU"/>
        </w:rPr>
        <w:t>Г.И.Богданова</w:t>
      </w: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  <w:r w:rsidRPr="00B73591">
        <w:rPr>
          <w:b/>
          <w:sz w:val="28"/>
          <w:szCs w:val="28"/>
          <w:lang w:val="tt-RU"/>
        </w:rPr>
        <w:lastRenderedPageBreak/>
        <w:t>Содержание</w:t>
      </w: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  <w:lang w:val="tt-RU"/>
        </w:rPr>
      </w:pPr>
      <w:r w:rsidRPr="00B73591">
        <w:rPr>
          <w:sz w:val="28"/>
          <w:szCs w:val="28"/>
          <w:lang w:val="tt-RU"/>
        </w:rPr>
        <w:t>Введение  __________________________________________стр.2-3</w:t>
      </w: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  <w:lang w:val="tt-RU"/>
        </w:rPr>
      </w:pPr>
      <w:r w:rsidRPr="00B73591">
        <w:rPr>
          <w:sz w:val="28"/>
          <w:szCs w:val="28"/>
          <w:lang w:val="tt-RU"/>
        </w:rPr>
        <w:t xml:space="preserve">Основная часть  </w:t>
      </w: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B73591">
        <w:rPr>
          <w:sz w:val="28"/>
          <w:szCs w:val="28"/>
        </w:rPr>
        <w:t>Мой прадед на войне_________________________________стр.4-5</w:t>
      </w: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sz w:val="28"/>
          <w:szCs w:val="28"/>
          <w:lang w:val="tt-RU"/>
        </w:rPr>
      </w:pPr>
      <w:r w:rsidRPr="00B73591">
        <w:rPr>
          <w:rStyle w:val="a4"/>
          <w:b w:val="0"/>
          <w:sz w:val="28"/>
          <w:szCs w:val="28"/>
        </w:rPr>
        <w:t>В минуты отдыха - на привале___________________</w:t>
      </w:r>
      <w:r w:rsidRPr="00B73591">
        <w:rPr>
          <w:rStyle w:val="a4"/>
          <w:b w:val="0"/>
          <w:sz w:val="28"/>
          <w:szCs w:val="28"/>
          <w:lang w:val="tt-RU"/>
        </w:rPr>
        <w:t>______</w:t>
      </w:r>
      <w:r w:rsidRPr="00B73591">
        <w:rPr>
          <w:rStyle w:val="a4"/>
          <w:b w:val="0"/>
          <w:sz w:val="28"/>
          <w:szCs w:val="28"/>
        </w:rPr>
        <w:t>стр.5</w:t>
      </w:r>
    </w:p>
    <w:p w:rsidR="001C3481" w:rsidRPr="00B73591" w:rsidRDefault="001C3481" w:rsidP="001C3481">
      <w:pPr>
        <w:pStyle w:val="a3"/>
        <w:spacing w:before="0" w:beforeAutospacing="0" w:after="0" w:afterAutospacing="0"/>
        <w:rPr>
          <w:sz w:val="28"/>
          <w:szCs w:val="28"/>
          <w:lang w:val="tt-RU"/>
        </w:rPr>
      </w:pPr>
      <w:r w:rsidRPr="00B73591">
        <w:rPr>
          <w:sz w:val="28"/>
          <w:szCs w:val="28"/>
          <w:lang w:val="tt-RU"/>
        </w:rPr>
        <w:t>Заключение</w:t>
      </w:r>
    </w:p>
    <w:p w:rsidR="001C3481" w:rsidRPr="00B73591" w:rsidRDefault="001C3481" w:rsidP="001C34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rPr>
          <w:sz w:val="28"/>
          <w:szCs w:val="28"/>
          <w:lang w:val="tt-RU"/>
        </w:rPr>
      </w:pPr>
      <w:r w:rsidRPr="00B73591">
        <w:rPr>
          <w:rStyle w:val="a4"/>
          <w:b w:val="0"/>
          <w:sz w:val="28"/>
          <w:szCs w:val="28"/>
        </w:rPr>
        <w:t>Вернулся  с фронта героем__</w:t>
      </w:r>
      <w:r>
        <w:rPr>
          <w:rStyle w:val="a4"/>
          <w:b w:val="0"/>
          <w:sz w:val="28"/>
          <w:szCs w:val="28"/>
        </w:rPr>
        <w:t>__________________________ стр.</w:t>
      </w:r>
      <w:r>
        <w:rPr>
          <w:rStyle w:val="a4"/>
          <w:b w:val="0"/>
          <w:sz w:val="28"/>
          <w:szCs w:val="28"/>
          <w:lang w:val="tt-RU"/>
        </w:rPr>
        <w:t>6</w:t>
      </w:r>
    </w:p>
    <w:p w:rsidR="001C3481" w:rsidRPr="00B73591" w:rsidRDefault="001C3481" w:rsidP="001C34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B73591">
        <w:rPr>
          <w:rStyle w:val="a4"/>
          <w:b w:val="0"/>
          <w:sz w:val="28"/>
          <w:szCs w:val="28"/>
        </w:rPr>
        <w:t>Список литературы _______</w:t>
      </w:r>
      <w:r>
        <w:rPr>
          <w:rStyle w:val="a4"/>
          <w:b w:val="0"/>
          <w:sz w:val="28"/>
          <w:szCs w:val="28"/>
        </w:rPr>
        <w:t>___________________________</w:t>
      </w:r>
      <w:r>
        <w:rPr>
          <w:rStyle w:val="a4"/>
          <w:b w:val="0"/>
          <w:sz w:val="28"/>
          <w:szCs w:val="28"/>
          <w:lang w:val="tt-RU"/>
        </w:rPr>
        <w:t>с.7</w:t>
      </w:r>
    </w:p>
    <w:p w:rsidR="001C3481" w:rsidRPr="00B73591" w:rsidRDefault="001C3481" w:rsidP="001C3481">
      <w:pPr>
        <w:pStyle w:val="a3"/>
        <w:shd w:val="clear" w:color="auto" w:fill="FFFFFF"/>
        <w:tabs>
          <w:tab w:val="left" w:pos="1155"/>
        </w:tabs>
        <w:spacing w:before="240" w:beforeAutospacing="0" w:after="240" w:afterAutospacing="0"/>
        <w:rPr>
          <w:rStyle w:val="a4"/>
          <w:b w:val="0"/>
          <w:bCs w:val="0"/>
          <w:sz w:val="28"/>
          <w:szCs w:val="28"/>
          <w:lang w:val="tt-RU"/>
        </w:rPr>
      </w:pPr>
      <w:r w:rsidRPr="00B73591">
        <w:rPr>
          <w:rStyle w:val="a4"/>
          <w:b w:val="0"/>
          <w:bCs w:val="0"/>
          <w:sz w:val="28"/>
          <w:szCs w:val="28"/>
        </w:rPr>
        <w:t>Приложение________________</w:t>
      </w:r>
      <w:r>
        <w:rPr>
          <w:rStyle w:val="a4"/>
          <w:b w:val="0"/>
          <w:bCs w:val="0"/>
          <w:sz w:val="28"/>
          <w:szCs w:val="28"/>
        </w:rPr>
        <w:t>________________________</w:t>
      </w: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  <w:lang w:val="tt-RU"/>
        </w:rPr>
      </w:pPr>
      <w:r w:rsidRPr="00B73591">
        <w:rPr>
          <w:sz w:val="28"/>
          <w:szCs w:val="28"/>
          <w:lang w:val="tt-RU"/>
        </w:rPr>
        <w:t xml:space="preserve">          </w:t>
      </w: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  <w:lang w:val="tt-RU"/>
        </w:rPr>
      </w:pPr>
      <w:r w:rsidRPr="00B73591">
        <w:rPr>
          <w:b/>
          <w:sz w:val="28"/>
          <w:szCs w:val="28"/>
          <w:lang w:val="tt-RU"/>
        </w:rPr>
        <w:lastRenderedPageBreak/>
        <w:t>Введение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</w:tblGrid>
      <w:tr w:rsidR="001C3481" w:rsidRPr="00B73591" w:rsidTr="00DC5919">
        <w:trPr>
          <w:trHeight w:val="3750"/>
        </w:trPr>
        <w:tc>
          <w:tcPr>
            <w:tcW w:w="4202" w:type="dxa"/>
          </w:tcPr>
          <w:p w:rsidR="001C3481" w:rsidRPr="00B73591" w:rsidRDefault="001C3481" w:rsidP="00DC5919">
            <w:pPr>
              <w:pStyle w:val="a3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lang w:val="tt-RU"/>
              </w:rPr>
            </w:pPr>
            <w:r w:rsidRPr="00B73591">
              <w:rPr>
                <w:bCs/>
                <w:sz w:val="28"/>
                <w:szCs w:val="28"/>
              </w:rPr>
              <w:t>Сигнал тревоги</w:t>
            </w:r>
            <w:r w:rsidRPr="00B73591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B73591">
              <w:rPr>
                <w:bCs/>
                <w:sz w:val="28"/>
                <w:szCs w:val="28"/>
              </w:rPr>
              <w:br/>
              <w:t>над страной.</w:t>
            </w:r>
            <w:r w:rsidRPr="00B73591">
              <w:rPr>
                <w:bCs/>
                <w:sz w:val="28"/>
                <w:szCs w:val="28"/>
              </w:rPr>
              <w:br/>
              <w:t>Подкрался враг,</w:t>
            </w:r>
            <w:r w:rsidRPr="00B73591">
              <w:rPr>
                <w:bCs/>
                <w:sz w:val="28"/>
                <w:szCs w:val="28"/>
              </w:rPr>
              <w:br/>
              <w:t>Как вор ночной.</w:t>
            </w:r>
            <w:r w:rsidRPr="00B73591">
              <w:rPr>
                <w:bCs/>
                <w:sz w:val="28"/>
                <w:szCs w:val="28"/>
              </w:rPr>
              <w:br/>
              <w:t>Фашистов черная орда</w:t>
            </w:r>
            <w:proofErr w:type="gramStart"/>
            <w:r w:rsidRPr="00B73591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B73591">
              <w:rPr>
                <w:bCs/>
                <w:sz w:val="28"/>
                <w:szCs w:val="28"/>
              </w:rPr>
              <w:br/>
              <w:t>Н</w:t>
            </w:r>
            <w:proofErr w:type="gramEnd"/>
            <w:r w:rsidRPr="00B73591">
              <w:rPr>
                <w:bCs/>
                <w:sz w:val="28"/>
                <w:szCs w:val="28"/>
              </w:rPr>
              <w:t>е вступит в наши города.</w:t>
            </w:r>
            <w:r w:rsidRPr="00B73591">
              <w:rPr>
                <w:bCs/>
                <w:sz w:val="28"/>
                <w:szCs w:val="28"/>
              </w:rPr>
              <w:br/>
              <w:t>И мы врага отбросим так,</w:t>
            </w:r>
            <w:r w:rsidRPr="00B73591">
              <w:rPr>
                <w:bCs/>
                <w:sz w:val="28"/>
                <w:szCs w:val="28"/>
              </w:rPr>
              <w:br/>
              <w:t>Как наша ненависть крепка,</w:t>
            </w:r>
            <w:r w:rsidRPr="00B73591">
              <w:rPr>
                <w:bCs/>
                <w:sz w:val="28"/>
                <w:szCs w:val="28"/>
              </w:rPr>
              <w:br/>
              <w:t>Что даты нынешних атак</w:t>
            </w:r>
            <w:r w:rsidRPr="00B73591">
              <w:rPr>
                <w:bCs/>
                <w:sz w:val="28"/>
                <w:szCs w:val="28"/>
              </w:rPr>
              <w:br/>
              <w:t>Народ прославит на века.</w:t>
            </w:r>
            <w:r w:rsidRPr="00B73591">
              <w:rPr>
                <w:bCs/>
                <w:sz w:val="28"/>
                <w:szCs w:val="28"/>
              </w:rPr>
              <w:br/>
            </w:r>
            <w:r w:rsidRPr="00B73591">
              <w:rPr>
                <w:bCs/>
                <w:i/>
                <w:iCs/>
                <w:sz w:val="28"/>
                <w:szCs w:val="28"/>
              </w:rPr>
              <w:t xml:space="preserve">                            (А. </w:t>
            </w:r>
            <w:proofErr w:type="spellStart"/>
            <w:r w:rsidRPr="00B73591">
              <w:rPr>
                <w:bCs/>
                <w:i/>
                <w:iCs/>
                <w:sz w:val="28"/>
                <w:szCs w:val="28"/>
              </w:rPr>
              <w:t>Барто</w:t>
            </w:r>
            <w:proofErr w:type="spellEnd"/>
            <w:r w:rsidRPr="00B73591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91">
        <w:rPr>
          <w:rFonts w:ascii="Times New Roman" w:hAnsi="Times New Roman" w:cs="Times New Roman"/>
          <w:sz w:val="28"/>
          <w:szCs w:val="28"/>
        </w:rPr>
        <w:t xml:space="preserve">В этом году исполняется 70 лет как закончилась Великая Отечественная война. 70 лет Победе над войной. Победе, которую завоевали наши деды и прадеды – славные защитники Родины. Война. Какое страшное слово. Об этом я задумываюсь тогда, когда по телевизору вижу, как страдают от ужасов войны мирные жители Донбасса на Украине. </w:t>
      </w:r>
      <w:r w:rsidRPr="00B73591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B73591">
        <w:rPr>
          <w:rFonts w:ascii="Times New Roman" w:hAnsi="Times New Roman" w:cs="Times New Roman"/>
          <w:sz w:val="28"/>
          <w:szCs w:val="28"/>
        </w:rPr>
        <w:t>ои сверстники не слышали рева самолетов и свиста пуль, не видели зарева пожарищ и взрывов бомб, не знали ужасов войны. О войне моё поколение знает только из книг, кинофильмов, спектаклей и из других информационных источников. Мы живем мирно и счастливо: учимся и работаем, радуемся и грустим, мечтаем и дружим</w:t>
      </w:r>
      <w:proofErr w:type="gramStart"/>
      <w:r w:rsidRPr="00B73591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B73591">
        <w:rPr>
          <w:rFonts w:ascii="Times New Roman" w:hAnsi="Times New Roman" w:cs="Times New Roman"/>
          <w:sz w:val="28"/>
          <w:szCs w:val="28"/>
        </w:rPr>
        <w:t xml:space="preserve">астём, не замечая какое у нас счастливое детство.  Бывают минуты, когда понимаешь, что всей нашей жизнью мы обязаны тем, кто сражался за мир, за нас. Наши прадедушки, прабабушки не щадили своей жизни в боях за наше счастье и свободу. Начинаю понимать, что счастье, свобода, мир очень </w:t>
      </w:r>
      <w:proofErr w:type="gramStart"/>
      <w:r w:rsidRPr="00B73591">
        <w:rPr>
          <w:rFonts w:ascii="Times New Roman" w:hAnsi="Times New Roman" w:cs="Times New Roman"/>
          <w:sz w:val="28"/>
          <w:szCs w:val="28"/>
        </w:rPr>
        <w:t>хрупкие</w:t>
      </w:r>
      <w:proofErr w:type="gramEnd"/>
      <w:r w:rsidRPr="00B73591">
        <w:rPr>
          <w:rFonts w:ascii="Times New Roman" w:hAnsi="Times New Roman" w:cs="Times New Roman"/>
          <w:sz w:val="28"/>
          <w:szCs w:val="28"/>
        </w:rPr>
        <w:t>. Их надо сберечь. А память о ветеранах хранить. Н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аше поколение, воспитанное на примерах мужества и героизма дедов и прадедов, не должно допустить мировую военную катастрофу! </w:t>
      </w:r>
      <w:r w:rsidRPr="00B73591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>продиктована</w:t>
      </w:r>
      <w:r w:rsidRPr="00B735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359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B73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>выбранной темы.</w:t>
      </w:r>
    </w:p>
    <w:p w:rsidR="001C3481" w:rsidRPr="00B73591" w:rsidRDefault="001C3481" w:rsidP="001C34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Основу </w:t>
      </w:r>
      <w:r w:rsidRPr="00B73591">
        <w:rPr>
          <w:b/>
          <w:sz w:val="28"/>
          <w:szCs w:val="28"/>
        </w:rPr>
        <w:t>гипотезы</w:t>
      </w:r>
      <w:r w:rsidRPr="00B73591">
        <w:rPr>
          <w:sz w:val="28"/>
          <w:szCs w:val="28"/>
        </w:rPr>
        <w:t xml:space="preserve"> составило предположение о том, что только народ, который знает и помнит свою историю, традиции, героев достоин уважения.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B73591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исследовательской работы: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на примере биографии моего прадеда  </w:t>
      </w:r>
      <w:proofErr w:type="spellStart"/>
      <w:r w:rsidRPr="00B73591">
        <w:rPr>
          <w:rFonts w:ascii="Times New Roman" w:hAnsi="Times New Roman" w:cs="Times New Roman"/>
          <w:sz w:val="28"/>
          <w:szCs w:val="28"/>
        </w:rPr>
        <w:t>Каракеча</w:t>
      </w:r>
      <w:proofErr w:type="spellEnd"/>
      <w:r w:rsidRPr="00B73591">
        <w:rPr>
          <w:rFonts w:ascii="Times New Roman" w:hAnsi="Times New Roman" w:cs="Times New Roman"/>
          <w:sz w:val="28"/>
          <w:szCs w:val="28"/>
        </w:rPr>
        <w:t xml:space="preserve"> 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3591">
        <w:rPr>
          <w:rFonts w:ascii="Times New Roman" w:hAnsi="Times New Roman" w:cs="Times New Roman"/>
          <w:sz w:val="28"/>
          <w:szCs w:val="28"/>
        </w:rPr>
        <w:t>Иван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B73591">
        <w:rPr>
          <w:rFonts w:ascii="Times New Roman" w:hAnsi="Times New Roman" w:cs="Times New Roman"/>
          <w:sz w:val="28"/>
          <w:szCs w:val="28"/>
        </w:rPr>
        <w:t xml:space="preserve"> Герасимович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, прошедшего войну от 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Москвы 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B73591">
        <w:rPr>
          <w:rFonts w:ascii="Times New Roman" w:hAnsi="Times New Roman" w:cs="Times New Roman"/>
          <w:sz w:val="28"/>
          <w:szCs w:val="28"/>
        </w:rPr>
        <w:t>Кенигсберг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>, показать мужество, героизм, любовь к Родине, стойкость советского солдата – защитника Отечества!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 Изучить и систематизировать документальные источники об истории моей семьи.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 Определить роль моей семьи в истории Великой Отечественной войны.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 Привлечь внимание моих сверстников к изучению истории Родины.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 Сохранить память о солдате  </w:t>
      </w:r>
      <w:proofErr w:type="spellStart"/>
      <w:r w:rsidRPr="00B73591">
        <w:rPr>
          <w:rFonts w:ascii="Times New Roman" w:hAnsi="Times New Roman" w:cs="Times New Roman"/>
          <w:sz w:val="28"/>
          <w:szCs w:val="28"/>
        </w:rPr>
        <w:t>Каракеча</w:t>
      </w:r>
      <w:proofErr w:type="spellEnd"/>
      <w:r w:rsidRPr="00B73591">
        <w:rPr>
          <w:rFonts w:ascii="Times New Roman" w:hAnsi="Times New Roman" w:cs="Times New Roman"/>
          <w:sz w:val="28"/>
          <w:szCs w:val="28"/>
        </w:rPr>
        <w:t xml:space="preserve"> Иване Герасимович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воевавшего с 22 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октября 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 1941 года по 9 мая 1945 года и завершившего свой боевой путь в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73591">
        <w:rPr>
          <w:rFonts w:ascii="Times New Roman" w:hAnsi="Times New Roman" w:cs="Times New Roman"/>
          <w:sz w:val="28"/>
          <w:szCs w:val="28"/>
        </w:rPr>
        <w:t xml:space="preserve"> Кенигсберге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Объект</w:t>
      </w:r>
      <w:r w:rsidRPr="00B7359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исследования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: биография моего прадеда  </w:t>
      </w:r>
      <w:proofErr w:type="spellStart"/>
      <w:r w:rsidRPr="00B73591">
        <w:rPr>
          <w:rFonts w:ascii="Times New Roman" w:hAnsi="Times New Roman" w:cs="Times New Roman"/>
          <w:sz w:val="28"/>
          <w:szCs w:val="28"/>
        </w:rPr>
        <w:t>Каракеча</w:t>
      </w:r>
      <w:proofErr w:type="spellEnd"/>
      <w:r w:rsidRPr="00B73591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B73591">
        <w:rPr>
          <w:rFonts w:ascii="Times New Roman" w:hAnsi="Times New Roman" w:cs="Times New Roman"/>
          <w:sz w:val="28"/>
          <w:szCs w:val="28"/>
        </w:rPr>
        <w:t xml:space="preserve"> Герасимович</w:t>
      </w:r>
      <w:r w:rsidRPr="00B7359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>, солдата -</w:t>
      </w:r>
      <w:r w:rsidRPr="00B7359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стрелка 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войны, фотоснимки.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B7359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>исследования: изучение и анализ семейных фото и документальных источников и Интернет-ресурсов, систематизация и обобщение рассказов ветеранов войны, воспоминания и дневники моей бабушки.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работы: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1) Подготовительный </w:t>
      </w:r>
      <w:proofErr w:type="gramStart"/>
      <w:r w:rsidRPr="00B7359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73591">
        <w:rPr>
          <w:rFonts w:ascii="Times New Roman" w:eastAsia="Times New Roman" w:hAnsi="Times New Roman" w:cs="Times New Roman"/>
          <w:sz w:val="28"/>
          <w:szCs w:val="28"/>
        </w:rPr>
        <w:t>сбор материала, анализ и систематизация семейных фото и документальных источн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иков, интервью у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работников архива 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>2) Основной (участие в гимназическом НПК младших школьников «Интеллектуал» (1 место); подготовка мультимедийной презентации).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eastAsia="Times New Roman" w:hAnsi="Times New Roman" w:cs="Times New Roman"/>
          <w:sz w:val="28"/>
          <w:szCs w:val="28"/>
        </w:rPr>
        <w:t>3) Защита исследовательской работы.</w:t>
      </w:r>
    </w:p>
    <w:p w:rsidR="001C3481" w:rsidRPr="00B73591" w:rsidRDefault="001C3481" w:rsidP="001C3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rPr>
          <w:b/>
          <w:bCs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tt-RU"/>
        </w:rPr>
      </w:pPr>
      <w:r w:rsidRPr="00B73591">
        <w:rPr>
          <w:b/>
          <w:bCs/>
          <w:sz w:val="28"/>
          <w:szCs w:val="28"/>
          <w:lang w:val="tt-RU"/>
        </w:rPr>
        <w:lastRenderedPageBreak/>
        <w:t>Основная част</w:t>
      </w:r>
      <w:r w:rsidRPr="00B73591">
        <w:rPr>
          <w:b/>
          <w:bCs/>
          <w:sz w:val="28"/>
          <w:szCs w:val="28"/>
        </w:rPr>
        <w:t>ь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73591">
        <w:rPr>
          <w:b/>
          <w:sz w:val="28"/>
          <w:szCs w:val="28"/>
        </w:rPr>
        <w:t xml:space="preserve">                                          Мой прадед на войне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На фронт ушли все, кто умел держать оружие в руках. Мою семью Великая Отечественная война  тоже не обошла стороной. Среди  ушедших на фронт был мой прадедушка по папиной линии, </w:t>
      </w:r>
      <w:proofErr w:type="spellStart"/>
      <w:r w:rsidRPr="00B73591">
        <w:rPr>
          <w:sz w:val="28"/>
          <w:szCs w:val="28"/>
        </w:rPr>
        <w:t>Каракеча</w:t>
      </w:r>
      <w:proofErr w:type="spellEnd"/>
      <w:r w:rsidRPr="00B73591">
        <w:rPr>
          <w:sz w:val="28"/>
          <w:szCs w:val="28"/>
        </w:rPr>
        <w:t xml:space="preserve"> Иван Герасимович.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 Родился он 15 мая 1921 года на Украине, в Винницкой области, в многодетной крестьянской семье.  В 1936 году в шестнадцать лет он начал работать в колхозе. После окончания курсов    стал   бригадиром.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В 1940 году прадедушка  закончил Винницкий сельхозтехникум. С 1940 по 1941 годы был курсантом военного училища.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Из воспоминаний  самого прадедушки, которые записал мой папа, когда был  школьником, я узнала, что с первых дней войны прадедушка был призван в ряды Красной Армии. Боевое крещение принял в  боях за  Брянск.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С октября 1941 года участвовал в обороне столицы нашей родины – Москвы,  где шли ожесточенные бои. Тогда в подмосковных полях  решалась судьба народа, Отечества. "Эту битву проиграть невозможно!" - так думали все. Фашисты надеялись испепелить и сравнять с землей этот город, но москвичи не сдавались. Люди не прекращали работу ни на один день: они трудились на производстве, дежурили на крыше домов, проверяли светомаскировку, рыли окопы...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73591">
        <w:rPr>
          <w:sz w:val="28"/>
          <w:szCs w:val="28"/>
        </w:rPr>
        <w:t xml:space="preserve">Вот что вспоминал мой прадедушка о тех страшных днях: </w:t>
      </w:r>
      <w:r w:rsidRPr="00B73591">
        <w:rPr>
          <w:i/>
          <w:sz w:val="28"/>
          <w:szCs w:val="28"/>
        </w:rPr>
        <w:t xml:space="preserve">«До последнего патрона бились в воздушных схватках наши летчики-истребители, они старались не подпустить врага к Москве. Было разрушено много  жилых и общественных зданий, под бомбежками погибло огромное количество  солдат и простых людей.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73591">
        <w:rPr>
          <w:i/>
          <w:sz w:val="28"/>
          <w:szCs w:val="28"/>
        </w:rPr>
        <w:t xml:space="preserve">С воздуха уничтожить город не удалось. Тогда началось сухопутное наступление на Москву. В бой немцы пустили 36 танков. Наших в этом бою участвовало 12 танков. Танковый бой длился 4 часа. Нам пришлось отойти назад.  После танкового боя мы отбивали контратаки немцев. Любой ценой мы стремились задержать наступление фашистских захватчиков.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73591">
        <w:rPr>
          <w:i/>
          <w:sz w:val="28"/>
          <w:szCs w:val="28"/>
        </w:rPr>
        <w:t xml:space="preserve">Боевой дух наших воинов был высок, и враг не стал хозяином Московской земли, потому что каждый из нас был полон решимости </w:t>
      </w:r>
      <w:proofErr w:type="gramStart"/>
      <w:r w:rsidRPr="00B73591">
        <w:rPr>
          <w:i/>
          <w:sz w:val="28"/>
          <w:szCs w:val="28"/>
        </w:rPr>
        <w:t>драться</w:t>
      </w:r>
      <w:proofErr w:type="gramEnd"/>
      <w:r w:rsidRPr="00B73591">
        <w:rPr>
          <w:i/>
          <w:sz w:val="28"/>
          <w:szCs w:val="28"/>
        </w:rPr>
        <w:t xml:space="preserve"> за Москву упорно, до последней капли крови».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Немцы планировали взять город в кольцо, население столицы полностью истребить, затем взорвать, затопить, превратить столицу в  гигантский бассейн «Москва».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Этим планам не суждено было сбыться: усилиями падавших от изнеможения защитников столицы 5 декабря 1941 года был поднят красный флаг – символ  единства,  силы,  мужества, стойкости  советского народа. 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В 1942 году мой прадед попал под Сталинград, где в бою был ранен в голову и отправлен в госпиталь, о чем свидетельствуют документы.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Папа с гордостью говорит: «В  такой «мясорубке» мог выстоять только очень смелый человек. А </w:t>
      </w:r>
      <w:proofErr w:type="spellStart"/>
      <w:r w:rsidRPr="00B73591">
        <w:rPr>
          <w:sz w:val="28"/>
          <w:szCs w:val="28"/>
        </w:rPr>
        <w:t>Каракеча</w:t>
      </w:r>
      <w:proofErr w:type="spellEnd"/>
      <w:r w:rsidRPr="00B73591">
        <w:rPr>
          <w:sz w:val="28"/>
          <w:szCs w:val="28"/>
        </w:rPr>
        <w:t xml:space="preserve"> Иван Герасимович – смелый и мужественный воин, ты должна гордиться своим </w:t>
      </w:r>
      <w:r w:rsidRPr="00B73591">
        <w:rPr>
          <w:sz w:val="28"/>
          <w:szCs w:val="28"/>
          <w:lang w:val="tt-RU"/>
        </w:rPr>
        <w:t>пра</w:t>
      </w:r>
      <w:r w:rsidRPr="00B73591">
        <w:rPr>
          <w:sz w:val="28"/>
          <w:szCs w:val="28"/>
        </w:rPr>
        <w:t>дедом!»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lastRenderedPageBreak/>
        <w:t xml:space="preserve">После госпиталя в 1943 году прадедушка вернулся на фронт. Воевал в минометной роте. Было очень трудно. В окопах солдаты сидели голодные, холодные. Портянки примерзали к сапогам. Много солдат погибло на его глазах. Но дедушка  всё  выдержал,  был  отважным  воином, верным товарищем, помогал  молодым  бойцам, в письмах поддерживал  добрым  словом  своих близких. 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B73591">
        <w:rPr>
          <w:rStyle w:val="a4"/>
          <w:sz w:val="28"/>
          <w:szCs w:val="28"/>
        </w:rPr>
        <w:t>В минуты отдыха - на привале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>На войне люди не только воевали, как бы ни было трудно, они продолжали жить. И  на привале мой прадедушка брал в руки  гармошку и затягивал с бойцами всеми любимую песню, ведь без песни и гармошки   очень трудно было бы бойцу переносить все тяготы войны, лишения и опасности фронтовой жизни:</w:t>
      </w:r>
    </w:p>
    <w:p w:rsidR="001C3481" w:rsidRPr="00B73591" w:rsidRDefault="001C3481" w:rsidP="001C348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73591">
        <w:rPr>
          <w:sz w:val="28"/>
          <w:szCs w:val="28"/>
          <w:shd w:val="clear" w:color="auto" w:fill="FFFFFF"/>
        </w:rPr>
        <w:t>Темная ночь, только пули свистят по степи,</w:t>
      </w:r>
    </w:p>
    <w:p w:rsidR="001C3481" w:rsidRPr="00B73591" w:rsidRDefault="001C3481" w:rsidP="001C348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73591">
        <w:rPr>
          <w:sz w:val="28"/>
          <w:szCs w:val="28"/>
          <w:shd w:val="clear" w:color="auto" w:fill="FFFFFF"/>
        </w:rPr>
        <w:t>Только ветер гудит в проводах, тускло звезды мерцают...</w:t>
      </w:r>
    </w:p>
    <w:p w:rsidR="001C3481" w:rsidRPr="00B73591" w:rsidRDefault="001C3481" w:rsidP="001C348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73591">
        <w:rPr>
          <w:sz w:val="28"/>
          <w:szCs w:val="28"/>
          <w:shd w:val="clear" w:color="auto" w:fill="FFFFFF"/>
        </w:rPr>
        <w:t>В темную ночь ты, любимая, знаю, не спишь,</w:t>
      </w:r>
    </w:p>
    <w:p w:rsidR="001C3481" w:rsidRPr="00B73591" w:rsidRDefault="001C3481" w:rsidP="001C3481">
      <w:pPr>
        <w:pStyle w:val="a3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B73591">
        <w:rPr>
          <w:sz w:val="28"/>
          <w:szCs w:val="28"/>
          <w:shd w:val="clear" w:color="auto" w:fill="FFFFFF"/>
        </w:rPr>
        <w:t>И у детской кроватки тайком ты слезу утираешь.</w:t>
      </w:r>
      <w:r w:rsidRPr="00B73591">
        <w:rPr>
          <w:sz w:val="28"/>
          <w:szCs w:val="28"/>
        </w:rPr>
        <w:br/>
      </w:r>
      <w:r w:rsidRPr="00B73591">
        <w:rPr>
          <w:sz w:val="28"/>
          <w:szCs w:val="28"/>
        </w:rPr>
        <w:br/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tt-RU"/>
        </w:rPr>
      </w:pPr>
      <w:r w:rsidRPr="00B73591">
        <w:rPr>
          <w:b/>
          <w:sz w:val="28"/>
          <w:szCs w:val="28"/>
          <w:lang w:val="tt-RU"/>
        </w:rPr>
        <w:lastRenderedPageBreak/>
        <w:t>Заключение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73591">
        <w:rPr>
          <w:rStyle w:val="a4"/>
          <w:sz w:val="28"/>
          <w:szCs w:val="28"/>
        </w:rPr>
        <w:t>Вернулся  с фронта героем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> 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До 1944 года мой прадед  воевал в должности старшины роты особой стрелковой бригады танкового корпуса, был вновь тяжело ранен и направлен в госпиталь. Как бы тяжело ему не было, прадедушка, восстановив силы,  снова и снова возвращался в строй. День Победы </w:t>
      </w:r>
      <w:proofErr w:type="spellStart"/>
      <w:r w:rsidRPr="00B73591">
        <w:rPr>
          <w:sz w:val="28"/>
          <w:szCs w:val="28"/>
        </w:rPr>
        <w:t>Каракеча</w:t>
      </w:r>
      <w:proofErr w:type="spellEnd"/>
      <w:r w:rsidRPr="00B73591">
        <w:rPr>
          <w:sz w:val="28"/>
          <w:szCs w:val="28"/>
        </w:rPr>
        <w:t xml:space="preserve"> Иван Герасимович встретил  в  Восточной  Пруссии, в  Кенигсберге.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>Прадедушка вернулся с войны героем-победителем.  Он был награжден многими боевыми и трудовыми наградами: медалями "За отвагу", "За боевые заслуги", "За победу над Германией",  медалью Жукова, юбилейными медалями, орденами Отечественной войны, Знаком Почета, почетными грамотами республики и района, которые находятся в нашем семейном архиве. Мы бережем их как самое святое.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 xml:space="preserve">После войны прадедушка проходил службу в войсках НКВД, а с 1947 года вернулся к своей мирной профессии - агронома. Работал главным агрономом </w:t>
      </w:r>
      <w:proofErr w:type="spellStart"/>
      <w:r w:rsidRPr="00B73591">
        <w:rPr>
          <w:sz w:val="28"/>
          <w:szCs w:val="28"/>
        </w:rPr>
        <w:t>Услинской</w:t>
      </w:r>
      <w:proofErr w:type="spellEnd"/>
      <w:r w:rsidRPr="00B73591">
        <w:rPr>
          <w:sz w:val="28"/>
          <w:szCs w:val="28"/>
        </w:rPr>
        <w:t xml:space="preserve"> МТС, в 1957 году был назначен директором </w:t>
      </w:r>
      <w:proofErr w:type="gramStart"/>
      <w:r w:rsidRPr="00B73591">
        <w:rPr>
          <w:sz w:val="28"/>
          <w:szCs w:val="28"/>
        </w:rPr>
        <w:t>Николаевской</w:t>
      </w:r>
      <w:proofErr w:type="gramEnd"/>
      <w:r w:rsidRPr="00B73591">
        <w:rPr>
          <w:sz w:val="28"/>
          <w:szCs w:val="28"/>
        </w:rPr>
        <w:t xml:space="preserve"> МТС. В 1957 году труженики колхоза им. Фрунзе избрали его своим председателем. До выхода на пенсию в 1981 году работал агрономом колхоза им. Шевченко, главным агрономом колхоза им. Фрунзе, председателем исполкома </w:t>
      </w:r>
      <w:proofErr w:type="spellStart"/>
      <w:r w:rsidRPr="00B73591">
        <w:rPr>
          <w:sz w:val="28"/>
          <w:szCs w:val="28"/>
        </w:rPr>
        <w:t>Тюрюшлинского</w:t>
      </w:r>
      <w:proofErr w:type="spellEnd"/>
      <w:r w:rsidRPr="00B73591">
        <w:rPr>
          <w:sz w:val="28"/>
          <w:szCs w:val="28"/>
        </w:rPr>
        <w:t xml:space="preserve"> сельского Совета. И даже выйдя  на пенсию, не мог сидеть без дела. Долгие годы работал весовщиком </w:t>
      </w:r>
      <w:proofErr w:type="gramStart"/>
      <w:r w:rsidRPr="00B73591">
        <w:rPr>
          <w:sz w:val="28"/>
          <w:szCs w:val="28"/>
        </w:rPr>
        <w:t>на</w:t>
      </w:r>
      <w:proofErr w:type="gramEnd"/>
      <w:r w:rsidRPr="00B73591">
        <w:rPr>
          <w:sz w:val="28"/>
          <w:szCs w:val="28"/>
        </w:rPr>
        <w:t xml:space="preserve"> току. Где бы  ни трудился </w:t>
      </w:r>
      <w:proofErr w:type="spellStart"/>
      <w:r w:rsidRPr="00B73591">
        <w:rPr>
          <w:sz w:val="28"/>
          <w:szCs w:val="28"/>
        </w:rPr>
        <w:t>Каракеча</w:t>
      </w:r>
      <w:proofErr w:type="spellEnd"/>
      <w:r w:rsidRPr="00B73591">
        <w:rPr>
          <w:sz w:val="28"/>
          <w:szCs w:val="28"/>
        </w:rPr>
        <w:t xml:space="preserve"> Иван Герасимович, он всегда проявлял себя как грамотный, инициативный, энергичный, высококвалифицированный работник, ответственный руководитель. В жизни для него важным было не только достижения производственных успехов, но и забота о жизни, быте</w:t>
      </w:r>
      <w:r w:rsidRPr="00B73591">
        <w:rPr>
          <w:sz w:val="28"/>
          <w:szCs w:val="28"/>
          <w:lang w:val="tt-RU"/>
        </w:rPr>
        <w:t>,</w:t>
      </w:r>
      <w:r w:rsidRPr="00B73591">
        <w:rPr>
          <w:sz w:val="28"/>
          <w:szCs w:val="28"/>
        </w:rPr>
        <w:t xml:space="preserve"> душевном состоянии окружающих его людей, их семей. Его отличали такие замечательные качества, как доброжелательность, простота в общении, скромность, жизнерадостность, умение прийти на помощь человеку в трудную минуту.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591">
        <w:rPr>
          <w:sz w:val="28"/>
          <w:szCs w:val="28"/>
        </w:rPr>
        <w:t>Моего прадедушки не стало, когда мне был год, но память о нем сохранится в моем сердце навсегда. Для меня  прадедушка  является образцом, примером  стойкости и мужества.  Я очень  горжусь своим прадедом и благодарю его за ПОБЕДУ!</w:t>
      </w: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3481" w:rsidRPr="00B73591" w:rsidRDefault="001C3481" w:rsidP="001C34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3591">
        <w:rPr>
          <w:rFonts w:ascii="Times New Roman" w:hAnsi="Times New Roman" w:cs="Times New Roman"/>
          <w:sz w:val="28"/>
          <w:szCs w:val="28"/>
        </w:rPr>
        <w:t> </w:t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Отгремят салюты и парады.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Тем, кто жив, достанутся награды.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Скажут речи громко, с чувством долга,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потом забудут всех надолго.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их осталось ветеранов?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их не стало слишком рано?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сейчас никто не скажет точно</w:t>
      </w:r>
      <w:proofErr w:type="gramStart"/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колько судеб разорвало в клочья!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памяти еще грохочут войны.</w:t>
      </w:r>
      <w:r w:rsidRPr="00B73591">
        <w:rPr>
          <w:rFonts w:ascii="Times New Roman" w:eastAsia="Times New Roman" w:hAnsi="Times New Roman" w:cs="Times New Roman"/>
          <w:sz w:val="28"/>
          <w:szCs w:val="28"/>
        </w:rPr>
        <w:br/>
      </w:r>
      <w:r w:rsidRPr="00B7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Временами это очень больно…</w:t>
      </w:r>
    </w:p>
    <w:p w:rsidR="001C3481" w:rsidRPr="007548E1" w:rsidRDefault="001C3481" w:rsidP="001C3481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  <w:lang w:val="tt-RU"/>
        </w:rPr>
      </w:pPr>
    </w:p>
    <w:p w:rsidR="001C3481" w:rsidRPr="00B73591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tt-RU"/>
        </w:rPr>
      </w:pP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649CD">
        <w:rPr>
          <w:rStyle w:val="a4"/>
          <w:sz w:val="28"/>
          <w:szCs w:val="28"/>
        </w:rPr>
        <w:t xml:space="preserve">Список литературы </w:t>
      </w: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9CD">
        <w:rPr>
          <w:sz w:val="28"/>
          <w:szCs w:val="28"/>
        </w:rPr>
        <w:t xml:space="preserve">1.   Воспоминания и размышления </w:t>
      </w:r>
      <w:r w:rsidRPr="009649CD">
        <w:rPr>
          <w:sz w:val="28"/>
          <w:szCs w:val="28"/>
          <w:lang w:val="tt-RU"/>
        </w:rPr>
        <w:t xml:space="preserve"> </w:t>
      </w:r>
      <w:r w:rsidRPr="009649CD">
        <w:rPr>
          <w:sz w:val="28"/>
          <w:szCs w:val="28"/>
        </w:rPr>
        <w:t>Г. К. Жуков.</w:t>
      </w: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9CD">
        <w:rPr>
          <w:sz w:val="28"/>
          <w:szCs w:val="28"/>
        </w:rPr>
        <w:t xml:space="preserve">2. Венок славы. </w:t>
      </w:r>
      <w:proofErr w:type="spellStart"/>
      <w:r w:rsidRPr="009649CD">
        <w:rPr>
          <w:sz w:val="28"/>
          <w:szCs w:val="28"/>
        </w:rPr>
        <w:t>Анталогия</w:t>
      </w:r>
      <w:proofErr w:type="spellEnd"/>
      <w:r w:rsidRPr="009649CD">
        <w:rPr>
          <w:sz w:val="28"/>
          <w:szCs w:val="28"/>
        </w:rPr>
        <w:t xml:space="preserve"> художественных произведений о Великой Отечественной войне. В 12-ти т.</w:t>
      </w:r>
      <w:r w:rsidRPr="009649CD">
        <w:rPr>
          <w:sz w:val="28"/>
          <w:szCs w:val="28"/>
          <w:lang w:val="tt-RU"/>
        </w:rPr>
        <w:t xml:space="preserve"> </w:t>
      </w:r>
      <w:proofErr w:type="spellStart"/>
      <w:r w:rsidRPr="009649CD">
        <w:rPr>
          <w:sz w:val="28"/>
          <w:szCs w:val="28"/>
        </w:rPr>
        <w:t>Сост</w:t>
      </w:r>
      <w:proofErr w:type="spellEnd"/>
      <w:r w:rsidRPr="009649CD">
        <w:rPr>
          <w:sz w:val="28"/>
          <w:szCs w:val="28"/>
          <w:lang w:val="tt-RU"/>
        </w:rPr>
        <w:t xml:space="preserve">. </w:t>
      </w:r>
      <w:r w:rsidRPr="009649CD">
        <w:rPr>
          <w:sz w:val="28"/>
          <w:szCs w:val="28"/>
        </w:rPr>
        <w:t>В.Васильев</w:t>
      </w:r>
      <w:proofErr w:type="gramStart"/>
      <w:r w:rsidRPr="009649CD">
        <w:rPr>
          <w:sz w:val="28"/>
          <w:szCs w:val="28"/>
        </w:rPr>
        <w:t>.-</w:t>
      </w:r>
      <w:proofErr w:type="gramEnd"/>
      <w:r w:rsidRPr="009649CD">
        <w:rPr>
          <w:sz w:val="28"/>
          <w:szCs w:val="28"/>
        </w:rPr>
        <w:t>М.:Современник,1987.-623с.</w:t>
      </w: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9CD">
        <w:rPr>
          <w:sz w:val="28"/>
          <w:szCs w:val="28"/>
        </w:rPr>
        <w:t>3.  "История Великой Отечественной Войны Советского Союза 1941-1945" под ред. Поспелова П. </w:t>
      </w: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9CD">
        <w:rPr>
          <w:sz w:val="28"/>
          <w:szCs w:val="28"/>
        </w:rPr>
        <w:t xml:space="preserve">4.   Итоги и уроки </w:t>
      </w:r>
      <w:r w:rsidRPr="009649CD">
        <w:rPr>
          <w:sz w:val="28"/>
          <w:szCs w:val="28"/>
          <w:lang w:val="tt-RU"/>
        </w:rPr>
        <w:t>В</w:t>
      </w:r>
      <w:proofErr w:type="spellStart"/>
      <w:r w:rsidRPr="009649CD">
        <w:rPr>
          <w:sz w:val="28"/>
          <w:szCs w:val="28"/>
        </w:rPr>
        <w:t>еликой</w:t>
      </w:r>
      <w:proofErr w:type="spellEnd"/>
      <w:r w:rsidRPr="009649CD">
        <w:rPr>
          <w:sz w:val="28"/>
          <w:szCs w:val="28"/>
        </w:rPr>
        <w:t xml:space="preserve"> </w:t>
      </w:r>
      <w:r w:rsidRPr="009649CD">
        <w:rPr>
          <w:sz w:val="28"/>
          <w:szCs w:val="28"/>
          <w:lang w:val="tt-RU"/>
        </w:rPr>
        <w:t>О</w:t>
      </w:r>
      <w:proofErr w:type="spellStart"/>
      <w:r w:rsidRPr="009649CD">
        <w:rPr>
          <w:sz w:val="28"/>
          <w:szCs w:val="28"/>
        </w:rPr>
        <w:t>течественной</w:t>
      </w:r>
      <w:proofErr w:type="spellEnd"/>
      <w:r w:rsidRPr="009649CD">
        <w:rPr>
          <w:sz w:val="28"/>
          <w:szCs w:val="28"/>
        </w:rPr>
        <w:t xml:space="preserve"> войны авторы Г. А. Деборин, Б. С. </w:t>
      </w:r>
      <w:proofErr w:type="spellStart"/>
      <w:r w:rsidRPr="009649CD">
        <w:rPr>
          <w:sz w:val="28"/>
          <w:szCs w:val="28"/>
        </w:rPr>
        <w:t>Тельпуховский</w:t>
      </w:r>
      <w:proofErr w:type="spellEnd"/>
      <w:r w:rsidRPr="009649CD">
        <w:rPr>
          <w:sz w:val="28"/>
          <w:szCs w:val="28"/>
        </w:rPr>
        <w:t>. Издательство «</w:t>
      </w:r>
      <w:r w:rsidRPr="009649CD">
        <w:rPr>
          <w:sz w:val="28"/>
          <w:szCs w:val="28"/>
          <w:lang w:val="tt-RU"/>
        </w:rPr>
        <w:t>М</w:t>
      </w:r>
      <w:proofErr w:type="spellStart"/>
      <w:r w:rsidRPr="009649CD">
        <w:rPr>
          <w:sz w:val="28"/>
          <w:szCs w:val="28"/>
        </w:rPr>
        <w:t>ысль</w:t>
      </w:r>
      <w:proofErr w:type="spellEnd"/>
      <w:r w:rsidRPr="009649CD">
        <w:rPr>
          <w:sz w:val="28"/>
          <w:szCs w:val="28"/>
        </w:rPr>
        <w:t>» Москва 1970 год.</w:t>
      </w: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9CD">
        <w:rPr>
          <w:sz w:val="28"/>
          <w:szCs w:val="28"/>
        </w:rPr>
        <w:t xml:space="preserve">5.   Подвиг освобождения. Составили: Т. А. </w:t>
      </w:r>
      <w:proofErr w:type="spellStart"/>
      <w:r w:rsidRPr="009649CD">
        <w:rPr>
          <w:sz w:val="28"/>
          <w:szCs w:val="28"/>
        </w:rPr>
        <w:t>Толокольников</w:t>
      </w:r>
      <w:proofErr w:type="spellEnd"/>
      <w:r w:rsidRPr="009649CD">
        <w:rPr>
          <w:sz w:val="28"/>
          <w:szCs w:val="28"/>
        </w:rPr>
        <w:t>, Л. С. Кузьмина, члены военно-научного общества при ЦДСА им. М. В. Фрунзе.</w:t>
      </w: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9CD">
        <w:rPr>
          <w:sz w:val="28"/>
          <w:szCs w:val="28"/>
        </w:rPr>
        <w:t>6. Учебник « Истории России» авторы А. С. Орлов, В. А. Георгиев, Н. Г.</w:t>
      </w:r>
    </w:p>
    <w:p w:rsidR="001C3481" w:rsidRPr="009649CD" w:rsidRDefault="001C3481" w:rsidP="001C3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tt-RU"/>
        </w:rPr>
      </w:pPr>
      <w:r w:rsidRPr="009649CD">
        <w:rPr>
          <w:sz w:val="28"/>
          <w:szCs w:val="28"/>
        </w:rPr>
        <w:t>Георгиева, Т. А. Сивохина.</w:t>
      </w:r>
    </w:p>
    <w:p w:rsidR="001C3481" w:rsidRDefault="001C3481" w:rsidP="001C348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9649C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       7.</w:t>
      </w:r>
      <w:r w:rsidRPr="009649CD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Газета "Сельская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Новь" от 14 апреля 2005 г., №4</w:t>
      </w:r>
    </w:p>
    <w:p w:rsidR="001C3481" w:rsidRPr="009649CD" w:rsidRDefault="001C3481" w:rsidP="001C348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       </w:t>
      </w:r>
      <w:r w:rsidRPr="009649C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8.</w:t>
      </w:r>
      <w:r w:rsidRPr="00964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Газета "Сельские Нивы" от 12 апреля 2008 г., №43</w:t>
      </w:r>
    </w:p>
    <w:p w:rsidR="001C3481" w:rsidRPr="009649CD" w:rsidRDefault="001C3481" w:rsidP="001C34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3481" w:rsidRPr="00005B38" w:rsidRDefault="001C3481" w:rsidP="001C3481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sz w:val="28"/>
          <w:szCs w:val="28"/>
        </w:rPr>
      </w:pPr>
    </w:p>
    <w:p w:rsidR="001C3481" w:rsidRPr="00005B38" w:rsidRDefault="001C3481" w:rsidP="001C3481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sz w:val="28"/>
          <w:szCs w:val="28"/>
        </w:rPr>
      </w:pPr>
    </w:p>
    <w:p w:rsidR="001C3481" w:rsidRPr="00005B38" w:rsidRDefault="001C3481" w:rsidP="001C3481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sz w:val="28"/>
          <w:szCs w:val="28"/>
        </w:rPr>
      </w:pPr>
    </w:p>
    <w:p w:rsidR="001C3481" w:rsidRPr="00005B38" w:rsidRDefault="001C3481" w:rsidP="001C3481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sz w:val="28"/>
          <w:szCs w:val="28"/>
        </w:rPr>
      </w:pPr>
    </w:p>
    <w:p w:rsidR="001C3481" w:rsidRPr="00005B38" w:rsidRDefault="001C3481" w:rsidP="001C3481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sz w:val="28"/>
          <w:szCs w:val="28"/>
        </w:rPr>
      </w:pPr>
    </w:p>
    <w:p w:rsidR="001C3481" w:rsidRPr="00005B38" w:rsidRDefault="001C3481" w:rsidP="001C3481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sz w:val="28"/>
          <w:szCs w:val="28"/>
        </w:rPr>
      </w:pPr>
    </w:p>
    <w:p w:rsidR="001C3481" w:rsidRPr="00EA527B" w:rsidRDefault="001C3481" w:rsidP="001C3481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383838"/>
          <w:sz w:val="28"/>
          <w:szCs w:val="28"/>
        </w:rPr>
      </w:pPr>
    </w:p>
    <w:p w:rsidR="001C3481" w:rsidRPr="00EA527B" w:rsidRDefault="001C3481" w:rsidP="001C34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34E" w:rsidRDefault="006D33DA"/>
    <w:sectPr w:rsidR="0089334E" w:rsidSect="00A472DE">
      <w:footerReference w:type="default" r:id="rId7"/>
      <w:pgSz w:w="11906" w:h="16838"/>
      <w:pgMar w:top="851" w:right="567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DA" w:rsidRDefault="006D33DA">
      <w:pPr>
        <w:spacing w:after="0" w:line="240" w:lineRule="auto"/>
      </w:pPr>
      <w:r>
        <w:separator/>
      </w:r>
    </w:p>
  </w:endnote>
  <w:endnote w:type="continuationSeparator" w:id="0">
    <w:p w:rsidR="006D33DA" w:rsidRDefault="006D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360"/>
    </w:sdtPr>
    <w:sdtEndPr/>
    <w:sdtContent>
      <w:p w:rsidR="00EA5223" w:rsidRDefault="001C34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223" w:rsidRDefault="006D3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DA" w:rsidRDefault="006D33DA">
      <w:pPr>
        <w:spacing w:after="0" w:line="240" w:lineRule="auto"/>
      </w:pPr>
      <w:r>
        <w:separator/>
      </w:r>
    </w:p>
  </w:footnote>
  <w:footnote w:type="continuationSeparator" w:id="0">
    <w:p w:rsidR="006D33DA" w:rsidRDefault="006D3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81"/>
    <w:rsid w:val="001725CA"/>
    <w:rsid w:val="001C3481"/>
    <w:rsid w:val="006D33DA"/>
    <w:rsid w:val="00B500B4"/>
    <w:rsid w:val="00D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481"/>
    <w:rPr>
      <w:b/>
      <w:bCs/>
    </w:rPr>
  </w:style>
  <w:style w:type="character" w:customStyle="1" w:styleId="apple-converted-space">
    <w:name w:val="apple-converted-space"/>
    <w:basedOn w:val="a0"/>
    <w:rsid w:val="001C3481"/>
  </w:style>
  <w:style w:type="table" w:styleId="a5">
    <w:name w:val="Table Grid"/>
    <w:basedOn w:val="a1"/>
    <w:uiPriority w:val="59"/>
    <w:rsid w:val="001C34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C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8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481"/>
    <w:rPr>
      <w:b/>
      <w:bCs/>
    </w:rPr>
  </w:style>
  <w:style w:type="character" w:customStyle="1" w:styleId="apple-converted-space">
    <w:name w:val="apple-converted-space"/>
    <w:basedOn w:val="a0"/>
    <w:rsid w:val="001C3481"/>
  </w:style>
  <w:style w:type="table" w:styleId="a5">
    <w:name w:val="Table Grid"/>
    <w:basedOn w:val="a1"/>
    <w:uiPriority w:val="59"/>
    <w:rsid w:val="001C34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C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8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2020-12-03T03:52:00Z</dcterms:created>
  <dcterms:modified xsi:type="dcterms:W3CDTF">2020-12-03T03:52:00Z</dcterms:modified>
</cp:coreProperties>
</file>