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proofErr w:type="spellStart"/>
      <w:r>
        <w:rPr>
          <w:rStyle w:val="c0"/>
          <w:color w:val="000000"/>
          <w:sz w:val="28"/>
          <w:szCs w:val="28"/>
          <w:bdr w:val="none" w:sz="0" w:space="0" w:color="auto" w:frame="1"/>
        </w:rPr>
        <w:t>Физи́ческая</w:t>
      </w:r>
      <w:proofErr w:type="spellEnd"/>
      <w:r>
        <w:rPr>
          <w:rStyle w:val="c0"/>
          <w:color w:val="000000"/>
          <w:sz w:val="28"/>
          <w:szCs w:val="28"/>
          <w:bdr w:val="none" w:sz="0" w:space="0" w:color="auto" w:frame="1"/>
        </w:rPr>
        <w:t xml:space="preserve"> </w:t>
      </w:r>
      <w:proofErr w:type="spellStart"/>
      <w:r>
        <w:rPr>
          <w:rStyle w:val="c0"/>
          <w:color w:val="000000"/>
          <w:sz w:val="28"/>
          <w:szCs w:val="28"/>
          <w:bdr w:val="none" w:sz="0" w:space="0" w:color="auto" w:frame="1"/>
        </w:rPr>
        <w:t>культу́ра</w:t>
      </w:r>
      <w:proofErr w:type="spellEnd"/>
      <w:r>
        <w:rPr>
          <w:rStyle w:val="c0"/>
          <w:color w:val="000000"/>
          <w:sz w:val="28"/>
          <w:szCs w:val="28"/>
          <w:bdr w:val="none" w:sz="0" w:space="0" w:color="auto" w:frame="1"/>
        </w:rPr>
        <w:t xml:space="preserve"> — сфера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w:t>
      </w:r>
      <w:proofErr w:type="spellStart"/>
      <w:r>
        <w:rPr>
          <w:rStyle w:val="c0"/>
          <w:color w:val="000000"/>
          <w:sz w:val="28"/>
          <w:szCs w:val="28"/>
          <w:bdr w:val="none" w:sz="0" w:space="0" w:color="auto" w:frame="1"/>
        </w:rPr>
        <w:t>Физи́ческая</w:t>
      </w:r>
      <w:proofErr w:type="spellEnd"/>
      <w:r>
        <w:rPr>
          <w:rStyle w:val="c0"/>
          <w:color w:val="000000"/>
          <w:sz w:val="28"/>
          <w:szCs w:val="28"/>
          <w:bdr w:val="none" w:sz="0" w:space="0" w:color="auto" w:frame="1"/>
        </w:rPr>
        <w:t xml:space="preserve"> </w:t>
      </w:r>
      <w:proofErr w:type="spellStart"/>
      <w:r>
        <w:rPr>
          <w:rStyle w:val="c0"/>
          <w:color w:val="000000"/>
          <w:sz w:val="28"/>
          <w:szCs w:val="28"/>
          <w:bdr w:val="none" w:sz="0" w:space="0" w:color="auto" w:frame="1"/>
        </w:rPr>
        <w:t>культу́ра</w:t>
      </w:r>
      <w:proofErr w:type="spellEnd"/>
      <w:r>
        <w:rPr>
          <w:rStyle w:val="c0"/>
          <w:color w:val="000000"/>
          <w:sz w:val="28"/>
          <w:szCs w:val="28"/>
          <w:bdr w:val="none" w:sz="0" w:space="0" w:color="auto" w:frame="1"/>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(в соответствии с Федеральным законом Российской Федерации от 4 декабря 2007 г. N 329-ФЗ «О физической культуре и спорте в Российской Федерации»).</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Основными показателями состояния физической культуры в обществе являются:</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уровень здоровья и физического развития людей;</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степень использования физической культуры в сфере воспитания и образования, в производстве и быту.</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Общие сведения</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Термин «физическая культура» появился в конце XIX века в Англии в период бурного становления современного спорта, но не нашел широкого употребления на Западе и со временем практически исчез из обихода. В России, напротив, войдя в употребление с начала XX века, после революции 1917 года термин «физическая культура» получил свое признание во всех высоких советских инстанциях и прочно вошел в научный и практический лексикон. В 1918 году в Москве был открыт институт физической культуры, в 1919 году Всеобуч провел съезд по физической культуре, с 1922 года выходил журнал «Физическая культура», а с 1925 года и по настоящее время — журнал «Теория и практика физической культуры».</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Уже само наименование «физическая культура» называет что-то очень важное. Физическая культура является частью общей культуры человечества и вобрала в себя не только многовековой ценный опыт подготовки человека к жизни, освоения, развития и управления во благо человека заложенными в него природой физическими и психическими способностями, но, что не менее важно, и опыт утверждения и закалки проявляющихся в процессе физкультурной деятельности моральных, нравственных начал человека. Таким образом, в физической культуре, вопреки её дословному смыслу, находят свое отражение достижения людей в совершенствовании своих как физических, так и в значительной мере психических и нравственных качеств. Уровень развития этих качеств, а также личные знания, умения и навыки по их совершенствованию составляют личностные ценности физической культуры и определяют физическую культуру личности как одну из граней общей культуры человека Социальные и биологические основы физической культуры.</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Средства физической культуры</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xml:space="preserve">Основным средством физической культуры, развивающими и гармонизирующим все проявления жизни организма человека, являются сознательные (осознанные) занятия разнообразными физическими </w:t>
      </w:r>
      <w:r>
        <w:rPr>
          <w:rStyle w:val="c0"/>
          <w:color w:val="000000"/>
          <w:sz w:val="28"/>
          <w:szCs w:val="28"/>
          <w:bdr w:val="none" w:sz="0" w:space="0" w:color="auto" w:frame="1"/>
        </w:rPr>
        <w:lastRenderedPageBreak/>
        <w:t xml:space="preserve">упражнениями (телесными движениями), большинство из которых придуманы или усовершенствованы самим человеком. Они предполагают постепенность возрастания физических нагрузок от зарядки и разминки к тренировке, от тренировки к спортивным играм и соревнованиям, от них к установлению как личных, так и всеобщих спортивных рекордов по мере роста личных физических возможностей. В сочетании с использованием естественных сил природы (солнце, воздух и вода), гигиенических факторов, режима питания и отдыха и в зависимости от личных целей физическая культура позволяет гармонично развивать и </w:t>
      </w:r>
      <w:proofErr w:type="spellStart"/>
      <w:r>
        <w:rPr>
          <w:rStyle w:val="c0"/>
          <w:color w:val="000000"/>
          <w:sz w:val="28"/>
          <w:szCs w:val="28"/>
          <w:bdr w:val="none" w:sz="0" w:space="0" w:color="auto" w:frame="1"/>
        </w:rPr>
        <w:t>оздоравливать</w:t>
      </w:r>
      <w:proofErr w:type="spellEnd"/>
      <w:r>
        <w:rPr>
          <w:rStyle w:val="c0"/>
          <w:color w:val="000000"/>
          <w:sz w:val="28"/>
          <w:szCs w:val="28"/>
          <w:bdr w:val="none" w:sz="0" w:space="0" w:color="auto" w:frame="1"/>
        </w:rPr>
        <w:t xml:space="preserve"> организм и поддерживать его в отличном физическом состоянии длительные годы.</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Составные части физической культуры</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Каждый из компонентов физической культуры имеет известную самостоятельность, свою собственную целевую установку, материально-техническое обеспечение, различный уровень развития и объем личностных ценностей. Поэтому спорт в сфере физической культуры выделяют особо, используя словосочетания «физическая культура и спорт», «физкультура и спорт». В этом случае под «физической культурой», «физкультурой» в узком смысле как раз и можно подразумевать массовую физическую культуру и лечебную физическую культуру.</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Массовая физическая культура</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Массовую физическую культуру образуют физкультурная деятельность людей в рамках процесса физического воспитания и самовоспитания для своего общего физического развития и оздоровления, совершенствования двигательных возможностей, улучшения телосложения и осанки, а также занятий на уровне физической рекреации.</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Физическая рекреация</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xml:space="preserve">Рекреация (лат. — </w:t>
      </w:r>
      <w:proofErr w:type="spellStart"/>
      <w:r>
        <w:rPr>
          <w:rStyle w:val="c0"/>
          <w:color w:val="000000"/>
          <w:sz w:val="28"/>
          <w:szCs w:val="28"/>
          <w:bdr w:val="none" w:sz="0" w:space="0" w:color="auto" w:frame="1"/>
        </w:rPr>
        <w:t>recreation</w:t>
      </w:r>
      <w:proofErr w:type="spellEnd"/>
      <w:r>
        <w:rPr>
          <w:rStyle w:val="c0"/>
          <w:color w:val="000000"/>
          <w:sz w:val="28"/>
          <w:szCs w:val="28"/>
          <w:bdr w:val="none" w:sz="0" w:space="0" w:color="auto" w:frame="1"/>
        </w:rPr>
        <w:t>, буквально — восстановление) — 1) каникулы, перемена в школе, 2) помещение для отдыха в учебных заведениях, 3) отдых, восстановление сил человека. Физическая рекреация — это двигательный активный отдых и развлечения с использованием физических упражнений, подвижных игр, различных видов спорта, а также естественных сил природы, в результате которых получается удовольствие и достигается хорошее самочувствие и настроение, восстанавливается умственная и физическая работоспособность. Как правило, занятия на уровне массовой физической культуры для здорового человека не связаны с очень большими физическими и волевыми усилиями, однако, они создают мощный дисциплинирующий, тонизирующий и гармонизирующий фон для всех сторон его деятельности.</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Лечебная физическая культура</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Другое, также неспортивное по целям, направление физической культуры образует лечебная физическая культура (двигательная реабилитация), использующая специально подбираемые физические упражнения и, как уже отмечалось, некоторые спортивные средства для лечения и восстановления функций организма, нарушенных в результате заболеваний, травм, переутомления и других причин.</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xml:space="preserve">Лечебная физическая культура (ЛФК) — метод лечения, состоящий в применении физических упражнений и естественных факторов природы к </w:t>
      </w:r>
      <w:r>
        <w:rPr>
          <w:rStyle w:val="c0"/>
          <w:color w:val="000000"/>
          <w:sz w:val="28"/>
          <w:szCs w:val="28"/>
          <w:bdr w:val="none" w:sz="0" w:space="0" w:color="auto" w:frame="1"/>
        </w:rPr>
        <w:lastRenderedPageBreak/>
        <w:t>больному человеку с лечебно-профилактическими целями. В основе этого метода лежит использование основной биологической функции организма — движения. Метод строго дозированных упражнений на фоне постановки правильного дыхания.</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Термином лечебная физическая культура (или ЛФК) обозначают самые различные понятия. Это и дыхательная гимнастика после тяжелой операции, и обучение ходьбе после травмы, и разработка движений в суставе после снятия гипсовой повязки. Это и название кабинета в поликлинике, и кафедры в институте физкультуры, и кафедры в медицинском институте. Термин «лечебная физкультура» применяется в самых различных аспектах, обозначая и метод лечения, и медицинскую или педагогическую специальность, и раздел медицины или физкультуры, и структуру здравоохранения.</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Средства, формы и методики ЛФК</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Основной терапевтический метод ЛФК — это лечебная гимнастика, то есть специально подобранные для лечения физические упражнения. Основное средство ЛФК — физические упражнения, применяемые в соответствии с задачами лечения, с учетом этиологии, патогенеза, клинических особенностей, функционального состояния организма, общей физической работоспособности.</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Форма лечебной физической культуры — это та организационная форма, в рамках которой применяются средства лечебной физкультуры и осуществляются методы ЛФК.</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Методы (методики) ЛФК по сути, являются задачами ЛФК. В наименовании методики ЛФК указывают то заболевание или патологической состояние, при котором этот метод применяется. Например, «ЛФК при артрозе тазобедренного сустава в форме индивидуальных занятий утренней гимнастикой» или «ЛФК при хронической ишемической болезни сердца в форме группового занятия ЛФК», или «Обучение ходьбе с опорой на трость в форме индивидуального занятия ЛФК».</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Средства ЛФК — это действующие лечебные факторы, такие как гимнастические физические упражнения, физические упражнения в воде, ходьба, занятия на тренажерах…</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Основными формами ЛФК являются: утренняя гигиеническая гимнастика, процедура лечебной гимнастики, физические упражнения в воде, прогулки, ближний туризм, оздоровительный бег, различные спортивно-прикладные упражнения, игры подвижные и спортивные. Лечебная физическая культура также применяется в форме производственной гимнастики. Каждый находит для себя наиболее удобную форму. Например в США остроумно применяют шейпинг в больших магазинах (супермаркетах) для лечебных целей, используя в качестве средства ЛФК (например ЛФК для лечения артроза голеностопного сустава — это методика) ходьбу с тележкой.</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xml:space="preserve">Для детей применяют ЛФК в форме игры, направляя двигательную активность детей в нужное русло. Например, игра в мяч на берегу реки связана с необходимостью ходьбы и бега по неровному грунту и песку. Это и есть лечебный фактор — средство ЛФК, который применяется в методике </w:t>
      </w:r>
      <w:r>
        <w:rPr>
          <w:rStyle w:val="c0"/>
          <w:color w:val="000000"/>
          <w:sz w:val="28"/>
          <w:szCs w:val="28"/>
          <w:bdr w:val="none" w:sz="0" w:space="0" w:color="auto" w:frame="1"/>
        </w:rPr>
        <w:lastRenderedPageBreak/>
        <w:t xml:space="preserve">ЛФК при плоскостопии. В подростковом возрасте целесообразно привлечь детей к игровым видам спорта или к спортивным локомоциям. Пример, лечебное плавание при сколиозе, элементы легкой атлетики при нарушении осанки, или конный </w:t>
      </w:r>
      <w:proofErr w:type="spellStart"/>
      <w:r>
        <w:rPr>
          <w:rStyle w:val="c0"/>
          <w:color w:val="000000"/>
          <w:sz w:val="28"/>
          <w:szCs w:val="28"/>
          <w:bdr w:val="none" w:sz="0" w:space="0" w:color="auto" w:frame="1"/>
        </w:rPr>
        <w:t>спортдля</w:t>
      </w:r>
      <w:proofErr w:type="spellEnd"/>
      <w:r>
        <w:rPr>
          <w:rStyle w:val="c0"/>
          <w:color w:val="000000"/>
          <w:sz w:val="28"/>
          <w:szCs w:val="28"/>
          <w:bdr w:val="none" w:sz="0" w:space="0" w:color="auto" w:frame="1"/>
        </w:rPr>
        <w:t xml:space="preserve"> лечения детского церебрального паралича. Дозировать нагрузку и акцентировать внимание на движениях, которые определяют лечебный эффект, исключая ненужные и вредные, сложно, но при участии врача и специалиста в области физической культуры и спорта это вполне возможно.</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Спорт</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xml:space="preserve">Спорт в традиционном выражении «физкультура и спорт» вынесен не только за рамки физкультуры в узком понимании этого термина, но и за рамки физической культуры в широком смысле, так как включает в себя также непосредственно не связанные с культурой </w:t>
      </w:r>
      <w:proofErr w:type="spellStart"/>
      <w:r>
        <w:rPr>
          <w:rStyle w:val="c0"/>
          <w:color w:val="000000"/>
          <w:sz w:val="28"/>
          <w:szCs w:val="28"/>
          <w:bdr w:val="none" w:sz="0" w:space="0" w:color="auto" w:frame="1"/>
        </w:rPr>
        <w:t>физическойвиды</w:t>
      </w:r>
      <w:proofErr w:type="spellEnd"/>
      <w:r>
        <w:rPr>
          <w:rStyle w:val="c0"/>
          <w:color w:val="000000"/>
          <w:sz w:val="28"/>
          <w:szCs w:val="28"/>
          <w:bdr w:val="none" w:sz="0" w:space="0" w:color="auto" w:frame="1"/>
        </w:rPr>
        <w:t xml:space="preserve"> деятельности (например, шахматы, шашки, бридж, бильярд, стрельбу, ряд технических видов спорта и т. д.), подходящие под первоначальное значение английского слова «</w:t>
      </w:r>
      <w:proofErr w:type="spellStart"/>
      <w:r>
        <w:rPr>
          <w:rStyle w:val="c0"/>
          <w:color w:val="000000"/>
          <w:sz w:val="28"/>
          <w:szCs w:val="28"/>
          <w:bdr w:val="none" w:sz="0" w:space="0" w:color="auto" w:frame="1"/>
        </w:rPr>
        <w:t>sport</w:t>
      </w:r>
      <w:proofErr w:type="spellEnd"/>
      <w:r>
        <w:rPr>
          <w:rStyle w:val="c0"/>
          <w:color w:val="000000"/>
          <w:sz w:val="28"/>
          <w:szCs w:val="28"/>
          <w:bdr w:val="none" w:sz="0" w:space="0" w:color="auto" w:frame="1"/>
        </w:rPr>
        <w:t>» как игры, забавы, развлечения. В широком смысле современное понятие физической культуры включает в себя только виды спорта, основанные на выполнении определенных физических упражнений и высокой двигательной активности.</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Неотъемлемыми особенностями спорта являются ярко выраженная состязательность, стремление к победе и достижению высоких результатов, требующие повышенной мобилизации физических, психических и нравственных качеств человека, которые совершенствуются в процессе рациональной тренировки и участия в соревнованиях. Такому выделению двух различных количественных и качественных уровней проявления возможностей и стремлений человека в занятиях массовой физкультурой и спортом и соответствуют известные у нас названия «культурник» и «спортсмен».</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Адаптивная физическая культура</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xml:space="preserve">Специфичность этой деятельности, выражается в дополняющем определении «адаптивная», что подчеркивает предназначение средств физической культуры для лиц с отклонениями в состоянии здоровья. Это предполагает, что физическая культура во всех её проявлениях должна стимулировать позитивные функциональные сдвиги в организме, формируя тем самым необходимые двигательные координации, физические качества и способности, направленные на жизнеобеспечение, развитие и совершенствование организма. Магистральным направлением адаптивной физической культуры является формирование двигательной активности, как биологического и социального факторов воздействия на организм и личность человека. Познание сущности этого явления — методологический фундамент адаптивной физической культуры. В Санкт-Петербургском Университете физической культуры им. П. Ф. Лесгафта открыт факультет адаптивной физической культуры, задачей которого является подготовка высококвалифицированных специалистом для работы в сфере физической культуры инвалидов. Помимо работы с людьми, имеющими отклонения в </w:t>
      </w:r>
      <w:r>
        <w:rPr>
          <w:rStyle w:val="c0"/>
          <w:color w:val="000000"/>
          <w:sz w:val="28"/>
          <w:szCs w:val="28"/>
          <w:bdr w:val="none" w:sz="0" w:space="0" w:color="auto" w:frame="1"/>
        </w:rPr>
        <w:lastRenderedPageBreak/>
        <w:t>состоянии здоровья, адаптивная физическая культура направлена на использование двигательной активности для содействия социально-психологической адаптации, профилактику отклонений в социализации (например, в рамках этого направления разрабатывается использование средств физической культуры и спорта для профилактики наркозависимости).</w:t>
      </w:r>
    </w:p>
    <w:p w:rsidR="00810D8C" w:rsidRDefault="00810D8C">
      <w:pPr>
        <w:pStyle w:val="c6"/>
        <w:shd w:val="clear" w:color="auto" w:fill="FFFFFF"/>
        <w:spacing w:before="0" w:beforeAutospacing="0" w:after="0" w:afterAutospacing="0"/>
        <w:jc w:val="center"/>
        <w:textAlignment w:val="baseline"/>
        <w:divId w:val="1515344770"/>
        <w:rPr>
          <w:rFonts w:ascii="Calibri" w:hAnsi="Calibri" w:cs="Arial"/>
          <w:color w:val="000000"/>
          <w:sz w:val="20"/>
          <w:szCs w:val="20"/>
        </w:rPr>
      </w:pPr>
      <w:r>
        <w:rPr>
          <w:rStyle w:val="c2"/>
          <w:b/>
          <w:bCs/>
          <w:i/>
          <w:iCs/>
          <w:color w:val="000000"/>
          <w:sz w:val="28"/>
          <w:szCs w:val="28"/>
          <w:bdr w:val="none" w:sz="0" w:space="0" w:color="auto" w:frame="1"/>
        </w:rPr>
        <w:t>Физическое воспитание</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Под современным широким понятием «физическое воспитание» подразумевается органическая составная часть общего воспитания — учебный, педагогический процесс, направленный на освоение человеком личностных ценностей физической культуры. Иными словами, целью физического воспитания является формирование физической культуры личности, то есть той стороны общей культуры человека, которая помогает реализовать его биологический и духовный потенциал. Физическое воспитание, понимаем мы это или нет, начинается с первых же дней после рождения нового человека.</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В высших учебных заведениях процесс физического воспитания студентов осуществляется на кафедре физического воспитания через учебную дисциплину «Физическая культура».</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Цель физического воспитания достигается в решении взаимосвязанных оздоровительных, развивающих, образовательных и воспитательных задач.</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К оздоровительным и развивающим задачам физического воспитания относятся:</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укрепление здоровья и закаливание организма;</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гармоническое развитие тела и физиологических функций организма;</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всестороннее развитие физических и психических качеств;</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  обеспечение высокого уровня работоспособности и творческого долголетия.</w:t>
      </w:r>
    </w:p>
    <w:p w:rsidR="00810D8C" w:rsidRDefault="00810D8C">
      <w:pPr>
        <w:pStyle w:val="c1"/>
        <w:shd w:val="clear" w:color="auto" w:fill="FFFFFF"/>
        <w:spacing w:before="0" w:beforeAutospacing="0" w:after="0" w:afterAutospacing="0"/>
        <w:jc w:val="both"/>
        <w:textAlignment w:val="baseline"/>
        <w:divId w:val="1515344770"/>
        <w:rPr>
          <w:rFonts w:ascii="Calibri" w:hAnsi="Calibri" w:cs="Arial"/>
          <w:color w:val="000000"/>
          <w:sz w:val="20"/>
          <w:szCs w:val="20"/>
        </w:rPr>
      </w:pPr>
      <w:r>
        <w:rPr>
          <w:rStyle w:val="c0"/>
          <w:color w:val="000000"/>
          <w:sz w:val="28"/>
          <w:szCs w:val="28"/>
          <w:bdr w:val="none" w:sz="0" w:space="0" w:color="auto" w:frame="1"/>
        </w:rPr>
        <w:t>Считается, что для выполнения этих задач общее время учебно-тренировочных занятий по дисциплине «Физическая культура» и дополнительных самостоятельных занятий физическими упражнениями и спортом для каждого  должно составлять не менее 5 часов в неделю.</w:t>
      </w:r>
    </w:p>
    <w:p w:rsidR="00810D8C" w:rsidRDefault="00810D8C">
      <w:pPr>
        <w:textAlignment w:val="baseline"/>
        <w:divId w:val="839464598"/>
        <w:rPr>
          <w:rFonts w:ascii="Arial" w:eastAsia="Times New Roman" w:hAnsi="Arial" w:cs="Arial"/>
          <w:color w:val="333333"/>
          <w:sz w:val="24"/>
          <w:szCs w:val="24"/>
        </w:rPr>
      </w:pPr>
    </w:p>
    <w:p w:rsidR="00810D8C" w:rsidRDefault="00810D8C">
      <w:pPr>
        <w:pStyle w:val="comment-add"/>
        <w:numPr>
          <w:ilvl w:val="0"/>
          <w:numId w:val="1"/>
        </w:numPr>
        <w:spacing w:before="0" w:beforeAutospacing="0" w:after="0" w:afterAutospacing="0"/>
        <w:ind w:left="816"/>
        <w:textAlignment w:val="baseline"/>
        <w:divId w:val="2005352514"/>
        <w:rPr>
          <w:rFonts w:ascii="inherit" w:eastAsia="Times New Roman" w:hAnsi="inherit" w:cs="Arial"/>
          <w:color w:val="333333"/>
        </w:rPr>
      </w:pPr>
    </w:p>
    <w:p w:rsidR="00FA5245" w:rsidRPr="001F4474" w:rsidRDefault="00FA5245" w:rsidP="00FF6945">
      <w:pPr>
        <w:pStyle w:val="a3"/>
        <w:rPr>
          <w:rFonts w:ascii="Times New Roman" w:hAnsi="Times New Roman" w:cs="Times New Roman"/>
        </w:rPr>
      </w:pPr>
    </w:p>
    <w:sectPr w:rsidR="00FA5245" w:rsidRPr="001F4474" w:rsidSect="00FF6945">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6F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45"/>
    <w:rsid w:val="001F4474"/>
    <w:rsid w:val="00357147"/>
    <w:rsid w:val="003D0852"/>
    <w:rsid w:val="00490F97"/>
    <w:rsid w:val="00810D8C"/>
    <w:rsid w:val="00894ECF"/>
    <w:rsid w:val="00C27F37"/>
    <w:rsid w:val="00CB695D"/>
    <w:rsid w:val="00FA5245"/>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792BD5"/>
  <w15:chartTrackingRefBased/>
  <w15:docId w15:val="{108B636E-E68E-6D4E-A558-7EF8B878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6945"/>
    <w:pPr>
      <w:spacing w:after="0" w:line="240" w:lineRule="auto"/>
    </w:pPr>
    <w:rPr>
      <w:rFonts w:ascii="Consolas" w:hAnsi="Consolas"/>
      <w:sz w:val="21"/>
      <w:szCs w:val="21"/>
    </w:rPr>
  </w:style>
  <w:style w:type="character" w:customStyle="1" w:styleId="a4">
    <w:name w:val="Текст Знак"/>
    <w:basedOn w:val="a0"/>
    <w:link w:val="a3"/>
    <w:uiPriority w:val="99"/>
    <w:rsid w:val="00FF6945"/>
    <w:rPr>
      <w:rFonts w:ascii="Consolas" w:hAnsi="Consolas"/>
      <w:sz w:val="21"/>
      <w:szCs w:val="21"/>
    </w:rPr>
  </w:style>
  <w:style w:type="paragraph" w:customStyle="1" w:styleId="c1">
    <w:name w:val="c1"/>
    <w:basedOn w:val="a"/>
    <w:rsid w:val="00810D8C"/>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810D8C"/>
  </w:style>
  <w:style w:type="paragraph" w:customStyle="1" w:styleId="c6">
    <w:name w:val="c6"/>
    <w:basedOn w:val="a"/>
    <w:rsid w:val="00810D8C"/>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810D8C"/>
  </w:style>
  <w:style w:type="paragraph" w:customStyle="1" w:styleId="comment-add">
    <w:name w:val="comment-add"/>
    <w:basedOn w:val="a"/>
    <w:rsid w:val="00810D8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464598">
      <w:marLeft w:val="0"/>
      <w:marRight w:val="0"/>
      <w:marTop w:val="0"/>
      <w:marBottom w:val="0"/>
      <w:divBdr>
        <w:top w:val="none" w:sz="0" w:space="0" w:color="auto"/>
        <w:left w:val="none" w:sz="0" w:space="0" w:color="auto"/>
        <w:bottom w:val="none" w:sz="0" w:space="0" w:color="auto"/>
        <w:right w:val="none" w:sz="0" w:space="0" w:color="auto"/>
      </w:divBdr>
      <w:divsChild>
        <w:div w:id="989745599">
          <w:marLeft w:val="0"/>
          <w:marRight w:val="0"/>
          <w:marTop w:val="0"/>
          <w:marBottom w:val="150"/>
          <w:divBdr>
            <w:top w:val="none" w:sz="0" w:space="0" w:color="auto"/>
            <w:left w:val="none" w:sz="0" w:space="0" w:color="auto"/>
            <w:bottom w:val="none" w:sz="0" w:space="0" w:color="auto"/>
            <w:right w:val="none" w:sz="0" w:space="0" w:color="auto"/>
          </w:divBdr>
          <w:divsChild>
            <w:div w:id="1515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514">
      <w:marLeft w:val="0"/>
      <w:marRight w:val="0"/>
      <w:marTop w:val="225"/>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1955</Words>
  <Characters>11144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алина горьковенко</cp:lastModifiedBy>
  <cp:revision>2</cp:revision>
  <dcterms:created xsi:type="dcterms:W3CDTF">2020-12-03T12:27:00Z</dcterms:created>
  <dcterms:modified xsi:type="dcterms:W3CDTF">2020-12-03T12:27:00Z</dcterms:modified>
</cp:coreProperties>
</file>