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EE" w:rsidRDefault="00C46957">
      <w:pPr>
        <w:pStyle w:val="1"/>
        <w:spacing w:before="0" w:line="360" w:lineRule="auto"/>
        <w:jc w:val="center"/>
      </w:pPr>
      <w:bookmarkStart w:id="0" w:name="_Toc59104201"/>
      <w:r>
        <w:t>ВВЕДЕНИЕ</w:t>
      </w:r>
      <w:bookmarkEnd w:id="0"/>
    </w:p>
    <w:p w:rsidR="00A77BEE" w:rsidRDefault="00A77BEE"/>
    <w:p w:rsidR="00A77BEE" w:rsidRDefault="00C46957">
      <w:pPr>
        <w:spacing w:after="0" w:line="360" w:lineRule="auto"/>
        <w:ind w:firstLine="709"/>
        <w:jc w:val="both"/>
      </w:pPr>
      <w:r>
        <w:t xml:space="preserve">Актуальность данной темы состоит в том, что внедрение образовательного стандарта для обучения утверждает понятие и </w:t>
      </w:r>
      <w:r>
        <w:t xml:space="preserve">сущность </w:t>
      </w:r>
      <w:proofErr w:type="spellStart"/>
      <w:r>
        <w:t>внеучебной</w:t>
      </w:r>
      <w:proofErr w:type="spellEnd"/>
      <w:r>
        <w:t xml:space="preserve"> деятельности. Однако, следует отметить, что педагогический опыт показывает </w:t>
      </w:r>
      <w:proofErr w:type="spellStart"/>
      <w:r>
        <w:t>неутвержденность</w:t>
      </w:r>
      <w:proofErr w:type="spellEnd"/>
      <w:r>
        <w:t xml:space="preserve"> внеурочной деятельности учащегося на разном уровне образования. Важностью </w:t>
      </w:r>
      <w:proofErr w:type="spellStart"/>
      <w:r>
        <w:t>внеучебной</w:t>
      </w:r>
      <w:proofErr w:type="spellEnd"/>
      <w:r>
        <w:t xml:space="preserve"> деятельности учащегося является необходимость активизации г</w:t>
      </w:r>
      <w:r>
        <w:t xml:space="preserve">уманности как основы социального прогресса в обществе. Именно поэтому, необходимо рассматривать технологии обучения во </w:t>
      </w:r>
      <w:proofErr w:type="spellStart"/>
      <w:r>
        <w:t>внеучебной</w:t>
      </w:r>
      <w:proofErr w:type="spellEnd"/>
      <w:r>
        <w:t xml:space="preserve"> деятельности с учащимися, как возможность увеличения данных методов и подходов к созданию и проектированию программы внеурочно</w:t>
      </w:r>
      <w:r>
        <w:t>й деятельности.</w:t>
      </w:r>
    </w:p>
    <w:p w:rsidR="00A77BEE" w:rsidRDefault="00C46957">
      <w:pPr>
        <w:spacing w:after="0" w:line="360" w:lineRule="auto"/>
        <w:ind w:firstLine="709"/>
        <w:jc w:val="both"/>
      </w:pPr>
      <w:r>
        <w:t xml:space="preserve">Целью изучения данной темы в работе является рассмотрение и анализ современных педагогических технологий </w:t>
      </w:r>
      <w:proofErr w:type="spellStart"/>
      <w:r>
        <w:t>внеучебной</w:t>
      </w:r>
      <w:proofErr w:type="spellEnd"/>
      <w:r>
        <w:t xml:space="preserve"> деятельности. Предметом изучения является технология </w:t>
      </w:r>
      <w:proofErr w:type="spellStart"/>
      <w:r>
        <w:t>внеучебной</w:t>
      </w:r>
      <w:proofErr w:type="spellEnd"/>
      <w:r>
        <w:t xml:space="preserve"> деятельнос</w:t>
      </w:r>
      <w:r w:rsidR="00F61EAC">
        <w:t>ти, а объектом изучения – интер</w:t>
      </w:r>
      <w:r>
        <w:t>нет-технологии, ин</w:t>
      </w:r>
      <w:r>
        <w:t xml:space="preserve">формационные технологии и дистанционное обучение. </w:t>
      </w:r>
    </w:p>
    <w:p w:rsidR="00A77BEE" w:rsidRDefault="00C46957">
      <w:pPr>
        <w:spacing w:after="0" w:line="360" w:lineRule="auto"/>
        <w:ind w:firstLine="709"/>
        <w:jc w:val="both"/>
      </w:pPr>
      <w:r>
        <w:t>Для достижения поставленной цели были рассмотрены следующие задачи:</w:t>
      </w:r>
    </w:p>
    <w:p w:rsidR="00A77BEE" w:rsidRDefault="00C46957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>Анализ понятия педагогической технологии, и ее внедрения в образовательную деятельность.</w:t>
      </w:r>
    </w:p>
    <w:p w:rsidR="00A77BEE" w:rsidRDefault="00C46957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>Анализ ряда современных образовательных технолог</w:t>
      </w:r>
      <w:r>
        <w:t>ий и их характеристика.</w:t>
      </w:r>
    </w:p>
    <w:p w:rsidR="00A77BEE" w:rsidRDefault="00C46957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</w:pPr>
      <w:r>
        <w:t xml:space="preserve">Рассмотрение сущности </w:t>
      </w:r>
      <w:proofErr w:type="spellStart"/>
      <w:r>
        <w:t>внеучебной</w:t>
      </w:r>
      <w:proofErr w:type="spellEnd"/>
      <w:r>
        <w:t xml:space="preserve"> деятельности и ее преимущества.</w:t>
      </w:r>
    </w:p>
    <w:p w:rsidR="00A77BEE" w:rsidRDefault="00C46957">
      <w:pPr>
        <w:spacing w:after="0" w:line="360" w:lineRule="auto"/>
        <w:ind w:firstLine="709"/>
        <w:jc w:val="both"/>
      </w:pPr>
      <w:r>
        <w:t xml:space="preserve">Структура работы построена последовательно. Содержание работы включает в себя введение, три главы, заключение и список использованной литературы. </w:t>
      </w:r>
    </w:p>
    <w:p w:rsidR="00A77BEE" w:rsidRDefault="00A77BEE"/>
    <w:p w:rsidR="00A77BEE" w:rsidRDefault="00A77BEE"/>
    <w:p w:rsidR="00A77BEE" w:rsidRDefault="00C46957">
      <w:pPr>
        <w:pStyle w:val="1"/>
        <w:numPr>
          <w:ilvl w:val="0"/>
          <w:numId w:val="1"/>
        </w:numPr>
        <w:spacing w:before="0" w:line="360" w:lineRule="auto"/>
        <w:ind w:left="0" w:firstLine="0"/>
        <w:jc w:val="center"/>
      </w:pPr>
      <w:bookmarkStart w:id="1" w:name="_Toc59104202"/>
      <w:r>
        <w:lastRenderedPageBreak/>
        <w:t>Что такое технолог</w:t>
      </w:r>
      <w:r>
        <w:t>ии и как они пришли в педагогику?</w:t>
      </w:r>
      <w:bookmarkEnd w:id="1"/>
    </w:p>
    <w:p w:rsidR="00A77BEE" w:rsidRDefault="00A77BEE"/>
    <w:p w:rsidR="00A77BEE" w:rsidRDefault="00C46957">
      <w:pPr>
        <w:spacing w:after="0" w:line="360" w:lineRule="auto"/>
        <w:ind w:firstLine="709"/>
        <w:jc w:val="both"/>
      </w:pPr>
      <w:r>
        <w:t xml:space="preserve">Передача знаний педагога к ученику всегда подразумевает собой воспитание личностных качеств, нравственных и социальных. Преподавание подразумевает собой применение каких-либо педагогических технологий, которые на сегодня </w:t>
      </w:r>
      <w:r>
        <w:t xml:space="preserve">широко распространены везде. Что же такое педагогическая технология? Педагогическая технология представляет собой совокупность форм, методов, способов, средств обучения и воспитательных приёмов, которые повсеместно используются в образовательном мире. При </w:t>
      </w:r>
      <w:r>
        <w:t xml:space="preserve">помощи технологии реализуется получение конкретного результата, то есть педагог, выбирая технологию, подразумевает уже какой-то результат, который необходимо ему достичь. На основании этого результата, педагог выбирает технологию. </w:t>
      </w:r>
    </w:p>
    <w:p w:rsidR="00A77BEE" w:rsidRDefault="00C46957">
      <w:pPr>
        <w:spacing w:after="0" w:line="360" w:lineRule="auto"/>
        <w:ind w:firstLine="709"/>
        <w:jc w:val="both"/>
      </w:pPr>
      <w:r>
        <w:t>Как и в любом понятии ес</w:t>
      </w:r>
      <w:r>
        <w:t>ть основное содержание или фундаментальное основание, на которое опирается понятие. Таким образом, выделяют несколько оснований педагогической технологии:</w:t>
      </w:r>
    </w:p>
    <w:p w:rsidR="00A77BEE" w:rsidRDefault="00C46957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основание по источнику происхождения, опирающееся на опыт или доказанную концепцию;</w:t>
      </w:r>
    </w:p>
    <w:p w:rsidR="00A77BEE" w:rsidRDefault="00C46957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основание по пост</w:t>
      </w:r>
      <w:r>
        <w:t>авленной цели и задачам, которое подразумевает собой усвоение полученных знаний, а также воспитание и развитие учащегося;</w:t>
      </w:r>
    </w:p>
    <w:p w:rsidR="00A77BEE" w:rsidRDefault="00C46957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основания по педагогическим средствам, которые задаются вопросом какие средства лучше использовать;</w:t>
      </w:r>
    </w:p>
    <w:p w:rsidR="00A77BEE" w:rsidRDefault="00C46957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основания по функциям и технология</w:t>
      </w:r>
      <w:r>
        <w:t>м, используемым педагогом.</w:t>
      </w:r>
    </w:p>
    <w:p w:rsidR="00A77BEE" w:rsidRDefault="00C46957">
      <w:pPr>
        <w:spacing w:after="0" w:line="360" w:lineRule="auto"/>
        <w:ind w:firstLine="709"/>
        <w:jc w:val="both"/>
      </w:pPr>
      <w:r>
        <w:t xml:space="preserve">Такая небольшая классификация дает возможность понимать, что педагогическая технология является чем-то промежуточным между теорией и практикой. Другими словами, педагогическая технология является </w:t>
      </w:r>
      <w:proofErr w:type="spellStart"/>
      <w:r>
        <w:t>реализатором</w:t>
      </w:r>
      <w:proofErr w:type="spellEnd"/>
      <w:r>
        <w:t xml:space="preserve"> научных идей, концепций и теорий. </w:t>
      </w:r>
    </w:p>
    <w:p w:rsidR="00A77BEE" w:rsidRDefault="00C46957">
      <w:pPr>
        <w:spacing w:after="0" w:line="360" w:lineRule="auto"/>
        <w:ind w:firstLine="709"/>
        <w:jc w:val="both"/>
      </w:pPr>
      <w:r>
        <w:t>Для того что</w:t>
      </w:r>
      <w:r>
        <w:t xml:space="preserve">бы разобраться в сущности технологии образования, необходимо выяснить, как они пришли в педагогику? Итак, начнем с </w:t>
      </w:r>
      <w:r>
        <w:lastRenderedPageBreak/>
        <w:t>небольшого исторического введения. Само возникновение понятие связано с развитием цивилизации и относится к началу 20 века. Именно в это врем</w:t>
      </w:r>
      <w:r>
        <w:t xml:space="preserve">я страны Европы и США связывали данное понятие с широкой проблематикой специального обучения. </w:t>
      </w:r>
    </w:p>
    <w:p w:rsidR="00A77BEE" w:rsidRDefault="00C46957">
      <w:pPr>
        <w:spacing w:after="0" w:line="360" w:lineRule="auto"/>
        <w:ind w:firstLine="709"/>
        <w:jc w:val="both"/>
      </w:pPr>
      <w:r>
        <w:t>Главной границей для прихода педагогической технологии стал низкий уровень классно-урочной системы обучения. Это, в большей степени, было связано с увеличением и</w:t>
      </w:r>
      <w:r>
        <w:t>нформации. И когда объем информации увеличивался, а способ обучения остался таким же, многие педагоги и ученые в образовательной сфере ощутили такую глобальную проблему. Ведь это привело к низкому уровню обучения</w:t>
      </w:r>
      <w:r>
        <w:rPr>
          <w:rStyle w:val="FootnoteAnchor"/>
        </w:rPr>
        <w:footnoteReference w:id="1"/>
      </w:r>
      <w:r>
        <w:t xml:space="preserve">. </w:t>
      </w:r>
    </w:p>
    <w:p w:rsidR="00A77BEE" w:rsidRDefault="00C46957">
      <w:pPr>
        <w:spacing w:after="0" w:line="360" w:lineRule="auto"/>
        <w:ind w:firstLine="709"/>
        <w:jc w:val="both"/>
      </w:pPr>
      <w:r>
        <w:t>Таким образом, в 1920 году возникло поня</w:t>
      </w:r>
      <w:r>
        <w:t xml:space="preserve">тие педагогической технологии. Первой технологией, внедрявшейся в образовательные учреждения, была модульно-рейтинговая. Позднее, к концу 20 века стал расширяться круг технологий с появлением в школах, колледжах, техникумах, вузах и других образовательных </w:t>
      </w:r>
      <w:r>
        <w:t xml:space="preserve">учреждений. </w:t>
      </w:r>
    </w:p>
    <w:p w:rsidR="00A77BEE" w:rsidRDefault="00C46957">
      <w:pPr>
        <w:spacing w:after="0" w:line="360" w:lineRule="auto"/>
        <w:ind w:firstLine="709"/>
        <w:jc w:val="both"/>
      </w:pPr>
      <w:r>
        <w:t xml:space="preserve">Проводилось немалое количество конференций, в которых обсуждались проблемы педагогических технологий, их введения, реализация, достижение результатов и поставленных целей. </w:t>
      </w: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 w:rsidP="004F048D">
      <w:pPr>
        <w:spacing w:after="0" w:line="360" w:lineRule="auto"/>
        <w:jc w:val="both"/>
      </w:pPr>
    </w:p>
    <w:p w:rsidR="00F61EAC" w:rsidRDefault="00F61EAC" w:rsidP="004F048D">
      <w:pPr>
        <w:spacing w:after="0" w:line="360" w:lineRule="auto"/>
        <w:jc w:val="both"/>
      </w:pPr>
      <w:bookmarkStart w:id="2" w:name="_GoBack"/>
      <w:bookmarkEnd w:id="2"/>
    </w:p>
    <w:p w:rsidR="00A77BEE" w:rsidRDefault="00C46957">
      <w:pPr>
        <w:pStyle w:val="1"/>
        <w:numPr>
          <w:ilvl w:val="0"/>
          <w:numId w:val="1"/>
        </w:numPr>
        <w:spacing w:before="0" w:line="360" w:lineRule="auto"/>
        <w:ind w:left="0" w:firstLine="0"/>
        <w:jc w:val="center"/>
      </w:pPr>
      <w:bookmarkStart w:id="3" w:name="_Toc59104203"/>
      <w:r>
        <w:lastRenderedPageBreak/>
        <w:t>Современные педагогические технологии</w:t>
      </w:r>
      <w:bookmarkEnd w:id="3"/>
    </w:p>
    <w:p w:rsidR="00A77BEE" w:rsidRDefault="00A77BEE"/>
    <w:p w:rsidR="00A77BEE" w:rsidRDefault="00C46957">
      <w:pPr>
        <w:spacing w:after="0" w:line="360" w:lineRule="auto"/>
        <w:ind w:firstLine="709"/>
        <w:jc w:val="both"/>
      </w:pPr>
      <w:r>
        <w:t>На сегодня, помимо трад</w:t>
      </w:r>
      <w:r>
        <w:t>иционной технологии, существует огромное множество других современных образовательных технологий. Из-за немалого количества современных педагогических технологий, которые обеспечивают развитие ребенка всесторонне, увеличивается уровень качества образования</w:t>
      </w:r>
      <w:r>
        <w:t xml:space="preserve">, а также уменьшается нагрузка и внедряется рациональность потраченного времени. </w:t>
      </w:r>
    </w:p>
    <w:p w:rsidR="00A77BEE" w:rsidRDefault="00C46957">
      <w:pPr>
        <w:spacing w:after="0" w:line="360" w:lineRule="auto"/>
        <w:ind w:firstLine="709"/>
        <w:jc w:val="both"/>
      </w:pPr>
      <w:r>
        <w:t>К современным педагогическим технологиям относят:</w:t>
      </w:r>
    </w:p>
    <w:p w:rsidR="00A77BEE" w:rsidRDefault="00C46957">
      <w:pPr>
        <w:pStyle w:val="ab"/>
        <w:numPr>
          <w:ilvl w:val="0"/>
          <w:numId w:val="3"/>
        </w:numPr>
        <w:spacing w:after="0" w:line="360" w:lineRule="auto"/>
        <w:jc w:val="both"/>
      </w:pPr>
      <w:r>
        <w:t>Развивающее обучение.</w:t>
      </w:r>
    </w:p>
    <w:p w:rsidR="00A77BEE" w:rsidRDefault="00C46957">
      <w:pPr>
        <w:pStyle w:val="ab"/>
        <w:numPr>
          <w:ilvl w:val="0"/>
          <w:numId w:val="3"/>
        </w:numPr>
        <w:spacing w:after="0" w:line="360" w:lineRule="auto"/>
        <w:jc w:val="both"/>
      </w:pPr>
      <w:r>
        <w:t>Проблемное обучение.</w:t>
      </w:r>
    </w:p>
    <w:p w:rsidR="00A77BEE" w:rsidRDefault="00C46957">
      <w:pPr>
        <w:pStyle w:val="ab"/>
        <w:numPr>
          <w:ilvl w:val="0"/>
          <w:numId w:val="3"/>
        </w:numPr>
        <w:spacing w:after="0" w:line="360" w:lineRule="auto"/>
        <w:jc w:val="both"/>
      </w:pPr>
      <w:r>
        <w:t>Обучение разных уровней.</w:t>
      </w:r>
    </w:p>
    <w:p w:rsidR="00A77BEE" w:rsidRDefault="00C46957">
      <w:pPr>
        <w:pStyle w:val="ab"/>
        <w:numPr>
          <w:ilvl w:val="0"/>
          <w:numId w:val="3"/>
        </w:numPr>
        <w:spacing w:after="0" w:line="360" w:lineRule="auto"/>
        <w:jc w:val="both"/>
      </w:pPr>
      <w:r>
        <w:t>Коллективная система.</w:t>
      </w:r>
    </w:p>
    <w:p w:rsidR="00A77BEE" w:rsidRDefault="00C46957">
      <w:pPr>
        <w:pStyle w:val="ab"/>
        <w:numPr>
          <w:ilvl w:val="0"/>
          <w:numId w:val="3"/>
        </w:numPr>
        <w:spacing w:after="0" w:line="360" w:lineRule="auto"/>
        <w:jc w:val="both"/>
      </w:pPr>
      <w:r>
        <w:t>Проектное обучение (в последнее вр</w:t>
      </w:r>
      <w:r>
        <w:t>емя наиболее распространенное).</w:t>
      </w:r>
    </w:p>
    <w:p w:rsidR="00A77BEE" w:rsidRDefault="00C46957">
      <w:pPr>
        <w:pStyle w:val="ab"/>
        <w:numPr>
          <w:ilvl w:val="0"/>
          <w:numId w:val="3"/>
        </w:numPr>
        <w:spacing w:after="0" w:line="360" w:lineRule="auto"/>
        <w:jc w:val="both"/>
      </w:pPr>
      <w:r>
        <w:t>Игровой метод обучения.</w:t>
      </w:r>
    </w:p>
    <w:p w:rsidR="00A77BEE" w:rsidRDefault="00C46957">
      <w:pPr>
        <w:pStyle w:val="ab"/>
        <w:numPr>
          <w:ilvl w:val="0"/>
          <w:numId w:val="3"/>
        </w:numPr>
        <w:spacing w:after="0" w:line="360" w:lineRule="auto"/>
        <w:jc w:val="both"/>
      </w:pPr>
      <w:r>
        <w:t>Информационные технологии.</w:t>
      </w:r>
    </w:p>
    <w:p w:rsidR="00A77BEE" w:rsidRDefault="00C46957">
      <w:pPr>
        <w:pStyle w:val="ab"/>
        <w:numPr>
          <w:ilvl w:val="0"/>
          <w:numId w:val="3"/>
        </w:numPr>
        <w:spacing w:after="0" w:line="360" w:lineRule="auto"/>
        <w:jc w:val="both"/>
      </w:pP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A77BEE" w:rsidRDefault="00C46957">
      <w:pPr>
        <w:pStyle w:val="ab"/>
        <w:numPr>
          <w:ilvl w:val="0"/>
          <w:numId w:val="3"/>
        </w:numPr>
        <w:spacing w:after="0" w:line="360" w:lineRule="auto"/>
        <w:jc w:val="both"/>
      </w:pPr>
      <w:r>
        <w:t>Кейс-технологии.</w:t>
      </w:r>
    </w:p>
    <w:p w:rsidR="00A77BEE" w:rsidRDefault="00C46957">
      <w:pPr>
        <w:spacing w:after="0" w:line="360" w:lineRule="auto"/>
        <w:ind w:firstLine="709"/>
        <w:jc w:val="both"/>
      </w:pPr>
      <w:r>
        <w:t xml:space="preserve">В данном списке представлены наиболее распространенные на сегодняшний день современные образовательные технологии. Теперь более подробно рассмотрим каждую из них. </w:t>
      </w:r>
    </w:p>
    <w:p w:rsidR="00A77BEE" w:rsidRDefault="00C46957">
      <w:pPr>
        <w:spacing w:after="0" w:line="360" w:lineRule="auto"/>
        <w:ind w:firstLine="709"/>
        <w:jc w:val="both"/>
      </w:pPr>
      <w:r>
        <w:t>Особенностью развивающего обучение является личность ребенка, которая ставится на приоритетн</w:t>
      </w:r>
      <w:r>
        <w:t>ое место при применении технологии. Ученик представляется приоритетным субъектом и целью технологии. Также важным отличием следует указать создание успеха для каждого обучающегося</w:t>
      </w:r>
      <w:r>
        <w:rPr>
          <w:rStyle w:val="FootnoteAnchor"/>
        </w:rPr>
        <w:footnoteReference w:id="2"/>
      </w:r>
      <w:r>
        <w:t>.</w:t>
      </w:r>
    </w:p>
    <w:p w:rsidR="00A77BEE" w:rsidRDefault="00C46957">
      <w:pPr>
        <w:spacing w:after="0" w:line="360" w:lineRule="auto"/>
        <w:ind w:firstLine="709"/>
        <w:jc w:val="both"/>
      </w:pPr>
      <w:r>
        <w:lastRenderedPageBreak/>
        <w:t>В проблемном обучении важной частью является создание структуры изучения п</w:t>
      </w:r>
      <w:r>
        <w:t>редмета, как проблемы, которую учащийся должен решить.</w:t>
      </w:r>
    </w:p>
    <w:p w:rsidR="00A77BEE" w:rsidRDefault="00C46957">
      <w:pPr>
        <w:spacing w:after="0" w:line="360" w:lineRule="auto"/>
        <w:ind w:firstLine="709"/>
        <w:jc w:val="both"/>
      </w:pPr>
      <w:r>
        <w:t>Технология обучения разных уровней подразумевает собой выделение определенного времени для каждого ученика, в результате которого он освоит базисный фундамент дисциплины. Эта технология выделяется свое</w:t>
      </w:r>
      <w:r>
        <w:t>й индивидуальностью</w:t>
      </w:r>
      <w:r>
        <w:rPr>
          <w:rStyle w:val="FootnoteAnchor"/>
        </w:rPr>
        <w:footnoteReference w:id="3"/>
      </w:r>
      <w:r>
        <w:t>.</w:t>
      </w:r>
    </w:p>
    <w:p w:rsidR="00A77BEE" w:rsidRDefault="00C46957">
      <w:pPr>
        <w:spacing w:after="0" w:line="360" w:lineRule="auto"/>
        <w:ind w:firstLine="709"/>
        <w:jc w:val="both"/>
      </w:pPr>
      <w:r>
        <w:t>Технологию коллективного обучения можно совместить, в какой-то степени, с проектным обучением, потому что она подразумевает работу в парах, в группах, в коллективах, работа над созданием проекта, творчества, или какого-либо другого ре</w:t>
      </w:r>
      <w:r>
        <w:t xml:space="preserve">зультата. </w:t>
      </w:r>
    </w:p>
    <w:p w:rsidR="00A77BEE" w:rsidRDefault="00C46957">
      <w:pPr>
        <w:spacing w:after="0" w:line="360" w:lineRule="auto"/>
        <w:ind w:firstLine="709"/>
        <w:jc w:val="both"/>
      </w:pPr>
      <w:r>
        <w:t xml:space="preserve">Игровые технологии набирают актуальность в последнее время, так как при использовании такой технологии максимально достигается поставленный результат дидактической игры. </w:t>
      </w:r>
    </w:p>
    <w:p w:rsidR="00A77BEE" w:rsidRDefault="00C46957">
      <w:pPr>
        <w:spacing w:after="0" w:line="360" w:lineRule="auto"/>
        <w:ind w:firstLine="709"/>
        <w:jc w:val="both"/>
      </w:pPr>
      <w:r>
        <w:t>В современное время наиболее популярным считается также и информационные т</w:t>
      </w:r>
      <w:r>
        <w:t>ехнологии обучения, потому что сегодня большинство учебных заведений применяют дистанционное обучение, которое невозможно без использования ПК, создания презентаций, проектов, а также систем оценивания ученика.</w:t>
      </w:r>
    </w:p>
    <w:p w:rsidR="00A77BEE" w:rsidRDefault="00C46957">
      <w:pPr>
        <w:spacing w:after="0" w:line="360" w:lineRule="auto"/>
        <w:ind w:firstLine="709"/>
        <w:jc w:val="both"/>
      </w:pPr>
      <w:proofErr w:type="spellStart"/>
      <w:r>
        <w:t>Здоровьесберегающая</w:t>
      </w:r>
      <w:proofErr w:type="spellEnd"/>
      <w:r>
        <w:t xml:space="preserve"> технология обучения подра</w:t>
      </w:r>
      <w:r>
        <w:t xml:space="preserve">зумевает собой совокупность мер, которая включает взаимодействие всех компонентов образовательной сферы, которые направлены на сохранение здоровья ребёнка. </w:t>
      </w:r>
    </w:p>
    <w:p w:rsidR="00A77BEE" w:rsidRDefault="00C46957">
      <w:pPr>
        <w:spacing w:after="0" w:line="360" w:lineRule="auto"/>
        <w:ind w:firstLine="709"/>
        <w:jc w:val="both"/>
      </w:pPr>
      <w:r>
        <w:t>Наконец, кейс-технология обучения, которая представляет проблемно-ситуационный анализ, направленный</w:t>
      </w:r>
      <w:r>
        <w:t xml:space="preserve"> на решение конкретных задач, или кейсов</w:t>
      </w:r>
      <w:r>
        <w:rPr>
          <w:rStyle w:val="FootnoteAnchor"/>
        </w:rPr>
        <w:footnoteReference w:id="4"/>
      </w:r>
      <w:r>
        <w:t>.</w:t>
      </w: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C46957">
      <w:pPr>
        <w:pStyle w:val="1"/>
        <w:numPr>
          <w:ilvl w:val="0"/>
          <w:numId w:val="1"/>
        </w:numPr>
        <w:spacing w:before="0" w:line="360" w:lineRule="auto"/>
        <w:ind w:left="0" w:firstLine="0"/>
        <w:jc w:val="center"/>
      </w:pPr>
      <w:bookmarkStart w:id="4" w:name="_Toc59104204"/>
      <w:r>
        <w:lastRenderedPageBreak/>
        <w:t xml:space="preserve">Технологии </w:t>
      </w:r>
      <w:proofErr w:type="spellStart"/>
      <w:r>
        <w:t>внеучебной</w:t>
      </w:r>
      <w:proofErr w:type="spellEnd"/>
      <w:r>
        <w:t xml:space="preserve"> деятельности</w:t>
      </w:r>
      <w:bookmarkEnd w:id="4"/>
    </w:p>
    <w:p w:rsidR="00A77BEE" w:rsidRDefault="00A77BEE"/>
    <w:p w:rsidR="00A77BEE" w:rsidRDefault="00C46957">
      <w:pPr>
        <w:spacing w:after="0" w:line="360" w:lineRule="auto"/>
        <w:ind w:firstLine="709"/>
        <w:jc w:val="both"/>
      </w:pPr>
      <w:r>
        <w:t xml:space="preserve">Необходимо выделить также и технологии, которые применяются во </w:t>
      </w:r>
      <w:proofErr w:type="spellStart"/>
      <w:r>
        <w:t>внеучебной</w:t>
      </w:r>
      <w:proofErr w:type="spellEnd"/>
      <w:r>
        <w:t xml:space="preserve"> деятельности. Одной из наиболее распространенных технологий внеурочной деятельности являются интерне</w:t>
      </w:r>
      <w:r>
        <w:t>т-технологии и дистанционное обучение.</w:t>
      </w:r>
    </w:p>
    <w:p w:rsidR="00A77BEE" w:rsidRDefault="00C46957">
      <w:pPr>
        <w:spacing w:after="0" w:line="360" w:lineRule="auto"/>
        <w:ind w:firstLine="709"/>
        <w:jc w:val="both"/>
      </w:pPr>
      <w:r>
        <w:t>Интернет несет в себе огромные информационные возможности и услуги. Но, важно понять, какие цели и задачи несёт в себе интернет для образовательной сферы. Дидактические функции и свойства интернет-технологий обусловле</w:t>
      </w:r>
      <w:r>
        <w:t>ны интерактивными, вещательными, поисковыми и информационными ресурсами. Каждый из представленных ресурсов включает в себя определенные результативные компоненты. Рассмотрим их.</w:t>
      </w:r>
    </w:p>
    <w:p w:rsidR="00A77BEE" w:rsidRDefault="00C46957">
      <w:pPr>
        <w:spacing w:after="0" w:line="360" w:lineRule="auto"/>
        <w:ind w:firstLine="709"/>
        <w:jc w:val="both"/>
      </w:pPr>
      <w:r>
        <w:t>Интерактивные ресурсы:</w:t>
      </w:r>
    </w:p>
    <w:p w:rsidR="00A77BEE" w:rsidRDefault="00C46957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электронная почта;</w:t>
      </w:r>
    </w:p>
    <w:p w:rsidR="00A77BEE" w:rsidRDefault="00C46957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 xml:space="preserve">конференции и </w:t>
      </w:r>
      <w:proofErr w:type="spellStart"/>
      <w:r>
        <w:t>вебинары</w:t>
      </w:r>
      <w:proofErr w:type="spellEnd"/>
      <w:r>
        <w:t>;</w:t>
      </w:r>
    </w:p>
    <w:p w:rsidR="00A77BEE" w:rsidRDefault="00C46957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чаты.</w:t>
      </w:r>
    </w:p>
    <w:p w:rsidR="00A77BEE" w:rsidRDefault="00C46957">
      <w:pPr>
        <w:spacing w:after="0" w:line="360" w:lineRule="auto"/>
        <w:ind w:firstLine="709"/>
        <w:jc w:val="both"/>
      </w:pPr>
      <w:r>
        <w:t>Вещательные ресурсы:</w:t>
      </w:r>
    </w:p>
    <w:p w:rsidR="00A77BEE" w:rsidRDefault="00C46957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</w:pPr>
      <w:r>
        <w:t>книги, методички, газеты, словари;</w:t>
      </w:r>
    </w:p>
    <w:p w:rsidR="00A77BEE" w:rsidRDefault="00C46957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</w:pPr>
      <w:r>
        <w:t>базы данных, электронные библиотеки, публикации;</w:t>
      </w:r>
    </w:p>
    <w:p w:rsidR="00A77BEE" w:rsidRDefault="00C46957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</w:pPr>
      <w:r>
        <w:t>справочные файлы.</w:t>
      </w:r>
    </w:p>
    <w:p w:rsidR="00A77BEE" w:rsidRDefault="00C46957">
      <w:pPr>
        <w:spacing w:after="0" w:line="360" w:lineRule="auto"/>
        <w:ind w:firstLine="709"/>
        <w:jc w:val="both"/>
      </w:pPr>
      <w:r>
        <w:t>Поисковые ресурсы:</w:t>
      </w:r>
    </w:p>
    <w:p w:rsidR="00A77BEE" w:rsidRDefault="00C46957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</w:pPr>
      <w:r>
        <w:t>каталоги;</w:t>
      </w:r>
    </w:p>
    <w:p w:rsidR="00A77BEE" w:rsidRDefault="00C46957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</w:pPr>
      <w:r>
        <w:t>системы поиска.</w:t>
      </w:r>
    </w:p>
    <w:p w:rsidR="00A77BEE" w:rsidRDefault="00C46957">
      <w:pPr>
        <w:spacing w:after="0" w:line="360" w:lineRule="auto"/>
        <w:ind w:firstLine="709"/>
        <w:jc w:val="both"/>
      </w:pPr>
      <w:r>
        <w:t>Информационные ресурсы:</w:t>
      </w:r>
    </w:p>
    <w:p w:rsidR="00A77BEE" w:rsidRDefault="00C46957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</w:pPr>
      <w:r>
        <w:t xml:space="preserve">курсы и программы для </w:t>
      </w:r>
      <w:proofErr w:type="spellStart"/>
      <w:r>
        <w:t>самоизучения</w:t>
      </w:r>
      <w:proofErr w:type="spellEnd"/>
      <w:r>
        <w:t>;</w:t>
      </w:r>
    </w:p>
    <w:p w:rsidR="00A77BEE" w:rsidRDefault="00C46957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</w:pPr>
      <w:r>
        <w:t>олимпиады, проекты;</w:t>
      </w:r>
    </w:p>
    <w:p w:rsidR="00A77BEE" w:rsidRDefault="00C46957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</w:pPr>
      <w:r>
        <w:t>виртуаль</w:t>
      </w:r>
      <w:r>
        <w:t>ные центры;</w:t>
      </w:r>
    </w:p>
    <w:p w:rsidR="00A77BEE" w:rsidRDefault="00C46957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</w:pPr>
      <w:r>
        <w:t xml:space="preserve">научные объединения, в том числе международные. </w:t>
      </w:r>
    </w:p>
    <w:p w:rsidR="00A77BEE" w:rsidRDefault="00C46957">
      <w:pPr>
        <w:spacing w:after="0" w:line="360" w:lineRule="auto"/>
        <w:ind w:firstLine="709"/>
        <w:jc w:val="both"/>
      </w:pPr>
      <w:r>
        <w:lastRenderedPageBreak/>
        <w:t>Технологии образования внеурочной деятельности подразумевают собой также использование проектной технологии, потому что с использованием интернете-ресурсов можно создавать различные виды проектов</w:t>
      </w:r>
      <w:r>
        <w:t xml:space="preserve">. Также, при дистанционном обучении можно выходить на онлайн-конференции или </w:t>
      </w:r>
      <w:proofErr w:type="spellStart"/>
      <w:r>
        <w:t>вебинары</w:t>
      </w:r>
      <w:proofErr w:type="spellEnd"/>
      <w:r>
        <w:t xml:space="preserve">, представляя свои работы и получая сертификаты или дипломы, даже на международном уровне. </w:t>
      </w:r>
    </w:p>
    <w:p w:rsidR="00A77BEE" w:rsidRDefault="00C46957">
      <w:pPr>
        <w:spacing w:after="0" w:line="360" w:lineRule="auto"/>
        <w:ind w:firstLine="709"/>
        <w:jc w:val="both"/>
      </w:pPr>
      <w:r>
        <w:t>Это очень важно для портфолио. Кстати, необходимо отметить, что есть технология</w:t>
      </w:r>
      <w:r>
        <w:t xml:space="preserve"> портфолио, однако, определить ее к современным еще не удается. Технология портфолио может быть необходима для поступления в какое-либо образовательное учреждение, либо для награды. </w:t>
      </w:r>
    </w:p>
    <w:p w:rsidR="00A77BEE" w:rsidRDefault="00C46957">
      <w:pPr>
        <w:spacing w:after="0" w:line="360" w:lineRule="auto"/>
        <w:ind w:firstLine="709"/>
        <w:jc w:val="both"/>
      </w:pPr>
      <w:r>
        <w:t>Технология внеурочной деятельности также целесообразна для учащихся, нахо</w:t>
      </w:r>
      <w:r>
        <w:t>дящихся на домашнем обучении, ввиду болезни, инвалидности и других заболеваний</w:t>
      </w:r>
      <w:r>
        <w:rPr>
          <w:rStyle w:val="FootnoteAnchor"/>
        </w:rPr>
        <w:footnoteReference w:id="5"/>
      </w:r>
      <w:r>
        <w:t xml:space="preserve">. </w:t>
      </w:r>
    </w:p>
    <w:p w:rsidR="00A77BEE" w:rsidRDefault="00C46957">
      <w:pPr>
        <w:spacing w:after="0" w:line="360" w:lineRule="auto"/>
        <w:ind w:firstLine="709"/>
        <w:jc w:val="both"/>
      </w:pPr>
      <w:r>
        <w:t>Таким образом, можно сделать вывод, что современные образовательные технологии тесно переплетаются с технологиями внеурочной деятельности и дистанционным обучением. Новые тех</w:t>
      </w:r>
      <w:r>
        <w:t xml:space="preserve">нологии с каждым днем набирают обороты, проходя все уровни обучения и достигая высоких результатов. Однако, многие педагоги еще используют традиционную технологию обучения, опираясь на современные. </w:t>
      </w: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C46957">
      <w:pPr>
        <w:pStyle w:val="1"/>
        <w:spacing w:before="0" w:line="360" w:lineRule="auto"/>
        <w:jc w:val="center"/>
      </w:pPr>
      <w:bookmarkStart w:id="5" w:name="_Toc59104205"/>
      <w:r>
        <w:lastRenderedPageBreak/>
        <w:t>ЗАКЛЮЧЕНИЕ</w:t>
      </w:r>
      <w:bookmarkEnd w:id="5"/>
    </w:p>
    <w:p w:rsidR="00A77BEE" w:rsidRDefault="00A77BEE"/>
    <w:p w:rsidR="00A77BEE" w:rsidRDefault="00C46957">
      <w:pPr>
        <w:spacing w:after="0" w:line="360" w:lineRule="auto"/>
        <w:ind w:firstLine="709"/>
        <w:jc w:val="both"/>
      </w:pPr>
      <w:r>
        <w:t xml:space="preserve">Образование для человечества всегда </w:t>
      </w:r>
      <w:r>
        <w:t>являлось важной составляющей для развития личности и нравственных признаков человека. Образовательная деятельность тесно переплетается с воспитанием ученика, его развитием, его пониманием о картине мира и о общественной жизни. Подготовленный человек, пройд</w:t>
      </w:r>
      <w:r>
        <w:t>я 11 классов в школе, чувствует себя полноценным членом общества, в первую очередь, развитым, для достижения дальнейших целей и задач на более высшем уровне обучения.</w:t>
      </w:r>
    </w:p>
    <w:p w:rsidR="00A77BEE" w:rsidRDefault="00C46957">
      <w:pPr>
        <w:spacing w:after="0" w:line="360" w:lineRule="auto"/>
        <w:ind w:firstLine="709"/>
        <w:jc w:val="both"/>
      </w:pPr>
      <w:r>
        <w:t>Использование технологий однозначно увеличило уровень обучения в странах. Ведь открывалис</w:t>
      </w:r>
      <w:r>
        <w:t>ь новые земли, планеты, разбирались исторические факты – что дополняло информацию для изучения, а методы оставались такими же. Именно поэтому создавались новые технологии, с учетом времени и развития детей, их индивидуальности, что намного облегчает загруз</w:t>
      </w:r>
      <w:r>
        <w:t>ку изучения материала.</w:t>
      </w:r>
    </w:p>
    <w:p w:rsidR="00A77BEE" w:rsidRDefault="00C46957">
      <w:pPr>
        <w:spacing w:after="0" w:line="360" w:lineRule="auto"/>
        <w:ind w:firstLine="709"/>
        <w:jc w:val="both"/>
      </w:pPr>
      <w:r>
        <w:t>На сегодня актуальность проблемы изучения современных образовательных технологий является высокой, потому что технологии постоянно пересматриваются, усовершенствуются, дополняются и внедряются в практику для получения поставленных це</w:t>
      </w:r>
      <w:r>
        <w:t>лей.</w:t>
      </w:r>
    </w:p>
    <w:p w:rsidR="00A77BEE" w:rsidRDefault="00C46957">
      <w:pPr>
        <w:spacing w:after="0" w:line="360" w:lineRule="auto"/>
        <w:ind w:firstLine="709"/>
        <w:jc w:val="both"/>
      </w:pPr>
      <w:r>
        <w:t>Сегодня, дистанционное обучение является одним из важных методов изучения программы школы, колледжа и вуза, исходя из эпидемиологической ситуации.</w:t>
      </w:r>
    </w:p>
    <w:p w:rsidR="00A77BEE" w:rsidRDefault="00C46957">
      <w:pPr>
        <w:spacing w:after="0" w:line="360" w:lineRule="auto"/>
        <w:ind w:firstLine="709"/>
        <w:jc w:val="both"/>
      </w:pPr>
      <w:r>
        <w:t>Таким образом, на основании проведенного теоретического анализа, можно говорить о целесообразности введе</w:t>
      </w:r>
      <w:r>
        <w:t xml:space="preserve">ния комплекса современных педагогических технологий и технологий внеурочной деятельности в образование человечества. </w:t>
      </w: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A77BEE">
      <w:pPr>
        <w:spacing w:after="0" w:line="360" w:lineRule="auto"/>
        <w:ind w:firstLine="709"/>
        <w:jc w:val="both"/>
      </w:pPr>
    </w:p>
    <w:p w:rsidR="00A77BEE" w:rsidRDefault="00C46957">
      <w:pPr>
        <w:pStyle w:val="1"/>
        <w:spacing w:before="0" w:line="480" w:lineRule="auto"/>
        <w:jc w:val="center"/>
      </w:pPr>
      <w:bookmarkStart w:id="6" w:name="_Toc59104206"/>
      <w:r>
        <w:lastRenderedPageBreak/>
        <w:t>СПИСОК ИСПОЛЬЗОВАННОЙ ЛИТЕРАТУРЫ</w:t>
      </w:r>
      <w:bookmarkEnd w:id="6"/>
    </w:p>
    <w:p w:rsidR="00A77BEE" w:rsidRDefault="00A77BEE"/>
    <w:p w:rsidR="00A77BEE" w:rsidRDefault="00C46957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</w:pPr>
      <w:proofErr w:type="spellStart"/>
      <w:r>
        <w:t>Атемаскина</w:t>
      </w:r>
      <w:proofErr w:type="spellEnd"/>
      <w:r>
        <w:t xml:space="preserve"> Ю.В. Современные педагогические технологии в ДОУ. – СПБ.: Детство Пресс, 2012. – 112 с.</w:t>
      </w:r>
    </w:p>
    <w:p w:rsidR="00A77BEE" w:rsidRDefault="00C46957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 xml:space="preserve">Бочкарев П.Н. Кейс-метод, как педагогическая технология. – М.: </w:t>
      </w:r>
      <w:proofErr w:type="spellStart"/>
      <w:r>
        <w:t>Кнорус</w:t>
      </w:r>
      <w:proofErr w:type="spellEnd"/>
      <w:r>
        <w:t>, 2019. – 20 с.</w:t>
      </w:r>
    </w:p>
    <w:p w:rsidR="00A77BEE" w:rsidRDefault="00C46957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 xml:space="preserve">Бычкова Ю.С. Образовательная социальная сеть. Современные педагогические технологии. [Электронный ресурс]: </w:t>
      </w:r>
      <w:hyperlink r:id="rId8">
        <w:r>
          <w:rPr>
            <w:rStyle w:val="a6"/>
          </w:rPr>
          <w:t>https://nsportal.ru/blog/shkola/obshcheshkolnayatematika/all/2011/11/04/sovremennye-pedagogicheskie-tekhnologii</w:t>
        </w:r>
      </w:hyperlink>
      <w:r>
        <w:t>.</w:t>
      </w:r>
    </w:p>
    <w:p w:rsidR="00A77BEE" w:rsidRDefault="00C46957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Кларин М.В. Практика внедрения педагогических технологий в образовательный п</w:t>
      </w:r>
      <w:r>
        <w:t xml:space="preserve">роцесс.  [Электронный ресурс]: </w:t>
      </w:r>
      <w:hyperlink r:id="rId9" w:anchor="734" w:history="1">
        <w:r>
          <w:rPr>
            <w:rStyle w:val="a6"/>
          </w:rPr>
          <w:t>https://studme.org/314229/pedagogika/praktika_vnedreniya_pedagogicheskih_tehnologiy_obrazovatelny</w:t>
        </w:r>
        <w:r>
          <w:rPr>
            <w:rStyle w:val="a6"/>
          </w:rPr>
          <w:t>y_protsess#734</w:t>
        </w:r>
      </w:hyperlink>
      <w:r>
        <w:t>.</w:t>
      </w:r>
    </w:p>
    <w:p w:rsidR="00A77BEE" w:rsidRDefault="00C46957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Панфилова А.П. Инновационные педагогические технологии. – М.: Академия, 2017. – 272 с.</w:t>
      </w:r>
    </w:p>
    <w:p w:rsidR="00A77BEE" w:rsidRDefault="00C46957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Сальникова Т.П. Педагогические технологии: Учебное пособие. -</w:t>
      </w:r>
      <w:proofErr w:type="gramStart"/>
      <w:r>
        <w:t>М.:ТЦ</w:t>
      </w:r>
      <w:proofErr w:type="gramEnd"/>
      <w:r>
        <w:t xml:space="preserve"> Сфера, 2005. – 132 с.</w:t>
      </w:r>
    </w:p>
    <w:p w:rsidR="00A77BEE" w:rsidRDefault="00C46957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</w:pPr>
      <w:proofErr w:type="spellStart"/>
      <w:r>
        <w:t>Шилков</w:t>
      </w:r>
      <w:proofErr w:type="spellEnd"/>
      <w:r>
        <w:t xml:space="preserve"> Д.А. Современные педагогические технологии в организац</w:t>
      </w:r>
      <w:r>
        <w:t>ии занятий по внеурочной деятельности. – М.: Челябинский институт, 2009. – 32 с.</w:t>
      </w:r>
    </w:p>
    <w:p w:rsidR="00A77BEE" w:rsidRDefault="00A77BEE">
      <w:pPr>
        <w:pStyle w:val="ab"/>
        <w:spacing w:after="0" w:line="360" w:lineRule="auto"/>
        <w:ind w:left="709"/>
        <w:jc w:val="both"/>
      </w:pPr>
    </w:p>
    <w:sectPr w:rsidR="00A77BEE">
      <w:headerReference w:type="default" r:id="rId10"/>
      <w:pgSz w:w="11906" w:h="16838"/>
      <w:pgMar w:top="1134" w:right="850" w:bottom="1134" w:left="1701" w:header="708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57" w:rsidRDefault="00C46957">
      <w:pPr>
        <w:spacing w:after="0" w:line="240" w:lineRule="auto"/>
      </w:pPr>
      <w:r>
        <w:separator/>
      </w:r>
    </w:p>
  </w:endnote>
  <w:endnote w:type="continuationSeparator" w:id="0">
    <w:p w:rsidR="00C46957" w:rsidRDefault="00C4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57" w:rsidRDefault="00C46957">
      <w:pPr>
        <w:rPr>
          <w:sz w:val="12"/>
        </w:rPr>
      </w:pPr>
      <w:r>
        <w:separator/>
      </w:r>
    </w:p>
  </w:footnote>
  <w:footnote w:type="continuationSeparator" w:id="0">
    <w:p w:rsidR="00C46957" w:rsidRDefault="00C46957">
      <w:pPr>
        <w:rPr>
          <w:sz w:val="12"/>
        </w:rPr>
      </w:pPr>
      <w:r>
        <w:continuationSeparator/>
      </w:r>
    </w:p>
  </w:footnote>
  <w:footnote w:id="1">
    <w:p w:rsidR="00A77BEE" w:rsidRDefault="00C46957">
      <w:pPr>
        <w:pStyle w:val="ae"/>
      </w:pPr>
      <w:r>
        <w:rPr>
          <w:rStyle w:val="FootnoteCharacters"/>
        </w:rPr>
        <w:footnoteRef/>
      </w:r>
      <w:r>
        <w:t xml:space="preserve"> </w:t>
      </w:r>
      <w:r>
        <w:t>Кларин М.В.  Практика внедрения педагогических технологий в образовательный процесс.  [Электронный ресурс</w:t>
      </w:r>
      <w:proofErr w:type="gramStart"/>
      <w:r>
        <w:t>]:https://studme.org/314229/pedagogika/praktika_vnedreniya_pedagogicheskih_tehnologiy_obrazovatelnyy_protsess#734</w:t>
      </w:r>
      <w:proofErr w:type="gramEnd"/>
      <w:r>
        <w:t xml:space="preserve">. </w:t>
      </w:r>
    </w:p>
  </w:footnote>
  <w:footnote w:id="2">
    <w:p w:rsidR="00A77BEE" w:rsidRDefault="00C46957">
      <w:pPr>
        <w:pStyle w:val="ae"/>
      </w:pPr>
      <w:r>
        <w:rPr>
          <w:rStyle w:val="FootnoteCharacters"/>
        </w:rPr>
        <w:footnoteRef/>
      </w:r>
      <w:r>
        <w:t xml:space="preserve"> Бычкова Ю.С. Образовательная соци</w:t>
      </w:r>
      <w:r>
        <w:t>альная сеть. Современные педагогические технологии. [Электронный ресурс]: https://nsportal.ru/blog/shkola/obshcheshkolnaya-tematika/all/2011/11/04/sovremennye-pedagogicheskie-tekhnologii.</w:t>
      </w:r>
    </w:p>
  </w:footnote>
  <w:footnote w:id="3">
    <w:p w:rsidR="00A77BEE" w:rsidRDefault="00C46957">
      <w:pPr>
        <w:pStyle w:val="ae"/>
      </w:pPr>
      <w:r>
        <w:rPr>
          <w:rStyle w:val="FootnoteCharacters"/>
        </w:rPr>
        <w:footnoteRef/>
      </w:r>
      <w:r>
        <w:t xml:space="preserve"> Сальникова Т.П. Педагогические технологии: Учебное пособие. -</w:t>
      </w:r>
      <w:proofErr w:type="gramStart"/>
      <w:r>
        <w:t>М.:ТЦ</w:t>
      </w:r>
      <w:proofErr w:type="gramEnd"/>
      <w:r>
        <w:t xml:space="preserve"> Сфера, 2005. – 132 с.</w:t>
      </w:r>
    </w:p>
  </w:footnote>
  <w:footnote w:id="4">
    <w:p w:rsidR="00A77BEE" w:rsidRDefault="00C46957">
      <w:pPr>
        <w:pStyle w:val="ae"/>
      </w:pPr>
      <w:r>
        <w:rPr>
          <w:rStyle w:val="FootnoteCharacters"/>
        </w:rPr>
        <w:footnoteRef/>
      </w:r>
      <w:r>
        <w:t xml:space="preserve"> Бочкарев П.Н. Кейс-метод, как педагогическая технология. – М.: </w:t>
      </w:r>
      <w:proofErr w:type="spellStart"/>
      <w:r>
        <w:t>Кнорус</w:t>
      </w:r>
      <w:proofErr w:type="spellEnd"/>
      <w:r>
        <w:t>, 2019. – 20 с.</w:t>
      </w:r>
    </w:p>
  </w:footnote>
  <w:footnote w:id="5">
    <w:p w:rsidR="00A77BEE" w:rsidRDefault="00C46957">
      <w:pPr>
        <w:pStyle w:val="ae"/>
      </w:pPr>
      <w:r>
        <w:rPr>
          <w:rStyle w:val="FootnoteCharacters"/>
        </w:rPr>
        <w:footnoteRef/>
      </w:r>
      <w:r>
        <w:t xml:space="preserve"> </w:t>
      </w:r>
      <w:proofErr w:type="spellStart"/>
      <w:r>
        <w:t>Шилков</w:t>
      </w:r>
      <w:proofErr w:type="spellEnd"/>
      <w:r>
        <w:t xml:space="preserve"> Д.А. Современные педагогические технологии в организации занятий по внеурочной деятельности. – М.: Челябинский институт, 2009. – 32 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EE" w:rsidRDefault="00A77BEE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459"/>
    <w:multiLevelType w:val="multilevel"/>
    <w:tmpl w:val="B64C23E4"/>
    <w:lvl w:ilvl="0">
      <w:start w:val="1"/>
      <w:numFmt w:val="bullet"/>
      <w:lvlText w:val="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754A7D"/>
    <w:multiLevelType w:val="multilevel"/>
    <w:tmpl w:val="BA38AC8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50836"/>
    <w:multiLevelType w:val="multilevel"/>
    <w:tmpl w:val="48B25E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8B785F"/>
    <w:multiLevelType w:val="multilevel"/>
    <w:tmpl w:val="5A980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63A2EBB"/>
    <w:multiLevelType w:val="multilevel"/>
    <w:tmpl w:val="D486A68E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E6EBB"/>
    <w:multiLevelType w:val="multilevel"/>
    <w:tmpl w:val="AC4C5986"/>
    <w:lvl w:ilvl="0">
      <w:start w:val="1"/>
      <w:numFmt w:val="bullet"/>
      <w:lvlText w:val="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6E3AF7"/>
    <w:multiLevelType w:val="multilevel"/>
    <w:tmpl w:val="A9FCB13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4C40DDF"/>
    <w:multiLevelType w:val="multilevel"/>
    <w:tmpl w:val="CA6E975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7AC65435"/>
    <w:multiLevelType w:val="multilevel"/>
    <w:tmpl w:val="74BAA75C"/>
    <w:lvl w:ilvl="0">
      <w:start w:val="1"/>
      <w:numFmt w:val="bullet"/>
      <w:lvlText w:val="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99562A"/>
    <w:multiLevelType w:val="multilevel"/>
    <w:tmpl w:val="8AC04C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EE"/>
    <w:rsid w:val="004F048D"/>
    <w:rsid w:val="00A77BEE"/>
    <w:rsid w:val="00C46957"/>
    <w:rsid w:val="00F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D371"/>
  <w15:docId w15:val="{3463ABD4-4876-48EC-8FE0-A5ED634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B6"/>
    <w:pPr>
      <w:spacing w:after="200" w:line="276" w:lineRule="auto"/>
    </w:pPr>
    <w:rPr>
      <w:rFonts w:ascii="Times New Roman" w:eastAsia="Calibri" w:hAnsi="Times New Roman"/>
      <w:color w:val="000000" w:themeColor="text1"/>
      <w:sz w:val="28"/>
    </w:rPr>
  </w:style>
  <w:style w:type="paragraph" w:styleId="1">
    <w:name w:val="heading 1"/>
    <w:basedOn w:val="a"/>
    <w:next w:val="a"/>
    <w:uiPriority w:val="9"/>
    <w:qFormat/>
    <w:rsid w:val="00F90DB6"/>
    <w:pPr>
      <w:keepNext/>
      <w:keepLines/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F90DB6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F90DB6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F90DB6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B45F9B"/>
    <w:rPr>
      <w:rFonts w:ascii="Times New Roman" w:hAnsi="Times New Roman"/>
      <w:color w:val="000000" w:themeColor="text1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B45F9B"/>
    <w:rPr>
      <w:rFonts w:ascii="Times New Roman" w:hAnsi="Times New Roman"/>
      <w:color w:val="000000" w:themeColor="text1"/>
      <w:sz w:val="28"/>
    </w:rPr>
  </w:style>
  <w:style w:type="character" w:customStyle="1" w:styleId="a5">
    <w:name w:val="Текст сноски Знак"/>
    <w:basedOn w:val="a0"/>
    <w:uiPriority w:val="99"/>
    <w:semiHidden/>
    <w:qFormat/>
    <w:rsid w:val="00C27547"/>
    <w:rPr>
      <w:rFonts w:ascii="Times New Roman" w:hAnsi="Times New Roman"/>
      <w:color w:val="000000" w:themeColor="text1"/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2754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6">
    <w:name w:val="Hyperlink"/>
    <w:basedOn w:val="a0"/>
    <w:uiPriority w:val="99"/>
    <w:unhideWhenUsed/>
    <w:rsid w:val="000F54DF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0F54DF"/>
    <w:rPr>
      <w:rFonts w:ascii="Tahoma" w:hAnsi="Tahoma" w:cs="Tahoma"/>
      <w:color w:val="000000" w:themeColor="text1"/>
      <w:sz w:val="16"/>
      <w:szCs w:val="16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SC Regular" w:hAnsi="Liberation Sans" w:cs="Noto Sans Devanagari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b">
    <w:name w:val="List Paragraph"/>
    <w:basedOn w:val="a"/>
    <w:uiPriority w:val="34"/>
    <w:qFormat/>
    <w:rsid w:val="00DD4AF3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c">
    <w:name w:val="header"/>
    <w:basedOn w:val="a"/>
    <w:uiPriority w:val="99"/>
    <w:unhideWhenUsed/>
    <w:rsid w:val="00B45F9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45F9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note text"/>
    <w:basedOn w:val="a"/>
    <w:uiPriority w:val="99"/>
    <w:semiHidden/>
    <w:unhideWhenUsed/>
    <w:rsid w:val="00C27547"/>
    <w:pPr>
      <w:spacing w:after="0" w:line="240" w:lineRule="auto"/>
    </w:pPr>
    <w:rPr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0F54DF"/>
    <w:rPr>
      <w:rFonts w:asciiTheme="majorHAnsi" w:hAnsiTheme="majorHAnsi"/>
      <w:b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F54DF"/>
    <w:pPr>
      <w:spacing w:after="100"/>
    </w:pPr>
  </w:style>
  <w:style w:type="paragraph" w:styleId="af0">
    <w:name w:val="Balloon Text"/>
    <w:basedOn w:val="a"/>
    <w:uiPriority w:val="99"/>
    <w:semiHidden/>
    <w:unhideWhenUsed/>
    <w:qFormat/>
    <w:rsid w:val="000F54D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blog/shkola/obshcheshkolnayatematika/all/2011/11/04/sovremennye-pedagogicheskie-tekhnolog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me.org/314229/pedagogika/praktika_vnedreniya_pedagogicheskih_tehnologiy_obrazovatelnyy_prots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7543-2D8D-4D72-A760-E5544C14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</cp:revision>
  <dcterms:created xsi:type="dcterms:W3CDTF">2020-12-17T20:52:00Z</dcterms:created>
  <dcterms:modified xsi:type="dcterms:W3CDTF">2020-12-17T20:52:00Z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