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DD" w:rsidRPr="008D5929" w:rsidRDefault="00E442DD" w:rsidP="00E442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929">
        <w:rPr>
          <w:rFonts w:ascii="Times New Roman" w:hAnsi="Times New Roman" w:cs="Times New Roman"/>
          <w:sz w:val="32"/>
          <w:szCs w:val="32"/>
        </w:rPr>
        <w:t>Министерство образования и науки Российской Федерации</w:t>
      </w:r>
    </w:p>
    <w:p w:rsidR="00E442DD" w:rsidRPr="008D5929" w:rsidRDefault="00E442DD" w:rsidP="00E442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929">
        <w:rPr>
          <w:rFonts w:ascii="Times New Roman" w:hAnsi="Times New Roman" w:cs="Times New Roman"/>
          <w:sz w:val="32"/>
          <w:szCs w:val="32"/>
        </w:rPr>
        <w:t>Экономический лицей Федерального государственного бюджетно</w:t>
      </w:r>
      <w:r w:rsidR="00C92AF0" w:rsidRPr="008D5929">
        <w:rPr>
          <w:rFonts w:ascii="Times New Roman" w:hAnsi="Times New Roman" w:cs="Times New Roman"/>
          <w:sz w:val="32"/>
          <w:szCs w:val="32"/>
        </w:rPr>
        <w:t>го образовательного учреждения В</w:t>
      </w:r>
      <w:r w:rsidRPr="008D5929">
        <w:rPr>
          <w:rFonts w:ascii="Times New Roman" w:hAnsi="Times New Roman" w:cs="Times New Roman"/>
          <w:sz w:val="32"/>
          <w:szCs w:val="32"/>
        </w:rPr>
        <w:t>ысшего образования</w:t>
      </w:r>
    </w:p>
    <w:p w:rsidR="00E442DD" w:rsidRPr="008D5929" w:rsidRDefault="00E442DD" w:rsidP="008D59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929">
        <w:rPr>
          <w:rFonts w:ascii="Times New Roman" w:hAnsi="Times New Roman" w:cs="Times New Roman"/>
          <w:sz w:val="32"/>
          <w:szCs w:val="32"/>
        </w:rPr>
        <w:t>«Российский экономический университет имени Г.В. Плеханова»</w:t>
      </w:r>
    </w:p>
    <w:p w:rsidR="00E442DD" w:rsidRPr="0034551B" w:rsidRDefault="00E442DD" w:rsidP="00E442DD">
      <w:pPr>
        <w:spacing w:line="360" w:lineRule="auto"/>
        <w:rPr>
          <w:sz w:val="24"/>
          <w:szCs w:val="28"/>
        </w:rPr>
      </w:pPr>
    </w:p>
    <w:p w:rsidR="00E442DD" w:rsidRPr="0034551B" w:rsidRDefault="00E442DD" w:rsidP="00E442DD">
      <w:pPr>
        <w:spacing w:line="360" w:lineRule="auto"/>
        <w:rPr>
          <w:sz w:val="24"/>
          <w:szCs w:val="28"/>
        </w:rPr>
      </w:pPr>
    </w:p>
    <w:p w:rsidR="00E442DD" w:rsidRDefault="008D5929" w:rsidP="00E442D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</w:t>
      </w:r>
      <w:r w:rsidRPr="008D5929">
        <w:rPr>
          <w:rFonts w:ascii="Times New Roman" w:hAnsi="Times New Roman" w:cs="Times New Roman"/>
          <w:sz w:val="48"/>
          <w:szCs w:val="48"/>
        </w:rPr>
        <w:t>сследовательская работа</w:t>
      </w:r>
    </w:p>
    <w:p w:rsidR="008D5929" w:rsidRPr="008D5929" w:rsidRDefault="008D5929" w:rsidP="00E442D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</w:t>
      </w:r>
      <w:r w:rsidRPr="008D592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тему</w:t>
      </w:r>
      <w:r w:rsidRPr="008D5929">
        <w:rPr>
          <w:rFonts w:ascii="Times New Roman" w:hAnsi="Times New Roman" w:cs="Times New Roman"/>
          <w:sz w:val="48"/>
          <w:szCs w:val="48"/>
        </w:rPr>
        <w:t>:</w:t>
      </w:r>
    </w:p>
    <w:p w:rsidR="00E442DD" w:rsidRPr="008D5929" w:rsidRDefault="008D5929" w:rsidP="008D592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5929">
        <w:rPr>
          <w:rFonts w:ascii="Times New Roman" w:hAnsi="Times New Roman" w:cs="Times New Roman"/>
          <w:b/>
          <w:sz w:val="56"/>
          <w:szCs w:val="56"/>
        </w:rPr>
        <w:t>«</w:t>
      </w:r>
      <w:r w:rsidR="00AD7393">
        <w:rPr>
          <w:rFonts w:ascii="Times New Roman" w:hAnsi="Times New Roman" w:cs="Times New Roman"/>
          <w:b/>
          <w:sz w:val="56"/>
          <w:szCs w:val="56"/>
        </w:rPr>
        <w:t>Роль Олимпийских и</w:t>
      </w:r>
      <w:r w:rsidR="004A7844">
        <w:rPr>
          <w:rFonts w:ascii="Times New Roman" w:hAnsi="Times New Roman" w:cs="Times New Roman"/>
          <w:b/>
          <w:sz w:val="56"/>
          <w:szCs w:val="56"/>
        </w:rPr>
        <w:t>гр в экономике стран мира на примере России</w:t>
      </w:r>
      <w:r w:rsidRPr="008D5929">
        <w:rPr>
          <w:rFonts w:ascii="Times New Roman" w:hAnsi="Times New Roman" w:cs="Times New Roman"/>
          <w:b/>
          <w:sz w:val="56"/>
          <w:szCs w:val="56"/>
        </w:rPr>
        <w:t>»</w:t>
      </w:r>
    </w:p>
    <w:p w:rsidR="00E442DD" w:rsidRPr="00BE7E73" w:rsidRDefault="00E442DD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2D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</w:t>
      </w:r>
      <w:r w:rsidR="008D5929" w:rsidRPr="00BE7E73"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 w:rsidR="00D018F3">
        <w:rPr>
          <w:rFonts w:ascii="Times New Roman" w:hAnsi="Times New Roman" w:cs="Times New Roman"/>
          <w:b/>
          <w:sz w:val="28"/>
          <w:szCs w:val="28"/>
        </w:rPr>
        <w:t>а</w:t>
      </w:r>
      <w:r w:rsidR="008D5929" w:rsidRPr="00BE7E73">
        <w:rPr>
          <w:rFonts w:ascii="Times New Roman" w:hAnsi="Times New Roman" w:cs="Times New Roman"/>
          <w:b/>
          <w:sz w:val="28"/>
          <w:szCs w:val="28"/>
        </w:rPr>
        <w:t>:</w:t>
      </w:r>
    </w:p>
    <w:p w:rsidR="008D5929" w:rsidRPr="00BE7E73" w:rsidRDefault="004A7844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</w:t>
      </w:r>
      <w:r w:rsidR="008D5929" w:rsidRPr="00BE7E73">
        <w:rPr>
          <w:rFonts w:ascii="Times New Roman" w:hAnsi="Times New Roman" w:cs="Times New Roman"/>
          <w:b/>
          <w:sz w:val="28"/>
          <w:szCs w:val="28"/>
        </w:rPr>
        <w:t xml:space="preserve"> 10-го класса</w:t>
      </w:r>
    </w:p>
    <w:p w:rsidR="008D5929" w:rsidRPr="00BE7E73" w:rsidRDefault="008D5929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Экономического лицея  ФГБОУ ВПО </w:t>
      </w:r>
    </w:p>
    <w:p w:rsidR="008D5929" w:rsidRPr="00BE7E73" w:rsidRDefault="008D5929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 РЭУ им. Г.В. Плеханова»</w:t>
      </w:r>
    </w:p>
    <w:p w:rsidR="00E442DD" w:rsidRPr="00BE7E73" w:rsidRDefault="00E442DD" w:rsidP="003422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C15B5"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E7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44">
        <w:rPr>
          <w:rFonts w:ascii="Times New Roman" w:hAnsi="Times New Roman" w:cs="Times New Roman"/>
          <w:sz w:val="28"/>
          <w:szCs w:val="28"/>
        </w:rPr>
        <w:t>Мишкова Анна Олеговна</w:t>
      </w:r>
    </w:p>
    <w:p w:rsidR="00E442DD" w:rsidRPr="00721435" w:rsidRDefault="00E442DD" w:rsidP="003422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91529" w:rsidRPr="00BE7E7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21435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8D5929" w:rsidRPr="00721435" w:rsidRDefault="004A7844" w:rsidP="00BE7E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Оксана Федоровна</w:t>
      </w:r>
    </w:p>
    <w:p w:rsidR="00E442DD" w:rsidRPr="00405791" w:rsidRDefault="00E442DD" w:rsidP="00E442D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05791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E442DD" w:rsidRPr="00EC0E9D" w:rsidRDefault="00E442DD" w:rsidP="008D59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E9D">
        <w:rPr>
          <w:rFonts w:ascii="Times New Roman" w:hAnsi="Times New Roman" w:cs="Times New Roman"/>
          <w:sz w:val="28"/>
          <w:szCs w:val="28"/>
        </w:rPr>
        <w:t>Москва</w:t>
      </w:r>
    </w:p>
    <w:p w:rsidR="008D5929" w:rsidRPr="00EC0E9D" w:rsidRDefault="004A7844" w:rsidP="008D59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C3B0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9EA770" wp14:editId="068A686E">
                <wp:simplePos x="0" y="0"/>
                <wp:positionH relativeFrom="column">
                  <wp:posOffset>3063240</wp:posOffset>
                </wp:positionH>
                <wp:positionV relativeFrom="paragraph">
                  <wp:posOffset>231775</wp:posOffset>
                </wp:positionV>
                <wp:extent cx="334010" cy="230505"/>
                <wp:effectExtent l="0" t="0" r="8890" b="0"/>
                <wp:wrapNone/>
                <wp:docPr id="26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D4F40" id=" 53" o:spid="_x0000_s1026" style="position:absolute;margin-left:241.2pt;margin-top:18.25pt;width:26.3pt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" strokecolor="white [3212]">
                <v:path arrowok="t"/>
              </v:rect>
            </w:pict>
          </mc:Fallback>
        </mc:AlternateContent>
      </w:r>
    </w:p>
    <w:p w:rsidR="00F83A59" w:rsidRPr="000F1CA6" w:rsidRDefault="00F83A59" w:rsidP="000F1CA6">
      <w:pPr>
        <w:pStyle w:val="a4"/>
        <w:spacing w:line="276" w:lineRule="auto"/>
        <w:jc w:val="center"/>
        <w:rPr>
          <w:b/>
          <w:szCs w:val="24"/>
        </w:rPr>
      </w:pPr>
      <w:r w:rsidRPr="000F1CA6">
        <w:rPr>
          <w:b/>
          <w:szCs w:val="24"/>
        </w:rPr>
        <w:lastRenderedPageBreak/>
        <w:t>Содержание</w:t>
      </w:r>
    </w:p>
    <w:p w:rsidR="00F83A59" w:rsidRPr="000F1CA6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782209" w:rsidRPr="000F1CA6">
        <w:rPr>
          <w:rFonts w:ascii="Times New Roman" w:hAnsi="Times New Roman" w:cs="Times New Roman"/>
          <w:sz w:val="24"/>
          <w:szCs w:val="24"/>
        </w:rPr>
        <w:t xml:space="preserve"> </w:t>
      </w:r>
      <w:r w:rsidR="00F83A59" w:rsidRPr="000F1CA6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 . . . . . . . . . . . . . . . . . . . .</w:t>
      </w:r>
      <w:r w:rsidR="00504F61" w:rsidRPr="000F1CA6">
        <w:rPr>
          <w:rFonts w:ascii="Times New Roman" w:hAnsi="Times New Roman" w:cs="Times New Roman"/>
          <w:sz w:val="24"/>
          <w:szCs w:val="24"/>
        </w:rPr>
        <w:t xml:space="preserve"> </w:t>
      </w:r>
      <w:r w:rsidR="00EC0E9D">
        <w:rPr>
          <w:rFonts w:ascii="Times New Roman" w:hAnsi="Times New Roman" w:cs="Times New Roman"/>
          <w:sz w:val="24"/>
          <w:szCs w:val="24"/>
        </w:rPr>
        <w:t>.</w:t>
      </w:r>
      <w:r w:rsidR="00504F61" w:rsidRPr="000F1CA6">
        <w:rPr>
          <w:rFonts w:ascii="Times New Roman" w:hAnsi="Times New Roman" w:cs="Times New Roman"/>
          <w:sz w:val="24"/>
          <w:szCs w:val="24"/>
        </w:rPr>
        <w:t xml:space="preserve"> </w:t>
      </w:r>
      <w:r w:rsidR="00E114CD">
        <w:rPr>
          <w:rFonts w:ascii="Times New Roman" w:hAnsi="Times New Roman" w:cs="Times New Roman"/>
          <w:sz w:val="24"/>
          <w:szCs w:val="24"/>
        </w:rPr>
        <w:t>.</w:t>
      </w:r>
      <w:r w:rsidR="0072064B">
        <w:rPr>
          <w:rFonts w:ascii="Times New Roman" w:hAnsi="Times New Roman" w:cs="Times New Roman"/>
          <w:sz w:val="24"/>
          <w:szCs w:val="24"/>
        </w:rPr>
        <w:t xml:space="preserve"> . . .</w:t>
      </w:r>
      <w:r w:rsidR="002A230D">
        <w:rPr>
          <w:rFonts w:ascii="Times New Roman" w:hAnsi="Times New Roman" w:cs="Times New Roman"/>
          <w:sz w:val="24"/>
          <w:szCs w:val="24"/>
        </w:rPr>
        <w:t>2</w:t>
      </w:r>
    </w:p>
    <w:p w:rsidR="00F83A59" w:rsidRPr="000F1CA6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</w:t>
      </w:r>
      <w:r w:rsidR="00F83A59" w:rsidRPr="000F1CA6">
        <w:rPr>
          <w:rFonts w:ascii="Times New Roman" w:hAnsi="Times New Roman" w:cs="Times New Roman"/>
          <w:sz w:val="24"/>
          <w:szCs w:val="24"/>
        </w:rPr>
        <w:t>Введение . . . . . . . . . . . . . . . . . . . . . . . . . . .</w:t>
      </w:r>
      <w:r w:rsidR="00782209" w:rsidRPr="000F1CA6">
        <w:rPr>
          <w:rFonts w:ascii="Times New Roman" w:hAnsi="Times New Roman" w:cs="Times New Roman"/>
          <w:sz w:val="24"/>
          <w:szCs w:val="24"/>
        </w:rPr>
        <w:t xml:space="preserve"> .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</w:t>
      </w:r>
      <w:r w:rsidR="00333653" w:rsidRPr="00333653">
        <w:t xml:space="preserve"> </w:t>
      </w:r>
      <w:r w:rsidR="00333653" w:rsidRPr="00333653">
        <w:rPr>
          <w:rFonts w:ascii="Times New Roman" w:hAnsi="Times New Roman" w:cs="Times New Roman"/>
          <w:sz w:val="24"/>
          <w:szCs w:val="24"/>
        </w:rPr>
        <w:t>. .</w:t>
      </w:r>
      <w:r w:rsidR="00333653">
        <w:rPr>
          <w:rFonts w:ascii="Times New Roman" w:hAnsi="Times New Roman" w:cs="Times New Roman"/>
          <w:sz w:val="24"/>
          <w:szCs w:val="24"/>
        </w:rPr>
        <w:t xml:space="preserve"> . .</w:t>
      </w:r>
      <w:r w:rsidR="00E114CD">
        <w:rPr>
          <w:rFonts w:ascii="Times New Roman" w:hAnsi="Times New Roman" w:cs="Times New Roman"/>
          <w:sz w:val="24"/>
          <w:szCs w:val="24"/>
        </w:rPr>
        <w:t xml:space="preserve"> </w:t>
      </w:r>
      <w:r w:rsidR="0072064B">
        <w:rPr>
          <w:rFonts w:ascii="Times New Roman" w:hAnsi="Times New Roman" w:cs="Times New Roman"/>
          <w:sz w:val="24"/>
          <w:szCs w:val="24"/>
        </w:rPr>
        <w:t xml:space="preserve">. . . </w:t>
      </w:r>
      <w:r w:rsidR="002A230D">
        <w:rPr>
          <w:rFonts w:ascii="Times New Roman" w:hAnsi="Times New Roman" w:cs="Times New Roman"/>
          <w:sz w:val="24"/>
          <w:szCs w:val="24"/>
        </w:rPr>
        <w:t>2</w:t>
      </w:r>
    </w:p>
    <w:p w:rsidR="00F83A59" w:rsidRPr="000F1CA6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</w:t>
      </w:r>
      <w:r w:rsidR="00BD14C4" w:rsidRPr="000F1CA6">
        <w:rPr>
          <w:rFonts w:ascii="Times New Roman" w:hAnsi="Times New Roman" w:cs="Times New Roman"/>
          <w:sz w:val="24"/>
          <w:szCs w:val="24"/>
        </w:rPr>
        <w:t>1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. </w:t>
      </w:r>
      <w:r w:rsidR="006A75A8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аспекты рассматриваемого вопро</w:t>
      </w:r>
      <w:r w:rsidR="00DF4EBF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DF4EBF" w:rsidRPr="000F1CA6">
        <w:rPr>
          <w:rFonts w:ascii="Times New Roman" w:hAnsi="Times New Roman" w:cs="Times New Roman"/>
          <w:sz w:val="24"/>
          <w:szCs w:val="24"/>
        </w:rPr>
        <w:t xml:space="preserve"> . . . . . . . . . . . . . . . . .</w:t>
      </w:r>
      <w:r w:rsidR="00E114CD">
        <w:rPr>
          <w:rFonts w:ascii="Times New Roman" w:hAnsi="Times New Roman" w:cs="Times New Roman"/>
          <w:sz w:val="24"/>
          <w:szCs w:val="24"/>
        </w:rPr>
        <w:t xml:space="preserve"> . . . . . . . . . . . . . . . . .</w:t>
      </w:r>
      <w:r w:rsidR="0072064B">
        <w:rPr>
          <w:rFonts w:ascii="Times New Roman" w:hAnsi="Times New Roman" w:cs="Times New Roman"/>
          <w:sz w:val="24"/>
          <w:szCs w:val="24"/>
        </w:rPr>
        <w:t xml:space="preserve"> . . .</w:t>
      </w:r>
      <w:r w:rsidR="0067717B">
        <w:rPr>
          <w:rFonts w:ascii="Times New Roman" w:hAnsi="Times New Roman" w:cs="Times New Roman"/>
          <w:sz w:val="24"/>
          <w:szCs w:val="24"/>
        </w:rPr>
        <w:t>4</w:t>
      </w:r>
    </w:p>
    <w:p w:rsidR="00F83A59" w:rsidRPr="000F1CA6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209" w:rsidRPr="000F1CA6">
        <w:rPr>
          <w:rFonts w:ascii="Times New Roman" w:hAnsi="Times New Roman" w:cs="Times New Roman"/>
          <w:sz w:val="24"/>
          <w:szCs w:val="24"/>
        </w:rPr>
        <w:t>1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.1. </w:t>
      </w:r>
      <w:r w:rsidR="00333653">
        <w:rPr>
          <w:rFonts w:ascii="Times New Roman" w:hAnsi="Times New Roman" w:cs="Times New Roman"/>
          <w:sz w:val="24"/>
          <w:szCs w:val="24"/>
        </w:rPr>
        <w:t xml:space="preserve">Олимпийские игры </w:t>
      </w:r>
      <w:r w:rsidR="00782209" w:rsidRPr="000F1CA6">
        <w:rPr>
          <w:rFonts w:ascii="Times New Roman" w:hAnsi="Times New Roman" w:cs="Times New Roman"/>
          <w:sz w:val="24"/>
          <w:szCs w:val="24"/>
        </w:rPr>
        <w:t xml:space="preserve">и </w:t>
      </w:r>
      <w:r w:rsidR="00333653">
        <w:rPr>
          <w:rFonts w:ascii="Times New Roman" w:hAnsi="Times New Roman" w:cs="Times New Roman"/>
          <w:sz w:val="24"/>
          <w:szCs w:val="24"/>
        </w:rPr>
        <w:t xml:space="preserve">их </w:t>
      </w:r>
      <w:r w:rsidR="00782209" w:rsidRPr="000F1CA6">
        <w:rPr>
          <w:rFonts w:ascii="Times New Roman" w:hAnsi="Times New Roman" w:cs="Times New Roman"/>
          <w:sz w:val="24"/>
          <w:szCs w:val="24"/>
        </w:rPr>
        <w:t>виды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 </w:t>
      </w:r>
      <w:r w:rsidR="00782209" w:rsidRPr="000F1CA6">
        <w:rPr>
          <w:rFonts w:ascii="Times New Roman" w:hAnsi="Times New Roman" w:cs="Times New Roman"/>
          <w:sz w:val="24"/>
          <w:szCs w:val="24"/>
        </w:rPr>
        <w:t>.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 . . . . . . . . . . . . . . . . . </w:t>
      </w:r>
      <w:r w:rsidR="00333653">
        <w:rPr>
          <w:rFonts w:ascii="Times New Roman" w:hAnsi="Times New Roman" w:cs="Times New Roman"/>
          <w:sz w:val="24"/>
          <w:szCs w:val="24"/>
        </w:rPr>
        <w:t xml:space="preserve">. . 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. . . . . . . </w:t>
      </w:r>
      <w:r w:rsidR="00333653">
        <w:rPr>
          <w:rFonts w:ascii="Times New Roman" w:hAnsi="Times New Roman" w:cs="Times New Roman"/>
          <w:sz w:val="24"/>
          <w:szCs w:val="24"/>
        </w:rPr>
        <w:t xml:space="preserve">. . 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. </w:t>
      </w:r>
      <w:r w:rsidR="00782209" w:rsidRPr="000F1CA6">
        <w:rPr>
          <w:rFonts w:ascii="Times New Roman" w:hAnsi="Times New Roman" w:cs="Times New Roman"/>
          <w:sz w:val="24"/>
          <w:szCs w:val="24"/>
        </w:rPr>
        <w:t>. . . . . . . . . . . . . . .</w:t>
      </w:r>
      <w:r w:rsidR="00333653">
        <w:rPr>
          <w:rFonts w:ascii="Times New Roman" w:hAnsi="Times New Roman" w:cs="Times New Roman"/>
          <w:sz w:val="24"/>
          <w:szCs w:val="24"/>
        </w:rPr>
        <w:t xml:space="preserve"> </w:t>
      </w:r>
      <w:r w:rsidR="00333653" w:rsidRPr="000F1CA6">
        <w:rPr>
          <w:rFonts w:ascii="Times New Roman" w:hAnsi="Times New Roman" w:cs="Times New Roman"/>
          <w:sz w:val="24"/>
          <w:szCs w:val="24"/>
        </w:rPr>
        <w:t>. .</w:t>
      </w:r>
      <w:r w:rsidR="00333653" w:rsidRPr="00333653">
        <w:rPr>
          <w:rFonts w:ascii="Times New Roman" w:hAnsi="Times New Roman" w:cs="Times New Roman"/>
          <w:sz w:val="24"/>
          <w:szCs w:val="24"/>
        </w:rPr>
        <w:t xml:space="preserve"> </w:t>
      </w:r>
      <w:r w:rsidR="00EC0E9D">
        <w:rPr>
          <w:rFonts w:ascii="Times New Roman" w:hAnsi="Times New Roman" w:cs="Times New Roman"/>
          <w:sz w:val="24"/>
          <w:szCs w:val="24"/>
        </w:rPr>
        <w:t>.</w:t>
      </w:r>
      <w:r w:rsidR="00E114CD">
        <w:rPr>
          <w:rFonts w:ascii="Times New Roman" w:hAnsi="Times New Roman" w:cs="Times New Roman"/>
          <w:sz w:val="24"/>
          <w:szCs w:val="24"/>
        </w:rPr>
        <w:t xml:space="preserve"> </w:t>
      </w:r>
      <w:r w:rsidR="0072064B">
        <w:rPr>
          <w:rFonts w:ascii="Times New Roman" w:hAnsi="Times New Roman" w:cs="Times New Roman"/>
          <w:sz w:val="24"/>
          <w:szCs w:val="24"/>
        </w:rPr>
        <w:t xml:space="preserve">. . . </w:t>
      </w:r>
      <w:r w:rsidR="0067717B">
        <w:rPr>
          <w:rFonts w:ascii="Times New Roman" w:hAnsi="Times New Roman" w:cs="Times New Roman"/>
          <w:sz w:val="24"/>
          <w:szCs w:val="24"/>
        </w:rPr>
        <w:t>4</w:t>
      </w:r>
    </w:p>
    <w:p w:rsidR="00F83A59" w:rsidRPr="000F1CA6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209" w:rsidRPr="000F1CA6">
        <w:rPr>
          <w:rFonts w:ascii="Times New Roman" w:hAnsi="Times New Roman" w:cs="Times New Roman"/>
          <w:sz w:val="24"/>
          <w:szCs w:val="24"/>
        </w:rPr>
        <w:t>1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.2. </w:t>
      </w:r>
      <w:r w:rsidR="00106AC1">
        <w:rPr>
          <w:rFonts w:ascii="Times New Roman" w:hAnsi="Times New Roman" w:cs="Times New Roman"/>
          <w:sz w:val="24"/>
          <w:szCs w:val="24"/>
        </w:rPr>
        <w:t>Что такое  э</w:t>
      </w:r>
      <w:r w:rsidR="00D17762">
        <w:rPr>
          <w:rFonts w:ascii="Times New Roman" w:hAnsi="Times New Roman" w:cs="Times New Roman"/>
          <w:sz w:val="24"/>
          <w:szCs w:val="24"/>
        </w:rPr>
        <w:t>кономическая</w:t>
      </w:r>
      <w:r w:rsidR="00D17762" w:rsidRPr="00D17762">
        <w:rPr>
          <w:rFonts w:ascii="Times New Roman" w:hAnsi="Times New Roman" w:cs="Times New Roman"/>
          <w:sz w:val="24"/>
          <w:szCs w:val="24"/>
        </w:rPr>
        <w:t xml:space="preserve"> привлекательность</w:t>
      </w:r>
      <w:r w:rsidR="004961BE">
        <w:rPr>
          <w:rFonts w:ascii="Times New Roman" w:hAnsi="Times New Roman" w:cs="Times New Roman"/>
          <w:sz w:val="24"/>
          <w:szCs w:val="24"/>
        </w:rPr>
        <w:t xml:space="preserve">. </w:t>
      </w:r>
      <w:r w:rsidR="00782209" w:rsidRPr="000F1CA6">
        <w:rPr>
          <w:rFonts w:ascii="Times New Roman" w:hAnsi="Times New Roman" w:cs="Times New Roman"/>
          <w:sz w:val="24"/>
          <w:szCs w:val="24"/>
        </w:rPr>
        <w:t>.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 . . . . . . . . . . . . . .</w:t>
      </w:r>
      <w:r w:rsidR="00333653">
        <w:rPr>
          <w:rFonts w:ascii="Times New Roman" w:hAnsi="Times New Roman" w:cs="Times New Roman"/>
          <w:sz w:val="24"/>
          <w:szCs w:val="24"/>
        </w:rPr>
        <w:t xml:space="preserve"> . . . .</w:t>
      </w:r>
      <w:r w:rsidR="00106AC1">
        <w:rPr>
          <w:rFonts w:ascii="Times New Roman" w:hAnsi="Times New Roman" w:cs="Times New Roman"/>
          <w:sz w:val="24"/>
          <w:szCs w:val="24"/>
        </w:rPr>
        <w:t xml:space="preserve"> . . . . . . . </w:t>
      </w:r>
      <w:r w:rsidR="00333653">
        <w:rPr>
          <w:rFonts w:ascii="Times New Roman" w:hAnsi="Times New Roman" w:cs="Times New Roman"/>
          <w:sz w:val="24"/>
          <w:szCs w:val="24"/>
        </w:rPr>
        <w:t xml:space="preserve"> . . . . . </w:t>
      </w:r>
      <w:r w:rsidR="00342D09" w:rsidRPr="00342D09">
        <w:rPr>
          <w:rFonts w:ascii="Times New Roman" w:hAnsi="Times New Roman" w:cs="Times New Roman"/>
          <w:sz w:val="24"/>
          <w:szCs w:val="24"/>
        </w:rPr>
        <w:t>. .</w:t>
      </w:r>
      <w:r w:rsidR="00E114CD">
        <w:rPr>
          <w:rFonts w:ascii="Times New Roman" w:hAnsi="Times New Roman" w:cs="Times New Roman"/>
          <w:sz w:val="24"/>
          <w:szCs w:val="24"/>
        </w:rPr>
        <w:t xml:space="preserve"> </w:t>
      </w:r>
      <w:r w:rsidR="002A230D">
        <w:rPr>
          <w:rFonts w:ascii="Times New Roman" w:hAnsi="Times New Roman" w:cs="Times New Roman"/>
          <w:sz w:val="24"/>
          <w:szCs w:val="24"/>
        </w:rPr>
        <w:t>.</w:t>
      </w:r>
      <w:r w:rsidR="0072064B">
        <w:rPr>
          <w:rFonts w:ascii="Times New Roman" w:hAnsi="Times New Roman" w:cs="Times New Roman"/>
          <w:sz w:val="24"/>
          <w:szCs w:val="24"/>
        </w:rPr>
        <w:t xml:space="preserve"> . . .</w:t>
      </w:r>
      <w:r w:rsidR="0067717B">
        <w:rPr>
          <w:rFonts w:ascii="Times New Roman" w:hAnsi="Times New Roman" w:cs="Times New Roman"/>
          <w:sz w:val="24"/>
          <w:szCs w:val="24"/>
        </w:rPr>
        <w:t>4</w:t>
      </w:r>
    </w:p>
    <w:p w:rsidR="00F83A59" w:rsidRPr="000F1CA6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209" w:rsidRPr="000F1CA6">
        <w:rPr>
          <w:rFonts w:ascii="Times New Roman" w:hAnsi="Times New Roman" w:cs="Times New Roman"/>
          <w:sz w:val="24"/>
          <w:szCs w:val="24"/>
        </w:rPr>
        <w:t>1</w:t>
      </w:r>
      <w:r w:rsidR="00F83A59" w:rsidRPr="000F1CA6">
        <w:rPr>
          <w:rFonts w:ascii="Times New Roman" w:hAnsi="Times New Roman" w:cs="Times New Roman"/>
          <w:sz w:val="24"/>
          <w:szCs w:val="24"/>
        </w:rPr>
        <w:t>.3</w:t>
      </w:r>
      <w:r w:rsidR="006400D5" w:rsidRPr="000F1CA6">
        <w:rPr>
          <w:rFonts w:ascii="Times New Roman" w:hAnsi="Times New Roman" w:cs="Times New Roman"/>
          <w:sz w:val="24"/>
          <w:szCs w:val="24"/>
        </w:rPr>
        <w:t>.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 </w:t>
      </w:r>
      <w:r w:rsidR="00106AC1">
        <w:rPr>
          <w:rFonts w:ascii="Times New Roman" w:hAnsi="Times New Roman" w:cs="Times New Roman"/>
          <w:sz w:val="24"/>
          <w:szCs w:val="24"/>
        </w:rPr>
        <w:t>Что такое э</w:t>
      </w:r>
      <w:r w:rsidR="00342D09">
        <w:rPr>
          <w:rFonts w:ascii="Times New Roman" w:hAnsi="Times New Roman" w:cs="Times New Roman"/>
          <w:sz w:val="24"/>
          <w:szCs w:val="24"/>
        </w:rPr>
        <w:t>кономический потенциал страны для Олимпийских игр</w:t>
      </w:r>
      <w:r w:rsidR="00782209" w:rsidRPr="000F1CA6">
        <w:rPr>
          <w:rFonts w:ascii="Times New Roman" w:hAnsi="Times New Roman" w:cs="Times New Roman"/>
          <w:sz w:val="24"/>
          <w:szCs w:val="24"/>
        </w:rPr>
        <w:t xml:space="preserve"> . </w:t>
      </w:r>
      <w:r w:rsidR="0057367F" w:rsidRPr="000F1CA6">
        <w:rPr>
          <w:rFonts w:ascii="Times New Roman" w:hAnsi="Times New Roman" w:cs="Times New Roman"/>
          <w:sz w:val="24"/>
          <w:szCs w:val="24"/>
        </w:rPr>
        <w:t xml:space="preserve">. . . </w:t>
      </w:r>
      <w:r w:rsidR="00342D09">
        <w:rPr>
          <w:rFonts w:ascii="Times New Roman" w:hAnsi="Times New Roman" w:cs="Times New Roman"/>
          <w:sz w:val="24"/>
          <w:szCs w:val="24"/>
        </w:rPr>
        <w:t xml:space="preserve">. </w:t>
      </w:r>
      <w:r w:rsidR="0057367F" w:rsidRPr="000F1CA6">
        <w:rPr>
          <w:rFonts w:ascii="Times New Roman" w:hAnsi="Times New Roman" w:cs="Times New Roman"/>
          <w:sz w:val="24"/>
          <w:szCs w:val="24"/>
        </w:rPr>
        <w:t xml:space="preserve">. . . </w:t>
      </w:r>
      <w:r w:rsidR="00342D09">
        <w:rPr>
          <w:rFonts w:ascii="Times New Roman" w:hAnsi="Times New Roman" w:cs="Times New Roman"/>
          <w:sz w:val="24"/>
          <w:szCs w:val="24"/>
        </w:rPr>
        <w:t xml:space="preserve">. . . </w:t>
      </w:r>
      <w:r w:rsidR="00106AC1">
        <w:rPr>
          <w:rFonts w:ascii="Times New Roman" w:hAnsi="Times New Roman" w:cs="Times New Roman"/>
          <w:sz w:val="24"/>
          <w:szCs w:val="24"/>
        </w:rPr>
        <w:t xml:space="preserve">. . . . . </w:t>
      </w:r>
      <w:r w:rsidR="0072064B">
        <w:rPr>
          <w:rFonts w:ascii="Times New Roman" w:hAnsi="Times New Roman" w:cs="Times New Roman"/>
          <w:sz w:val="24"/>
          <w:szCs w:val="24"/>
        </w:rPr>
        <w:t xml:space="preserve">. . . </w:t>
      </w:r>
      <w:r w:rsidR="0067717B">
        <w:rPr>
          <w:rFonts w:ascii="Times New Roman" w:hAnsi="Times New Roman" w:cs="Times New Roman"/>
          <w:sz w:val="24"/>
          <w:szCs w:val="24"/>
        </w:rPr>
        <w:t>5</w:t>
      </w:r>
    </w:p>
    <w:p w:rsidR="00782209" w:rsidRPr="000F1CA6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</w:t>
      </w:r>
      <w:r w:rsidR="006400D5" w:rsidRPr="000F1CA6">
        <w:rPr>
          <w:rFonts w:ascii="Times New Roman" w:hAnsi="Times New Roman" w:cs="Times New Roman"/>
          <w:sz w:val="24"/>
          <w:szCs w:val="24"/>
        </w:rPr>
        <w:t>2</w:t>
      </w:r>
      <w:r w:rsidR="00782209" w:rsidRPr="000F1CA6">
        <w:rPr>
          <w:rFonts w:ascii="Times New Roman" w:hAnsi="Times New Roman" w:cs="Times New Roman"/>
          <w:sz w:val="24"/>
          <w:szCs w:val="24"/>
        </w:rPr>
        <w:t xml:space="preserve">. </w:t>
      </w:r>
      <w:r w:rsidR="006400D5" w:rsidRPr="000F1CA6">
        <w:rPr>
          <w:rFonts w:ascii="Times New Roman" w:hAnsi="Times New Roman" w:cs="Times New Roman"/>
          <w:sz w:val="24"/>
          <w:szCs w:val="24"/>
        </w:rPr>
        <w:t xml:space="preserve">Методы исследования . . . . . . . . . . . . . . . . </w:t>
      </w:r>
      <w:r w:rsidR="00782209" w:rsidRPr="000F1CA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="00DE365F" w:rsidRPr="000F1CA6">
        <w:rPr>
          <w:rFonts w:ascii="Times New Roman" w:hAnsi="Times New Roman" w:cs="Times New Roman"/>
          <w:sz w:val="24"/>
          <w:szCs w:val="24"/>
        </w:rPr>
        <w:t>. . . . . . . . . . .</w:t>
      </w:r>
      <w:r w:rsidR="00CB18B3" w:rsidRPr="000F1CA6">
        <w:rPr>
          <w:rFonts w:ascii="Times New Roman" w:hAnsi="Times New Roman" w:cs="Times New Roman"/>
          <w:sz w:val="24"/>
          <w:szCs w:val="24"/>
        </w:rPr>
        <w:t xml:space="preserve"> . .</w:t>
      </w:r>
      <w:r w:rsidR="00DE365F" w:rsidRPr="000F1CA6">
        <w:rPr>
          <w:rFonts w:ascii="Times New Roman" w:hAnsi="Times New Roman" w:cs="Times New Roman"/>
          <w:sz w:val="24"/>
          <w:szCs w:val="24"/>
        </w:rPr>
        <w:t xml:space="preserve"> </w:t>
      </w:r>
      <w:r w:rsidR="0072064B">
        <w:rPr>
          <w:rFonts w:ascii="Times New Roman" w:hAnsi="Times New Roman" w:cs="Times New Roman"/>
          <w:sz w:val="24"/>
          <w:szCs w:val="24"/>
        </w:rPr>
        <w:t>. . . .</w:t>
      </w:r>
      <w:r w:rsidR="0067717B">
        <w:rPr>
          <w:rFonts w:ascii="Times New Roman" w:hAnsi="Times New Roman" w:cs="Times New Roman"/>
          <w:sz w:val="24"/>
          <w:szCs w:val="24"/>
        </w:rPr>
        <w:t>6</w:t>
      </w:r>
    </w:p>
    <w:p w:rsidR="006400D5" w:rsidRPr="000F1CA6" w:rsidRDefault="003D2A1D" w:rsidP="000F1CA6">
      <w:pPr>
        <w:ind w:left="-624"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400D5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42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862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</w:t>
      </w:r>
      <w:r w:rsidR="00806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Олимпийских игр</w:t>
      </w:r>
      <w:r w:rsidR="006400D5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2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 . . . . . . . . .</w:t>
      </w:r>
      <w:r w:rsidR="006400D5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 . . . . . . . . </w:t>
      </w:r>
      <w:r w:rsidR="008C1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. . . . . . . . . . . . . . . . . . . </w:t>
      </w:r>
      <w:r w:rsidR="0072064B">
        <w:rPr>
          <w:rFonts w:ascii="Times New Roman" w:hAnsi="Times New Roman" w:cs="Times New Roman"/>
          <w:color w:val="000000" w:themeColor="text1"/>
          <w:sz w:val="24"/>
          <w:szCs w:val="24"/>
        </w:rPr>
        <w:t>. . . . . . . . . . . . .</w:t>
      </w:r>
      <w:r w:rsidR="006771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03862" w:rsidRDefault="003D2A1D" w:rsidP="00B03862">
      <w:pPr>
        <w:ind w:left="-624"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400D5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342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3862" w:rsidRPr="00B03862">
        <w:rPr>
          <w:rFonts w:ascii="Times New Roman" w:hAnsi="Times New Roman" w:cs="Times New Roman"/>
          <w:color w:val="000000" w:themeColor="text1"/>
          <w:sz w:val="24"/>
          <w:szCs w:val="24"/>
        </w:rPr>
        <w:t>Затраты Олимпийских игр</w:t>
      </w:r>
      <w:r w:rsidR="002616FC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. . . . . . . . . . . . . . . . . . . . . . . . . . . . . . . . . . . . . . . . . . . . . . . .</w:t>
      </w:r>
      <w:r w:rsidR="00DE365F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</w:t>
      </w:r>
      <w:r w:rsidR="00CB18B3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64B">
        <w:rPr>
          <w:rFonts w:ascii="Times New Roman" w:hAnsi="Times New Roman" w:cs="Times New Roman"/>
          <w:color w:val="000000" w:themeColor="text1"/>
          <w:sz w:val="24"/>
          <w:szCs w:val="24"/>
        </w:rPr>
        <w:t>. . . .</w:t>
      </w:r>
      <w:r w:rsidR="006771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03862" w:rsidRDefault="00B03862" w:rsidP="00B03862">
      <w:pPr>
        <w:ind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Pr="00B03862">
        <w:rPr>
          <w:rFonts w:ascii="Times New Roman" w:hAnsi="Times New Roman" w:cs="Times New Roman"/>
          <w:color w:val="000000" w:themeColor="text1"/>
          <w:sz w:val="24"/>
          <w:szCs w:val="24"/>
        </w:rPr>
        <w:t>Затраты Олимпийских игр за последние годы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. . . . . . . . . . . . . . . . .</w:t>
      </w:r>
      <w:r w:rsidR="0072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 . . . . . . . . . . . . .</w:t>
      </w:r>
      <w:r w:rsidR="006771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03862" w:rsidRPr="000F1CA6" w:rsidRDefault="00B03862" w:rsidP="00B03862">
      <w:pPr>
        <w:ind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3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3.1.2. Затраты Олимпийских игр в Сочи-</w:t>
      </w:r>
      <w:r w:rsidRPr="00B03862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8C1805">
        <w:rPr>
          <w:rFonts w:ascii="Times New Roman" w:hAnsi="Times New Roman" w:cs="Times New Roman"/>
          <w:color w:val="000000" w:themeColor="text1"/>
          <w:sz w:val="24"/>
          <w:szCs w:val="24"/>
        </w:rPr>
        <w:t>. .</w:t>
      </w:r>
      <w:r w:rsidR="0072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 . . . . . . . . . . . . . . . . . . . . . . . . . . . . . . . . . . </w:t>
      </w:r>
      <w:r w:rsidR="006771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03862" w:rsidRPr="000F1CA6" w:rsidRDefault="003D2A1D" w:rsidP="00B03862">
      <w:pPr>
        <w:ind w:left="-624"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616FC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342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8535D" w:rsidRPr="0068535D">
        <w:rPr>
          <w:rFonts w:ascii="Times New Roman" w:hAnsi="Times New Roman" w:cs="Times New Roman"/>
          <w:color w:val="000000" w:themeColor="text1"/>
          <w:sz w:val="24"/>
          <w:szCs w:val="24"/>
        </w:rPr>
        <w:t>Доход Международного олимпийского комитета</w:t>
      </w:r>
      <w:r w:rsidR="00580966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16FC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 . . . . . . . . . . . . . . . . . </w:t>
      </w:r>
      <w:r w:rsidR="0067717B">
        <w:rPr>
          <w:rFonts w:ascii="Times New Roman" w:hAnsi="Times New Roman" w:cs="Times New Roman"/>
          <w:color w:val="000000" w:themeColor="text1"/>
          <w:sz w:val="24"/>
          <w:szCs w:val="24"/>
        </w:rPr>
        <w:t>. . . . . . . . . . . . . . .8</w:t>
      </w:r>
    </w:p>
    <w:p w:rsidR="0098042D" w:rsidRPr="000F1CA6" w:rsidRDefault="003D2A1D" w:rsidP="000F1CA6">
      <w:pPr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8042D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="00342D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2D09">
        <w:rPr>
          <w:rFonts w:ascii="Times New Roman" w:hAnsi="Times New Roman" w:cs="Times New Roman"/>
          <w:sz w:val="24"/>
          <w:szCs w:val="24"/>
        </w:rPr>
        <w:t xml:space="preserve"> </w:t>
      </w:r>
      <w:r w:rsidR="00C36E17">
        <w:rPr>
          <w:rFonts w:ascii="Times New Roman" w:hAnsi="Times New Roman" w:cs="Times New Roman"/>
          <w:sz w:val="24"/>
          <w:szCs w:val="24"/>
        </w:rPr>
        <w:t>Основы дохода МОК</w:t>
      </w:r>
      <w:r w:rsidR="0098042D" w:rsidRPr="000F1CA6">
        <w:rPr>
          <w:rFonts w:ascii="Times New Roman" w:hAnsi="Times New Roman" w:cs="Times New Roman"/>
          <w:sz w:val="24"/>
          <w:szCs w:val="24"/>
        </w:rPr>
        <w:t>. . . . . . . . . . .</w:t>
      </w:r>
      <w:r w:rsidR="002E6948" w:rsidRPr="000F1CA6">
        <w:rPr>
          <w:rFonts w:ascii="Times New Roman" w:hAnsi="Times New Roman" w:cs="Times New Roman"/>
          <w:sz w:val="24"/>
          <w:szCs w:val="24"/>
        </w:rPr>
        <w:t xml:space="preserve"> </w:t>
      </w:r>
      <w:r w:rsidR="00E114CD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</w:t>
      </w:r>
      <w:r w:rsidR="0072064B">
        <w:rPr>
          <w:rFonts w:ascii="Times New Roman" w:hAnsi="Times New Roman" w:cs="Times New Roman"/>
          <w:sz w:val="24"/>
          <w:szCs w:val="24"/>
        </w:rPr>
        <w:t>. . . . . . .</w:t>
      </w:r>
      <w:r w:rsidR="0067717B">
        <w:rPr>
          <w:rFonts w:ascii="Times New Roman" w:hAnsi="Times New Roman" w:cs="Times New Roman"/>
          <w:sz w:val="24"/>
          <w:szCs w:val="24"/>
        </w:rPr>
        <w:t>8</w:t>
      </w:r>
    </w:p>
    <w:p w:rsidR="002616FC" w:rsidRPr="000F1CA6" w:rsidRDefault="003D2A1D" w:rsidP="000F1CA6">
      <w:pPr>
        <w:ind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23F0A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8042D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3F0A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042D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42D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042D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35D" w:rsidRPr="0068535D">
        <w:rPr>
          <w:rFonts w:ascii="Times New Roman" w:hAnsi="Times New Roman" w:cs="Times New Roman"/>
          <w:color w:val="000000" w:themeColor="text1"/>
          <w:sz w:val="24"/>
          <w:szCs w:val="24"/>
        </w:rPr>
        <w:t>Доход Олимпийских игр в Сочи-2014</w:t>
      </w:r>
      <w:r w:rsidR="00E23F0A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. . . . . . . . . . . . . . . . . .</w:t>
      </w:r>
      <w:r w:rsidR="0098042D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 . . . . . . . . </w:t>
      </w:r>
      <w:r w:rsidR="008C1805">
        <w:rPr>
          <w:rFonts w:ascii="Times New Roman" w:hAnsi="Times New Roman" w:cs="Times New Roman"/>
          <w:color w:val="000000" w:themeColor="text1"/>
          <w:sz w:val="24"/>
          <w:szCs w:val="24"/>
        </w:rPr>
        <w:t>. . . . . . . . . . .</w:t>
      </w:r>
      <w:r w:rsidR="006C0B8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F83A59" w:rsidRPr="000F1CA6" w:rsidRDefault="003D2A1D" w:rsidP="000F1CA6">
      <w:pPr>
        <w:ind w:left="-624"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37D26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83A59" w:rsidRPr="000F1C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4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F65" w:rsidRPr="00804F65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Сочи после Олимпийских игр</w:t>
      </w:r>
      <w:r w:rsidR="00F45022">
        <w:rPr>
          <w:rFonts w:ascii="Times New Roman" w:hAnsi="Times New Roman" w:cs="Times New Roman"/>
          <w:color w:val="000000" w:themeColor="text1"/>
          <w:sz w:val="24"/>
          <w:szCs w:val="24"/>
        </w:rPr>
        <w:t>. . . . . . .</w:t>
      </w:r>
      <w:r w:rsidR="00E11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. . . . . . . . . . . . . . . . . . . . . . </w:t>
      </w:r>
      <w:r w:rsidR="0072064B">
        <w:rPr>
          <w:rFonts w:ascii="Times New Roman" w:hAnsi="Times New Roman" w:cs="Times New Roman"/>
          <w:color w:val="000000" w:themeColor="text1"/>
          <w:sz w:val="24"/>
          <w:szCs w:val="24"/>
        </w:rPr>
        <w:t>. . . . . . . . . . . . . .</w:t>
      </w:r>
      <w:r w:rsidR="006C0B8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3C255C" w:rsidRDefault="003D2A1D" w:rsidP="00A1195A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11C" w:rsidRPr="000F1CA6">
        <w:rPr>
          <w:rFonts w:ascii="Times New Roman" w:hAnsi="Times New Roman" w:cs="Times New Roman"/>
          <w:sz w:val="24"/>
          <w:szCs w:val="24"/>
        </w:rPr>
        <w:t>5</w:t>
      </w:r>
      <w:r w:rsidR="0040393F" w:rsidRPr="000F1CA6">
        <w:rPr>
          <w:rFonts w:ascii="Times New Roman" w:hAnsi="Times New Roman" w:cs="Times New Roman"/>
          <w:sz w:val="24"/>
          <w:szCs w:val="24"/>
        </w:rPr>
        <w:t>.</w:t>
      </w:r>
      <w:r w:rsidR="00342D09">
        <w:rPr>
          <w:rFonts w:ascii="Times New Roman" w:hAnsi="Times New Roman" w:cs="Times New Roman"/>
          <w:sz w:val="24"/>
          <w:szCs w:val="24"/>
        </w:rPr>
        <w:t xml:space="preserve"> </w:t>
      </w:r>
      <w:r w:rsidR="004579A5">
        <w:rPr>
          <w:rFonts w:ascii="Times New Roman" w:hAnsi="Times New Roman" w:cs="Times New Roman"/>
          <w:sz w:val="24"/>
          <w:szCs w:val="24"/>
        </w:rPr>
        <w:t>Рекомендации для подготовки и проведения следующих Олимпийских игр</w:t>
      </w:r>
      <w:r w:rsidR="0040393F" w:rsidRPr="000F1CA6"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="00E114CD">
        <w:rPr>
          <w:rFonts w:ascii="Times New Roman" w:hAnsi="Times New Roman" w:cs="Times New Roman"/>
          <w:sz w:val="24"/>
          <w:szCs w:val="24"/>
        </w:rPr>
        <w:t>. . .</w:t>
      </w:r>
      <w:r w:rsidR="0019511C" w:rsidRPr="000F1CA6">
        <w:rPr>
          <w:rFonts w:ascii="Times New Roman" w:hAnsi="Times New Roman" w:cs="Times New Roman"/>
          <w:sz w:val="24"/>
          <w:szCs w:val="24"/>
        </w:rPr>
        <w:t xml:space="preserve"> . . . .</w:t>
      </w:r>
      <w:r w:rsidR="00BE1E00" w:rsidRPr="000F1CA6">
        <w:rPr>
          <w:rFonts w:ascii="Times New Roman" w:hAnsi="Times New Roman" w:cs="Times New Roman"/>
          <w:sz w:val="24"/>
          <w:szCs w:val="24"/>
        </w:rPr>
        <w:t xml:space="preserve"> </w:t>
      </w:r>
      <w:r w:rsidR="006C0B89">
        <w:rPr>
          <w:rFonts w:ascii="Times New Roman" w:hAnsi="Times New Roman" w:cs="Times New Roman"/>
          <w:sz w:val="24"/>
          <w:szCs w:val="24"/>
        </w:rPr>
        <w:t>14</w:t>
      </w:r>
      <w:r w:rsidR="0045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8A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598A" w:rsidRPr="000F1CA6">
        <w:rPr>
          <w:rFonts w:ascii="Times New Roman" w:hAnsi="Times New Roman" w:cs="Times New Roman"/>
          <w:sz w:val="24"/>
          <w:szCs w:val="24"/>
        </w:rPr>
        <w:t>6.</w:t>
      </w:r>
      <w:r w:rsidR="008C180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82598A" w:rsidRPr="000F1CA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 w:rsidR="006C0B89">
        <w:rPr>
          <w:rFonts w:ascii="Times New Roman" w:hAnsi="Times New Roman" w:cs="Times New Roman"/>
          <w:sz w:val="24"/>
          <w:szCs w:val="24"/>
        </w:rPr>
        <w:t>. . . 14</w:t>
      </w:r>
    </w:p>
    <w:p w:rsidR="00C73BF5" w:rsidRPr="000F1CA6" w:rsidRDefault="00C73BF5" w:rsidP="00C73BF5">
      <w:pPr>
        <w:ind w:left="-62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Pr="000F1CA6">
        <w:rPr>
          <w:rFonts w:ascii="Times New Roman" w:hAnsi="Times New Roman" w:cs="Times New Roman"/>
          <w:sz w:val="24"/>
          <w:szCs w:val="24"/>
        </w:rPr>
        <w:t>.</w:t>
      </w:r>
      <w:r w:rsidR="008C1805">
        <w:rPr>
          <w:rFonts w:ascii="Times New Roman" w:hAnsi="Times New Roman" w:cs="Times New Roman"/>
          <w:sz w:val="24"/>
          <w:szCs w:val="24"/>
        </w:rPr>
        <w:t xml:space="preserve"> Экспертное заключение</w:t>
      </w:r>
      <w:r w:rsidRPr="000F1CA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</w:t>
      </w:r>
      <w:r w:rsidR="006C0B89">
        <w:rPr>
          <w:rFonts w:ascii="Times New Roman" w:hAnsi="Times New Roman" w:cs="Times New Roman"/>
          <w:sz w:val="24"/>
          <w:szCs w:val="24"/>
        </w:rPr>
        <w:t>. . . .15</w:t>
      </w:r>
    </w:p>
    <w:p w:rsidR="00F83A59" w:rsidRPr="000F1CA6" w:rsidRDefault="003D2A1D" w:rsidP="000F1CA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BF5">
        <w:rPr>
          <w:rFonts w:ascii="Times New Roman" w:hAnsi="Times New Roman" w:cs="Times New Roman"/>
          <w:sz w:val="24"/>
          <w:szCs w:val="24"/>
        </w:rPr>
        <w:t>8</w:t>
      </w:r>
      <w:r w:rsidR="00F83A59" w:rsidRPr="000F1CA6">
        <w:rPr>
          <w:rFonts w:ascii="Times New Roman" w:hAnsi="Times New Roman" w:cs="Times New Roman"/>
          <w:sz w:val="24"/>
          <w:szCs w:val="24"/>
        </w:rPr>
        <w:t>.</w:t>
      </w:r>
      <w:r w:rsidR="008C1805">
        <w:rPr>
          <w:rFonts w:ascii="Times New Roman" w:hAnsi="Times New Roman" w:cs="Times New Roman"/>
          <w:sz w:val="24"/>
          <w:szCs w:val="24"/>
        </w:rPr>
        <w:t xml:space="preserve"> </w:t>
      </w:r>
      <w:r w:rsidR="008C1805" w:rsidRPr="008C1805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C56E00" w:rsidRPr="000F1CA6">
        <w:rPr>
          <w:rFonts w:ascii="Times New Roman" w:hAnsi="Times New Roman" w:cs="Times New Roman"/>
          <w:sz w:val="24"/>
          <w:szCs w:val="24"/>
        </w:rPr>
        <w:t xml:space="preserve">. . . . . </w:t>
      </w:r>
      <w:r w:rsidR="00F83A59" w:rsidRPr="000F1CA6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  <w:r w:rsidR="0040393F" w:rsidRPr="000F1CA6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6C0B89">
        <w:rPr>
          <w:rFonts w:ascii="Times New Roman" w:hAnsi="Times New Roman" w:cs="Times New Roman"/>
          <w:sz w:val="24"/>
          <w:szCs w:val="24"/>
        </w:rPr>
        <w:t xml:space="preserve"> . . . .16</w:t>
      </w:r>
    </w:p>
    <w:p w:rsidR="00342D09" w:rsidRPr="000F1CA6" w:rsidRDefault="003D2A1D" w:rsidP="00283FC6">
      <w:pPr>
        <w:ind w:left="-624" w:right="283"/>
        <w:rPr>
          <w:rFonts w:ascii="Times New Roman" w:hAnsi="Times New Roman" w:cs="Times New Roman"/>
          <w:sz w:val="24"/>
          <w:szCs w:val="24"/>
        </w:rPr>
      </w:pPr>
      <w:r w:rsidRPr="000F1C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55C">
        <w:rPr>
          <w:rFonts w:ascii="Times New Roman" w:hAnsi="Times New Roman" w:cs="Times New Roman"/>
          <w:sz w:val="24"/>
          <w:szCs w:val="24"/>
        </w:rPr>
        <w:t xml:space="preserve">    </w:t>
      </w:r>
      <w:r w:rsidR="0040393F" w:rsidRPr="000F1CA6">
        <w:rPr>
          <w:rFonts w:ascii="Times New Roman" w:hAnsi="Times New Roman" w:cs="Times New Roman"/>
          <w:sz w:val="24"/>
          <w:szCs w:val="24"/>
        </w:rPr>
        <w:t xml:space="preserve"> Пр</w:t>
      </w:r>
      <w:r w:rsidR="00342D09">
        <w:rPr>
          <w:rFonts w:ascii="Times New Roman" w:hAnsi="Times New Roman" w:cs="Times New Roman"/>
          <w:sz w:val="24"/>
          <w:szCs w:val="24"/>
        </w:rPr>
        <w:t xml:space="preserve">иложения </w:t>
      </w:r>
      <w:r w:rsidR="001C3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5DA405" wp14:editId="076A2352">
                <wp:simplePos x="0" y="0"/>
                <wp:positionH relativeFrom="column">
                  <wp:posOffset>2905760</wp:posOffset>
                </wp:positionH>
                <wp:positionV relativeFrom="paragraph">
                  <wp:posOffset>206375</wp:posOffset>
                </wp:positionV>
                <wp:extent cx="643890" cy="302260"/>
                <wp:effectExtent l="0" t="0" r="3810" b="2540"/>
                <wp:wrapNone/>
                <wp:docPr id="25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37D55" id=" 86" o:spid="_x0000_s1026" style="position:absolute;margin-left:228.8pt;margin-top:16.25pt;width:50.7pt;height:2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" strokecolor="white [3212]">
                <v:path arrowok="t"/>
              </v:rect>
            </w:pict>
          </mc:Fallback>
        </mc:AlternateContent>
      </w:r>
    </w:p>
    <w:p w:rsidR="00283FC6" w:rsidRDefault="0067717B" w:rsidP="008656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83FC6" w:rsidSect="0067717B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16F134" wp14:editId="01304630">
                <wp:simplePos x="0" y="0"/>
                <wp:positionH relativeFrom="column">
                  <wp:posOffset>-522605</wp:posOffset>
                </wp:positionH>
                <wp:positionV relativeFrom="paragraph">
                  <wp:posOffset>2924175</wp:posOffset>
                </wp:positionV>
                <wp:extent cx="266700" cy="2762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1.15pt;margin-top:230.25pt;width:21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">
                <v:textbox>
                  <w:txbxContent>
                    <w:p w:rsidR="0067717B" w:rsidRDefault="0067717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4F84" w:rsidRPr="006A2E73" w:rsidRDefault="00524F84" w:rsidP="00E9305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2E73">
        <w:rPr>
          <w:rFonts w:ascii="Times New Roman" w:hAnsi="Times New Roman" w:cs="Times New Roman"/>
          <w:b/>
          <w:sz w:val="32"/>
          <w:szCs w:val="28"/>
        </w:rPr>
        <w:lastRenderedPageBreak/>
        <w:t>Аннотация</w:t>
      </w:r>
    </w:p>
    <w:p w:rsidR="00524F84" w:rsidRPr="00F92CD5" w:rsidRDefault="00B23466" w:rsidP="000012FC">
      <w:pPr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sz w:val="26"/>
          <w:szCs w:val="26"/>
        </w:rPr>
        <w:t>В данно</w:t>
      </w:r>
      <w:r w:rsidR="002616FC" w:rsidRPr="00F92CD5">
        <w:rPr>
          <w:rFonts w:ascii="Times New Roman" w:hAnsi="Times New Roman" w:cs="Times New Roman"/>
          <w:sz w:val="26"/>
          <w:szCs w:val="26"/>
        </w:rPr>
        <w:t>й</w:t>
      </w:r>
      <w:r w:rsidRPr="00F92CD5">
        <w:rPr>
          <w:rFonts w:ascii="Times New Roman" w:hAnsi="Times New Roman" w:cs="Times New Roman"/>
          <w:sz w:val="26"/>
          <w:szCs w:val="26"/>
        </w:rPr>
        <w:t xml:space="preserve"> </w:t>
      </w:r>
      <w:r w:rsidR="002616FC" w:rsidRPr="00F92CD5">
        <w:rPr>
          <w:rFonts w:ascii="Times New Roman" w:hAnsi="Times New Roman" w:cs="Times New Roman"/>
          <w:sz w:val="26"/>
          <w:szCs w:val="26"/>
        </w:rPr>
        <w:t>работе</w:t>
      </w:r>
      <w:r w:rsidR="00524F84" w:rsidRPr="00F92CD5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Pr="00F92CD5">
        <w:rPr>
          <w:rFonts w:ascii="Times New Roman" w:hAnsi="Times New Roman" w:cs="Times New Roman"/>
          <w:sz w:val="26"/>
          <w:szCs w:val="26"/>
        </w:rPr>
        <w:t>е</w:t>
      </w:r>
      <w:r w:rsidR="00524F84" w:rsidRPr="00F92CD5">
        <w:rPr>
          <w:rFonts w:ascii="Times New Roman" w:hAnsi="Times New Roman" w:cs="Times New Roman"/>
          <w:sz w:val="26"/>
          <w:szCs w:val="26"/>
        </w:rPr>
        <w:t xml:space="preserve">тся </w:t>
      </w:r>
      <w:r w:rsidR="00485624" w:rsidRPr="00F92CD5">
        <w:rPr>
          <w:rFonts w:ascii="Times New Roman" w:hAnsi="Times New Roman" w:cs="Times New Roman"/>
          <w:sz w:val="26"/>
          <w:szCs w:val="26"/>
        </w:rPr>
        <w:t>экономическая составляющая</w:t>
      </w:r>
      <w:r w:rsidR="002A7460" w:rsidRPr="00F92CD5">
        <w:rPr>
          <w:rFonts w:ascii="Times New Roman" w:hAnsi="Times New Roman" w:cs="Times New Roman"/>
          <w:sz w:val="26"/>
          <w:szCs w:val="26"/>
        </w:rPr>
        <w:t xml:space="preserve"> </w:t>
      </w:r>
      <w:r w:rsidR="00485624" w:rsidRPr="00F92CD5">
        <w:rPr>
          <w:rFonts w:ascii="Times New Roman" w:hAnsi="Times New Roman" w:cs="Times New Roman"/>
          <w:sz w:val="26"/>
          <w:szCs w:val="26"/>
        </w:rPr>
        <w:t xml:space="preserve">организации и проведения </w:t>
      </w:r>
      <w:r w:rsidR="002A7460" w:rsidRPr="00F92CD5">
        <w:rPr>
          <w:rFonts w:ascii="Times New Roman" w:hAnsi="Times New Roman" w:cs="Times New Roman"/>
          <w:sz w:val="26"/>
          <w:szCs w:val="26"/>
        </w:rPr>
        <w:t xml:space="preserve">Олимпийских Игр </w:t>
      </w:r>
      <w:r w:rsidR="00485624" w:rsidRPr="00F92CD5">
        <w:rPr>
          <w:rFonts w:ascii="Times New Roman" w:hAnsi="Times New Roman" w:cs="Times New Roman"/>
          <w:sz w:val="26"/>
          <w:szCs w:val="26"/>
        </w:rPr>
        <w:t>в стране</w:t>
      </w:r>
      <w:r w:rsidRPr="00F92CD5">
        <w:rPr>
          <w:rFonts w:ascii="Times New Roman" w:hAnsi="Times New Roman" w:cs="Times New Roman"/>
          <w:sz w:val="26"/>
          <w:szCs w:val="26"/>
        </w:rPr>
        <w:t xml:space="preserve">. </w:t>
      </w:r>
      <w:r w:rsidR="00485624" w:rsidRPr="00F92CD5">
        <w:rPr>
          <w:rFonts w:ascii="Times New Roman" w:hAnsi="Times New Roman" w:cs="Times New Roman"/>
          <w:sz w:val="26"/>
          <w:szCs w:val="26"/>
        </w:rPr>
        <w:t>Проводи</w:t>
      </w:r>
      <w:r w:rsidR="00524F84" w:rsidRPr="00F92CD5">
        <w:rPr>
          <w:rFonts w:ascii="Times New Roman" w:hAnsi="Times New Roman" w:cs="Times New Roman"/>
          <w:sz w:val="26"/>
          <w:szCs w:val="26"/>
        </w:rPr>
        <w:t>тся анализ</w:t>
      </w:r>
      <w:r w:rsidR="004961BE" w:rsidRPr="00F92CD5">
        <w:rPr>
          <w:rFonts w:ascii="Times New Roman" w:hAnsi="Times New Roman" w:cs="Times New Roman"/>
          <w:sz w:val="26"/>
          <w:szCs w:val="26"/>
        </w:rPr>
        <w:t xml:space="preserve"> экономического</w:t>
      </w:r>
      <w:r w:rsidR="002A78D5" w:rsidRPr="00F92CD5">
        <w:rPr>
          <w:rFonts w:ascii="Times New Roman" w:hAnsi="Times New Roman" w:cs="Times New Roman"/>
          <w:sz w:val="26"/>
          <w:szCs w:val="26"/>
        </w:rPr>
        <w:t>, инвестиционного</w:t>
      </w:r>
      <w:r w:rsidR="00524F84" w:rsidRPr="00F92CD5">
        <w:rPr>
          <w:rFonts w:ascii="Times New Roman" w:hAnsi="Times New Roman" w:cs="Times New Roman"/>
          <w:sz w:val="26"/>
          <w:szCs w:val="26"/>
        </w:rPr>
        <w:t xml:space="preserve"> и  </w:t>
      </w:r>
      <w:r w:rsidR="00485624" w:rsidRPr="00F92CD5">
        <w:rPr>
          <w:rFonts w:ascii="Times New Roman" w:hAnsi="Times New Roman" w:cs="Times New Roman"/>
          <w:sz w:val="26"/>
          <w:szCs w:val="26"/>
        </w:rPr>
        <w:t>финансового потенциала</w:t>
      </w:r>
      <w:r w:rsidR="00524F84" w:rsidRPr="00F92CD5">
        <w:rPr>
          <w:rFonts w:ascii="Times New Roman" w:hAnsi="Times New Roman" w:cs="Times New Roman"/>
          <w:sz w:val="26"/>
          <w:szCs w:val="26"/>
        </w:rPr>
        <w:t xml:space="preserve"> </w:t>
      </w:r>
      <w:r w:rsidR="002A78D5" w:rsidRPr="00F92CD5">
        <w:rPr>
          <w:rFonts w:ascii="Times New Roman" w:hAnsi="Times New Roman" w:cs="Times New Roman"/>
          <w:sz w:val="26"/>
          <w:szCs w:val="26"/>
        </w:rPr>
        <w:t>России</w:t>
      </w:r>
      <w:r w:rsidR="00524F84" w:rsidRPr="00F92CD5">
        <w:rPr>
          <w:rFonts w:ascii="Times New Roman" w:hAnsi="Times New Roman" w:cs="Times New Roman"/>
          <w:sz w:val="26"/>
          <w:szCs w:val="26"/>
        </w:rPr>
        <w:t>. Целью проекта является</w:t>
      </w:r>
      <w:r w:rsidR="002A78D5" w:rsidRPr="00F92CD5">
        <w:rPr>
          <w:rFonts w:ascii="Times New Roman" w:hAnsi="Times New Roman" w:cs="Times New Roman"/>
          <w:sz w:val="26"/>
          <w:szCs w:val="26"/>
        </w:rPr>
        <w:t xml:space="preserve"> выяснение роли Олимпийских </w:t>
      </w:r>
      <w:r w:rsidR="00AD7393" w:rsidRPr="00F92CD5">
        <w:rPr>
          <w:rFonts w:ascii="Times New Roman" w:hAnsi="Times New Roman" w:cs="Times New Roman"/>
          <w:sz w:val="26"/>
          <w:szCs w:val="26"/>
        </w:rPr>
        <w:t>и</w:t>
      </w:r>
      <w:r w:rsidR="002A78D5" w:rsidRPr="00F92CD5">
        <w:rPr>
          <w:rFonts w:ascii="Times New Roman" w:hAnsi="Times New Roman" w:cs="Times New Roman"/>
          <w:sz w:val="26"/>
          <w:szCs w:val="26"/>
        </w:rPr>
        <w:t>гр в экономике России</w:t>
      </w:r>
      <w:r w:rsidR="00524F84" w:rsidRPr="00F92CD5">
        <w:rPr>
          <w:rFonts w:ascii="Times New Roman" w:hAnsi="Times New Roman" w:cs="Times New Roman"/>
          <w:sz w:val="26"/>
          <w:szCs w:val="26"/>
        </w:rPr>
        <w:t xml:space="preserve">. В работе представлены рекомендации  по </w:t>
      </w:r>
      <w:r w:rsidR="00485624" w:rsidRPr="00F92C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эффективной </w:t>
      </w:r>
      <w:r w:rsidR="002A78D5" w:rsidRPr="00F92CD5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О</w:t>
      </w:r>
      <w:r w:rsidR="00AD7393" w:rsidRPr="00F92CD5">
        <w:rPr>
          <w:rFonts w:ascii="Times New Roman" w:hAnsi="Times New Roman" w:cs="Times New Roman"/>
          <w:color w:val="000000" w:themeColor="text1"/>
          <w:sz w:val="26"/>
          <w:szCs w:val="26"/>
        </w:rPr>
        <w:t>лимпийских и</w:t>
      </w:r>
      <w:r w:rsidR="002A78D5" w:rsidRPr="00F92CD5">
        <w:rPr>
          <w:rFonts w:ascii="Times New Roman" w:hAnsi="Times New Roman" w:cs="Times New Roman"/>
          <w:color w:val="000000" w:themeColor="text1"/>
          <w:sz w:val="26"/>
          <w:szCs w:val="26"/>
        </w:rPr>
        <w:t>гр</w:t>
      </w:r>
      <w:r w:rsidR="00524F84" w:rsidRPr="00F92C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67CF" w:rsidRPr="006A2E73" w:rsidRDefault="00034601" w:rsidP="000012FC">
      <w:pPr>
        <w:pStyle w:val="a4"/>
        <w:spacing w:line="480" w:lineRule="auto"/>
        <w:ind w:left="142" w:right="424"/>
        <w:jc w:val="center"/>
        <w:rPr>
          <w:b/>
          <w:sz w:val="32"/>
          <w:szCs w:val="28"/>
        </w:rPr>
      </w:pPr>
      <w:r w:rsidRPr="006A2E73">
        <w:rPr>
          <w:b/>
          <w:sz w:val="32"/>
          <w:szCs w:val="28"/>
        </w:rPr>
        <w:t>Введение</w:t>
      </w:r>
    </w:p>
    <w:p w:rsidR="00672FEE" w:rsidRPr="00F92CD5" w:rsidRDefault="001D3D8D" w:rsidP="00672FEE">
      <w:pPr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sz w:val="26"/>
          <w:szCs w:val="26"/>
        </w:rPr>
        <w:t>От уровня экономики страны, от состояния социальной сферы зависит качество ж</w:t>
      </w:r>
      <w:r w:rsidR="00672FEE" w:rsidRPr="00F92CD5">
        <w:rPr>
          <w:rFonts w:ascii="Times New Roman" w:hAnsi="Times New Roman" w:cs="Times New Roman"/>
          <w:sz w:val="26"/>
          <w:szCs w:val="26"/>
        </w:rPr>
        <w:t xml:space="preserve">изни человека. </w:t>
      </w:r>
      <w:r w:rsidRPr="00F92CD5">
        <w:rPr>
          <w:rFonts w:ascii="Times New Roman" w:hAnsi="Times New Roman" w:cs="Times New Roman"/>
          <w:sz w:val="26"/>
          <w:szCs w:val="26"/>
        </w:rPr>
        <w:t>Спорт – один из факторов, влияющих на потенциал государства</w:t>
      </w:r>
      <w:r w:rsidR="00672FEE" w:rsidRPr="00F92CD5">
        <w:rPr>
          <w:rFonts w:ascii="Times New Roman" w:hAnsi="Times New Roman" w:cs="Times New Roman"/>
          <w:sz w:val="26"/>
          <w:szCs w:val="26"/>
        </w:rPr>
        <w:t xml:space="preserve">, так как в нём </w:t>
      </w:r>
      <w:r w:rsidR="00CD51D4" w:rsidRPr="00F92CD5">
        <w:rPr>
          <w:rFonts w:ascii="Times New Roman" w:hAnsi="Times New Roman" w:cs="Times New Roman"/>
          <w:sz w:val="26"/>
          <w:szCs w:val="26"/>
        </w:rPr>
        <w:t xml:space="preserve">занято большое количество рабочей силы и </w:t>
      </w:r>
      <w:r w:rsidR="00672FEE" w:rsidRPr="00F92CD5">
        <w:rPr>
          <w:rFonts w:ascii="Times New Roman" w:hAnsi="Times New Roman" w:cs="Times New Roman"/>
          <w:sz w:val="26"/>
          <w:szCs w:val="26"/>
        </w:rPr>
        <w:t>вращаются зн</w:t>
      </w:r>
      <w:r w:rsidR="00CD51D4" w:rsidRPr="00F92CD5">
        <w:rPr>
          <w:rFonts w:ascii="Times New Roman" w:hAnsi="Times New Roman" w:cs="Times New Roman"/>
          <w:sz w:val="26"/>
          <w:szCs w:val="26"/>
        </w:rPr>
        <w:t>ачительные финансовые средства</w:t>
      </w:r>
      <w:r w:rsidR="00672FEE" w:rsidRPr="00F92CD5">
        <w:rPr>
          <w:rFonts w:ascii="Times New Roman" w:hAnsi="Times New Roman" w:cs="Times New Roman"/>
          <w:sz w:val="26"/>
          <w:szCs w:val="26"/>
        </w:rPr>
        <w:t xml:space="preserve">. </w:t>
      </w:r>
      <w:r w:rsidR="00CD51D4" w:rsidRPr="00F92CD5">
        <w:rPr>
          <w:rFonts w:ascii="Times New Roman" w:hAnsi="Times New Roman" w:cs="Times New Roman"/>
          <w:sz w:val="26"/>
          <w:szCs w:val="26"/>
        </w:rPr>
        <w:t>С</w:t>
      </w:r>
      <w:r w:rsidR="00672FEE" w:rsidRPr="00F92CD5">
        <w:rPr>
          <w:rFonts w:ascii="Times New Roman" w:hAnsi="Times New Roman" w:cs="Times New Roman"/>
          <w:sz w:val="26"/>
          <w:szCs w:val="26"/>
        </w:rPr>
        <w:t>амая яркая часть спортивного движения</w:t>
      </w:r>
      <w:r w:rsidR="00CD51D4" w:rsidRPr="00F92CD5">
        <w:rPr>
          <w:rFonts w:ascii="Times New Roman" w:hAnsi="Times New Roman" w:cs="Times New Roman"/>
          <w:sz w:val="26"/>
          <w:szCs w:val="26"/>
        </w:rPr>
        <w:t xml:space="preserve"> – Олимпийские игры. Это спортивное</w:t>
      </w:r>
      <w:r w:rsidRPr="00F92CD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D51D4" w:rsidRPr="00F92CD5">
        <w:rPr>
          <w:rFonts w:ascii="Times New Roman" w:hAnsi="Times New Roman" w:cs="Times New Roman"/>
          <w:sz w:val="26"/>
          <w:szCs w:val="26"/>
        </w:rPr>
        <w:t>е</w:t>
      </w:r>
      <w:r w:rsidR="00672FEE" w:rsidRPr="00F92CD5">
        <w:rPr>
          <w:rFonts w:ascii="Times New Roman" w:hAnsi="Times New Roman" w:cs="Times New Roman"/>
          <w:sz w:val="26"/>
          <w:szCs w:val="26"/>
        </w:rPr>
        <w:t xml:space="preserve"> </w:t>
      </w:r>
      <w:r w:rsidR="00CD51D4" w:rsidRPr="00F92CD5">
        <w:rPr>
          <w:rFonts w:ascii="Times New Roman" w:hAnsi="Times New Roman" w:cs="Times New Roman"/>
          <w:sz w:val="26"/>
          <w:szCs w:val="26"/>
        </w:rPr>
        <w:t xml:space="preserve">влияет </w:t>
      </w:r>
      <w:r w:rsidR="00672FEE" w:rsidRPr="00F92CD5">
        <w:rPr>
          <w:rFonts w:ascii="Times New Roman" w:hAnsi="Times New Roman" w:cs="Times New Roman"/>
          <w:sz w:val="26"/>
          <w:szCs w:val="26"/>
        </w:rPr>
        <w:t>на промышленность, политику</w:t>
      </w:r>
      <w:r w:rsidR="00CD51D4" w:rsidRPr="00F92CD5">
        <w:rPr>
          <w:rFonts w:ascii="Times New Roman" w:hAnsi="Times New Roman" w:cs="Times New Roman"/>
          <w:sz w:val="26"/>
          <w:szCs w:val="26"/>
        </w:rPr>
        <w:t>, науку, культуру, религию и др</w:t>
      </w:r>
      <w:r w:rsidR="00672FEE" w:rsidRPr="00F92CD5">
        <w:rPr>
          <w:rFonts w:ascii="Times New Roman" w:hAnsi="Times New Roman" w:cs="Times New Roman"/>
          <w:sz w:val="26"/>
          <w:szCs w:val="26"/>
        </w:rPr>
        <w:t xml:space="preserve">. </w:t>
      </w:r>
      <w:r w:rsidR="00CD51D4" w:rsidRPr="00F92CD5">
        <w:rPr>
          <w:rFonts w:ascii="Times New Roman" w:hAnsi="Times New Roman" w:cs="Times New Roman"/>
          <w:sz w:val="26"/>
          <w:szCs w:val="26"/>
        </w:rPr>
        <w:t>В ходе исследования я попытаюсь оценить издержки и выгоды, а также дать рекомендации по успешному проведению данного мероприятия.</w:t>
      </w:r>
    </w:p>
    <w:p w:rsidR="007F2866" w:rsidRPr="00F92CD5" w:rsidRDefault="009D2A83" w:rsidP="00672FEE">
      <w:pPr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="00CD51D4" w:rsidRPr="00F92CD5">
        <w:rPr>
          <w:rFonts w:ascii="Times New Roman" w:hAnsi="Times New Roman" w:cs="Times New Roman"/>
          <w:b/>
          <w:sz w:val="26"/>
          <w:szCs w:val="26"/>
        </w:rPr>
        <w:t>.</w:t>
      </w:r>
      <w:r w:rsidRPr="00F92C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51D4" w:rsidRPr="00F92CD5">
        <w:rPr>
          <w:rFonts w:ascii="Times New Roman" w:hAnsi="Times New Roman" w:cs="Times New Roman"/>
          <w:sz w:val="26"/>
          <w:szCs w:val="26"/>
        </w:rPr>
        <w:t>7 июля 2007 года российский курортный город Сочи был избран столицей Олимпийских зимних игр 2014 года, что придает значение и актуальность данной темы</w:t>
      </w:r>
      <w:r w:rsidR="00672FEE" w:rsidRPr="00F92CD5">
        <w:rPr>
          <w:rFonts w:ascii="Times New Roman" w:hAnsi="Times New Roman" w:cs="Times New Roman"/>
          <w:sz w:val="26"/>
          <w:szCs w:val="26"/>
        </w:rPr>
        <w:t xml:space="preserve">. </w:t>
      </w:r>
      <w:r w:rsidR="00CD51D4" w:rsidRPr="00F92CD5">
        <w:rPr>
          <w:rFonts w:ascii="Times New Roman" w:hAnsi="Times New Roman" w:cs="Times New Roman"/>
          <w:sz w:val="26"/>
          <w:szCs w:val="26"/>
        </w:rPr>
        <w:t>Огромное влияние на экономику и мощный толчок в спорте оказывают каждые новые Олимпийские</w:t>
      </w:r>
      <w:r w:rsidR="00672FEE" w:rsidRPr="00F92CD5">
        <w:rPr>
          <w:rFonts w:ascii="Times New Roman" w:hAnsi="Times New Roman" w:cs="Times New Roman"/>
          <w:sz w:val="26"/>
          <w:szCs w:val="26"/>
        </w:rPr>
        <w:t xml:space="preserve"> игр</w:t>
      </w:r>
      <w:r w:rsidR="00CD51D4" w:rsidRPr="00F92CD5">
        <w:rPr>
          <w:rFonts w:ascii="Times New Roman" w:hAnsi="Times New Roman" w:cs="Times New Roman"/>
          <w:sz w:val="26"/>
          <w:szCs w:val="26"/>
        </w:rPr>
        <w:t>ы.</w:t>
      </w:r>
    </w:p>
    <w:p w:rsidR="00241600" w:rsidRPr="00F92CD5" w:rsidRDefault="00241600" w:rsidP="000012FC">
      <w:pPr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b/>
          <w:sz w:val="26"/>
          <w:szCs w:val="26"/>
        </w:rPr>
        <w:t>Объект исследования</w:t>
      </w:r>
      <w:r w:rsidR="00537857" w:rsidRPr="00F92CD5">
        <w:rPr>
          <w:rFonts w:ascii="Times New Roman" w:hAnsi="Times New Roman" w:cs="Times New Roman"/>
          <w:sz w:val="26"/>
          <w:szCs w:val="26"/>
        </w:rPr>
        <w:t>:</w:t>
      </w:r>
      <w:r w:rsidR="00E50045" w:rsidRPr="00F92CD5">
        <w:rPr>
          <w:rFonts w:ascii="Times New Roman" w:hAnsi="Times New Roman" w:cs="Times New Roman"/>
          <w:sz w:val="26"/>
          <w:szCs w:val="26"/>
        </w:rPr>
        <w:t xml:space="preserve"> экономическая среда</w:t>
      </w:r>
      <w:r w:rsidR="00537857" w:rsidRPr="00F92CD5">
        <w:rPr>
          <w:rFonts w:ascii="Times New Roman" w:hAnsi="Times New Roman" w:cs="Times New Roman"/>
          <w:sz w:val="26"/>
          <w:szCs w:val="26"/>
        </w:rPr>
        <w:t xml:space="preserve"> Росси</w:t>
      </w:r>
      <w:r w:rsidRPr="00F92CD5">
        <w:rPr>
          <w:rFonts w:ascii="Times New Roman" w:hAnsi="Times New Roman" w:cs="Times New Roman"/>
          <w:sz w:val="26"/>
          <w:szCs w:val="26"/>
        </w:rPr>
        <w:t>и.</w:t>
      </w:r>
    </w:p>
    <w:p w:rsidR="00241600" w:rsidRPr="00F92CD5" w:rsidRDefault="00241600" w:rsidP="000012FC">
      <w:pPr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b/>
          <w:sz w:val="26"/>
          <w:szCs w:val="26"/>
        </w:rPr>
        <w:t>Предмет исследования</w:t>
      </w:r>
      <w:r w:rsidRPr="00F92CD5">
        <w:rPr>
          <w:rFonts w:ascii="Times New Roman" w:hAnsi="Times New Roman" w:cs="Times New Roman"/>
          <w:sz w:val="26"/>
          <w:szCs w:val="26"/>
        </w:rPr>
        <w:t>:</w:t>
      </w:r>
      <w:r w:rsidR="00E50045" w:rsidRPr="00F92CD5">
        <w:rPr>
          <w:rFonts w:ascii="Times New Roman" w:hAnsi="Times New Roman" w:cs="Times New Roman"/>
          <w:sz w:val="26"/>
          <w:szCs w:val="26"/>
        </w:rPr>
        <w:t xml:space="preserve"> аспекты экономической привлекательности Олимпийских игр</w:t>
      </w:r>
      <w:r w:rsidRPr="00F92CD5">
        <w:rPr>
          <w:rFonts w:ascii="Times New Roman" w:hAnsi="Times New Roman" w:cs="Times New Roman"/>
          <w:sz w:val="26"/>
          <w:szCs w:val="26"/>
        </w:rPr>
        <w:t>.</w:t>
      </w:r>
    </w:p>
    <w:p w:rsidR="00DB7A03" w:rsidRPr="00F92CD5" w:rsidRDefault="004E1450" w:rsidP="000012FC">
      <w:pPr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b/>
          <w:sz w:val="26"/>
          <w:szCs w:val="26"/>
        </w:rPr>
        <w:t>Цель исследования</w:t>
      </w:r>
      <w:r w:rsidR="00DB7A03" w:rsidRPr="00F92CD5">
        <w:rPr>
          <w:rFonts w:ascii="Times New Roman" w:hAnsi="Times New Roman" w:cs="Times New Roman"/>
          <w:sz w:val="26"/>
          <w:szCs w:val="26"/>
        </w:rPr>
        <w:t>:</w:t>
      </w:r>
      <w:r w:rsidR="00E50045" w:rsidRPr="00F92CD5">
        <w:rPr>
          <w:rFonts w:ascii="Times New Roman" w:hAnsi="Times New Roman" w:cs="Times New Roman"/>
          <w:sz w:val="26"/>
          <w:szCs w:val="26"/>
        </w:rPr>
        <w:t xml:space="preserve"> Выяснить </w:t>
      </w:r>
      <w:r w:rsidR="00AD7393" w:rsidRPr="00F92CD5">
        <w:rPr>
          <w:rFonts w:ascii="Times New Roman" w:hAnsi="Times New Roman" w:cs="Times New Roman"/>
          <w:sz w:val="26"/>
          <w:szCs w:val="26"/>
        </w:rPr>
        <w:t>роль Олимпийских и</w:t>
      </w:r>
      <w:r w:rsidR="00E50045" w:rsidRPr="00F92CD5">
        <w:rPr>
          <w:rFonts w:ascii="Times New Roman" w:hAnsi="Times New Roman" w:cs="Times New Roman"/>
          <w:sz w:val="26"/>
          <w:szCs w:val="26"/>
        </w:rPr>
        <w:t>гр в экономике России</w:t>
      </w:r>
      <w:r w:rsidR="00DB7A03" w:rsidRPr="00F92CD5">
        <w:rPr>
          <w:rFonts w:ascii="Times New Roman" w:hAnsi="Times New Roman" w:cs="Times New Roman"/>
          <w:sz w:val="26"/>
          <w:szCs w:val="26"/>
        </w:rPr>
        <w:t xml:space="preserve">, а также представить рекомендации </w:t>
      </w:r>
      <w:r w:rsidR="00E50045" w:rsidRPr="00F92CD5">
        <w:rPr>
          <w:rFonts w:ascii="Times New Roman" w:hAnsi="Times New Roman" w:cs="Times New Roman"/>
          <w:sz w:val="26"/>
          <w:szCs w:val="26"/>
        </w:rPr>
        <w:t xml:space="preserve">для организации </w:t>
      </w:r>
      <w:r w:rsidR="00AD7393" w:rsidRPr="00F92CD5">
        <w:rPr>
          <w:rFonts w:ascii="Times New Roman" w:hAnsi="Times New Roman" w:cs="Times New Roman"/>
          <w:sz w:val="26"/>
          <w:szCs w:val="26"/>
        </w:rPr>
        <w:t>Олимпийских и</w:t>
      </w:r>
      <w:r w:rsidR="00E50045" w:rsidRPr="00F92CD5">
        <w:rPr>
          <w:rFonts w:ascii="Times New Roman" w:hAnsi="Times New Roman" w:cs="Times New Roman"/>
          <w:sz w:val="26"/>
          <w:szCs w:val="26"/>
        </w:rPr>
        <w:t>гр</w:t>
      </w:r>
      <w:r w:rsidR="00DB7A03" w:rsidRPr="00F92CD5">
        <w:rPr>
          <w:rFonts w:ascii="Times New Roman" w:hAnsi="Times New Roman" w:cs="Times New Roman"/>
          <w:sz w:val="26"/>
          <w:szCs w:val="26"/>
        </w:rPr>
        <w:t>.</w:t>
      </w:r>
    </w:p>
    <w:p w:rsidR="00DB7A03" w:rsidRPr="00F92CD5" w:rsidRDefault="00DB7A03" w:rsidP="000012FC">
      <w:pPr>
        <w:spacing w:after="0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b/>
          <w:sz w:val="26"/>
          <w:szCs w:val="26"/>
        </w:rPr>
        <w:t>Задачи</w:t>
      </w:r>
      <w:r w:rsidRPr="00F92CD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7A03" w:rsidRPr="00F92CD5" w:rsidRDefault="00DB7A03" w:rsidP="000012FC">
      <w:pPr>
        <w:pStyle w:val="a5"/>
        <w:numPr>
          <w:ilvl w:val="0"/>
          <w:numId w:val="1"/>
        </w:numPr>
        <w:spacing w:after="0"/>
        <w:ind w:right="424" w:hanging="11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sz w:val="26"/>
          <w:szCs w:val="26"/>
        </w:rPr>
        <w:t>Изучить</w:t>
      </w:r>
      <w:r w:rsidR="00E50045" w:rsidRPr="00F92CD5">
        <w:rPr>
          <w:rFonts w:ascii="Times New Roman" w:hAnsi="Times New Roman" w:cs="Times New Roman"/>
          <w:sz w:val="26"/>
          <w:szCs w:val="26"/>
        </w:rPr>
        <w:t xml:space="preserve"> влия</w:t>
      </w:r>
      <w:r w:rsidR="00EE72B3" w:rsidRPr="00F92CD5">
        <w:rPr>
          <w:rFonts w:ascii="Times New Roman" w:hAnsi="Times New Roman" w:cs="Times New Roman"/>
          <w:sz w:val="26"/>
          <w:szCs w:val="26"/>
        </w:rPr>
        <w:t>ние</w:t>
      </w:r>
      <w:r w:rsidR="00034601" w:rsidRPr="00F92CD5">
        <w:rPr>
          <w:rFonts w:ascii="Times New Roman" w:hAnsi="Times New Roman" w:cs="Times New Roman"/>
          <w:sz w:val="26"/>
          <w:szCs w:val="26"/>
        </w:rPr>
        <w:t xml:space="preserve"> </w:t>
      </w:r>
      <w:r w:rsidR="00EE72B3" w:rsidRPr="00F92CD5">
        <w:rPr>
          <w:rFonts w:ascii="Times New Roman" w:hAnsi="Times New Roman" w:cs="Times New Roman"/>
          <w:sz w:val="26"/>
          <w:szCs w:val="26"/>
        </w:rPr>
        <w:t>Олимпийских</w:t>
      </w:r>
      <w:r w:rsidR="00AD7393" w:rsidRPr="00F92CD5">
        <w:rPr>
          <w:rFonts w:ascii="Times New Roman" w:hAnsi="Times New Roman" w:cs="Times New Roman"/>
          <w:sz w:val="26"/>
          <w:szCs w:val="26"/>
        </w:rPr>
        <w:t xml:space="preserve"> и</w:t>
      </w:r>
      <w:r w:rsidR="00EE72B3" w:rsidRPr="00F92CD5">
        <w:rPr>
          <w:rFonts w:ascii="Times New Roman" w:hAnsi="Times New Roman" w:cs="Times New Roman"/>
          <w:sz w:val="26"/>
          <w:szCs w:val="26"/>
        </w:rPr>
        <w:t>гр</w:t>
      </w:r>
      <w:r w:rsidR="00E50045" w:rsidRPr="00F92CD5">
        <w:rPr>
          <w:rFonts w:ascii="Times New Roman" w:hAnsi="Times New Roman" w:cs="Times New Roman"/>
          <w:sz w:val="26"/>
          <w:szCs w:val="26"/>
        </w:rPr>
        <w:t xml:space="preserve"> </w:t>
      </w:r>
      <w:r w:rsidR="00034601" w:rsidRPr="00F92CD5">
        <w:rPr>
          <w:rFonts w:ascii="Times New Roman" w:hAnsi="Times New Roman" w:cs="Times New Roman"/>
          <w:sz w:val="26"/>
          <w:szCs w:val="26"/>
        </w:rPr>
        <w:t xml:space="preserve">на </w:t>
      </w:r>
      <w:r w:rsidR="00E50045" w:rsidRPr="00F92CD5">
        <w:rPr>
          <w:rFonts w:ascii="Times New Roman" w:hAnsi="Times New Roman" w:cs="Times New Roman"/>
          <w:sz w:val="26"/>
          <w:szCs w:val="26"/>
        </w:rPr>
        <w:t xml:space="preserve">экономику </w:t>
      </w:r>
      <w:r w:rsidR="00EE72B3" w:rsidRPr="00F92CD5">
        <w:rPr>
          <w:rFonts w:ascii="Times New Roman" w:hAnsi="Times New Roman" w:cs="Times New Roman"/>
          <w:sz w:val="26"/>
          <w:szCs w:val="26"/>
        </w:rPr>
        <w:t>России</w:t>
      </w:r>
      <w:r w:rsidRPr="00F92CD5">
        <w:rPr>
          <w:rFonts w:ascii="Times New Roman" w:hAnsi="Times New Roman" w:cs="Times New Roman"/>
          <w:sz w:val="26"/>
          <w:szCs w:val="26"/>
        </w:rPr>
        <w:t>.</w:t>
      </w:r>
    </w:p>
    <w:p w:rsidR="00DB7A03" w:rsidRPr="00F92CD5" w:rsidRDefault="00DB7A03" w:rsidP="000012FC">
      <w:pPr>
        <w:pStyle w:val="a5"/>
        <w:numPr>
          <w:ilvl w:val="0"/>
          <w:numId w:val="1"/>
        </w:numPr>
        <w:ind w:right="424" w:hanging="11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sz w:val="26"/>
          <w:szCs w:val="26"/>
        </w:rPr>
        <w:t>Провести анализ инвестиционной</w:t>
      </w:r>
      <w:r w:rsidR="00476AB0" w:rsidRPr="00F92CD5">
        <w:rPr>
          <w:rFonts w:ascii="Times New Roman" w:hAnsi="Times New Roman" w:cs="Times New Roman"/>
          <w:sz w:val="26"/>
          <w:szCs w:val="26"/>
        </w:rPr>
        <w:t xml:space="preserve"> и финансовой привлекательности </w:t>
      </w:r>
      <w:r w:rsidR="00AD7393" w:rsidRPr="00F92CD5">
        <w:rPr>
          <w:rFonts w:ascii="Times New Roman" w:hAnsi="Times New Roman" w:cs="Times New Roman"/>
          <w:sz w:val="26"/>
          <w:szCs w:val="26"/>
        </w:rPr>
        <w:t>Олимпийских и</w:t>
      </w:r>
      <w:r w:rsidR="00476AB0" w:rsidRPr="00F92CD5">
        <w:rPr>
          <w:rFonts w:ascii="Times New Roman" w:hAnsi="Times New Roman" w:cs="Times New Roman"/>
          <w:sz w:val="26"/>
          <w:szCs w:val="26"/>
        </w:rPr>
        <w:t>гр</w:t>
      </w:r>
      <w:r w:rsidRPr="00F92CD5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EE72B3" w:rsidRPr="00F92CD5">
        <w:rPr>
          <w:rFonts w:ascii="Times New Roman" w:hAnsi="Times New Roman" w:cs="Times New Roman"/>
          <w:sz w:val="26"/>
          <w:szCs w:val="26"/>
        </w:rPr>
        <w:t>их</w:t>
      </w:r>
      <w:r w:rsidR="0029167F" w:rsidRPr="00F92CD5">
        <w:rPr>
          <w:rFonts w:ascii="Times New Roman" w:hAnsi="Times New Roman" w:cs="Times New Roman"/>
          <w:sz w:val="26"/>
          <w:szCs w:val="26"/>
        </w:rPr>
        <w:t xml:space="preserve"> </w:t>
      </w:r>
      <w:r w:rsidR="00EE72B3" w:rsidRPr="00F92CD5">
        <w:rPr>
          <w:rFonts w:ascii="Times New Roman" w:hAnsi="Times New Roman" w:cs="Times New Roman"/>
          <w:sz w:val="26"/>
          <w:szCs w:val="26"/>
        </w:rPr>
        <w:t>привлекательность</w:t>
      </w:r>
      <w:r w:rsidRPr="00F92CD5">
        <w:rPr>
          <w:rFonts w:ascii="Times New Roman" w:hAnsi="Times New Roman" w:cs="Times New Roman"/>
          <w:sz w:val="26"/>
          <w:szCs w:val="26"/>
        </w:rPr>
        <w:t xml:space="preserve"> для</w:t>
      </w:r>
      <w:r w:rsidR="00476AB0" w:rsidRPr="00F92CD5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F92C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7C9B" w:rsidRPr="00F92CD5" w:rsidRDefault="00DB7A03" w:rsidP="000012FC">
      <w:pPr>
        <w:pStyle w:val="a5"/>
        <w:numPr>
          <w:ilvl w:val="0"/>
          <w:numId w:val="1"/>
        </w:numPr>
        <w:ind w:right="424" w:hanging="11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sz w:val="26"/>
          <w:szCs w:val="26"/>
        </w:rPr>
        <w:t>Разработать рекомендаци</w:t>
      </w:r>
      <w:r w:rsidR="00A15C8E" w:rsidRPr="00F92CD5">
        <w:rPr>
          <w:rFonts w:ascii="Times New Roman" w:hAnsi="Times New Roman" w:cs="Times New Roman"/>
          <w:sz w:val="26"/>
          <w:szCs w:val="26"/>
        </w:rPr>
        <w:t>и</w:t>
      </w:r>
      <w:r w:rsidRPr="00F92CD5">
        <w:rPr>
          <w:rFonts w:ascii="Times New Roman" w:hAnsi="Times New Roman" w:cs="Times New Roman"/>
          <w:sz w:val="26"/>
          <w:szCs w:val="26"/>
        </w:rPr>
        <w:t xml:space="preserve">  по </w:t>
      </w:r>
      <w:r w:rsidR="00476AB0" w:rsidRPr="00F92CD5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AD7393" w:rsidRPr="00F92CD5">
        <w:rPr>
          <w:rFonts w:ascii="Times New Roman" w:hAnsi="Times New Roman" w:cs="Times New Roman"/>
          <w:sz w:val="26"/>
          <w:szCs w:val="26"/>
        </w:rPr>
        <w:t>Олимпийских и</w:t>
      </w:r>
      <w:r w:rsidR="00476AB0" w:rsidRPr="00F92CD5">
        <w:rPr>
          <w:rFonts w:ascii="Times New Roman" w:hAnsi="Times New Roman" w:cs="Times New Roman"/>
          <w:sz w:val="26"/>
          <w:szCs w:val="26"/>
        </w:rPr>
        <w:t>гр.</w:t>
      </w:r>
    </w:p>
    <w:p w:rsidR="00241600" w:rsidRDefault="00241600" w:rsidP="000012FC">
      <w:pPr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CD5">
        <w:rPr>
          <w:rFonts w:ascii="Times New Roman" w:hAnsi="Times New Roman" w:cs="Times New Roman"/>
          <w:b/>
          <w:sz w:val="26"/>
          <w:szCs w:val="26"/>
        </w:rPr>
        <w:t>Гипотеза</w:t>
      </w:r>
      <w:r w:rsidRPr="00F92CD5">
        <w:rPr>
          <w:rFonts w:ascii="Times New Roman" w:hAnsi="Times New Roman" w:cs="Times New Roman"/>
          <w:sz w:val="26"/>
          <w:szCs w:val="26"/>
        </w:rPr>
        <w:t xml:space="preserve">: </w:t>
      </w:r>
      <w:r w:rsidR="002B3710" w:rsidRPr="00F92CD5">
        <w:rPr>
          <w:rFonts w:ascii="Times New Roman" w:hAnsi="Times New Roman" w:cs="Times New Roman"/>
          <w:sz w:val="26"/>
          <w:szCs w:val="26"/>
        </w:rPr>
        <w:t>Предполагаю, что</w:t>
      </w:r>
      <w:r w:rsidR="005B57A3" w:rsidRPr="00F92CD5">
        <w:rPr>
          <w:rFonts w:ascii="Times New Roman" w:hAnsi="Times New Roman" w:cs="Times New Roman"/>
          <w:sz w:val="26"/>
          <w:szCs w:val="26"/>
        </w:rPr>
        <w:t xml:space="preserve"> </w:t>
      </w:r>
      <w:r w:rsidR="00476AB0" w:rsidRPr="00F92CD5">
        <w:rPr>
          <w:rFonts w:ascii="Times New Roman" w:hAnsi="Times New Roman" w:cs="Times New Roman"/>
          <w:sz w:val="26"/>
          <w:szCs w:val="26"/>
        </w:rPr>
        <w:t xml:space="preserve">Олимпийские </w:t>
      </w:r>
      <w:r w:rsidR="00AD7393" w:rsidRPr="00F92CD5">
        <w:rPr>
          <w:rFonts w:ascii="Times New Roman" w:hAnsi="Times New Roman" w:cs="Times New Roman"/>
          <w:sz w:val="26"/>
          <w:szCs w:val="26"/>
        </w:rPr>
        <w:t>и</w:t>
      </w:r>
      <w:r w:rsidR="00476AB0" w:rsidRPr="00F92CD5">
        <w:rPr>
          <w:rFonts w:ascii="Times New Roman" w:hAnsi="Times New Roman" w:cs="Times New Roman"/>
          <w:sz w:val="26"/>
          <w:szCs w:val="26"/>
        </w:rPr>
        <w:t>гры привлекательны</w:t>
      </w:r>
      <w:r w:rsidRPr="00F92CD5">
        <w:rPr>
          <w:rFonts w:ascii="Times New Roman" w:hAnsi="Times New Roman" w:cs="Times New Roman"/>
          <w:sz w:val="26"/>
          <w:szCs w:val="26"/>
        </w:rPr>
        <w:t xml:space="preserve"> для</w:t>
      </w:r>
      <w:r w:rsidR="00476AB0" w:rsidRPr="00F92CD5">
        <w:rPr>
          <w:rFonts w:ascii="Times New Roman" w:hAnsi="Times New Roman" w:cs="Times New Roman"/>
          <w:sz w:val="26"/>
          <w:szCs w:val="26"/>
        </w:rPr>
        <w:t xml:space="preserve"> экономики России</w:t>
      </w:r>
      <w:r w:rsidR="00C22996" w:rsidRPr="00F92CD5">
        <w:rPr>
          <w:rFonts w:ascii="Times New Roman" w:hAnsi="Times New Roman" w:cs="Times New Roman"/>
          <w:sz w:val="26"/>
          <w:szCs w:val="26"/>
        </w:rPr>
        <w:t xml:space="preserve">, </w:t>
      </w:r>
      <w:r w:rsidR="002B3710" w:rsidRPr="00F92CD5">
        <w:rPr>
          <w:rFonts w:ascii="Times New Roman" w:hAnsi="Times New Roman" w:cs="Times New Roman"/>
          <w:sz w:val="26"/>
          <w:szCs w:val="26"/>
        </w:rPr>
        <w:t>в таком случае</w:t>
      </w:r>
      <w:r w:rsidR="00EE72B3" w:rsidRPr="00F92CD5">
        <w:rPr>
          <w:rFonts w:ascii="Times New Roman" w:hAnsi="Times New Roman" w:cs="Times New Roman"/>
          <w:sz w:val="26"/>
          <w:szCs w:val="26"/>
        </w:rPr>
        <w:t xml:space="preserve"> они выгодны для инвестиционного </w:t>
      </w:r>
      <w:r w:rsidR="00C20BC3" w:rsidRPr="00F92CD5">
        <w:rPr>
          <w:rFonts w:ascii="Times New Roman" w:hAnsi="Times New Roman" w:cs="Times New Roman"/>
          <w:sz w:val="26"/>
          <w:szCs w:val="26"/>
        </w:rPr>
        <w:t>климата и социальной значимости для</w:t>
      </w:r>
      <w:r w:rsidR="00EE72B3" w:rsidRPr="00F92CD5">
        <w:rPr>
          <w:rFonts w:ascii="Times New Roman" w:hAnsi="Times New Roman" w:cs="Times New Roman"/>
          <w:sz w:val="26"/>
          <w:szCs w:val="26"/>
        </w:rPr>
        <w:t xml:space="preserve"> страны</w:t>
      </w:r>
      <w:r w:rsidR="005B57A3" w:rsidRPr="00F92CD5">
        <w:rPr>
          <w:rFonts w:ascii="Times New Roman" w:hAnsi="Times New Roman" w:cs="Times New Roman"/>
          <w:sz w:val="26"/>
          <w:szCs w:val="26"/>
        </w:rPr>
        <w:t>.</w:t>
      </w:r>
    </w:p>
    <w:p w:rsidR="00C76BA5" w:rsidRPr="00F92CD5" w:rsidRDefault="00C76BA5" w:rsidP="000012FC">
      <w:pPr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A5">
        <w:rPr>
          <w:rFonts w:ascii="Times New Roman" w:hAnsi="Times New Roman" w:cs="Times New Roman"/>
          <w:b/>
          <w:sz w:val="26"/>
          <w:szCs w:val="26"/>
        </w:rPr>
        <w:t>Методы исследования</w:t>
      </w:r>
      <w:r w:rsidRPr="00C76BA5">
        <w:rPr>
          <w:rFonts w:ascii="Times New Roman" w:hAnsi="Times New Roman" w:cs="Times New Roman"/>
          <w:sz w:val="26"/>
          <w:szCs w:val="26"/>
        </w:rPr>
        <w:t xml:space="preserve">: использование  статистических данных, экспертных и рейтинговых оценок; применение методов анализа и синтеза </w:t>
      </w:r>
      <w:proofErr w:type="spellStart"/>
      <w:r w:rsidRPr="00C76BA5">
        <w:rPr>
          <w:rFonts w:ascii="Times New Roman" w:hAnsi="Times New Roman" w:cs="Times New Roman"/>
          <w:sz w:val="26"/>
          <w:szCs w:val="26"/>
        </w:rPr>
        <w:t>информаци</w:t>
      </w:r>
      <w:proofErr w:type="spellEnd"/>
    </w:p>
    <w:p w:rsidR="00C76BA5" w:rsidRDefault="00C76BA5" w:rsidP="00C76BA5">
      <w:pPr>
        <w:ind w:right="424"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F7A4EF" wp14:editId="197F3680">
                <wp:simplePos x="0" y="0"/>
                <wp:positionH relativeFrom="column">
                  <wp:posOffset>-474980</wp:posOffset>
                </wp:positionH>
                <wp:positionV relativeFrom="paragraph">
                  <wp:posOffset>461645</wp:posOffset>
                </wp:positionV>
                <wp:extent cx="266700" cy="2762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A5" w:rsidRDefault="00C76BA5" w:rsidP="00C76BA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4pt;margin-top:36.35pt;width:21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">
                <v:textbox>
                  <w:txbxContent>
                    <w:p w:rsidR="00C76BA5" w:rsidRDefault="00C76BA5" w:rsidP="00C76BA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7717B"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2D9E56" wp14:editId="552015F8">
                <wp:simplePos x="0" y="0"/>
                <wp:positionH relativeFrom="column">
                  <wp:posOffset>-532130</wp:posOffset>
                </wp:positionH>
                <wp:positionV relativeFrom="paragraph">
                  <wp:posOffset>1206500</wp:posOffset>
                </wp:positionV>
                <wp:extent cx="266700" cy="276225"/>
                <wp:effectExtent l="0" t="0" r="1905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.9pt;margin-top:95pt;width:21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">
                <v:textbox>
                  <w:txbxContent>
                    <w:p w:rsidR="0067717B" w:rsidRDefault="0067717B" w:rsidP="0067717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664F7" w:rsidRPr="00F92CD5" w:rsidRDefault="009664F7" w:rsidP="00C76BA5">
      <w:pPr>
        <w:ind w:right="424"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F92CD5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1.</w:t>
      </w:r>
      <w:r w:rsidR="002A230D" w:rsidRPr="00F92CD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="00DF4EBF" w:rsidRPr="00F92CD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Теоретические аспекты рассматриваемого вопроса</w:t>
      </w:r>
    </w:p>
    <w:p w:rsidR="009664F7" w:rsidRPr="00F92CD5" w:rsidRDefault="009664F7" w:rsidP="00E93054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92C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1.1</w:t>
      </w:r>
      <w:r w:rsidR="002A230D" w:rsidRPr="00F92C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.</w:t>
      </w:r>
      <w:r w:rsidRPr="00F92C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AD7393" w:rsidRPr="00F92C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Олимпийские и</w:t>
      </w:r>
      <w:r w:rsidR="002F6D0E" w:rsidRPr="00F92CD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гры и их виды</w:t>
      </w:r>
    </w:p>
    <w:p w:rsidR="009664F7" w:rsidRPr="005D5385" w:rsidRDefault="00367564" w:rsidP="000634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5D538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Олимпийские игры – крупнейшее международное комплексное спортивное событие, которое проводи</w:t>
      </w:r>
      <w:r w:rsidR="0001194A" w:rsidRPr="005D538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тся раз </w:t>
      </w:r>
      <w:r w:rsidRPr="005D538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под покровительством Международного олимпийского комитета </w:t>
      </w:r>
      <w:r w:rsidR="0001194A" w:rsidRPr="005D538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в четыре года. </w:t>
      </w:r>
      <w:r w:rsidRPr="005D538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Одним из наилучших достижений в спортивной индустрии является ме</w:t>
      </w:r>
      <w:r w:rsidR="0001194A" w:rsidRPr="005D538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даль, завоёванная на Олимпийских играх.</w:t>
      </w:r>
      <w:r w:rsidR="00386875" w:rsidRPr="005D5385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Олимпийские игры бывают двух видов: Летние Олимпийские игры и Зимние Олимпийские игры.</w:t>
      </w:r>
      <w:r w:rsidR="00915A47" w:rsidRPr="005D5385">
        <w:rPr>
          <w:rFonts w:ascii="Times New Roman" w:hAnsi="Times New Roman" w:cs="Times New Roman"/>
          <w:color w:val="000000"/>
          <w:sz w:val="28"/>
          <w:szCs w:val="26"/>
        </w:rPr>
        <w:t xml:space="preserve"> В</w:t>
      </w:r>
      <w:r w:rsidR="00D654FB" w:rsidRPr="005D5385">
        <w:rPr>
          <w:rFonts w:ascii="Times New Roman" w:hAnsi="Times New Roman" w:cs="Times New Roman"/>
          <w:color w:val="000000"/>
          <w:sz w:val="28"/>
          <w:szCs w:val="26"/>
        </w:rPr>
        <w:t xml:space="preserve"> данной работе </w:t>
      </w:r>
      <w:r w:rsidR="00386875" w:rsidRPr="005D5385">
        <w:rPr>
          <w:rFonts w:ascii="Times New Roman" w:hAnsi="Times New Roman" w:cs="Times New Roman"/>
          <w:color w:val="000000"/>
          <w:sz w:val="28"/>
          <w:szCs w:val="26"/>
        </w:rPr>
        <w:t>буд</w:t>
      </w:r>
      <w:r w:rsidR="00343EB3" w:rsidRPr="005D5385">
        <w:rPr>
          <w:rFonts w:ascii="Times New Roman" w:hAnsi="Times New Roman" w:cs="Times New Roman"/>
          <w:color w:val="000000"/>
          <w:sz w:val="28"/>
          <w:szCs w:val="26"/>
        </w:rPr>
        <w:t xml:space="preserve">ет рассмотрена </w:t>
      </w:r>
      <w:r w:rsidR="007378CE" w:rsidRPr="005D5385">
        <w:rPr>
          <w:rFonts w:ascii="Times New Roman" w:hAnsi="Times New Roman" w:cs="Times New Roman"/>
          <w:color w:val="000000"/>
          <w:sz w:val="28"/>
          <w:szCs w:val="26"/>
        </w:rPr>
        <w:t>экономическая польза</w:t>
      </w:r>
      <w:r w:rsidR="00170F56" w:rsidRPr="005D5385">
        <w:rPr>
          <w:rFonts w:ascii="Times New Roman" w:hAnsi="Times New Roman" w:cs="Times New Roman"/>
          <w:color w:val="000000"/>
          <w:sz w:val="28"/>
          <w:szCs w:val="26"/>
        </w:rPr>
        <w:t xml:space="preserve"> для России от проведения Зимних</w:t>
      </w:r>
      <w:r w:rsidR="007378CE" w:rsidRPr="005D5385">
        <w:rPr>
          <w:rFonts w:ascii="Times New Roman" w:hAnsi="Times New Roman" w:cs="Times New Roman"/>
          <w:color w:val="000000"/>
          <w:sz w:val="28"/>
          <w:szCs w:val="26"/>
        </w:rPr>
        <w:t xml:space="preserve"> Олимпийских игр</w:t>
      </w:r>
      <w:r w:rsidR="00C20BC3" w:rsidRPr="005D5385">
        <w:rPr>
          <w:rFonts w:ascii="Times New Roman" w:hAnsi="Times New Roman" w:cs="Times New Roman"/>
          <w:color w:val="000000"/>
          <w:sz w:val="28"/>
          <w:szCs w:val="26"/>
        </w:rPr>
        <w:t xml:space="preserve"> 2014 года</w:t>
      </w:r>
      <w:r w:rsidR="007378CE" w:rsidRPr="005D5385">
        <w:rPr>
          <w:rFonts w:ascii="Times New Roman" w:hAnsi="Times New Roman" w:cs="Times New Roman"/>
          <w:color w:val="000000"/>
          <w:sz w:val="28"/>
          <w:szCs w:val="26"/>
        </w:rPr>
        <w:t xml:space="preserve">, а также их инвестиционная </w:t>
      </w:r>
      <w:r w:rsidR="00C20BC3" w:rsidRPr="005D5385">
        <w:rPr>
          <w:rFonts w:ascii="Times New Roman" w:hAnsi="Times New Roman" w:cs="Times New Roman"/>
          <w:color w:val="000000"/>
          <w:sz w:val="28"/>
          <w:szCs w:val="26"/>
        </w:rPr>
        <w:t>выгода и социальная значимость</w:t>
      </w:r>
      <w:r w:rsidR="007378CE" w:rsidRPr="005D5385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9664F7" w:rsidRPr="000F1CA6" w:rsidRDefault="009664F7" w:rsidP="00E93054">
      <w:pPr>
        <w:spacing w:after="0"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664F7" w:rsidRPr="00106AC1" w:rsidRDefault="009664F7" w:rsidP="00E93054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  <w:lang w:val="en-US"/>
        </w:rPr>
      </w:pPr>
      <w:r w:rsidRPr="00F92CD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1.2</w:t>
      </w:r>
      <w:r w:rsidR="002A230D" w:rsidRPr="00F92CD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.</w:t>
      </w:r>
      <w:r w:rsidRPr="00F92CD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</w:t>
      </w:r>
      <w:r w:rsidR="00106AC1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Что такое э</w:t>
      </w:r>
      <w:r w:rsidR="00D17762" w:rsidRPr="00F92CD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кономическая привлекательность</w:t>
      </w:r>
    </w:p>
    <w:p w:rsidR="009664F7" w:rsidRPr="000F1CA6" w:rsidRDefault="009664F7" w:rsidP="000F1CA6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92141" w:rsidRPr="00F92CD5" w:rsidRDefault="00D92141" w:rsidP="00D921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Экономическая привлекательность – это комплекс экономических и финансовых данных для определения результативности деятельности в нынешних финансовых условиях. Определение оценки степени экономической привлекательности основывается на основных признаках экономической оценки эффективности, анализа финансовых характеристик и на выявлении источников совершенствования их состояния. </w:t>
      </w:r>
    </w:p>
    <w:p w:rsidR="00D92141" w:rsidRPr="00F92CD5" w:rsidRDefault="00D92141" w:rsidP="00D921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92141" w:rsidRPr="00F92CD5" w:rsidRDefault="00D92141" w:rsidP="00D921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Проблема экономики Олимпийских игр в нашей стране </w:t>
      </w:r>
      <w:r w:rsidR="005D538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начала приобретать значимост</w:t>
      </w: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ь сначала 90-х</w:t>
      </w:r>
      <w:r w:rsidR="005D538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гг., когда начал возникла</w:t>
      </w: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чрезвычайная потребность к вопросам спортивного маркетинга. В масштабах </w:t>
      </w:r>
      <w:r w:rsidR="005D538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ч</w:t>
      </w: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его начинал формироваться олимпийский маркетинг. </w:t>
      </w:r>
    </w:p>
    <w:p w:rsidR="00D92141" w:rsidRPr="00F92CD5" w:rsidRDefault="00D92141" w:rsidP="00D921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D92141" w:rsidRPr="00F92CD5" w:rsidRDefault="00D92141" w:rsidP="00D921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Олимпийским деловым циклом называют процесс по организации, подготовке, проведению и использованию итогов Олимпийских игр. Это период меж</w:t>
      </w:r>
      <w:r w:rsidR="005D538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ду</w:t>
      </w: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моментом убыли финансовой энергичности в месте проведения Игр и моментом решения города сражаться за право принятия Олимпийских игр у себя. В нём возможно отметить 3 этапа: </w:t>
      </w:r>
    </w:p>
    <w:p w:rsidR="00D92141" w:rsidRPr="00F92CD5" w:rsidRDefault="00D92141" w:rsidP="00D921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– предолимпийский этап; </w:t>
      </w:r>
    </w:p>
    <w:p w:rsidR="00D92141" w:rsidRPr="00F92CD5" w:rsidRDefault="00D92141" w:rsidP="00D921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– проведение игр</w:t>
      </w:r>
      <w:r w:rsidR="006C18BC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ы</w:t>
      </w: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; </w:t>
      </w:r>
    </w:p>
    <w:p w:rsidR="00672FEE" w:rsidRPr="00F92CD5" w:rsidRDefault="00D92141" w:rsidP="00D921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F92CD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– постолимпийский этап.</w:t>
      </w:r>
    </w:p>
    <w:p w:rsidR="007453DC" w:rsidRPr="00F92CD5" w:rsidRDefault="007453DC" w:rsidP="0006346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F92CD5" w:rsidRDefault="0067717B" w:rsidP="00F9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66FB1D" wp14:editId="4BBC5D1A">
                <wp:simplePos x="0" y="0"/>
                <wp:positionH relativeFrom="column">
                  <wp:posOffset>-474980</wp:posOffset>
                </wp:positionH>
                <wp:positionV relativeFrom="paragraph">
                  <wp:posOffset>827405</wp:posOffset>
                </wp:positionV>
                <wp:extent cx="266700" cy="276225"/>
                <wp:effectExtent l="0" t="0" r="19050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4pt;margin-top:65.15pt;width:21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">
                <v:textbox>
                  <w:txbxContent>
                    <w:p w:rsidR="0067717B" w:rsidRDefault="0067717B" w:rsidP="0067717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2141" w:rsidRPr="00F92CD5">
        <w:rPr>
          <w:rFonts w:ascii="Times New Roman" w:hAnsi="Times New Roman" w:cs="Times New Roman"/>
          <w:sz w:val="28"/>
          <w:szCs w:val="24"/>
        </w:rPr>
        <w:t xml:space="preserve">Как только избрана страна проведения последующих Олимпийских игр, активизируется фондовый рынок, что благосклонно воздействует на экономической и инвестиционной привлекательности и усиливается прилив как </w:t>
      </w:r>
      <w:r w:rsidR="00D92141" w:rsidRPr="00F92CD5">
        <w:rPr>
          <w:rFonts w:ascii="Times New Roman" w:hAnsi="Times New Roman" w:cs="Times New Roman"/>
          <w:sz w:val="28"/>
          <w:szCs w:val="24"/>
        </w:rPr>
        <w:lastRenderedPageBreak/>
        <w:t>внутренних, так и внешних инвестиций в экономику. Нужно вдобавок отметить, что для получения максимального положительного внешнего результата Олимпийские игры необходимо проводить в городах, не являющихся большими деловыми или туристическими центрами</w:t>
      </w:r>
      <w:r w:rsidR="00A40BB3" w:rsidRPr="00F92CD5">
        <w:rPr>
          <w:rFonts w:ascii="Times New Roman" w:hAnsi="Times New Roman" w:cs="Times New Roman"/>
          <w:sz w:val="28"/>
          <w:szCs w:val="24"/>
        </w:rPr>
        <w:t>. П</w:t>
      </w:r>
      <w:r w:rsidR="00D92141" w:rsidRPr="00F92CD5">
        <w:rPr>
          <w:rFonts w:ascii="Times New Roman" w:hAnsi="Times New Roman" w:cs="Times New Roman"/>
          <w:sz w:val="28"/>
          <w:szCs w:val="24"/>
        </w:rPr>
        <w:t>ри подготовке к проведению Олимпийских игр, инфраструктура таких городов, их политическая и экономическая сфера формируются ускоренными темпами и могут преодолевать 25-летний этап своего обыкновенного формирования за 6–7</w:t>
      </w:r>
      <w:r w:rsidR="005D5385">
        <w:rPr>
          <w:rFonts w:ascii="Times New Roman" w:hAnsi="Times New Roman" w:cs="Times New Roman"/>
          <w:sz w:val="28"/>
          <w:szCs w:val="24"/>
        </w:rPr>
        <w:t xml:space="preserve"> лет. Интенсивность преобразований</w:t>
      </w:r>
      <w:r w:rsidR="00D92141" w:rsidRPr="00F92CD5">
        <w:rPr>
          <w:rFonts w:ascii="Times New Roman" w:hAnsi="Times New Roman" w:cs="Times New Roman"/>
          <w:sz w:val="28"/>
          <w:szCs w:val="24"/>
        </w:rPr>
        <w:t xml:space="preserve"> в таких городах</w:t>
      </w:r>
      <w:r w:rsidR="00A40BB3" w:rsidRPr="00F92CD5">
        <w:rPr>
          <w:rFonts w:ascii="Times New Roman" w:hAnsi="Times New Roman" w:cs="Times New Roman"/>
          <w:sz w:val="28"/>
          <w:szCs w:val="24"/>
        </w:rPr>
        <w:t xml:space="preserve"> будет</w:t>
      </w:r>
      <w:r w:rsidR="00F92CD5">
        <w:rPr>
          <w:rFonts w:ascii="Times New Roman" w:hAnsi="Times New Roman" w:cs="Times New Roman"/>
          <w:sz w:val="28"/>
          <w:szCs w:val="24"/>
        </w:rPr>
        <w:t xml:space="preserve"> существенно ощутимее и заметне</w:t>
      </w:r>
    </w:p>
    <w:p w:rsidR="00F92CD5" w:rsidRDefault="00F92CD5" w:rsidP="00F92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93054" w:rsidRPr="00F92CD5" w:rsidRDefault="00E93054" w:rsidP="00822BD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2CD5">
        <w:rPr>
          <w:rFonts w:ascii="Times New Roman" w:hAnsi="Times New Roman" w:cs="Times New Roman"/>
          <w:b/>
          <w:sz w:val="32"/>
          <w:szCs w:val="24"/>
        </w:rPr>
        <w:t>1.3</w:t>
      </w:r>
      <w:r w:rsidR="002A230D" w:rsidRPr="00F92CD5">
        <w:rPr>
          <w:rFonts w:ascii="Times New Roman" w:hAnsi="Times New Roman" w:cs="Times New Roman"/>
          <w:b/>
          <w:sz w:val="32"/>
          <w:szCs w:val="24"/>
        </w:rPr>
        <w:t>.</w:t>
      </w:r>
      <w:r w:rsidR="00822BD7">
        <w:rPr>
          <w:rFonts w:ascii="Times New Roman" w:hAnsi="Times New Roman" w:cs="Times New Roman"/>
          <w:b/>
          <w:sz w:val="32"/>
          <w:szCs w:val="24"/>
        </w:rPr>
        <w:t xml:space="preserve">  Что такое э</w:t>
      </w:r>
      <w:r w:rsidRPr="00F92CD5">
        <w:rPr>
          <w:rFonts w:ascii="Times New Roman" w:hAnsi="Times New Roman" w:cs="Times New Roman"/>
          <w:b/>
          <w:sz w:val="32"/>
          <w:szCs w:val="24"/>
        </w:rPr>
        <w:t>кономический потенциал страны для Олимпийских игр</w:t>
      </w:r>
      <w:r w:rsidR="00822BD7">
        <w:rPr>
          <w:rFonts w:ascii="Times New Roman" w:hAnsi="Times New Roman" w:cs="Times New Roman"/>
          <w:b/>
          <w:sz w:val="32"/>
          <w:szCs w:val="24"/>
        </w:rPr>
        <w:t>?</w:t>
      </w:r>
    </w:p>
    <w:p w:rsidR="00E93054" w:rsidRPr="00E93054" w:rsidRDefault="00E93054" w:rsidP="00E9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2C4" w:rsidRPr="00F92CD5" w:rsidRDefault="009062C4" w:rsidP="009062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 xml:space="preserve">Под экономикой страны проведения Олимпийских игр следует понимать различное действие бизнеса, включая малый и средний бизнес, государственных органов и т. </w:t>
      </w:r>
      <w:r w:rsidR="00EF40E8">
        <w:rPr>
          <w:rFonts w:ascii="Times New Roman" w:hAnsi="Times New Roman" w:cs="Times New Roman"/>
          <w:sz w:val="28"/>
          <w:szCs w:val="24"/>
        </w:rPr>
        <w:t>д</w:t>
      </w:r>
      <w:r w:rsidR="00F92CD5">
        <w:rPr>
          <w:rFonts w:ascii="Times New Roman" w:hAnsi="Times New Roman" w:cs="Times New Roman"/>
          <w:sz w:val="28"/>
          <w:szCs w:val="24"/>
        </w:rPr>
        <w:t>.</w:t>
      </w:r>
      <w:r w:rsidRPr="00F92CD5">
        <w:rPr>
          <w:rFonts w:ascii="Times New Roman" w:hAnsi="Times New Roman" w:cs="Times New Roman"/>
          <w:sz w:val="28"/>
          <w:szCs w:val="24"/>
        </w:rPr>
        <w:t xml:space="preserve">, то есть всех отдельных составляющих, из которых складывается экономика в целом. </w:t>
      </w:r>
    </w:p>
    <w:p w:rsidR="009062C4" w:rsidRPr="00F92CD5" w:rsidRDefault="009062C4" w:rsidP="009062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>Для анализа потерь и выгод с проведения и подготовки к Олимпийских игр возникает потребность введения понятия, устанавливающего этапы деловой активности бизнеса, общества, государства с целью проведения Олимпийских игр и преимущества двух главных целей: приобретение наибольшего заработка и достижение позитивного внешнего эффекта. Частный бизнес силь</w:t>
      </w:r>
      <w:r w:rsidR="005D5385">
        <w:rPr>
          <w:rFonts w:ascii="Times New Roman" w:hAnsi="Times New Roman" w:cs="Times New Roman"/>
          <w:sz w:val="28"/>
          <w:szCs w:val="24"/>
        </w:rPr>
        <w:t>нее заинтересован в достижении своей первоначальной</w:t>
      </w:r>
      <w:r w:rsidRPr="00F92CD5">
        <w:rPr>
          <w:rFonts w:ascii="Times New Roman" w:hAnsi="Times New Roman" w:cs="Times New Roman"/>
          <w:sz w:val="28"/>
          <w:szCs w:val="24"/>
        </w:rPr>
        <w:t xml:space="preserve"> миссии, а во второй - государство. </w:t>
      </w:r>
    </w:p>
    <w:p w:rsidR="009062C4" w:rsidRPr="00F92CD5" w:rsidRDefault="009062C4" w:rsidP="009062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>Экономический деловой цикл базируется на доходах и расходах Оргкомитета или на объёмах течения денежных средств в ходе</w:t>
      </w:r>
      <w:r w:rsidR="00106AC1">
        <w:rPr>
          <w:rFonts w:ascii="Times New Roman" w:hAnsi="Times New Roman" w:cs="Times New Roman"/>
          <w:sz w:val="28"/>
          <w:szCs w:val="24"/>
        </w:rPr>
        <w:t xml:space="preserve"> подготовки к Олимпийским играм</w:t>
      </w:r>
      <w:r w:rsidRPr="00F92CD5">
        <w:rPr>
          <w:rFonts w:ascii="Times New Roman" w:hAnsi="Times New Roman" w:cs="Times New Roman"/>
          <w:sz w:val="28"/>
          <w:szCs w:val="24"/>
        </w:rPr>
        <w:t>, их проведения и после их завершения.</w:t>
      </w:r>
    </w:p>
    <w:p w:rsidR="009062C4" w:rsidRPr="00F92CD5" w:rsidRDefault="009062C4" w:rsidP="009062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 xml:space="preserve">Если осматривать экономическую активность в олимпийском деловом цикле раздельно по прибылям Оргкомитета Игр и по расходам, то возможно заметить сдвиг повторения их поведения во времени. В первую очередь экономический субъект начинает обретать прибыль с одного или другого рода деятельности лишь спустя некоторых вложений (затрат). </w:t>
      </w:r>
    </w:p>
    <w:p w:rsidR="004420DA" w:rsidRPr="00F92CD5" w:rsidRDefault="009062C4" w:rsidP="009062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>Особенностью экономического делового цикла в масштабах олимпийского делового цикла представляется то, что цикличность извлечения прибылей смещена очень незаметно относительно расходов. Это можно заметить на рисунке 1.</w:t>
      </w:r>
    </w:p>
    <w:p w:rsidR="00941CB8" w:rsidRDefault="00941CB8" w:rsidP="00F92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E5A" w:rsidRDefault="0067717B" w:rsidP="00B46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E3B393" wp14:editId="1B6CF50F">
                <wp:simplePos x="0" y="0"/>
                <wp:positionH relativeFrom="column">
                  <wp:posOffset>-484505</wp:posOffset>
                </wp:positionH>
                <wp:positionV relativeFrom="paragraph">
                  <wp:posOffset>1296035</wp:posOffset>
                </wp:positionV>
                <wp:extent cx="266700" cy="27622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8.15pt;margin-top:102.05pt;width:21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">
                <v:textbox>
                  <w:txbxContent>
                    <w:p w:rsidR="0067717B" w:rsidRDefault="0067717B" w:rsidP="0067717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062C4" w:rsidRPr="00F92CD5">
        <w:rPr>
          <w:rFonts w:ascii="Times New Roman" w:hAnsi="Times New Roman" w:cs="Times New Roman"/>
          <w:sz w:val="28"/>
          <w:szCs w:val="24"/>
        </w:rPr>
        <w:t xml:space="preserve">Это обусловлено спецификами построения рекламных программ МОК. Давно с момента основания Игр права на трансляцию соревнований раскуплены и со всеми спонсорами заключены соглашения. Источниками заработка являются: торговля прав на трансляцию, заработок от рекламы, продажу </w:t>
      </w:r>
      <w:r w:rsidR="009062C4" w:rsidRPr="00F92CD5">
        <w:rPr>
          <w:rFonts w:ascii="Times New Roman" w:hAnsi="Times New Roman" w:cs="Times New Roman"/>
          <w:sz w:val="28"/>
          <w:szCs w:val="24"/>
        </w:rPr>
        <w:lastRenderedPageBreak/>
        <w:t>билетов, лицензирование, торговля спортивной одежды и атрибутики, проведение лотерей, выпуск подарочной продукции и официальное спонсорство. Именно данные доходы разрешают заявить в момент окончания Игр, были ли они доходными или нет.</w:t>
      </w:r>
    </w:p>
    <w:p w:rsidR="00F92CD5" w:rsidRDefault="00F92CD5" w:rsidP="00906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92CD5" w:rsidRPr="00F92CD5" w:rsidRDefault="00F92CD5" w:rsidP="00F92CD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>Рисунок 1. Экономический деловой цикл в рамках олимпийского делового цикла.</w:t>
      </w:r>
    </w:p>
    <w:p w:rsidR="00F92CD5" w:rsidRPr="00F92CD5" w:rsidRDefault="00F92CD5" w:rsidP="00B46E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73614E8F" wp14:editId="770FAF9E">
            <wp:extent cx="5432159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4523" t="47299" r="35289" b="10662"/>
                    <a:stretch/>
                  </pic:blipFill>
                  <pic:spPr bwMode="auto">
                    <a:xfrm>
                      <a:off x="0" y="0"/>
                      <a:ext cx="5429931" cy="3027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CD5" w:rsidRDefault="00F92CD5" w:rsidP="006A2E73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A2E73" w:rsidRPr="00F92CD5" w:rsidRDefault="006A2E73" w:rsidP="006A2E7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92CD5">
        <w:rPr>
          <w:rFonts w:ascii="Times New Roman" w:hAnsi="Times New Roman" w:cs="Times New Roman"/>
          <w:b/>
          <w:sz w:val="36"/>
          <w:szCs w:val="24"/>
        </w:rPr>
        <w:t>2. Методы исследования</w:t>
      </w:r>
    </w:p>
    <w:p w:rsidR="00E423C6" w:rsidRDefault="00E423C6" w:rsidP="00906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73" w:rsidRPr="00F92CD5" w:rsidRDefault="006A2E73" w:rsidP="00B46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>Основным методом, используемым в данной  работе,  является метод анализа и  синтеза.</w:t>
      </w:r>
    </w:p>
    <w:p w:rsidR="006A2E73" w:rsidRPr="00F92CD5" w:rsidRDefault="006A2E73" w:rsidP="00B46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>Анализ состоит в том, что такая сложная характеристика ст</w:t>
      </w:r>
      <w:r w:rsidR="00A55606">
        <w:rPr>
          <w:rFonts w:ascii="Times New Roman" w:hAnsi="Times New Roman" w:cs="Times New Roman"/>
          <w:sz w:val="28"/>
          <w:szCs w:val="24"/>
        </w:rPr>
        <w:t>раны как экономическая среда при Олимпийских играх в</w:t>
      </w:r>
      <w:r w:rsidRPr="00F92CD5">
        <w:rPr>
          <w:rFonts w:ascii="Times New Roman" w:hAnsi="Times New Roman" w:cs="Times New Roman"/>
          <w:sz w:val="28"/>
          <w:szCs w:val="24"/>
        </w:rPr>
        <w:t xml:space="preserve"> ходе исследования  разделяется на отдельные составляющие: конкретные аспекты </w:t>
      </w:r>
      <w:r w:rsidR="00A55606">
        <w:rPr>
          <w:rFonts w:ascii="Times New Roman" w:hAnsi="Times New Roman" w:cs="Times New Roman"/>
          <w:sz w:val="28"/>
          <w:szCs w:val="24"/>
        </w:rPr>
        <w:t xml:space="preserve">экономической </w:t>
      </w:r>
      <w:r w:rsidRPr="00F92CD5">
        <w:rPr>
          <w:rFonts w:ascii="Times New Roman" w:hAnsi="Times New Roman" w:cs="Times New Roman"/>
          <w:sz w:val="28"/>
          <w:szCs w:val="24"/>
        </w:rPr>
        <w:t>привлекательности</w:t>
      </w:r>
      <w:r w:rsidR="00A55606">
        <w:rPr>
          <w:rFonts w:ascii="Times New Roman" w:hAnsi="Times New Roman" w:cs="Times New Roman"/>
          <w:sz w:val="28"/>
          <w:szCs w:val="24"/>
        </w:rPr>
        <w:t xml:space="preserve"> </w:t>
      </w:r>
      <w:r w:rsidR="00837D62">
        <w:rPr>
          <w:rFonts w:ascii="Times New Roman" w:hAnsi="Times New Roman" w:cs="Times New Roman"/>
          <w:sz w:val="28"/>
          <w:szCs w:val="24"/>
        </w:rPr>
        <w:t xml:space="preserve">страны для </w:t>
      </w:r>
      <w:r w:rsidR="00A55606">
        <w:rPr>
          <w:rFonts w:ascii="Times New Roman" w:hAnsi="Times New Roman" w:cs="Times New Roman"/>
          <w:sz w:val="28"/>
          <w:szCs w:val="24"/>
        </w:rPr>
        <w:t>Олимпийских игр</w:t>
      </w:r>
      <w:r w:rsidRPr="00F92CD5">
        <w:rPr>
          <w:rFonts w:ascii="Times New Roman" w:hAnsi="Times New Roman" w:cs="Times New Roman"/>
          <w:sz w:val="28"/>
          <w:szCs w:val="24"/>
        </w:rPr>
        <w:t xml:space="preserve">, факторы </w:t>
      </w:r>
      <w:r w:rsidR="00837D62">
        <w:rPr>
          <w:rFonts w:ascii="Times New Roman" w:hAnsi="Times New Roman" w:cs="Times New Roman"/>
          <w:sz w:val="28"/>
          <w:szCs w:val="24"/>
        </w:rPr>
        <w:t xml:space="preserve">экономического </w:t>
      </w:r>
      <w:r w:rsidRPr="00F92CD5">
        <w:rPr>
          <w:rFonts w:ascii="Times New Roman" w:hAnsi="Times New Roman" w:cs="Times New Roman"/>
          <w:sz w:val="28"/>
          <w:szCs w:val="24"/>
        </w:rPr>
        <w:t>п</w:t>
      </w:r>
      <w:r w:rsidR="00837D62">
        <w:rPr>
          <w:rFonts w:ascii="Times New Roman" w:hAnsi="Times New Roman" w:cs="Times New Roman"/>
          <w:sz w:val="28"/>
          <w:szCs w:val="24"/>
        </w:rPr>
        <w:t>отенциала Олимпийских игр для страны</w:t>
      </w:r>
      <w:r w:rsidRPr="00F92CD5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6A2E73" w:rsidRPr="00F92CD5" w:rsidRDefault="006A2E73" w:rsidP="00B46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92CD5">
        <w:rPr>
          <w:rFonts w:ascii="Times New Roman" w:hAnsi="Times New Roman" w:cs="Times New Roman"/>
          <w:sz w:val="28"/>
          <w:szCs w:val="24"/>
        </w:rPr>
        <w:t>Синтез состоит в том, что для</w:t>
      </w:r>
      <w:r w:rsidR="0090376C">
        <w:rPr>
          <w:rFonts w:ascii="Times New Roman" w:hAnsi="Times New Roman" w:cs="Times New Roman"/>
          <w:sz w:val="28"/>
          <w:szCs w:val="24"/>
        </w:rPr>
        <w:t xml:space="preserve"> формирования выводов о роли Олимпийских игр в экономика стран мира</w:t>
      </w:r>
      <w:r w:rsidRPr="00F92CD5">
        <w:rPr>
          <w:rFonts w:ascii="Times New Roman" w:hAnsi="Times New Roman" w:cs="Times New Roman"/>
          <w:sz w:val="28"/>
          <w:szCs w:val="24"/>
        </w:rPr>
        <w:t xml:space="preserve"> учитываются во взаимосвязи все существенные аспекты: общие сведения о</w:t>
      </w:r>
      <w:r w:rsidR="0090376C">
        <w:rPr>
          <w:rFonts w:ascii="Times New Roman" w:hAnsi="Times New Roman" w:cs="Times New Roman"/>
          <w:sz w:val="28"/>
          <w:szCs w:val="24"/>
        </w:rPr>
        <w:t>б</w:t>
      </w:r>
      <w:r w:rsidRPr="00F92CD5">
        <w:rPr>
          <w:rFonts w:ascii="Times New Roman" w:hAnsi="Times New Roman" w:cs="Times New Roman"/>
          <w:sz w:val="28"/>
          <w:szCs w:val="24"/>
        </w:rPr>
        <w:t xml:space="preserve"> </w:t>
      </w:r>
      <w:r w:rsidR="0090376C">
        <w:rPr>
          <w:rFonts w:ascii="Times New Roman" w:hAnsi="Times New Roman" w:cs="Times New Roman"/>
          <w:sz w:val="28"/>
          <w:szCs w:val="24"/>
        </w:rPr>
        <w:t>экономике Олимпийских игр</w:t>
      </w:r>
      <w:r w:rsidR="00806EF3">
        <w:rPr>
          <w:rFonts w:ascii="Times New Roman" w:hAnsi="Times New Roman" w:cs="Times New Roman"/>
          <w:sz w:val="28"/>
          <w:szCs w:val="24"/>
        </w:rPr>
        <w:t xml:space="preserve">, </w:t>
      </w:r>
      <w:r w:rsidRPr="00F92CD5">
        <w:rPr>
          <w:rFonts w:ascii="Times New Roman" w:hAnsi="Times New Roman" w:cs="Times New Roman"/>
          <w:sz w:val="28"/>
          <w:szCs w:val="24"/>
        </w:rPr>
        <w:t xml:space="preserve">общие аспекты </w:t>
      </w:r>
      <w:r w:rsidR="00806EF3">
        <w:rPr>
          <w:rFonts w:ascii="Times New Roman" w:hAnsi="Times New Roman" w:cs="Times New Roman"/>
          <w:sz w:val="28"/>
          <w:szCs w:val="24"/>
        </w:rPr>
        <w:t xml:space="preserve">экономической </w:t>
      </w:r>
      <w:r w:rsidRPr="00F92CD5">
        <w:rPr>
          <w:rFonts w:ascii="Times New Roman" w:hAnsi="Times New Roman" w:cs="Times New Roman"/>
          <w:sz w:val="28"/>
          <w:szCs w:val="24"/>
        </w:rPr>
        <w:t>привлекательности, факторы инвестиционного потенциала</w:t>
      </w:r>
      <w:r w:rsidR="00806EF3">
        <w:rPr>
          <w:rFonts w:ascii="Times New Roman" w:hAnsi="Times New Roman" w:cs="Times New Roman"/>
          <w:sz w:val="28"/>
          <w:szCs w:val="24"/>
        </w:rPr>
        <w:t xml:space="preserve"> в Олимпийских играх, финансовые и экономические </w:t>
      </w:r>
      <w:r w:rsidRPr="00F92CD5">
        <w:rPr>
          <w:rFonts w:ascii="Times New Roman" w:hAnsi="Times New Roman" w:cs="Times New Roman"/>
          <w:sz w:val="28"/>
          <w:szCs w:val="24"/>
        </w:rPr>
        <w:t xml:space="preserve">риски, отраслевая структура экономики. </w:t>
      </w:r>
    </w:p>
    <w:p w:rsidR="00E423C6" w:rsidRDefault="0067717B" w:rsidP="00806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A8AE38" wp14:editId="36308904">
                <wp:simplePos x="0" y="0"/>
                <wp:positionH relativeFrom="column">
                  <wp:posOffset>-455930</wp:posOffset>
                </wp:positionH>
                <wp:positionV relativeFrom="paragraph">
                  <wp:posOffset>916940</wp:posOffset>
                </wp:positionV>
                <wp:extent cx="266700" cy="276225"/>
                <wp:effectExtent l="0" t="0" r="1905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5.9pt;margin-top:72.2pt;width:21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">
                <v:textbox>
                  <w:txbxContent>
                    <w:p w:rsidR="0067717B" w:rsidRDefault="0067717B" w:rsidP="0067717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A2E73" w:rsidRPr="00F92CD5">
        <w:rPr>
          <w:rFonts w:ascii="Times New Roman" w:hAnsi="Times New Roman" w:cs="Times New Roman"/>
          <w:sz w:val="28"/>
          <w:szCs w:val="24"/>
        </w:rPr>
        <w:t xml:space="preserve">Для </w:t>
      </w:r>
      <w:r w:rsidR="00806EF3">
        <w:rPr>
          <w:rFonts w:ascii="Times New Roman" w:hAnsi="Times New Roman" w:cs="Times New Roman"/>
          <w:sz w:val="28"/>
          <w:szCs w:val="24"/>
        </w:rPr>
        <w:t xml:space="preserve">изучения роли Олимпийских игр в экономике стран мира </w:t>
      </w:r>
      <w:r w:rsidR="006A2E73" w:rsidRPr="00F92CD5">
        <w:rPr>
          <w:rFonts w:ascii="Times New Roman" w:hAnsi="Times New Roman" w:cs="Times New Roman"/>
          <w:sz w:val="28"/>
          <w:szCs w:val="24"/>
        </w:rPr>
        <w:t>используются статистические данные и экспертные оценки, применяются элементы факторного и рискового подхода.</w:t>
      </w:r>
    </w:p>
    <w:p w:rsidR="00806EF3" w:rsidRDefault="00806EF3" w:rsidP="005214C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06EF3">
        <w:rPr>
          <w:rFonts w:ascii="Times New Roman" w:hAnsi="Times New Roman" w:cs="Times New Roman"/>
          <w:b/>
          <w:sz w:val="36"/>
          <w:szCs w:val="24"/>
        </w:rPr>
        <w:lastRenderedPageBreak/>
        <w:t xml:space="preserve">3. </w:t>
      </w:r>
      <w:r w:rsidR="00BC1BBE">
        <w:rPr>
          <w:rFonts w:ascii="Times New Roman" w:hAnsi="Times New Roman" w:cs="Times New Roman"/>
          <w:b/>
          <w:sz w:val="36"/>
          <w:szCs w:val="24"/>
        </w:rPr>
        <w:t xml:space="preserve">Экономика </w:t>
      </w:r>
      <w:r w:rsidRPr="00806EF3">
        <w:rPr>
          <w:rFonts w:ascii="Times New Roman" w:hAnsi="Times New Roman" w:cs="Times New Roman"/>
          <w:b/>
          <w:sz w:val="36"/>
          <w:szCs w:val="24"/>
        </w:rPr>
        <w:t>Олимпийских игр</w:t>
      </w:r>
    </w:p>
    <w:p w:rsidR="008A360B" w:rsidRDefault="001C5446" w:rsidP="005214C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3.1. Затраты </w:t>
      </w:r>
      <w:r w:rsidR="008A360B">
        <w:rPr>
          <w:rFonts w:ascii="Times New Roman" w:hAnsi="Times New Roman" w:cs="Times New Roman"/>
          <w:b/>
          <w:sz w:val="32"/>
          <w:szCs w:val="24"/>
        </w:rPr>
        <w:t>Олимпийских игр</w:t>
      </w:r>
    </w:p>
    <w:p w:rsidR="00806EF3" w:rsidRDefault="00A32945" w:rsidP="005214C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3.1.</w:t>
      </w:r>
      <w:r w:rsidR="008A360B">
        <w:rPr>
          <w:rFonts w:ascii="Times New Roman" w:hAnsi="Times New Roman" w:cs="Times New Roman"/>
          <w:b/>
          <w:sz w:val="32"/>
          <w:szCs w:val="24"/>
        </w:rPr>
        <w:t>1.</w:t>
      </w:r>
      <w:r w:rsidR="00BC1BB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61983">
        <w:rPr>
          <w:rFonts w:ascii="Times New Roman" w:hAnsi="Times New Roman" w:cs="Times New Roman"/>
          <w:b/>
          <w:sz w:val="32"/>
          <w:szCs w:val="24"/>
        </w:rPr>
        <w:t>Затраты Олимпийских игр за последние годы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B61983" w:rsidTr="00AE5D93">
        <w:tc>
          <w:tcPr>
            <w:tcW w:w="2499" w:type="dxa"/>
            <w:tcBorders>
              <w:bottom w:val="single" w:sz="12" w:space="0" w:color="000000" w:themeColor="text1"/>
            </w:tcBorders>
          </w:tcPr>
          <w:p w:rsidR="00B61983" w:rsidRPr="00AE5D93" w:rsidRDefault="00B61983" w:rsidP="00BC1B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5D93">
              <w:rPr>
                <w:rFonts w:ascii="Times New Roman" w:hAnsi="Times New Roman" w:cs="Times New Roman"/>
                <w:b/>
                <w:sz w:val="28"/>
                <w:szCs w:val="24"/>
              </w:rPr>
              <w:t>Летние игры</w:t>
            </w:r>
          </w:p>
        </w:tc>
        <w:tc>
          <w:tcPr>
            <w:tcW w:w="2499" w:type="dxa"/>
            <w:tcBorders>
              <w:bottom w:val="single" w:sz="12" w:space="0" w:color="000000" w:themeColor="text1"/>
            </w:tcBorders>
          </w:tcPr>
          <w:p w:rsidR="00B61983" w:rsidRPr="00AE5D93" w:rsidRDefault="00B61983" w:rsidP="00BC1B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5D93">
              <w:rPr>
                <w:rFonts w:ascii="Times New Roman" w:hAnsi="Times New Roman" w:cs="Times New Roman"/>
                <w:b/>
                <w:sz w:val="28"/>
                <w:szCs w:val="24"/>
              </w:rPr>
              <w:t>Общая сумма затрат на летние игры</w:t>
            </w:r>
          </w:p>
        </w:tc>
        <w:tc>
          <w:tcPr>
            <w:tcW w:w="2499" w:type="dxa"/>
            <w:tcBorders>
              <w:bottom w:val="single" w:sz="12" w:space="0" w:color="000000" w:themeColor="text1"/>
            </w:tcBorders>
          </w:tcPr>
          <w:p w:rsidR="00B61983" w:rsidRPr="00AE5D93" w:rsidRDefault="00B61983" w:rsidP="00BC1B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5D93">
              <w:rPr>
                <w:rFonts w:ascii="Times New Roman" w:hAnsi="Times New Roman" w:cs="Times New Roman"/>
                <w:b/>
                <w:sz w:val="28"/>
                <w:szCs w:val="24"/>
              </w:rPr>
              <w:t>Зимние игры</w:t>
            </w:r>
          </w:p>
        </w:tc>
        <w:tc>
          <w:tcPr>
            <w:tcW w:w="2500" w:type="dxa"/>
            <w:tcBorders>
              <w:bottom w:val="single" w:sz="12" w:space="0" w:color="000000" w:themeColor="text1"/>
            </w:tcBorders>
          </w:tcPr>
          <w:p w:rsidR="00B61983" w:rsidRPr="00AE5D93" w:rsidRDefault="00B61983" w:rsidP="00BC1B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5D93">
              <w:rPr>
                <w:rFonts w:ascii="Times New Roman" w:hAnsi="Times New Roman" w:cs="Times New Roman"/>
                <w:b/>
                <w:sz w:val="28"/>
                <w:szCs w:val="24"/>
              </w:rPr>
              <w:t>Общая сумма затрат на зимние игры</w:t>
            </w:r>
          </w:p>
        </w:tc>
      </w:tr>
      <w:tr w:rsidR="00B61983" w:rsidTr="00AE5D93">
        <w:tc>
          <w:tcPr>
            <w:tcW w:w="2499" w:type="dxa"/>
            <w:tcBorders>
              <w:top w:val="single" w:sz="12" w:space="0" w:color="000000" w:themeColor="text1"/>
            </w:tcBorders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Сеуле (1988)</w:t>
            </w:r>
          </w:p>
        </w:tc>
        <w:tc>
          <w:tcPr>
            <w:tcW w:w="2499" w:type="dxa"/>
            <w:tcBorders>
              <w:top w:val="single" w:sz="12" w:space="0" w:color="000000" w:themeColor="text1"/>
            </w:tcBorders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более 4 млрд долл.</w:t>
            </w:r>
          </w:p>
        </w:tc>
        <w:tc>
          <w:tcPr>
            <w:tcW w:w="2499" w:type="dxa"/>
            <w:tcBorders>
              <w:top w:val="single" w:sz="12" w:space="0" w:color="000000" w:themeColor="text1"/>
            </w:tcBorders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12" w:space="0" w:color="000000" w:themeColor="text1"/>
            </w:tcBorders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1983" w:rsidTr="00B61983"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Барселоне (1992)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до 7 млрд долл.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1983" w:rsidTr="00B61983"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Атланте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(1996)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1,7 млрд долл.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61983" w:rsidTr="00B61983"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Сиднее (2000)</w:t>
            </w:r>
          </w:p>
        </w:tc>
        <w:tc>
          <w:tcPr>
            <w:tcW w:w="2499" w:type="dxa"/>
          </w:tcPr>
          <w:p w:rsidR="00B61983" w:rsidRPr="00B61983" w:rsidRDefault="00B61983" w:rsidP="009F0C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6,5 млрд австралийских долл.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Солт-Лейк-Сити (2002)</w:t>
            </w:r>
          </w:p>
        </w:tc>
        <w:tc>
          <w:tcPr>
            <w:tcW w:w="2500" w:type="dxa"/>
          </w:tcPr>
          <w:p w:rsidR="00B61983" w:rsidRPr="00B61983" w:rsidRDefault="00B61983" w:rsidP="00B619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2,1</w:t>
            </w: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-2,2 млрд долл.</w:t>
            </w:r>
          </w:p>
        </w:tc>
      </w:tr>
      <w:tr w:rsidR="00B61983" w:rsidTr="00B61983"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Афинах (2004)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13 млрд евро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Турине (2006)</w:t>
            </w:r>
          </w:p>
        </w:tc>
        <w:tc>
          <w:tcPr>
            <w:tcW w:w="2500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2,7 млрд евро</w:t>
            </w:r>
          </w:p>
        </w:tc>
      </w:tr>
      <w:tr w:rsidR="00B61983" w:rsidTr="00B61983"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Пекине (2008)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20-44 млрд долл.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Ванкувере (2010)</w:t>
            </w:r>
          </w:p>
        </w:tc>
        <w:tc>
          <w:tcPr>
            <w:tcW w:w="2500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3,4 млрд долл.</w:t>
            </w:r>
          </w:p>
        </w:tc>
      </w:tr>
      <w:tr w:rsidR="00B61983" w:rsidTr="00B61983"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Лондоне (2012)</w:t>
            </w:r>
          </w:p>
        </w:tc>
        <w:tc>
          <w:tcPr>
            <w:tcW w:w="2499" w:type="dxa"/>
          </w:tcPr>
          <w:p w:rsidR="00B61983" w:rsidRPr="00B61983" w:rsidRDefault="00B61983" w:rsidP="009F0C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16,6</w:t>
            </w: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-37 млрд долл.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Сочи (2014)</w:t>
            </w:r>
          </w:p>
        </w:tc>
        <w:tc>
          <w:tcPr>
            <w:tcW w:w="2500" w:type="dxa"/>
          </w:tcPr>
          <w:p w:rsidR="00B61983" w:rsidRPr="00B61983" w:rsidRDefault="00B61983" w:rsidP="009F0C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около 50 млрд долл.</w:t>
            </w:r>
          </w:p>
        </w:tc>
      </w:tr>
      <w:tr w:rsidR="00B61983" w:rsidTr="00B61983"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Рио-де-Жанейро (2016)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11-20 млрд долл.</w:t>
            </w:r>
          </w:p>
        </w:tc>
        <w:tc>
          <w:tcPr>
            <w:tcW w:w="2499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Игры в Пхёнчхане (2018)</w:t>
            </w:r>
          </w:p>
        </w:tc>
        <w:tc>
          <w:tcPr>
            <w:tcW w:w="2500" w:type="dxa"/>
          </w:tcPr>
          <w:p w:rsidR="00B61983" w:rsidRPr="00B61983" w:rsidRDefault="00B61983" w:rsidP="00BC1B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1983">
              <w:rPr>
                <w:rFonts w:ascii="Times New Roman" w:hAnsi="Times New Roman" w:cs="Times New Roman"/>
                <w:sz w:val="28"/>
                <w:szCs w:val="24"/>
              </w:rPr>
              <w:t>12,9 млрд долл.</w:t>
            </w:r>
          </w:p>
        </w:tc>
      </w:tr>
    </w:tbl>
    <w:p w:rsidR="00B61983" w:rsidRDefault="00B61983" w:rsidP="00BC1B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D04F6" w:rsidRDefault="00AF26EA" w:rsidP="005214C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3.1.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2</w:t>
      </w:r>
      <w:r w:rsidR="007D04F6" w:rsidRPr="007D04F6">
        <w:rPr>
          <w:rFonts w:ascii="Times New Roman" w:hAnsi="Times New Roman" w:cs="Times New Roman"/>
          <w:b/>
          <w:sz w:val="32"/>
          <w:szCs w:val="24"/>
        </w:rPr>
        <w:t>. Затраты О</w:t>
      </w:r>
      <w:r w:rsidR="00B03862">
        <w:rPr>
          <w:rFonts w:ascii="Times New Roman" w:hAnsi="Times New Roman" w:cs="Times New Roman"/>
          <w:b/>
          <w:sz w:val="32"/>
          <w:szCs w:val="24"/>
        </w:rPr>
        <w:t>лимпийских игр в Сочи-</w:t>
      </w:r>
      <w:r w:rsidR="007D04F6">
        <w:rPr>
          <w:rFonts w:ascii="Times New Roman" w:hAnsi="Times New Roman" w:cs="Times New Roman"/>
          <w:b/>
          <w:sz w:val="32"/>
          <w:szCs w:val="24"/>
        </w:rPr>
        <w:t>2014</w:t>
      </w:r>
    </w:p>
    <w:p w:rsidR="007D04F6" w:rsidRDefault="007D04F6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41D7F">
        <w:rPr>
          <w:rFonts w:ascii="Times New Roman" w:hAnsi="Times New Roman" w:cs="Times New Roman"/>
          <w:b/>
          <w:sz w:val="28"/>
          <w:szCs w:val="24"/>
        </w:rPr>
        <w:t>Государственный бюджет Олимпийских игр 2014 в Сочи составил 822 млрд рублей.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431D2">
        <w:rPr>
          <w:rFonts w:ascii="Times New Roman" w:hAnsi="Times New Roman" w:cs="Times New Roman"/>
          <w:sz w:val="28"/>
          <w:szCs w:val="24"/>
        </w:rPr>
        <w:t xml:space="preserve">Большую часть данного бюджета пошли в две организации – </w:t>
      </w:r>
      <w:r w:rsidR="007431D2" w:rsidRPr="007431D2">
        <w:rPr>
          <w:rFonts w:ascii="Times New Roman" w:hAnsi="Times New Roman" w:cs="Times New Roman"/>
          <w:sz w:val="28"/>
          <w:szCs w:val="24"/>
        </w:rPr>
        <w:t>РЖД  и «Олимпстрой»</w:t>
      </w:r>
      <w:r w:rsidR="007431D2">
        <w:rPr>
          <w:rFonts w:ascii="Times New Roman" w:hAnsi="Times New Roman" w:cs="Times New Roman"/>
          <w:sz w:val="28"/>
          <w:szCs w:val="24"/>
        </w:rPr>
        <w:t xml:space="preserve">. На сумму 206 млрд рублей были построены «Олипсроем»11 новых олимпийских объектов по завышенной цене. Главный стадион «Фишт» стоил в 2,5 раза дороже </w:t>
      </w:r>
      <w:r w:rsidR="00241D7F">
        <w:rPr>
          <w:rFonts w:ascii="Times New Roman" w:hAnsi="Times New Roman" w:cs="Times New Roman"/>
          <w:sz w:val="28"/>
          <w:szCs w:val="24"/>
        </w:rPr>
        <w:t>своих аналогов. В свое распоряжение РЖД получила даже больше, примерно 250 млрд рублей</w:t>
      </w:r>
      <w:r w:rsidR="006F6DFA">
        <w:rPr>
          <w:rFonts w:ascii="Times New Roman" w:hAnsi="Times New Roman" w:cs="Times New Roman"/>
          <w:sz w:val="28"/>
          <w:szCs w:val="24"/>
        </w:rPr>
        <w:t xml:space="preserve"> для двух десятков </w:t>
      </w:r>
      <w:r w:rsidR="00D309AE">
        <w:rPr>
          <w:rFonts w:ascii="Times New Roman" w:hAnsi="Times New Roman" w:cs="Times New Roman"/>
          <w:sz w:val="28"/>
          <w:szCs w:val="24"/>
        </w:rPr>
        <w:t>инфраструктурных</w:t>
      </w:r>
      <w:r w:rsidR="006F6DFA">
        <w:rPr>
          <w:rFonts w:ascii="Times New Roman" w:hAnsi="Times New Roman" w:cs="Times New Roman"/>
          <w:sz w:val="28"/>
          <w:szCs w:val="24"/>
        </w:rPr>
        <w:t xml:space="preserve"> строек</w:t>
      </w:r>
      <w:r w:rsidR="00241D7F">
        <w:rPr>
          <w:rFonts w:ascii="Times New Roman" w:hAnsi="Times New Roman" w:cs="Times New Roman"/>
          <w:sz w:val="28"/>
          <w:szCs w:val="24"/>
        </w:rPr>
        <w:t>.</w:t>
      </w:r>
      <w:r w:rsidR="006F6DFA">
        <w:rPr>
          <w:rFonts w:ascii="Times New Roman" w:hAnsi="Times New Roman" w:cs="Times New Roman"/>
          <w:sz w:val="28"/>
          <w:szCs w:val="24"/>
        </w:rPr>
        <w:t xml:space="preserve"> Постройке трассы «Адлер – Красная Поляна», самого дорого объекта Олимпийских игр 2014, участвовала РЖД и обошлось оно в 285,4 млрд рублей. </w:t>
      </w:r>
      <w:r w:rsidR="00C107DD">
        <w:rPr>
          <w:rFonts w:ascii="Times New Roman" w:hAnsi="Times New Roman" w:cs="Times New Roman"/>
          <w:sz w:val="28"/>
          <w:szCs w:val="24"/>
        </w:rPr>
        <w:t xml:space="preserve">Государство также потратило с 2008 года по 2014 год 19 млрд рублей на обеспечение безопасности на Олимпиаде, что почти в 4 раза больше, чем на стипендии спортсменам-олимпийцам </w:t>
      </w:r>
    </w:p>
    <w:p w:rsidR="009F0C43" w:rsidRDefault="009F0C43" w:rsidP="00A47B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07DD" w:rsidRDefault="0067717B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BE614C" wp14:editId="57A76611">
                <wp:simplePos x="0" y="0"/>
                <wp:positionH relativeFrom="column">
                  <wp:posOffset>-446405</wp:posOffset>
                </wp:positionH>
                <wp:positionV relativeFrom="paragraph">
                  <wp:posOffset>786765</wp:posOffset>
                </wp:positionV>
                <wp:extent cx="266700" cy="276225"/>
                <wp:effectExtent l="0" t="0" r="1905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5.15pt;margin-top:61.95pt;width:21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">
                <v:textbox>
                  <w:txbxContent>
                    <w:p w:rsidR="0067717B" w:rsidRDefault="0067717B" w:rsidP="0067717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107DD" w:rsidRPr="00E53A93">
        <w:rPr>
          <w:rFonts w:ascii="Times New Roman" w:hAnsi="Times New Roman" w:cs="Times New Roman"/>
          <w:b/>
          <w:sz w:val="28"/>
          <w:szCs w:val="24"/>
        </w:rPr>
        <w:t>Бюджет Краснодарского края составил 33 млрд рублей.</w:t>
      </w:r>
      <w:r w:rsidR="00C107DD">
        <w:rPr>
          <w:rFonts w:ascii="Times New Roman" w:hAnsi="Times New Roman" w:cs="Times New Roman"/>
          <w:sz w:val="28"/>
          <w:szCs w:val="24"/>
        </w:rPr>
        <w:t xml:space="preserve"> Краснодарский край кроме государственного бюджета </w:t>
      </w:r>
      <w:r w:rsidR="00E53A93">
        <w:rPr>
          <w:rFonts w:ascii="Times New Roman" w:hAnsi="Times New Roman" w:cs="Times New Roman"/>
          <w:sz w:val="28"/>
          <w:szCs w:val="24"/>
        </w:rPr>
        <w:t xml:space="preserve">потратила из своего бюджета </w:t>
      </w:r>
      <w:r w:rsidR="00E53A93">
        <w:rPr>
          <w:rFonts w:ascii="Times New Roman" w:hAnsi="Times New Roman" w:cs="Times New Roman"/>
          <w:sz w:val="28"/>
          <w:szCs w:val="24"/>
        </w:rPr>
        <w:lastRenderedPageBreak/>
        <w:t>дополнительно 33 млрд рублей.  На эти деньги была построена конькобежная арена «Адлер-</w:t>
      </w:r>
      <w:r w:rsidR="00D45E8C">
        <w:rPr>
          <w:rFonts w:ascii="Times New Roman" w:hAnsi="Times New Roman" w:cs="Times New Roman"/>
          <w:sz w:val="28"/>
          <w:szCs w:val="24"/>
        </w:rPr>
        <w:t>арена», которая в 2,4 раза дорож</w:t>
      </w:r>
      <w:r w:rsidR="00E53A93">
        <w:rPr>
          <w:rFonts w:ascii="Times New Roman" w:hAnsi="Times New Roman" w:cs="Times New Roman"/>
          <w:sz w:val="28"/>
          <w:szCs w:val="24"/>
        </w:rPr>
        <w:t>е своих аналогов, но и были внесены в уставной капитал компании «Центр «Омега»», которая принадлежит Краснодарскому краю.</w:t>
      </w:r>
    </w:p>
    <w:p w:rsidR="00E53A93" w:rsidRDefault="00135170" w:rsidP="00135170">
      <w:pPr>
        <w:tabs>
          <w:tab w:val="left" w:pos="16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241D7F" w:rsidRDefault="00E53A93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175E">
        <w:rPr>
          <w:rFonts w:ascii="Times New Roman" w:hAnsi="Times New Roman" w:cs="Times New Roman"/>
          <w:b/>
          <w:sz w:val="28"/>
          <w:szCs w:val="24"/>
        </w:rPr>
        <w:t>Бюджет, потраченный госкомпаниями, составил 343 млрд рублей.</w:t>
      </w:r>
      <w:r>
        <w:rPr>
          <w:rFonts w:ascii="Times New Roman" w:hAnsi="Times New Roman" w:cs="Times New Roman"/>
          <w:sz w:val="28"/>
          <w:szCs w:val="24"/>
        </w:rPr>
        <w:t xml:space="preserve"> Самые большие затраты понесли «Газпром»</w:t>
      </w:r>
      <w:r w:rsidR="0035175E">
        <w:rPr>
          <w:rFonts w:ascii="Times New Roman" w:hAnsi="Times New Roman" w:cs="Times New Roman"/>
          <w:sz w:val="28"/>
          <w:szCs w:val="24"/>
        </w:rPr>
        <w:t xml:space="preserve">, потративший 147,8 млрд рублей </w:t>
      </w:r>
      <w:r>
        <w:rPr>
          <w:rFonts w:ascii="Times New Roman" w:hAnsi="Times New Roman" w:cs="Times New Roman"/>
          <w:sz w:val="28"/>
          <w:szCs w:val="24"/>
        </w:rPr>
        <w:t>и РЖД</w:t>
      </w:r>
      <w:r w:rsidR="0035175E">
        <w:rPr>
          <w:rFonts w:ascii="Times New Roman" w:hAnsi="Times New Roman" w:cs="Times New Roman"/>
          <w:sz w:val="28"/>
          <w:szCs w:val="24"/>
        </w:rPr>
        <w:t>, вложивший 79 млрд рублей. Остальной бюджет дополнили «Сбербанк» и электроэнергетики (ФСК, «Интер РАО», МРСК»). Эти деньги идут в госмонополии (цена на билеты, газ и электричество), поэтому и не считаются частными.</w:t>
      </w:r>
    </w:p>
    <w:p w:rsidR="009F0C43" w:rsidRDefault="009F0C43" w:rsidP="00A47B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5175E" w:rsidRDefault="0035175E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C4AD6">
        <w:rPr>
          <w:rFonts w:ascii="Times New Roman" w:hAnsi="Times New Roman" w:cs="Times New Roman"/>
          <w:b/>
          <w:sz w:val="28"/>
          <w:szCs w:val="24"/>
        </w:rPr>
        <w:t>Кредиты «Внешэкономбанка» составили 249 млрд ру</w:t>
      </w:r>
      <w:r w:rsidR="00135170">
        <w:rPr>
          <w:rFonts w:ascii="Times New Roman" w:hAnsi="Times New Roman" w:cs="Times New Roman"/>
          <w:b/>
          <w:sz w:val="28"/>
          <w:szCs w:val="24"/>
        </w:rPr>
        <w:t>б</w:t>
      </w:r>
      <w:r w:rsidRPr="00AC4AD6">
        <w:rPr>
          <w:rFonts w:ascii="Times New Roman" w:hAnsi="Times New Roman" w:cs="Times New Roman"/>
          <w:b/>
          <w:sz w:val="28"/>
          <w:szCs w:val="24"/>
        </w:rPr>
        <w:t>лей.</w:t>
      </w:r>
      <w:r>
        <w:rPr>
          <w:rFonts w:ascii="Times New Roman" w:hAnsi="Times New Roman" w:cs="Times New Roman"/>
          <w:sz w:val="28"/>
          <w:szCs w:val="24"/>
        </w:rPr>
        <w:t xml:space="preserve"> Такие миллиардеры как </w:t>
      </w:r>
      <w:r w:rsidRPr="0035175E">
        <w:rPr>
          <w:rFonts w:ascii="Times New Roman" w:hAnsi="Times New Roman" w:cs="Times New Roman"/>
          <w:sz w:val="28"/>
          <w:szCs w:val="24"/>
        </w:rPr>
        <w:t>Олег Дерипаска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35175E">
        <w:rPr>
          <w:rFonts w:ascii="Times New Roman" w:hAnsi="Times New Roman" w:cs="Times New Roman"/>
          <w:sz w:val="28"/>
          <w:szCs w:val="24"/>
        </w:rPr>
        <w:t>Владимир Потанин</w:t>
      </w:r>
      <w:r>
        <w:rPr>
          <w:rFonts w:ascii="Times New Roman" w:hAnsi="Times New Roman" w:cs="Times New Roman"/>
          <w:sz w:val="28"/>
          <w:szCs w:val="24"/>
        </w:rPr>
        <w:t xml:space="preserve"> и другие частные инвесторы </w:t>
      </w:r>
      <w:r w:rsidR="00AC4AD6">
        <w:rPr>
          <w:rFonts w:ascii="Times New Roman" w:hAnsi="Times New Roman" w:cs="Times New Roman"/>
          <w:sz w:val="28"/>
          <w:szCs w:val="24"/>
        </w:rPr>
        <w:t>получили ощутимую поддержку ВЭБа (до 90% стоимости проекта). Обычно банки не кредитуют более 66% стоимости всего проекта.</w:t>
      </w:r>
    </w:p>
    <w:p w:rsidR="009F0C43" w:rsidRDefault="009F0C43" w:rsidP="00A47B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4AD6" w:rsidRDefault="00AC4AD6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E59B2">
        <w:rPr>
          <w:rFonts w:ascii="Times New Roman" w:hAnsi="Times New Roman" w:cs="Times New Roman"/>
          <w:b/>
          <w:sz w:val="28"/>
          <w:szCs w:val="24"/>
        </w:rPr>
        <w:t xml:space="preserve">Частные инвестиции в Олимпийские игры составили 53 млрд </w:t>
      </w:r>
      <w:r w:rsidR="007E59B2" w:rsidRPr="007E59B2">
        <w:rPr>
          <w:rFonts w:ascii="Times New Roman" w:hAnsi="Times New Roman" w:cs="Times New Roman"/>
          <w:b/>
          <w:sz w:val="28"/>
          <w:szCs w:val="24"/>
        </w:rPr>
        <w:t>рублей.</w:t>
      </w:r>
      <w:r w:rsidR="007E59B2">
        <w:rPr>
          <w:rFonts w:ascii="Times New Roman" w:hAnsi="Times New Roman" w:cs="Times New Roman"/>
          <w:sz w:val="28"/>
          <w:szCs w:val="24"/>
        </w:rPr>
        <w:t xml:space="preserve"> Эти деньги составили меньше 4% от общего количества вложенных средств в Олимпийские игры. В основном это те средства, которые вложили инвесторы вместе с кредитами ВЭБ.</w:t>
      </w:r>
    </w:p>
    <w:p w:rsidR="005214C2" w:rsidRDefault="005214C2" w:rsidP="007D04F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68535D" w:rsidRDefault="0068535D" w:rsidP="0068535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68535D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7298FDF6" wp14:editId="7253C4C5">
            <wp:extent cx="4929564" cy="2823587"/>
            <wp:effectExtent l="0" t="0" r="4445" b="0"/>
            <wp:docPr id="7" name="Рисунок 7" descr="http://sochi.fbk.info/md/tr_img/5a1213f76959428abac59ead6fa024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.fbk.info/md/tr_img/5a1213f76959428abac59ead6fa024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01" cy="28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5D" w:rsidRDefault="0068535D" w:rsidP="007D04F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AF26EA" w:rsidRPr="00C36E17" w:rsidRDefault="005214C2" w:rsidP="005214C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14C2">
        <w:rPr>
          <w:rFonts w:ascii="Times New Roman" w:hAnsi="Times New Roman" w:cs="Times New Roman"/>
          <w:b/>
          <w:sz w:val="32"/>
          <w:szCs w:val="24"/>
          <w:lang w:val="en-US"/>
        </w:rPr>
        <w:t>3.</w:t>
      </w:r>
      <w:r w:rsidRPr="005214C2">
        <w:rPr>
          <w:rFonts w:ascii="Times New Roman" w:hAnsi="Times New Roman" w:cs="Times New Roman"/>
          <w:b/>
          <w:sz w:val="32"/>
          <w:szCs w:val="24"/>
        </w:rPr>
        <w:t>2</w:t>
      </w:r>
      <w:r w:rsidRPr="005214C2">
        <w:rPr>
          <w:rFonts w:ascii="Times New Roman" w:hAnsi="Times New Roman" w:cs="Times New Roman"/>
          <w:b/>
          <w:sz w:val="32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32"/>
          <w:szCs w:val="24"/>
        </w:rPr>
        <w:t xml:space="preserve">Доход </w:t>
      </w:r>
      <w:r w:rsidR="0068535D">
        <w:rPr>
          <w:rFonts w:ascii="Times New Roman" w:hAnsi="Times New Roman" w:cs="Times New Roman"/>
          <w:b/>
          <w:sz w:val="32"/>
          <w:szCs w:val="24"/>
        </w:rPr>
        <w:t>Международного олимпийского</w:t>
      </w:r>
      <w:r w:rsidR="00C36E17" w:rsidRPr="00C36E17">
        <w:rPr>
          <w:rFonts w:ascii="Times New Roman" w:hAnsi="Times New Roman" w:cs="Times New Roman"/>
          <w:b/>
          <w:sz w:val="32"/>
          <w:szCs w:val="24"/>
        </w:rPr>
        <w:t xml:space="preserve"> комитет</w:t>
      </w:r>
      <w:r w:rsidR="0068535D">
        <w:rPr>
          <w:rFonts w:ascii="Times New Roman" w:hAnsi="Times New Roman" w:cs="Times New Roman"/>
          <w:b/>
          <w:sz w:val="32"/>
          <w:szCs w:val="24"/>
        </w:rPr>
        <w:t>а</w:t>
      </w:r>
    </w:p>
    <w:p w:rsidR="00B03862" w:rsidRPr="00B03862" w:rsidRDefault="00B03862" w:rsidP="005214C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3.2.1. Основы </w:t>
      </w:r>
      <w:r w:rsidR="0068535D">
        <w:rPr>
          <w:rFonts w:ascii="Times New Roman" w:hAnsi="Times New Roman" w:cs="Times New Roman"/>
          <w:b/>
          <w:sz w:val="32"/>
          <w:szCs w:val="24"/>
        </w:rPr>
        <w:t xml:space="preserve">дохода </w:t>
      </w:r>
      <w:r w:rsidR="00C36E17">
        <w:rPr>
          <w:rFonts w:ascii="Times New Roman" w:hAnsi="Times New Roman" w:cs="Times New Roman"/>
          <w:b/>
          <w:sz w:val="32"/>
          <w:szCs w:val="24"/>
        </w:rPr>
        <w:t>МОК</w:t>
      </w:r>
    </w:p>
    <w:p w:rsidR="009F0C43" w:rsidRDefault="0067717B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0D04F7" wp14:editId="79847528">
                <wp:simplePos x="0" y="0"/>
                <wp:positionH relativeFrom="column">
                  <wp:posOffset>-427355</wp:posOffset>
                </wp:positionH>
                <wp:positionV relativeFrom="paragraph">
                  <wp:posOffset>603885</wp:posOffset>
                </wp:positionV>
                <wp:extent cx="266700" cy="276225"/>
                <wp:effectExtent l="0" t="0" r="1905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.65pt;margin-top:47.55pt;width:21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">
                <v:textbox>
                  <w:txbxContent>
                    <w:p w:rsidR="0067717B" w:rsidRDefault="0067717B" w:rsidP="0067717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F0C43">
        <w:rPr>
          <w:rFonts w:ascii="Times New Roman" w:hAnsi="Times New Roman" w:cs="Times New Roman"/>
          <w:sz w:val="28"/>
          <w:szCs w:val="24"/>
        </w:rPr>
        <w:t>Ф</w:t>
      </w:r>
      <w:r w:rsidR="009F0C43" w:rsidRPr="009F0C43">
        <w:rPr>
          <w:rFonts w:ascii="Times New Roman" w:hAnsi="Times New Roman" w:cs="Times New Roman"/>
          <w:sz w:val="28"/>
          <w:szCs w:val="24"/>
        </w:rPr>
        <w:t>инансирование МОК</w:t>
      </w:r>
      <w:r w:rsidR="009F0C43">
        <w:rPr>
          <w:rFonts w:ascii="Times New Roman" w:hAnsi="Times New Roman" w:cs="Times New Roman"/>
          <w:sz w:val="28"/>
          <w:szCs w:val="24"/>
        </w:rPr>
        <w:t xml:space="preserve"> всегда  осуществлялось по-разному, но</w:t>
      </w:r>
      <w:r w:rsidR="009F0C43" w:rsidRPr="009F0C43">
        <w:rPr>
          <w:rFonts w:ascii="Times New Roman" w:hAnsi="Times New Roman" w:cs="Times New Roman"/>
          <w:sz w:val="28"/>
          <w:szCs w:val="24"/>
        </w:rPr>
        <w:t xml:space="preserve"> о</w:t>
      </w:r>
      <w:r w:rsidR="009F0C43">
        <w:rPr>
          <w:rFonts w:ascii="Times New Roman" w:hAnsi="Times New Roman" w:cs="Times New Roman"/>
          <w:sz w:val="28"/>
          <w:szCs w:val="24"/>
        </w:rPr>
        <w:t xml:space="preserve">сновано оно на частных инвестициях. </w:t>
      </w:r>
    </w:p>
    <w:p w:rsidR="009F0C43" w:rsidRDefault="009F0C43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9F0C43">
        <w:rPr>
          <w:rFonts w:ascii="Times New Roman" w:hAnsi="Times New Roman" w:cs="Times New Roman"/>
          <w:sz w:val="28"/>
          <w:szCs w:val="24"/>
        </w:rPr>
        <w:t xml:space="preserve">рава на телетрансляции игр не продавались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9F0C43">
        <w:rPr>
          <w:rFonts w:ascii="Times New Roman" w:hAnsi="Times New Roman" w:cs="Times New Roman"/>
          <w:sz w:val="28"/>
          <w:szCs w:val="24"/>
        </w:rPr>
        <w:t>о 1984 года</w:t>
      </w:r>
      <w:r>
        <w:rPr>
          <w:rFonts w:ascii="Times New Roman" w:hAnsi="Times New Roman" w:cs="Times New Roman"/>
          <w:sz w:val="28"/>
          <w:szCs w:val="24"/>
        </w:rPr>
        <w:t>. О</w:t>
      </w:r>
      <w:r w:rsidRPr="009F0C43">
        <w:rPr>
          <w:rFonts w:ascii="Times New Roman" w:hAnsi="Times New Roman" w:cs="Times New Roman"/>
          <w:sz w:val="28"/>
          <w:szCs w:val="24"/>
        </w:rPr>
        <w:t>сновные доходы МОК – до 80% – возникали от продажи лотерейных билетов и памятных монет. Однако Хуан Антонио Самаранч ввел понятие программы олимпи</w:t>
      </w:r>
      <w:r>
        <w:rPr>
          <w:rFonts w:ascii="Times New Roman" w:hAnsi="Times New Roman" w:cs="Times New Roman"/>
          <w:sz w:val="28"/>
          <w:szCs w:val="24"/>
        </w:rPr>
        <w:t>йского партнерства. И</w:t>
      </w:r>
      <w:r w:rsidRPr="009F0C43">
        <w:rPr>
          <w:rFonts w:ascii="Times New Roman" w:hAnsi="Times New Roman" w:cs="Times New Roman"/>
          <w:sz w:val="28"/>
          <w:szCs w:val="24"/>
        </w:rPr>
        <w:t xml:space="preserve"> в МОК потекли деньги спонсоров, которые взамен получали </w:t>
      </w:r>
      <w:r w:rsidR="00B03862" w:rsidRPr="009F0C43">
        <w:rPr>
          <w:rFonts w:ascii="Times New Roman" w:hAnsi="Times New Roman" w:cs="Times New Roman"/>
          <w:sz w:val="28"/>
          <w:szCs w:val="24"/>
        </w:rPr>
        <w:t xml:space="preserve">рекламу на самых популярных спортивных соревнованиях и </w:t>
      </w:r>
      <w:r w:rsidRPr="009F0C43">
        <w:rPr>
          <w:rFonts w:ascii="Times New Roman" w:hAnsi="Times New Roman" w:cs="Times New Roman"/>
          <w:sz w:val="28"/>
          <w:szCs w:val="24"/>
        </w:rPr>
        <w:t>статус партнера игр.</w:t>
      </w:r>
    </w:p>
    <w:p w:rsidR="00B03862" w:rsidRDefault="00B03862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F0C43" w:rsidRPr="009F0C43" w:rsidRDefault="00B03862" w:rsidP="00A47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Сейчас </w:t>
      </w:r>
      <w:r w:rsidR="009F0C43" w:rsidRPr="009F0C43">
        <w:rPr>
          <w:rFonts w:ascii="Times New Roman" w:hAnsi="Times New Roman" w:cs="Times New Roman"/>
          <w:sz w:val="28"/>
          <w:szCs w:val="24"/>
        </w:rPr>
        <w:t>прибыли МОК складываются из четырех составляющих</w:t>
      </w:r>
      <w:r>
        <w:rPr>
          <w:rFonts w:ascii="Times New Roman" w:hAnsi="Times New Roman" w:cs="Times New Roman"/>
          <w:sz w:val="28"/>
          <w:szCs w:val="24"/>
        </w:rPr>
        <w:t xml:space="preserve"> (это можно заметить на рисунке 2)</w:t>
      </w:r>
      <w:r w:rsidR="009F0C43" w:rsidRPr="009F0C43">
        <w:rPr>
          <w:rFonts w:ascii="Times New Roman" w:hAnsi="Times New Roman" w:cs="Times New Roman"/>
          <w:sz w:val="28"/>
          <w:szCs w:val="24"/>
        </w:rPr>
        <w:t>:</w:t>
      </w:r>
    </w:p>
    <w:p w:rsidR="00B03862" w:rsidRPr="00B03862" w:rsidRDefault="00B03862" w:rsidP="00A47B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03862">
        <w:rPr>
          <w:rFonts w:ascii="Times New Roman" w:hAnsi="Times New Roman" w:cs="Times New Roman"/>
          <w:sz w:val="28"/>
          <w:szCs w:val="24"/>
        </w:rPr>
        <w:t>продажи билетов – 11%;</w:t>
      </w:r>
    </w:p>
    <w:p w:rsidR="00B03862" w:rsidRDefault="009F0C43" w:rsidP="00A47B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03862">
        <w:rPr>
          <w:rFonts w:ascii="Times New Roman" w:hAnsi="Times New Roman" w:cs="Times New Roman"/>
          <w:sz w:val="28"/>
          <w:szCs w:val="24"/>
        </w:rPr>
        <w:t>продажи прав на телетрансляцию – 53%;</w:t>
      </w:r>
      <w:r w:rsidR="00B03862" w:rsidRPr="00B0386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3862" w:rsidRPr="00B03862" w:rsidRDefault="00B03862" w:rsidP="00A47B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03862">
        <w:rPr>
          <w:rFonts w:ascii="Times New Roman" w:hAnsi="Times New Roman" w:cs="Times New Roman"/>
          <w:sz w:val="28"/>
          <w:szCs w:val="24"/>
        </w:rPr>
        <w:t>продажи сувениров – 2%.</w:t>
      </w:r>
    </w:p>
    <w:p w:rsidR="009F0C43" w:rsidRPr="00B03862" w:rsidRDefault="009F0C43" w:rsidP="00A47B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03862">
        <w:rPr>
          <w:rFonts w:ascii="Times New Roman" w:hAnsi="Times New Roman" w:cs="Times New Roman"/>
          <w:sz w:val="28"/>
          <w:szCs w:val="24"/>
        </w:rPr>
        <w:t>спонсорских вложений – 34%;</w:t>
      </w:r>
    </w:p>
    <w:p w:rsidR="00B03862" w:rsidRPr="00B03862" w:rsidRDefault="00B03862" w:rsidP="00B0386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03862" w:rsidRDefault="00466F3D" w:rsidP="00B03862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210175" cy="2790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3862" w:rsidRDefault="00B03862" w:rsidP="00B03862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1760AE" w:rsidRPr="001760AE" w:rsidRDefault="00B03862" w:rsidP="001760A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016E6">
        <w:rPr>
          <w:rFonts w:ascii="Times New Roman" w:hAnsi="Times New Roman" w:cs="Times New Roman"/>
          <w:b/>
          <w:sz w:val="28"/>
          <w:szCs w:val="24"/>
        </w:rPr>
        <w:t>Продажа прав на телетрансляцию.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6F3D">
        <w:rPr>
          <w:rFonts w:ascii="Times New Roman" w:hAnsi="Times New Roman" w:cs="Times New Roman"/>
          <w:sz w:val="28"/>
          <w:szCs w:val="24"/>
        </w:rPr>
        <w:t>Продажа прав на телет</w:t>
      </w:r>
      <w:r w:rsidR="00466F3D" w:rsidRPr="00466F3D">
        <w:rPr>
          <w:rFonts w:ascii="Times New Roman" w:hAnsi="Times New Roman" w:cs="Times New Roman"/>
          <w:sz w:val="28"/>
          <w:szCs w:val="24"/>
        </w:rPr>
        <w:t>рансляции игр осущес</w:t>
      </w:r>
      <w:r w:rsidR="00466F3D">
        <w:rPr>
          <w:rFonts w:ascii="Times New Roman" w:hAnsi="Times New Roman" w:cs="Times New Roman"/>
          <w:sz w:val="28"/>
          <w:szCs w:val="24"/>
        </w:rPr>
        <w:t>твляется пакетами. П</w:t>
      </w:r>
      <w:r w:rsidR="00466F3D" w:rsidRPr="00466F3D">
        <w:rPr>
          <w:rFonts w:ascii="Times New Roman" w:hAnsi="Times New Roman" w:cs="Times New Roman"/>
          <w:sz w:val="28"/>
          <w:szCs w:val="24"/>
        </w:rPr>
        <w:t>рава продаются на цикл, состоящий из двух соревнований – зимних и летних</w:t>
      </w:r>
      <w:r w:rsidR="00466F3D">
        <w:rPr>
          <w:rFonts w:ascii="Times New Roman" w:hAnsi="Times New Roman" w:cs="Times New Roman"/>
          <w:sz w:val="28"/>
          <w:szCs w:val="24"/>
        </w:rPr>
        <w:t>, а</w:t>
      </w:r>
      <w:r w:rsidR="00466F3D" w:rsidRPr="00466F3D">
        <w:rPr>
          <w:rFonts w:ascii="Times New Roman" w:hAnsi="Times New Roman" w:cs="Times New Roman"/>
          <w:sz w:val="28"/>
          <w:szCs w:val="24"/>
        </w:rPr>
        <w:t xml:space="preserve"> </w:t>
      </w:r>
      <w:r w:rsidR="00466F3D">
        <w:rPr>
          <w:rFonts w:ascii="Times New Roman" w:hAnsi="Times New Roman" w:cs="Times New Roman"/>
          <w:sz w:val="28"/>
          <w:szCs w:val="24"/>
        </w:rPr>
        <w:t xml:space="preserve">не на одну Олимпиаду. Так </w:t>
      </w:r>
      <w:r w:rsidR="00466F3D" w:rsidRPr="00466F3D">
        <w:rPr>
          <w:rFonts w:ascii="Times New Roman" w:hAnsi="Times New Roman" w:cs="Times New Roman"/>
          <w:sz w:val="28"/>
          <w:szCs w:val="24"/>
        </w:rPr>
        <w:t xml:space="preserve">телекомпаниям </w:t>
      </w:r>
      <w:r w:rsidR="00466F3D">
        <w:rPr>
          <w:rFonts w:ascii="Times New Roman" w:hAnsi="Times New Roman" w:cs="Times New Roman"/>
          <w:sz w:val="28"/>
          <w:szCs w:val="24"/>
        </w:rPr>
        <w:t xml:space="preserve">гораздо дешевлее </w:t>
      </w:r>
      <w:r w:rsidR="00466F3D" w:rsidRPr="00466F3D">
        <w:rPr>
          <w:rFonts w:ascii="Times New Roman" w:hAnsi="Times New Roman" w:cs="Times New Roman"/>
          <w:sz w:val="28"/>
          <w:szCs w:val="24"/>
        </w:rPr>
        <w:t>обходится покупка сразу нескольких циклов.</w:t>
      </w:r>
    </w:p>
    <w:tbl>
      <w:tblPr>
        <w:tblStyle w:val="ab"/>
        <w:tblW w:w="10237" w:type="dxa"/>
        <w:tblLook w:val="04A0" w:firstRow="1" w:lastRow="0" w:firstColumn="1" w:lastColumn="0" w:noHBand="0" w:noVBand="1"/>
      </w:tblPr>
      <w:tblGrid>
        <w:gridCol w:w="5118"/>
        <w:gridCol w:w="5119"/>
      </w:tblGrid>
      <w:tr w:rsidR="005016E6" w:rsidTr="009538EB">
        <w:trPr>
          <w:trHeight w:val="455"/>
        </w:trPr>
        <w:tc>
          <w:tcPr>
            <w:tcW w:w="5118" w:type="dxa"/>
            <w:tcBorders>
              <w:bottom w:val="single" w:sz="12" w:space="0" w:color="000000" w:themeColor="text1"/>
              <w:tl2br w:val="nil"/>
            </w:tcBorders>
          </w:tcPr>
          <w:p w:rsidR="005016E6" w:rsidRPr="00AE5D93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5D93">
              <w:rPr>
                <w:rFonts w:ascii="Times New Roman" w:hAnsi="Times New Roman" w:cs="Times New Roman"/>
                <w:b/>
                <w:sz w:val="28"/>
                <w:szCs w:val="24"/>
              </w:rPr>
              <w:t>Цикл</w:t>
            </w:r>
          </w:p>
        </w:tc>
        <w:tc>
          <w:tcPr>
            <w:tcW w:w="5119" w:type="dxa"/>
            <w:tcBorders>
              <w:bottom w:val="single" w:sz="12" w:space="0" w:color="000000" w:themeColor="text1"/>
              <w:tl2br w:val="nil"/>
            </w:tcBorders>
          </w:tcPr>
          <w:p w:rsidR="005016E6" w:rsidRPr="00AE5D93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E5D93">
              <w:rPr>
                <w:rFonts w:ascii="Times New Roman" w:hAnsi="Times New Roman" w:cs="Times New Roman"/>
                <w:b/>
                <w:sz w:val="28"/>
                <w:szCs w:val="24"/>
              </w:rPr>
              <w:t>Доход</w:t>
            </w:r>
            <w:r w:rsidRPr="00AE5D9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, </w:t>
            </w:r>
            <w:r w:rsidRPr="00AE5D93">
              <w:rPr>
                <w:rFonts w:ascii="Times New Roman" w:hAnsi="Times New Roman" w:cs="Times New Roman"/>
                <w:b/>
                <w:sz w:val="28"/>
                <w:szCs w:val="24"/>
              </w:rPr>
              <w:t>млн</w:t>
            </w:r>
            <w:r w:rsidRPr="00AE5D9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$</w:t>
            </w:r>
          </w:p>
        </w:tc>
      </w:tr>
      <w:tr w:rsidR="005016E6" w:rsidTr="009538EB">
        <w:trPr>
          <w:trHeight w:val="434"/>
        </w:trPr>
        <w:tc>
          <w:tcPr>
            <w:tcW w:w="5118" w:type="dxa"/>
            <w:tcBorders>
              <w:top w:val="single" w:sz="12" w:space="0" w:color="000000" w:themeColor="text1"/>
            </w:tcBorders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16E6">
              <w:rPr>
                <w:rFonts w:ascii="Times New Roman" w:hAnsi="Times New Roman" w:cs="Times New Roman"/>
                <w:sz w:val="28"/>
                <w:szCs w:val="24"/>
              </w:rPr>
              <w:t>1993-1996</w:t>
            </w:r>
          </w:p>
        </w:tc>
        <w:tc>
          <w:tcPr>
            <w:tcW w:w="5119" w:type="dxa"/>
            <w:tcBorders>
              <w:top w:val="single" w:sz="12" w:space="0" w:color="000000" w:themeColor="text1"/>
            </w:tcBorders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1251</w:t>
            </w:r>
          </w:p>
        </w:tc>
      </w:tr>
      <w:tr w:rsidR="005016E6" w:rsidTr="009538EB">
        <w:trPr>
          <w:trHeight w:val="434"/>
        </w:trPr>
        <w:tc>
          <w:tcPr>
            <w:tcW w:w="5118" w:type="dxa"/>
          </w:tcPr>
          <w:p w:rsidR="005016E6" w:rsidRDefault="005016E6" w:rsidP="005016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16E6">
              <w:rPr>
                <w:rFonts w:ascii="Times New Roman" w:hAnsi="Times New Roman" w:cs="Times New Roman"/>
                <w:sz w:val="28"/>
                <w:szCs w:val="24"/>
              </w:rPr>
              <w:t>1997-2000</w:t>
            </w:r>
          </w:p>
        </w:tc>
        <w:tc>
          <w:tcPr>
            <w:tcW w:w="5119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1845</w:t>
            </w:r>
          </w:p>
        </w:tc>
      </w:tr>
      <w:tr w:rsidR="005016E6" w:rsidTr="009538EB">
        <w:trPr>
          <w:trHeight w:val="434"/>
        </w:trPr>
        <w:tc>
          <w:tcPr>
            <w:tcW w:w="5118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16E6">
              <w:rPr>
                <w:rFonts w:ascii="Times New Roman" w:hAnsi="Times New Roman" w:cs="Times New Roman"/>
                <w:sz w:val="28"/>
                <w:szCs w:val="24"/>
              </w:rPr>
              <w:t>2001-2004</w:t>
            </w:r>
          </w:p>
        </w:tc>
        <w:tc>
          <w:tcPr>
            <w:tcW w:w="5119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2232</w:t>
            </w:r>
          </w:p>
        </w:tc>
      </w:tr>
      <w:tr w:rsidR="005016E6" w:rsidTr="009538EB">
        <w:trPr>
          <w:trHeight w:val="434"/>
        </w:trPr>
        <w:tc>
          <w:tcPr>
            <w:tcW w:w="5118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16E6">
              <w:rPr>
                <w:rFonts w:ascii="Times New Roman" w:hAnsi="Times New Roman" w:cs="Times New Roman"/>
                <w:sz w:val="28"/>
                <w:szCs w:val="24"/>
              </w:rPr>
              <w:t>2005-2008</w:t>
            </w:r>
          </w:p>
        </w:tc>
        <w:tc>
          <w:tcPr>
            <w:tcW w:w="5119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2570</w:t>
            </w:r>
          </w:p>
        </w:tc>
      </w:tr>
      <w:tr w:rsidR="005016E6" w:rsidTr="009538EB">
        <w:trPr>
          <w:trHeight w:val="434"/>
        </w:trPr>
        <w:tc>
          <w:tcPr>
            <w:tcW w:w="5118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16E6">
              <w:rPr>
                <w:rFonts w:ascii="Times New Roman" w:hAnsi="Times New Roman" w:cs="Times New Roman"/>
                <w:sz w:val="28"/>
                <w:szCs w:val="24"/>
              </w:rPr>
              <w:t>2009-2012</w:t>
            </w:r>
          </w:p>
        </w:tc>
        <w:tc>
          <w:tcPr>
            <w:tcW w:w="5119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3850</w:t>
            </w:r>
          </w:p>
        </w:tc>
      </w:tr>
      <w:tr w:rsidR="005016E6" w:rsidTr="009538EB">
        <w:trPr>
          <w:trHeight w:val="455"/>
        </w:trPr>
        <w:tc>
          <w:tcPr>
            <w:tcW w:w="5118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16E6">
              <w:rPr>
                <w:rFonts w:ascii="Times New Roman" w:hAnsi="Times New Roman" w:cs="Times New Roman"/>
                <w:sz w:val="28"/>
                <w:szCs w:val="24"/>
              </w:rPr>
              <w:t>2013-2016</w:t>
            </w:r>
          </w:p>
        </w:tc>
        <w:tc>
          <w:tcPr>
            <w:tcW w:w="5119" w:type="dxa"/>
          </w:tcPr>
          <w:p w:rsidR="005016E6" w:rsidRDefault="005016E6" w:rsidP="005016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4157</w:t>
            </w:r>
          </w:p>
        </w:tc>
      </w:tr>
    </w:tbl>
    <w:p w:rsidR="005016E6" w:rsidRDefault="0067717B" w:rsidP="00B03862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A9616F" wp14:editId="730BC1A1">
                <wp:simplePos x="0" y="0"/>
                <wp:positionH relativeFrom="column">
                  <wp:posOffset>-465455</wp:posOffset>
                </wp:positionH>
                <wp:positionV relativeFrom="paragraph">
                  <wp:posOffset>549910</wp:posOffset>
                </wp:positionV>
                <wp:extent cx="266700" cy="276225"/>
                <wp:effectExtent l="0" t="0" r="1905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6.65pt;margin-top:43.3pt;width:21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">
                <v:textbox>
                  <w:txbxContent>
                    <w:p w:rsidR="0067717B" w:rsidRDefault="0067717B" w:rsidP="0067717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E5D93" w:rsidRDefault="00AE5D93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760AE">
        <w:rPr>
          <w:rFonts w:ascii="Times New Roman" w:hAnsi="Times New Roman" w:cs="Times New Roman"/>
          <w:b/>
          <w:sz w:val="28"/>
          <w:szCs w:val="24"/>
        </w:rPr>
        <w:lastRenderedPageBreak/>
        <w:t>Реклама и спонсоры.</w:t>
      </w:r>
      <w:r>
        <w:rPr>
          <w:rFonts w:ascii="Times New Roman" w:hAnsi="Times New Roman" w:cs="Times New Roman"/>
          <w:sz w:val="28"/>
          <w:szCs w:val="24"/>
        </w:rPr>
        <w:t xml:space="preserve"> У спо</w:t>
      </w:r>
      <w:r w:rsidR="002F43E6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соров Олимпийских игр есть две категории:</w:t>
      </w:r>
      <w:r w:rsidRPr="00AE5D93">
        <w:rPr>
          <w:rFonts w:ascii="Times New Roman" w:hAnsi="Times New Roman" w:cs="Times New Roman"/>
          <w:sz w:val="28"/>
          <w:szCs w:val="24"/>
        </w:rPr>
        <w:t xml:space="preserve"> глобальные и местные. Глобальные покупают пакеты на один или несколько циклов. В целом доходы от них составляли:</w:t>
      </w:r>
    </w:p>
    <w:p w:rsidR="009538EB" w:rsidRDefault="009538EB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538EB" w:rsidRPr="009538EB" w:rsidRDefault="009538EB" w:rsidP="00A47B5D">
      <w:pPr>
        <w:pStyle w:val="a5"/>
        <w:numPr>
          <w:ilvl w:val="2"/>
          <w:numId w:val="23"/>
        </w:numPr>
        <w:spacing w:after="120"/>
        <w:ind w:left="992" w:hanging="357"/>
        <w:jc w:val="both"/>
        <w:rPr>
          <w:rFonts w:ascii="Times New Roman" w:hAnsi="Times New Roman" w:cs="Times New Roman"/>
          <w:sz w:val="28"/>
          <w:szCs w:val="24"/>
        </w:rPr>
      </w:pPr>
      <w:r w:rsidRPr="009538EB">
        <w:rPr>
          <w:rFonts w:ascii="Times New Roman" w:hAnsi="Times New Roman" w:cs="Times New Roman"/>
          <w:sz w:val="28"/>
          <w:szCs w:val="24"/>
        </w:rPr>
        <w:t>1993-1996 – 279 млн. $;</w:t>
      </w:r>
    </w:p>
    <w:p w:rsidR="009538EB" w:rsidRPr="009538EB" w:rsidRDefault="009538EB" w:rsidP="00A47B5D">
      <w:pPr>
        <w:pStyle w:val="a5"/>
        <w:numPr>
          <w:ilvl w:val="2"/>
          <w:numId w:val="23"/>
        </w:numPr>
        <w:spacing w:after="120"/>
        <w:ind w:left="992" w:hanging="357"/>
        <w:jc w:val="both"/>
        <w:rPr>
          <w:rFonts w:ascii="Times New Roman" w:hAnsi="Times New Roman" w:cs="Times New Roman"/>
          <w:sz w:val="28"/>
          <w:szCs w:val="24"/>
        </w:rPr>
      </w:pPr>
      <w:r w:rsidRPr="009538EB">
        <w:rPr>
          <w:rFonts w:ascii="Times New Roman" w:hAnsi="Times New Roman" w:cs="Times New Roman"/>
          <w:sz w:val="28"/>
          <w:szCs w:val="24"/>
        </w:rPr>
        <w:t>1997-2000 – 579 млн $;</w:t>
      </w:r>
    </w:p>
    <w:p w:rsidR="009538EB" w:rsidRPr="009538EB" w:rsidRDefault="009538EB" w:rsidP="00A47B5D">
      <w:pPr>
        <w:pStyle w:val="a5"/>
        <w:numPr>
          <w:ilvl w:val="2"/>
          <w:numId w:val="23"/>
        </w:numPr>
        <w:spacing w:after="120"/>
        <w:ind w:left="992" w:hanging="357"/>
        <w:jc w:val="both"/>
        <w:rPr>
          <w:rFonts w:ascii="Times New Roman" w:hAnsi="Times New Roman" w:cs="Times New Roman"/>
          <w:sz w:val="28"/>
          <w:szCs w:val="24"/>
        </w:rPr>
      </w:pPr>
      <w:r w:rsidRPr="009538EB">
        <w:rPr>
          <w:rFonts w:ascii="Times New Roman" w:hAnsi="Times New Roman" w:cs="Times New Roman"/>
          <w:sz w:val="28"/>
          <w:szCs w:val="24"/>
        </w:rPr>
        <w:t>2001-2004 – 663 млн $;</w:t>
      </w:r>
    </w:p>
    <w:p w:rsidR="009538EB" w:rsidRPr="009538EB" w:rsidRDefault="009538EB" w:rsidP="00A47B5D">
      <w:pPr>
        <w:pStyle w:val="a5"/>
        <w:numPr>
          <w:ilvl w:val="2"/>
          <w:numId w:val="23"/>
        </w:numPr>
        <w:spacing w:after="120"/>
        <w:ind w:left="992" w:hanging="357"/>
        <w:jc w:val="both"/>
        <w:rPr>
          <w:rFonts w:ascii="Times New Roman" w:hAnsi="Times New Roman" w:cs="Times New Roman"/>
          <w:sz w:val="28"/>
          <w:szCs w:val="24"/>
        </w:rPr>
      </w:pPr>
      <w:r w:rsidRPr="009538EB">
        <w:rPr>
          <w:rFonts w:ascii="Times New Roman" w:hAnsi="Times New Roman" w:cs="Times New Roman"/>
          <w:sz w:val="28"/>
          <w:szCs w:val="24"/>
        </w:rPr>
        <w:t>2005-2008 – 866 млн $;</w:t>
      </w:r>
    </w:p>
    <w:p w:rsidR="009538EB" w:rsidRDefault="009538EB" w:rsidP="00A47B5D">
      <w:pPr>
        <w:pStyle w:val="a5"/>
        <w:numPr>
          <w:ilvl w:val="2"/>
          <w:numId w:val="23"/>
        </w:numPr>
        <w:spacing w:after="120"/>
        <w:ind w:left="992" w:hanging="357"/>
        <w:jc w:val="both"/>
        <w:rPr>
          <w:rFonts w:ascii="Times New Roman" w:hAnsi="Times New Roman" w:cs="Times New Roman"/>
          <w:sz w:val="28"/>
          <w:szCs w:val="24"/>
        </w:rPr>
      </w:pPr>
      <w:r w:rsidRPr="009538EB">
        <w:rPr>
          <w:rFonts w:ascii="Times New Roman" w:hAnsi="Times New Roman" w:cs="Times New Roman"/>
          <w:sz w:val="28"/>
          <w:szCs w:val="24"/>
        </w:rPr>
        <w:t>2009-2012 – 950 млн $;</w:t>
      </w:r>
    </w:p>
    <w:p w:rsidR="009538EB" w:rsidRPr="009538EB" w:rsidRDefault="009538EB" w:rsidP="00A47B5D">
      <w:pPr>
        <w:pStyle w:val="a5"/>
        <w:numPr>
          <w:ilvl w:val="2"/>
          <w:numId w:val="23"/>
        </w:numPr>
        <w:spacing w:after="120"/>
        <w:ind w:left="992" w:hanging="357"/>
        <w:jc w:val="both"/>
        <w:rPr>
          <w:rFonts w:ascii="Times New Roman" w:hAnsi="Times New Roman" w:cs="Times New Roman"/>
          <w:sz w:val="28"/>
          <w:szCs w:val="24"/>
        </w:rPr>
      </w:pPr>
      <w:r w:rsidRPr="009538EB">
        <w:rPr>
          <w:rFonts w:ascii="Times New Roman" w:hAnsi="Times New Roman" w:cs="Times New Roman"/>
          <w:sz w:val="28"/>
          <w:szCs w:val="24"/>
        </w:rPr>
        <w:t>2013-2016 – 1003 млн $.</w:t>
      </w:r>
    </w:p>
    <w:p w:rsidR="00AE5D93" w:rsidRDefault="00154F83" w:rsidP="00804F65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722725" cy="2823587"/>
            <wp:effectExtent l="0" t="0" r="2095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38EB" w:rsidRDefault="009538EB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154F83" w:rsidRDefault="00154F83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Главными спонсорами в 2013-2016 годах были такие известные компании как </w:t>
      </w:r>
      <w:r w:rsidR="00D309AE">
        <w:rPr>
          <w:rFonts w:ascii="Times New Roman" w:hAnsi="Times New Roman" w:cs="Times New Roman"/>
          <w:sz w:val="28"/>
          <w:szCs w:val="24"/>
          <w:lang w:val="en-US"/>
        </w:rPr>
        <w:t>Samsung</w:t>
      </w:r>
      <w:r>
        <w:rPr>
          <w:rFonts w:ascii="Times New Roman" w:hAnsi="Times New Roman" w:cs="Times New Roman"/>
          <w:sz w:val="28"/>
          <w:szCs w:val="24"/>
          <w:lang w:val="en-US"/>
        </w:rPr>
        <w:t>, Visa, Panasonic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и другие. Они принесли более миллиарда долларов МОК. Спонсируя Олимпийские </w:t>
      </w:r>
      <w:r w:rsidR="00D309AE">
        <w:rPr>
          <w:rFonts w:ascii="Times New Roman" w:hAnsi="Times New Roman" w:cs="Times New Roman"/>
          <w:sz w:val="28"/>
        </w:rPr>
        <w:t>игры,</w:t>
      </w:r>
      <w:r>
        <w:rPr>
          <w:rFonts w:ascii="Times New Roman" w:hAnsi="Times New Roman" w:cs="Times New Roman"/>
          <w:sz w:val="28"/>
        </w:rPr>
        <w:t xml:space="preserve"> спонсоры получают не только рекламу</w:t>
      </w:r>
      <w:r w:rsidRPr="00154F8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но и </w:t>
      </w:r>
      <w:r w:rsidRPr="00154F83">
        <w:rPr>
          <w:rFonts w:ascii="Times New Roman" w:hAnsi="Times New Roman" w:cs="Times New Roman"/>
          <w:sz w:val="28"/>
        </w:rPr>
        <w:t>возможность обслуживания гостей соревнований и спортсменов. Многие подписывают контракты на</w:t>
      </w:r>
      <w:r>
        <w:rPr>
          <w:rFonts w:ascii="Times New Roman" w:hAnsi="Times New Roman" w:cs="Times New Roman"/>
          <w:sz w:val="28"/>
        </w:rPr>
        <w:t xml:space="preserve"> несколько лет</w:t>
      </w:r>
      <w:r w:rsidRPr="00154F83">
        <w:rPr>
          <w:rFonts w:ascii="Times New Roman" w:hAnsi="Times New Roman" w:cs="Times New Roman"/>
          <w:sz w:val="28"/>
        </w:rPr>
        <w:t>.</w:t>
      </w:r>
    </w:p>
    <w:p w:rsidR="00A47B5D" w:rsidRDefault="0067717B" w:rsidP="00804F65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A82C95" wp14:editId="38C339B4">
                <wp:simplePos x="0" y="0"/>
                <wp:positionH relativeFrom="column">
                  <wp:posOffset>-491490</wp:posOffset>
                </wp:positionH>
                <wp:positionV relativeFrom="paragraph">
                  <wp:posOffset>3080385</wp:posOffset>
                </wp:positionV>
                <wp:extent cx="409575" cy="276225"/>
                <wp:effectExtent l="0" t="0" r="28575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8.7pt;margin-top:242.55pt;width:32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">
                <v:textbox>
                  <w:txbxContent>
                    <w:p w:rsidR="0067717B" w:rsidRDefault="0067717B" w:rsidP="0067717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04F65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8401C61" wp14:editId="3E8D9021">
            <wp:extent cx="4913644" cy="2843684"/>
            <wp:effectExtent l="0" t="0" r="2032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38EB" w:rsidRDefault="009538EB">
      <w:pPr>
        <w:pStyle w:val="a5"/>
        <w:spacing w:after="0"/>
        <w:ind w:left="0" w:firstLine="567"/>
        <w:rPr>
          <w:rFonts w:ascii="Times New Roman" w:hAnsi="Times New Roman" w:cs="Times New Roman"/>
          <w:sz w:val="28"/>
        </w:rPr>
      </w:pPr>
    </w:p>
    <w:p w:rsidR="00A47B5D" w:rsidRDefault="00A47B5D">
      <w:pPr>
        <w:pStyle w:val="a5"/>
        <w:spacing w:after="0"/>
        <w:ind w:left="0" w:firstLine="567"/>
        <w:rPr>
          <w:rFonts w:ascii="Times New Roman" w:hAnsi="Times New Roman" w:cs="Times New Roman"/>
          <w:sz w:val="28"/>
        </w:rPr>
      </w:pPr>
    </w:p>
    <w:p w:rsidR="00A47B5D" w:rsidRDefault="00A47B5D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таблиц видно, что доход существенно отличается, но в целом заметен</w:t>
      </w:r>
      <w:r w:rsidRPr="00A47B5D">
        <w:rPr>
          <w:rFonts w:ascii="Times New Roman" w:hAnsi="Times New Roman" w:cs="Times New Roman"/>
          <w:sz w:val="28"/>
        </w:rPr>
        <w:t xml:space="preserve"> рост</w:t>
      </w:r>
      <w:r>
        <w:rPr>
          <w:rFonts w:ascii="Times New Roman" w:hAnsi="Times New Roman" w:cs="Times New Roman"/>
          <w:sz w:val="28"/>
        </w:rPr>
        <w:t>. Н</w:t>
      </w:r>
      <w:r w:rsidRPr="00A47B5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пример,</w:t>
      </w:r>
      <w:r w:rsidRPr="00A47B5D">
        <w:rPr>
          <w:rFonts w:ascii="Times New Roman" w:hAnsi="Times New Roman" w:cs="Times New Roman"/>
          <w:sz w:val="28"/>
        </w:rPr>
        <w:t xml:space="preserve"> Олимпиаду в Токио, которая состоится в 2020 году, уже подписано контрактов с местными спонсорами на 2,7 миллиарда долларов.</w:t>
      </w:r>
    </w:p>
    <w:p w:rsidR="00A47B5D" w:rsidRDefault="00A47B5D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47B5D" w:rsidRDefault="00A47B5D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47B5D" w:rsidRDefault="00A47B5D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0AE">
        <w:rPr>
          <w:rFonts w:ascii="Times New Roman" w:hAnsi="Times New Roman" w:cs="Times New Roman"/>
          <w:b/>
          <w:sz w:val="28"/>
        </w:rPr>
        <w:t>Продажа билетов.</w:t>
      </w:r>
      <w:r>
        <w:rPr>
          <w:rFonts w:ascii="Times New Roman" w:hAnsi="Times New Roman" w:cs="Times New Roman"/>
          <w:sz w:val="28"/>
        </w:rPr>
        <w:t xml:space="preserve"> Доход</w:t>
      </w:r>
      <w:r w:rsidRPr="00A47B5D">
        <w:rPr>
          <w:rFonts w:ascii="Times New Roman" w:hAnsi="Times New Roman" w:cs="Times New Roman"/>
          <w:sz w:val="28"/>
        </w:rPr>
        <w:t xml:space="preserve"> от продаж</w:t>
      </w:r>
      <w:r>
        <w:rPr>
          <w:rFonts w:ascii="Times New Roman" w:hAnsi="Times New Roman" w:cs="Times New Roman"/>
          <w:sz w:val="28"/>
        </w:rPr>
        <w:t xml:space="preserve">и билетов составляет </w:t>
      </w:r>
      <w:r w:rsidR="001760AE">
        <w:rPr>
          <w:rFonts w:ascii="Times New Roman" w:hAnsi="Times New Roman" w:cs="Times New Roman"/>
          <w:sz w:val="28"/>
        </w:rPr>
        <w:t xml:space="preserve">совсем </w:t>
      </w:r>
      <w:r w:rsidRPr="00A47B5D">
        <w:rPr>
          <w:rFonts w:ascii="Times New Roman" w:hAnsi="Times New Roman" w:cs="Times New Roman"/>
          <w:sz w:val="28"/>
        </w:rPr>
        <w:t xml:space="preserve">небольшую долю в общем доходе МОК. Здесь существенная разница заметна между </w:t>
      </w:r>
      <w:r w:rsidR="001760AE" w:rsidRPr="00A47B5D">
        <w:rPr>
          <w:rFonts w:ascii="Times New Roman" w:hAnsi="Times New Roman" w:cs="Times New Roman"/>
          <w:sz w:val="28"/>
        </w:rPr>
        <w:t xml:space="preserve">летними и </w:t>
      </w:r>
      <w:r w:rsidRPr="00A47B5D">
        <w:rPr>
          <w:rFonts w:ascii="Times New Roman" w:hAnsi="Times New Roman" w:cs="Times New Roman"/>
          <w:sz w:val="28"/>
        </w:rPr>
        <w:t>зимними соревнованиями</w:t>
      </w:r>
      <w:r w:rsidR="001760AE">
        <w:rPr>
          <w:rFonts w:ascii="Times New Roman" w:hAnsi="Times New Roman" w:cs="Times New Roman"/>
          <w:sz w:val="28"/>
        </w:rPr>
        <w:t xml:space="preserve">. </w:t>
      </w:r>
    </w:p>
    <w:p w:rsidR="00804F65" w:rsidRDefault="00804F65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1760AE" w:rsidTr="001760AE">
        <w:tc>
          <w:tcPr>
            <w:tcW w:w="2499" w:type="dxa"/>
          </w:tcPr>
          <w:p w:rsidR="001760AE" w:rsidRP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60AE">
              <w:rPr>
                <w:rFonts w:ascii="Times New Roman" w:hAnsi="Times New Roman" w:cs="Times New Roman"/>
                <w:b/>
                <w:sz w:val="28"/>
              </w:rPr>
              <w:t>Летние игры</w:t>
            </w:r>
          </w:p>
        </w:tc>
        <w:tc>
          <w:tcPr>
            <w:tcW w:w="2499" w:type="dxa"/>
          </w:tcPr>
          <w:p w:rsidR="001760AE" w:rsidRP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760AE">
              <w:rPr>
                <w:rFonts w:ascii="Times New Roman" w:hAnsi="Times New Roman" w:cs="Times New Roman"/>
                <w:b/>
                <w:sz w:val="28"/>
              </w:rPr>
              <w:t>Доход, млн$</w:t>
            </w:r>
          </w:p>
        </w:tc>
        <w:tc>
          <w:tcPr>
            <w:tcW w:w="2499" w:type="dxa"/>
          </w:tcPr>
          <w:p w:rsidR="001760AE" w:rsidRP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60AE">
              <w:rPr>
                <w:rFonts w:ascii="Times New Roman" w:hAnsi="Times New Roman" w:cs="Times New Roman"/>
                <w:b/>
                <w:sz w:val="28"/>
              </w:rPr>
              <w:t>Зимние игры</w:t>
            </w:r>
          </w:p>
        </w:tc>
        <w:tc>
          <w:tcPr>
            <w:tcW w:w="2500" w:type="dxa"/>
          </w:tcPr>
          <w:p w:rsidR="001760AE" w:rsidRP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60AE">
              <w:rPr>
                <w:rFonts w:ascii="Times New Roman" w:hAnsi="Times New Roman" w:cs="Times New Roman"/>
                <w:b/>
                <w:sz w:val="28"/>
              </w:rPr>
              <w:t>Доходы, млн</w:t>
            </w:r>
            <w:r w:rsidRPr="001760AE">
              <w:rPr>
                <w:rFonts w:ascii="Times New Roman" w:hAnsi="Times New Roman" w:cs="Times New Roman"/>
                <w:b/>
                <w:sz w:val="28"/>
                <w:lang w:val="en-US"/>
              </w:rPr>
              <w:t>$</w:t>
            </w:r>
          </w:p>
        </w:tc>
      </w:tr>
      <w:tr w:rsidR="001760AE" w:rsidTr="001760AE"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1996 – Атланта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1998 – Нагано</w:t>
            </w:r>
          </w:p>
        </w:tc>
        <w:tc>
          <w:tcPr>
            <w:tcW w:w="2500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</w:tr>
      <w:tr w:rsidR="001760AE" w:rsidTr="001760AE"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2000 – Сидней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551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2002 – Солт-Лейк-Сити</w:t>
            </w:r>
          </w:p>
        </w:tc>
        <w:tc>
          <w:tcPr>
            <w:tcW w:w="2500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183</w:t>
            </w:r>
          </w:p>
        </w:tc>
      </w:tr>
      <w:tr w:rsidR="001760AE" w:rsidTr="001760AE"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2004 – Афины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2006 – Турин</w:t>
            </w:r>
          </w:p>
        </w:tc>
        <w:tc>
          <w:tcPr>
            <w:tcW w:w="2500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1760AE" w:rsidTr="001760AE"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2008 – Пекин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2010 – Ванкувер</w:t>
            </w:r>
          </w:p>
        </w:tc>
        <w:tc>
          <w:tcPr>
            <w:tcW w:w="2500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1760AE" w:rsidTr="001760AE">
        <w:tc>
          <w:tcPr>
            <w:tcW w:w="2499" w:type="dxa"/>
          </w:tcPr>
          <w:p w:rsidR="001760AE" w:rsidRDefault="001760AE" w:rsidP="00176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 – Лондон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988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2014 – Сочи</w:t>
            </w:r>
          </w:p>
        </w:tc>
        <w:tc>
          <w:tcPr>
            <w:tcW w:w="2500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</w:tr>
      <w:tr w:rsidR="001760AE" w:rsidTr="001760AE"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60AE">
              <w:rPr>
                <w:rFonts w:ascii="Times New Roman" w:hAnsi="Times New Roman" w:cs="Times New Roman"/>
                <w:sz w:val="28"/>
              </w:rPr>
              <w:t>2016 – Рио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  <w:tc>
          <w:tcPr>
            <w:tcW w:w="2499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60AE" w:rsidRDefault="001760AE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760AE" w:rsidRDefault="001760AE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1760AE">
        <w:rPr>
          <w:rFonts w:ascii="Times New Roman" w:hAnsi="Times New Roman" w:cs="Times New Roman"/>
          <w:b/>
          <w:sz w:val="28"/>
        </w:rPr>
        <w:t>Продажа лицензий и сувениров.</w:t>
      </w:r>
      <w:r>
        <w:rPr>
          <w:rFonts w:ascii="Times New Roman" w:hAnsi="Times New Roman" w:cs="Times New Roman"/>
          <w:sz w:val="28"/>
        </w:rPr>
        <w:t xml:space="preserve"> Самая</w:t>
      </w:r>
      <w:r w:rsidRPr="001760AE">
        <w:rPr>
          <w:rFonts w:ascii="Times New Roman" w:hAnsi="Times New Roman" w:cs="Times New Roman"/>
          <w:sz w:val="28"/>
        </w:rPr>
        <w:t xml:space="preserve"> минимальная </w:t>
      </w:r>
      <w:r>
        <w:rPr>
          <w:rFonts w:ascii="Times New Roman" w:hAnsi="Times New Roman" w:cs="Times New Roman"/>
          <w:sz w:val="28"/>
        </w:rPr>
        <w:t>выручка</w:t>
      </w:r>
      <w:r w:rsidRPr="001760AE">
        <w:rPr>
          <w:rFonts w:ascii="Times New Roman" w:hAnsi="Times New Roman" w:cs="Times New Roman"/>
          <w:sz w:val="28"/>
        </w:rPr>
        <w:t xml:space="preserve"> олимпийского к</w:t>
      </w:r>
      <w:r>
        <w:rPr>
          <w:rFonts w:ascii="Times New Roman" w:hAnsi="Times New Roman" w:cs="Times New Roman"/>
          <w:sz w:val="28"/>
        </w:rPr>
        <w:t>омитета. Она составляет не больше</w:t>
      </w:r>
      <w:r w:rsidRPr="001760AE">
        <w:rPr>
          <w:rFonts w:ascii="Times New Roman" w:hAnsi="Times New Roman" w:cs="Times New Roman"/>
          <w:sz w:val="28"/>
        </w:rPr>
        <w:t xml:space="preserve"> 2%. Так, например, доходы от игр в Ванкувере и Лондоне – 51 млн $., в Турине и Пекине составили 22 млн $, в Сочи и Рио – 35 млн $.</w:t>
      </w:r>
    </w:p>
    <w:p w:rsidR="00804F65" w:rsidRPr="00804F65" w:rsidRDefault="00804F65" w:rsidP="00804F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4F65" w:rsidRDefault="00804F65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760AE" w:rsidRDefault="001760AE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760AE" w:rsidRDefault="001760AE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1760AE">
        <w:rPr>
          <w:rFonts w:ascii="Times New Roman" w:hAnsi="Times New Roman" w:cs="Times New Roman"/>
          <w:b/>
          <w:sz w:val="28"/>
        </w:rPr>
        <w:t>Общая сумма дохода.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276"/>
        <w:gridCol w:w="1100"/>
      </w:tblGrid>
      <w:tr w:rsidR="001760AE" w:rsidTr="001760AE">
        <w:tc>
          <w:tcPr>
            <w:tcW w:w="3652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 дохода</w:t>
            </w:r>
          </w:p>
        </w:tc>
        <w:tc>
          <w:tcPr>
            <w:tcW w:w="1418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1997-2000</w:t>
            </w:r>
          </w:p>
        </w:tc>
        <w:tc>
          <w:tcPr>
            <w:tcW w:w="1275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2001-2004</w:t>
            </w:r>
          </w:p>
        </w:tc>
        <w:tc>
          <w:tcPr>
            <w:tcW w:w="1276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2005-2008</w:t>
            </w:r>
          </w:p>
        </w:tc>
        <w:tc>
          <w:tcPr>
            <w:tcW w:w="1276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2009-20012</w:t>
            </w:r>
          </w:p>
        </w:tc>
        <w:tc>
          <w:tcPr>
            <w:tcW w:w="1100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2013-2016</w:t>
            </w:r>
          </w:p>
        </w:tc>
      </w:tr>
      <w:tr w:rsidR="001760AE" w:rsidTr="001760AE">
        <w:tc>
          <w:tcPr>
            <w:tcW w:w="3652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60AE">
              <w:rPr>
                <w:rFonts w:ascii="Times New Roman" w:hAnsi="Times New Roman" w:cs="Times New Roman"/>
                <w:b/>
                <w:sz w:val="28"/>
              </w:rPr>
              <w:t>Продажа прав на телетрансляцию</w:t>
            </w:r>
          </w:p>
        </w:tc>
        <w:tc>
          <w:tcPr>
            <w:tcW w:w="1418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1845</w:t>
            </w:r>
          </w:p>
        </w:tc>
        <w:tc>
          <w:tcPr>
            <w:tcW w:w="1275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2232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2570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3840</w:t>
            </w:r>
          </w:p>
        </w:tc>
        <w:tc>
          <w:tcPr>
            <w:tcW w:w="1100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4157</w:t>
            </w:r>
          </w:p>
        </w:tc>
      </w:tr>
      <w:tr w:rsidR="001760AE" w:rsidTr="001760AE">
        <w:tc>
          <w:tcPr>
            <w:tcW w:w="3652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Спонсоры и реклама</w:t>
            </w:r>
          </w:p>
        </w:tc>
        <w:tc>
          <w:tcPr>
            <w:tcW w:w="1418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1234</w:t>
            </w:r>
          </w:p>
        </w:tc>
        <w:tc>
          <w:tcPr>
            <w:tcW w:w="1275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1459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2432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2788</w:t>
            </w:r>
          </w:p>
        </w:tc>
        <w:tc>
          <w:tcPr>
            <w:tcW w:w="1100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3040</w:t>
            </w:r>
          </w:p>
        </w:tc>
      </w:tr>
      <w:tr w:rsidR="001760AE" w:rsidTr="001760AE">
        <w:tc>
          <w:tcPr>
            <w:tcW w:w="3652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Продажа билетов</w:t>
            </w:r>
          </w:p>
        </w:tc>
        <w:tc>
          <w:tcPr>
            <w:tcW w:w="1418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625</w:t>
            </w:r>
          </w:p>
        </w:tc>
        <w:tc>
          <w:tcPr>
            <w:tcW w:w="1275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411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274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1238</w:t>
            </w:r>
          </w:p>
        </w:tc>
        <w:tc>
          <w:tcPr>
            <w:tcW w:w="1100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526</w:t>
            </w:r>
          </w:p>
        </w:tc>
      </w:tr>
      <w:tr w:rsidR="001760AE" w:rsidTr="001760AE">
        <w:tc>
          <w:tcPr>
            <w:tcW w:w="3652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60AE">
              <w:rPr>
                <w:rFonts w:ascii="Times New Roman" w:hAnsi="Times New Roman" w:cs="Times New Roman"/>
                <w:b/>
                <w:sz w:val="28"/>
              </w:rPr>
              <w:t>Продажа лицензий и сувениров</w:t>
            </w:r>
          </w:p>
        </w:tc>
        <w:tc>
          <w:tcPr>
            <w:tcW w:w="1418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5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100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1760AE" w:rsidTr="001760AE">
        <w:tc>
          <w:tcPr>
            <w:tcW w:w="3652" w:type="dxa"/>
          </w:tcPr>
          <w:p w:rsidR="001760AE" w:rsidRDefault="001760AE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418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3722</w:t>
            </w:r>
          </w:p>
        </w:tc>
        <w:tc>
          <w:tcPr>
            <w:tcW w:w="1275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4127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F0D0B">
              <w:rPr>
                <w:rFonts w:ascii="Times New Roman" w:hAnsi="Times New Roman" w:cs="Times New Roman"/>
                <w:sz w:val="28"/>
              </w:rPr>
              <w:t>5298</w:t>
            </w:r>
          </w:p>
        </w:tc>
        <w:tc>
          <w:tcPr>
            <w:tcW w:w="1276" w:type="dxa"/>
          </w:tcPr>
          <w:p w:rsidR="001760AE" w:rsidRPr="000F0D0B" w:rsidRDefault="000F0D0B" w:rsidP="001760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7917</w:t>
            </w:r>
          </w:p>
        </w:tc>
        <w:tc>
          <w:tcPr>
            <w:tcW w:w="1100" w:type="dxa"/>
          </w:tcPr>
          <w:p w:rsidR="001760AE" w:rsidRPr="000F0D0B" w:rsidRDefault="000F0D0B" w:rsidP="000F0D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7758</w:t>
            </w:r>
          </w:p>
        </w:tc>
      </w:tr>
    </w:tbl>
    <w:p w:rsidR="00B05D15" w:rsidRDefault="0067717B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2E4E62" wp14:editId="0981BF60">
                <wp:simplePos x="0" y="0"/>
                <wp:positionH relativeFrom="column">
                  <wp:posOffset>-510540</wp:posOffset>
                </wp:positionH>
                <wp:positionV relativeFrom="paragraph">
                  <wp:posOffset>1412875</wp:posOffset>
                </wp:positionV>
                <wp:extent cx="409575" cy="276225"/>
                <wp:effectExtent l="0" t="0" r="2857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0.2pt;margin-top:111.25pt;width:32.2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">
                <v:textbox>
                  <w:txbxContent>
                    <w:p w:rsidR="0067717B" w:rsidRDefault="0067717B" w:rsidP="0067717B">
                      <w: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760AE" w:rsidRDefault="000F0D0B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4F65" w:rsidRDefault="00804F65" w:rsidP="00A47B5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</w:p>
    <w:p w:rsidR="00B05D15" w:rsidRDefault="00B05D15" w:rsidP="00B05D1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3.2.2. Доход Олимпийских игр в Сочи-2014</w:t>
      </w:r>
    </w:p>
    <w:p w:rsidR="00B05D15" w:rsidRDefault="00B05D15" w:rsidP="00B05D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5D15">
        <w:rPr>
          <w:rFonts w:ascii="Times New Roman" w:hAnsi="Times New Roman" w:cs="Times New Roman"/>
          <w:sz w:val="28"/>
          <w:szCs w:val="24"/>
        </w:rPr>
        <w:t xml:space="preserve">Доходы </w:t>
      </w:r>
      <w:r>
        <w:rPr>
          <w:rFonts w:ascii="Times New Roman" w:hAnsi="Times New Roman" w:cs="Times New Roman"/>
          <w:sz w:val="28"/>
          <w:szCs w:val="24"/>
        </w:rPr>
        <w:t xml:space="preserve">от проведения Зимних Олимпийских и </w:t>
      </w:r>
      <w:r w:rsidR="00D309AE">
        <w:rPr>
          <w:rFonts w:ascii="Times New Roman" w:hAnsi="Times New Roman" w:cs="Times New Roman"/>
          <w:sz w:val="28"/>
          <w:szCs w:val="24"/>
        </w:rPr>
        <w:t>П</w:t>
      </w:r>
      <w:r w:rsidR="00D309AE" w:rsidRPr="00B05D15">
        <w:rPr>
          <w:rFonts w:ascii="Times New Roman" w:hAnsi="Times New Roman" w:cs="Times New Roman"/>
          <w:sz w:val="28"/>
          <w:szCs w:val="24"/>
        </w:rPr>
        <w:t>араолимпийских</w:t>
      </w:r>
      <w:r w:rsidRPr="00B05D15">
        <w:rPr>
          <w:rFonts w:ascii="Times New Roman" w:hAnsi="Times New Roman" w:cs="Times New Roman"/>
          <w:sz w:val="28"/>
          <w:szCs w:val="24"/>
        </w:rPr>
        <w:t xml:space="preserve"> игр</w:t>
      </w:r>
      <w:r>
        <w:rPr>
          <w:rFonts w:ascii="Times New Roman" w:hAnsi="Times New Roman" w:cs="Times New Roman"/>
          <w:sz w:val="28"/>
          <w:szCs w:val="24"/>
        </w:rPr>
        <w:t xml:space="preserve"> в Сочи</w:t>
      </w:r>
      <w:r w:rsidRPr="00B05D15">
        <w:rPr>
          <w:rFonts w:ascii="Times New Roman" w:hAnsi="Times New Roman" w:cs="Times New Roman"/>
          <w:sz w:val="28"/>
          <w:szCs w:val="24"/>
        </w:rPr>
        <w:t xml:space="preserve"> в феврале 2014 го</w:t>
      </w:r>
      <w:r>
        <w:rPr>
          <w:rFonts w:ascii="Times New Roman" w:hAnsi="Times New Roman" w:cs="Times New Roman"/>
          <w:sz w:val="28"/>
          <w:szCs w:val="24"/>
        </w:rPr>
        <w:t>да составили 85,4 млрд рублей. Что больше,</w:t>
      </w:r>
      <w:r w:rsidRPr="00B05D15">
        <w:rPr>
          <w:rFonts w:ascii="Times New Roman" w:hAnsi="Times New Roman" w:cs="Times New Roman"/>
          <w:sz w:val="28"/>
          <w:szCs w:val="24"/>
        </w:rPr>
        <w:t xml:space="preserve"> чем в два раза выше доходов, которые </w:t>
      </w:r>
      <w:r>
        <w:rPr>
          <w:rFonts w:ascii="Times New Roman" w:hAnsi="Times New Roman" w:cs="Times New Roman"/>
          <w:sz w:val="28"/>
          <w:szCs w:val="24"/>
        </w:rPr>
        <w:t xml:space="preserve">были </w:t>
      </w:r>
      <w:r w:rsidRPr="00B05D15">
        <w:rPr>
          <w:rFonts w:ascii="Times New Roman" w:hAnsi="Times New Roman" w:cs="Times New Roman"/>
          <w:sz w:val="28"/>
          <w:szCs w:val="24"/>
        </w:rPr>
        <w:t>зафиксированы на стадии заявочного процесса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05D15" w:rsidRDefault="0067717B" w:rsidP="00804F6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20B136" wp14:editId="293B4607">
                <wp:simplePos x="0" y="0"/>
                <wp:positionH relativeFrom="column">
                  <wp:posOffset>-443865</wp:posOffset>
                </wp:positionH>
                <wp:positionV relativeFrom="paragraph">
                  <wp:posOffset>4767580</wp:posOffset>
                </wp:positionV>
                <wp:extent cx="409575" cy="276225"/>
                <wp:effectExtent l="0" t="0" r="2857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4.95pt;margin-top:375.4pt;width:32.2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">
                <v:textbox>
                  <w:txbxContent>
                    <w:p w:rsidR="0067717B" w:rsidRDefault="0067717B" w:rsidP="0067717B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05D15" w:rsidRPr="00B05D15">
        <w:rPr>
          <w:rFonts w:ascii="Times New Roman" w:hAnsi="Times New Roman" w:cs="Times New Roman"/>
          <w:sz w:val="28"/>
          <w:szCs w:val="24"/>
        </w:rPr>
        <w:t>В основном увеличение произошло за счет привлечения большого количества национальных маркетинговых партнеров, сумма поступлений от которых в 3,2 раза, или на 33,6 млрд руб. превышает запланированные объемы.</w:t>
      </w:r>
    </w:p>
    <w:p w:rsidR="00804F65" w:rsidRDefault="00804F65" w:rsidP="00C76BA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804F65" w:rsidRDefault="00804F65" w:rsidP="00C76BA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4. Экономика Сочи после Олимпийских игр</w:t>
      </w:r>
    </w:p>
    <w:p w:rsidR="00804F65" w:rsidRDefault="004579A5" w:rsidP="00804F6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79A5">
        <w:rPr>
          <w:rFonts w:ascii="Times New Roman" w:hAnsi="Times New Roman" w:cs="Times New Roman"/>
          <w:sz w:val="28"/>
          <w:szCs w:val="24"/>
        </w:rPr>
        <w:t>Олимпиада и Паралимпиада</w:t>
      </w:r>
      <w:r>
        <w:rPr>
          <w:rFonts w:ascii="Times New Roman" w:hAnsi="Times New Roman" w:cs="Times New Roman"/>
          <w:sz w:val="28"/>
          <w:szCs w:val="24"/>
        </w:rPr>
        <w:t xml:space="preserve"> в 2014 году принесли </w:t>
      </w:r>
      <w:r w:rsidRPr="004579A5">
        <w:rPr>
          <w:rFonts w:ascii="Times New Roman" w:hAnsi="Times New Roman" w:cs="Times New Roman"/>
          <w:sz w:val="28"/>
          <w:szCs w:val="24"/>
        </w:rPr>
        <w:t>новые рабочие</w:t>
      </w:r>
      <w:r>
        <w:rPr>
          <w:rFonts w:ascii="Times New Roman" w:hAnsi="Times New Roman" w:cs="Times New Roman"/>
          <w:sz w:val="28"/>
          <w:szCs w:val="24"/>
        </w:rPr>
        <w:t xml:space="preserve"> места и возможность на территории </w:t>
      </w:r>
      <w:r>
        <w:rPr>
          <w:rFonts w:ascii="Times New Roman" w:hAnsi="Times New Roman" w:cs="Times New Roman"/>
          <w:sz w:val="28"/>
          <w:szCs w:val="24"/>
        </w:rPr>
        <w:tab/>
        <w:t>России</w:t>
      </w:r>
      <w:r w:rsidRPr="004579A5">
        <w:rPr>
          <w:rFonts w:ascii="Times New Roman" w:hAnsi="Times New Roman" w:cs="Times New Roman"/>
          <w:sz w:val="28"/>
          <w:szCs w:val="24"/>
        </w:rPr>
        <w:t xml:space="preserve"> отдыхать на курорте мирового уровня, а Краснодарский край получил инфраструктуру по последнему слову техники.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4579A5">
        <w:rPr>
          <w:rFonts w:ascii="Times New Roman" w:hAnsi="Times New Roman" w:cs="Times New Roman"/>
          <w:sz w:val="28"/>
          <w:szCs w:val="24"/>
        </w:rPr>
        <w:t xml:space="preserve">е только Кубань выиграла от проведения </w:t>
      </w:r>
      <w:r>
        <w:rPr>
          <w:rFonts w:ascii="Times New Roman" w:hAnsi="Times New Roman" w:cs="Times New Roman"/>
          <w:sz w:val="28"/>
          <w:szCs w:val="24"/>
        </w:rPr>
        <w:t xml:space="preserve">Олимпийских </w:t>
      </w:r>
      <w:r w:rsidRPr="004579A5">
        <w:rPr>
          <w:rFonts w:ascii="Times New Roman" w:hAnsi="Times New Roman" w:cs="Times New Roman"/>
          <w:sz w:val="28"/>
          <w:szCs w:val="24"/>
        </w:rPr>
        <w:t>Игр, поступления подоходного налога возросли и в других регионах — ведь</w:t>
      </w:r>
      <w:r>
        <w:rPr>
          <w:rFonts w:ascii="Times New Roman" w:hAnsi="Times New Roman" w:cs="Times New Roman"/>
          <w:sz w:val="28"/>
          <w:szCs w:val="24"/>
        </w:rPr>
        <w:t xml:space="preserve"> участвовали в этом </w:t>
      </w:r>
      <w:r w:rsidRPr="004579A5">
        <w:rPr>
          <w:rFonts w:ascii="Times New Roman" w:hAnsi="Times New Roman" w:cs="Times New Roman"/>
          <w:sz w:val="28"/>
          <w:szCs w:val="24"/>
        </w:rPr>
        <w:t>проекте жители многих российских городов.</w:t>
      </w:r>
      <w:r>
        <w:rPr>
          <w:rFonts w:ascii="Times New Roman" w:hAnsi="Times New Roman" w:cs="Times New Roman"/>
          <w:sz w:val="28"/>
          <w:szCs w:val="24"/>
        </w:rPr>
        <w:t xml:space="preserve"> Б</w:t>
      </w:r>
      <w:r w:rsidRPr="004579A5">
        <w:rPr>
          <w:rFonts w:ascii="Times New Roman" w:hAnsi="Times New Roman" w:cs="Times New Roman"/>
          <w:sz w:val="28"/>
          <w:szCs w:val="24"/>
        </w:rPr>
        <w:t>ольше всех выиграл от подготовки к Игр</w:t>
      </w:r>
      <w:r>
        <w:rPr>
          <w:rFonts w:ascii="Times New Roman" w:hAnsi="Times New Roman" w:cs="Times New Roman"/>
          <w:sz w:val="28"/>
          <w:szCs w:val="24"/>
        </w:rPr>
        <w:t>ам Краснодарский край, сумма</w:t>
      </w:r>
      <w:r w:rsidRPr="004579A5">
        <w:rPr>
          <w:rFonts w:ascii="Times New Roman" w:hAnsi="Times New Roman" w:cs="Times New Roman"/>
          <w:sz w:val="28"/>
          <w:szCs w:val="24"/>
        </w:rPr>
        <w:t xml:space="preserve"> поступления в бюджет региона от налогов на прибыль и на доходы физических лиц с начала реализации олимпийского проекта ежегодно увеличивались на 5-7%.</w:t>
      </w:r>
    </w:p>
    <w:p w:rsidR="004579A5" w:rsidRDefault="004579A5" w:rsidP="004579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 слов </w:t>
      </w:r>
      <w:r w:rsidRPr="004579A5">
        <w:rPr>
          <w:rFonts w:ascii="Times New Roman" w:hAnsi="Times New Roman" w:cs="Times New Roman"/>
          <w:sz w:val="28"/>
          <w:szCs w:val="24"/>
        </w:rPr>
        <w:t>с замглавы Минэкон</w:t>
      </w:r>
      <w:r>
        <w:rPr>
          <w:rFonts w:ascii="Times New Roman" w:hAnsi="Times New Roman" w:cs="Times New Roman"/>
          <w:sz w:val="28"/>
          <w:szCs w:val="24"/>
        </w:rPr>
        <w:t xml:space="preserve">омразвития Александра Цыбульского: </w:t>
      </w:r>
      <w:r w:rsidRPr="004579A5">
        <w:rPr>
          <w:rFonts w:ascii="Times New Roman" w:hAnsi="Times New Roman" w:cs="Times New Roman"/>
          <w:sz w:val="28"/>
          <w:szCs w:val="24"/>
        </w:rPr>
        <w:t>"Эффект притока олимпийских инвестиций наиболее отчетливо проявился на краевом бюджетном уровне, выступая в качестве одного из основных факторов ежегодного (примерно на 10-15%) прироста бюджетных доходов Краснодарского края, что позволило сгладить снижение доходов в период кризиса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4579A5" w:rsidRDefault="004579A5" w:rsidP="004579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79A5">
        <w:rPr>
          <w:rFonts w:ascii="Times New Roman" w:hAnsi="Times New Roman" w:cs="Times New Roman"/>
          <w:sz w:val="28"/>
          <w:szCs w:val="24"/>
        </w:rPr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4"/>
        </w:rPr>
        <w:t xml:space="preserve">Олимпийских </w:t>
      </w:r>
      <w:r w:rsidRPr="004579A5">
        <w:rPr>
          <w:rFonts w:ascii="Times New Roman" w:hAnsi="Times New Roman" w:cs="Times New Roman"/>
          <w:sz w:val="28"/>
          <w:szCs w:val="24"/>
        </w:rPr>
        <w:t>Игр способствовала созданию средних и малых предприятий в целом по России, а общее число рабочих мест в экономике страны, созданных или поддержанных, благодаря олимпийскому проекту составило 560 тысяч.</w:t>
      </w:r>
    </w:p>
    <w:p w:rsidR="004579A5" w:rsidRDefault="004579A5" w:rsidP="004579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79A5">
        <w:rPr>
          <w:rFonts w:ascii="Times New Roman" w:hAnsi="Times New Roman" w:cs="Times New Roman"/>
          <w:sz w:val="28"/>
          <w:szCs w:val="24"/>
        </w:rPr>
        <w:t>Сочи получил к Олимпиаде современную транспортную инфраструкт</w:t>
      </w:r>
      <w:r>
        <w:rPr>
          <w:rFonts w:ascii="Times New Roman" w:hAnsi="Times New Roman" w:cs="Times New Roman"/>
          <w:sz w:val="28"/>
          <w:szCs w:val="24"/>
        </w:rPr>
        <w:t>уру: было введено в использование</w:t>
      </w:r>
      <w:r w:rsidRPr="004579A5">
        <w:rPr>
          <w:rFonts w:ascii="Times New Roman" w:hAnsi="Times New Roman" w:cs="Times New Roman"/>
          <w:sz w:val="28"/>
          <w:szCs w:val="24"/>
        </w:rPr>
        <w:t xml:space="preserve"> 54 объекта. Это 370 километров дорог, транспортных развязок, мостов, эстакад и тоннелей, более 200 километров железнодорожных линий, новые вокзалы, объекты портовой и аэродромной инфраструктуры.</w:t>
      </w:r>
    </w:p>
    <w:p w:rsidR="004579A5" w:rsidRDefault="0067717B" w:rsidP="004579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77F904" wp14:editId="0398F87B">
                <wp:simplePos x="0" y="0"/>
                <wp:positionH relativeFrom="column">
                  <wp:posOffset>-491490</wp:posOffset>
                </wp:positionH>
                <wp:positionV relativeFrom="paragraph">
                  <wp:posOffset>3104515</wp:posOffset>
                </wp:positionV>
                <wp:extent cx="409575" cy="276225"/>
                <wp:effectExtent l="0" t="0" r="2857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8.7pt;margin-top:244.45pt;width:32.2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">
                <v:textbox>
                  <w:txbxContent>
                    <w:p w:rsidR="0067717B" w:rsidRDefault="0067717B" w:rsidP="0067717B"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579A5">
        <w:rPr>
          <w:rFonts w:ascii="Times New Roman" w:hAnsi="Times New Roman" w:cs="Times New Roman"/>
          <w:sz w:val="28"/>
          <w:szCs w:val="24"/>
        </w:rPr>
        <w:t xml:space="preserve">В «Базэл Аэро» отметили: </w:t>
      </w:r>
      <w:r w:rsidR="004579A5" w:rsidRPr="004579A5">
        <w:rPr>
          <w:rFonts w:ascii="Times New Roman" w:hAnsi="Times New Roman" w:cs="Times New Roman"/>
          <w:sz w:val="28"/>
          <w:szCs w:val="24"/>
        </w:rPr>
        <w:t>"Рост пассажиропотока в международном аэропорту "Сочи" обусловлен неснижаемым интересом к курорту как центру туризма и активного отдыха, трансформацией его в результате подготовки к Олимпиаде во всесезонный. Только в дни новогодних праздников — с 1 по 12 января — аэропорт обслужил около 100 тысяч пассажиров, что на 45% больше, чем за этот же период прошлого года"</w:t>
      </w:r>
      <w:r w:rsidR="004579A5">
        <w:rPr>
          <w:rFonts w:ascii="Times New Roman" w:hAnsi="Times New Roman" w:cs="Times New Roman"/>
          <w:sz w:val="28"/>
          <w:szCs w:val="24"/>
        </w:rPr>
        <w:t>.</w:t>
      </w: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C76BA5" w:rsidRDefault="00C76BA5" w:rsidP="00C76BA5">
      <w:pPr>
        <w:rPr>
          <w:rFonts w:ascii="Times New Roman" w:hAnsi="Times New Roman" w:cs="Times New Roman"/>
          <w:b/>
          <w:sz w:val="36"/>
          <w:szCs w:val="24"/>
        </w:rPr>
      </w:pPr>
    </w:p>
    <w:p w:rsidR="0072064B" w:rsidRDefault="00411472" w:rsidP="00C76BA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5</w:t>
      </w:r>
      <w:r w:rsidR="0072064B">
        <w:rPr>
          <w:rFonts w:ascii="Times New Roman" w:hAnsi="Times New Roman" w:cs="Times New Roman"/>
          <w:b/>
          <w:sz w:val="36"/>
          <w:szCs w:val="24"/>
        </w:rPr>
        <w:t xml:space="preserve">. </w:t>
      </w:r>
      <w:r w:rsidR="0072064B" w:rsidRPr="0072064B">
        <w:rPr>
          <w:rFonts w:ascii="Times New Roman" w:hAnsi="Times New Roman" w:cs="Times New Roman"/>
          <w:b/>
          <w:sz w:val="36"/>
          <w:szCs w:val="24"/>
        </w:rPr>
        <w:t>Рекомендации для подготовки и проведения следующих Олимпийских игр</w:t>
      </w:r>
    </w:p>
    <w:p w:rsidR="0072064B" w:rsidRDefault="00E92807" w:rsidP="0072064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2807">
        <w:rPr>
          <w:rFonts w:ascii="Times New Roman" w:hAnsi="Times New Roman" w:cs="Times New Roman"/>
          <w:sz w:val="28"/>
          <w:szCs w:val="24"/>
        </w:rPr>
        <w:t>В качестве рек</w:t>
      </w:r>
      <w:r w:rsidR="004645F5">
        <w:rPr>
          <w:rFonts w:ascii="Times New Roman" w:hAnsi="Times New Roman" w:cs="Times New Roman"/>
          <w:sz w:val="28"/>
          <w:szCs w:val="24"/>
        </w:rPr>
        <w:t>омендации к следующим Олимпийским играм пр</w:t>
      </w:r>
      <w:r w:rsidR="00BE776B">
        <w:rPr>
          <w:rFonts w:ascii="Times New Roman" w:hAnsi="Times New Roman" w:cs="Times New Roman"/>
          <w:sz w:val="28"/>
          <w:szCs w:val="24"/>
        </w:rPr>
        <w:t>е</w:t>
      </w:r>
      <w:r w:rsidR="001B665C">
        <w:rPr>
          <w:rFonts w:ascii="Times New Roman" w:hAnsi="Times New Roman" w:cs="Times New Roman"/>
          <w:sz w:val="28"/>
          <w:szCs w:val="24"/>
        </w:rPr>
        <w:t>дла</w:t>
      </w:r>
      <w:r w:rsidR="004645F5">
        <w:rPr>
          <w:rFonts w:ascii="Times New Roman" w:hAnsi="Times New Roman" w:cs="Times New Roman"/>
          <w:sz w:val="28"/>
          <w:szCs w:val="24"/>
        </w:rPr>
        <w:t>гаю рассмотреть</w:t>
      </w:r>
      <w:r w:rsidR="00BE776B">
        <w:rPr>
          <w:rFonts w:ascii="Times New Roman" w:hAnsi="Times New Roman" w:cs="Times New Roman"/>
          <w:sz w:val="28"/>
          <w:szCs w:val="24"/>
        </w:rPr>
        <w:t xml:space="preserve"> увеличение финансовых средств, распределяющихся на инф</w:t>
      </w:r>
      <w:r w:rsidR="001B665C">
        <w:rPr>
          <w:rFonts w:ascii="Times New Roman" w:hAnsi="Times New Roman" w:cs="Times New Roman"/>
          <w:sz w:val="28"/>
          <w:szCs w:val="24"/>
        </w:rPr>
        <w:t>р</w:t>
      </w:r>
      <w:r w:rsidR="00BE776B">
        <w:rPr>
          <w:rFonts w:ascii="Times New Roman" w:hAnsi="Times New Roman" w:cs="Times New Roman"/>
          <w:sz w:val="28"/>
          <w:szCs w:val="24"/>
        </w:rPr>
        <w:t>аструктуру города проведения</w:t>
      </w:r>
      <w:r w:rsidR="001B665C">
        <w:rPr>
          <w:rFonts w:ascii="Times New Roman" w:hAnsi="Times New Roman" w:cs="Times New Roman"/>
          <w:sz w:val="28"/>
          <w:szCs w:val="24"/>
        </w:rPr>
        <w:t xml:space="preserve"> Олимпийских игр</w:t>
      </w:r>
      <w:r w:rsidR="00BE776B">
        <w:rPr>
          <w:rFonts w:ascii="Times New Roman" w:hAnsi="Times New Roman" w:cs="Times New Roman"/>
          <w:sz w:val="28"/>
          <w:szCs w:val="24"/>
        </w:rPr>
        <w:t>. Так как</w:t>
      </w:r>
      <w:r w:rsidR="001B665C">
        <w:rPr>
          <w:rFonts w:ascii="Times New Roman" w:hAnsi="Times New Roman" w:cs="Times New Roman"/>
          <w:sz w:val="28"/>
          <w:szCs w:val="24"/>
        </w:rPr>
        <w:t xml:space="preserve"> в дальнейшем это станет важным компонентом жизни горожан и государства. </w:t>
      </w:r>
    </w:p>
    <w:p w:rsidR="001B665C" w:rsidRDefault="004446FB" w:rsidP="0072064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Например, </w:t>
      </w:r>
      <w:r w:rsidR="001B665C" w:rsidRPr="001B665C">
        <w:rPr>
          <w:rFonts w:ascii="Times New Roman" w:hAnsi="Times New Roman" w:cs="Times New Roman"/>
          <w:sz w:val="28"/>
          <w:szCs w:val="24"/>
        </w:rPr>
        <w:t xml:space="preserve">если до Олимпиады </w:t>
      </w:r>
      <w:r>
        <w:rPr>
          <w:rFonts w:ascii="Times New Roman" w:hAnsi="Times New Roman" w:cs="Times New Roman"/>
          <w:sz w:val="28"/>
          <w:szCs w:val="24"/>
        </w:rPr>
        <w:t>город</w:t>
      </w:r>
      <w:r w:rsidR="001B665C">
        <w:rPr>
          <w:rFonts w:ascii="Times New Roman" w:hAnsi="Times New Roman" w:cs="Times New Roman"/>
          <w:sz w:val="28"/>
          <w:szCs w:val="24"/>
        </w:rPr>
        <w:t xml:space="preserve"> </w:t>
      </w:r>
      <w:r w:rsidR="001B665C" w:rsidRPr="001B665C">
        <w:rPr>
          <w:rFonts w:ascii="Times New Roman" w:hAnsi="Times New Roman" w:cs="Times New Roman"/>
          <w:sz w:val="28"/>
          <w:szCs w:val="24"/>
        </w:rPr>
        <w:t xml:space="preserve">Сочи принимал 3,5 млн туристов в год, то </w:t>
      </w:r>
      <w:r w:rsidR="001B665C">
        <w:rPr>
          <w:rFonts w:ascii="Times New Roman" w:hAnsi="Times New Roman" w:cs="Times New Roman"/>
          <w:sz w:val="28"/>
          <w:szCs w:val="24"/>
        </w:rPr>
        <w:t xml:space="preserve">в </w:t>
      </w:r>
      <w:r w:rsidR="001B665C" w:rsidRPr="001B665C">
        <w:rPr>
          <w:rFonts w:ascii="Times New Roman" w:hAnsi="Times New Roman" w:cs="Times New Roman"/>
          <w:sz w:val="28"/>
          <w:szCs w:val="24"/>
        </w:rPr>
        <w:t>2018 года ту</w:t>
      </w:r>
      <w:r>
        <w:rPr>
          <w:rFonts w:ascii="Times New Roman" w:hAnsi="Times New Roman" w:cs="Times New Roman"/>
          <w:sz w:val="28"/>
          <w:szCs w:val="24"/>
        </w:rPr>
        <w:t>рпоток составил 6,5 млн человек, то есть увеличился на 86%.</w:t>
      </w:r>
      <w:r w:rsidR="001B665C" w:rsidRPr="001B665C">
        <w:rPr>
          <w:rFonts w:ascii="Times New Roman" w:hAnsi="Times New Roman" w:cs="Times New Roman"/>
          <w:sz w:val="28"/>
          <w:szCs w:val="24"/>
        </w:rPr>
        <w:t xml:space="preserve"> «Розу Хутор» и др</w:t>
      </w:r>
      <w:r w:rsidR="001B665C">
        <w:rPr>
          <w:rFonts w:ascii="Times New Roman" w:hAnsi="Times New Roman" w:cs="Times New Roman"/>
          <w:sz w:val="28"/>
          <w:szCs w:val="24"/>
        </w:rPr>
        <w:t xml:space="preserve">угие краснополянские курорты в том </w:t>
      </w:r>
      <w:r w:rsidR="00806DB5">
        <w:rPr>
          <w:rFonts w:ascii="Times New Roman" w:hAnsi="Times New Roman" w:cs="Times New Roman"/>
          <w:sz w:val="28"/>
          <w:szCs w:val="24"/>
        </w:rPr>
        <w:t xml:space="preserve">же </w:t>
      </w:r>
      <w:r w:rsidR="001B665C">
        <w:rPr>
          <w:rFonts w:ascii="Times New Roman" w:hAnsi="Times New Roman" w:cs="Times New Roman"/>
          <w:sz w:val="28"/>
          <w:szCs w:val="24"/>
        </w:rPr>
        <w:t>году</w:t>
      </w:r>
      <w:r w:rsidR="001B665C" w:rsidRPr="001B665C">
        <w:rPr>
          <w:rFonts w:ascii="Times New Roman" w:hAnsi="Times New Roman" w:cs="Times New Roman"/>
          <w:sz w:val="28"/>
          <w:szCs w:val="24"/>
        </w:rPr>
        <w:t xml:space="preserve"> пос</w:t>
      </w:r>
      <w:r w:rsidR="001B665C">
        <w:rPr>
          <w:rFonts w:ascii="Times New Roman" w:hAnsi="Times New Roman" w:cs="Times New Roman"/>
          <w:sz w:val="28"/>
          <w:szCs w:val="24"/>
        </w:rPr>
        <w:t>етили примерно 1,5 млн человек. А з</w:t>
      </w:r>
      <w:r w:rsidR="001B665C" w:rsidRPr="001B665C">
        <w:rPr>
          <w:rFonts w:ascii="Times New Roman" w:hAnsi="Times New Roman" w:cs="Times New Roman"/>
          <w:sz w:val="28"/>
          <w:szCs w:val="24"/>
        </w:rPr>
        <w:t>агрузка спортивных объектов с каждым годом растет. Временами образуются очереди на основные канатные дороги. Работают практически все объекты горного кластера, которые были построены к Олимпиаде. Из спортивных сооружений не функци</w:t>
      </w:r>
      <w:r w:rsidR="001B665C">
        <w:rPr>
          <w:rFonts w:ascii="Times New Roman" w:hAnsi="Times New Roman" w:cs="Times New Roman"/>
          <w:sz w:val="28"/>
          <w:szCs w:val="24"/>
        </w:rPr>
        <w:t xml:space="preserve">онирует только трасса хафпайпа. Именно это говорит об удачном распределении средств на </w:t>
      </w:r>
      <w:r w:rsidR="00806DB5">
        <w:rPr>
          <w:rFonts w:ascii="Times New Roman" w:hAnsi="Times New Roman" w:cs="Times New Roman"/>
          <w:sz w:val="28"/>
          <w:szCs w:val="24"/>
        </w:rPr>
        <w:t>инфраструктуру Олимпийских игр</w:t>
      </w:r>
      <w:r w:rsidR="001B665C">
        <w:rPr>
          <w:rFonts w:ascii="Times New Roman" w:hAnsi="Times New Roman" w:cs="Times New Roman"/>
          <w:sz w:val="28"/>
          <w:szCs w:val="24"/>
        </w:rPr>
        <w:t xml:space="preserve"> Сочи-2014.</w:t>
      </w:r>
    </w:p>
    <w:p w:rsidR="00411472" w:rsidRDefault="00411472" w:rsidP="00411472">
      <w:pPr>
        <w:ind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6. Заключение</w:t>
      </w:r>
    </w:p>
    <w:p w:rsidR="00C76BA5" w:rsidRDefault="0067717B" w:rsidP="00C76B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837324" wp14:editId="6FE4E086">
                <wp:simplePos x="0" y="0"/>
                <wp:positionH relativeFrom="column">
                  <wp:posOffset>-434340</wp:posOffset>
                </wp:positionH>
                <wp:positionV relativeFrom="paragraph">
                  <wp:posOffset>5116195</wp:posOffset>
                </wp:positionV>
                <wp:extent cx="409575" cy="276225"/>
                <wp:effectExtent l="0" t="0" r="28575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4.2pt;margin-top:402.85pt;width:32.2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">
                <v:textbox>
                  <w:txbxContent>
                    <w:p w:rsidR="0067717B" w:rsidRDefault="0067717B" w:rsidP="0067717B"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1472">
        <w:rPr>
          <w:rFonts w:ascii="Times New Roman" w:hAnsi="Times New Roman" w:cs="Times New Roman"/>
          <w:sz w:val="28"/>
          <w:szCs w:val="24"/>
        </w:rPr>
        <w:t xml:space="preserve">Олимпийские игры </w:t>
      </w:r>
      <w:r w:rsidR="00411472" w:rsidRPr="00411472">
        <w:rPr>
          <w:rFonts w:ascii="Times New Roman" w:hAnsi="Times New Roman" w:cs="Times New Roman"/>
          <w:sz w:val="28"/>
          <w:szCs w:val="24"/>
        </w:rPr>
        <w:t>приносят сильный толчок развитию спорта и пропаганде здорового стиля жизни людей в стране их проведения, содействуют формированию международного сотрудничества, укреплению мира и взаимопонимания между народами и странами. Исследование роли Олимпийских игр позволяет открыть методы получения наибольшего позитивного социально-экономического результата от каждого периода олимпийского делового цикла и игр в целом ради экономики страны проведения, а также использовать данное исследование в дальнейшем. Его изучение становится все сильнее актуальным в условиях подготовки к грядущим в Токио Олимпийским играм.</w:t>
      </w:r>
    </w:p>
    <w:p w:rsidR="00C76BA5" w:rsidRDefault="00C76BA5" w:rsidP="00C76B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76BA5" w:rsidRDefault="00C76BA5" w:rsidP="00C76B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76BA5" w:rsidRDefault="00C76BA5" w:rsidP="00C76B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76BA5" w:rsidRDefault="00C76BA5" w:rsidP="00C76B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76BA5" w:rsidRDefault="00C76BA5" w:rsidP="00C76BA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E3406" w:rsidRDefault="000E3406" w:rsidP="000E3406">
      <w:pPr>
        <w:rPr>
          <w:rFonts w:ascii="Times New Roman" w:hAnsi="Times New Roman" w:cs="Times New Roman"/>
          <w:sz w:val="28"/>
          <w:szCs w:val="24"/>
        </w:rPr>
      </w:pPr>
    </w:p>
    <w:p w:rsidR="000E3406" w:rsidRDefault="000E3406" w:rsidP="000E3406">
      <w:pPr>
        <w:rPr>
          <w:rFonts w:ascii="Times New Roman" w:hAnsi="Times New Roman" w:cs="Times New Roman"/>
          <w:sz w:val="28"/>
          <w:szCs w:val="24"/>
        </w:rPr>
      </w:pPr>
    </w:p>
    <w:p w:rsidR="00C76BA5" w:rsidRDefault="00C76BA5" w:rsidP="000E3406">
      <w:pPr>
        <w:rPr>
          <w:rFonts w:ascii="Times New Roman" w:hAnsi="Times New Roman" w:cs="Times New Roman"/>
          <w:b/>
          <w:sz w:val="36"/>
          <w:szCs w:val="24"/>
        </w:rPr>
      </w:pPr>
    </w:p>
    <w:p w:rsidR="00354E27" w:rsidRDefault="00354E27" w:rsidP="00C76BA5">
      <w:pPr>
        <w:ind w:firstLine="567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6. Библиографический список</w:t>
      </w:r>
    </w:p>
    <w:p w:rsidR="00354E27" w:rsidRDefault="00354E27" w:rsidP="00354E2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Экономическая привлекательность [Электронный ресурс] </w:t>
      </w:r>
    </w:p>
    <w:p w:rsidR="00354E27" w:rsidRDefault="005E3D5C" w:rsidP="00354E27">
      <w:pPr>
        <w:pStyle w:val="a5"/>
        <w:ind w:left="1287"/>
        <w:jc w:val="both"/>
        <w:rPr>
          <w:rFonts w:ascii="Times New Roman" w:hAnsi="Times New Roman" w:cs="Times New Roman"/>
          <w:sz w:val="28"/>
          <w:szCs w:val="24"/>
        </w:rPr>
      </w:pPr>
      <w:hyperlink r:id="rId17" w:history="1">
        <w:r w:rsidR="00354E27" w:rsidRPr="00354E27">
          <w:rPr>
            <w:rStyle w:val="aa"/>
            <w:rFonts w:ascii="Times New Roman" w:hAnsi="Times New Roman" w:cs="Times New Roman"/>
            <w:sz w:val="28"/>
            <w:szCs w:val="24"/>
          </w:rPr>
          <w:t>http://jurnal.org/articles/2017/ekon3.html</w:t>
        </w:r>
      </w:hyperlink>
    </w:p>
    <w:p w:rsidR="00354E27" w:rsidRDefault="00354E27" w:rsidP="00354E2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Олимпийские игры Сочи-2014 </w:t>
      </w:r>
      <w:r w:rsidRPr="00354E27">
        <w:rPr>
          <w:rFonts w:ascii="Times New Roman" w:hAnsi="Times New Roman" w:cs="Times New Roman"/>
          <w:sz w:val="28"/>
          <w:szCs w:val="24"/>
        </w:rPr>
        <w:t>[Электронный ресурс]</w:t>
      </w:r>
    </w:p>
    <w:p w:rsidR="00354E27" w:rsidRDefault="005E3D5C" w:rsidP="00354E27">
      <w:pPr>
        <w:pStyle w:val="a5"/>
        <w:ind w:left="1287"/>
        <w:jc w:val="both"/>
        <w:rPr>
          <w:rFonts w:ascii="Times New Roman" w:hAnsi="Times New Roman" w:cs="Times New Roman"/>
          <w:sz w:val="28"/>
          <w:szCs w:val="24"/>
        </w:rPr>
      </w:pPr>
      <w:hyperlink r:id="rId18" w:history="1">
        <w:r w:rsidR="00354E27" w:rsidRPr="00354E27">
          <w:rPr>
            <w:rStyle w:val="aa"/>
            <w:rFonts w:ascii="Times New Roman" w:hAnsi="Times New Roman" w:cs="Times New Roman"/>
            <w:sz w:val="28"/>
            <w:szCs w:val="24"/>
          </w:rPr>
          <w:t>https://olympic.ru/team/olympic-games/last-games/winter/sochi-2014/</w:t>
        </w:r>
      </w:hyperlink>
    </w:p>
    <w:p w:rsidR="00354E27" w:rsidRDefault="005E3D5C" w:rsidP="00354E27">
      <w:pPr>
        <w:pStyle w:val="a5"/>
        <w:ind w:left="1287"/>
        <w:jc w:val="both"/>
        <w:rPr>
          <w:rFonts w:ascii="Times New Roman" w:hAnsi="Times New Roman" w:cs="Times New Roman"/>
          <w:sz w:val="28"/>
          <w:szCs w:val="24"/>
        </w:rPr>
      </w:pPr>
      <w:hyperlink r:id="rId19" w:history="1">
        <w:r w:rsidR="00354E27" w:rsidRPr="00354E27">
          <w:rPr>
            <w:rStyle w:val="aa"/>
            <w:rFonts w:ascii="Times New Roman" w:hAnsi="Times New Roman" w:cs="Times New Roman"/>
            <w:sz w:val="28"/>
            <w:szCs w:val="24"/>
          </w:rPr>
          <w:t>http://sochi.fbk.info/ru/price/</w:t>
        </w:r>
      </w:hyperlink>
    </w:p>
    <w:p w:rsidR="00354E27" w:rsidRDefault="00354E27" w:rsidP="00354E2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Олимпийские игры </w:t>
      </w:r>
      <w:r w:rsidRPr="00354E27">
        <w:rPr>
          <w:rFonts w:ascii="Times New Roman" w:hAnsi="Times New Roman" w:cs="Times New Roman"/>
          <w:sz w:val="28"/>
          <w:szCs w:val="24"/>
        </w:rPr>
        <w:t>[Электронный ресурс]</w:t>
      </w:r>
    </w:p>
    <w:p w:rsidR="00354E27" w:rsidRDefault="005E3D5C" w:rsidP="00354E27">
      <w:pPr>
        <w:pStyle w:val="a5"/>
        <w:ind w:left="1287"/>
        <w:jc w:val="both"/>
        <w:rPr>
          <w:rFonts w:ascii="Times New Roman" w:hAnsi="Times New Roman" w:cs="Times New Roman"/>
          <w:sz w:val="28"/>
          <w:szCs w:val="24"/>
        </w:rPr>
      </w:pPr>
      <w:hyperlink r:id="rId20" w:history="1">
        <w:r w:rsidR="00354E27" w:rsidRPr="00354E27">
          <w:rPr>
            <w:rStyle w:val="aa"/>
            <w:rFonts w:ascii="Times New Roman" w:hAnsi="Times New Roman" w:cs="Times New Roman"/>
            <w:sz w:val="28"/>
            <w:szCs w:val="24"/>
          </w:rPr>
          <w:t>https://www.hse.ru/data/2010/02/08/1229546385/OG_comparative_analysis_%20(Nureev_Markin)_2009.pdf</w:t>
        </w:r>
      </w:hyperlink>
    </w:p>
    <w:p w:rsidR="00354E27" w:rsidRDefault="005E3D5C" w:rsidP="00354E27">
      <w:pPr>
        <w:pStyle w:val="a5"/>
        <w:ind w:left="1287"/>
        <w:jc w:val="both"/>
        <w:rPr>
          <w:rFonts w:ascii="Times New Roman" w:hAnsi="Times New Roman" w:cs="Times New Roman"/>
          <w:sz w:val="28"/>
          <w:szCs w:val="24"/>
        </w:rPr>
      </w:pPr>
      <w:hyperlink r:id="rId21" w:history="1">
        <w:r w:rsidR="00354E27" w:rsidRPr="00354E27">
          <w:rPr>
            <w:rStyle w:val="aa"/>
            <w:rFonts w:ascii="Times New Roman" w:hAnsi="Times New Roman" w:cs="Times New Roman"/>
            <w:sz w:val="28"/>
            <w:szCs w:val="24"/>
          </w:rPr>
          <w:t>https://moneymakerfactory.ru/spravochnik/skolko-zarabatyivayut-na-olimpiade-mok/</w:t>
        </w:r>
      </w:hyperlink>
    </w:p>
    <w:p w:rsidR="00354E27" w:rsidRDefault="005E3D5C" w:rsidP="00354E27">
      <w:pPr>
        <w:pStyle w:val="a5"/>
        <w:ind w:left="1287"/>
        <w:jc w:val="both"/>
        <w:rPr>
          <w:rFonts w:ascii="Times New Roman" w:hAnsi="Times New Roman" w:cs="Times New Roman"/>
          <w:sz w:val="28"/>
          <w:szCs w:val="24"/>
        </w:rPr>
      </w:pPr>
      <w:hyperlink r:id="rId22" w:history="1">
        <w:r w:rsidR="00354E27" w:rsidRPr="00354E27">
          <w:rPr>
            <w:rStyle w:val="aa"/>
            <w:rFonts w:ascii="Times New Roman" w:hAnsi="Times New Roman" w:cs="Times New Roman"/>
            <w:sz w:val="28"/>
            <w:szCs w:val="24"/>
          </w:rPr>
          <w:t>https://ru.wikipedia.org/wiki/</w:t>
        </w:r>
      </w:hyperlink>
    </w:p>
    <w:p w:rsidR="00354E27" w:rsidRPr="00354E27" w:rsidRDefault="00354E27" w:rsidP="00354E2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4"/>
        </w:rPr>
      </w:pPr>
      <w:r w:rsidRPr="00354E27">
        <w:rPr>
          <w:rFonts w:ascii="Times New Roman" w:hAnsi="Times New Roman" w:cs="Times New Roman"/>
          <w:sz w:val="28"/>
          <w:szCs w:val="24"/>
        </w:rPr>
        <w:t>Олимпийский деловой цикл [Электронный ресурс]</w:t>
      </w:r>
    </w:p>
    <w:p w:rsidR="00354E27" w:rsidRDefault="005E3D5C" w:rsidP="00354E27">
      <w:pPr>
        <w:pStyle w:val="a5"/>
        <w:ind w:left="1287"/>
        <w:jc w:val="both"/>
        <w:rPr>
          <w:rFonts w:ascii="Times New Roman" w:hAnsi="Times New Roman" w:cs="Times New Roman"/>
          <w:sz w:val="28"/>
          <w:szCs w:val="24"/>
        </w:rPr>
      </w:pPr>
      <w:hyperlink r:id="rId23" w:history="1">
        <w:r w:rsidR="00354E27" w:rsidRPr="00354E27">
          <w:rPr>
            <w:rStyle w:val="aa"/>
            <w:rFonts w:ascii="Times New Roman" w:hAnsi="Times New Roman" w:cs="Times New Roman"/>
            <w:sz w:val="28"/>
            <w:szCs w:val="24"/>
          </w:rPr>
          <w:t>http://ecsocman.hse.ru/data/094/633/1219/journal6.3-3.pdf</w:t>
        </w:r>
      </w:hyperlink>
    </w:p>
    <w:p w:rsidR="00354E27" w:rsidRPr="00354E27" w:rsidRDefault="00354E27" w:rsidP="00354E2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4"/>
        </w:rPr>
      </w:pPr>
      <w:r w:rsidRPr="00354E27">
        <w:rPr>
          <w:rFonts w:ascii="Times New Roman" w:hAnsi="Times New Roman" w:cs="Times New Roman"/>
          <w:sz w:val="28"/>
          <w:szCs w:val="24"/>
        </w:rPr>
        <w:t>Экономика Олимпийских игр [Электронный ресурс]</w:t>
      </w:r>
    </w:p>
    <w:p w:rsidR="00354E27" w:rsidRPr="00354E27" w:rsidRDefault="005E3D5C" w:rsidP="00354E27">
      <w:pPr>
        <w:pStyle w:val="a5"/>
        <w:ind w:left="1287"/>
        <w:jc w:val="both"/>
        <w:rPr>
          <w:rFonts w:ascii="Times New Roman" w:hAnsi="Times New Roman" w:cs="Times New Roman"/>
          <w:sz w:val="28"/>
          <w:szCs w:val="24"/>
        </w:rPr>
      </w:pPr>
      <w:hyperlink r:id="rId24" w:history="1">
        <w:r w:rsidR="00354E27" w:rsidRPr="00354E27">
          <w:rPr>
            <w:rStyle w:val="aa"/>
            <w:rFonts w:ascii="Times New Roman" w:hAnsi="Times New Roman" w:cs="Times New Roman"/>
            <w:sz w:val="28"/>
            <w:szCs w:val="24"/>
          </w:rPr>
          <w:t>https://investcafe.ru/webinars/35607</w:t>
        </w:r>
      </w:hyperlink>
    </w:p>
    <w:p w:rsidR="00354E27" w:rsidRDefault="00354E27" w:rsidP="00354E27">
      <w:pPr>
        <w:ind w:firstLine="567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11472" w:rsidRPr="00411472" w:rsidRDefault="000E3406" w:rsidP="00411472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67717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549204" wp14:editId="677262B1">
                <wp:simplePos x="0" y="0"/>
                <wp:positionH relativeFrom="column">
                  <wp:posOffset>-407906</wp:posOffset>
                </wp:positionH>
                <wp:positionV relativeFrom="paragraph">
                  <wp:posOffset>4566950</wp:posOffset>
                </wp:positionV>
                <wp:extent cx="409575" cy="276225"/>
                <wp:effectExtent l="0" t="0" r="2857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17B" w:rsidRDefault="0067717B" w:rsidP="0067717B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-32.1pt;margin-top:359.6pt;width:32.2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">
                <v:textbox>
                  <w:txbxContent>
                    <w:p w:rsidR="0067717B" w:rsidRDefault="0067717B" w:rsidP="0067717B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11472" w:rsidRPr="00411472" w:rsidSect="001A2C62">
      <w:footerReference w:type="even" r:id="rId25"/>
      <w:footerReference w:type="default" r:id="rId26"/>
      <w:pgSz w:w="11906" w:h="16838"/>
      <w:pgMar w:top="851" w:right="991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5C" w:rsidRDefault="005E3D5C" w:rsidP="00F83A59">
      <w:pPr>
        <w:spacing w:after="0" w:line="240" w:lineRule="auto"/>
      </w:pPr>
      <w:r>
        <w:separator/>
      </w:r>
    </w:p>
  </w:endnote>
  <w:endnote w:type="continuationSeparator" w:id="0">
    <w:p w:rsidR="005E3D5C" w:rsidRDefault="005E3D5C" w:rsidP="00F8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7B" w:rsidRDefault="006771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12" w:rsidRDefault="00652C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5C" w:rsidRDefault="005E3D5C" w:rsidP="00F83A59">
      <w:pPr>
        <w:spacing w:after="0" w:line="240" w:lineRule="auto"/>
      </w:pPr>
      <w:r>
        <w:separator/>
      </w:r>
    </w:p>
  </w:footnote>
  <w:footnote w:type="continuationSeparator" w:id="0">
    <w:p w:rsidR="005E3D5C" w:rsidRDefault="005E3D5C" w:rsidP="00F8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31E"/>
    <w:multiLevelType w:val="hybridMultilevel"/>
    <w:tmpl w:val="691A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B23"/>
    <w:multiLevelType w:val="hybridMultilevel"/>
    <w:tmpl w:val="80A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ADD"/>
    <w:multiLevelType w:val="hybridMultilevel"/>
    <w:tmpl w:val="6F78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6127"/>
    <w:multiLevelType w:val="hybridMultilevel"/>
    <w:tmpl w:val="B4EC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0430"/>
    <w:multiLevelType w:val="hybridMultilevel"/>
    <w:tmpl w:val="A030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6F9F"/>
    <w:multiLevelType w:val="hybridMultilevel"/>
    <w:tmpl w:val="EA5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2100F"/>
    <w:multiLevelType w:val="hybridMultilevel"/>
    <w:tmpl w:val="70FE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40AAB"/>
    <w:multiLevelType w:val="hybridMultilevel"/>
    <w:tmpl w:val="F268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20766"/>
    <w:multiLevelType w:val="hybridMultilevel"/>
    <w:tmpl w:val="D1DC6EB8"/>
    <w:lvl w:ilvl="0" w:tplc="53D2F8D0">
      <w:start w:val="1"/>
      <w:numFmt w:val="decimal"/>
      <w:lvlText w:val="%1."/>
      <w:lvlJc w:val="left"/>
      <w:pPr>
        <w:ind w:left="644" w:hanging="360"/>
      </w:pPr>
      <w:rPr>
        <w:rFonts w:ascii="Helvetica" w:hAnsi="Helvetica" w:cs="Helvetica" w:hint="default"/>
        <w:b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214513"/>
    <w:multiLevelType w:val="multilevel"/>
    <w:tmpl w:val="5A5E1C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6A66AC"/>
    <w:multiLevelType w:val="hybridMultilevel"/>
    <w:tmpl w:val="419C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77BB"/>
    <w:multiLevelType w:val="hybridMultilevel"/>
    <w:tmpl w:val="1C22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65BE"/>
    <w:multiLevelType w:val="hybridMultilevel"/>
    <w:tmpl w:val="E2B4C1C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F063DBA"/>
    <w:multiLevelType w:val="hybridMultilevel"/>
    <w:tmpl w:val="A4AE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26C82"/>
    <w:multiLevelType w:val="hybridMultilevel"/>
    <w:tmpl w:val="EF22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12041"/>
    <w:multiLevelType w:val="hybridMultilevel"/>
    <w:tmpl w:val="940AC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B67742"/>
    <w:multiLevelType w:val="hybridMultilevel"/>
    <w:tmpl w:val="DA96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97656"/>
    <w:multiLevelType w:val="hybridMultilevel"/>
    <w:tmpl w:val="309E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D1A5F"/>
    <w:multiLevelType w:val="hybridMultilevel"/>
    <w:tmpl w:val="CB7A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267AD"/>
    <w:multiLevelType w:val="hybridMultilevel"/>
    <w:tmpl w:val="628C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E4024"/>
    <w:multiLevelType w:val="hybridMultilevel"/>
    <w:tmpl w:val="BF44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3D1F"/>
    <w:multiLevelType w:val="hybridMultilevel"/>
    <w:tmpl w:val="3FA4F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7313AC"/>
    <w:multiLevelType w:val="hybridMultilevel"/>
    <w:tmpl w:val="9DA8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35A6E"/>
    <w:multiLevelType w:val="hybridMultilevel"/>
    <w:tmpl w:val="D5E2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9"/>
  </w:num>
  <w:num w:numId="7">
    <w:abstractNumId w:val="22"/>
  </w:num>
  <w:num w:numId="8">
    <w:abstractNumId w:val="4"/>
  </w:num>
  <w:num w:numId="9">
    <w:abstractNumId w:val="20"/>
  </w:num>
  <w:num w:numId="10">
    <w:abstractNumId w:val="23"/>
  </w:num>
  <w:num w:numId="11">
    <w:abstractNumId w:val="5"/>
  </w:num>
  <w:num w:numId="12">
    <w:abstractNumId w:val="11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3"/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21"/>
  </w:num>
  <w:num w:numId="23">
    <w:abstractNumId w:val="6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5C"/>
    <w:rsid w:val="000012FC"/>
    <w:rsid w:val="0001194A"/>
    <w:rsid w:val="00013DCE"/>
    <w:rsid w:val="000147AB"/>
    <w:rsid w:val="00021CA1"/>
    <w:rsid w:val="000232FE"/>
    <w:rsid w:val="0002507B"/>
    <w:rsid w:val="00034601"/>
    <w:rsid w:val="000404AE"/>
    <w:rsid w:val="000453DE"/>
    <w:rsid w:val="00045B46"/>
    <w:rsid w:val="000546D1"/>
    <w:rsid w:val="000607AB"/>
    <w:rsid w:val="0006335D"/>
    <w:rsid w:val="00063465"/>
    <w:rsid w:val="0006346E"/>
    <w:rsid w:val="0006355E"/>
    <w:rsid w:val="000647A0"/>
    <w:rsid w:val="00067A0D"/>
    <w:rsid w:val="00067B41"/>
    <w:rsid w:val="000759B7"/>
    <w:rsid w:val="00080029"/>
    <w:rsid w:val="00083290"/>
    <w:rsid w:val="000836AD"/>
    <w:rsid w:val="00085F53"/>
    <w:rsid w:val="00094519"/>
    <w:rsid w:val="000948A7"/>
    <w:rsid w:val="00096887"/>
    <w:rsid w:val="00097018"/>
    <w:rsid w:val="000A07A0"/>
    <w:rsid w:val="000A39B5"/>
    <w:rsid w:val="000B1274"/>
    <w:rsid w:val="000C01F4"/>
    <w:rsid w:val="000C4935"/>
    <w:rsid w:val="000C5C35"/>
    <w:rsid w:val="000D30C0"/>
    <w:rsid w:val="000D3199"/>
    <w:rsid w:val="000E18FA"/>
    <w:rsid w:val="000E3406"/>
    <w:rsid w:val="000E4F08"/>
    <w:rsid w:val="000F0D0B"/>
    <w:rsid w:val="000F1223"/>
    <w:rsid w:val="000F1CA6"/>
    <w:rsid w:val="000F5527"/>
    <w:rsid w:val="00100359"/>
    <w:rsid w:val="001013A0"/>
    <w:rsid w:val="00101434"/>
    <w:rsid w:val="00101BDD"/>
    <w:rsid w:val="0010229D"/>
    <w:rsid w:val="00102E3F"/>
    <w:rsid w:val="00104628"/>
    <w:rsid w:val="001060D5"/>
    <w:rsid w:val="00106AC1"/>
    <w:rsid w:val="00116A61"/>
    <w:rsid w:val="00124570"/>
    <w:rsid w:val="00125A0B"/>
    <w:rsid w:val="001262C6"/>
    <w:rsid w:val="00133A1A"/>
    <w:rsid w:val="00135170"/>
    <w:rsid w:val="00135201"/>
    <w:rsid w:val="00135ED2"/>
    <w:rsid w:val="001379DD"/>
    <w:rsid w:val="00143B3F"/>
    <w:rsid w:val="00146B90"/>
    <w:rsid w:val="00146DC1"/>
    <w:rsid w:val="00154F83"/>
    <w:rsid w:val="00155444"/>
    <w:rsid w:val="00156128"/>
    <w:rsid w:val="00163FF4"/>
    <w:rsid w:val="00170404"/>
    <w:rsid w:val="001706AE"/>
    <w:rsid w:val="00170F56"/>
    <w:rsid w:val="00174AEE"/>
    <w:rsid w:val="001760AE"/>
    <w:rsid w:val="00176589"/>
    <w:rsid w:val="001778C8"/>
    <w:rsid w:val="00177AAA"/>
    <w:rsid w:val="00181AF3"/>
    <w:rsid w:val="00194BCF"/>
    <w:rsid w:val="0019511C"/>
    <w:rsid w:val="001A235C"/>
    <w:rsid w:val="001A2C62"/>
    <w:rsid w:val="001A4082"/>
    <w:rsid w:val="001A66E3"/>
    <w:rsid w:val="001A69E7"/>
    <w:rsid w:val="001B4CF4"/>
    <w:rsid w:val="001B665C"/>
    <w:rsid w:val="001B6D89"/>
    <w:rsid w:val="001C39B9"/>
    <w:rsid w:val="001C3B08"/>
    <w:rsid w:val="001C5446"/>
    <w:rsid w:val="001D08C9"/>
    <w:rsid w:val="001D208F"/>
    <w:rsid w:val="001D28F2"/>
    <w:rsid w:val="001D3D8D"/>
    <w:rsid w:val="001D53EE"/>
    <w:rsid w:val="001E1891"/>
    <w:rsid w:val="001E54AD"/>
    <w:rsid w:val="001F2BDB"/>
    <w:rsid w:val="001F4CAD"/>
    <w:rsid w:val="0020561D"/>
    <w:rsid w:val="002122A4"/>
    <w:rsid w:val="002136AB"/>
    <w:rsid w:val="00215D05"/>
    <w:rsid w:val="00217842"/>
    <w:rsid w:val="00217F75"/>
    <w:rsid w:val="0022358B"/>
    <w:rsid w:val="00223999"/>
    <w:rsid w:val="0022739A"/>
    <w:rsid w:val="0023009A"/>
    <w:rsid w:val="0023195D"/>
    <w:rsid w:val="00232458"/>
    <w:rsid w:val="00234D39"/>
    <w:rsid w:val="002368B8"/>
    <w:rsid w:val="00240E6A"/>
    <w:rsid w:val="00241600"/>
    <w:rsid w:val="00241D7F"/>
    <w:rsid w:val="00242C5C"/>
    <w:rsid w:val="00244B9F"/>
    <w:rsid w:val="00251129"/>
    <w:rsid w:val="002513BD"/>
    <w:rsid w:val="0025619B"/>
    <w:rsid w:val="00256859"/>
    <w:rsid w:val="002600FD"/>
    <w:rsid w:val="002616FC"/>
    <w:rsid w:val="00261AD7"/>
    <w:rsid w:val="00265786"/>
    <w:rsid w:val="00267F47"/>
    <w:rsid w:val="00270078"/>
    <w:rsid w:val="0027252B"/>
    <w:rsid w:val="00273A40"/>
    <w:rsid w:val="002775E1"/>
    <w:rsid w:val="00283FC6"/>
    <w:rsid w:val="00284F04"/>
    <w:rsid w:val="00286887"/>
    <w:rsid w:val="0028775C"/>
    <w:rsid w:val="00287E12"/>
    <w:rsid w:val="0029167F"/>
    <w:rsid w:val="0029441B"/>
    <w:rsid w:val="00294ED0"/>
    <w:rsid w:val="002A230D"/>
    <w:rsid w:val="002A3BF9"/>
    <w:rsid w:val="002A5336"/>
    <w:rsid w:val="002A7460"/>
    <w:rsid w:val="002A78D5"/>
    <w:rsid w:val="002A7E64"/>
    <w:rsid w:val="002B3710"/>
    <w:rsid w:val="002B698B"/>
    <w:rsid w:val="002B79BF"/>
    <w:rsid w:val="002C09B4"/>
    <w:rsid w:val="002C35EE"/>
    <w:rsid w:val="002D31E4"/>
    <w:rsid w:val="002D5330"/>
    <w:rsid w:val="002E0C28"/>
    <w:rsid w:val="002E2CC2"/>
    <w:rsid w:val="002E463E"/>
    <w:rsid w:val="002E5278"/>
    <w:rsid w:val="002E5F66"/>
    <w:rsid w:val="002E6948"/>
    <w:rsid w:val="002F035B"/>
    <w:rsid w:val="002F2E43"/>
    <w:rsid w:val="002F43E6"/>
    <w:rsid w:val="002F6D0E"/>
    <w:rsid w:val="00303CDB"/>
    <w:rsid w:val="0031029D"/>
    <w:rsid w:val="003103C0"/>
    <w:rsid w:val="0031299D"/>
    <w:rsid w:val="00313396"/>
    <w:rsid w:val="00315B14"/>
    <w:rsid w:val="003213D2"/>
    <w:rsid w:val="003218B0"/>
    <w:rsid w:val="0032543B"/>
    <w:rsid w:val="00333653"/>
    <w:rsid w:val="00337D26"/>
    <w:rsid w:val="003422AF"/>
    <w:rsid w:val="00342D09"/>
    <w:rsid w:val="00343EB3"/>
    <w:rsid w:val="00343FC1"/>
    <w:rsid w:val="00344865"/>
    <w:rsid w:val="00345531"/>
    <w:rsid w:val="003461C6"/>
    <w:rsid w:val="0035175E"/>
    <w:rsid w:val="00354E27"/>
    <w:rsid w:val="00367564"/>
    <w:rsid w:val="00367856"/>
    <w:rsid w:val="00372861"/>
    <w:rsid w:val="0038126F"/>
    <w:rsid w:val="003819CE"/>
    <w:rsid w:val="00382446"/>
    <w:rsid w:val="00383D7D"/>
    <w:rsid w:val="00385495"/>
    <w:rsid w:val="00386875"/>
    <w:rsid w:val="0039227C"/>
    <w:rsid w:val="003934FF"/>
    <w:rsid w:val="0039553C"/>
    <w:rsid w:val="003970C9"/>
    <w:rsid w:val="003A0FAB"/>
    <w:rsid w:val="003A3E71"/>
    <w:rsid w:val="003A3EC8"/>
    <w:rsid w:val="003B0543"/>
    <w:rsid w:val="003C15B5"/>
    <w:rsid w:val="003C255C"/>
    <w:rsid w:val="003D1020"/>
    <w:rsid w:val="003D1241"/>
    <w:rsid w:val="003D2A1D"/>
    <w:rsid w:val="003D3285"/>
    <w:rsid w:val="003D4D6D"/>
    <w:rsid w:val="003D7CB9"/>
    <w:rsid w:val="003E12D9"/>
    <w:rsid w:val="003E70CC"/>
    <w:rsid w:val="003E7929"/>
    <w:rsid w:val="003F0A04"/>
    <w:rsid w:val="003F3826"/>
    <w:rsid w:val="003F6360"/>
    <w:rsid w:val="00400FF2"/>
    <w:rsid w:val="00402161"/>
    <w:rsid w:val="0040225D"/>
    <w:rsid w:val="0040393F"/>
    <w:rsid w:val="0040585A"/>
    <w:rsid w:val="00410152"/>
    <w:rsid w:val="00411472"/>
    <w:rsid w:val="00416895"/>
    <w:rsid w:val="00416F25"/>
    <w:rsid w:val="00417C8E"/>
    <w:rsid w:val="004206B5"/>
    <w:rsid w:val="00421CD6"/>
    <w:rsid w:val="00425D58"/>
    <w:rsid w:val="004320C8"/>
    <w:rsid w:val="0043298E"/>
    <w:rsid w:val="004338B5"/>
    <w:rsid w:val="0043591F"/>
    <w:rsid w:val="004420DA"/>
    <w:rsid w:val="004446FB"/>
    <w:rsid w:val="00455843"/>
    <w:rsid w:val="004579A5"/>
    <w:rsid w:val="00461556"/>
    <w:rsid w:val="00461E11"/>
    <w:rsid w:val="004645F5"/>
    <w:rsid w:val="00466F3D"/>
    <w:rsid w:val="004673FB"/>
    <w:rsid w:val="004679A3"/>
    <w:rsid w:val="00470C9B"/>
    <w:rsid w:val="0047242A"/>
    <w:rsid w:val="00473F42"/>
    <w:rsid w:val="00476AB0"/>
    <w:rsid w:val="004770D5"/>
    <w:rsid w:val="004776AD"/>
    <w:rsid w:val="0048073D"/>
    <w:rsid w:val="00482B7E"/>
    <w:rsid w:val="00485624"/>
    <w:rsid w:val="004872F1"/>
    <w:rsid w:val="004901C7"/>
    <w:rsid w:val="004937A8"/>
    <w:rsid w:val="00493995"/>
    <w:rsid w:val="004961BE"/>
    <w:rsid w:val="004A0F09"/>
    <w:rsid w:val="004A3432"/>
    <w:rsid w:val="004A7844"/>
    <w:rsid w:val="004B004B"/>
    <w:rsid w:val="004B273F"/>
    <w:rsid w:val="004B3067"/>
    <w:rsid w:val="004B7B1F"/>
    <w:rsid w:val="004C01E8"/>
    <w:rsid w:val="004C2DA5"/>
    <w:rsid w:val="004C485C"/>
    <w:rsid w:val="004C6390"/>
    <w:rsid w:val="004D0720"/>
    <w:rsid w:val="004D534D"/>
    <w:rsid w:val="004D6E03"/>
    <w:rsid w:val="004D79B1"/>
    <w:rsid w:val="004D7AC4"/>
    <w:rsid w:val="004E1450"/>
    <w:rsid w:val="004E33D7"/>
    <w:rsid w:val="004E516F"/>
    <w:rsid w:val="004F0098"/>
    <w:rsid w:val="004F63E2"/>
    <w:rsid w:val="004F6ACF"/>
    <w:rsid w:val="004F6E3F"/>
    <w:rsid w:val="004F7C9B"/>
    <w:rsid w:val="005016E6"/>
    <w:rsid w:val="0050494F"/>
    <w:rsid w:val="00504F61"/>
    <w:rsid w:val="00513830"/>
    <w:rsid w:val="005214C2"/>
    <w:rsid w:val="0052187D"/>
    <w:rsid w:val="00523205"/>
    <w:rsid w:val="00523C44"/>
    <w:rsid w:val="00524F84"/>
    <w:rsid w:val="005302C4"/>
    <w:rsid w:val="00531ED8"/>
    <w:rsid w:val="00535F5D"/>
    <w:rsid w:val="00536E74"/>
    <w:rsid w:val="00537857"/>
    <w:rsid w:val="005416E1"/>
    <w:rsid w:val="00542FB8"/>
    <w:rsid w:val="00543AE0"/>
    <w:rsid w:val="00544031"/>
    <w:rsid w:val="00545502"/>
    <w:rsid w:val="0055117C"/>
    <w:rsid w:val="005514FC"/>
    <w:rsid w:val="0055573C"/>
    <w:rsid w:val="00556F0D"/>
    <w:rsid w:val="00557B5D"/>
    <w:rsid w:val="00561BB2"/>
    <w:rsid w:val="005637FA"/>
    <w:rsid w:val="00564CDC"/>
    <w:rsid w:val="00566EC0"/>
    <w:rsid w:val="00570981"/>
    <w:rsid w:val="005722AA"/>
    <w:rsid w:val="0057367F"/>
    <w:rsid w:val="00580966"/>
    <w:rsid w:val="00581188"/>
    <w:rsid w:val="0058135F"/>
    <w:rsid w:val="00585E1B"/>
    <w:rsid w:val="005A52C7"/>
    <w:rsid w:val="005B3743"/>
    <w:rsid w:val="005B57A3"/>
    <w:rsid w:val="005B5A92"/>
    <w:rsid w:val="005B7072"/>
    <w:rsid w:val="005B74D2"/>
    <w:rsid w:val="005C30FC"/>
    <w:rsid w:val="005D48C0"/>
    <w:rsid w:val="005D5385"/>
    <w:rsid w:val="005D5BEF"/>
    <w:rsid w:val="005D6A3A"/>
    <w:rsid w:val="005E3171"/>
    <w:rsid w:val="005E3D5C"/>
    <w:rsid w:val="005F06E6"/>
    <w:rsid w:val="005F079F"/>
    <w:rsid w:val="00605728"/>
    <w:rsid w:val="00612526"/>
    <w:rsid w:val="00614161"/>
    <w:rsid w:val="00614D11"/>
    <w:rsid w:val="00617039"/>
    <w:rsid w:val="00621AB3"/>
    <w:rsid w:val="00621FEE"/>
    <w:rsid w:val="0063042F"/>
    <w:rsid w:val="006321F9"/>
    <w:rsid w:val="00632FF2"/>
    <w:rsid w:val="006340DB"/>
    <w:rsid w:val="00634871"/>
    <w:rsid w:val="006400D5"/>
    <w:rsid w:val="00640680"/>
    <w:rsid w:val="00641800"/>
    <w:rsid w:val="00642E66"/>
    <w:rsid w:val="00644BAB"/>
    <w:rsid w:val="00646BAE"/>
    <w:rsid w:val="00651287"/>
    <w:rsid w:val="00652C12"/>
    <w:rsid w:val="006535EB"/>
    <w:rsid w:val="00656C0D"/>
    <w:rsid w:val="00662D1B"/>
    <w:rsid w:val="006631C4"/>
    <w:rsid w:val="0066412B"/>
    <w:rsid w:val="00671CFA"/>
    <w:rsid w:val="00672FEE"/>
    <w:rsid w:val="00674D2B"/>
    <w:rsid w:val="006756E3"/>
    <w:rsid w:val="0067717B"/>
    <w:rsid w:val="0068439D"/>
    <w:rsid w:val="0068535D"/>
    <w:rsid w:val="00685AF1"/>
    <w:rsid w:val="00687AF8"/>
    <w:rsid w:val="00696EF4"/>
    <w:rsid w:val="00696F3B"/>
    <w:rsid w:val="006A2E73"/>
    <w:rsid w:val="006A3431"/>
    <w:rsid w:val="006A4546"/>
    <w:rsid w:val="006A75A8"/>
    <w:rsid w:val="006B1E4B"/>
    <w:rsid w:val="006B3E2A"/>
    <w:rsid w:val="006C0B89"/>
    <w:rsid w:val="006C18BC"/>
    <w:rsid w:val="006C3953"/>
    <w:rsid w:val="006C5DE3"/>
    <w:rsid w:val="006C61E7"/>
    <w:rsid w:val="006D0770"/>
    <w:rsid w:val="006D4BAC"/>
    <w:rsid w:val="006E5759"/>
    <w:rsid w:val="006F0F2E"/>
    <w:rsid w:val="006F2302"/>
    <w:rsid w:val="006F6DFA"/>
    <w:rsid w:val="006F7E1F"/>
    <w:rsid w:val="00701B9B"/>
    <w:rsid w:val="00703DEB"/>
    <w:rsid w:val="007064BA"/>
    <w:rsid w:val="00716A21"/>
    <w:rsid w:val="0072064B"/>
    <w:rsid w:val="00721435"/>
    <w:rsid w:val="007220E7"/>
    <w:rsid w:val="00724157"/>
    <w:rsid w:val="00732A56"/>
    <w:rsid w:val="007343CE"/>
    <w:rsid w:val="0073634F"/>
    <w:rsid w:val="00736DD8"/>
    <w:rsid w:val="007378CE"/>
    <w:rsid w:val="00737FF1"/>
    <w:rsid w:val="00740E90"/>
    <w:rsid w:val="007431D2"/>
    <w:rsid w:val="00743278"/>
    <w:rsid w:val="00744C53"/>
    <w:rsid w:val="007453DC"/>
    <w:rsid w:val="00746299"/>
    <w:rsid w:val="0074727E"/>
    <w:rsid w:val="00751BD7"/>
    <w:rsid w:val="007565F5"/>
    <w:rsid w:val="007571CC"/>
    <w:rsid w:val="00757417"/>
    <w:rsid w:val="007618C8"/>
    <w:rsid w:val="007639DB"/>
    <w:rsid w:val="00766E41"/>
    <w:rsid w:val="00767F72"/>
    <w:rsid w:val="00770E81"/>
    <w:rsid w:val="007730BD"/>
    <w:rsid w:val="00773181"/>
    <w:rsid w:val="00773672"/>
    <w:rsid w:val="00775A76"/>
    <w:rsid w:val="007761AA"/>
    <w:rsid w:val="007764FA"/>
    <w:rsid w:val="007805AE"/>
    <w:rsid w:val="00782209"/>
    <w:rsid w:val="007867CF"/>
    <w:rsid w:val="007906DE"/>
    <w:rsid w:val="007960A1"/>
    <w:rsid w:val="00797C40"/>
    <w:rsid w:val="007A22EE"/>
    <w:rsid w:val="007A56E7"/>
    <w:rsid w:val="007A6449"/>
    <w:rsid w:val="007B71A7"/>
    <w:rsid w:val="007B7866"/>
    <w:rsid w:val="007C2C3B"/>
    <w:rsid w:val="007C3FC9"/>
    <w:rsid w:val="007C5F2C"/>
    <w:rsid w:val="007C6783"/>
    <w:rsid w:val="007D04F6"/>
    <w:rsid w:val="007D052B"/>
    <w:rsid w:val="007D101E"/>
    <w:rsid w:val="007D2EFD"/>
    <w:rsid w:val="007D4230"/>
    <w:rsid w:val="007D64D9"/>
    <w:rsid w:val="007E59B2"/>
    <w:rsid w:val="007E5AEF"/>
    <w:rsid w:val="007E601D"/>
    <w:rsid w:val="007F074B"/>
    <w:rsid w:val="007F2866"/>
    <w:rsid w:val="007F2923"/>
    <w:rsid w:val="008034DD"/>
    <w:rsid w:val="00804F65"/>
    <w:rsid w:val="00806ADB"/>
    <w:rsid w:val="00806DB5"/>
    <w:rsid w:val="00806EF3"/>
    <w:rsid w:val="008126B2"/>
    <w:rsid w:val="008148AE"/>
    <w:rsid w:val="00820247"/>
    <w:rsid w:val="0082032C"/>
    <w:rsid w:val="00821B10"/>
    <w:rsid w:val="00822BD7"/>
    <w:rsid w:val="00824987"/>
    <w:rsid w:val="0082598A"/>
    <w:rsid w:val="00831160"/>
    <w:rsid w:val="008313E9"/>
    <w:rsid w:val="008336F7"/>
    <w:rsid w:val="00835D07"/>
    <w:rsid w:val="0083657F"/>
    <w:rsid w:val="0083746C"/>
    <w:rsid w:val="00837A68"/>
    <w:rsid w:val="00837D62"/>
    <w:rsid w:val="00842A7C"/>
    <w:rsid w:val="00842CCA"/>
    <w:rsid w:val="0086187B"/>
    <w:rsid w:val="00861C52"/>
    <w:rsid w:val="008656DB"/>
    <w:rsid w:val="00875A71"/>
    <w:rsid w:val="00876E31"/>
    <w:rsid w:val="00881720"/>
    <w:rsid w:val="008917EF"/>
    <w:rsid w:val="00894D43"/>
    <w:rsid w:val="00895B6C"/>
    <w:rsid w:val="00897B84"/>
    <w:rsid w:val="008A0D42"/>
    <w:rsid w:val="008A360B"/>
    <w:rsid w:val="008A5E87"/>
    <w:rsid w:val="008A7850"/>
    <w:rsid w:val="008B4270"/>
    <w:rsid w:val="008B7518"/>
    <w:rsid w:val="008C1805"/>
    <w:rsid w:val="008C7384"/>
    <w:rsid w:val="008C74DA"/>
    <w:rsid w:val="008D2B0B"/>
    <w:rsid w:val="008D3FA5"/>
    <w:rsid w:val="008D513F"/>
    <w:rsid w:val="008D5929"/>
    <w:rsid w:val="008F02B1"/>
    <w:rsid w:val="008F457A"/>
    <w:rsid w:val="0090318C"/>
    <w:rsid w:val="0090376C"/>
    <w:rsid w:val="009062C4"/>
    <w:rsid w:val="00907E21"/>
    <w:rsid w:val="00912CB8"/>
    <w:rsid w:val="009156B0"/>
    <w:rsid w:val="00915A47"/>
    <w:rsid w:val="009238F2"/>
    <w:rsid w:val="00930BE5"/>
    <w:rsid w:val="00931C7B"/>
    <w:rsid w:val="00931F9F"/>
    <w:rsid w:val="009328C4"/>
    <w:rsid w:val="00934984"/>
    <w:rsid w:val="00935A2B"/>
    <w:rsid w:val="00941CB8"/>
    <w:rsid w:val="009431AF"/>
    <w:rsid w:val="0094581C"/>
    <w:rsid w:val="009460B8"/>
    <w:rsid w:val="009476D6"/>
    <w:rsid w:val="00952B22"/>
    <w:rsid w:val="009536BA"/>
    <w:rsid w:val="009538EB"/>
    <w:rsid w:val="0095696A"/>
    <w:rsid w:val="00960CE4"/>
    <w:rsid w:val="00960F4A"/>
    <w:rsid w:val="009664F7"/>
    <w:rsid w:val="00970415"/>
    <w:rsid w:val="00974A1F"/>
    <w:rsid w:val="0098042D"/>
    <w:rsid w:val="009817C1"/>
    <w:rsid w:val="009823E9"/>
    <w:rsid w:val="00986184"/>
    <w:rsid w:val="009903C8"/>
    <w:rsid w:val="00997F8B"/>
    <w:rsid w:val="009A0E55"/>
    <w:rsid w:val="009A17EE"/>
    <w:rsid w:val="009B087B"/>
    <w:rsid w:val="009B0894"/>
    <w:rsid w:val="009C0072"/>
    <w:rsid w:val="009C2AC0"/>
    <w:rsid w:val="009C5716"/>
    <w:rsid w:val="009C61F1"/>
    <w:rsid w:val="009D2A83"/>
    <w:rsid w:val="009D334D"/>
    <w:rsid w:val="009D4FE6"/>
    <w:rsid w:val="009D5D02"/>
    <w:rsid w:val="009E6EBC"/>
    <w:rsid w:val="009F0C43"/>
    <w:rsid w:val="009F1757"/>
    <w:rsid w:val="009F19F3"/>
    <w:rsid w:val="009F56B3"/>
    <w:rsid w:val="009F6957"/>
    <w:rsid w:val="009F7B2A"/>
    <w:rsid w:val="009F7CFE"/>
    <w:rsid w:val="00A01892"/>
    <w:rsid w:val="00A04291"/>
    <w:rsid w:val="00A1195A"/>
    <w:rsid w:val="00A14606"/>
    <w:rsid w:val="00A14873"/>
    <w:rsid w:val="00A15C8E"/>
    <w:rsid w:val="00A2172C"/>
    <w:rsid w:val="00A2191C"/>
    <w:rsid w:val="00A21CD9"/>
    <w:rsid w:val="00A24F1C"/>
    <w:rsid w:val="00A2769C"/>
    <w:rsid w:val="00A30118"/>
    <w:rsid w:val="00A30513"/>
    <w:rsid w:val="00A32945"/>
    <w:rsid w:val="00A35AE5"/>
    <w:rsid w:val="00A37FA4"/>
    <w:rsid w:val="00A40BB3"/>
    <w:rsid w:val="00A434B1"/>
    <w:rsid w:val="00A47B5D"/>
    <w:rsid w:val="00A50C7D"/>
    <w:rsid w:val="00A52310"/>
    <w:rsid w:val="00A55606"/>
    <w:rsid w:val="00A56256"/>
    <w:rsid w:val="00A56C7C"/>
    <w:rsid w:val="00A56F9C"/>
    <w:rsid w:val="00A57F77"/>
    <w:rsid w:val="00A602BC"/>
    <w:rsid w:val="00A64C18"/>
    <w:rsid w:val="00A678BA"/>
    <w:rsid w:val="00A70951"/>
    <w:rsid w:val="00A74893"/>
    <w:rsid w:val="00A74E5C"/>
    <w:rsid w:val="00A75017"/>
    <w:rsid w:val="00A76298"/>
    <w:rsid w:val="00A8123E"/>
    <w:rsid w:val="00A8160B"/>
    <w:rsid w:val="00A855DD"/>
    <w:rsid w:val="00A873E4"/>
    <w:rsid w:val="00A87A31"/>
    <w:rsid w:val="00A944E3"/>
    <w:rsid w:val="00A95DC7"/>
    <w:rsid w:val="00A97DB5"/>
    <w:rsid w:val="00AA26A6"/>
    <w:rsid w:val="00AA344A"/>
    <w:rsid w:val="00AA4B99"/>
    <w:rsid w:val="00AA729A"/>
    <w:rsid w:val="00AB12F3"/>
    <w:rsid w:val="00AB5BC2"/>
    <w:rsid w:val="00AC03DF"/>
    <w:rsid w:val="00AC4AD6"/>
    <w:rsid w:val="00AD7393"/>
    <w:rsid w:val="00AE08FA"/>
    <w:rsid w:val="00AE2D99"/>
    <w:rsid w:val="00AE51BF"/>
    <w:rsid w:val="00AE5D93"/>
    <w:rsid w:val="00AE7286"/>
    <w:rsid w:val="00AE77A2"/>
    <w:rsid w:val="00AE77D2"/>
    <w:rsid w:val="00AF26EA"/>
    <w:rsid w:val="00AF4EA4"/>
    <w:rsid w:val="00AF5E2B"/>
    <w:rsid w:val="00AF601B"/>
    <w:rsid w:val="00AF7422"/>
    <w:rsid w:val="00B00C57"/>
    <w:rsid w:val="00B03862"/>
    <w:rsid w:val="00B047F7"/>
    <w:rsid w:val="00B056BF"/>
    <w:rsid w:val="00B05D15"/>
    <w:rsid w:val="00B10305"/>
    <w:rsid w:val="00B115C2"/>
    <w:rsid w:val="00B129FD"/>
    <w:rsid w:val="00B13FAD"/>
    <w:rsid w:val="00B14359"/>
    <w:rsid w:val="00B23466"/>
    <w:rsid w:val="00B23A75"/>
    <w:rsid w:val="00B254F3"/>
    <w:rsid w:val="00B26297"/>
    <w:rsid w:val="00B34812"/>
    <w:rsid w:val="00B366FF"/>
    <w:rsid w:val="00B400DD"/>
    <w:rsid w:val="00B43C22"/>
    <w:rsid w:val="00B45CC0"/>
    <w:rsid w:val="00B46E90"/>
    <w:rsid w:val="00B5053F"/>
    <w:rsid w:val="00B52251"/>
    <w:rsid w:val="00B53097"/>
    <w:rsid w:val="00B5388F"/>
    <w:rsid w:val="00B54D60"/>
    <w:rsid w:val="00B55882"/>
    <w:rsid w:val="00B56145"/>
    <w:rsid w:val="00B61983"/>
    <w:rsid w:val="00B709B8"/>
    <w:rsid w:val="00B72830"/>
    <w:rsid w:val="00B73638"/>
    <w:rsid w:val="00B76A3D"/>
    <w:rsid w:val="00B76D91"/>
    <w:rsid w:val="00B8358F"/>
    <w:rsid w:val="00B866BC"/>
    <w:rsid w:val="00B871AF"/>
    <w:rsid w:val="00B91184"/>
    <w:rsid w:val="00BA137A"/>
    <w:rsid w:val="00BA558E"/>
    <w:rsid w:val="00BA6E5A"/>
    <w:rsid w:val="00BB07BC"/>
    <w:rsid w:val="00BB2B51"/>
    <w:rsid w:val="00BB7141"/>
    <w:rsid w:val="00BB7B8C"/>
    <w:rsid w:val="00BC1BBE"/>
    <w:rsid w:val="00BC23B3"/>
    <w:rsid w:val="00BC2B2C"/>
    <w:rsid w:val="00BC343B"/>
    <w:rsid w:val="00BC516F"/>
    <w:rsid w:val="00BD14C4"/>
    <w:rsid w:val="00BD2962"/>
    <w:rsid w:val="00BD34FB"/>
    <w:rsid w:val="00BE1348"/>
    <w:rsid w:val="00BE1BAC"/>
    <w:rsid w:val="00BE1E00"/>
    <w:rsid w:val="00BE231A"/>
    <w:rsid w:val="00BE3DD3"/>
    <w:rsid w:val="00BE4756"/>
    <w:rsid w:val="00BE76EB"/>
    <w:rsid w:val="00BE776B"/>
    <w:rsid w:val="00BE7E73"/>
    <w:rsid w:val="00BF125C"/>
    <w:rsid w:val="00BF4CA5"/>
    <w:rsid w:val="00C01211"/>
    <w:rsid w:val="00C0133E"/>
    <w:rsid w:val="00C0467A"/>
    <w:rsid w:val="00C04866"/>
    <w:rsid w:val="00C107DD"/>
    <w:rsid w:val="00C10CCE"/>
    <w:rsid w:val="00C10EC6"/>
    <w:rsid w:val="00C12CE8"/>
    <w:rsid w:val="00C20BC3"/>
    <w:rsid w:val="00C2288D"/>
    <w:rsid w:val="00C22996"/>
    <w:rsid w:val="00C22F94"/>
    <w:rsid w:val="00C23AA6"/>
    <w:rsid w:val="00C3140F"/>
    <w:rsid w:val="00C36E17"/>
    <w:rsid w:val="00C411D8"/>
    <w:rsid w:val="00C41E57"/>
    <w:rsid w:val="00C42FFE"/>
    <w:rsid w:val="00C43B6E"/>
    <w:rsid w:val="00C518DD"/>
    <w:rsid w:val="00C550BA"/>
    <w:rsid w:val="00C55A90"/>
    <w:rsid w:val="00C56685"/>
    <w:rsid w:val="00C56E00"/>
    <w:rsid w:val="00C60C50"/>
    <w:rsid w:val="00C61A15"/>
    <w:rsid w:val="00C73BF5"/>
    <w:rsid w:val="00C74BCA"/>
    <w:rsid w:val="00C76BA5"/>
    <w:rsid w:val="00C90C92"/>
    <w:rsid w:val="00C914AD"/>
    <w:rsid w:val="00C91529"/>
    <w:rsid w:val="00C9292C"/>
    <w:rsid w:val="00C92AF0"/>
    <w:rsid w:val="00C92B9D"/>
    <w:rsid w:val="00C952F6"/>
    <w:rsid w:val="00C967D0"/>
    <w:rsid w:val="00CA0486"/>
    <w:rsid w:val="00CA4A70"/>
    <w:rsid w:val="00CA5C72"/>
    <w:rsid w:val="00CB05F6"/>
    <w:rsid w:val="00CB0BC7"/>
    <w:rsid w:val="00CB12F6"/>
    <w:rsid w:val="00CB18B3"/>
    <w:rsid w:val="00CB2380"/>
    <w:rsid w:val="00CB28D3"/>
    <w:rsid w:val="00CB3080"/>
    <w:rsid w:val="00CB3AC1"/>
    <w:rsid w:val="00CB41E4"/>
    <w:rsid w:val="00CB6826"/>
    <w:rsid w:val="00CC1547"/>
    <w:rsid w:val="00CC6348"/>
    <w:rsid w:val="00CC7C2E"/>
    <w:rsid w:val="00CD0B12"/>
    <w:rsid w:val="00CD2A87"/>
    <w:rsid w:val="00CD51D4"/>
    <w:rsid w:val="00CE1EB9"/>
    <w:rsid w:val="00CF391B"/>
    <w:rsid w:val="00CF4919"/>
    <w:rsid w:val="00D01363"/>
    <w:rsid w:val="00D018F3"/>
    <w:rsid w:val="00D02DFF"/>
    <w:rsid w:val="00D03E63"/>
    <w:rsid w:val="00D11DDC"/>
    <w:rsid w:val="00D12D5F"/>
    <w:rsid w:val="00D13ED8"/>
    <w:rsid w:val="00D16238"/>
    <w:rsid w:val="00D16DD0"/>
    <w:rsid w:val="00D17708"/>
    <w:rsid w:val="00D1774D"/>
    <w:rsid w:val="00D17762"/>
    <w:rsid w:val="00D277E5"/>
    <w:rsid w:val="00D27832"/>
    <w:rsid w:val="00D309AE"/>
    <w:rsid w:val="00D366AD"/>
    <w:rsid w:val="00D40CF6"/>
    <w:rsid w:val="00D454C0"/>
    <w:rsid w:val="00D45E8C"/>
    <w:rsid w:val="00D46015"/>
    <w:rsid w:val="00D47B2B"/>
    <w:rsid w:val="00D47B86"/>
    <w:rsid w:val="00D534A2"/>
    <w:rsid w:val="00D55DF8"/>
    <w:rsid w:val="00D64C18"/>
    <w:rsid w:val="00D654FB"/>
    <w:rsid w:val="00D667B4"/>
    <w:rsid w:val="00D72856"/>
    <w:rsid w:val="00D73328"/>
    <w:rsid w:val="00D73707"/>
    <w:rsid w:val="00D753B1"/>
    <w:rsid w:val="00D7644A"/>
    <w:rsid w:val="00D821B2"/>
    <w:rsid w:val="00D85E12"/>
    <w:rsid w:val="00D8701A"/>
    <w:rsid w:val="00D92141"/>
    <w:rsid w:val="00D93CB8"/>
    <w:rsid w:val="00D945EF"/>
    <w:rsid w:val="00DA07E3"/>
    <w:rsid w:val="00DA1396"/>
    <w:rsid w:val="00DA4024"/>
    <w:rsid w:val="00DA604A"/>
    <w:rsid w:val="00DA7D29"/>
    <w:rsid w:val="00DB0581"/>
    <w:rsid w:val="00DB4326"/>
    <w:rsid w:val="00DB7A03"/>
    <w:rsid w:val="00DC0BB2"/>
    <w:rsid w:val="00DC31A6"/>
    <w:rsid w:val="00DC5190"/>
    <w:rsid w:val="00DD00D1"/>
    <w:rsid w:val="00DD133D"/>
    <w:rsid w:val="00DD26C0"/>
    <w:rsid w:val="00DE050F"/>
    <w:rsid w:val="00DE365F"/>
    <w:rsid w:val="00DE4847"/>
    <w:rsid w:val="00DE73C3"/>
    <w:rsid w:val="00DF00C8"/>
    <w:rsid w:val="00DF1952"/>
    <w:rsid w:val="00DF2606"/>
    <w:rsid w:val="00DF4EBF"/>
    <w:rsid w:val="00E00AA9"/>
    <w:rsid w:val="00E05582"/>
    <w:rsid w:val="00E114CD"/>
    <w:rsid w:val="00E1316C"/>
    <w:rsid w:val="00E14298"/>
    <w:rsid w:val="00E22673"/>
    <w:rsid w:val="00E22F13"/>
    <w:rsid w:val="00E23F0A"/>
    <w:rsid w:val="00E25257"/>
    <w:rsid w:val="00E31AE1"/>
    <w:rsid w:val="00E31FCC"/>
    <w:rsid w:val="00E347E9"/>
    <w:rsid w:val="00E37541"/>
    <w:rsid w:val="00E423C6"/>
    <w:rsid w:val="00E442DD"/>
    <w:rsid w:val="00E44AF5"/>
    <w:rsid w:val="00E44D99"/>
    <w:rsid w:val="00E45C2A"/>
    <w:rsid w:val="00E50045"/>
    <w:rsid w:val="00E51FA7"/>
    <w:rsid w:val="00E52000"/>
    <w:rsid w:val="00E52364"/>
    <w:rsid w:val="00E53A93"/>
    <w:rsid w:val="00E61507"/>
    <w:rsid w:val="00E661DA"/>
    <w:rsid w:val="00E666D9"/>
    <w:rsid w:val="00E76D11"/>
    <w:rsid w:val="00E7765E"/>
    <w:rsid w:val="00E82401"/>
    <w:rsid w:val="00E858DD"/>
    <w:rsid w:val="00E91AB8"/>
    <w:rsid w:val="00E92807"/>
    <w:rsid w:val="00E93054"/>
    <w:rsid w:val="00E93D3A"/>
    <w:rsid w:val="00E951D7"/>
    <w:rsid w:val="00E968F7"/>
    <w:rsid w:val="00E971E4"/>
    <w:rsid w:val="00EA4EB6"/>
    <w:rsid w:val="00EA594B"/>
    <w:rsid w:val="00EC07DE"/>
    <w:rsid w:val="00EC0E9D"/>
    <w:rsid w:val="00EC2F73"/>
    <w:rsid w:val="00EC375E"/>
    <w:rsid w:val="00EC4ECE"/>
    <w:rsid w:val="00ED3080"/>
    <w:rsid w:val="00EE0547"/>
    <w:rsid w:val="00EE5EF1"/>
    <w:rsid w:val="00EE72B3"/>
    <w:rsid w:val="00EF1DE0"/>
    <w:rsid w:val="00EF409F"/>
    <w:rsid w:val="00EF40E8"/>
    <w:rsid w:val="00EF4D76"/>
    <w:rsid w:val="00F01EBD"/>
    <w:rsid w:val="00F12B44"/>
    <w:rsid w:val="00F201EE"/>
    <w:rsid w:val="00F204A1"/>
    <w:rsid w:val="00F2272A"/>
    <w:rsid w:val="00F23DBD"/>
    <w:rsid w:val="00F2401C"/>
    <w:rsid w:val="00F2533F"/>
    <w:rsid w:val="00F267A4"/>
    <w:rsid w:val="00F31116"/>
    <w:rsid w:val="00F3181C"/>
    <w:rsid w:val="00F45022"/>
    <w:rsid w:val="00F5222F"/>
    <w:rsid w:val="00F539E9"/>
    <w:rsid w:val="00F6336B"/>
    <w:rsid w:val="00F635AB"/>
    <w:rsid w:val="00F70E5F"/>
    <w:rsid w:val="00F73484"/>
    <w:rsid w:val="00F81E89"/>
    <w:rsid w:val="00F82538"/>
    <w:rsid w:val="00F83203"/>
    <w:rsid w:val="00F83A59"/>
    <w:rsid w:val="00F83FFA"/>
    <w:rsid w:val="00F8604B"/>
    <w:rsid w:val="00F922BB"/>
    <w:rsid w:val="00F92CD5"/>
    <w:rsid w:val="00F97511"/>
    <w:rsid w:val="00FA1A31"/>
    <w:rsid w:val="00FA1BB8"/>
    <w:rsid w:val="00FA4510"/>
    <w:rsid w:val="00FA7064"/>
    <w:rsid w:val="00FB4244"/>
    <w:rsid w:val="00FB7BFD"/>
    <w:rsid w:val="00FC073A"/>
    <w:rsid w:val="00FC67C0"/>
    <w:rsid w:val="00FC6C28"/>
    <w:rsid w:val="00FD0355"/>
    <w:rsid w:val="00FD674D"/>
    <w:rsid w:val="00FD6C2F"/>
    <w:rsid w:val="00FE09F2"/>
    <w:rsid w:val="00FE1440"/>
    <w:rsid w:val="00FE3E1C"/>
    <w:rsid w:val="00FE6820"/>
    <w:rsid w:val="00FE7D79"/>
    <w:rsid w:val="00FF18E7"/>
    <w:rsid w:val="00FF1B9A"/>
    <w:rsid w:val="00FF5FF9"/>
    <w:rsid w:val="00FF6653"/>
    <w:rsid w:val="00FF682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5"/>
  </w:style>
  <w:style w:type="paragraph" w:styleId="1">
    <w:name w:val="heading 1"/>
    <w:basedOn w:val="a"/>
    <w:next w:val="a"/>
    <w:link w:val="10"/>
    <w:uiPriority w:val="9"/>
    <w:qFormat/>
    <w:rsid w:val="006C1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оект Знак"/>
    <w:basedOn w:val="a0"/>
    <w:link w:val="a4"/>
    <w:locked/>
    <w:rsid w:val="00034601"/>
    <w:rPr>
      <w:rFonts w:ascii="Times New Roman" w:hAnsi="Times New Roman" w:cs="Times New Roman"/>
      <w:color w:val="000000"/>
      <w:sz w:val="24"/>
      <w:szCs w:val="32"/>
      <w:shd w:val="clear" w:color="auto" w:fill="FFFFFF"/>
    </w:rPr>
  </w:style>
  <w:style w:type="paragraph" w:customStyle="1" w:styleId="a4">
    <w:name w:val="Проект"/>
    <w:basedOn w:val="a"/>
    <w:next w:val="a"/>
    <w:link w:val="a3"/>
    <w:qFormat/>
    <w:rsid w:val="00034601"/>
    <w:pPr>
      <w:shd w:val="clear" w:color="auto" w:fill="FFFFFF"/>
      <w:spacing w:after="40" w:line="240" w:lineRule="auto"/>
      <w:ind w:left="-284" w:right="284"/>
      <w:jc w:val="both"/>
    </w:pPr>
    <w:rPr>
      <w:rFonts w:ascii="Times New Roman" w:hAnsi="Times New Roman" w:cs="Times New Roman"/>
      <w:color w:val="000000"/>
      <w:sz w:val="24"/>
      <w:szCs w:val="32"/>
    </w:rPr>
  </w:style>
  <w:style w:type="paragraph" w:styleId="a5">
    <w:name w:val="List Paragraph"/>
    <w:basedOn w:val="a"/>
    <w:uiPriority w:val="34"/>
    <w:qFormat/>
    <w:rsid w:val="00291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A59"/>
  </w:style>
  <w:style w:type="paragraph" w:styleId="a8">
    <w:name w:val="footer"/>
    <w:basedOn w:val="a"/>
    <w:link w:val="a9"/>
    <w:uiPriority w:val="99"/>
    <w:unhideWhenUsed/>
    <w:rsid w:val="00F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A59"/>
  </w:style>
  <w:style w:type="character" w:styleId="aa">
    <w:name w:val="Hyperlink"/>
    <w:basedOn w:val="a0"/>
    <w:uiPriority w:val="99"/>
    <w:unhideWhenUsed/>
    <w:rsid w:val="00AF7422"/>
    <w:rPr>
      <w:color w:val="0000FF"/>
      <w:u w:val="single"/>
    </w:rPr>
  </w:style>
  <w:style w:type="table" w:styleId="ab">
    <w:name w:val="Table Grid"/>
    <w:basedOn w:val="a1"/>
    <w:uiPriority w:val="59"/>
    <w:rsid w:val="0010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654FB"/>
  </w:style>
  <w:style w:type="paragraph" w:styleId="ad">
    <w:name w:val="Balloon Text"/>
    <w:basedOn w:val="a"/>
    <w:link w:val="ae"/>
    <w:uiPriority w:val="99"/>
    <w:semiHidden/>
    <w:unhideWhenUsed/>
    <w:rsid w:val="00C5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68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8618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86187B"/>
    <w:rPr>
      <w:rFonts w:eastAsiaTheme="minorHAnsi"/>
      <w:sz w:val="20"/>
      <w:szCs w:val="20"/>
      <w:lang w:eastAsia="en-US"/>
    </w:rPr>
  </w:style>
  <w:style w:type="character" w:styleId="af1">
    <w:name w:val="FollowedHyperlink"/>
    <w:basedOn w:val="a0"/>
    <w:uiPriority w:val="99"/>
    <w:semiHidden/>
    <w:unhideWhenUsed/>
    <w:rsid w:val="00B6198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1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6C18BC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6C18B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6C18BC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C18B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5"/>
  </w:style>
  <w:style w:type="paragraph" w:styleId="1">
    <w:name w:val="heading 1"/>
    <w:basedOn w:val="a"/>
    <w:next w:val="a"/>
    <w:link w:val="10"/>
    <w:uiPriority w:val="9"/>
    <w:qFormat/>
    <w:rsid w:val="006C1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оект Знак"/>
    <w:basedOn w:val="a0"/>
    <w:link w:val="a4"/>
    <w:locked/>
    <w:rsid w:val="00034601"/>
    <w:rPr>
      <w:rFonts w:ascii="Times New Roman" w:hAnsi="Times New Roman" w:cs="Times New Roman"/>
      <w:color w:val="000000"/>
      <w:sz w:val="24"/>
      <w:szCs w:val="32"/>
      <w:shd w:val="clear" w:color="auto" w:fill="FFFFFF"/>
    </w:rPr>
  </w:style>
  <w:style w:type="paragraph" w:customStyle="1" w:styleId="a4">
    <w:name w:val="Проект"/>
    <w:basedOn w:val="a"/>
    <w:next w:val="a"/>
    <w:link w:val="a3"/>
    <w:qFormat/>
    <w:rsid w:val="00034601"/>
    <w:pPr>
      <w:shd w:val="clear" w:color="auto" w:fill="FFFFFF"/>
      <w:spacing w:after="40" w:line="240" w:lineRule="auto"/>
      <w:ind w:left="-284" w:right="284"/>
      <w:jc w:val="both"/>
    </w:pPr>
    <w:rPr>
      <w:rFonts w:ascii="Times New Roman" w:hAnsi="Times New Roman" w:cs="Times New Roman"/>
      <w:color w:val="000000"/>
      <w:sz w:val="24"/>
      <w:szCs w:val="32"/>
    </w:rPr>
  </w:style>
  <w:style w:type="paragraph" w:styleId="a5">
    <w:name w:val="List Paragraph"/>
    <w:basedOn w:val="a"/>
    <w:uiPriority w:val="34"/>
    <w:qFormat/>
    <w:rsid w:val="00291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A59"/>
  </w:style>
  <w:style w:type="paragraph" w:styleId="a8">
    <w:name w:val="footer"/>
    <w:basedOn w:val="a"/>
    <w:link w:val="a9"/>
    <w:uiPriority w:val="99"/>
    <w:unhideWhenUsed/>
    <w:rsid w:val="00F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A59"/>
  </w:style>
  <w:style w:type="character" w:styleId="aa">
    <w:name w:val="Hyperlink"/>
    <w:basedOn w:val="a0"/>
    <w:uiPriority w:val="99"/>
    <w:unhideWhenUsed/>
    <w:rsid w:val="00AF7422"/>
    <w:rPr>
      <w:color w:val="0000FF"/>
      <w:u w:val="single"/>
    </w:rPr>
  </w:style>
  <w:style w:type="table" w:styleId="ab">
    <w:name w:val="Table Grid"/>
    <w:basedOn w:val="a1"/>
    <w:uiPriority w:val="59"/>
    <w:rsid w:val="0010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654FB"/>
  </w:style>
  <w:style w:type="paragraph" w:styleId="ad">
    <w:name w:val="Balloon Text"/>
    <w:basedOn w:val="a"/>
    <w:link w:val="ae"/>
    <w:uiPriority w:val="99"/>
    <w:semiHidden/>
    <w:unhideWhenUsed/>
    <w:rsid w:val="00C5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68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8618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86187B"/>
    <w:rPr>
      <w:rFonts w:eastAsiaTheme="minorHAnsi"/>
      <w:sz w:val="20"/>
      <w:szCs w:val="20"/>
      <w:lang w:eastAsia="en-US"/>
    </w:rPr>
  </w:style>
  <w:style w:type="character" w:styleId="af1">
    <w:name w:val="FollowedHyperlink"/>
    <w:basedOn w:val="a0"/>
    <w:uiPriority w:val="99"/>
    <w:semiHidden/>
    <w:unhideWhenUsed/>
    <w:rsid w:val="00B6198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1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6C18BC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6C18B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6C18BC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C18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olympic.ru/team/olympic-games/last-games/winter/sochi-2014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moneymakerfactory.ru/spravochnik/skolko-zarabatyivayut-na-olimpiade-mok/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http://jurnal.org/articles/2017/ekon3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www.hse.ru/data/2010/02/08/1229546385/OG_comparative_analysis_%20(Nureev_Markin)_200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investcafe.ru/webinars/35607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yperlink" Target="http://ecsocman.hse.ru/data/094/633/1219/journal6.3-3.pdf" TargetMode="Externa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sochi.fbk.info/ru/pri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yperlink" Target="https://ru.wikipedia.org/wiki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Доходы МОК с 1984 по 1993 годов</a:t>
            </a:r>
          </a:p>
        </c:rich>
      </c:tx>
      <c:layout>
        <c:manualLayout>
          <c:xMode val="edge"/>
          <c:yMode val="edge"/>
          <c:x val="0.20958333333333334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1.2452427821522311E-2"/>
                  <c:y val="5.1114548181477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Продажа прав на телетрансляцию</c:v>
                </c:pt>
                <c:pt idx="1">
                  <c:v>Спонсорское вложение</c:v>
                </c:pt>
                <c:pt idx="2">
                  <c:v>Продажа билетов</c:v>
                </c:pt>
                <c:pt idx="3">
                  <c:v>Лицензирование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0.34</c:v>
                </c:pt>
                <c:pt idx="2">
                  <c:v>0.11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Доходы МОК от глобальных спонсоров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1993-1996</c:v>
                </c:pt>
                <c:pt idx="1">
                  <c:v>1997-2000</c:v>
                </c:pt>
                <c:pt idx="2">
                  <c:v>2001-2004</c:v>
                </c:pt>
                <c:pt idx="3">
                  <c:v>2005-2008</c:v>
                </c:pt>
                <c:pt idx="4">
                  <c:v>2009-2012</c:v>
                </c:pt>
                <c:pt idx="5">
                  <c:v>2013-2016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279</c:v>
                </c:pt>
                <c:pt idx="1">
                  <c:v>579</c:v>
                </c:pt>
                <c:pt idx="2">
                  <c:v>663</c:v>
                </c:pt>
                <c:pt idx="3">
                  <c:v>866</c:v>
                </c:pt>
                <c:pt idx="4">
                  <c:v>950</c:v>
                </c:pt>
                <c:pt idx="5">
                  <c:v>1003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15872"/>
        <c:axId val="142097408"/>
        <c:axId val="0"/>
      </c:bar3DChart>
      <c:catAx>
        <c:axId val="14201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097408"/>
        <c:crosses val="autoZero"/>
        <c:auto val="1"/>
        <c:lblAlgn val="ctr"/>
        <c:lblOffset val="100"/>
        <c:noMultiLvlLbl val="0"/>
      </c:catAx>
      <c:valAx>
        <c:axId val="1420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015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Доходы МОК от местных спонсоров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1996 - Атланта</c:v>
                </c:pt>
                <c:pt idx="1">
                  <c:v>1998 - Нагано</c:v>
                </c:pt>
                <c:pt idx="2">
                  <c:v>2000 - Сидней</c:v>
                </c:pt>
                <c:pt idx="3">
                  <c:v>2002 - Солт-Лейк-Сити</c:v>
                </c:pt>
                <c:pt idx="4">
                  <c:v>2004 - Афины</c:v>
                </c:pt>
                <c:pt idx="5">
                  <c:v>2006 - Турин</c:v>
                </c:pt>
                <c:pt idx="6">
                  <c:v>2008 - Пекин</c:v>
                </c:pt>
                <c:pt idx="7">
                  <c:v>2010 - Ванкувер</c:v>
                </c:pt>
                <c:pt idx="8">
                  <c:v>2012 - Лондон</c:v>
                </c:pt>
                <c:pt idx="9">
                  <c:v>2014 - Сочи</c:v>
                </c:pt>
                <c:pt idx="10">
                  <c:v>2016 - Рио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426</c:v>
                </c:pt>
                <c:pt idx="1">
                  <c:v>163</c:v>
                </c:pt>
                <c:pt idx="2">
                  <c:v>492</c:v>
                </c:pt>
                <c:pt idx="3">
                  <c:v>494</c:v>
                </c:pt>
                <c:pt idx="4">
                  <c:v>302</c:v>
                </c:pt>
                <c:pt idx="5">
                  <c:v>348</c:v>
                </c:pt>
                <c:pt idx="6">
                  <c:v>1218</c:v>
                </c:pt>
                <c:pt idx="7">
                  <c:v>688</c:v>
                </c:pt>
                <c:pt idx="8">
                  <c:v>1150</c:v>
                </c:pt>
                <c:pt idx="9">
                  <c:v>1189</c:v>
                </c:pt>
                <c:pt idx="10">
                  <c:v>848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717248"/>
        <c:axId val="135718784"/>
        <c:axId val="0"/>
      </c:bar3DChart>
      <c:catAx>
        <c:axId val="13571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18784"/>
        <c:crosses val="autoZero"/>
        <c:auto val="1"/>
        <c:lblAlgn val="ctr"/>
        <c:lblOffset val="100"/>
        <c:noMultiLvlLbl val="0"/>
      </c:catAx>
      <c:valAx>
        <c:axId val="13571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1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Продажа прав на трансляцию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1997-2000</c:v>
                </c:pt>
                <c:pt idx="1">
                  <c:v>2001-2004</c:v>
                </c:pt>
                <c:pt idx="2">
                  <c:v>2005-2008</c:v>
                </c:pt>
                <c:pt idx="3">
                  <c:v>2009-2012</c:v>
                </c:pt>
                <c:pt idx="4">
                  <c:v>2013-2016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1845</c:v>
                </c:pt>
                <c:pt idx="1">
                  <c:v>2232</c:v>
                </c:pt>
                <c:pt idx="2">
                  <c:v>2570</c:v>
                </c:pt>
                <c:pt idx="3">
                  <c:v>3840</c:v>
                </c:pt>
                <c:pt idx="4">
                  <c:v>4157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Спонсоры и реклама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1997-2000</c:v>
                </c:pt>
                <c:pt idx="1">
                  <c:v>2001-2004</c:v>
                </c:pt>
                <c:pt idx="2">
                  <c:v>2005-2008</c:v>
                </c:pt>
                <c:pt idx="3">
                  <c:v>2009-2012</c:v>
                </c:pt>
                <c:pt idx="4">
                  <c:v>2013-2016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1234</c:v>
                </c:pt>
                <c:pt idx="1">
                  <c:v>1459</c:v>
                </c:pt>
                <c:pt idx="2">
                  <c:v>2432</c:v>
                </c:pt>
                <c:pt idx="3">
                  <c:v>2788</c:v>
                </c:pt>
                <c:pt idx="4">
                  <c:v>3040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Продажа билетов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1997-2000</c:v>
                </c:pt>
                <c:pt idx="1">
                  <c:v>2001-2004</c:v>
                </c:pt>
                <c:pt idx="2">
                  <c:v>2005-2008</c:v>
                </c:pt>
                <c:pt idx="3">
                  <c:v>2009-2012</c:v>
                </c:pt>
                <c:pt idx="4">
                  <c:v>2013-2016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625</c:v>
                </c:pt>
                <c:pt idx="1">
                  <c:v>411</c:v>
                </c:pt>
                <c:pt idx="2">
                  <c:v>274</c:v>
                </c:pt>
                <c:pt idx="3">
                  <c:v>1238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Продажа лицензий и сувениров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1997-2000</c:v>
                </c:pt>
                <c:pt idx="1">
                  <c:v>2001-2004</c:v>
                </c:pt>
                <c:pt idx="2">
                  <c:v>2005-2008</c:v>
                </c:pt>
                <c:pt idx="3">
                  <c:v>2009-2012</c:v>
                </c:pt>
                <c:pt idx="4">
                  <c:v>2013-2016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18</c:v>
                </c:pt>
                <c:pt idx="1">
                  <c:v>25</c:v>
                </c:pt>
                <c:pt idx="2">
                  <c:v>22</c:v>
                </c:pt>
                <c:pt idx="3">
                  <c:v>51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70496"/>
        <c:axId val="158762112"/>
        <c:axId val="0"/>
      </c:bar3DChart>
      <c:catAx>
        <c:axId val="14537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762112"/>
        <c:crosses val="autoZero"/>
        <c:auto val="1"/>
        <c:lblAlgn val="ctr"/>
        <c:lblOffset val="100"/>
        <c:noMultiLvlLbl val="0"/>
      </c:catAx>
      <c:valAx>
        <c:axId val="15876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70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72CF-25E1-4E50-B5C3-2F28E58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15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Мирко</dc:creator>
  <cp:lastModifiedBy>Олег Мишков</cp:lastModifiedBy>
  <cp:revision>8</cp:revision>
  <cp:lastPrinted>2020-12-02T11:36:00Z</cp:lastPrinted>
  <dcterms:created xsi:type="dcterms:W3CDTF">2020-12-01T23:03:00Z</dcterms:created>
  <dcterms:modified xsi:type="dcterms:W3CDTF">2020-12-02T18:47:00Z</dcterms:modified>
</cp:coreProperties>
</file>