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3BF2E" w14:textId="77777777" w:rsidR="00C360BE" w:rsidRPr="00C869F1" w:rsidRDefault="00056A41" w:rsidP="00C905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69F1">
        <w:rPr>
          <w:rFonts w:ascii="Times New Roman" w:hAnsi="Times New Roman" w:cs="Times New Roman"/>
          <w:b/>
          <w:sz w:val="24"/>
          <w:szCs w:val="28"/>
        </w:rPr>
        <w:t>МИНИСТЕРСТВО СПОРТА РОССИЙСКОЙ ФЕДЕРАЦИИ</w:t>
      </w:r>
    </w:p>
    <w:p w14:paraId="51A5105D" w14:textId="6B3E7089" w:rsidR="00C360BE" w:rsidRPr="00C869F1" w:rsidRDefault="00056A41" w:rsidP="00C9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69F1">
        <w:rPr>
          <w:rFonts w:ascii="Times New Roman" w:hAnsi="Times New Roman" w:cs="Times New Roman"/>
          <w:b/>
          <w:sz w:val="24"/>
          <w:szCs w:val="28"/>
        </w:rPr>
        <w:t>ФЕДЕРАЛЬНОЕ ГОСУДАРСТВЕННОЕ БЮДЖЕТНОЕ ОБРАЗОВАТЕЛЬНОЕ УЧРЕЖДЕНИЕ ВЫСШЕГО ОБРАЗОВАНИЯ</w:t>
      </w:r>
      <w:r w:rsidR="00C360BE" w:rsidRPr="00C869F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570155B" w14:textId="77777777" w:rsidR="00C360BE" w:rsidRPr="00C869F1" w:rsidRDefault="00C360BE" w:rsidP="00C9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68B3C87" w14:textId="318836A4" w:rsidR="00056A41" w:rsidRPr="00C869F1" w:rsidRDefault="00056A41" w:rsidP="00C90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69F1">
        <w:rPr>
          <w:rFonts w:ascii="Times New Roman" w:hAnsi="Times New Roman" w:cs="Times New Roman"/>
          <w:b/>
          <w:sz w:val="24"/>
          <w:szCs w:val="28"/>
        </w:rPr>
        <w:t>«ВОЛГОГРАДСКАЯ ГОСУДАРСТВЕННАЯ АКАДЕМИЯ</w:t>
      </w:r>
    </w:p>
    <w:p w14:paraId="369DF1AB" w14:textId="77777777" w:rsidR="00056A41" w:rsidRPr="00C869F1" w:rsidRDefault="00056A41" w:rsidP="00C905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69F1">
        <w:rPr>
          <w:rFonts w:ascii="Times New Roman" w:hAnsi="Times New Roman" w:cs="Times New Roman"/>
          <w:b/>
          <w:sz w:val="24"/>
          <w:szCs w:val="28"/>
        </w:rPr>
        <w:t>ФИЗИЧЕСКОЙ КУЛЬТУРЫ»</w:t>
      </w:r>
    </w:p>
    <w:p w14:paraId="644CF2CD" w14:textId="1F351CC3" w:rsidR="00056A41" w:rsidRPr="00C869F1" w:rsidRDefault="00056A41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D19BD" w14:textId="77777777" w:rsidR="00C360BE" w:rsidRPr="00C869F1" w:rsidRDefault="00C360BE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B9FD3" w14:textId="77777777" w:rsidR="00056A41" w:rsidRPr="00C869F1" w:rsidRDefault="00056A41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5D70" w14:textId="77777777" w:rsidR="00056A41" w:rsidRPr="00C869F1" w:rsidRDefault="00056A41" w:rsidP="00C905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869F1">
        <w:rPr>
          <w:rFonts w:ascii="Times New Roman" w:hAnsi="Times New Roman" w:cs="Times New Roman"/>
          <w:b/>
          <w:sz w:val="24"/>
          <w:szCs w:val="28"/>
        </w:rPr>
        <w:t>КАФЕДРА ТЕОРИИ И МЕТОДИКИ АДАПТИВНОЙ ФИЗИЧЕСКОЙ КУЛЬТУРЫ</w:t>
      </w:r>
    </w:p>
    <w:p w14:paraId="73C1A945" w14:textId="23E00830" w:rsidR="00056A41" w:rsidRPr="00C869F1" w:rsidRDefault="00056A41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7C0EA" w14:textId="76531335" w:rsidR="00056A41" w:rsidRPr="00C869F1" w:rsidRDefault="00056A41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4CEDD" w14:textId="77777777" w:rsidR="00C360BE" w:rsidRPr="00C869F1" w:rsidRDefault="00C360BE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1D524" w14:textId="4E3B9EC5" w:rsidR="00056A41" w:rsidRPr="00C869F1" w:rsidRDefault="00056A41" w:rsidP="00C905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F1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04453F1D" w14:textId="7CB45ED9" w:rsidR="00056A41" w:rsidRPr="00C869F1" w:rsidRDefault="00056A41" w:rsidP="00C905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по дисциплине: «Адаптивно</w:t>
      </w:r>
      <w:r w:rsidR="00FF5EB6" w:rsidRPr="00C869F1">
        <w:rPr>
          <w:rFonts w:ascii="Times New Roman" w:hAnsi="Times New Roman" w:cs="Times New Roman"/>
          <w:sz w:val="28"/>
          <w:szCs w:val="28"/>
        </w:rPr>
        <w:t>е физическое воспитание</w:t>
      </w:r>
      <w:r w:rsidR="002753E9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школьн</w:t>
      </w:r>
      <w:r w:rsidR="00FF5EB6" w:rsidRPr="00C869F1">
        <w:rPr>
          <w:rFonts w:ascii="Times New Roman" w:hAnsi="Times New Roman" w:cs="Times New Roman"/>
          <w:sz w:val="28"/>
          <w:szCs w:val="28"/>
        </w:rPr>
        <w:t>иков</w:t>
      </w:r>
      <w:r w:rsidRPr="00C869F1">
        <w:rPr>
          <w:rFonts w:ascii="Times New Roman" w:hAnsi="Times New Roman" w:cs="Times New Roman"/>
          <w:sz w:val="28"/>
          <w:szCs w:val="28"/>
        </w:rPr>
        <w:t>»</w:t>
      </w:r>
    </w:p>
    <w:p w14:paraId="6FEE8CC0" w14:textId="77777777" w:rsidR="00C360BE" w:rsidRPr="00C869F1" w:rsidRDefault="00056A41" w:rsidP="00C905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C869F1">
        <w:rPr>
          <w:rFonts w:ascii="Times New Roman" w:hAnsi="Times New Roman" w:cs="Times New Roman"/>
          <w:b/>
          <w:i/>
          <w:sz w:val="32"/>
          <w:szCs w:val="28"/>
        </w:rPr>
        <w:t>«Адаптивное физическое воспитание</w:t>
      </w:r>
      <w:r w:rsidR="002753E9" w:rsidRPr="00C869F1">
        <w:rPr>
          <w:rFonts w:ascii="Times New Roman" w:hAnsi="Times New Roman" w:cs="Times New Roman"/>
          <w:b/>
          <w:i/>
          <w:sz w:val="32"/>
          <w:szCs w:val="28"/>
        </w:rPr>
        <w:t xml:space="preserve"> школьников</w:t>
      </w:r>
    </w:p>
    <w:p w14:paraId="74524777" w14:textId="39CC5BE7" w:rsidR="00056A41" w:rsidRPr="00C869F1" w:rsidRDefault="002753E9" w:rsidP="00C905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9F1">
        <w:rPr>
          <w:rFonts w:ascii="Times New Roman" w:hAnsi="Times New Roman" w:cs="Times New Roman"/>
          <w:b/>
          <w:i/>
          <w:sz w:val="32"/>
          <w:szCs w:val="28"/>
        </w:rPr>
        <w:t>15-17 лет с патологией сердечно-сосудистой системы</w:t>
      </w:r>
      <w:r w:rsidR="00056A41" w:rsidRPr="00C869F1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14:paraId="31E7B86D" w14:textId="653C13D4" w:rsidR="002753E9" w:rsidRPr="00C869F1" w:rsidRDefault="002753E9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EB849" w14:textId="77777777" w:rsidR="00056A41" w:rsidRPr="00C869F1" w:rsidRDefault="00056A41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08583" w14:textId="77777777" w:rsidR="00056A41" w:rsidRPr="00C869F1" w:rsidRDefault="00056A41" w:rsidP="0027367F">
      <w:pPr>
        <w:spacing w:after="0" w:line="276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Выполнила:</w:t>
      </w:r>
    </w:p>
    <w:p w14:paraId="578EC6E2" w14:textId="43374F18" w:rsidR="00056A41" w:rsidRPr="00C869F1" w:rsidRDefault="00056A41" w:rsidP="0027367F">
      <w:pPr>
        <w:spacing w:after="0" w:line="276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студентка I</w:t>
      </w:r>
      <w:r w:rsidR="002753E9" w:rsidRPr="00C869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69F1">
        <w:rPr>
          <w:rFonts w:ascii="Times New Roman" w:hAnsi="Times New Roman" w:cs="Times New Roman"/>
          <w:sz w:val="28"/>
          <w:szCs w:val="28"/>
        </w:rPr>
        <w:t>I курса</w:t>
      </w:r>
    </w:p>
    <w:p w14:paraId="1B70B335" w14:textId="4BA8D68A" w:rsidR="00056A41" w:rsidRPr="00C869F1" w:rsidRDefault="002753E9" w:rsidP="0027367F">
      <w:pPr>
        <w:spacing w:after="0" w:line="276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группы 3</w:t>
      </w:r>
      <w:r w:rsidR="00056A41" w:rsidRPr="00C869F1">
        <w:rPr>
          <w:rFonts w:ascii="Times New Roman" w:hAnsi="Times New Roman" w:cs="Times New Roman"/>
          <w:sz w:val="28"/>
          <w:szCs w:val="28"/>
        </w:rPr>
        <w:t>01-А</w:t>
      </w:r>
    </w:p>
    <w:p w14:paraId="4D97A955" w14:textId="77777777" w:rsidR="00056A41" w:rsidRPr="00C869F1" w:rsidRDefault="00056A41" w:rsidP="0027367F">
      <w:pPr>
        <w:spacing w:after="0" w:line="276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Рябчук Ю.В.</w:t>
      </w:r>
    </w:p>
    <w:p w14:paraId="4E47FABE" w14:textId="77777777" w:rsidR="00056A41" w:rsidRPr="00C869F1" w:rsidRDefault="00056A41" w:rsidP="0027367F">
      <w:pPr>
        <w:spacing w:after="0" w:line="276" w:lineRule="auto"/>
        <w:ind w:left="6379"/>
        <w:rPr>
          <w:rFonts w:ascii="Times New Roman" w:hAnsi="Times New Roman" w:cs="Times New Roman"/>
          <w:sz w:val="28"/>
          <w:szCs w:val="28"/>
        </w:rPr>
      </w:pPr>
    </w:p>
    <w:p w14:paraId="3A6B3533" w14:textId="77777777" w:rsidR="00056A41" w:rsidRPr="00C869F1" w:rsidRDefault="00056A41" w:rsidP="0027367F">
      <w:pPr>
        <w:spacing w:after="0" w:line="276" w:lineRule="auto"/>
        <w:ind w:left="6379"/>
        <w:rPr>
          <w:rFonts w:ascii="Times New Roman" w:hAnsi="Times New Roman" w:cs="Times New Roman"/>
          <w:sz w:val="28"/>
          <w:szCs w:val="28"/>
        </w:rPr>
      </w:pPr>
    </w:p>
    <w:p w14:paraId="3DE4A7C4" w14:textId="17D5401C" w:rsidR="00056A41" w:rsidRPr="00C869F1" w:rsidRDefault="00056A41" w:rsidP="0027367F">
      <w:pPr>
        <w:spacing w:after="0" w:line="276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Научны</w:t>
      </w:r>
      <w:r w:rsidR="0027367F" w:rsidRPr="00C869F1">
        <w:rPr>
          <w:rFonts w:ascii="Times New Roman" w:hAnsi="Times New Roman" w:cs="Times New Roman"/>
          <w:sz w:val="28"/>
          <w:szCs w:val="28"/>
        </w:rPr>
        <w:t>е</w:t>
      </w:r>
      <w:r w:rsidRPr="00C869F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7367F" w:rsidRPr="00C869F1">
        <w:rPr>
          <w:rFonts w:ascii="Times New Roman" w:hAnsi="Times New Roman" w:cs="Times New Roman"/>
          <w:sz w:val="28"/>
          <w:szCs w:val="28"/>
        </w:rPr>
        <w:t>и</w:t>
      </w:r>
      <w:r w:rsidRPr="00C869F1">
        <w:rPr>
          <w:rFonts w:ascii="Times New Roman" w:hAnsi="Times New Roman" w:cs="Times New Roman"/>
          <w:sz w:val="28"/>
          <w:szCs w:val="28"/>
        </w:rPr>
        <w:t>:</w:t>
      </w:r>
    </w:p>
    <w:p w14:paraId="6B0938C1" w14:textId="35347248" w:rsidR="0027367F" w:rsidRPr="00C869F1" w:rsidRDefault="0027367F" w:rsidP="0027367F">
      <w:pPr>
        <w:spacing w:after="0" w:line="276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д.м.н., доцент</w:t>
      </w:r>
    </w:p>
    <w:p w14:paraId="6EAE6EAF" w14:textId="29B7B43C" w:rsidR="0027367F" w:rsidRPr="00C869F1" w:rsidRDefault="0027367F" w:rsidP="0027367F">
      <w:pPr>
        <w:spacing w:after="0" w:line="276" w:lineRule="auto"/>
        <w:ind w:left="6379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Горбанёва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Е.П.</w:t>
      </w:r>
      <w:r w:rsidR="000D3BF2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0804D390" w14:textId="439F98B1" w:rsidR="00056A41" w:rsidRPr="00C869F1" w:rsidRDefault="00056A41" w:rsidP="0027367F">
      <w:pPr>
        <w:spacing w:after="0" w:line="276" w:lineRule="auto"/>
        <w:ind w:left="6379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</w:t>
      </w:r>
      <w:r w:rsidR="00C360BE" w:rsidRPr="00C869F1">
        <w:rPr>
          <w:rFonts w:ascii="Times New Roman" w:hAnsi="Times New Roman" w:cs="Times New Roman"/>
          <w:sz w:val="28"/>
          <w:szCs w:val="28"/>
        </w:rPr>
        <w:t xml:space="preserve"> ст</w:t>
      </w:r>
      <w:r w:rsidR="0027367F" w:rsidRPr="00C869F1">
        <w:rPr>
          <w:rFonts w:ascii="Times New Roman" w:hAnsi="Times New Roman" w:cs="Times New Roman"/>
          <w:sz w:val="28"/>
          <w:szCs w:val="28"/>
        </w:rPr>
        <w:t>.</w:t>
      </w:r>
      <w:r w:rsidR="00C360BE" w:rsidRPr="00C869F1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14:paraId="3C34E81F" w14:textId="77777777" w:rsidR="00056A41" w:rsidRPr="00C869F1" w:rsidRDefault="00056A41" w:rsidP="0027367F">
      <w:pPr>
        <w:spacing w:after="0" w:line="276" w:lineRule="auto"/>
        <w:ind w:left="6379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А.Е.</w:t>
      </w:r>
    </w:p>
    <w:p w14:paraId="00B9D381" w14:textId="4E601318" w:rsidR="00056A41" w:rsidRPr="00C869F1" w:rsidRDefault="00056A41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96BB0" w14:textId="4CD258E8" w:rsidR="00C360BE" w:rsidRPr="00C869F1" w:rsidRDefault="00C360BE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98A0F" w14:textId="77777777" w:rsidR="00C360BE" w:rsidRPr="00C869F1" w:rsidRDefault="00C360BE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3A7D8" w14:textId="77777777" w:rsidR="00056A41" w:rsidRPr="00C869F1" w:rsidRDefault="00056A41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EB576" w14:textId="597E2F31" w:rsidR="00137EB7" w:rsidRPr="00C869F1" w:rsidRDefault="00056A41" w:rsidP="00E936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137EB7" w:rsidRPr="00C869F1" w:rsidSect="00C72860">
          <w:headerReference w:type="default" r:id="rId8"/>
          <w:headerReference w:type="first" r:id="rId9"/>
          <w:type w:val="continuous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C869F1">
        <w:rPr>
          <w:rFonts w:ascii="Times New Roman" w:hAnsi="Times New Roman" w:cs="Times New Roman"/>
          <w:sz w:val="28"/>
          <w:szCs w:val="28"/>
        </w:rPr>
        <w:t>Волгоград – 202</w:t>
      </w:r>
      <w:r w:rsidR="0027367F" w:rsidRPr="00C869F1">
        <w:rPr>
          <w:rFonts w:ascii="Times New Roman" w:hAnsi="Times New Roman" w:cs="Times New Roman"/>
          <w:sz w:val="28"/>
          <w:szCs w:val="28"/>
        </w:rPr>
        <w:t>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273113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773F3F" w14:textId="63A891EC" w:rsidR="0027367F" w:rsidRPr="00C869F1" w:rsidRDefault="0027367F" w:rsidP="005F1BD8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869F1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14:paraId="6181E4DF" w14:textId="31025B75" w:rsidR="005F1BD8" w:rsidRPr="00C869F1" w:rsidRDefault="0027367F" w:rsidP="005F1BD8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869F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869F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869F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0936097" w:history="1">
            <w:r w:rsidR="005F1BD8" w:rsidRPr="00C869F1">
              <w:rPr>
                <w:rStyle w:val="af0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_Toc60936097 \h </w:instrTex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5116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362D61" w14:textId="10A49D97" w:rsidR="005F1BD8" w:rsidRPr="00C869F1" w:rsidRDefault="001A35B7" w:rsidP="005F1BD8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936098" w:history="1">
            <w:r w:rsidR="005F1BD8" w:rsidRPr="00C869F1">
              <w:rPr>
                <w:rStyle w:val="af0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1.  ЛИТЕРАТУРНЫЙ ОБЗОР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_Toc60936098 \h </w:instrTex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5116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77D16E" w14:textId="717578B6" w:rsidR="005F1BD8" w:rsidRPr="00C869F1" w:rsidRDefault="001A35B7" w:rsidP="005F1BD8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936099" w:history="1">
            <w:r w:rsidR="005F1BD8" w:rsidRPr="00C869F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1.1. Особенности развития сердечно-сосудистой системы, возможные причины и диагностика патологии органов кровообращения школьников 15-17 лет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_Toc60936099 \h </w:instrTex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5116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AA5814" w14:textId="49AFA46F" w:rsidR="005F1BD8" w:rsidRPr="00C869F1" w:rsidRDefault="001A35B7" w:rsidP="005F1BD8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936100" w:history="1">
            <w:r w:rsidR="005F1BD8" w:rsidRPr="00C869F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5F1BD8" w:rsidRPr="00C869F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1BD8" w:rsidRPr="00C869F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Сопутствующие отклонения, связанные с патологией сердечно-сосудистой системы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_Toc60936100 \h </w:instrTex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5116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01DF7D" w14:textId="3AD06E8A" w:rsidR="005F1BD8" w:rsidRPr="00C869F1" w:rsidRDefault="001A35B7" w:rsidP="005F1BD8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936101" w:history="1">
            <w:r w:rsidR="005F1BD8" w:rsidRPr="00C869F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5F1BD8" w:rsidRPr="00C869F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F1BD8" w:rsidRPr="00C869F1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Методики адаптивного физического воспитания детей с патологией сердечно-сосудистой системы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_Toc60936101 \h </w:instrTex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5116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E7B1A7" w14:textId="0FD0DBF2" w:rsidR="005F1BD8" w:rsidRPr="00C869F1" w:rsidRDefault="001A35B7" w:rsidP="005F1BD8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936102" w:history="1">
            <w:r w:rsidR="005F1BD8" w:rsidRPr="00C869F1">
              <w:rPr>
                <w:rStyle w:val="af0"/>
                <w:rFonts w:ascii="Times New Roman" w:hAnsi="Times New Roman" w:cs="Times New Roman"/>
                <w:b/>
                <w:noProof/>
                <w:sz w:val="28"/>
                <w:szCs w:val="28"/>
              </w:rPr>
              <w:t>РЕЗЮМЕ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_Toc60936102 \h </w:instrTex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5116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971515" w14:textId="41F57F1B" w:rsidR="005F1BD8" w:rsidRPr="00C869F1" w:rsidRDefault="001A35B7" w:rsidP="005F1BD8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936103" w:history="1">
            <w:r w:rsidR="005F1BD8" w:rsidRPr="00C869F1">
              <w:rPr>
                <w:rStyle w:val="af0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ЛИТЕРАТУРЫ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_Toc60936103 \h </w:instrTex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55116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5F1BD8" w:rsidRPr="00C869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C21CA5" w14:textId="5E50EC30" w:rsidR="0027367F" w:rsidRPr="00C869F1" w:rsidRDefault="0027367F" w:rsidP="005F1BD8">
          <w:pPr>
            <w:spacing w:line="360" w:lineRule="auto"/>
            <w:jc w:val="both"/>
          </w:pPr>
          <w:r w:rsidRPr="00C869F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68019039" w14:textId="77777777" w:rsidR="00137EB7" w:rsidRPr="00C869F1" w:rsidRDefault="006E48F2" w:rsidP="002C1FC3">
      <w:pPr>
        <w:pStyle w:val="1"/>
        <w:spacing w:before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37EB7" w:rsidRPr="00C869F1" w:rsidSect="00AF46E0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  <w:r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11ECD5AF" w14:textId="4E6B3FBD" w:rsidR="00056A41" w:rsidRPr="00C869F1" w:rsidRDefault="00056A41" w:rsidP="00137EB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7115103"/>
      <w:bookmarkStart w:id="2" w:name="_Toc60936097"/>
      <w:r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"/>
      <w:bookmarkEnd w:id="2"/>
    </w:p>
    <w:p w14:paraId="242A1222" w14:textId="25495217" w:rsidR="00056A41" w:rsidRPr="00C869F1" w:rsidRDefault="00056A41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="00FB24FD" w:rsidRPr="00C869F1">
        <w:rPr>
          <w:rFonts w:ascii="Times New Roman" w:hAnsi="Times New Roman" w:cs="Times New Roman"/>
          <w:b/>
          <w:sz w:val="28"/>
          <w:szCs w:val="28"/>
        </w:rPr>
        <w:t>.</w:t>
      </w:r>
      <w:r w:rsidR="00DE7D94" w:rsidRPr="00C86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4FD" w:rsidRPr="00C869F1">
        <w:rPr>
          <w:rFonts w:ascii="Times New Roman" w:hAnsi="Times New Roman" w:cs="Times New Roman"/>
          <w:sz w:val="28"/>
          <w:szCs w:val="28"/>
        </w:rPr>
        <w:t>В</w:t>
      </w:r>
      <w:r w:rsidRPr="00C869F1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DE7D94" w:rsidRPr="00C869F1">
        <w:rPr>
          <w:rFonts w:ascii="Times New Roman" w:hAnsi="Times New Roman" w:cs="Times New Roman"/>
          <w:sz w:val="28"/>
          <w:szCs w:val="28"/>
        </w:rPr>
        <w:t>многими авторами</w:t>
      </w:r>
      <w:r w:rsidR="00BF48CC" w:rsidRPr="00C869F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F474B" w:rsidRPr="00C869F1">
        <w:rPr>
          <w:rFonts w:ascii="Times New Roman" w:hAnsi="Times New Roman" w:cs="Times New Roman"/>
          <w:sz w:val="28"/>
          <w:szCs w:val="28"/>
        </w:rPr>
        <w:t>Румба О.Г</w:t>
      </w:r>
      <w:r w:rsidR="00BF48CC" w:rsidRPr="00C869F1">
        <w:rPr>
          <w:rFonts w:ascii="Times New Roman" w:hAnsi="Times New Roman" w:cs="Times New Roman"/>
          <w:sz w:val="28"/>
          <w:szCs w:val="28"/>
        </w:rPr>
        <w:t xml:space="preserve">., </w:t>
      </w:r>
      <w:r w:rsidR="00EC5E1A" w:rsidRPr="00C869F1">
        <w:rPr>
          <w:rFonts w:ascii="Times New Roman" w:hAnsi="Times New Roman" w:cs="Times New Roman"/>
          <w:sz w:val="28"/>
          <w:szCs w:val="28"/>
        </w:rPr>
        <w:t>Романова З.А.</w:t>
      </w:r>
      <w:r w:rsidR="00BF48CC" w:rsidRPr="00C86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6C4C" w:rsidRPr="00C869F1">
        <w:rPr>
          <w:rFonts w:ascii="Times New Roman" w:hAnsi="Times New Roman" w:cs="Times New Roman"/>
          <w:sz w:val="28"/>
          <w:szCs w:val="28"/>
        </w:rPr>
        <w:t>Богаева</w:t>
      </w:r>
      <w:proofErr w:type="spellEnd"/>
      <w:r w:rsidR="00596C4C" w:rsidRPr="00C869F1">
        <w:rPr>
          <w:rFonts w:ascii="Times New Roman" w:hAnsi="Times New Roman" w:cs="Times New Roman"/>
          <w:sz w:val="28"/>
          <w:szCs w:val="28"/>
        </w:rPr>
        <w:t xml:space="preserve"> М.Д</w:t>
      </w:r>
      <w:r w:rsidR="00B14C6B" w:rsidRPr="00C869F1">
        <w:rPr>
          <w:rFonts w:ascii="Times New Roman" w:hAnsi="Times New Roman" w:cs="Times New Roman"/>
          <w:sz w:val="28"/>
          <w:szCs w:val="28"/>
        </w:rPr>
        <w:t>.,</w:t>
      </w:r>
      <w:r w:rsidR="00E20217" w:rsidRPr="00C8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217" w:rsidRPr="00C869F1">
        <w:rPr>
          <w:rFonts w:ascii="Times New Roman" w:hAnsi="Times New Roman" w:cs="Times New Roman"/>
          <w:sz w:val="28"/>
          <w:szCs w:val="28"/>
        </w:rPr>
        <w:t>Резенькова</w:t>
      </w:r>
      <w:proofErr w:type="spellEnd"/>
      <w:r w:rsidR="00E20217" w:rsidRPr="00C869F1">
        <w:rPr>
          <w:rFonts w:ascii="Times New Roman" w:hAnsi="Times New Roman" w:cs="Times New Roman"/>
          <w:sz w:val="28"/>
          <w:szCs w:val="28"/>
        </w:rPr>
        <w:t xml:space="preserve"> О.В.,</w:t>
      </w:r>
      <w:r w:rsidR="00DE7D94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 xml:space="preserve">отмечается ярко выраженная тенденция к росту </w:t>
      </w:r>
      <w:r w:rsidR="002753E9" w:rsidRPr="00C869F1">
        <w:rPr>
          <w:rFonts w:ascii="Times New Roman" w:hAnsi="Times New Roman" w:cs="Times New Roman"/>
          <w:sz w:val="28"/>
          <w:szCs w:val="28"/>
        </w:rPr>
        <w:t>патологий сердечно-сосудистой системы среди школьников 15-17 лет</w:t>
      </w:r>
      <w:r w:rsidR="00EC5E1A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FB24FD" w:rsidRPr="00C869F1">
        <w:rPr>
          <w:rFonts w:ascii="Times New Roman" w:hAnsi="Times New Roman" w:cs="Times New Roman"/>
          <w:sz w:val="28"/>
          <w:szCs w:val="28"/>
        </w:rPr>
        <w:instrText xml:space="preserve"> REF _Ref57106313 \r \h  \* MERGEFORMAT </w:instrText>
      </w:r>
      <w:r w:rsidR="00FB24FD" w:rsidRPr="00C869F1">
        <w:rPr>
          <w:rFonts w:ascii="Times New Roman" w:hAnsi="Times New Roman" w:cs="Times New Roman"/>
          <w:sz w:val="28"/>
          <w:szCs w:val="28"/>
        </w:rPr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</w:t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B24FD" w:rsidRPr="00C869F1">
        <w:rPr>
          <w:rFonts w:ascii="Times New Roman" w:hAnsi="Times New Roman" w:cs="Times New Roman"/>
          <w:sz w:val="28"/>
          <w:szCs w:val="28"/>
        </w:rPr>
        <w:t xml:space="preserve">, с. 1; </w:t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FB24FD" w:rsidRPr="00C869F1">
        <w:rPr>
          <w:rFonts w:ascii="Times New Roman" w:hAnsi="Times New Roman" w:cs="Times New Roman"/>
          <w:sz w:val="28"/>
          <w:szCs w:val="28"/>
        </w:rPr>
        <w:instrText xml:space="preserve"> REF _Ref56984585 \r \h  \* MERGEFORMAT </w:instrText>
      </w:r>
      <w:r w:rsidR="00FB24FD" w:rsidRPr="00C869F1">
        <w:rPr>
          <w:rFonts w:ascii="Times New Roman" w:hAnsi="Times New Roman" w:cs="Times New Roman"/>
          <w:sz w:val="28"/>
          <w:szCs w:val="28"/>
        </w:rPr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38</w:t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B24FD" w:rsidRPr="00C869F1">
        <w:rPr>
          <w:rFonts w:ascii="Times New Roman" w:hAnsi="Times New Roman" w:cs="Times New Roman"/>
          <w:sz w:val="28"/>
          <w:szCs w:val="28"/>
        </w:rPr>
        <w:t xml:space="preserve">, с. 74; </w:t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FB24FD" w:rsidRPr="00C869F1">
        <w:rPr>
          <w:rFonts w:ascii="Times New Roman" w:hAnsi="Times New Roman" w:cs="Times New Roman"/>
          <w:sz w:val="28"/>
          <w:szCs w:val="28"/>
        </w:rPr>
        <w:instrText xml:space="preserve"> REF _Ref57116141 \r \h  \* MERGEFORMAT </w:instrText>
      </w:r>
      <w:r w:rsidR="00FB24FD" w:rsidRPr="00C869F1">
        <w:rPr>
          <w:rFonts w:ascii="Times New Roman" w:hAnsi="Times New Roman" w:cs="Times New Roman"/>
          <w:sz w:val="28"/>
          <w:szCs w:val="28"/>
        </w:rPr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42</w:t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B24FD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FB24FD" w:rsidRPr="00C869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B24FD" w:rsidRPr="00C869F1">
        <w:rPr>
          <w:rFonts w:ascii="Times New Roman" w:hAnsi="Times New Roman" w:cs="Times New Roman"/>
          <w:sz w:val="28"/>
          <w:szCs w:val="28"/>
        </w:rPr>
        <w:t xml:space="preserve">. 32; </w:t>
      </w:r>
      <w:r w:rsidR="00EC5E1A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EC5E1A" w:rsidRPr="00C869F1">
        <w:rPr>
          <w:rFonts w:ascii="Times New Roman" w:hAnsi="Times New Roman" w:cs="Times New Roman"/>
          <w:sz w:val="28"/>
          <w:szCs w:val="28"/>
        </w:rPr>
        <w:instrText xml:space="preserve"> REF _Ref56971729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C5E1A" w:rsidRPr="00C869F1">
        <w:rPr>
          <w:rFonts w:ascii="Times New Roman" w:hAnsi="Times New Roman" w:cs="Times New Roman"/>
          <w:sz w:val="28"/>
          <w:szCs w:val="28"/>
        </w:rPr>
      </w:r>
      <w:r w:rsidR="00EC5E1A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43</w:t>
      </w:r>
      <w:r w:rsidR="00EC5E1A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B24FD" w:rsidRPr="00C869F1">
        <w:rPr>
          <w:rFonts w:ascii="Times New Roman" w:hAnsi="Times New Roman" w:cs="Times New Roman"/>
          <w:sz w:val="28"/>
          <w:szCs w:val="28"/>
        </w:rPr>
        <w:t>, с. 38</w:t>
      </w:r>
      <w:r w:rsidR="00EC5E1A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47C9D403" w14:textId="6C6FA6DE" w:rsidR="00362025" w:rsidRPr="00C869F1" w:rsidRDefault="00362025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Согласно данным ВОЗ, более 3% всего детского населения планеты составляют дети-инвалиды. В России, также, как и в мире в целом, показатели детской заболеваемости и инвалидности, по данным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Запорожцева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Е.В., постоянно растут. </w:t>
      </w:r>
      <w:r w:rsidR="00596C4C" w:rsidRPr="00C869F1">
        <w:rPr>
          <w:rFonts w:ascii="Times New Roman" w:hAnsi="Times New Roman" w:cs="Times New Roman"/>
          <w:sz w:val="28"/>
          <w:szCs w:val="28"/>
        </w:rPr>
        <w:t xml:space="preserve">Одно из первых мест среди причин детской заболеваемости занимают сердечно-сосудистые заболевания. </w:t>
      </w:r>
      <w:r w:rsidR="00DA63F3" w:rsidRPr="00C869F1">
        <w:rPr>
          <w:rFonts w:ascii="Times New Roman" w:hAnsi="Times New Roman" w:cs="Times New Roman"/>
          <w:sz w:val="28"/>
          <w:szCs w:val="28"/>
        </w:rPr>
        <w:t xml:space="preserve">Около 5 тыс. </w:t>
      </w:r>
      <w:r w:rsidR="00596C4C" w:rsidRPr="00C869F1">
        <w:rPr>
          <w:rFonts w:ascii="Times New Roman" w:hAnsi="Times New Roman" w:cs="Times New Roman"/>
          <w:sz w:val="28"/>
          <w:szCs w:val="28"/>
        </w:rPr>
        <w:t>из них</w:t>
      </w:r>
      <w:r w:rsidR="00DA63F3" w:rsidRPr="00C869F1">
        <w:rPr>
          <w:rFonts w:ascii="Times New Roman" w:hAnsi="Times New Roman" w:cs="Times New Roman"/>
          <w:sz w:val="28"/>
          <w:szCs w:val="28"/>
        </w:rPr>
        <w:t xml:space="preserve"> страдают стойкими нарушениями сердечно-сосудистой системы, около 1 тыс. – дети-инвалиды по заболеваниям сердечно-сос</w:t>
      </w:r>
      <w:r w:rsidR="00007972" w:rsidRPr="00C869F1">
        <w:rPr>
          <w:rFonts w:ascii="Times New Roman" w:hAnsi="Times New Roman" w:cs="Times New Roman"/>
          <w:sz w:val="28"/>
          <w:szCs w:val="28"/>
        </w:rPr>
        <w:t>удистой системы</w:t>
      </w:r>
      <w:r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B961BB" w:rsidRPr="00C869F1">
        <w:rPr>
          <w:rFonts w:ascii="Times New Roman" w:hAnsi="Times New Roman" w:cs="Times New Roman"/>
          <w:sz w:val="28"/>
          <w:szCs w:val="28"/>
        </w:rPr>
        <w:instrText xml:space="preserve"> REF _Ref57106392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961BB" w:rsidRPr="00C869F1">
        <w:rPr>
          <w:rFonts w:ascii="Times New Roman" w:hAnsi="Times New Roman" w:cs="Times New Roman"/>
          <w:sz w:val="28"/>
          <w:szCs w:val="28"/>
        </w:rPr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20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A9717B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29].</w:t>
      </w:r>
    </w:p>
    <w:p w14:paraId="65C2E264" w14:textId="7802F78D" w:rsidR="009F474B" w:rsidRPr="00C869F1" w:rsidRDefault="009F474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Похачевский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А.Л. отмечает</w:t>
      </w:r>
      <w:r w:rsidR="00E2632D" w:rsidRPr="00C869F1">
        <w:rPr>
          <w:rFonts w:ascii="Times New Roman" w:hAnsi="Times New Roman" w:cs="Times New Roman"/>
          <w:sz w:val="28"/>
          <w:szCs w:val="28"/>
        </w:rPr>
        <w:t>, что нарушение эффективности сердечных сокращений, возникающее при физической нагрузке, сейчас не редкое явление среди школьников 15-17 лет.</w:t>
      </w:r>
      <w:r w:rsidR="00B96432" w:rsidRPr="00C869F1">
        <w:rPr>
          <w:rFonts w:ascii="Times New Roman" w:hAnsi="Times New Roman" w:cs="Times New Roman"/>
        </w:rPr>
        <w:t xml:space="preserve"> </w:t>
      </w:r>
      <w:r w:rsidR="00AB60AD" w:rsidRPr="00C869F1">
        <w:rPr>
          <w:rFonts w:ascii="Times New Roman" w:hAnsi="Times New Roman" w:cs="Times New Roman"/>
          <w:sz w:val="28"/>
          <w:szCs w:val="28"/>
        </w:rPr>
        <w:t>Автор отмечает с</w:t>
      </w:r>
      <w:r w:rsidR="00B96432" w:rsidRPr="00C869F1">
        <w:rPr>
          <w:rFonts w:ascii="Times New Roman" w:hAnsi="Times New Roman" w:cs="Times New Roman"/>
          <w:sz w:val="28"/>
          <w:szCs w:val="28"/>
        </w:rPr>
        <w:t>нижение чувствительности миокарда к регу</w:t>
      </w:r>
      <w:r w:rsidR="00AB60AD" w:rsidRPr="00C869F1">
        <w:rPr>
          <w:rFonts w:ascii="Times New Roman" w:hAnsi="Times New Roman" w:cs="Times New Roman"/>
          <w:sz w:val="28"/>
          <w:szCs w:val="28"/>
        </w:rPr>
        <w:t xml:space="preserve">ляторным влияниям, что может приводить к нарушениям сердечного ритма, при </w:t>
      </w:r>
      <w:r w:rsidR="00B96432" w:rsidRPr="00C869F1">
        <w:rPr>
          <w:rFonts w:ascii="Times New Roman" w:hAnsi="Times New Roman" w:cs="Times New Roman"/>
          <w:sz w:val="28"/>
          <w:szCs w:val="28"/>
        </w:rPr>
        <w:t>этом</w:t>
      </w:r>
      <w:r w:rsidR="002B580F" w:rsidRPr="00C869F1">
        <w:rPr>
          <w:rFonts w:ascii="Times New Roman" w:hAnsi="Times New Roman" w:cs="Times New Roman"/>
          <w:sz w:val="28"/>
          <w:szCs w:val="28"/>
        </w:rPr>
        <w:t>,</w:t>
      </w:r>
      <w:r w:rsidR="00B96432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2B580F" w:rsidRPr="00C869F1">
        <w:rPr>
          <w:rFonts w:ascii="Times New Roman" w:hAnsi="Times New Roman" w:cs="Times New Roman"/>
          <w:sz w:val="28"/>
          <w:szCs w:val="28"/>
        </w:rPr>
        <w:t>феномен одиночной экстрасистолии</w:t>
      </w:r>
      <w:r w:rsidR="00B96432" w:rsidRPr="00C869F1">
        <w:rPr>
          <w:rFonts w:ascii="Times New Roman" w:hAnsi="Times New Roman" w:cs="Times New Roman"/>
          <w:sz w:val="28"/>
          <w:szCs w:val="28"/>
        </w:rPr>
        <w:t xml:space="preserve"> на высоте </w:t>
      </w:r>
      <w:r w:rsidR="00AB60AD" w:rsidRPr="00C869F1">
        <w:rPr>
          <w:rFonts w:ascii="Times New Roman" w:hAnsi="Times New Roman" w:cs="Times New Roman"/>
          <w:sz w:val="28"/>
          <w:szCs w:val="28"/>
        </w:rPr>
        <w:t xml:space="preserve">нагрузки – признак регуляторной </w:t>
      </w:r>
      <w:proofErr w:type="spellStart"/>
      <w:r w:rsidR="00AB60AD" w:rsidRPr="00C869F1">
        <w:rPr>
          <w:rFonts w:ascii="Times New Roman" w:hAnsi="Times New Roman" w:cs="Times New Roman"/>
          <w:sz w:val="28"/>
          <w:szCs w:val="28"/>
        </w:rPr>
        <w:t>ареактивности</w:t>
      </w:r>
      <w:proofErr w:type="spellEnd"/>
      <w:r w:rsidR="00AB60AD" w:rsidRPr="00C869F1">
        <w:rPr>
          <w:rFonts w:ascii="Times New Roman" w:hAnsi="Times New Roman" w:cs="Times New Roman"/>
          <w:sz w:val="28"/>
          <w:szCs w:val="28"/>
        </w:rPr>
        <w:t xml:space="preserve"> сердечной мышцы</w:t>
      </w:r>
      <w:r w:rsidR="002B580F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B961BB" w:rsidRPr="00C869F1">
        <w:rPr>
          <w:rFonts w:ascii="Times New Roman" w:hAnsi="Times New Roman" w:cs="Times New Roman"/>
          <w:sz w:val="28"/>
          <w:szCs w:val="28"/>
        </w:rPr>
        <w:instrText xml:space="preserve"> REF _Ref57106412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961BB" w:rsidRPr="00C869F1">
        <w:rPr>
          <w:rFonts w:ascii="Times New Roman" w:hAnsi="Times New Roman" w:cs="Times New Roman"/>
          <w:sz w:val="28"/>
          <w:szCs w:val="28"/>
        </w:rPr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41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2B580F" w:rsidRPr="00C869F1">
        <w:rPr>
          <w:rFonts w:ascii="Times New Roman" w:hAnsi="Times New Roman" w:cs="Times New Roman"/>
          <w:sz w:val="28"/>
          <w:szCs w:val="28"/>
        </w:rPr>
        <w:t xml:space="preserve">, с.157; </w:t>
      </w:r>
      <w:r w:rsidR="002B580F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2B580F" w:rsidRPr="00C869F1">
        <w:rPr>
          <w:rFonts w:ascii="Times New Roman" w:hAnsi="Times New Roman" w:cs="Times New Roman"/>
          <w:sz w:val="28"/>
          <w:szCs w:val="28"/>
        </w:rPr>
        <w:instrText xml:space="preserve"> REF _Ref57017311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B580F" w:rsidRPr="00C869F1">
        <w:rPr>
          <w:rFonts w:ascii="Times New Roman" w:hAnsi="Times New Roman" w:cs="Times New Roman"/>
          <w:sz w:val="28"/>
          <w:szCs w:val="28"/>
        </w:rPr>
      </w:r>
      <w:r w:rsidR="002B580F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60</w:t>
      </w:r>
      <w:r w:rsidR="002B580F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2B580F" w:rsidRPr="00C869F1">
        <w:rPr>
          <w:rFonts w:ascii="Times New Roman" w:hAnsi="Times New Roman" w:cs="Times New Roman"/>
          <w:sz w:val="28"/>
          <w:szCs w:val="28"/>
        </w:rPr>
        <w:t>, с. 306]</w:t>
      </w:r>
      <w:r w:rsidR="00AB60AD" w:rsidRPr="00C869F1">
        <w:rPr>
          <w:rFonts w:ascii="Times New Roman" w:hAnsi="Times New Roman" w:cs="Times New Roman"/>
          <w:sz w:val="28"/>
          <w:szCs w:val="28"/>
        </w:rPr>
        <w:t>.</w:t>
      </w:r>
    </w:p>
    <w:p w14:paraId="570F40E3" w14:textId="39158A6B" w:rsidR="00B96432" w:rsidRPr="00C869F1" w:rsidRDefault="0077542A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Запорожцев Е.В. обращает внимание на проблему существования в социуме детей с ограниченными возможностями здоровья с заболеваниями сердечно-сосудистой системы. Многие из них являются учениками общеобразовательных школ, и соответственно, сталкиваются с влиянием умственной и физической </w:t>
      </w:r>
      <w:r w:rsidR="00362025" w:rsidRPr="00C869F1">
        <w:rPr>
          <w:rFonts w:ascii="Times New Roman" w:hAnsi="Times New Roman" w:cs="Times New Roman"/>
          <w:sz w:val="28"/>
          <w:szCs w:val="28"/>
        </w:rPr>
        <w:t>нагрузки на организм аналогичной той, которая воздействует на здоровых школьников [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B961BB" w:rsidRPr="00C869F1">
        <w:rPr>
          <w:rFonts w:ascii="Times New Roman" w:hAnsi="Times New Roman" w:cs="Times New Roman"/>
          <w:sz w:val="28"/>
          <w:szCs w:val="28"/>
        </w:rPr>
        <w:instrText xml:space="preserve"> REF _Ref57106392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961BB" w:rsidRPr="00C869F1">
        <w:rPr>
          <w:rFonts w:ascii="Times New Roman" w:hAnsi="Times New Roman" w:cs="Times New Roman"/>
          <w:sz w:val="28"/>
          <w:szCs w:val="28"/>
        </w:rPr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20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AB60AD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362025" w:rsidRPr="00C869F1">
        <w:rPr>
          <w:rFonts w:ascii="Times New Roman" w:hAnsi="Times New Roman" w:cs="Times New Roman"/>
          <w:sz w:val="28"/>
          <w:szCs w:val="28"/>
        </w:rPr>
        <w:t>с. 29].</w:t>
      </w:r>
    </w:p>
    <w:p w14:paraId="07123C94" w14:textId="6E3C9D6E" w:rsidR="00957D52" w:rsidRPr="00C869F1" w:rsidRDefault="00275B4F" w:rsidP="003F1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4D6D5C" w:rsidRPr="00C869F1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="004D6D5C" w:rsidRPr="00C869F1">
        <w:rPr>
          <w:rFonts w:ascii="Times New Roman" w:hAnsi="Times New Roman" w:cs="Times New Roman"/>
          <w:sz w:val="28"/>
          <w:szCs w:val="28"/>
        </w:rPr>
        <w:t xml:space="preserve"> и </w:t>
      </w:r>
      <w:r w:rsidRPr="00C869F1">
        <w:rPr>
          <w:rFonts w:ascii="Times New Roman" w:hAnsi="Times New Roman" w:cs="Times New Roman"/>
          <w:sz w:val="28"/>
          <w:szCs w:val="28"/>
        </w:rPr>
        <w:t>Р.Ф. Шмидт</w:t>
      </w:r>
      <w:r w:rsidR="004D6D5C" w:rsidRPr="00C869F1">
        <w:rPr>
          <w:rFonts w:ascii="Times New Roman" w:hAnsi="Times New Roman" w:cs="Times New Roman"/>
          <w:sz w:val="28"/>
          <w:szCs w:val="28"/>
        </w:rPr>
        <w:t xml:space="preserve"> отмечают слабость мышц и соответственно отставание в уровне развития силовых способностей у школьников 15-17 лет с нарушениями сердечно-сосудистой системы в следствие недостаточности кровообращения. Сниженный мышечный тонус и двигатель</w:t>
      </w:r>
      <w:r w:rsidR="00957D52" w:rsidRPr="00C869F1">
        <w:rPr>
          <w:rFonts w:ascii="Times New Roman" w:hAnsi="Times New Roman" w:cs="Times New Roman"/>
          <w:sz w:val="28"/>
          <w:szCs w:val="28"/>
        </w:rPr>
        <w:t xml:space="preserve">ная активность, в </w:t>
      </w:r>
      <w:r w:rsidR="00957D52" w:rsidRPr="00C869F1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большинстве случаев, ведут к усугублению патологий сердечно-сосудистой системы, поэтому очень важно применять дозированную физическую нагрузку при </w:t>
      </w:r>
      <w:r w:rsidRPr="00C869F1">
        <w:rPr>
          <w:rFonts w:ascii="Times New Roman" w:hAnsi="Times New Roman" w:cs="Times New Roman"/>
          <w:sz w:val="28"/>
          <w:szCs w:val="28"/>
        </w:rPr>
        <w:t>коррекции данных нарушений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_Ref56723026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49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B24FD" w:rsidRPr="00C869F1">
        <w:rPr>
          <w:rFonts w:ascii="Times New Roman" w:hAnsi="Times New Roman" w:cs="Times New Roman"/>
          <w:sz w:val="28"/>
          <w:szCs w:val="28"/>
        </w:rPr>
        <w:t>, с. 96</w:t>
      </w:r>
      <w:r w:rsidR="00957D52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7D066C4D" w14:textId="461049A9" w:rsidR="00056A41" w:rsidRPr="00C869F1" w:rsidRDefault="00056A41" w:rsidP="003F1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 Дети с нарушением </w:t>
      </w:r>
      <w:r w:rsidR="007E1454" w:rsidRPr="00C869F1">
        <w:rPr>
          <w:rFonts w:ascii="Times New Roman" w:hAnsi="Times New Roman" w:cs="Times New Roman"/>
          <w:sz w:val="28"/>
          <w:szCs w:val="28"/>
        </w:rPr>
        <w:t>системы кровообращения</w:t>
      </w:r>
      <w:r w:rsidRPr="00C869F1">
        <w:rPr>
          <w:rFonts w:ascii="Times New Roman" w:hAnsi="Times New Roman" w:cs="Times New Roman"/>
          <w:sz w:val="28"/>
          <w:szCs w:val="28"/>
        </w:rPr>
        <w:t xml:space="preserve"> отстают в физическом развитии от своих сверстников, отличаются более высокой частотой сердечных сокращений и более </w:t>
      </w:r>
      <w:r w:rsidR="007E1454" w:rsidRPr="00C869F1">
        <w:rPr>
          <w:rFonts w:ascii="Times New Roman" w:hAnsi="Times New Roman" w:cs="Times New Roman"/>
          <w:sz w:val="28"/>
          <w:szCs w:val="28"/>
        </w:rPr>
        <w:t>высок</w:t>
      </w:r>
      <w:r w:rsidRPr="00C869F1">
        <w:rPr>
          <w:rFonts w:ascii="Times New Roman" w:hAnsi="Times New Roman" w:cs="Times New Roman"/>
          <w:sz w:val="28"/>
          <w:szCs w:val="28"/>
        </w:rPr>
        <w:t>ими величинами артериального давления</w:t>
      </w:r>
      <w:r w:rsidR="007E1454" w:rsidRPr="00C86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1454" w:rsidRPr="00C869F1">
        <w:rPr>
          <w:rFonts w:ascii="Times New Roman" w:hAnsi="Times New Roman" w:cs="Times New Roman"/>
          <w:sz w:val="28"/>
          <w:szCs w:val="28"/>
        </w:rPr>
        <w:t>диспное</w:t>
      </w:r>
      <w:proofErr w:type="spellEnd"/>
      <w:r w:rsidR="007E1454" w:rsidRPr="00C869F1">
        <w:rPr>
          <w:rFonts w:ascii="Times New Roman" w:hAnsi="Times New Roman" w:cs="Times New Roman"/>
          <w:sz w:val="28"/>
          <w:szCs w:val="28"/>
        </w:rPr>
        <w:t xml:space="preserve"> (одышка), периферическими отеками, </w:t>
      </w:r>
      <w:proofErr w:type="spellStart"/>
      <w:r w:rsidR="007E1454" w:rsidRPr="00C869F1">
        <w:rPr>
          <w:rFonts w:ascii="Times New Roman" w:hAnsi="Times New Roman" w:cs="Times New Roman"/>
          <w:sz w:val="28"/>
          <w:szCs w:val="28"/>
        </w:rPr>
        <w:t>никтурией</w:t>
      </w:r>
      <w:proofErr w:type="spellEnd"/>
      <w:r w:rsidR="007E1454" w:rsidRPr="00C869F1">
        <w:rPr>
          <w:rFonts w:ascii="Times New Roman" w:hAnsi="Times New Roman" w:cs="Times New Roman"/>
          <w:sz w:val="28"/>
          <w:szCs w:val="28"/>
        </w:rPr>
        <w:t>, холодными конечностями</w:t>
      </w:r>
      <w:r w:rsidR="009736A7" w:rsidRPr="00C869F1">
        <w:rPr>
          <w:rFonts w:ascii="Times New Roman" w:hAnsi="Times New Roman" w:cs="Times New Roman"/>
          <w:sz w:val="28"/>
          <w:szCs w:val="28"/>
        </w:rPr>
        <w:t>, недостатком</w:t>
      </w:r>
      <w:r w:rsidR="007E1454" w:rsidRPr="00C869F1">
        <w:rPr>
          <w:rFonts w:ascii="Times New Roman" w:hAnsi="Times New Roman" w:cs="Times New Roman"/>
          <w:sz w:val="28"/>
          <w:szCs w:val="28"/>
        </w:rPr>
        <w:t xml:space="preserve"> концентрации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  <w:r w:rsidR="009736A7" w:rsidRPr="00C869F1">
        <w:rPr>
          <w:rFonts w:ascii="Times New Roman" w:hAnsi="Times New Roman" w:cs="Times New Roman"/>
          <w:sz w:val="28"/>
          <w:szCs w:val="28"/>
        </w:rPr>
        <w:t xml:space="preserve"> Все это</w:t>
      </w:r>
      <w:r w:rsidRPr="00C869F1">
        <w:rPr>
          <w:rFonts w:ascii="Times New Roman" w:hAnsi="Times New Roman" w:cs="Times New Roman"/>
          <w:sz w:val="28"/>
          <w:szCs w:val="28"/>
        </w:rPr>
        <w:t xml:space="preserve"> ограничивает уровень их физической работоспособности [</w:t>
      </w:r>
      <w:r w:rsidR="009736A7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9736A7" w:rsidRPr="00C869F1">
        <w:rPr>
          <w:rFonts w:ascii="Times New Roman" w:hAnsi="Times New Roman" w:cs="Times New Roman"/>
          <w:sz w:val="28"/>
          <w:szCs w:val="28"/>
        </w:rPr>
        <w:instrText xml:space="preserve"> REF _Ref56723026 \r \h  \* MERGEFORMAT </w:instrText>
      </w:r>
      <w:r w:rsidR="009736A7" w:rsidRPr="00C869F1">
        <w:rPr>
          <w:rFonts w:ascii="Times New Roman" w:hAnsi="Times New Roman" w:cs="Times New Roman"/>
          <w:sz w:val="28"/>
          <w:szCs w:val="28"/>
        </w:rPr>
      </w:r>
      <w:r w:rsidR="009736A7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49</w:t>
      </w:r>
      <w:r w:rsidR="009736A7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9736A7" w:rsidRPr="00C869F1">
        <w:rPr>
          <w:rFonts w:ascii="Times New Roman" w:hAnsi="Times New Roman" w:cs="Times New Roman"/>
          <w:sz w:val="28"/>
          <w:szCs w:val="28"/>
        </w:rPr>
        <w:t>, с. 97</w:t>
      </w:r>
      <w:r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7A75D0E3" w14:textId="3994AA84" w:rsidR="00056A41" w:rsidRPr="00C869F1" w:rsidRDefault="00056A41" w:rsidP="003F1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Полноценное развитие детей</w:t>
      </w:r>
      <w:r w:rsidR="00B14C6B" w:rsidRPr="00C869F1">
        <w:rPr>
          <w:rFonts w:ascii="Times New Roman" w:hAnsi="Times New Roman" w:cs="Times New Roman"/>
          <w:sz w:val="28"/>
          <w:szCs w:val="28"/>
        </w:rPr>
        <w:t xml:space="preserve">, утверждает </w:t>
      </w:r>
      <w:r w:rsidR="00AB60AD" w:rsidRPr="00C869F1">
        <w:rPr>
          <w:rFonts w:ascii="Times New Roman" w:hAnsi="Times New Roman" w:cs="Times New Roman"/>
          <w:sz w:val="28"/>
          <w:szCs w:val="28"/>
        </w:rPr>
        <w:t>Комиссаров</w:t>
      </w:r>
      <w:r w:rsidR="004D6D5C" w:rsidRPr="00C869F1">
        <w:rPr>
          <w:rFonts w:ascii="Times New Roman" w:hAnsi="Times New Roman" w:cs="Times New Roman"/>
          <w:sz w:val="28"/>
          <w:szCs w:val="28"/>
        </w:rPr>
        <w:t xml:space="preserve"> Е.Л</w:t>
      </w:r>
      <w:r w:rsidR="00B14C6B" w:rsidRPr="00C869F1">
        <w:rPr>
          <w:rFonts w:ascii="Times New Roman" w:hAnsi="Times New Roman" w:cs="Times New Roman"/>
          <w:sz w:val="28"/>
          <w:szCs w:val="28"/>
        </w:rPr>
        <w:t>.</w:t>
      </w:r>
      <w:r w:rsidR="004D6D5C" w:rsidRPr="00C869F1">
        <w:rPr>
          <w:rFonts w:ascii="Times New Roman" w:hAnsi="Times New Roman" w:cs="Times New Roman"/>
          <w:sz w:val="28"/>
          <w:szCs w:val="28"/>
        </w:rPr>
        <w:t>, имеющих нарушение органов кровообращения</w:t>
      </w:r>
      <w:r w:rsidRPr="00C869F1">
        <w:rPr>
          <w:rFonts w:ascii="Times New Roman" w:hAnsi="Times New Roman" w:cs="Times New Roman"/>
          <w:sz w:val="28"/>
          <w:szCs w:val="28"/>
        </w:rPr>
        <w:t>, невозможно без физического воспитания, обеспечивающего не только необходимый уровень физического развития, но и коррекцию отклонений различных сфе</w:t>
      </w:r>
      <w:r w:rsidR="00AB60AD" w:rsidRPr="00C869F1">
        <w:rPr>
          <w:rFonts w:ascii="Times New Roman" w:hAnsi="Times New Roman" w:cs="Times New Roman"/>
          <w:sz w:val="28"/>
          <w:szCs w:val="28"/>
        </w:rPr>
        <w:t>р деятельности [</w:t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FB24FD" w:rsidRPr="00C869F1">
        <w:rPr>
          <w:rFonts w:ascii="Times New Roman" w:hAnsi="Times New Roman" w:cs="Times New Roman"/>
          <w:sz w:val="28"/>
          <w:szCs w:val="28"/>
        </w:rPr>
        <w:instrText xml:space="preserve"> REF _Ref57115518 \r \h  \* MERGEFORMAT </w:instrText>
      </w:r>
      <w:r w:rsidR="00FB24FD" w:rsidRPr="00C869F1">
        <w:rPr>
          <w:rFonts w:ascii="Times New Roman" w:hAnsi="Times New Roman" w:cs="Times New Roman"/>
          <w:sz w:val="28"/>
          <w:szCs w:val="28"/>
        </w:rPr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15</w:t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B24FD" w:rsidRPr="00C869F1">
        <w:rPr>
          <w:rFonts w:ascii="Times New Roman" w:hAnsi="Times New Roman" w:cs="Times New Roman"/>
          <w:sz w:val="28"/>
          <w:szCs w:val="28"/>
        </w:rPr>
        <w:t xml:space="preserve">, с. 411; 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B961BB" w:rsidRPr="00C869F1">
        <w:rPr>
          <w:rFonts w:ascii="Times New Roman" w:hAnsi="Times New Roman" w:cs="Times New Roman"/>
          <w:sz w:val="28"/>
          <w:szCs w:val="28"/>
        </w:rPr>
        <w:instrText xml:space="preserve"> REF _Ref57106412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961BB" w:rsidRPr="00C869F1">
        <w:rPr>
          <w:rFonts w:ascii="Times New Roman" w:hAnsi="Times New Roman" w:cs="Times New Roman"/>
          <w:sz w:val="28"/>
          <w:szCs w:val="28"/>
        </w:rPr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41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AB60AD" w:rsidRPr="00C869F1">
        <w:rPr>
          <w:rFonts w:ascii="Times New Roman" w:hAnsi="Times New Roman" w:cs="Times New Roman"/>
          <w:sz w:val="28"/>
          <w:szCs w:val="28"/>
        </w:rPr>
        <w:t>, с. 1</w:t>
      </w:r>
      <w:r w:rsidR="004D6D5C" w:rsidRPr="00C869F1">
        <w:rPr>
          <w:rFonts w:ascii="Times New Roman" w:hAnsi="Times New Roman" w:cs="Times New Roman"/>
          <w:sz w:val="28"/>
          <w:szCs w:val="28"/>
        </w:rPr>
        <w:t>51</w:t>
      </w:r>
      <w:r w:rsidR="007230DB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60AED" w:rsidRPr="00C869F1">
        <w:rPr>
          <w:rFonts w:ascii="Times New Roman" w:hAnsi="Times New Roman" w:cs="Times New Roman"/>
          <w:sz w:val="28"/>
          <w:szCs w:val="28"/>
        </w:rPr>
        <w:instrText xml:space="preserve"> REF _Ref57117863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60AED" w:rsidRPr="00C869F1">
        <w:rPr>
          <w:rFonts w:ascii="Times New Roman" w:hAnsi="Times New Roman" w:cs="Times New Roman"/>
          <w:sz w:val="28"/>
          <w:szCs w:val="28"/>
        </w:rPr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55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B24FD" w:rsidRPr="00C869F1">
        <w:rPr>
          <w:rFonts w:ascii="Times New Roman" w:hAnsi="Times New Roman" w:cs="Times New Roman"/>
          <w:sz w:val="28"/>
          <w:szCs w:val="28"/>
        </w:rPr>
        <w:t>, с. 1721</w:t>
      </w:r>
      <w:r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458A4563" w14:textId="23F4F198" w:rsidR="00056A41" w:rsidRPr="00C869F1" w:rsidRDefault="00056A41" w:rsidP="003F1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9736A7" w:rsidRPr="00C869F1">
        <w:rPr>
          <w:rFonts w:ascii="Times New Roman" w:hAnsi="Times New Roman" w:cs="Times New Roman"/>
          <w:sz w:val="28"/>
          <w:szCs w:val="28"/>
        </w:rPr>
        <w:t>Румба О.Г.</w:t>
      </w:r>
      <w:r w:rsidRPr="00C869F1">
        <w:rPr>
          <w:rFonts w:ascii="Times New Roman" w:hAnsi="Times New Roman" w:cs="Times New Roman"/>
          <w:sz w:val="28"/>
          <w:szCs w:val="28"/>
        </w:rPr>
        <w:t xml:space="preserve"> для школьников целесообразно применять </w:t>
      </w:r>
      <w:r w:rsidR="009736A7" w:rsidRPr="00C869F1">
        <w:rPr>
          <w:rFonts w:ascii="Times New Roman" w:hAnsi="Times New Roman" w:cs="Times New Roman"/>
          <w:sz w:val="28"/>
          <w:szCs w:val="28"/>
        </w:rPr>
        <w:t xml:space="preserve">оздоровительную </w:t>
      </w:r>
      <w:r w:rsidR="0001692E" w:rsidRPr="00C869F1">
        <w:rPr>
          <w:rFonts w:ascii="Times New Roman" w:hAnsi="Times New Roman" w:cs="Times New Roman"/>
          <w:sz w:val="28"/>
          <w:szCs w:val="28"/>
        </w:rPr>
        <w:t>аэробику</w:t>
      </w:r>
      <w:r w:rsidRPr="00C869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692E" w:rsidRPr="00C869F1">
        <w:rPr>
          <w:rFonts w:ascii="Times New Roman" w:hAnsi="Times New Roman" w:cs="Times New Roman"/>
          <w:sz w:val="28"/>
          <w:szCs w:val="28"/>
        </w:rPr>
        <w:t>Демеш</w:t>
      </w:r>
      <w:proofErr w:type="spellEnd"/>
      <w:r w:rsidR="0001692E" w:rsidRPr="00C869F1">
        <w:rPr>
          <w:rFonts w:ascii="Times New Roman" w:hAnsi="Times New Roman" w:cs="Times New Roman"/>
          <w:sz w:val="28"/>
          <w:szCs w:val="28"/>
        </w:rPr>
        <w:t xml:space="preserve"> В.П. и Романчук К.А. считаю</w:t>
      </w:r>
      <w:r w:rsidRPr="00C869F1">
        <w:rPr>
          <w:rFonts w:ascii="Times New Roman" w:hAnsi="Times New Roman" w:cs="Times New Roman"/>
          <w:sz w:val="28"/>
          <w:szCs w:val="28"/>
        </w:rPr>
        <w:t>т,</w:t>
      </w:r>
      <w:r w:rsidR="0001692E" w:rsidRPr="00C869F1">
        <w:rPr>
          <w:rFonts w:ascii="Times New Roman" w:hAnsi="Times New Roman" w:cs="Times New Roman"/>
          <w:sz w:val="28"/>
          <w:szCs w:val="28"/>
        </w:rPr>
        <w:t xml:space="preserve"> что для физического воспитания школьников с данной патологией </w:t>
      </w:r>
      <w:r w:rsidRPr="00C869F1">
        <w:rPr>
          <w:rFonts w:ascii="Times New Roman" w:hAnsi="Times New Roman" w:cs="Times New Roman"/>
          <w:sz w:val="28"/>
          <w:szCs w:val="28"/>
        </w:rPr>
        <w:t xml:space="preserve">подойдут упражнения </w:t>
      </w:r>
      <w:r w:rsidR="0001692E" w:rsidRPr="00C869F1">
        <w:rPr>
          <w:rFonts w:ascii="Times New Roman" w:hAnsi="Times New Roman" w:cs="Times New Roman"/>
          <w:sz w:val="28"/>
          <w:szCs w:val="28"/>
        </w:rPr>
        <w:t>циклического характера такие, как: дозированная ходьба и подъем по лестнице, оздоровительный бег, плавание, ходьба на лыжах, велосипедные прогулки, а также ОРУ с</w:t>
      </w:r>
      <w:r w:rsidR="000A167E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01692E" w:rsidRPr="00C869F1">
        <w:rPr>
          <w:rFonts w:ascii="Times New Roman" w:hAnsi="Times New Roman" w:cs="Times New Roman"/>
          <w:sz w:val="28"/>
          <w:szCs w:val="28"/>
        </w:rPr>
        <w:t>предметами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  <w:r w:rsidR="000A167E" w:rsidRPr="00C869F1">
        <w:rPr>
          <w:rFonts w:ascii="Times New Roman" w:hAnsi="Times New Roman" w:cs="Times New Roman"/>
          <w:sz w:val="28"/>
          <w:szCs w:val="28"/>
        </w:rPr>
        <w:t xml:space="preserve"> А.В. Малышев утверждает, что спортивно-оздоровительный туризм является не менее эффективной оздоровительной технологией [</w:t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FB24FD" w:rsidRPr="00C869F1">
        <w:rPr>
          <w:rFonts w:ascii="Times New Roman" w:hAnsi="Times New Roman" w:cs="Times New Roman"/>
          <w:sz w:val="28"/>
          <w:szCs w:val="28"/>
        </w:rPr>
        <w:instrText xml:space="preserve"> REF _Ref56981275 \r \h  \* MERGEFORMAT </w:instrText>
      </w:r>
      <w:r w:rsidR="00FB24FD" w:rsidRPr="00C869F1">
        <w:rPr>
          <w:rFonts w:ascii="Times New Roman" w:hAnsi="Times New Roman" w:cs="Times New Roman"/>
          <w:sz w:val="28"/>
          <w:szCs w:val="28"/>
        </w:rPr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14</w:t>
      </w:r>
      <w:r w:rsidR="00FB24FD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B24FD" w:rsidRPr="00C869F1">
        <w:rPr>
          <w:rFonts w:ascii="Times New Roman" w:hAnsi="Times New Roman" w:cs="Times New Roman"/>
          <w:sz w:val="28"/>
          <w:szCs w:val="28"/>
        </w:rPr>
        <w:t xml:space="preserve">, с. 121; </w:t>
      </w:r>
      <w:r w:rsidR="000A167E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0A167E" w:rsidRPr="00C869F1">
        <w:rPr>
          <w:rFonts w:ascii="Times New Roman" w:hAnsi="Times New Roman" w:cs="Times New Roman"/>
          <w:sz w:val="28"/>
          <w:szCs w:val="28"/>
        </w:rPr>
        <w:instrText xml:space="preserve"> REF _Ref56975520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A167E" w:rsidRPr="00C869F1">
        <w:rPr>
          <w:rFonts w:ascii="Times New Roman" w:hAnsi="Times New Roman" w:cs="Times New Roman"/>
          <w:sz w:val="28"/>
          <w:szCs w:val="28"/>
        </w:rPr>
      </w:r>
      <w:r w:rsidR="000A167E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32</w:t>
      </w:r>
      <w:r w:rsidR="000A167E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D70368" w:rsidRPr="00C869F1">
        <w:rPr>
          <w:rFonts w:ascii="Times New Roman" w:hAnsi="Times New Roman" w:cs="Times New Roman"/>
          <w:sz w:val="28"/>
          <w:szCs w:val="28"/>
        </w:rPr>
        <w:t>,</w:t>
      </w:r>
      <w:r w:rsidR="00FB24FD" w:rsidRPr="00C869F1">
        <w:rPr>
          <w:rFonts w:ascii="Times New Roman" w:hAnsi="Times New Roman" w:cs="Times New Roman"/>
          <w:sz w:val="28"/>
          <w:szCs w:val="28"/>
        </w:rPr>
        <w:t xml:space="preserve"> с. 183;</w:t>
      </w:r>
      <w:r w:rsidR="00D70368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D70368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D70368" w:rsidRPr="00C869F1">
        <w:rPr>
          <w:rFonts w:ascii="Times New Roman" w:hAnsi="Times New Roman" w:cs="Times New Roman"/>
          <w:sz w:val="28"/>
          <w:szCs w:val="28"/>
        </w:rPr>
        <w:instrText xml:space="preserve"> REF _Ref56984585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70368" w:rsidRPr="00C869F1">
        <w:rPr>
          <w:rFonts w:ascii="Times New Roman" w:hAnsi="Times New Roman" w:cs="Times New Roman"/>
          <w:sz w:val="28"/>
          <w:szCs w:val="28"/>
        </w:rPr>
      </w:r>
      <w:r w:rsidR="00D70368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38</w:t>
      </w:r>
      <w:r w:rsidR="00D70368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B24FD" w:rsidRPr="00C869F1">
        <w:rPr>
          <w:rFonts w:ascii="Times New Roman" w:hAnsi="Times New Roman" w:cs="Times New Roman"/>
          <w:sz w:val="28"/>
          <w:szCs w:val="28"/>
        </w:rPr>
        <w:t>, с. 74</w:t>
      </w:r>
      <w:r w:rsidR="000A167E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5B30D73A" w14:textId="6FABE669" w:rsidR="00056A41" w:rsidRPr="00C869F1" w:rsidRDefault="00056A41" w:rsidP="003F1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Вместе с тем, нет единого мнения к построению процесса адаптивного физического воспитания для школьников </w:t>
      </w:r>
      <w:r w:rsidR="000A167E" w:rsidRPr="00C869F1">
        <w:rPr>
          <w:rFonts w:ascii="Times New Roman" w:hAnsi="Times New Roman" w:cs="Times New Roman"/>
          <w:sz w:val="28"/>
          <w:szCs w:val="28"/>
        </w:rPr>
        <w:t>15-17</w:t>
      </w:r>
      <w:r w:rsidRPr="00C869F1">
        <w:rPr>
          <w:rFonts w:ascii="Times New Roman" w:hAnsi="Times New Roman" w:cs="Times New Roman"/>
          <w:sz w:val="28"/>
          <w:szCs w:val="28"/>
        </w:rPr>
        <w:t xml:space="preserve"> лет</w:t>
      </w:r>
      <w:r w:rsidR="000A167E" w:rsidRPr="00C869F1">
        <w:rPr>
          <w:rFonts w:ascii="Times New Roman" w:hAnsi="Times New Roman" w:cs="Times New Roman"/>
          <w:sz w:val="28"/>
          <w:szCs w:val="28"/>
        </w:rPr>
        <w:t xml:space="preserve"> с патологией сердечно-сосудистой системы</w:t>
      </w:r>
      <w:r w:rsidRPr="00C869F1">
        <w:rPr>
          <w:rFonts w:ascii="Times New Roman" w:hAnsi="Times New Roman" w:cs="Times New Roman"/>
          <w:sz w:val="28"/>
          <w:szCs w:val="28"/>
        </w:rPr>
        <w:t>. Поэтому необходимо совершенствовать процесс физического воспитания этих детей и разрабатывать новые методики.</w:t>
      </w:r>
    </w:p>
    <w:p w14:paraId="3592AD51" w14:textId="298F1C3A" w:rsidR="00056A41" w:rsidRPr="00C869F1" w:rsidRDefault="00056A41" w:rsidP="003F10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F1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9F0ED8" w:rsidRPr="00C869F1">
        <w:rPr>
          <w:rFonts w:ascii="Times New Roman" w:hAnsi="Times New Roman" w:cs="Times New Roman"/>
          <w:sz w:val="28"/>
          <w:szCs w:val="28"/>
        </w:rPr>
        <w:t>п</w:t>
      </w:r>
      <w:r w:rsidRPr="00C869F1">
        <w:rPr>
          <w:rFonts w:ascii="Times New Roman" w:hAnsi="Times New Roman" w:cs="Times New Roman"/>
          <w:sz w:val="28"/>
          <w:szCs w:val="28"/>
        </w:rPr>
        <w:t>роцесс адаптивного физическ</w:t>
      </w:r>
      <w:r w:rsidR="00A6144F" w:rsidRPr="00C869F1">
        <w:rPr>
          <w:rFonts w:ascii="Times New Roman" w:hAnsi="Times New Roman" w:cs="Times New Roman"/>
          <w:sz w:val="28"/>
          <w:szCs w:val="28"/>
        </w:rPr>
        <w:t xml:space="preserve">ого воспитания </w:t>
      </w:r>
      <w:r w:rsidRPr="00C869F1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A6144F" w:rsidRPr="00C869F1">
        <w:rPr>
          <w:rFonts w:ascii="Times New Roman" w:hAnsi="Times New Roman" w:cs="Times New Roman"/>
          <w:sz w:val="28"/>
          <w:szCs w:val="28"/>
        </w:rPr>
        <w:t>15-1</w:t>
      </w:r>
      <w:r w:rsidR="00603744" w:rsidRPr="00C869F1">
        <w:rPr>
          <w:rFonts w:ascii="Times New Roman" w:hAnsi="Times New Roman" w:cs="Times New Roman"/>
          <w:sz w:val="28"/>
          <w:szCs w:val="28"/>
        </w:rPr>
        <w:t>7</w:t>
      </w:r>
      <w:r w:rsidRPr="00C869F1">
        <w:rPr>
          <w:rFonts w:ascii="Times New Roman" w:hAnsi="Times New Roman" w:cs="Times New Roman"/>
          <w:sz w:val="28"/>
          <w:szCs w:val="28"/>
        </w:rPr>
        <w:t xml:space="preserve"> лет</w:t>
      </w:r>
      <w:r w:rsidR="00A6144F" w:rsidRPr="00C869F1">
        <w:rPr>
          <w:rFonts w:ascii="Times New Roman" w:hAnsi="Times New Roman" w:cs="Times New Roman"/>
          <w:sz w:val="28"/>
          <w:szCs w:val="28"/>
        </w:rPr>
        <w:t xml:space="preserve"> с патологией сердечно-сосудистой системы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</w:p>
    <w:p w14:paraId="159040E5" w14:textId="7A153A12" w:rsidR="00056A41" w:rsidRPr="00C869F1" w:rsidRDefault="00056A41" w:rsidP="003F10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исследования: </w:t>
      </w:r>
      <w:r w:rsidR="009F0ED8" w:rsidRPr="00C869F1">
        <w:rPr>
          <w:rFonts w:ascii="Times New Roman" w:hAnsi="Times New Roman" w:cs="Times New Roman"/>
          <w:sz w:val="28"/>
          <w:szCs w:val="28"/>
        </w:rPr>
        <w:t>с</w:t>
      </w:r>
      <w:r w:rsidR="007855B3" w:rsidRPr="00C869F1">
        <w:rPr>
          <w:rFonts w:ascii="Times New Roman" w:hAnsi="Times New Roman" w:cs="Times New Roman"/>
          <w:sz w:val="28"/>
          <w:szCs w:val="28"/>
        </w:rPr>
        <w:t xml:space="preserve">редства, формы, методы </w:t>
      </w:r>
      <w:r w:rsidRPr="00C869F1">
        <w:rPr>
          <w:rFonts w:ascii="Times New Roman" w:hAnsi="Times New Roman" w:cs="Times New Roman"/>
          <w:sz w:val="28"/>
          <w:szCs w:val="28"/>
        </w:rPr>
        <w:t>адаптивн</w:t>
      </w:r>
      <w:r w:rsidR="00585CF6" w:rsidRPr="00C869F1">
        <w:rPr>
          <w:rFonts w:ascii="Times New Roman" w:hAnsi="Times New Roman" w:cs="Times New Roman"/>
          <w:sz w:val="28"/>
          <w:szCs w:val="28"/>
        </w:rPr>
        <w:t>ой</w:t>
      </w:r>
      <w:r w:rsidRPr="00C869F1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585CF6" w:rsidRPr="00C869F1">
        <w:rPr>
          <w:rFonts w:ascii="Times New Roman" w:hAnsi="Times New Roman" w:cs="Times New Roman"/>
          <w:sz w:val="28"/>
          <w:szCs w:val="28"/>
        </w:rPr>
        <w:t>ой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603744" w:rsidRPr="00C869F1">
        <w:rPr>
          <w:rFonts w:ascii="Times New Roman" w:hAnsi="Times New Roman" w:cs="Times New Roman"/>
          <w:sz w:val="28"/>
          <w:szCs w:val="28"/>
        </w:rPr>
        <w:t>культур</w:t>
      </w:r>
      <w:r w:rsidR="002A02D6" w:rsidRPr="00C869F1">
        <w:rPr>
          <w:rFonts w:ascii="Times New Roman" w:hAnsi="Times New Roman" w:cs="Times New Roman"/>
          <w:sz w:val="28"/>
          <w:szCs w:val="28"/>
        </w:rPr>
        <w:t>ы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A6144F" w:rsidRPr="00C869F1">
        <w:rPr>
          <w:rFonts w:ascii="Times New Roman" w:hAnsi="Times New Roman" w:cs="Times New Roman"/>
          <w:sz w:val="28"/>
          <w:szCs w:val="28"/>
        </w:rPr>
        <w:t>школьников 15-17 лет с патологией сердечно-сосудистой системы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</w:p>
    <w:p w14:paraId="25BC4A1E" w14:textId="653A4560" w:rsidR="00056A41" w:rsidRPr="00C869F1" w:rsidRDefault="00056A41" w:rsidP="003F10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F1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="009F0ED8" w:rsidRPr="00C869F1">
        <w:rPr>
          <w:rFonts w:ascii="Times New Roman" w:hAnsi="Times New Roman" w:cs="Times New Roman"/>
          <w:sz w:val="28"/>
          <w:szCs w:val="28"/>
        </w:rPr>
        <w:t xml:space="preserve">осуществить анализ и обобщение данных научно-методической литературы </w:t>
      </w:r>
      <w:r w:rsidR="00AE28ED" w:rsidRPr="00C869F1">
        <w:rPr>
          <w:rFonts w:ascii="Times New Roman" w:hAnsi="Times New Roman" w:cs="Times New Roman"/>
          <w:sz w:val="28"/>
          <w:szCs w:val="28"/>
        </w:rPr>
        <w:t xml:space="preserve">по вопросам применения средств, методов и форм для </w:t>
      </w:r>
      <w:r w:rsidR="002847F7" w:rsidRPr="00C869F1">
        <w:rPr>
          <w:rFonts w:ascii="Times New Roman" w:hAnsi="Times New Roman" w:cs="Times New Roman"/>
          <w:sz w:val="28"/>
          <w:szCs w:val="28"/>
        </w:rPr>
        <w:t>школьников 15-17 лет с патологией сердечно-сосудистой системы</w:t>
      </w:r>
      <w:r w:rsidR="00AE28ED" w:rsidRPr="00C869F1">
        <w:rPr>
          <w:rFonts w:ascii="Times New Roman" w:hAnsi="Times New Roman" w:cs="Times New Roman"/>
          <w:sz w:val="28"/>
          <w:szCs w:val="28"/>
        </w:rPr>
        <w:t>.</w:t>
      </w:r>
    </w:p>
    <w:p w14:paraId="3A853C66" w14:textId="4DDCF1F2" w:rsidR="004F6BF7" w:rsidRPr="00C869F1" w:rsidRDefault="00056A41" w:rsidP="004F6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 w:rsidR="009F0ED8" w:rsidRPr="00C869F1">
        <w:rPr>
          <w:rFonts w:ascii="Times New Roman" w:hAnsi="Times New Roman" w:cs="Times New Roman"/>
          <w:sz w:val="28"/>
          <w:szCs w:val="28"/>
        </w:rPr>
        <w:t>п</w:t>
      </w:r>
      <w:r w:rsidRPr="00C869F1">
        <w:rPr>
          <w:rFonts w:ascii="Times New Roman" w:hAnsi="Times New Roman" w:cs="Times New Roman"/>
          <w:sz w:val="28"/>
          <w:szCs w:val="28"/>
        </w:rPr>
        <w:t xml:space="preserve">редполагалось, что применение </w:t>
      </w:r>
      <w:r w:rsidR="006E48F2" w:rsidRPr="00C869F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2428" w:rsidRPr="00C869F1">
        <w:rPr>
          <w:rFonts w:ascii="Times New Roman" w:hAnsi="Times New Roman" w:cs="Times New Roman"/>
          <w:sz w:val="28"/>
          <w:szCs w:val="28"/>
        </w:rPr>
        <w:t>оздоровительной аэробики</w:t>
      </w:r>
      <w:r w:rsidR="00275B4F" w:rsidRPr="00C869F1">
        <w:rPr>
          <w:rFonts w:ascii="Times New Roman" w:hAnsi="Times New Roman" w:cs="Times New Roman"/>
          <w:sz w:val="28"/>
          <w:szCs w:val="28"/>
        </w:rPr>
        <w:t>, подвижных и спортивных игр</w:t>
      </w:r>
      <w:r w:rsidR="007C2428" w:rsidRPr="00C869F1">
        <w:rPr>
          <w:rFonts w:ascii="Times New Roman" w:hAnsi="Times New Roman" w:cs="Times New Roman"/>
          <w:sz w:val="28"/>
          <w:szCs w:val="28"/>
        </w:rPr>
        <w:t>, дыхательных гимнастик, спортивно-оздоровительного туризма, дозированной ходьбы, оздоровительного бега, плавания, ходьбы на лыжах, велосипедных прогулок, ОРУ с предметами (гимнастическая палка, набивные мячи) и у гимнастической стенки, упражнений для мышц брюшного пресса, упражнений с чередованием сокращения и расслабления мышц,</w:t>
      </w:r>
      <w:r w:rsidR="00275B4F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7C2428" w:rsidRPr="00C869F1">
        <w:rPr>
          <w:rFonts w:ascii="Times New Roman" w:hAnsi="Times New Roman" w:cs="Times New Roman"/>
          <w:sz w:val="28"/>
          <w:szCs w:val="28"/>
        </w:rPr>
        <w:t>специальны</w:t>
      </w:r>
      <w:r w:rsidR="00275B4F" w:rsidRPr="00C869F1">
        <w:rPr>
          <w:rFonts w:ascii="Times New Roman" w:hAnsi="Times New Roman" w:cs="Times New Roman"/>
          <w:sz w:val="28"/>
          <w:szCs w:val="28"/>
        </w:rPr>
        <w:t>х</w:t>
      </w:r>
      <w:r w:rsidR="007C2428" w:rsidRPr="00C869F1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275B4F" w:rsidRPr="00C869F1">
        <w:rPr>
          <w:rFonts w:ascii="Times New Roman" w:hAnsi="Times New Roman" w:cs="Times New Roman"/>
          <w:sz w:val="28"/>
          <w:szCs w:val="28"/>
        </w:rPr>
        <w:t>й</w:t>
      </w:r>
      <w:r w:rsidR="007C2428" w:rsidRPr="00C869F1">
        <w:rPr>
          <w:rFonts w:ascii="Times New Roman" w:hAnsi="Times New Roman" w:cs="Times New Roman"/>
          <w:sz w:val="28"/>
          <w:szCs w:val="28"/>
        </w:rPr>
        <w:t>, направленны</w:t>
      </w:r>
      <w:r w:rsidR="00275B4F" w:rsidRPr="00C869F1">
        <w:rPr>
          <w:rFonts w:ascii="Times New Roman" w:hAnsi="Times New Roman" w:cs="Times New Roman"/>
          <w:sz w:val="28"/>
          <w:szCs w:val="28"/>
        </w:rPr>
        <w:t>х</w:t>
      </w:r>
      <w:r w:rsidR="007C2428" w:rsidRPr="00C869F1">
        <w:rPr>
          <w:rFonts w:ascii="Times New Roman" w:hAnsi="Times New Roman" w:cs="Times New Roman"/>
          <w:sz w:val="28"/>
          <w:szCs w:val="28"/>
        </w:rPr>
        <w:t xml:space="preserve"> на развитие координации и равновесия школьников </w:t>
      </w:r>
      <w:r w:rsidR="00D70368" w:rsidRPr="00C869F1">
        <w:rPr>
          <w:rFonts w:ascii="Times New Roman" w:hAnsi="Times New Roman" w:cs="Times New Roman"/>
          <w:sz w:val="28"/>
          <w:szCs w:val="28"/>
        </w:rPr>
        <w:t>15-17 лет с патологией сердечно-сосудистой системы будут</w:t>
      </w:r>
      <w:r w:rsidRPr="00C869F1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585CF6" w:rsidRPr="00C869F1">
        <w:rPr>
          <w:rFonts w:ascii="Times New Roman" w:hAnsi="Times New Roman" w:cs="Times New Roman"/>
          <w:sz w:val="28"/>
          <w:szCs w:val="28"/>
        </w:rPr>
        <w:t xml:space="preserve">ствовать повышению уровня </w:t>
      </w:r>
      <w:r w:rsidRPr="00C869F1">
        <w:rPr>
          <w:rFonts w:ascii="Times New Roman" w:hAnsi="Times New Roman" w:cs="Times New Roman"/>
          <w:sz w:val="28"/>
          <w:szCs w:val="28"/>
        </w:rPr>
        <w:t>их физического развития</w:t>
      </w:r>
      <w:r w:rsidR="00585CF6" w:rsidRPr="00C869F1">
        <w:rPr>
          <w:rFonts w:ascii="Times New Roman" w:hAnsi="Times New Roman" w:cs="Times New Roman"/>
          <w:sz w:val="28"/>
          <w:szCs w:val="28"/>
        </w:rPr>
        <w:t xml:space="preserve"> и физической подготовленности</w:t>
      </w:r>
      <w:r w:rsidR="00AC6D05" w:rsidRPr="00C869F1">
        <w:rPr>
          <w:rFonts w:ascii="Times New Roman" w:hAnsi="Times New Roman" w:cs="Times New Roman"/>
          <w:sz w:val="28"/>
          <w:szCs w:val="28"/>
        </w:rPr>
        <w:t>.</w:t>
      </w:r>
      <w:r w:rsidR="004F6BF7" w:rsidRPr="00C869F1">
        <w:rPr>
          <w:rFonts w:ascii="Times New Roman" w:hAnsi="Times New Roman" w:cs="Times New Roman"/>
          <w:sz w:val="28"/>
          <w:szCs w:val="28"/>
        </w:rPr>
        <w:br w:type="page"/>
      </w:r>
    </w:p>
    <w:p w14:paraId="521754B4" w14:textId="58C4BC7B" w:rsidR="00056A41" w:rsidRPr="00C869F1" w:rsidRDefault="00056A41" w:rsidP="00C9055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7115104"/>
      <w:bookmarkStart w:id="4" w:name="_Toc60936098"/>
      <w:r w:rsidRPr="00C869F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1.  ЛИТЕРАТУРНЫЙ ОБЗОР</w:t>
      </w:r>
      <w:bookmarkEnd w:id="3"/>
      <w:bookmarkEnd w:id="4"/>
    </w:p>
    <w:p w14:paraId="5648C95B" w14:textId="026EEDE2" w:rsidR="00F677AE" w:rsidRPr="00C869F1" w:rsidRDefault="008A734C" w:rsidP="00C9055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57115105"/>
      <w:bookmarkStart w:id="6" w:name="_Toc60936099"/>
      <w:r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1.1. </w:t>
      </w:r>
      <w:r w:rsidR="00056A41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Особенности развития </w:t>
      </w:r>
      <w:r w:rsidR="002847F7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сердечно-сосудистой системы</w:t>
      </w:r>
      <w:r w:rsidR="007855B3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0262D7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возможные причины</w:t>
      </w:r>
      <w:r w:rsidR="007855B3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диагностика</w:t>
      </w:r>
      <w:r w:rsidR="000262D7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патологии</w:t>
      </w:r>
      <w:r w:rsidR="00C82130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47F7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органов кровообращения</w:t>
      </w:r>
      <w:bookmarkEnd w:id="5"/>
      <w:r w:rsidR="007855B3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школьников 15-17 лет</w:t>
      </w:r>
      <w:bookmarkEnd w:id="6"/>
    </w:p>
    <w:p w14:paraId="4E25CFD2" w14:textId="1FC33708" w:rsidR="00667C0A" w:rsidRPr="00C869F1" w:rsidRDefault="00667C0A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Система кровообращения представляет собой физиологические процессы, обеспечивающие непрерывное движение крови в организме благодаря деятельности сердца и сосудов. Посредством сердечно-сосудистой системы достигается интеграция различных функций организма и его участие в реакциях на изменение окружающей среды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_Ref41480031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46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123].</w:t>
      </w:r>
    </w:p>
    <w:p w14:paraId="49CC7046" w14:textId="1CB1AFE0" w:rsidR="000E1D2A" w:rsidRPr="00C869F1" w:rsidRDefault="000E1D2A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Сердечно-сосудистая система в живом организме, считают Зубарева Е.В. и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Рудаскова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Е.С., обеспечивает жизненно важные функции: дыхательную; трофическую; экскреторную; регуляторную; интегративную, участвует в реакциях гомеостаза, а также в процессах воспаления и иммунитета</w:t>
      </w:r>
      <w:r w:rsidR="004D20EE" w:rsidRPr="00C869F1">
        <w:rPr>
          <w:rFonts w:ascii="Times New Roman" w:hAnsi="Times New Roman" w:cs="Times New Roman"/>
          <w:sz w:val="28"/>
          <w:szCs w:val="28"/>
        </w:rPr>
        <w:t>.</w:t>
      </w:r>
    </w:p>
    <w:p w14:paraId="06512CC5" w14:textId="195550F5" w:rsidR="000E1D2A" w:rsidRPr="00C869F1" w:rsidRDefault="00655CF7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Система кровообращения, включающая в себя сердце и сосудистую систему, формируется еще в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пренатальном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периоде развития. Так, первые кровеносные сосуды появляются уже на третьей неделе внутриутробного развития, сердце начинает формироваться на в конце второй недели развития. И в процессе образования данных структур могут проявляться нарушения</w:t>
      </w:r>
      <w:r w:rsidR="004D20EE" w:rsidRPr="00C869F1">
        <w:rPr>
          <w:rFonts w:ascii="Times New Roman" w:hAnsi="Times New Roman" w:cs="Times New Roman"/>
          <w:sz w:val="28"/>
          <w:szCs w:val="28"/>
        </w:rPr>
        <w:t xml:space="preserve"> различного генеза.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4D20EE" w:rsidRPr="00C869F1">
        <w:rPr>
          <w:rFonts w:ascii="Times New Roman" w:hAnsi="Times New Roman" w:cs="Times New Roman"/>
          <w:sz w:val="28"/>
          <w:szCs w:val="28"/>
        </w:rPr>
        <w:t>[</w:t>
      </w:r>
      <w:r w:rsidR="00D821F2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D821F2" w:rsidRPr="00C869F1">
        <w:rPr>
          <w:rFonts w:ascii="Times New Roman" w:hAnsi="Times New Roman" w:cs="Times New Roman"/>
          <w:sz w:val="28"/>
          <w:szCs w:val="28"/>
        </w:rPr>
        <w:instrText xml:space="preserve"> REF _Ref56693486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821F2" w:rsidRPr="00C869F1">
        <w:rPr>
          <w:rFonts w:ascii="Times New Roman" w:hAnsi="Times New Roman" w:cs="Times New Roman"/>
          <w:sz w:val="28"/>
          <w:szCs w:val="28"/>
        </w:rPr>
      </w:r>
      <w:r w:rsidR="00D821F2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21</w:t>
      </w:r>
      <w:r w:rsidR="00D821F2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D821F2" w:rsidRPr="00C869F1">
        <w:rPr>
          <w:rFonts w:ascii="Times New Roman" w:hAnsi="Times New Roman" w:cs="Times New Roman"/>
          <w:sz w:val="28"/>
          <w:szCs w:val="28"/>
        </w:rPr>
        <w:t>,</w:t>
      </w:r>
      <w:r w:rsidR="004D20EE" w:rsidRPr="00C869F1">
        <w:rPr>
          <w:rFonts w:ascii="Times New Roman" w:hAnsi="Times New Roman" w:cs="Times New Roman"/>
          <w:sz w:val="28"/>
          <w:szCs w:val="28"/>
        </w:rPr>
        <w:t xml:space="preserve"> с. 124].</w:t>
      </w:r>
    </w:p>
    <w:p w14:paraId="6409806A" w14:textId="616A7766" w:rsidR="004D20EE" w:rsidRPr="00C869F1" w:rsidRDefault="004D20EE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Сердечная мышца обладает всеми свойствами, характерными и для скелетной мышцы: возбудимостью, проводимостью, сократимостью и эластичностью. И, по мнению В.И. Кузнецова, А.А. Семенович, В.А.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патология сердечно-сосудистой системы может быть связана с каждым из этих свойств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_Ref56548452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30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266].</w:t>
      </w:r>
    </w:p>
    <w:p w14:paraId="5CC26CB7" w14:textId="44F4CBBB" w:rsidR="00A3192C" w:rsidRPr="00C869F1" w:rsidRDefault="00646AC5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Существуют и в</w:t>
      </w:r>
      <w:r w:rsidR="00A3192C" w:rsidRPr="00C869F1">
        <w:rPr>
          <w:rFonts w:ascii="Times New Roman" w:hAnsi="Times New Roman" w:cs="Times New Roman"/>
          <w:sz w:val="28"/>
          <w:szCs w:val="28"/>
        </w:rPr>
        <w:t>рожденные аномалии сердца и магистральных сосудов</w:t>
      </w:r>
      <w:r w:rsidRPr="00C869F1">
        <w:rPr>
          <w:rFonts w:ascii="Times New Roman" w:hAnsi="Times New Roman" w:cs="Times New Roman"/>
          <w:sz w:val="28"/>
          <w:szCs w:val="28"/>
        </w:rPr>
        <w:t>, объясняемые с</w:t>
      </w:r>
      <w:r w:rsidR="00A3192C" w:rsidRPr="00C869F1">
        <w:rPr>
          <w:rFonts w:ascii="Times New Roman" w:hAnsi="Times New Roman" w:cs="Times New Roman"/>
          <w:sz w:val="28"/>
          <w:szCs w:val="28"/>
        </w:rPr>
        <w:t>ложн</w:t>
      </w:r>
      <w:r w:rsidRPr="00C869F1">
        <w:rPr>
          <w:rFonts w:ascii="Times New Roman" w:hAnsi="Times New Roman" w:cs="Times New Roman"/>
          <w:sz w:val="28"/>
          <w:szCs w:val="28"/>
        </w:rPr>
        <w:t>ым</w:t>
      </w:r>
      <w:r w:rsidR="00A3192C" w:rsidRPr="00C869F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C869F1">
        <w:rPr>
          <w:rFonts w:ascii="Times New Roman" w:hAnsi="Times New Roman" w:cs="Times New Roman"/>
          <w:sz w:val="28"/>
          <w:szCs w:val="28"/>
        </w:rPr>
        <w:t>м</w:t>
      </w:r>
      <w:r w:rsidR="00A3192C" w:rsidRPr="00C869F1">
        <w:rPr>
          <w:rFonts w:ascii="Times New Roman" w:hAnsi="Times New Roman" w:cs="Times New Roman"/>
          <w:sz w:val="28"/>
          <w:szCs w:val="28"/>
        </w:rPr>
        <w:t xml:space="preserve"> сердца и крупных артерий</w:t>
      </w:r>
      <w:r w:rsidR="00E20217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E20217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E20217" w:rsidRPr="00C869F1">
        <w:rPr>
          <w:rFonts w:ascii="Times New Roman" w:hAnsi="Times New Roman" w:cs="Times New Roman"/>
          <w:sz w:val="28"/>
          <w:szCs w:val="28"/>
        </w:rPr>
        <w:instrText xml:space="preserve"> REF _Ref57115753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20217" w:rsidRPr="00C869F1">
        <w:rPr>
          <w:rFonts w:ascii="Times New Roman" w:hAnsi="Times New Roman" w:cs="Times New Roman"/>
          <w:sz w:val="28"/>
          <w:szCs w:val="28"/>
        </w:rPr>
      </w:r>
      <w:r w:rsidR="00E20217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25</w:t>
      </w:r>
      <w:r w:rsidR="00E20217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E20217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E20217" w:rsidRPr="00C869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0217" w:rsidRPr="00C869F1">
        <w:rPr>
          <w:rFonts w:ascii="Times New Roman" w:hAnsi="Times New Roman" w:cs="Times New Roman"/>
          <w:sz w:val="28"/>
          <w:szCs w:val="28"/>
        </w:rPr>
        <w:t>. 417]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  <w:r w:rsidR="00A3192C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Гарольд Э</w:t>
      </w:r>
      <w:r w:rsidR="00876098" w:rsidRPr="00C869F1">
        <w:rPr>
          <w:rFonts w:ascii="Times New Roman" w:hAnsi="Times New Roman" w:cs="Times New Roman"/>
          <w:sz w:val="28"/>
          <w:szCs w:val="28"/>
        </w:rPr>
        <w:t xml:space="preserve">лис и </w:t>
      </w:r>
      <w:r w:rsidRPr="00C869F1">
        <w:rPr>
          <w:rFonts w:ascii="Times New Roman" w:hAnsi="Times New Roman" w:cs="Times New Roman"/>
          <w:sz w:val="28"/>
          <w:szCs w:val="28"/>
        </w:rPr>
        <w:t xml:space="preserve">Виши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Махадеван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выделяют де</w:t>
      </w:r>
      <w:r w:rsidR="00A3192C" w:rsidRPr="00C869F1">
        <w:rPr>
          <w:rFonts w:ascii="Times New Roman" w:hAnsi="Times New Roman" w:cs="Times New Roman"/>
          <w:sz w:val="28"/>
          <w:szCs w:val="28"/>
        </w:rPr>
        <w:t>фекты перегородки</w:t>
      </w:r>
      <w:r w:rsidRPr="00C869F1">
        <w:rPr>
          <w:rFonts w:ascii="Times New Roman" w:hAnsi="Times New Roman" w:cs="Times New Roman"/>
          <w:sz w:val="28"/>
          <w:szCs w:val="28"/>
        </w:rPr>
        <w:t xml:space="preserve"> как</w:t>
      </w:r>
      <w:r w:rsidR="00876098" w:rsidRPr="00C869F1">
        <w:rPr>
          <w:rFonts w:ascii="Times New Roman" w:hAnsi="Times New Roman" w:cs="Times New Roman"/>
          <w:sz w:val="28"/>
          <w:szCs w:val="28"/>
        </w:rPr>
        <w:t xml:space="preserve"> одни из самых распространенных</w:t>
      </w:r>
      <w:r w:rsidR="00997DD3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997DD3" w:rsidRPr="00C869F1">
        <w:rPr>
          <w:rFonts w:ascii="Times New Roman" w:hAnsi="Times New Roman" w:cs="Times New Roman"/>
          <w:sz w:val="28"/>
          <w:szCs w:val="28"/>
        </w:rPr>
        <w:instrText xml:space="preserve"> REF _Ref57117287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97DD3" w:rsidRPr="00C869F1">
        <w:rPr>
          <w:rFonts w:ascii="Times New Roman" w:hAnsi="Times New Roman" w:cs="Times New Roman"/>
          <w:sz w:val="28"/>
          <w:szCs w:val="28"/>
        </w:rPr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56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271DA" w:rsidRPr="00C869F1">
        <w:rPr>
          <w:rFonts w:ascii="Times New Roman" w:hAnsi="Times New Roman" w:cs="Times New Roman"/>
          <w:sz w:val="28"/>
          <w:szCs w:val="28"/>
        </w:rPr>
        <w:t>, с. 31</w:t>
      </w:r>
      <w:r w:rsidR="00997DD3" w:rsidRPr="00C869F1">
        <w:rPr>
          <w:rFonts w:ascii="Times New Roman" w:hAnsi="Times New Roman" w:cs="Times New Roman"/>
          <w:sz w:val="28"/>
          <w:szCs w:val="28"/>
        </w:rPr>
        <w:t>]</w:t>
      </w:r>
      <w:r w:rsidR="00876098" w:rsidRPr="00C869F1">
        <w:rPr>
          <w:rFonts w:ascii="Times New Roman" w:hAnsi="Times New Roman" w:cs="Times New Roman"/>
          <w:sz w:val="28"/>
          <w:szCs w:val="28"/>
        </w:rPr>
        <w:t>.</w:t>
      </w:r>
    </w:p>
    <w:p w14:paraId="19BB4DFE" w14:textId="5BF691B2" w:rsidR="00A3192C" w:rsidRPr="00C869F1" w:rsidRDefault="00876098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Примерно через 3 месяца после рождения части перегородки</w:t>
      </w:r>
      <w:r w:rsidR="00A3192C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объединяются</w:t>
      </w:r>
      <w:r w:rsidR="00A3192C" w:rsidRPr="00C869F1">
        <w:rPr>
          <w:rFonts w:ascii="Times New Roman" w:hAnsi="Times New Roman" w:cs="Times New Roman"/>
          <w:sz w:val="28"/>
          <w:szCs w:val="28"/>
        </w:rPr>
        <w:t>,</w:t>
      </w:r>
      <w:r w:rsidRPr="00C869F1">
        <w:rPr>
          <w:rFonts w:ascii="Times New Roman" w:hAnsi="Times New Roman" w:cs="Times New Roman"/>
          <w:sz w:val="28"/>
          <w:szCs w:val="28"/>
        </w:rPr>
        <w:t xml:space="preserve"> закрывается</w:t>
      </w:r>
      <w:r w:rsidR="00A3192C" w:rsidRPr="00C869F1">
        <w:rPr>
          <w:rFonts w:ascii="Times New Roman" w:hAnsi="Times New Roman" w:cs="Times New Roman"/>
          <w:sz w:val="28"/>
          <w:szCs w:val="28"/>
        </w:rPr>
        <w:t xml:space="preserve"> лоскутно</w:t>
      </w:r>
      <w:r w:rsidRPr="00C869F1">
        <w:rPr>
          <w:rFonts w:ascii="Times New Roman" w:hAnsi="Times New Roman" w:cs="Times New Roman"/>
          <w:sz w:val="28"/>
          <w:szCs w:val="28"/>
        </w:rPr>
        <w:t>й клапан</w:t>
      </w:r>
      <w:r w:rsidR="00A3192C" w:rsidRPr="00C869F1">
        <w:rPr>
          <w:rFonts w:ascii="Times New Roman" w:hAnsi="Times New Roman" w:cs="Times New Roman"/>
          <w:sz w:val="28"/>
          <w:szCs w:val="28"/>
        </w:rPr>
        <w:t xml:space="preserve"> овального отверстия. </w:t>
      </w:r>
      <w:r w:rsidRPr="00C869F1">
        <w:rPr>
          <w:rFonts w:ascii="Times New Roman" w:hAnsi="Times New Roman" w:cs="Times New Roman"/>
          <w:sz w:val="28"/>
          <w:szCs w:val="28"/>
        </w:rPr>
        <w:t>У</w:t>
      </w:r>
      <w:r w:rsidR="00A3192C" w:rsidRPr="00C869F1">
        <w:rPr>
          <w:rFonts w:ascii="Times New Roman" w:hAnsi="Times New Roman" w:cs="Times New Roman"/>
          <w:sz w:val="28"/>
          <w:szCs w:val="28"/>
        </w:rPr>
        <w:t xml:space="preserve"> 10% </w:t>
      </w:r>
      <w:r w:rsidRPr="00C869F1">
        <w:rPr>
          <w:rFonts w:ascii="Times New Roman" w:hAnsi="Times New Roman" w:cs="Times New Roman"/>
          <w:sz w:val="28"/>
          <w:szCs w:val="28"/>
        </w:rPr>
        <w:lastRenderedPageBreak/>
        <w:t>детей э</w:t>
      </w:r>
      <w:r w:rsidR="00A3192C" w:rsidRPr="00C869F1">
        <w:rPr>
          <w:rFonts w:ascii="Times New Roman" w:hAnsi="Times New Roman" w:cs="Times New Roman"/>
          <w:sz w:val="28"/>
          <w:szCs w:val="28"/>
        </w:rPr>
        <w:t>то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A3192C" w:rsidRPr="00C869F1">
        <w:rPr>
          <w:rFonts w:ascii="Times New Roman" w:hAnsi="Times New Roman" w:cs="Times New Roman"/>
          <w:sz w:val="28"/>
          <w:szCs w:val="28"/>
        </w:rPr>
        <w:t>слияние может быть неполным. Однако две перегородки перекрываются, и это</w:t>
      </w:r>
      <w:r w:rsidRPr="00C869F1">
        <w:rPr>
          <w:rFonts w:ascii="Times New Roman" w:hAnsi="Times New Roman" w:cs="Times New Roman"/>
          <w:sz w:val="28"/>
          <w:szCs w:val="28"/>
        </w:rPr>
        <w:t xml:space="preserve">т дефект не имеет функционального значения за счет </w:t>
      </w:r>
      <w:r w:rsidR="00A3192C" w:rsidRPr="00C869F1">
        <w:rPr>
          <w:rFonts w:ascii="Times New Roman" w:hAnsi="Times New Roman" w:cs="Times New Roman"/>
          <w:sz w:val="28"/>
          <w:szCs w:val="28"/>
        </w:rPr>
        <w:t>проходимост</w:t>
      </w:r>
      <w:r w:rsidRPr="00C869F1">
        <w:rPr>
          <w:rFonts w:ascii="Times New Roman" w:hAnsi="Times New Roman" w:cs="Times New Roman"/>
          <w:sz w:val="28"/>
          <w:szCs w:val="28"/>
        </w:rPr>
        <w:t>и о</w:t>
      </w:r>
      <w:r w:rsidR="00A3192C" w:rsidRPr="00C869F1">
        <w:rPr>
          <w:rFonts w:ascii="Times New Roman" w:hAnsi="Times New Roman" w:cs="Times New Roman"/>
          <w:sz w:val="28"/>
          <w:szCs w:val="28"/>
        </w:rPr>
        <w:t>вального отверстия</w:t>
      </w:r>
      <w:r w:rsidRPr="00C869F1">
        <w:rPr>
          <w:rFonts w:ascii="Times New Roman" w:hAnsi="Times New Roman" w:cs="Times New Roman"/>
          <w:sz w:val="28"/>
          <w:szCs w:val="28"/>
        </w:rPr>
        <w:t xml:space="preserve">. Если перекрывания не происходит, образуется </w:t>
      </w:r>
      <w:r w:rsidR="00A3192C" w:rsidRPr="00C869F1">
        <w:rPr>
          <w:rFonts w:ascii="Times New Roman" w:hAnsi="Times New Roman" w:cs="Times New Roman"/>
          <w:sz w:val="28"/>
          <w:szCs w:val="28"/>
        </w:rPr>
        <w:t>усть</w:t>
      </w:r>
      <w:r w:rsidRPr="00C869F1">
        <w:rPr>
          <w:rFonts w:ascii="Times New Roman" w:hAnsi="Times New Roman" w:cs="Times New Roman"/>
          <w:sz w:val="28"/>
          <w:szCs w:val="28"/>
        </w:rPr>
        <w:t>е, подлежащее шунтированию. Иногда дефект межжелудочковой перегородки настолько велик, что желудочки образуют единую полость, давая «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трехглазное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» сердце. Поэтому от локализации и величины устья зависит сложность операции и дальнейшая реабилитация [</w:t>
      </w:r>
      <w:r w:rsidR="00BE322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BE3225" w:rsidRPr="00C869F1">
        <w:rPr>
          <w:rFonts w:ascii="Times New Roman" w:hAnsi="Times New Roman" w:cs="Times New Roman"/>
          <w:sz w:val="28"/>
          <w:szCs w:val="28"/>
        </w:rPr>
        <w:instrText xml:space="preserve"> REF _Ref57042224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E3225" w:rsidRPr="00C869F1">
        <w:rPr>
          <w:rFonts w:ascii="Times New Roman" w:hAnsi="Times New Roman" w:cs="Times New Roman"/>
          <w:sz w:val="28"/>
          <w:szCs w:val="28"/>
        </w:rPr>
      </w:r>
      <w:r w:rsidR="00BE322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54</w:t>
      </w:r>
      <w:r w:rsidR="00BE322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BE3225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F57947" w:rsidRPr="00C869F1">
        <w:rPr>
          <w:rFonts w:ascii="Times New Roman" w:hAnsi="Times New Roman" w:cs="Times New Roman"/>
          <w:sz w:val="28"/>
          <w:szCs w:val="28"/>
        </w:rPr>
        <w:t>с. 43</w:t>
      </w:r>
      <w:r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0056B3D8" w14:textId="4709BF3D" w:rsidR="00162042" w:rsidRPr="00C869F1" w:rsidRDefault="00A3192C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Врожденный стеноз легочной артерии может пов</w:t>
      </w:r>
      <w:r w:rsidR="00F57947" w:rsidRPr="00C869F1">
        <w:rPr>
          <w:rFonts w:ascii="Times New Roman" w:hAnsi="Times New Roman" w:cs="Times New Roman"/>
          <w:sz w:val="28"/>
          <w:szCs w:val="28"/>
        </w:rPr>
        <w:t>лиять на ствол легочной артерии</w:t>
      </w:r>
      <w:r w:rsidRPr="00C869F1">
        <w:rPr>
          <w:rFonts w:ascii="Times New Roman" w:hAnsi="Times New Roman" w:cs="Times New Roman"/>
          <w:sz w:val="28"/>
          <w:szCs w:val="28"/>
        </w:rPr>
        <w:t xml:space="preserve"> или </w:t>
      </w:r>
      <w:r w:rsidR="00F57947" w:rsidRPr="00C869F1">
        <w:rPr>
          <w:rFonts w:ascii="Times New Roman" w:hAnsi="Times New Roman" w:cs="Times New Roman"/>
          <w:sz w:val="28"/>
          <w:szCs w:val="28"/>
        </w:rPr>
        <w:t xml:space="preserve">клапан </w:t>
      </w:r>
      <w:r w:rsidRPr="00C869F1">
        <w:rPr>
          <w:rFonts w:ascii="Times New Roman" w:hAnsi="Times New Roman" w:cs="Times New Roman"/>
          <w:sz w:val="28"/>
          <w:szCs w:val="28"/>
        </w:rPr>
        <w:t>правого желудочка. Если стеноз</w:t>
      </w:r>
      <w:r w:rsidR="00F57947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возникает в со</w:t>
      </w:r>
      <w:r w:rsidR="00F57947" w:rsidRPr="00C869F1">
        <w:rPr>
          <w:rFonts w:ascii="Times New Roman" w:hAnsi="Times New Roman" w:cs="Times New Roman"/>
          <w:sz w:val="28"/>
          <w:szCs w:val="28"/>
        </w:rPr>
        <w:t xml:space="preserve">четании с дефектом перегородки, появляется </w:t>
      </w:r>
      <w:r w:rsidRPr="00C869F1">
        <w:rPr>
          <w:rFonts w:ascii="Times New Roman" w:hAnsi="Times New Roman" w:cs="Times New Roman"/>
          <w:sz w:val="28"/>
          <w:szCs w:val="28"/>
        </w:rPr>
        <w:t>компенсаторная гипертрофия</w:t>
      </w:r>
      <w:r w:rsidR="00F57947" w:rsidRPr="00C869F1">
        <w:rPr>
          <w:rFonts w:ascii="Times New Roman" w:hAnsi="Times New Roman" w:cs="Times New Roman"/>
          <w:sz w:val="28"/>
          <w:szCs w:val="28"/>
        </w:rPr>
        <w:t xml:space="preserve"> правого желудочка, вызывающая повышение давления. Также, возможен порок левого сердца, проявляющийся в смешивании артериальной и венозной крови. Из-за этого при рождении цвет кожи имеет синюшный оттенок [</w:t>
      </w:r>
      <w:r w:rsidR="00BE322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BE3225" w:rsidRPr="00C869F1">
        <w:rPr>
          <w:rFonts w:ascii="Times New Roman" w:hAnsi="Times New Roman" w:cs="Times New Roman"/>
          <w:sz w:val="28"/>
          <w:szCs w:val="28"/>
        </w:rPr>
        <w:instrText xml:space="preserve"> REF _Ref57042224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E3225" w:rsidRPr="00C869F1">
        <w:rPr>
          <w:rFonts w:ascii="Times New Roman" w:hAnsi="Times New Roman" w:cs="Times New Roman"/>
          <w:sz w:val="28"/>
          <w:szCs w:val="28"/>
        </w:rPr>
      </w:r>
      <w:r w:rsidR="00BE322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54</w:t>
      </w:r>
      <w:r w:rsidR="00BE322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BE3225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F57947" w:rsidRPr="00C869F1">
        <w:rPr>
          <w:rFonts w:ascii="Times New Roman" w:hAnsi="Times New Roman" w:cs="Times New Roman"/>
          <w:sz w:val="28"/>
          <w:szCs w:val="28"/>
        </w:rPr>
        <w:t>с. 44].</w:t>
      </w:r>
    </w:p>
    <w:p w14:paraId="6B9B968A" w14:textId="2CB62DB6" w:rsidR="003F1088" w:rsidRPr="00C869F1" w:rsidRDefault="003F1088" w:rsidP="003F1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Врожденные пороки являются предпосылкой к дальнейшему развитию и появлению новых сердечно-сосудистых заболеваний, относящихся к группе болезней сердца и кровеносных сосудов, в которую входят следующие, считает Москаленко И.С.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_Ref56977801 \r \h 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28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125]:</w:t>
      </w:r>
    </w:p>
    <w:p w14:paraId="4AEB19FA" w14:textId="77777777" w:rsidR="003F1088" w:rsidRPr="00C869F1" w:rsidRDefault="003F1088" w:rsidP="003F1088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гипертония (высокое кровяное давление): возрастание систолического артериального давления крови за пределы 140 мм рт. ст. и диастолического выше 90 мм при норме 120/80 мм рт. ст.</w:t>
      </w:r>
    </w:p>
    <w:p w14:paraId="385070C0" w14:textId="77777777" w:rsidR="003F1088" w:rsidRPr="00C869F1" w:rsidRDefault="003F1088" w:rsidP="003F1088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ишемическая болезнь сердца:</w:t>
      </w:r>
      <w:r w:rsidRPr="00C869F1"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патологическое состояние, характеризующееся абсолютным или относительным нарушением кровоснабжения миокарда вследствие поражения коронарных артерий;</w:t>
      </w:r>
    </w:p>
    <w:p w14:paraId="4ECE5B62" w14:textId="77777777" w:rsidR="003F1088" w:rsidRPr="00C869F1" w:rsidRDefault="003F1088" w:rsidP="003F1088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сердечная недостаточность:</w:t>
      </w:r>
      <w:r w:rsidRPr="00C869F1"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неспособность сердца к нормальному наполнению и опорожнению, что приводит к нарушению кровоснабжения органов в соответствии с потребностями организма;</w:t>
      </w:r>
    </w:p>
    <w:p w14:paraId="5D949DE9" w14:textId="77777777" w:rsidR="003F1088" w:rsidRPr="00C869F1" w:rsidRDefault="003F1088" w:rsidP="003F1088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>ревматические заболевания сердца:</w:t>
      </w:r>
      <w:r w:rsidRPr="00C869F1"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воспаление миокарда (эндокарда, эпикарда) с последующим рубцеванием, вызванное аутоиммунной реакцией на инфекцию;</w:t>
      </w:r>
    </w:p>
    <w:p w14:paraId="139EBA5A" w14:textId="3B855312" w:rsidR="003F1088" w:rsidRPr="00C869F1" w:rsidRDefault="003F1088" w:rsidP="003F1088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: первичные поражения сердечной мышцы, не связанные с воспалительным, опухолевым, ишемическим генезом, типичными проявлениями которых служат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кардиомегалия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прогрессирующая сердечная недостаточность и аритмии.</w:t>
      </w:r>
    </w:p>
    <w:p w14:paraId="031F2197" w14:textId="194DEFF0" w:rsidR="003F1088" w:rsidRPr="00C869F1" w:rsidRDefault="00162042" w:rsidP="003F1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У большинства школьников, по данным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Кошукеевой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М.К., основные факторы риска патологии системы кровообращения – наследственная отягощенность, тенденция к гипертонии, нарушения липидного обмена</w:t>
      </w:r>
      <w:r w:rsidR="003F1088" w:rsidRPr="00C869F1">
        <w:rPr>
          <w:rFonts w:ascii="Times New Roman" w:hAnsi="Times New Roman" w:cs="Times New Roman"/>
          <w:sz w:val="28"/>
          <w:szCs w:val="28"/>
        </w:rPr>
        <w:t>. Но также, на состояние сердечно-сосудис</w:t>
      </w:r>
      <w:r w:rsidR="005673BC" w:rsidRPr="00C869F1">
        <w:rPr>
          <w:rFonts w:ascii="Times New Roman" w:hAnsi="Times New Roman" w:cs="Times New Roman"/>
          <w:sz w:val="28"/>
          <w:szCs w:val="28"/>
        </w:rPr>
        <w:t>той системы оказываю</w:t>
      </w:r>
      <w:r w:rsidR="003F1088" w:rsidRPr="00C869F1">
        <w:rPr>
          <w:rFonts w:ascii="Times New Roman" w:hAnsi="Times New Roman" w:cs="Times New Roman"/>
          <w:sz w:val="28"/>
          <w:szCs w:val="28"/>
        </w:rPr>
        <w:t xml:space="preserve">т большое влияние </w:t>
      </w:r>
      <w:r w:rsidR="005673BC" w:rsidRPr="00C869F1">
        <w:rPr>
          <w:rFonts w:ascii="Times New Roman" w:hAnsi="Times New Roman" w:cs="Times New Roman"/>
          <w:sz w:val="28"/>
          <w:szCs w:val="28"/>
        </w:rPr>
        <w:t xml:space="preserve">морфофункциональные перестройки в организме, наблюдаемые в пубертатный период. За счет </w:t>
      </w:r>
      <w:proofErr w:type="spellStart"/>
      <w:r w:rsidR="005673BC" w:rsidRPr="00C869F1">
        <w:rPr>
          <w:rFonts w:ascii="Times New Roman" w:hAnsi="Times New Roman" w:cs="Times New Roman"/>
          <w:sz w:val="28"/>
          <w:szCs w:val="28"/>
        </w:rPr>
        <w:t>гетерохронности</w:t>
      </w:r>
      <w:proofErr w:type="spellEnd"/>
      <w:r w:rsidR="005673BC" w:rsidRPr="00C869F1">
        <w:rPr>
          <w:rFonts w:ascii="Times New Roman" w:hAnsi="Times New Roman" w:cs="Times New Roman"/>
          <w:sz w:val="28"/>
          <w:szCs w:val="28"/>
        </w:rPr>
        <w:t xml:space="preserve"> развития функций происходят нарушения в согласованности их работы, что негативным образом сказывается на состоянии сердечно-сосудистой системы, вызывая ее перенапряжение</w:t>
      </w:r>
      <w:r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622E1E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622E1E" w:rsidRPr="00C869F1">
        <w:rPr>
          <w:rFonts w:ascii="Times New Roman" w:hAnsi="Times New Roman" w:cs="Times New Roman"/>
          <w:sz w:val="28"/>
          <w:szCs w:val="28"/>
        </w:rPr>
        <w:instrText xml:space="preserve"> REF _Ref56977923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22E1E" w:rsidRPr="00C869F1">
        <w:rPr>
          <w:rFonts w:ascii="Times New Roman" w:hAnsi="Times New Roman" w:cs="Times New Roman"/>
          <w:sz w:val="28"/>
          <w:szCs w:val="28"/>
        </w:rPr>
      </w:r>
      <w:r w:rsidR="00622E1E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29</w:t>
      </w:r>
      <w:r w:rsidR="00622E1E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622E1E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51].</w:t>
      </w:r>
    </w:p>
    <w:p w14:paraId="09A9E80C" w14:textId="4AB704F0" w:rsidR="00FE7DE2" w:rsidRPr="00C869F1" w:rsidRDefault="005673BC" w:rsidP="00FE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В</w:t>
      </w:r>
      <w:r w:rsidR="005E3939" w:rsidRPr="00C869F1">
        <w:rPr>
          <w:rFonts w:ascii="Times New Roman" w:hAnsi="Times New Roman" w:cs="Times New Roman"/>
          <w:sz w:val="28"/>
          <w:szCs w:val="28"/>
        </w:rPr>
        <w:t xml:space="preserve"> большинстве случаев хроническое перенапряжение левого желудочка приводит к перенапряжению прав</w:t>
      </w:r>
      <w:r w:rsidR="00056C25" w:rsidRPr="00C869F1">
        <w:rPr>
          <w:rFonts w:ascii="Times New Roman" w:hAnsi="Times New Roman" w:cs="Times New Roman"/>
          <w:sz w:val="28"/>
          <w:szCs w:val="28"/>
        </w:rPr>
        <w:t xml:space="preserve">ого желудочка и, таким образом, </w:t>
      </w:r>
      <w:r w:rsidR="005E3939" w:rsidRPr="00C869F1">
        <w:rPr>
          <w:rFonts w:ascii="Times New Roman" w:hAnsi="Times New Roman" w:cs="Times New Roman"/>
          <w:sz w:val="28"/>
          <w:szCs w:val="28"/>
        </w:rPr>
        <w:t>к так называемой глобальной сердечной недостаточности. Клинические симптомы сердечной недостаточности большей частью объясняются ухудшени</w:t>
      </w:r>
      <w:r w:rsidR="00065814" w:rsidRPr="00C869F1">
        <w:rPr>
          <w:rFonts w:ascii="Times New Roman" w:hAnsi="Times New Roman" w:cs="Times New Roman"/>
          <w:sz w:val="28"/>
          <w:szCs w:val="28"/>
        </w:rPr>
        <w:t>ем</w:t>
      </w:r>
      <w:r w:rsidR="005E3939" w:rsidRPr="00C869F1">
        <w:rPr>
          <w:rFonts w:ascii="Times New Roman" w:hAnsi="Times New Roman" w:cs="Times New Roman"/>
          <w:sz w:val="28"/>
          <w:szCs w:val="28"/>
        </w:rPr>
        <w:t xml:space="preserve"> насосн</w:t>
      </w:r>
      <w:r w:rsidR="00056C25" w:rsidRPr="00C869F1">
        <w:rPr>
          <w:rFonts w:ascii="Times New Roman" w:hAnsi="Times New Roman" w:cs="Times New Roman"/>
          <w:sz w:val="28"/>
          <w:szCs w:val="28"/>
        </w:rPr>
        <w:t xml:space="preserve">ой функции сердца и последующей </w:t>
      </w:r>
      <w:r w:rsidR="005E3939" w:rsidRPr="00C869F1">
        <w:rPr>
          <w:rFonts w:ascii="Times New Roman" w:hAnsi="Times New Roman" w:cs="Times New Roman"/>
          <w:sz w:val="28"/>
          <w:szCs w:val="28"/>
        </w:rPr>
        <w:t xml:space="preserve">активацией </w:t>
      </w:r>
      <w:r w:rsidR="00056C25" w:rsidRPr="00C869F1">
        <w:rPr>
          <w:rFonts w:ascii="Times New Roman" w:hAnsi="Times New Roman" w:cs="Times New Roman"/>
          <w:sz w:val="28"/>
          <w:szCs w:val="28"/>
        </w:rPr>
        <w:t xml:space="preserve">нейроэндокринных компенсаторных </w:t>
      </w:r>
      <w:r w:rsidR="005E3939" w:rsidRPr="00C869F1">
        <w:rPr>
          <w:rFonts w:ascii="Times New Roman" w:hAnsi="Times New Roman" w:cs="Times New Roman"/>
          <w:sz w:val="28"/>
          <w:szCs w:val="28"/>
        </w:rPr>
        <w:t>механизмов</w:t>
      </w:r>
      <w:r w:rsidR="00F57947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F57947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F57947" w:rsidRPr="00C869F1">
        <w:rPr>
          <w:rFonts w:ascii="Times New Roman" w:hAnsi="Times New Roman" w:cs="Times New Roman"/>
          <w:sz w:val="28"/>
          <w:szCs w:val="28"/>
        </w:rPr>
        <w:instrText xml:space="preserve"> REF _Ref56548452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57947" w:rsidRPr="00C869F1">
        <w:rPr>
          <w:rFonts w:ascii="Times New Roman" w:hAnsi="Times New Roman" w:cs="Times New Roman"/>
          <w:sz w:val="28"/>
          <w:szCs w:val="28"/>
        </w:rPr>
      </w:r>
      <w:r w:rsidR="00F57947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30</w:t>
      </w:r>
      <w:r w:rsidR="00F57947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271DA" w:rsidRPr="00C869F1">
        <w:rPr>
          <w:rFonts w:ascii="Times New Roman" w:hAnsi="Times New Roman" w:cs="Times New Roman"/>
          <w:sz w:val="28"/>
          <w:szCs w:val="28"/>
        </w:rPr>
        <w:t>, с. 274</w:t>
      </w:r>
      <w:r w:rsidR="00393431" w:rsidRPr="00C869F1">
        <w:rPr>
          <w:rFonts w:ascii="Times New Roman" w:hAnsi="Times New Roman" w:cs="Times New Roman"/>
          <w:sz w:val="28"/>
          <w:szCs w:val="28"/>
        </w:rPr>
        <w:t>;</w:t>
      </w:r>
      <w:r w:rsidR="00F57947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F57947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F57947" w:rsidRPr="00C869F1">
        <w:rPr>
          <w:rFonts w:ascii="Times New Roman" w:hAnsi="Times New Roman" w:cs="Times New Roman"/>
          <w:sz w:val="28"/>
          <w:szCs w:val="28"/>
        </w:rPr>
        <w:instrText xml:space="preserve"> REF _Ref56723026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57947" w:rsidRPr="00C869F1">
        <w:rPr>
          <w:rFonts w:ascii="Times New Roman" w:hAnsi="Times New Roman" w:cs="Times New Roman"/>
          <w:sz w:val="28"/>
          <w:szCs w:val="28"/>
        </w:rPr>
      </w:r>
      <w:r w:rsidR="00F57947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49</w:t>
      </w:r>
      <w:r w:rsidR="00F57947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271DA" w:rsidRPr="00C869F1">
        <w:rPr>
          <w:rFonts w:ascii="Times New Roman" w:hAnsi="Times New Roman" w:cs="Times New Roman"/>
          <w:sz w:val="28"/>
          <w:szCs w:val="28"/>
        </w:rPr>
        <w:t>, с. 96</w:t>
      </w:r>
      <w:r w:rsidR="00F57947" w:rsidRPr="00C869F1">
        <w:rPr>
          <w:rFonts w:ascii="Times New Roman" w:hAnsi="Times New Roman" w:cs="Times New Roman"/>
          <w:sz w:val="28"/>
          <w:szCs w:val="28"/>
        </w:rPr>
        <w:t>]</w:t>
      </w:r>
      <w:r w:rsidR="005E3939" w:rsidRPr="00C869F1">
        <w:rPr>
          <w:rFonts w:ascii="Times New Roman" w:hAnsi="Times New Roman" w:cs="Times New Roman"/>
          <w:sz w:val="28"/>
          <w:szCs w:val="28"/>
        </w:rPr>
        <w:t>.</w:t>
      </w:r>
    </w:p>
    <w:p w14:paraId="60DBC3A1" w14:textId="7C2E6977" w:rsidR="00607F1C" w:rsidRPr="00C869F1" w:rsidRDefault="00607F1C" w:rsidP="00017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Стричко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А.В., одним из самых распространенных заболеваний среди девушек и юношей 15-17 лет является </w:t>
      </w:r>
      <w:proofErr w:type="gramStart"/>
      <w:r w:rsidRPr="00C869F1">
        <w:rPr>
          <w:rFonts w:ascii="Times New Roman" w:hAnsi="Times New Roman" w:cs="Times New Roman"/>
          <w:sz w:val="28"/>
          <w:szCs w:val="28"/>
        </w:rPr>
        <w:t>вегето-сосудистая</w:t>
      </w:r>
      <w:proofErr w:type="gramEnd"/>
      <w:r w:rsidRPr="00C869F1">
        <w:rPr>
          <w:rFonts w:ascii="Times New Roman" w:hAnsi="Times New Roman" w:cs="Times New Roman"/>
          <w:sz w:val="28"/>
          <w:szCs w:val="28"/>
        </w:rPr>
        <w:t xml:space="preserve"> дистония (ВСД), представляющая комплекс функциональных расстройств, в основе которого лежит нарушение регуляции сосудистого тонуса вегетативной нервной системы</w:t>
      </w:r>
      <w:r w:rsidR="000177E8" w:rsidRPr="00C869F1">
        <w:rPr>
          <w:rFonts w:ascii="Times New Roman" w:hAnsi="Times New Roman" w:cs="Times New Roman"/>
          <w:sz w:val="28"/>
          <w:szCs w:val="28"/>
        </w:rPr>
        <w:t>.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0177E8" w:rsidRPr="00C869F1">
        <w:rPr>
          <w:rFonts w:ascii="Times New Roman" w:hAnsi="Times New Roman" w:cs="Times New Roman"/>
          <w:sz w:val="28"/>
          <w:szCs w:val="28"/>
        </w:rPr>
        <w:t xml:space="preserve">ВСД характеризуется разнообразием симптомов: внезапная бледность или, наоборот, покраснение кожных покровов, особенно на лице, частые головокружения, потемнение в глазах, </w:t>
      </w:r>
      <w:r w:rsidR="000177E8" w:rsidRPr="00C869F1">
        <w:rPr>
          <w:rFonts w:ascii="Times New Roman" w:hAnsi="Times New Roman" w:cs="Times New Roman"/>
          <w:sz w:val="28"/>
          <w:szCs w:val="28"/>
        </w:rPr>
        <w:lastRenderedPageBreak/>
        <w:t xml:space="preserve">особенно после резких движений, вставания, головная боль, в основном приступообразного характера </w:t>
      </w:r>
      <w:r w:rsidRPr="00C869F1">
        <w:rPr>
          <w:rFonts w:ascii="Times New Roman" w:hAnsi="Times New Roman" w:cs="Times New Roman"/>
          <w:sz w:val="28"/>
          <w:szCs w:val="28"/>
        </w:rPr>
        <w:t>[</w:t>
      </w:r>
      <w:r w:rsidR="00CD7DAF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CD7DAF" w:rsidRPr="00C869F1">
        <w:rPr>
          <w:rFonts w:ascii="Times New Roman" w:hAnsi="Times New Roman" w:cs="Times New Roman"/>
          <w:sz w:val="28"/>
          <w:szCs w:val="28"/>
        </w:rPr>
        <w:instrText xml:space="preserve"> REF _Ref60944407 \r \h </w:instrText>
      </w:r>
      <w:r w:rsidR="006501DE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D7DAF" w:rsidRPr="00C869F1">
        <w:rPr>
          <w:rFonts w:ascii="Times New Roman" w:hAnsi="Times New Roman" w:cs="Times New Roman"/>
          <w:sz w:val="28"/>
          <w:szCs w:val="28"/>
        </w:rPr>
      </w:r>
      <w:r w:rsidR="00CD7DAF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36</w:t>
      </w:r>
      <w:r w:rsidR="00CD7DAF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D7DAF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869F1">
        <w:rPr>
          <w:rFonts w:ascii="Times New Roman" w:hAnsi="Times New Roman" w:cs="Times New Roman"/>
          <w:sz w:val="28"/>
          <w:szCs w:val="28"/>
        </w:rPr>
        <w:t>. 391].</w:t>
      </w:r>
    </w:p>
    <w:p w14:paraId="4F92E6E3" w14:textId="22B673BA" w:rsidR="000177E8" w:rsidRPr="00C869F1" w:rsidRDefault="00FD711D" w:rsidP="00FD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И</w:t>
      </w:r>
      <w:r w:rsidR="000177E8" w:rsidRPr="00C869F1">
        <w:rPr>
          <w:rFonts w:ascii="Times New Roman" w:hAnsi="Times New Roman" w:cs="Times New Roman"/>
          <w:sz w:val="28"/>
          <w:szCs w:val="28"/>
        </w:rPr>
        <w:t>сследователи считают одной из основных причин развития данной патологии недостаток элементарной физической активности</w:t>
      </w:r>
      <w:r w:rsidRPr="00C869F1">
        <w:rPr>
          <w:rFonts w:ascii="Times New Roman" w:hAnsi="Times New Roman" w:cs="Times New Roman"/>
          <w:sz w:val="28"/>
          <w:szCs w:val="28"/>
        </w:rPr>
        <w:t xml:space="preserve">. Следовательно, дозированные занятия физической культурой при ВСД, подчеркивает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А.Г., помогают при снятии нервного напряжения, укрепляют сердечно-сосудистую систему, способствуют предотвращению развития стенокардии, гипертонии и заболевания пищеварительного тракта, а также налаживает расстроенные связи между всеми системами организма и гипоталамусом, регулирующим их адаптацию к постоянно меняющимся внешним условиям [</w:t>
      </w:r>
      <w:r w:rsidR="00823C94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823C94" w:rsidRPr="00C869F1">
        <w:rPr>
          <w:rFonts w:ascii="Times New Roman" w:hAnsi="Times New Roman" w:cs="Times New Roman"/>
          <w:sz w:val="28"/>
          <w:szCs w:val="28"/>
        </w:rPr>
        <w:instrText xml:space="preserve"> REF _Ref60944407 \r \h </w:instrText>
      </w:r>
      <w:r w:rsidR="006501DE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23C94" w:rsidRPr="00C869F1">
        <w:rPr>
          <w:rFonts w:ascii="Times New Roman" w:hAnsi="Times New Roman" w:cs="Times New Roman"/>
          <w:sz w:val="28"/>
          <w:szCs w:val="28"/>
        </w:rPr>
      </w:r>
      <w:r w:rsidR="00823C94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36</w:t>
      </w:r>
      <w:r w:rsidR="00823C94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823C94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392].</w:t>
      </w:r>
    </w:p>
    <w:p w14:paraId="1960B1AD" w14:textId="4365C642" w:rsidR="00FD711D" w:rsidRPr="00C869F1" w:rsidRDefault="00FE7DE2" w:rsidP="00FD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Другими патологиями сердечно-сосудистой системы у школьников 15-17 лет являются миокардиты различной этиологии, например, как осложнение в следствии перенесенных инфекционных заболеваний. Аронов </w:t>
      </w:r>
      <w:r w:rsidR="00205F75" w:rsidRPr="00C869F1">
        <w:rPr>
          <w:rFonts w:ascii="Times New Roman" w:hAnsi="Times New Roman" w:cs="Times New Roman"/>
          <w:sz w:val="28"/>
          <w:szCs w:val="28"/>
        </w:rPr>
        <w:t>У</w:t>
      </w:r>
      <w:r w:rsidRPr="00C869F1">
        <w:rPr>
          <w:rFonts w:ascii="Times New Roman" w:hAnsi="Times New Roman" w:cs="Times New Roman"/>
          <w:sz w:val="28"/>
          <w:szCs w:val="28"/>
        </w:rPr>
        <w:t xml:space="preserve">.С. </w:t>
      </w:r>
      <w:r w:rsidR="00205F75" w:rsidRPr="00C869F1">
        <w:rPr>
          <w:rFonts w:ascii="Times New Roman" w:hAnsi="Times New Roman" w:cs="Times New Roman"/>
          <w:sz w:val="28"/>
          <w:szCs w:val="28"/>
        </w:rPr>
        <w:t xml:space="preserve">подчеркивает, что именно эозинофильный миокардит является одним из наиболее распространенных сердечных проявлений </w:t>
      </w:r>
      <w:proofErr w:type="spellStart"/>
      <w:r w:rsidR="00205F75" w:rsidRPr="00C869F1">
        <w:rPr>
          <w:rFonts w:ascii="Times New Roman" w:hAnsi="Times New Roman" w:cs="Times New Roman"/>
          <w:sz w:val="28"/>
          <w:szCs w:val="28"/>
        </w:rPr>
        <w:t>эозинофилии</w:t>
      </w:r>
      <w:proofErr w:type="spellEnd"/>
      <w:r w:rsidR="00205F75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0D774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0D7745" w:rsidRPr="00C869F1">
        <w:rPr>
          <w:rFonts w:ascii="Times New Roman" w:hAnsi="Times New Roman" w:cs="Times New Roman"/>
          <w:sz w:val="28"/>
          <w:szCs w:val="28"/>
        </w:rPr>
        <w:instrText xml:space="preserve"> REF _Ref60954327 \r \h  \* MERGEFORMAT </w:instrText>
      </w:r>
      <w:r w:rsidR="000D7745" w:rsidRPr="00C869F1">
        <w:rPr>
          <w:rFonts w:ascii="Times New Roman" w:hAnsi="Times New Roman" w:cs="Times New Roman"/>
          <w:sz w:val="28"/>
          <w:szCs w:val="28"/>
        </w:rPr>
      </w:r>
      <w:r w:rsidR="000D774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</w:t>
      </w:r>
      <w:r w:rsidR="000D774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0D7745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205F75" w:rsidRPr="00C869F1">
        <w:rPr>
          <w:rFonts w:ascii="Times New Roman" w:hAnsi="Times New Roman" w:cs="Times New Roman"/>
          <w:sz w:val="28"/>
          <w:szCs w:val="28"/>
        </w:rPr>
        <w:t>с. 49].</w:t>
      </w:r>
    </w:p>
    <w:p w14:paraId="739AA5C4" w14:textId="7F519E03" w:rsidR="000D7745" w:rsidRPr="00C869F1" w:rsidRDefault="000D7745" w:rsidP="00FD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Войтенков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В.Б., Чупрова С.Н., Баб</w:t>
      </w:r>
      <w:r w:rsidR="003F313F" w:rsidRPr="00C869F1">
        <w:rPr>
          <w:rFonts w:ascii="Times New Roman" w:hAnsi="Times New Roman" w:cs="Times New Roman"/>
          <w:sz w:val="28"/>
          <w:szCs w:val="28"/>
        </w:rPr>
        <w:t>а</w:t>
      </w:r>
      <w:r w:rsidRPr="00C869F1">
        <w:rPr>
          <w:rFonts w:ascii="Times New Roman" w:hAnsi="Times New Roman" w:cs="Times New Roman"/>
          <w:sz w:val="28"/>
          <w:szCs w:val="28"/>
        </w:rPr>
        <w:t xml:space="preserve">ченко И.В.,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Е.В., Скрипченко Н.В. приводят ряд заболеваний</w:t>
      </w:r>
      <w:r w:rsidR="0032522D" w:rsidRPr="00C869F1">
        <w:rPr>
          <w:rFonts w:ascii="Times New Roman" w:hAnsi="Times New Roman" w:cs="Times New Roman"/>
          <w:sz w:val="28"/>
          <w:szCs w:val="28"/>
        </w:rPr>
        <w:t>, последствием которых часто становится миокардит. Среди них: острые инфекционные заболевания (грипп, ангина), хронические инфекционные заболевания, гепатит В, клещевой Лайм-</w:t>
      </w:r>
      <w:proofErr w:type="spellStart"/>
      <w:r w:rsidR="0032522D" w:rsidRPr="00C869F1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="0032522D" w:rsidRPr="00C869F1">
        <w:rPr>
          <w:rFonts w:ascii="Times New Roman" w:hAnsi="Times New Roman" w:cs="Times New Roman"/>
          <w:sz w:val="28"/>
          <w:szCs w:val="28"/>
        </w:rPr>
        <w:t xml:space="preserve">, токсоплазмоз, </w:t>
      </w:r>
      <w:r w:rsidR="003F313F" w:rsidRPr="00C869F1">
        <w:rPr>
          <w:rFonts w:ascii="Times New Roman" w:hAnsi="Times New Roman" w:cs="Times New Roman"/>
          <w:sz w:val="28"/>
          <w:szCs w:val="28"/>
        </w:rPr>
        <w:t xml:space="preserve">системный </w:t>
      </w:r>
      <w:proofErr w:type="spellStart"/>
      <w:r w:rsidR="003F313F" w:rsidRPr="00C869F1">
        <w:rPr>
          <w:rFonts w:ascii="Times New Roman" w:hAnsi="Times New Roman" w:cs="Times New Roman"/>
          <w:sz w:val="28"/>
          <w:szCs w:val="28"/>
        </w:rPr>
        <w:t>хламидоз</w:t>
      </w:r>
      <w:proofErr w:type="spellEnd"/>
      <w:r w:rsidR="003F313F" w:rsidRPr="00C869F1">
        <w:rPr>
          <w:rFonts w:ascii="Times New Roman" w:hAnsi="Times New Roman" w:cs="Times New Roman"/>
          <w:sz w:val="28"/>
          <w:szCs w:val="28"/>
        </w:rPr>
        <w:t>, ВИЧ-инфекция [</w:t>
      </w:r>
      <w:r w:rsidR="003F313F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3F313F" w:rsidRPr="00C869F1">
        <w:rPr>
          <w:rFonts w:ascii="Times New Roman" w:hAnsi="Times New Roman" w:cs="Times New Roman"/>
          <w:sz w:val="28"/>
          <w:szCs w:val="28"/>
        </w:rPr>
        <w:instrText xml:space="preserve"> REF _Ref60955972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F313F" w:rsidRPr="00C869F1">
        <w:rPr>
          <w:rFonts w:ascii="Times New Roman" w:hAnsi="Times New Roman" w:cs="Times New Roman"/>
          <w:sz w:val="28"/>
          <w:szCs w:val="28"/>
        </w:rPr>
      </w:r>
      <w:r w:rsidR="003F313F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10</w:t>
      </w:r>
      <w:r w:rsidR="003F313F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3F313F" w:rsidRPr="00C869F1">
        <w:rPr>
          <w:rFonts w:ascii="Times New Roman" w:hAnsi="Times New Roman" w:cs="Times New Roman"/>
          <w:sz w:val="28"/>
          <w:szCs w:val="28"/>
        </w:rPr>
        <w:t>, с. 15].</w:t>
      </w:r>
    </w:p>
    <w:p w14:paraId="71C15C0B" w14:textId="05588CE6" w:rsidR="00667C0A" w:rsidRPr="00C869F1" w:rsidRDefault="00667C0A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Внешние проявления деятельности сердца позволяют, по мнению Кузнецова В.И., Семенович А.А.,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В.А., судить о работе сердца и принимать решение о ее коррекции </w:t>
      </w:r>
      <w:r w:rsidR="00CA43D7" w:rsidRPr="00C869F1">
        <w:rPr>
          <w:rFonts w:ascii="Times New Roman" w:hAnsi="Times New Roman" w:cs="Times New Roman"/>
          <w:sz w:val="28"/>
          <w:szCs w:val="28"/>
        </w:rPr>
        <w:t>[</w:t>
      </w:r>
      <w:r w:rsidR="00CA43D7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CA43D7" w:rsidRPr="00C869F1">
        <w:rPr>
          <w:rFonts w:ascii="Times New Roman" w:hAnsi="Times New Roman" w:cs="Times New Roman"/>
          <w:sz w:val="28"/>
          <w:szCs w:val="28"/>
        </w:rPr>
        <w:instrText xml:space="preserve"> REF _Ref56548452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A43D7" w:rsidRPr="00C869F1">
        <w:rPr>
          <w:rFonts w:ascii="Times New Roman" w:hAnsi="Times New Roman" w:cs="Times New Roman"/>
          <w:sz w:val="28"/>
          <w:szCs w:val="28"/>
        </w:rPr>
      </w:r>
      <w:r w:rsidR="00CA43D7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30</w:t>
      </w:r>
      <w:r w:rsidR="00CA43D7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A43D7" w:rsidRPr="00C869F1">
        <w:rPr>
          <w:rFonts w:ascii="Times New Roman" w:hAnsi="Times New Roman" w:cs="Times New Roman"/>
          <w:sz w:val="28"/>
          <w:szCs w:val="28"/>
        </w:rPr>
        <w:t>, с. 273]</w:t>
      </w:r>
      <w:r w:rsidR="000E1D2A" w:rsidRPr="00C869F1">
        <w:rPr>
          <w:rFonts w:ascii="Times New Roman" w:hAnsi="Times New Roman" w:cs="Times New Roman"/>
          <w:sz w:val="28"/>
          <w:szCs w:val="28"/>
        </w:rPr>
        <w:t>.</w:t>
      </w:r>
    </w:p>
    <w:p w14:paraId="3741F377" w14:textId="0132728F" w:rsidR="008A734C" w:rsidRPr="00C869F1" w:rsidRDefault="008A734C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Поэтому, по мнению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Т.Л., диагностика сердечно-сосудистой системы является важнейшим аспектом в связи с тем, что состояние сердца и сосудов является наиболее распространенной причиной потери трудоспособности и смерти в настоящее время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_Ref38911883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12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49].</w:t>
      </w:r>
    </w:p>
    <w:p w14:paraId="1C7A6A1D" w14:textId="72A251C0" w:rsidR="009F474B" w:rsidRPr="00C869F1" w:rsidRDefault="00F57947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К основным показателям оценки состояния системы кровообращения </w:t>
      </w:r>
      <w:proofErr w:type="spellStart"/>
      <w:r w:rsidR="00D808AB" w:rsidRPr="00C869F1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="00D808AB" w:rsidRPr="00C869F1">
        <w:rPr>
          <w:rFonts w:ascii="Times New Roman" w:hAnsi="Times New Roman" w:cs="Times New Roman"/>
          <w:sz w:val="28"/>
          <w:szCs w:val="28"/>
        </w:rPr>
        <w:t xml:space="preserve"> Т.Б. в своих исследованиях отнесла частоту сердечных </w:t>
      </w:r>
      <w:r w:rsidR="00D808AB" w:rsidRPr="00C869F1">
        <w:rPr>
          <w:rFonts w:ascii="Times New Roman" w:hAnsi="Times New Roman" w:cs="Times New Roman"/>
          <w:sz w:val="28"/>
          <w:szCs w:val="28"/>
        </w:rPr>
        <w:lastRenderedPageBreak/>
        <w:t>сокращений, артериальное давление, реакции сердечно-сосудистой системы на нагрузку.</w:t>
      </w:r>
      <w:r w:rsidR="009F474B" w:rsidRPr="00C869F1">
        <w:rPr>
          <w:rFonts w:ascii="Times New Roman" w:hAnsi="Times New Roman" w:cs="Times New Roman"/>
        </w:rPr>
        <w:t xml:space="preserve"> </w:t>
      </w:r>
      <w:r w:rsidR="009F474B" w:rsidRPr="00C869F1">
        <w:rPr>
          <w:rFonts w:ascii="Times New Roman" w:hAnsi="Times New Roman" w:cs="Times New Roman"/>
          <w:sz w:val="28"/>
          <w:szCs w:val="28"/>
        </w:rPr>
        <w:t xml:space="preserve">Харисова Э.З. в качестве оценочных показателей выделяет: сердечный выброс, периферическое сосудистое сопротивление, объем крови, систолическое и диастолическое артериальное давление, среднее артериальное давление и пульсовое давление; для анализа цикла работы сердца: </w:t>
      </w:r>
      <w:proofErr w:type="spellStart"/>
      <w:r w:rsidR="009F474B" w:rsidRPr="00C869F1">
        <w:rPr>
          <w:rFonts w:ascii="Times New Roman" w:hAnsi="Times New Roman" w:cs="Times New Roman"/>
          <w:sz w:val="28"/>
          <w:szCs w:val="28"/>
        </w:rPr>
        <w:t>предсократительный</w:t>
      </w:r>
      <w:proofErr w:type="spellEnd"/>
      <w:r w:rsidR="009F474B" w:rsidRPr="00C869F1">
        <w:rPr>
          <w:rFonts w:ascii="Times New Roman" w:hAnsi="Times New Roman" w:cs="Times New Roman"/>
          <w:sz w:val="28"/>
          <w:szCs w:val="28"/>
        </w:rPr>
        <w:t xml:space="preserve"> период, время сокращения левого желудочка, время систолы [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997DD3" w:rsidRPr="00C869F1">
        <w:rPr>
          <w:rFonts w:ascii="Times New Roman" w:hAnsi="Times New Roman" w:cs="Times New Roman"/>
          <w:sz w:val="28"/>
          <w:szCs w:val="28"/>
        </w:rPr>
        <w:instrText xml:space="preserve"> REF _Ref56717294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97DD3" w:rsidRPr="00C869F1">
        <w:rPr>
          <w:rFonts w:ascii="Times New Roman" w:hAnsi="Times New Roman" w:cs="Times New Roman"/>
          <w:sz w:val="28"/>
          <w:szCs w:val="28"/>
        </w:rPr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50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997DD3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9F474B" w:rsidRPr="00C869F1">
        <w:rPr>
          <w:rFonts w:ascii="Times New Roman" w:hAnsi="Times New Roman" w:cs="Times New Roman"/>
          <w:sz w:val="28"/>
          <w:szCs w:val="28"/>
        </w:rPr>
        <w:t>с. 150</w:t>
      </w:r>
      <w:r w:rsidR="00997DD3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C77C88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C77C88" w:rsidRPr="00C869F1">
        <w:rPr>
          <w:rFonts w:ascii="Times New Roman" w:hAnsi="Times New Roman" w:cs="Times New Roman"/>
          <w:sz w:val="28"/>
          <w:szCs w:val="28"/>
        </w:rPr>
        <w:instrText xml:space="preserve"> REF _Ref57117232 \r \h  \* MERGEFORMAT </w:instrText>
      </w:r>
      <w:r w:rsidR="00C77C88" w:rsidRPr="00C869F1">
        <w:rPr>
          <w:rFonts w:ascii="Times New Roman" w:hAnsi="Times New Roman" w:cs="Times New Roman"/>
          <w:sz w:val="28"/>
          <w:szCs w:val="28"/>
        </w:rPr>
      </w:r>
      <w:r w:rsidR="00C77C88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66</w:t>
      </w:r>
      <w:r w:rsidR="00C77C88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77C88" w:rsidRPr="00C869F1">
        <w:rPr>
          <w:rFonts w:ascii="Times New Roman" w:hAnsi="Times New Roman" w:cs="Times New Roman"/>
          <w:sz w:val="28"/>
          <w:szCs w:val="28"/>
        </w:rPr>
        <w:t xml:space="preserve">, с. 2; 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997DD3" w:rsidRPr="00C869F1">
        <w:rPr>
          <w:rFonts w:ascii="Times New Roman" w:hAnsi="Times New Roman" w:cs="Times New Roman"/>
          <w:sz w:val="28"/>
          <w:szCs w:val="28"/>
        </w:rPr>
        <w:instrText xml:space="preserve"> REF _Ref57116990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97DD3" w:rsidRPr="00C869F1">
        <w:rPr>
          <w:rFonts w:ascii="Times New Roman" w:hAnsi="Times New Roman" w:cs="Times New Roman"/>
          <w:sz w:val="28"/>
          <w:szCs w:val="28"/>
        </w:rPr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67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77C88" w:rsidRPr="00C869F1">
        <w:rPr>
          <w:rFonts w:ascii="Times New Roman" w:hAnsi="Times New Roman" w:cs="Times New Roman"/>
          <w:sz w:val="28"/>
          <w:szCs w:val="28"/>
        </w:rPr>
        <w:t>, с. 1408</w:t>
      </w:r>
      <w:r w:rsidR="00997DD3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24FDF497" w14:textId="31D320C8" w:rsidR="00C90557" w:rsidRPr="00C869F1" w:rsidRDefault="00D808AB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Джон Холл к наиболее объективному и информативному показателю относил данные электрокардиографии</w:t>
      </w:r>
      <w:r w:rsidR="00997DD3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997DD3" w:rsidRPr="00C869F1">
        <w:rPr>
          <w:rFonts w:ascii="Times New Roman" w:hAnsi="Times New Roman" w:cs="Times New Roman"/>
          <w:sz w:val="28"/>
          <w:szCs w:val="28"/>
        </w:rPr>
        <w:instrText xml:space="preserve"> REF _Ref57117443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97DD3" w:rsidRPr="00C869F1">
        <w:rPr>
          <w:rFonts w:ascii="Times New Roman" w:hAnsi="Times New Roman" w:cs="Times New Roman"/>
          <w:sz w:val="28"/>
          <w:szCs w:val="28"/>
        </w:rPr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59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7855B3" w:rsidRPr="00C869F1">
        <w:rPr>
          <w:rFonts w:ascii="Times New Roman" w:hAnsi="Times New Roman" w:cs="Times New Roman"/>
          <w:sz w:val="28"/>
          <w:szCs w:val="28"/>
        </w:rPr>
        <w:t>, с. 179</w:t>
      </w:r>
      <w:r w:rsidR="00997DD3" w:rsidRPr="00C869F1">
        <w:rPr>
          <w:rFonts w:ascii="Times New Roman" w:hAnsi="Times New Roman" w:cs="Times New Roman"/>
          <w:sz w:val="28"/>
          <w:szCs w:val="28"/>
        </w:rPr>
        <w:t>]</w:t>
      </w:r>
      <w:r w:rsidRPr="00C869F1">
        <w:rPr>
          <w:rFonts w:ascii="Times New Roman" w:hAnsi="Times New Roman" w:cs="Times New Roman"/>
          <w:sz w:val="28"/>
          <w:szCs w:val="28"/>
        </w:rPr>
        <w:t>. Кроме этого, к достоверным результатам можно отнести параметры</w:t>
      </w:r>
      <w:r w:rsidR="00215791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электрофизиологического исследования сердца</w:t>
      </w:r>
      <w:r w:rsidR="00DF13D5" w:rsidRPr="00C869F1">
        <w:rPr>
          <w:rFonts w:ascii="Times New Roman" w:hAnsi="Times New Roman" w:cs="Times New Roman"/>
          <w:sz w:val="28"/>
          <w:szCs w:val="28"/>
        </w:rPr>
        <w:t xml:space="preserve">, суточного мониторинга по </w:t>
      </w:r>
      <w:proofErr w:type="spellStart"/>
      <w:r w:rsidR="00DF13D5" w:rsidRPr="00C869F1">
        <w:rPr>
          <w:rFonts w:ascii="Times New Roman" w:hAnsi="Times New Roman" w:cs="Times New Roman"/>
          <w:sz w:val="28"/>
          <w:szCs w:val="28"/>
        </w:rPr>
        <w:t>Холтеру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эхокардиографии,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коронарографии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DF13D5" w:rsidRPr="00C869F1">
        <w:rPr>
          <w:rFonts w:ascii="Times New Roman" w:hAnsi="Times New Roman" w:cs="Times New Roman"/>
          <w:sz w:val="28"/>
          <w:szCs w:val="28"/>
        </w:rPr>
        <w:t>вариабельности сердечного ритма, отражающей функциональное состояние регуляторных механизмов вегетативной нервной системы [</w:t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271DA" w:rsidRPr="00C869F1">
        <w:rPr>
          <w:rFonts w:ascii="Times New Roman" w:hAnsi="Times New Roman" w:cs="Times New Roman"/>
          <w:sz w:val="28"/>
          <w:szCs w:val="28"/>
        </w:rPr>
        <w:instrText xml:space="preserve"> REF _Ref56725238 \r \h  \* MERGEFORMAT </w:instrText>
      </w:r>
      <w:r w:rsidR="005271DA" w:rsidRPr="00C869F1">
        <w:rPr>
          <w:rFonts w:ascii="Times New Roman" w:hAnsi="Times New Roman" w:cs="Times New Roman"/>
          <w:sz w:val="28"/>
          <w:szCs w:val="28"/>
        </w:rPr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49</w:t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271DA" w:rsidRPr="00C869F1">
        <w:rPr>
          <w:rFonts w:ascii="Times New Roman" w:hAnsi="Times New Roman" w:cs="Times New Roman"/>
          <w:sz w:val="28"/>
          <w:szCs w:val="28"/>
        </w:rPr>
        <w:t xml:space="preserve">, с. 131-137; </w:t>
      </w:r>
      <w:r w:rsidR="00393431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393431" w:rsidRPr="00C869F1">
        <w:rPr>
          <w:rFonts w:ascii="Times New Roman" w:hAnsi="Times New Roman" w:cs="Times New Roman"/>
          <w:sz w:val="28"/>
          <w:szCs w:val="28"/>
        </w:rPr>
        <w:instrText xml:space="preserve"> REF _Ref56717294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93431" w:rsidRPr="00C869F1">
        <w:rPr>
          <w:rFonts w:ascii="Times New Roman" w:hAnsi="Times New Roman" w:cs="Times New Roman"/>
          <w:sz w:val="28"/>
          <w:szCs w:val="28"/>
        </w:rPr>
      </w:r>
      <w:r w:rsidR="00393431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50</w:t>
      </w:r>
      <w:r w:rsidR="00393431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393431" w:rsidRPr="00C869F1">
        <w:rPr>
          <w:rFonts w:ascii="Times New Roman" w:hAnsi="Times New Roman" w:cs="Times New Roman"/>
          <w:sz w:val="28"/>
          <w:szCs w:val="28"/>
        </w:rPr>
        <w:t>, с . 31;</w:t>
      </w:r>
      <w:r w:rsidR="005271DA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271DA" w:rsidRPr="00C869F1">
        <w:rPr>
          <w:rFonts w:ascii="Times New Roman" w:hAnsi="Times New Roman" w:cs="Times New Roman"/>
          <w:sz w:val="28"/>
          <w:szCs w:val="28"/>
        </w:rPr>
        <w:instrText xml:space="preserve"> REF _Ref57116625 \r \h  \* MERGEFORMAT </w:instrText>
      </w:r>
      <w:r w:rsidR="005271DA" w:rsidRPr="00C869F1">
        <w:rPr>
          <w:rFonts w:ascii="Times New Roman" w:hAnsi="Times New Roman" w:cs="Times New Roman"/>
          <w:sz w:val="28"/>
          <w:szCs w:val="28"/>
        </w:rPr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53</w:t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271DA" w:rsidRPr="00C869F1">
        <w:rPr>
          <w:rFonts w:ascii="Times New Roman" w:hAnsi="Times New Roman" w:cs="Times New Roman"/>
          <w:sz w:val="28"/>
          <w:szCs w:val="28"/>
        </w:rPr>
        <w:t>, с. 306;</w:t>
      </w:r>
      <w:r w:rsidR="00393431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DF13D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DF13D5" w:rsidRPr="00C869F1">
        <w:rPr>
          <w:rFonts w:ascii="Times New Roman" w:hAnsi="Times New Roman" w:cs="Times New Roman"/>
          <w:sz w:val="28"/>
          <w:szCs w:val="28"/>
        </w:rPr>
        <w:instrText xml:space="preserve"> REF _Ref57017311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F13D5" w:rsidRPr="00C869F1">
        <w:rPr>
          <w:rFonts w:ascii="Times New Roman" w:hAnsi="Times New Roman" w:cs="Times New Roman"/>
          <w:sz w:val="28"/>
          <w:szCs w:val="28"/>
        </w:rPr>
      </w:r>
      <w:r w:rsidR="00DF13D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60</w:t>
      </w:r>
      <w:r w:rsidR="00DF13D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DF13D5" w:rsidRPr="00C869F1">
        <w:rPr>
          <w:rFonts w:ascii="Times New Roman" w:hAnsi="Times New Roman" w:cs="Times New Roman"/>
          <w:sz w:val="28"/>
          <w:szCs w:val="28"/>
        </w:rPr>
        <w:t>, с. 307</w:t>
      </w:r>
      <w:r w:rsidR="00393431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0B9D66BC" w14:textId="0E3477E6" w:rsidR="0094773A" w:rsidRPr="00C869F1" w:rsidRDefault="0094773A" w:rsidP="00947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Титов В.А., Игнатьева Е.С., Митрофанова Л.Б. в качестве объективных методов диагностики предлагают применение магнитно-резонансной томографии сердца (особенно для выявления миокардитов), иммуноферментные тест-системы, гистологическое и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иммуногистохимическое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биоптатов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9F1">
        <w:rPr>
          <w:rFonts w:ascii="Times New Roman" w:hAnsi="Times New Roman" w:cs="Times New Roman"/>
          <w:sz w:val="28"/>
          <w:szCs w:val="28"/>
        </w:rPr>
        <w:t>[ с.</w:t>
      </w:r>
      <w:proofErr w:type="gramEnd"/>
      <w:r w:rsidRPr="00C869F1">
        <w:rPr>
          <w:rFonts w:ascii="Times New Roman" w:hAnsi="Times New Roman" w:cs="Times New Roman"/>
          <w:sz w:val="28"/>
          <w:szCs w:val="28"/>
        </w:rPr>
        <w:t xml:space="preserve"> 54-56].</w:t>
      </w:r>
    </w:p>
    <w:p w14:paraId="71C22251" w14:textId="77777777" w:rsidR="000D1D99" w:rsidRPr="00C869F1" w:rsidRDefault="000D1D99" w:rsidP="00C9055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57115106"/>
    </w:p>
    <w:p w14:paraId="09879DC2" w14:textId="5C778F52" w:rsidR="004B1B5E" w:rsidRPr="00C869F1" w:rsidRDefault="00056A41" w:rsidP="00C9055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60936100"/>
      <w:r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</w:t>
      </w:r>
      <w:r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Сопутствующие </w:t>
      </w:r>
      <w:r w:rsidR="00277A42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отклонения, связанные с патологией</w:t>
      </w:r>
      <w:r w:rsidR="00DE7D94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686E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сердечно-сосудистой системы</w:t>
      </w:r>
      <w:bookmarkEnd w:id="7"/>
      <w:bookmarkEnd w:id="8"/>
    </w:p>
    <w:p w14:paraId="47FA0DF6" w14:textId="1EEC1090" w:rsidR="005E3939" w:rsidRPr="00C869F1" w:rsidRDefault="00DB3822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4404C0" w:rsidRPr="00C869F1">
        <w:rPr>
          <w:rFonts w:ascii="Times New Roman" w:hAnsi="Times New Roman" w:cs="Times New Roman"/>
          <w:sz w:val="28"/>
          <w:szCs w:val="28"/>
        </w:rPr>
        <w:t xml:space="preserve">Р.Ф. Шмидта и Ф. </w:t>
      </w:r>
      <w:proofErr w:type="spellStart"/>
      <w:r w:rsidR="004404C0" w:rsidRPr="00C869F1"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при сердечной недостаточности</w:t>
      </w:r>
      <w:r w:rsidR="0045164D" w:rsidRPr="00C869F1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Pr="00C869F1">
        <w:rPr>
          <w:rFonts w:ascii="Times New Roman" w:hAnsi="Times New Roman" w:cs="Times New Roman"/>
          <w:sz w:val="28"/>
          <w:szCs w:val="28"/>
        </w:rPr>
        <w:t xml:space="preserve"> изменение генов за счет повышения </w:t>
      </w:r>
      <w:r w:rsidR="0045164D" w:rsidRPr="00C869F1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Pr="00C869F1">
        <w:rPr>
          <w:rFonts w:ascii="Times New Roman" w:hAnsi="Times New Roman" w:cs="Times New Roman"/>
          <w:sz w:val="28"/>
          <w:szCs w:val="28"/>
        </w:rPr>
        <w:t>содержания</w:t>
      </w:r>
      <w:r w:rsidR="0045164D" w:rsidRPr="00C869F1">
        <w:rPr>
          <w:rFonts w:ascii="Times New Roman" w:hAnsi="Times New Roman" w:cs="Times New Roman"/>
          <w:sz w:val="28"/>
          <w:szCs w:val="28"/>
        </w:rPr>
        <w:t xml:space="preserve"> адреналина, норадреналина, </w:t>
      </w:r>
      <w:proofErr w:type="spellStart"/>
      <w:r w:rsidR="0045164D" w:rsidRPr="00C869F1">
        <w:rPr>
          <w:rFonts w:ascii="Times New Roman" w:hAnsi="Times New Roman" w:cs="Times New Roman"/>
          <w:sz w:val="28"/>
          <w:szCs w:val="28"/>
        </w:rPr>
        <w:t>ангиотензина</w:t>
      </w:r>
      <w:proofErr w:type="spellEnd"/>
      <w:r w:rsidR="0045164D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45164D" w:rsidRPr="00C869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164D" w:rsidRPr="00C869F1">
        <w:rPr>
          <w:rFonts w:ascii="Times New Roman" w:hAnsi="Times New Roman" w:cs="Times New Roman"/>
          <w:sz w:val="28"/>
          <w:szCs w:val="28"/>
        </w:rPr>
        <w:t xml:space="preserve">, альдостерона, </w:t>
      </w:r>
      <w:proofErr w:type="spellStart"/>
      <w:r w:rsidR="0045164D" w:rsidRPr="00C869F1">
        <w:rPr>
          <w:rFonts w:ascii="Times New Roman" w:hAnsi="Times New Roman" w:cs="Times New Roman"/>
          <w:sz w:val="28"/>
          <w:szCs w:val="28"/>
        </w:rPr>
        <w:t>эндотелина</w:t>
      </w:r>
      <w:proofErr w:type="spellEnd"/>
      <w:r w:rsidR="0045164D" w:rsidRPr="00C869F1">
        <w:rPr>
          <w:rFonts w:ascii="Times New Roman" w:hAnsi="Times New Roman" w:cs="Times New Roman"/>
          <w:sz w:val="28"/>
          <w:szCs w:val="28"/>
        </w:rPr>
        <w:t xml:space="preserve"> и натрийуретических пептидов ANP и BNP в плазме. Это, в свою очередь приводит к функциональной перестройке сердца (</w:t>
      </w:r>
      <w:proofErr w:type="spellStart"/>
      <w:r w:rsidR="0045164D" w:rsidRPr="00C869F1">
        <w:rPr>
          <w:rFonts w:ascii="Times New Roman" w:hAnsi="Times New Roman" w:cs="Times New Roman"/>
          <w:sz w:val="28"/>
          <w:szCs w:val="28"/>
        </w:rPr>
        <w:t>ремоделированию</w:t>
      </w:r>
      <w:proofErr w:type="spellEnd"/>
      <w:r w:rsidR="0045164D" w:rsidRPr="00C869F1">
        <w:rPr>
          <w:rFonts w:ascii="Times New Roman" w:hAnsi="Times New Roman" w:cs="Times New Roman"/>
          <w:sz w:val="28"/>
          <w:szCs w:val="28"/>
        </w:rPr>
        <w:t>), которая и влечет за собой развитие различных патологий сердечно-сосудистой системы</w:t>
      </w:r>
      <w:r w:rsidR="00056C25" w:rsidRPr="00C869F1">
        <w:rPr>
          <w:rFonts w:ascii="Times New Roman" w:hAnsi="Times New Roman" w:cs="Times New Roman"/>
          <w:sz w:val="28"/>
          <w:szCs w:val="28"/>
        </w:rPr>
        <w:t xml:space="preserve">. В качестве основных нарушений деятельности сердца </w:t>
      </w:r>
      <w:r w:rsidR="005E43B0" w:rsidRPr="00C869F1">
        <w:rPr>
          <w:rFonts w:ascii="Times New Roman" w:hAnsi="Times New Roman" w:cs="Times New Roman"/>
          <w:sz w:val="28"/>
          <w:szCs w:val="28"/>
        </w:rPr>
        <w:t xml:space="preserve">Шмидт Р.Ф. </w:t>
      </w:r>
      <w:r w:rsidR="00056C25" w:rsidRPr="00C869F1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371698" w:rsidRPr="00C869F1">
        <w:rPr>
          <w:rFonts w:ascii="Times New Roman" w:hAnsi="Times New Roman" w:cs="Times New Roman"/>
          <w:sz w:val="28"/>
          <w:szCs w:val="28"/>
        </w:rPr>
        <w:t>функциональные нарушения систолы или диастолы</w:t>
      </w:r>
      <w:r w:rsidR="0045164D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056C2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056C25" w:rsidRPr="00C869F1">
        <w:rPr>
          <w:rFonts w:ascii="Times New Roman" w:hAnsi="Times New Roman" w:cs="Times New Roman"/>
          <w:sz w:val="28"/>
          <w:szCs w:val="28"/>
        </w:rPr>
        <w:instrText xml:space="preserve"> REF _Ref56723026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056C25" w:rsidRPr="00C869F1">
        <w:rPr>
          <w:rFonts w:ascii="Times New Roman" w:hAnsi="Times New Roman" w:cs="Times New Roman"/>
          <w:sz w:val="28"/>
          <w:szCs w:val="28"/>
        </w:rPr>
      </w:r>
      <w:r w:rsidR="00056C2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49</w:t>
      </w:r>
      <w:r w:rsidR="00056C2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056C25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45164D" w:rsidRPr="00C869F1">
        <w:rPr>
          <w:rFonts w:ascii="Times New Roman" w:hAnsi="Times New Roman" w:cs="Times New Roman"/>
          <w:sz w:val="28"/>
          <w:szCs w:val="28"/>
        </w:rPr>
        <w:t>с. 98].</w:t>
      </w:r>
    </w:p>
    <w:p w14:paraId="46274E22" w14:textId="1039C50D" w:rsidR="004B1B5E" w:rsidRPr="00C869F1" w:rsidRDefault="00D3103E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М.Ю.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Каверзиной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Л.А. Бородиной, В.Т.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Будневского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в настоящее время накоплены обширные и весомые доказательства связи патологии сердечно-сосудистой системы с гипофункцией щитовидной железы. Это связано с тем, что на деятельность </w:t>
      </w:r>
      <w:r w:rsidR="00D821F2" w:rsidRPr="00C869F1">
        <w:rPr>
          <w:rFonts w:ascii="Times New Roman" w:hAnsi="Times New Roman" w:cs="Times New Roman"/>
          <w:sz w:val="28"/>
          <w:szCs w:val="28"/>
        </w:rPr>
        <w:t xml:space="preserve">сердечно-сосудистой системы, в частности </w:t>
      </w:r>
      <w:proofErr w:type="spellStart"/>
      <w:r w:rsidR="00D821F2" w:rsidRPr="00C869F1">
        <w:rPr>
          <w:rFonts w:ascii="Times New Roman" w:hAnsi="Times New Roman" w:cs="Times New Roman"/>
          <w:sz w:val="28"/>
          <w:szCs w:val="28"/>
        </w:rPr>
        <w:t>оксигенацию</w:t>
      </w:r>
      <w:proofErr w:type="spellEnd"/>
      <w:r w:rsidR="00D821F2" w:rsidRPr="00C869F1">
        <w:rPr>
          <w:rFonts w:ascii="Times New Roman" w:hAnsi="Times New Roman" w:cs="Times New Roman"/>
          <w:sz w:val="28"/>
          <w:szCs w:val="28"/>
        </w:rPr>
        <w:t xml:space="preserve"> сердечной мышцы, оказывает влияние параметры </w:t>
      </w:r>
      <w:proofErr w:type="spellStart"/>
      <w:r w:rsidR="00D821F2" w:rsidRPr="00C869F1">
        <w:rPr>
          <w:rFonts w:ascii="Times New Roman" w:hAnsi="Times New Roman" w:cs="Times New Roman"/>
          <w:sz w:val="28"/>
          <w:szCs w:val="28"/>
        </w:rPr>
        <w:t>тиреоидного</w:t>
      </w:r>
      <w:proofErr w:type="spellEnd"/>
      <w:r w:rsidR="00D821F2" w:rsidRPr="00C869F1">
        <w:rPr>
          <w:rFonts w:ascii="Times New Roman" w:hAnsi="Times New Roman" w:cs="Times New Roman"/>
          <w:sz w:val="28"/>
          <w:szCs w:val="28"/>
        </w:rPr>
        <w:t xml:space="preserve"> гомеостаза [</w:t>
      </w:r>
      <w:r w:rsidR="00D821F2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D821F2" w:rsidRPr="00C869F1">
        <w:rPr>
          <w:rFonts w:ascii="Times New Roman" w:hAnsi="Times New Roman" w:cs="Times New Roman"/>
          <w:sz w:val="28"/>
          <w:szCs w:val="28"/>
        </w:rPr>
        <w:instrText xml:space="preserve"> REF _Ref56693500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821F2" w:rsidRPr="00C869F1">
        <w:rPr>
          <w:rFonts w:ascii="Times New Roman" w:hAnsi="Times New Roman" w:cs="Times New Roman"/>
          <w:sz w:val="28"/>
          <w:szCs w:val="28"/>
        </w:rPr>
      </w:r>
      <w:r w:rsidR="00D821F2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23</w:t>
      </w:r>
      <w:r w:rsidR="00D821F2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D821F2" w:rsidRPr="00C869F1">
        <w:rPr>
          <w:rFonts w:ascii="Times New Roman" w:hAnsi="Times New Roman" w:cs="Times New Roman"/>
          <w:sz w:val="28"/>
          <w:szCs w:val="28"/>
        </w:rPr>
        <w:t>, с. 145]</w:t>
      </w:r>
    </w:p>
    <w:p w14:paraId="107F8563" w14:textId="7E52891B" w:rsidR="005E3939" w:rsidRPr="00C869F1" w:rsidRDefault="004404C0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Сопутствующими нарушениями патологии сердечно-сосудистой системы часто являются изменения в нервной системе, анемические синдромы, по мнению А.В.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Байдалина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. Здоровье детей, оперированных по поводу врожденных пороков сердца, характеризуется нарушением физического и нервно-психического развития, частотой встречаемости соматической патологии, снижением резистентности на фоне имеющейся гемодинамической нестабильности организма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_Ref56717294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50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31].</w:t>
      </w:r>
    </w:p>
    <w:p w14:paraId="02CF59DB" w14:textId="4B2D4687" w:rsidR="00DD3891" w:rsidRPr="00C869F1" w:rsidRDefault="00DD3891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По многочисленным исследованиям </w:t>
      </w:r>
      <w:r w:rsidR="00E50F2C" w:rsidRPr="00C869F1">
        <w:rPr>
          <w:rFonts w:ascii="Times New Roman" w:hAnsi="Times New Roman" w:cs="Times New Roman"/>
          <w:sz w:val="28"/>
          <w:szCs w:val="28"/>
        </w:rPr>
        <w:t>возникает гиперфункция сердца в следствии повышения нагрузки на сердце в связи с повреждением клапанного аппарата при ревматизме. Это явление можно отнести к долговременной адаптации сердечной мышцы, поскольку протекает длительное время [</w:t>
      </w:r>
      <w:r w:rsidR="00E50F2C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E50F2C" w:rsidRPr="00C869F1">
        <w:rPr>
          <w:rFonts w:ascii="Times New Roman" w:hAnsi="Times New Roman" w:cs="Times New Roman"/>
          <w:sz w:val="28"/>
          <w:szCs w:val="28"/>
        </w:rPr>
        <w:instrText xml:space="preserve"> REF _Ref56778797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50F2C" w:rsidRPr="00C869F1">
        <w:rPr>
          <w:rFonts w:ascii="Times New Roman" w:hAnsi="Times New Roman" w:cs="Times New Roman"/>
          <w:sz w:val="28"/>
          <w:szCs w:val="28"/>
        </w:rPr>
      </w:r>
      <w:r w:rsidR="00E50F2C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</w:t>
      </w:r>
      <w:r w:rsidR="00E50F2C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E50F2C" w:rsidRPr="00C869F1">
        <w:rPr>
          <w:rFonts w:ascii="Times New Roman" w:hAnsi="Times New Roman" w:cs="Times New Roman"/>
          <w:sz w:val="28"/>
          <w:szCs w:val="28"/>
        </w:rPr>
        <w:t>, с. 59].</w:t>
      </w:r>
    </w:p>
    <w:p w14:paraId="795E2078" w14:textId="0E72F21C" w:rsidR="005E43B0" w:rsidRPr="00C869F1" w:rsidRDefault="005E43B0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Сопутствующие заболевания могут возникать по данным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Сакаевой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Д.Р. и после оперирования врожденных пороков сердца у </w:t>
      </w:r>
      <w:r w:rsidR="007855B3" w:rsidRPr="00C869F1">
        <w:rPr>
          <w:rFonts w:ascii="Times New Roman" w:hAnsi="Times New Roman" w:cs="Times New Roman"/>
          <w:sz w:val="28"/>
          <w:szCs w:val="28"/>
        </w:rPr>
        <w:t>старших школьников</w:t>
      </w:r>
      <w:r w:rsidRPr="00C869F1">
        <w:rPr>
          <w:rFonts w:ascii="Times New Roman" w:hAnsi="Times New Roman" w:cs="Times New Roman"/>
          <w:sz w:val="28"/>
          <w:szCs w:val="28"/>
        </w:rPr>
        <w:t xml:space="preserve">. Так, использование искусственного кровообращения, искусственной вентиляции легких при хирургической коррекции врожденных пороков сердца, являющихся агрессивными факторами воздействия на ЦНС, усугубляет нарушения неврологического статуса </w:t>
      </w:r>
      <w:r w:rsidR="007855B3" w:rsidRPr="00C869F1">
        <w:rPr>
          <w:rFonts w:ascii="Times New Roman" w:hAnsi="Times New Roman" w:cs="Times New Roman"/>
          <w:sz w:val="28"/>
          <w:szCs w:val="28"/>
        </w:rPr>
        <w:t>подростков</w:t>
      </w:r>
      <w:r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_Ref56971410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44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24].</w:t>
      </w:r>
    </w:p>
    <w:p w14:paraId="1D65D362" w14:textId="3716AF1F" w:rsidR="00790710" w:rsidRPr="00C869F1" w:rsidRDefault="00790710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76BEA" w:rsidRPr="00C869F1">
        <w:rPr>
          <w:rFonts w:ascii="Times New Roman" w:hAnsi="Times New Roman" w:cs="Times New Roman"/>
          <w:sz w:val="28"/>
          <w:szCs w:val="28"/>
        </w:rPr>
        <w:t xml:space="preserve">Блинков С.Н. </w:t>
      </w:r>
      <w:r w:rsidRPr="00C869F1">
        <w:rPr>
          <w:rFonts w:ascii="Times New Roman" w:hAnsi="Times New Roman" w:cs="Times New Roman"/>
          <w:sz w:val="28"/>
          <w:szCs w:val="28"/>
        </w:rPr>
        <w:t>отмечает</w:t>
      </w:r>
      <w:r w:rsidR="00776BEA" w:rsidRPr="00C869F1">
        <w:rPr>
          <w:rFonts w:ascii="Times New Roman" w:hAnsi="Times New Roman" w:cs="Times New Roman"/>
          <w:sz w:val="28"/>
          <w:szCs w:val="28"/>
        </w:rPr>
        <w:t xml:space="preserve"> высокую степень напряженности регуляторны</w:t>
      </w:r>
      <w:r w:rsidR="007855B3" w:rsidRPr="00C869F1">
        <w:rPr>
          <w:rFonts w:ascii="Times New Roman" w:hAnsi="Times New Roman" w:cs="Times New Roman"/>
          <w:sz w:val="28"/>
          <w:szCs w:val="28"/>
        </w:rPr>
        <w:t>х механизмов сердца у таких школьников</w:t>
      </w:r>
      <w:r w:rsidR="00776BEA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B961BB" w:rsidRPr="00C869F1">
        <w:rPr>
          <w:rFonts w:ascii="Times New Roman" w:hAnsi="Times New Roman" w:cs="Times New Roman"/>
          <w:sz w:val="28"/>
          <w:szCs w:val="28"/>
        </w:rPr>
        <w:instrText xml:space="preserve"> REF _Ref57106529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961BB" w:rsidRPr="00C869F1">
        <w:rPr>
          <w:rFonts w:ascii="Times New Roman" w:hAnsi="Times New Roman" w:cs="Times New Roman"/>
          <w:sz w:val="28"/>
          <w:szCs w:val="28"/>
        </w:rPr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776BEA" w:rsidRPr="00C869F1">
        <w:rPr>
          <w:rFonts w:ascii="Times New Roman" w:hAnsi="Times New Roman" w:cs="Times New Roman"/>
          <w:sz w:val="28"/>
          <w:szCs w:val="28"/>
        </w:rPr>
        <w:t>, с. 31].</w:t>
      </w:r>
    </w:p>
    <w:p w14:paraId="3F5D3476" w14:textId="2BBC47CD" w:rsidR="0031217B" w:rsidRPr="00C869F1" w:rsidRDefault="0031217B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Нарушения сердечно-сосудистой системы в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постпубертатном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возрасте по данным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Богоевой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М.Д., проявляются, прежде всего, в снижении физической работоспособности, в уменьшении экономичности функционирования сердечно-сосудистой системы и устойчивости организма к гипоксии, в возникновении гипотонических состояний и вегетососудистой </w:t>
      </w:r>
      <w:r w:rsidRPr="00C869F1">
        <w:rPr>
          <w:rFonts w:ascii="Times New Roman" w:hAnsi="Times New Roman" w:cs="Times New Roman"/>
          <w:sz w:val="28"/>
          <w:szCs w:val="28"/>
        </w:rPr>
        <w:lastRenderedPageBreak/>
        <w:t>неустойчивости, что влечёт за собой регулярное ухудшение самочувствия по ряду субъективных признаков</w:t>
      </w:r>
      <w:r w:rsidR="007230DB" w:rsidRPr="00C869F1">
        <w:rPr>
          <w:rFonts w:ascii="Times New Roman" w:hAnsi="Times New Roman" w:cs="Times New Roman"/>
          <w:sz w:val="28"/>
          <w:szCs w:val="28"/>
        </w:rPr>
        <w:t xml:space="preserve"> и повышенное психологическое напряжение</w:t>
      </w:r>
      <w:r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B961BB" w:rsidRPr="00C869F1">
        <w:rPr>
          <w:rFonts w:ascii="Times New Roman" w:hAnsi="Times New Roman" w:cs="Times New Roman"/>
          <w:sz w:val="28"/>
          <w:szCs w:val="28"/>
        </w:rPr>
        <w:instrText xml:space="preserve"> REF _Ref57106313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B961BB" w:rsidRPr="00C869F1">
        <w:rPr>
          <w:rFonts w:ascii="Times New Roman" w:hAnsi="Times New Roman" w:cs="Times New Roman"/>
          <w:sz w:val="28"/>
          <w:szCs w:val="28"/>
        </w:rPr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</w:t>
      </w:r>
      <w:r w:rsidR="00B961BB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21</w:t>
      </w:r>
      <w:r w:rsidR="004A6B11" w:rsidRPr="00C869F1">
        <w:rPr>
          <w:rFonts w:ascii="Times New Roman" w:hAnsi="Times New Roman" w:cs="Times New Roman"/>
          <w:sz w:val="28"/>
          <w:szCs w:val="28"/>
        </w:rPr>
        <w:t>;</w:t>
      </w:r>
      <w:r w:rsidR="007230DB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7230DB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7230DB" w:rsidRPr="00C869F1">
        <w:rPr>
          <w:rFonts w:ascii="Times New Roman" w:hAnsi="Times New Roman" w:cs="Times New Roman"/>
          <w:sz w:val="28"/>
          <w:szCs w:val="28"/>
        </w:rPr>
        <w:instrText xml:space="preserve"> REF _Ref57115662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30DB" w:rsidRPr="00C869F1">
        <w:rPr>
          <w:rFonts w:ascii="Times New Roman" w:hAnsi="Times New Roman" w:cs="Times New Roman"/>
          <w:sz w:val="28"/>
          <w:szCs w:val="28"/>
        </w:rPr>
      </w:r>
      <w:r w:rsidR="007230DB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19</w:t>
      </w:r>
      <w:r w:rsidR="007230DB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7230DB" w:rsidRPr="00C869F1">
        <w:rPr>
          <w:rFonts w:ascii="Times New Roman" w:hAnsi="Times New Roman" w:cs="Times New Roman"/>
          <w:sz w:val="28"/>
          <w:szCs w:val="28"/>
        </w:rPr>
        <w:t>, с. 29;</w:t>
      </w:r>
      <w:r w:rsidR="00997DD3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C77C88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C77C88" w:rsidRPr="00C869F1">
        <w:rPr>
          <w:rFonts w:ascii="Times New Roman" w:hAnsi="Times New Roman" w:cs="Times New Roman"/>
          <w:sz w:val="28"/>
          <w:szCs w:val="28"/>
        </w:rPr>
        <w:instrText xml:space="preserve"> REF _Ref56986609 \r \h  \* MERGEFORMAT </w:instrText>
      </w:r>
      <w:r w:rsidR="00C77C88" w:rsidRPr="00C869F1">
        <w:rPr>
          <w:rFonts w:ascii="Times New Roman" w:hAnsi="Times New Roman" w:cs="Times New Roman"/>
          <w:sz w:val="28"/>
          <w:szCs w:val="28"/>
        </w:rPr>
      </w:r>
      <w:r w:rsidR="00C77C88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57</w:t>
      </w:r>
      <w:r w:rsidR="00C77C88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77C88" w:rsidRPr="00C869F1">
        <w:rPr>
          <w:rFonts w:ascii="Times New Roman" w:hAnsi="Times New Roman" w:cs="Times New Roman"/>
          <w:sz w:val="28"/>
          <w:szCs w:val="28"/>
        </w:rPr>
        <w:t xml:space="preserve">, с.143; 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997DD3" w:rsidRPr="00C869F1">
        <w:rPr>
          <w:rFonts w:ascii="Times New Roman" w:hAnsi="Times New Roman" w:cs="Times New Roman"/>
          <w:sz w:val="28"/>
          <w:szCs w:val="28"/>
        </w:rPr>
        <w:instrText xml:space="preserve"> REF _Ref57117516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97DD3" w:rsidRPr="00C869F1">
        <w:rPr>
          <w:rFonts w:ascii="Times New Roman" w:hAnsi="Times New Roman" w:cs="Times New Roman"/>
          <w:sz w:val="28"/>
          <w:szCs w:val="28"/>
        </w:rPr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61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271DA" w:rsidRPr="00C869F1">
        <w:rPr>
          <w:rFonts w:ascii="Times New Roman" w:hAnsi="Times New Roman" w:cs="Times New Roman"/>
          <w:sz w:val="28"/>
          <w:szCs w:val="28"/>
        </w:rPr>
        <w:t>, с. 1</w:t>
      </w:r>
      <w:r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1D783ACD" w14:textId="3D204E0D" w:rsidR="005E3939" w:rsidRPr="00C869F1" w:rsidRDefault="004404C0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Другими сопутствующими заболеваниями </w:t>
      </w:r>
      <w:r w:rsidR="005721F1" w:rsidRPr="00C869F1">
        <w:rPr>
          <w:rFonts w:ascii="Times New Roman" w:hAnsi="Times New Roman" w:cs="Times New Roman"/>
          <w:sz w:val="28"/>
          <w:szCs w:val="28"/>
        </w:rPr>
        <w:t xml:space="preserve">и симптомами </w:t>
      </w:r>
      <w:r w:rsidRPr="00C869F1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5721F1" w:rsidRPr="00C869F1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5721F1" w:rsidRPr="00C869F1"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 w:rsidR="005721F1" w:rsidRPr="00C869F1">
        <w:rPr>
          <w:rFonts w:ascii="Times New Roman" w:hAnsi="Times New Roman" w:cs="Times New Roman"/>
          <w:sz w:val="28"/>
          <w:szCs w:val="28"/>
        </w:rPr>
        <w:t xml:space="preserve"> и</w:t>
      </w:r>
      <w:r w:rsidRPr="00C869F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Хекманна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F3A37" w:rsidRPr="00C869F1">
        <w:rPr>
          <w:rFonts w:ascii="Times New Roman" w:hAnsi="Times New Roman" w:cs="Times New Roman"/>
          <w:sz w:val="28"/>
          <w:szCs w:val="28"/>
        </w:rPr>
        <w:t>: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диспное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(одышка)</w:t>
      </w:r>
      <w:r w:rsidR="005721F1" w:rsidRPr="00C869F1">
        <w:rPr>
          <w:rFonts w:ascii="Times New Roman" w:hAnsi="Times New Roman" w:cs="Times New Roman"/>
          <w:sz w:val="28"/>
          <w:szCs w:val="28"/>
        </w:rPr>
        <w:t>,</w:t>
      </w:r>
      <w:r w:rsidR="00B84A93" w:rsidRPr="00C869F1">
        <w:rPr>
          <w:rFonts w:ascii="Times New Roman" w:hAnsi="Times New Roman" w:cs="Times New Roman"/>
          <w:sz w:val="28"/>
          <w:szCs w:val="28"/>
        </w:rPr>
        <w:t xml:space="preserve"> вызванная повышением концентрации углекислого газа в продолговатом мозге или засто</w:t>
      </w:r>
      <w:r w:rsidR="005F3A37" w:rsidRPr="00C869F1">
        <w:rPr>
          <w:rFonts w:ascii="Times New Roman" w:hAnsi="Times New Roman" w:cs="Times New Roman"/>
          <w:sz w:val="28"/>
          <w:szCs w:val="28"/>
        </w:rPr>
        <w:t>ем в малом круге кровообращения;</w:t>
      </w:r>
      <w:r w:rsidR="005721F1" w:rsidRPr="00C869F1">
        <w:rPr>
          <w:rFonts w:ascii="Times New Roman" w:hAnsi="Times New Roman" w:cs="Times New Roman"/>
          <w:sz w:val="28"/>
          <w:szCs w:val="28"/>
        </w:rPr>
        <w:t xml:space="preserve"> холодны</w:t>
      </w:r>
      <w:r w:rsidR="00B84A93" w:rsidRPr="00C869F1">
        <w:rPr>
          <w:rFonts w:ascii="Times New Roman" w:hAnsi="Times New Roman" w:cs="Times New Roman"/>
          <w:sz w:val="28"/>
          <w:szCs w:val="28"/>
        </w:rPr>
        <w:t>е конечности</w:t>
      </w:r>
      <w:r w:rsidR="005F3A37" w:rsidRPr="00C869F1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5F3A37" w:rsidRPr="00C869F1">
        <w:rPr>
          <w:rFonts w:ascii="Times New Roman" w:hAnsi="Times New Roman" w:cs="Times New Roman"/>
          <w:sz w:val="28"/>
          <w:szCs w:val="28"/>
        </w:rPr>
        <w:t>следсвтие</w:t>
      </w:r>
      <w:proofErr w:type="spellEnd"/>
      <w:r w:rsidR="005F3A37" w:rsidRPr="00C869F1">
        <w:rPr>
          <w:rFonts w:ascii="Times New Roman" w:hAnsi="Times New Roman" w:cs="Times New Roman"/>
          <w:sz w:val="28"/>
          <w:szCs w:val="28"/>
        </w:rPr>
        <w:t xml:space="preserve"> повышения тонуса симпатической нервной системы и дальнейшей централизации кровообращения; </w:t>
      </w:r>
      <w:r w:rsidR="00B84A93" w:rsidRPr="00C869F1">
        <w:rPr>
          <w:rFonts w:ascii="Times New Roman" w:hAnsi="Times New Roman" w:cs="Times New Roman"/>
          <w:sz w:val="28"/>
          <w:szCs w:val="28"/>
        </w:rPr>
        <w:t>мышечная слабость</w:t>
      </w:r>
      <w:r w:rsidR="005F3A37" w:rsidRPr="00C869F1">
        <w:rPr>
          <w:rFonts w:ascii="Times New Roman" w:hAnsi="Times New Roman" w:cs="Times New Roman"/>
          <w:sz w:val="28"/>
          <w:szCs w:val="28"/>
        </w:rPr>
        <w:t xml:space="preserve"> по причине гистологического </w:t>
      </w:r>
      <w:proofErr w:type="spellStart"/>
      <w:r w:rsidR="005F3A37" w:rsidRPr="00C869F1">
        <w:rPr>
          <w:rFonts w:ascii="Times New Roman" w:hAnsi="Times New Roman" w:cs="Times New Roman"/>
          <w:sz w:val="28"/>
          <w:szCs w:val="28"/>
        </w:rPr>
        <w:t>ремоделирования</w:t>
      </w:r>
      <w:proofErr w:type="spellEnd"/>
      <w:r w:rsidR="005F3A37" w:rsidRPr="00C869F1">
        <w:rPr>
          <w:rFonts w:ascii="Times New Roman" w:hAnsi="Times New Roman" w:cs="Times New Roman"/>
          <w:sz w:val="28"/>
          <w:szCs w:val="28"/>
        </w:rPr>
        <w:t xml:space="preserve"> и дальнейшего ограничения функций, возникающая при длительной недостаточности кровоснабжения большинства органов</w:t>
      </w:r>
      <w:r w:rsidR="005721F1" w:rsidRPr="00C869F1">
        <w:rPr>
          <w:rFonts w:ascii="Times New Roman" w:hAnsi="Times New Roman" w:cs="Times New Roman"/>
          <w:sz w:val="28"/>
          <w:szCs w:val="28"/>
        </w:rPr>
        <w:t xml:space="preserve">. В этой связи, необходим учет этих особенностей для адекватного планирования адаптивного физического воспитания данного контингента учащихся </w:t>
      </w:r>
      <w:r w:rsidR="00502BD4" w:rsidRPr="00C869F1">
        <w:rPr>
          <w:rFonts w:ascii="Times New Roman" w:hAnsi="Times New Roman" w:cs="Times New Roman"/>
          <w:sz w:val="28"/>
          <w:szCs w:val="28"/>
        </w:rPr>
        <w:t>[</w:t>
      </w:r>
      <w:r w:rsidR="00502BD4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02BD4" w:rsidRPr="00C869F1">
        <w:rPr>
          <w:rFonts w:ascii="Times New Roman" w:hAnsi="Times New Roman" w:cs="Times New Roman"/>
          <w:sz w:val="28"/>
          <w:szCs w:val="28"/>
        </w:rPr>
        <w:instrText xml:space="preserve"> REF _Ref56723026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02BD4" w:rsidRPr="00C869F1">
        <w:rPr>
          <w:rFonts w:ascii="Times New Roman" w:hAnsi="Times New Roman" w:cs="Times New Roman"/>
          <w:sz w:val="28"/>
          <w:szCs w:val="28"/>
        </w:rPr>
      </w:r>
      <w:r w:rsidR="00502BD4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49</w:t>
      </w:r>
      <w:r w:rsidR="00502BD4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721F1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FB6917" w:rsidRPr="00C869F1">
        <w:rPr>
          <w:rFonts w:ascii="Times New Roman" w:hAnsi="Times New Roman" w:cs="Times New Roman"/>
          <w:sz w:val="28"/>
          <w:szCs w:val="28"/>
        </w:rPr>
        <w:t>с. 96-97</w:t>
      </w:r>
      <w:r w:rsidR="00502BD4" w:rsidRPr="00C869F1">
        <w:rPr>
          <w:rFonts w:ascii="Times New Roman" w:hAnsi="Times New Roman" w:cs="Times New Roman"/>
          <w:sz w:val="28"/>
          <w:szCs w:val="28"/>
        </w:rPr>
        <w:t>]</w:t>
      </w:r>
      <w:r w:rsidR="00FB6917" w:rsidRPr="00C869F1">
        <w:rPr>
          <w:rFonts w:ascii="Times New Roman" w:hAnsi="Times New Roman" w:cs="Times New Roman"/>
          <w:sz w:val="28"/>
          <w:szCs w:val="28"/>
        </w:rPr>
        <w:t>.</w:t>
      </w:r>
    </w:p>
    <w:p w14:paraId="303FF3F9" w14:textId="2C5EB8BE" w:rsidR="005E3939" w:rsidRPr="00C869F1" w:rsidRDefault="004636E3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Вишневский В.А. также считает, что показатели физической подготовленности детей необходимо рассматривать в их тесной взаимосвязи с параметрами физического развития и медицинскими показателями развития [</w:t>
      </w:r>
      <w:r w:rsidR="005E43B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E43B0" w:rsidRPr="00C869F1">
        <w:rPr>
          <w:rFonts w:ascii="Times New Roman" w:hAnsi="Times New Roman" w:cs="Times New Roman"/>
          <w:sz w:val="28"/>
          <w:szCs w:val="28"/>
        </w:rPr>
        <w:instrText xml:space="preserve"> REF _Ref56971431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E43B0" w:rsidRPr="00C869F1">
        <w:rPr>
          <w:rFonts w:ascii="Times New Roman" w:hAnsi="Times New Roman" w:cs="Times New Roman"/>
          <w:sz w:val="28"/>
          <w:szCs w:val="28"/>
        </w:rPr>
      </w:r>
      <w:r w:rsidR="005E43B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9</w:t>
      </w:r>
      <w:r w:rsidR="005E43B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E43B0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C90557" w:rsidRPr="00C869F1">
        <w:rPr>
          <w:rFonts w:ascii="Times New Roman" w:hAnsi="Times New Roman" w:cs="Times New Roman"/>
          <w:sz w:val="28"/>
          <w:szCs w:val="28"/>
        </w:rPr>
        <w:t>с. 131].</w:t>
      </w:r>
    </w:p>
    <w:p w14:paraId="7598C31E" w14:textId="45D4135A" w:rsidR="000D1D99" w:rsidRPr="00C869F1" w:rsidRDefault="000D1D99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B2BB8" w14:textId="0C2B9CF0" w:rsidR="00056A41" w:rsidRPr="00C869F1" w:rsidRDefault="00056A41" w:rsidP="00C9055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57115107"/>
      <w:bookmarkStart w:id="10" w:name="_Toc60936101"/>
      <w:r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</w:t>
      </w:r>
      <w:r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Методики адаптивного физического воспитания </w:t>
      </w:r>
      <w:r w:rsidR="00E50F2C" w:rsidRPr="00C86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с патологией сердечно-сосудистой системы</w:t>
      </w:r>
      <w:bookmarkEnd w:id="9"/>
      <w:bookmarkEnd w:id="10"/>
    </w:p>
    <w:p w14:paraId="7DA1CCB1" w14:textId="276AF3C5" w:rsidR="00352FFC" w:rsidRPr="00C869F1" w:rsidRDefault="00FB6917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Основной целью физического воспитания Евсеев С.П. считает формирование у занимающихся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 упражнениями и в осуществлении здорового образа жизни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_Ref40613250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18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73].</w:t>
      </w:r>
    </w:p>
    <w:p w14:paraId="213EA99C" w14:textId="46A2D980" w:rsidR="00352FFC" w:rsidRPr="00C869F1" w:rsidRDefault="00F43B9E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Шашло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Н.С.</w:t>
      </w:r>
      <w:r w:rsidR="006E3CEE" w:rsidRPr="00C869F1">
        <w:rPr>
          <w:rFonts w:ascii="Times New Roman" w:hAnsi="Times New Roman" w:cs="Times New Roman"/>
          <w:sz w:val="28"/>
          <w:szCs w:val="28"/>
        </w:rPr>
        <w:t xml:space="preserve">, Романова З.А. </w:t>
      </w:r>
      <w:r w:rsidR="00FB6917" w:rsidRPr="00C869F1">
        <w:rPr>
          <w:rFonts w:ascii="Times New Roman" w:hAnsi="Times New Roman" w:cs="Times New Roman"/>
          <w:sz w:val="28"/>
          <w:szCs w:val="28"/>
        </w:rPr>
        <w:t>подчеркива</w:t>
      </w:r>
      <w:r w:rsidR="006E3CEE" w:rsidRPr="00C869F1">
        <w:rPr>
          <w:rFonts w:ascii="Times New Roman" w:hAnsi="Times New Roman" w:cs="Times New Roman"/>
          <w:sz w:val="28"/>
          <w:szCs w:val="28"/>
        </w:rPr>
        <w:t>ю</w:t>
      </w:r>
      <w:r w:rsidR="00FB6917" w:rsidRPr="00C869F1">
        <w:rPr>
          <w:rFonts w:ascii="Times New Roman" w:hAnsi="Times New Roman" w:cs="Times New Roman"/>
          <w:sz w:val="28"/>
          <w:szCs w:val="28"/>
        </w:rPr>
        <w:t xml:space="preserve">т, что процесс адаптивного физического воспитания должен начинаться как можно раньше, и </w:t>
      </w:r>
      <w:r w:rsidR="00FB6917" w:rsidRPr="00C869F1">
        <w:rPr>
          <w:rFonts w:ascii="Times New Roman" w:hAnsi="Times New Roman" w:cs="Times New Roman"/>
          <w:sz w:val="28"/>
          <w:szCs w:val="28"/>
        </w:rPr>
        <w:lastRenderedPageBreak/>
        <w:t>первостепенное внимание необходимо уделять задачам коррекции основного дефекта, сопутствующих заболеваний и вторичных отклонений, выработке компенсаторных механизмов осуществления жизнедеятельности, если коррекция не удается, профилактической работе [</w:t>
      </w:r>
      <w:r w:rsidR="00FB6917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FB6917" w:rsidRPr="00C869F1">
        <w:rPr>
          <w:rFonts w:ascii="Times New Roman" w:hAnsi="Times New Roman" w:cs="Times New Roman"/>
          <w:sz w:val="28"/>
          <w:szCs w:val="28"/>
        </w:rPr>
        <w:instrText xml:space="preserve"> REF _Ref40613250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B6917" w:rsidRPr="00C869F1">
        <w:rPr>
          <w:rFonts w:ascii="Times New Roman" w:hAnsi="Times New Roman" w:cs="Times New Roman"/>
          <w:sz w:val="28"/>
          <w:szCs w:val="28"/>
        </w:rPr>
      </w:r>
      <w:r w:rsidR="00FB6917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18</w:t>
      </w:r>
      <w:r w:rsidR="00FB6917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B6917" w:rsidRPr="00C869F1">
        <w:rPr>
          <w:rFonts w:ascii="Times New Roman" w:hAnsi="Times New Roman" w:cs="Times New Roman"/>
          <w:sz w:val="28"/>
          <w:szCs w:val="28"/>
        </w:rPr>
        <w:t>, с. 73</w:t>
      </w:r>
      <w:r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271DA" w:rsidRPr="00C869F1">
        <w:rPr>
          <w:rFonts w:ascii="Times New Roman" w:hAnsi="Times New Roman" w:cs="Times New Roman"/>
          <w:sz w:val="28"/>
          <w:szCs w:val="28"/>
        </w:rPr>
        <w:instrText xml:space="preserve"> REF _Ref56971729 \r \h  \* MERGEFORMAT </w:instrText>
      </w:r>
      <w:r w:rsidR="005271DA" w:rsidRPr="00C869F1">
        <w:rPr>
          <w:rFonts w:ascii="Times New Roman" w:hAnsi="Times New Roman" w:cs="Times New Roman"/>
          <w:sz w:val="28"/>
          <w:szCs w:val="28"/>
        </w:rPr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43</w:t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271DA" w:rsidRPr="00C869F1">
        <w:rPr>
          <w:rFonts w:ascii="Times New Roman" w:hAnsi="Times New Roman" w:cs="Times New Roman"/>
          <w:sz w:val="28"/>
          <w:szCs w:val="28"/>
        </w:rPr>
        <w:t xml:space="preserve">, с. 38; 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_Ref56970780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52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124</w:t>
      </w:r>
      <w:r w:rsidR="00FB6917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19AA0D65" w14:textId="50DB234C" w:rsidR="009A2787" w:rsidRPr="00C869F1" w:rsidRDefault="009A2787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Селитреникова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Т.А. отмечает, что любая </w:t>
      </w:r>
      <w:r w:rsidR="0042512C" w:rsidRPr="00C869F1">
        <w:rPr>
          <w:rFonts w:ascii="Times New Roman" w:hAnsi="Times New Roman" w:cs="Times New Roman"/>
          <w:sz w:val="28"/>
          <w:szCs w:val="28"/>
        </w:rPr>
        <w:t>методика занятий физическими упражнениями, разработанная для школьников 15-17 лет, имеющих</w:t>
      </w:r>
      <w:r w:rsidRPr="00C869F1">
        <w:rPr>
          <w:rFonts w:ascii="Times New Roman" w:hAnsi="Times New Roman" w:cs="Times New Roman"/>
          <w:sz w:val="28"/>
          <w:szCs w:val="28"/>
        </w:rPr>
        <w:t xml:space="preserve"> патологию сердечно-сосудистой системы, должна быть строго индивидуализирована, согласована с врачом, и успех ее применения зависит от состояния больного, степени и формы диагностированного у него заболевания, а также индивидуальных особенностей организма [</w:t>
      </w:r>
      <w:r w:rsidR="00C13467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C13467" w:rsidRPr="00C869F1">
        <w:rPr>
          <w:rFonts w:ascii="Times New Roman" w:hAnsi="Times New Roman" w:cs="Times New Roman"/>
          <w:sz w:val="28"/>
          <w:szCs w:val="28"/>
        </w:rPr>
        <w:instrText xml:space="preserve"> REF _Ref56980264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13467" w:rsidRPr="00C869F1">
        <w:rPr>
          <w:rFonts w:ascii="Times New Roman" w:hAnsi="Times New Roman" w:cs="Times New Roman"/>
          <w:sz w:val="28"/>
          <w:szCs w:val="28"/>
        </w:rPr>
      </w:r>
      <w:r w:rsidR="00C13467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20</w:t>
      </w:r>
      <w:r w:rsidR="00C13467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13467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95].</w:t>
      </w:r>
    </w:p>
    <w:p w14:paraId="35400AE7" w14:textId="27FAD93D" w:rsidR="00FF3D2F" w:rsidRPr="00C869F1" w:rsidRDefault="00FF3D2F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Любая патология сердечно-сосудистой системы оказывает негативное влияние на</w:t>
      </w:r>
      <w:r w:rsidR="0042512C" w:rsidRPr="00C869F1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42512C" w:rsidRPr="00C869F1">
        <w:rPr>
          <w:rFonts w:ascii="Times New Roman" w:hAnsi="Times New Roman" w:cs="Times New Roman"/>
          <w:sz w:val="28"/>
          <w:szCs w:val="28"/>
        </w:rPr>
        <w:t>школьни</w:t>
      </w:r>
      <w:r w:rsidRPr="00C869F1">
        <w:rPr>
          <w:rFonts w:ascii="Times New Roman" w:hAnsi="Times New Roman" w:cs="Times New Roman"/>
          <w:sz w:val="28"/>
          <w:szCs w:val="28"/>
        </w:rPr>
        <w:t xml:space="preserve">ка, поскольку </w:t>
      </w:r>
      <w:r w:rsidR="0042512C" w:rsidRPr="00C869F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C869F1">
        <w:rPr>
          <w:rFonts w:ascii="Times New Roman" w:hAnsi="Times New Roman" w:cs="Times New Roman"/>
          <w:sz w:val="28"/>
          <w:szCs w:val="28"/>
        </w:rPr>
        <w:t xml:space="preserve">его организм испытывает, прежде всего, недостаток кислорода и других веществ. При различных заболеваниях сердечно-сосудистой системы, утверждает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Селитреникова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Т.А., изменения функционального характера наблюдаются в организме в целом, следовательно, изменяется </w:t>
      </w:r>
      <w:r w:rsidR="0042512C" w:rsidRPr="00C869F1">
        <w:rPr>
          <w:rFonts w:ascii="Times New Roman" w:hAnsi="Times New Roman" w:cs="Times New Roman"/>
          <w:sz w:val="28"/>
          <w:szCs w:val="28"/>
        </w:rPr>
        <w:t xml:space="preserve">и </w:t>
      </w:r>
      <w:r w:rsidRPr="00C869F1">
        <w:rPr>
          <w:rFonts w:ascii="Times New Roman" w:hAnsi="Times New Roman" w:cs="Times New Roman"/>
          <w:sz w:val="28"/>
          <w:szCs w:val="28"/>
        </w:rPr>
        <w:t xml:space="preserve">реакция </w:t>
      </w:r>
      <w:r w:rsidR="0042512C" w:rsidRPr="00C869F1">
        <w:rPr>
          <w:rFonts w:ascii="Times New Roman" w:hAnsi="Times New Roman" w:cs="Times New Roman"/>
          <w:sz w:val="28"/>
          <w:szCs w:val="28"/>
        </w:rPr>
        <w:t>организм</w:t>
      </w:r>
      <w:r w:rsidRPr="00C869F1">
        <w:rPr>
          <w:rFonts w:ascii="Times New Roman" w:hAnsi="Times New Roman" w:cs="Times New Roman"/>
          <w:sz w:val="28"/>
          <w:szCs w:val="28"/>
        </w:rPr>
        <w:t>а на воздействие физических нагрузок.</w:t>
      </w:r>
    </w:p>
    <w:p w14:paraId="10431F0F" w14:textId="56A5CEE5" w:rsidR="00FF3D2F" w:rsidRPr="00C869F1" w:rsidRDefault="00FF3D2F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Эффект от упражнений заключается в улучшении процесса нервной регуляции сердечной деятельности, в том числе в восстановлении тонического влияния на сердце блуждающего нерва. Индивидуализированные физические упражнения, которые соответствуют возможностям организма </w:t>
      </w:r>
      <w:r w:rsidR="0042512C" w:rsidRPr="00C869F1">
        <w:rPr>
          <w:rFonts w:ascii="Times New Roman" w:hAnsi="Times New Roman" w:cs="Times New Roman"/>
          <w:sz w:val="28"/>
          <w:szCs w:val="28"/>
        </w:rPr>
        <w:t>подрост</w:t>
      </w:r>
      <w:r w:rsidRPr="00C869F1">
        <w:rPr>
          <w:rFonts w:ascii="Times New Roman" w:hAnsi="Times New Roman" w:cs="Times New Roman"/>
          <w:sz w:val="28"/>
          <w:szCs w:val="28"/>
        </w:rPr>
        <w:t>ков, путем активизации венозного кровотока способствуют, в конечном итоге, снижению застойных</w:t>
      </w:r>
      <w:r w:rsidR="0042512C" w:rsidRPr="00C869F1">
        <w:rPr>
          <w:rFonts w:ascii="Times New Roman" w:hAnsi="Times New Roman" w:cs="Times New Roman"/>
          <w:sz w:val="28"/>
          <w:szCs w:val="28"/>
        </w:rPr>
        <w:t xml:space="preserve"> явлений и улучшению</w:t>
      </w:r>
      <w:r w:rsidRPr="00C869F1">
        <w:rPr>
          <w:rFonts w:ascii="Times New Roman" w:hAnsi="Times New Roman" w:cs="Times New Roman"/>
          <w:sz w:val="28"/>
          <w:szCs w:val="28"/>
        </w:rPr>
        <w:t xml:space="preserve"> кровообращения </w:t>
      </w:r>
      <w:r w:rsidR="0042512C" w:rsidRPr="00C869F1">
        <w:rPr>
          <w:rFonts w:ascii="Times New Roman" w:hAnsi="Times New Roman" w:cs="Times New Roman"/>
          <w:sz w:val="28"/>
          <w:szCs w:val="28"/>
        </w:rPr>
        <w:t>в коронарных сосудах и</w:t>
      </w:r>
      <w:r w:rsidRPr="00C869F1">
        <w:rPr>
          <w:rFonts w:ascii="Times New Roman" w:hAnsi="Times New Roman" w:cs="Times New Roman"/>
          <w:sz w:val="28"/>
          <w:szCs w:val="28"/>
        </w:rPr>
        <w:t xml:space="preserve"> в организме в целом [</w:t>
      </w:r>
      <w:r w:rsidR="00C13467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C13467" w:rsidRPr="00C869F1">
        <w:rPr>
          <w:rFonts w:ascii="Times New Roman" w:hAnsi="Times New Roman" w:cs="Times New Roman"/>
          <w:sz w:val="28"/>
          <w:szCs w:val="28"/>
        </w:rPr>
        <w:instrText xml:space="preserve"> REF _Ref56980264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C13467" w:rsidRPr="00C869F1">
        <w:rPr>
          <w:rFonts w:ascii="Times New Roman" w:hAnsi="Times New Roman" w:cs="Times New Roman"/>
          <w:sz w:val="28"/>
          <w:szCs w:val="28"/>
        </w:rPr>
      </w:r>
      <w:r w:rsidR="00C13467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20</w:t>
      </w:r>
      <w:r w:rsidR="00C13467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13467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91</w:t>
      </w:r>
      <w:r w:rsidR="00997DD3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997DD3" w:rsidRPr="00C869F1">
        <w:rPr>
          <w:rFonts w:ascii="Times New Roman" w:hAnsi="Times New Roman" w:cs="Times New Roman"/>
          <w:sz w:val="28"/>
          <w:szCs w:val="28"/>
        </w:rPr>
        <w:instrText xml:space="preserve"> REF _Ref57117372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97DD3" w:rsidRPr="00C869F1">
        <w:rPr>
          <w:rFonts w:ascii="Times New Roman" w:hAnsi="Times New Roman" w:cs="Times New Roman"/>
          <w:sz w:val="28"/>
          <w:szCs w:val="28"/>
        </w:rPr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63</w:t>
      </w:r>
      <w:r w:rsidR="00997DD3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997DD3" w:rsidRPr="00C869F1">
        <w:rPr>
          <w:rFonts w:ascii="Times New Roman" w:hAnsi="Times New Roman" w:cs="Times New Roman"/>
          <w:sz w:val="28"/>
          <w:szCs w:val="28"/>
        </w:rPr>
        <w:t>, с. 180</w:t>
      </w:r>
      <w:r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1FA5C9C7" w14:textId="209AAD47" w:rsidR="009458F6" w:rsidRPr="00C869F1" w:rsidRDefault="00FF3D2F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Предпосылки использования дозированной физической нагрузки при лечении патологии сердечно-сосудистой системы у детей</w:t>
      </w:r>
      <w:r w:rsidR="009458F6" w:rsidRPr="00C869F1">
        <w:rPr>
          <w:rFonts w:ascii="Times New Roman" w:hAnsi="Times New Roman" w:cs="Times New Roman"/>
          <w:sz w:val="28"/>
          <w:szCs w:val="28"/>
        </w:rPr>
        <w:t xml:space="preserve"> 15-17 лет</w:t>
      </w:r>
      <w:r w:rsidRPr="00C869F1">
        <w:rPr>
          <w:rFonts w:ascii="Times New Roman" w:hAnsi="Times New Roman" w:cs="Times New Roman"/>
          <w:sz w:val="28"/>
          <w:szCs w:val="28"/>
        </w:rPr>
        <w:t xml:space="preserve"> связаны с воздействием мышечной работы на функциональные показатели системы кровообращения, а также на морфологические характеристики сердца и сосудов</w:t>
      </w:r>
      <w:r w:rsidR="009458F6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9458F6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9458F6" w:rsidRPr="00C869F1">
        <w:rPr>
          <w:rFonts w:ascii="Times New Roman" w:hAnsi="Times New Roman" w:cs="Times New Roman"/>
          <w:sz w:val="28"/>
          <w:szCs w:val="28"/>
        </w:rPr>
        <w:instrText xml:space="preserve"> REF _Ref56980264 \r \h  \* MERGEFORMAT </w:instrText>
      </w:r>
      <w:r w:rsidR="009458F6" w:rsidRPr="00C869F1">
        <w:rPr>
          <w:rFonts w:ascii="Times New Roman" w:hAnsi="Times New Roman" w:cs="Times New Roman"/>
          <w:sz w:val="28"/>
          <w:szCs w:val="28"/>
        </w:rPr>
      </w:r>
      <w:r w:rsidR="009458F6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20</w:t>
      </w:r>
      <w:r w:rsidR="009458F6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9458F6" w:rsidRPr="00C869F1">
        <w:rPr>
          <w:rFonts w:ascii="Times New Roman" w:hAnsi="Times New Roman" w:cs="Times New Roman"/>
          <w:sz w:val="28"/>
          <w:szCs w:val="28"/>
        </w:rPr>
        <w:t>, с. 91].</w:t>
      </w:r>
    </w:p>
    <w:p w14:paraId="47BDD789" w14:textId="7927DB9D" w:rsidR="00FF3D2F" w:rsidRPr="00C869F1" w:rsidRDefault="009458F6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>Нерациональное использование физических нагрузок в процессе адаптивного физического воспитания</w:t>
      </w:r>
      <w:r w:rsidR="009A2921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F87F84" w:rsidRPr="00C869F1">
        <w:rPr>
          <w:rFonts w:ascii="Times New Roman" w:hAnsi="Times New Roman" w:cs="Times New Roman"/>
          <w:sz w:val="28"/>
          <w:szCs w:val="28"/>
        </w:rPr>
        <w:t>по данным первоисточников</w:t>
      </w:r>
      <w:r w:rsidR="009A2921" w:rsidRPr="00C869F1">
        <w:rPr>
          <w:rFonts w:ascii="Times New Roman" w:hAnsi="Times New Roman" w:cs="Times New Roman"/>
          <w:sz w:val="28"/>
          <w:szCs w:val="28"/>
        </w:rPr>
        <w:t>,</w:t>
      </w:r>
      <w:r w:rsidRPr="00C869F1">
        <w:rPr>
          <w:rFonts w:ascii="Times New Roman" w:hAnsi="Times New Roman" w:cs="Times New Roman"/>
          <w:sz w:val="28"/>
          <w:szCs w:val="28"/>
        </w:rPr>
        <w:t xml:space="preserve"> приводят к сужению диапазона адаптивности вследствие переутомления и ослабления защитных механизмов, что в дальнейшем способствует развитию стойких патологических изменений в системах и органах, в том числе и сердечно-сосудистой системе, </w:t>
      </w:r>
      <w:r w:rsidR="00BA6B3D" w:rsidRPr="00C869F1">
        <w:rPr>
          <w:rFonts w:ascii="Times New Roman" w:hAnsi="Times New Roman" w:cs="Times New Roman"/>
          <w:sz w:val="28"/>
          <w:szCs w:val="28"/>
        </w:rPr>
        <w:t>с последующим переходом в хроническую стадию</w:t>
      </w:r>
      <w:r w:rsidR="00FF3D2F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[</w:t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317EC8" w:rsidRPr="00C869F1">
        <w:rPr>
          <w:rFonts w:ascii="Times New Roman" w:hAnsi="Times New Roman" w:cs="Times New Roman"/>
          <w:sz w:val="28"/>
          <w:szCs w:val="28"/>
        </w:rPr>
        <w:instrText xml:space="preserve"> REF _Ref60200857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17EC8" w:rsidRPr="00C869F1">
        <w:rPr>
          <w:rFonts w:ascii="Times New Roman" w:hAnsi="Times New Roman" w:cs="Times New Roman"/>
          <w:sz w:val="28"/>
          <w:szCs w:val="28"/>
        </w:rPr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17</w:t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8204D5" w:rsidRPr="00C869F1">
        <w:rPr>
          <w:rFonts w:ascii="Times New Roman" w:hAnsi="Times New Roman" w:cs="Times New Roman"/>
          <w:sz w:val="28"/>
          <w:szCs w:val="28"/>
        </w:rPr>
        <w:t>, с. 142</w:t>
      </w:r>
      <w:r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04C9B34F" w14:textId="520C1A30" w:rsidR="00BA6B3D" w:rsidRPr="00C869F1" w:rsidRDefault="005A5CC3" w:rsidP="00A0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Данный факт подчеркивает необходимость осуществления индивидуально-дифференцированного подхода к учащимся в процессе занятий, основанного </w:t>
      </w:r>
      <w:r w:rsidR="00A024B8" w:rsidRPr="00C869F1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C869F1">
        <w:rPr>
          <w:rFonts w:ascii="Times New Roman" w:hAnsi="Times New Roman" w:cs="Times New Roman"/>
          <w:sz w:val="28"/>
          <w:szCs w:val="28"/>
        </w:rPr>
        <w:t>на определении их уровня здоровья. Распределение школьников на группы</w:t>
      </w:r>
      <w:r w:rsidR="00A024B8" w:rsidRPr="00C869F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9A2921" w:rsidRPr="00C869F1">
        <w:rPr>
          <w:rFonts w:ascii="Times New Roman" w:hAnsi="Times New Roman" w:cs="Times New Roman"/>
          <w:sz w:val="28"/>
          <w:szCs w:val="28"/>
        </w:rPr>
        <w:t xml:space="preserve">, по мнению </w:t>
      </w:r>
      <w:proofErr w:type="spellStart"/>
      <w:r w:rsidR="009A2921" w:rsidRPr="00C869F1">
        <w:rPr>
          <w:rFonts w:ascii="Times New Roman" w:hAnsi="Times New Roman" w:cs="Times New Roman"/>
          <w:sz w:val="28"/>
          <w:szCs w:val="28"/>
        </w:rPr>
        <w:t>Мандрикова</w:t>
      </w:r>
      <w:proofErr w:type="spellEnd"/>
      <w:r w:rsidR="009A2921" w:rsidRPr="00C869F1">
        <w:rPr>
          <w:rFonts w:ascii="Times New Roman" w:hAnsi="Times New Roman" w:cs="Times New Roman"/>
          <w:sz w:val="28"/>
          <w:szCs w:val="28"/>
        </w:rPr>
        <w:t xml:space="preserve"> В.Б.</w:t>
      </w:r>
      <w:r w:rsidR="00A024B8" w:rsidRPr="00C869F1">
        <w:rPr>
          <w:rFonts w:ascii="Times New Roman" w:hAnsi="Times New Roman" w:cs="Times New Roman"/>
          <w:sz w:val="28"/>
          <w:szCs w:val="28"/>
        </w:rPr>
        <w:t xml:space="preserve"> позволяет составлять индивидуальную программу физической подготовки, реализация которой способствует повышению эффективности оздоровительной направленности занятий физическими упражнениями [</w:t>
      </w:r>
      <w:r w:rsidR="00FE60E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FE60E5" w:rsidRPr="00C869F1">
        <w:rPr>
          <w:rFonts w:ascii="Times New Roman" w:hAnsi="Times New Roman" w:cs="Times New Roman"/>
          <w:sz w:val="28"/>
          <w:szCs w:val="28"/>
        </w:rPr>
        <w:instrText xml:space="preserve"> REF _Ref60201154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E60E5" w:rsidRPr="00C869F1">
        <w:rPr>
          <w:rFonts w:ascii="Times New Roman" w:hAnsi="Times New Roman" w:cs="Times New Roman"/>
          <w:sz w:val="28"/>
          <w:szCs w:val="28"/>
        </w:rPr>
      </w:r>
      <w:r w:rsidR="00FE60E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7</w:t>
      </w:r>
      <w:r w:rsidR="00FE60E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E60E5" w:rsidRPr="00C869F1">
        <w:rPr>
          <w:rFonts w:ascii="Times New Roman" w:hAnsi="Times New Roman" w:cs="Times New Roman"/>
          <w:sz w:val="28"/>
          <w:szCs w:val="28"/>
        </w:rPr>
        <w:t xml:space="preserve">, с. 402; </w:t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317EC8" w:rsidRPr="00C869F1">
        <w:rPr>
          <w:rFonts w:ascii="Times New Roman" w:hAnsi="Times New Roman" w:cs="Times New Roman"/>
          <w:sz w:val="28"/>
          <w:szCs w:val="28"/>
        </w:rPr>
        <w:instrText xml:space="preserve"> REF _Ref60200974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17EC8" w:rsidRPr="00C869F1">
        <w:rPr>
          <w:rFonts w:ascii="Times New Roman" w:hAnsi="Times New Roman" w:cs="Times New Roman"/>
          <w:sz w:val="28"/>
          <w:szCs w:val="28"/>
        </w:rPr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33</w:t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8204D5" w:rsidRPr="00C869F1">
        <w:rPr>
          <w:rFonts w:ascii="Times New Roman" w:hAnsi="Times New Roman" w:cs="Times New Roman"/>
          <w:sz w:val="28"/>
          <w:szCs w:val="28"/>
        </w:rPr>
        <w:t>, с. 80</w:t>
      </w:r>
      <w:r w:rsidR="00A024B8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66CA44F0" w14:textId="21BB1117" w:rsidR="00A024B8" w:rsidRPr="00C869F1" w:rsidRDefault="00F35B0E" w:rsidP="00A02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Различают низкий, ниже среднего, средний, выше среднего, высокий уровни здоровья, относительно которых идет распределение школьников на пять групп:</w:t>
      </w:r>
    </w:p>
    <w:p w14:paraId="77224E48" w14:textId="5A82E9EB" w:rsidR="00F35B0E" w:rsidRPr="00C869F1" w:rsidRDefault="00F35B0E" w:rsidP="00F35B0E">
      <w:pPr>
        <w:pStyle w:val="a7"/>
        <w:numPr>
          <w:ilvl w:val="0"/>
          <w:numId w:val="16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I группа – здоровые дети с нормальным физическим и нервно-психическим развитием, не имеющие врожденных аномалий и функциональных отклонений, требующих коррекции;</w:t>
      </w:r>
    </w:p>
    <w:p w14:paraId="7A22169D" w14:textId="62BA625D" w:rsidR="00F35B0E" w:rsidRPr="00C869F1" w:rsidRDefault="00A17D3E" w:rsidP="00F35B0E">
      <w:pPr>
        <w:pStyle w:val="a7"/>
        <w:numPr>
          <w:ilvl w:val="0"/>
          <w:numId w:val="16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II группа – дети,</w:t>
      </w:r>
      <w:r w:rsidR="00F35B0E" w:rsidRPr="00C869F1">
        <w:rPr>
          <w:rFonts w:ascii="Times New Roman" w:hAnsi="Times New Roman" w:cs="Times New Roman"/>
          <w:sz w:val="28"/>
          <w:szCs w:val="28"/>
        </w:rPr>
        <w:t xml:space="preserve"> у которых нет хронических заболеваний, но имеются некоторые отклонения в росте и развитии, </w:t>
      </w:r>
      <w:r w:rsidRPr="00C869F1">
        <w:rPr>
          <w:rFonts w:ascii="Times New Roman" w:hAnsi="Times New Roman" w:cs="Times New Roman"/>
          <w:sz w:val="28"/>
          <w:szCs w:val="28"/>
        </w:rPr>
        <w:t>являющиеся причиной снижения функционального и адаптационного потенциала организма</w:t>
      </w:r>
      <w:r w:rsidR="00F35B0E" w:rsidRPr="00C869F1">
        <w:rPr>
          <w:rFonts w:ascii="Times New Roman" w:hAnsi="Times New Roman" w:cs="Times New Roman"/>
          <w:sz w:val="28"/>
          <w:szCs w:val="28"/>
        </w:rPr>
        <w:t>, либо дети, перенесшие различные инфекционные болезни, имеющие склонность к частым заболеваниям</w:t>
      </w:r>
      <w:r w:rsidRPr="00C869F1">
        <w:rPr>
          <w:rFonts w:ascii="Times New Roman" w:hAnsi="Times New Roman" w:cs="Times New Roman"/>
          <w:sz w:val="28"/>
          <w:szCs w:val="28"/>
        </w:rPr>
        <w:t>, которые</w:t>
      </w:r>
      <w:r w:rsidR="00F35B0E" w:rsidRPr="00C869F1">
        <w:rPr>
          <w:rFonts w:ascii="Times New Roman" w:hAnsi="Times New Roman" w:cs="Times New Roman"/>
          <w:sz w:val="28"/>
          <w:szCs w:val="28"/>
        </w:rPr>
        <w:t xml:space="preserve"> находятся в стадии выздоровления </w:t>
      </w:r>
      <w:r w:rsidRPr="00C869F1">
        <w:rPr>
          <w:rFonts w:ascii="Times New Roman" w:hAnsi="Times New Roman" w:cs="Times New Roman"/>
          <w:sz w:val="28"/>
          <w:szCs w:val="28"/>
        </w:rPr>
        <w:t>и нуждаются в оздоровлении, лечении, активной профилактике развития заболевания (особенно ревматические болезни, туберкулез);</w:t>
      </w:r>
    </w:p>
    <w:p w14:paraId="3510CCC7" w14:textId="35557C01" w:rsidR="009A2921" w:rsidRPr="00C869F1" w:rsidRDefault="00F35B0E" w:rsidP="009A2921">
      <w:pPr>
        <w:pStyle w:val="a7"/>
        <w:numPr>
          <w:ilvl w:val="0"/>
          <w:numId w:val="16"/>
        </w:num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 xml:space="preserve">III-V группы – больные дети с хронической патологией в состоянии компенсации,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- и декомпенсации, требующие постоянного наблюдения и лечения, а также специальных мер профи</w:t>
      </w:r>
      <w:r w:rsidR="00A17D3E" w:rsidRPr="00C869F1">
        <w:rPr>
          <w:rFonts w:ascii="Times New Roman" w:hAnsi="Times New Roman" w:cs="Times New Roman"/>
          <w:sz w:val="28"/>
          <w:szCs w:val="28"/>
        </w:rPr>
        <w:t>лактики с целью предупреждения</w:t>
      </w:r>
      <w:r w:rsidRPr="00C869F1">
        <w:rPr>
          <w:rFonts w:ascii="Times New Roman" w:hAnsi="Times New Roman" w:cs="Times New Roman"/>
          <w:sz w:val="28"/>
          <w:szCs w:val="28"/>
        </w:rPr>
        <w:t xml:space="preserve"> дальнейшего развития болезни и осложнений</w:t>
      </w:r>
      <w:r w:rsidR="008204D5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317EC8" w:rsidRPr="00C869F1">
        <w:rPr>
          <w:rFonts w:ascii="Times New Roman" w:hAnsi="Times New Roman" w:cs="Times New Roman"/>
          <w:sz w:val="28"/>
          <w:szCs w:val="28"/>
        </w:rPr>
        <w:instrText xml:space="preserve"> REF _Ref60200857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17EC8" w:rsidRPr="00C869F1">
        <w:rPr>
          <w:rFonts w:ascii="Times New Roman" w:hAnsi="Times New Roman" w:cs="Times New Roman"/>
          <w:sz w:val="28"/>
          <w:szCs w:val="28"/>
        </w:rPr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17</w:t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8204D5" w:rsidRPr="00C869F1">
        <w:rPr>
          <w:rFonts w:ascii="Times New Roman" w:hAnsi="Times New Roman" w:cs="Times New Roman"/>
          <w:sz w:val="28"/>
          <w:szCs w:val="28"/>
        </w:rPr>
        <w:t>, с. 141]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</w:p>
    <w:p w14:paraId="740B55B9" w14:textId="28B04FF1" w:rsidR="009A2921" w:rsidRPr="00C869F1" w:rsidRDefault="009A2921" w:rsidP="009A2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Относительно состояния здоровья школьников принято делить на основную, подготовительную и специальную группы</w:t>
      </w:r>
      <w:r w:rsidR="004E55FB" w:rsidRPr="00C869F1">
        <w:rPr>
          <w:rFonts w:ascii="Times New Roman" w:hAnsi="Times New Roman" w:cs="Times New Roman"/>
          <w:sz w:val="28"/>
          <w:szCs w:val="28"/>
        </w:rPr>
        <w:t>.</w:t>
      </w:r>
    </w:p>
    <w:p w14:paraId="05CC2BE2" w14:textId="2B8300AA" w:rsidR="009A2921" w:rsidRPr="00C869F1" w:rsidRDefault="009A2921" w:rsidP="009A2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К основной группе относятся учащиеся без отклонений в физическом</w:t>
      </w:r>
      <w:r w:rsidR="004E55FB" w:rsidRPr="00C869F1">
        <w:rPr>
          <w:rFonts w:ascii="Times New Roman" w:hAnsi="Times New Roman" w:cs="Times New Roman"/>
          <w:sz w:val="28"/>
          <w:szCs w:val="28"/>
        </w:rPr>
        <w:t xml:space="preserve"> развитии и состоянии здоровья или школьники </w:t>
      </w:r>
      <w:r w:rsidRPr="00C869F1">
        <w:rPr>
          <w:rFonts w:ascii="Times New Roman" w:hAnsi="Times New Roman" w:cs="Times New Roman"/>
          <w:sz w:val="28"/>
          <w:szCs w:val="28"/>
        </w:rPr>
        <w:t>с незначительными отклонениями функционального характера, но имеющие достаточную физическ</w:t>
      </w:r>
      <w:r w:rsidR="004E55FB" w:rsidRPr="00C869F1">
        <w:rPr>
          <w:rFonts w:ascii="Times New Roman" w:hAnsi="Times New Roman" w:cs="Times New Roman"/>
          <w:sz w:val="28"/>
          <w:szCs w:val="28"/>
        </w:rPr>
        <w:t>ую подго</w:t>
      </w:r>
      <w:r w:rsidRPr="00C869F1">
        <w:rPr>
          <w:rFonts w:ascii="Times New Roman" w:hAnsi="Times New Roman" w:cs="Times New Roman"/>
          <w:sz w:val="28"/>
          <w:szCs w:val="28"/>
        </w:rPr>
        <w:t>товленность. Занятия п</w:t>
      </w:r>
      <w:r w:rsidR="004E55FB" w:rsidRPr="00C869F1">
        <w:rPr>
          <w:rFonts w:ascii="Times New Roman" w:hAnsi="Times New Roman" w:cs="Times New Roman"/>
          <w:sz w:val="28"/>
          <w:szCs w:val="28"/>
        </w:rPr>
        <w:t xml:space="preserve">о физическому воспитанию с ними, подчеркивают </w:t>
      </w:r>
      <w:r w:rsidR="00F87F84" w:rsidRPr="00C869F1">
        <w:rPr>
          <w:rFonts w:ascii="Times New Roman" w:hAnsi="Times New Roman" w:cs="Times New Roman"/>
          <w:sz w:val="28"/>
          <w:szCs w:val="28"/>
        </w:rPr>
        <w:t>Вербина В.В</w:t>
      </w:r>
      <w:r w:rsidR="004E55FB" w:rsidRPr="00C869F1">
        <w:rPr>
          <w:rFonts w:ascii="Times New Roman" w:hAnsi="Times New Roman" w:cs="Times New Roman"/>
          <w:sz w:val="28"/>
          <w:szCs w:val="28"/>
        </w:rPr>
        <w:t xml:space="preserve">. и Коровина И.А., </w:t>
      </w:r>
      <w:r w:rsidRPr="00C869F1">
        <w:rPr>
          <w:rFonts w:ascii="Times New Roman" w:hAnsi="Times New Roman" w:cs="Times New Roman"/>
          <w:sz w:val="28"/>
          <w:szCs w:val="28"/>
        </w:rPr>
        <w:t>проводят по шко</w:t>
      </w:r>
      <w:r w:rsidR="004E55FB" w:rsidRPr="00C869F1">
        <w:rPr>
          <w:rFonts w:ascii="Times New Roman" w:hAnsi="Times New Roman" w:cs="Times New Roman"/>
          <w:sz w:val="28"/>
          <w:szCs w:val="28"/>
        </w:rPr>
        <w:t>льной программе в полном объеме, при этом о</w:t>
      </w:r>
      <w:r w:rsidRPr="00C869F1">
        <w:rPr>
          <w:rFonts w:ascii="Times New Roman" w:hAnsi="Times New Roman" w:cs="Times New Roman"/>
          <w:sz w:val="28"/>
          <w:szCs w:val="28"/>
        </w:rPr>
        <w:t xml:space="preserve">ни </w:t>
      </w:r>
      <w:r w:rsidR="004E55FB" w:rsidRPr="00C869F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869F1">
        <w:rPr>
          <w:rFonts w:ascii="Times New Roman" w:hAnsi="Times New Roman" w:cs="Times New Roman"/>
          <w:sz w:val="28"/>
          <w:szCs w:val="28"/>
        </w:rPr>
        <w:t xml:space="preserve">сдают контрольные нормативы с дифференцированной оценкой. Дополнительно </w:t>
      </w:r>
      <w:r w:rsidR="004E55FB" w:rsidRPr="00C869F1">
        <w:rPr>
          <w:rFonts w:ascii="Times New Roman" w:hAnsi="Times New Roman" w:cs="Times New Roman"/>
          <w:sz w:val="28"/>
          <w:szCs w:val="28"/>
        </w:rPr>
        <w:t>школьникам</w:t>
      </w:r>
      <w:r w:rsidRPr="00C869F1">
        <w:rPr>
          <w:rFonts w:ascii="Times New Roman" w:hAnsi="Times New Roman" w:cs="Times New Roman"/>
          <w:sz w:val="28"/>
          <w:szCs w:val="28"/>
        </w:rPr>
        <w:t xml:space="preserve"> рекомендуют</w:t>
      </w:r>
      <w:r w:rsidR="004E55FB" w:rsidRPr="00C869F1">
        <w:rPr>
          <w:rFonts w:ascii="Times New Roman" w:hAnsi="Times New Roman" w:cs="Times New Roman"/>
          <w:sz w:val="28"/>
          <w:szCs w:val="28"/>
        </w:rPr>
        <w:t>ся</w:t>
      </w:r>
      <w:r w:rsidRPr="00C869F1">
        <w:rPr>
          <w:rFonts w:ascii="Times New Roman" w:hAnsi="Times New Roman" w:cs="Times New Roman"/>
          <w:sz w:val="28"/>
          <w:szCs w:val="28"/>
        </w:rPr>
        <w:t xml:space="preserve"> занятия различными видами спорта</w:t>
      </w:r>
      <w:r w:rsidR="004E55FB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317EC8" w:rsidRPr="00C869F1">
        <w:rPr>
          <w:rFonts w:ascii="Times New Roman" w:hAnsi="Times New Roman" w:cs="Times New Roman"/>
          <w:sz w:val="28"/>
          <w:szCs w:val="28"/>
        </w:rPr>
        <w:instrText xml:space="preserve"> REF _Ref60200857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17EC8" w:rsidRPr="00C869F1">
        <w:rPr>
          <w:rFonts w:ascii="Times New Roman" w:hAnsi="Times New Roman" w:cs="Times New Roman"/>
          <w:sz w:val="28"/>
          <w:szCs w:val="28"/>
        </w:rPr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17</w:t>
      </w:r>
      <w:r w:rsidR="00317EC8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F458C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4E55FB" w:rsidRPr="00C869F1">
        <w:rPr>
          <w:rFonts w:ascii="Times New Roman" w:hAnsi="Times New Roman" w:cs="Times New Roman"/>
          <w:sz w:val="28"/>
          <w:szCs w:val="28"/>
        </w:rPr>
        <w:t>с. 142]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</w:p>
    <w:p w14:paraId="189CBAD8" w14:textId="41E82B32" w:rsidR="009A2921" w:rsidRPr="00C869F1" w:rsidRDefault="009A2921" w:rsidP="00BE5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В подготовительн</w:t>
      </w:r>
      <w:r w:rsidR="00F87F84" w:rsidRPr="00C869F1">
        <w:rPr>
          <w:rFonts w:ascii="Times New Roman" w:hAnsi="Times New Roman" w:cs="Times New Roman"/>
          <w:sz w:val="28"/>
          <w:szCs w:val="28"/>
        </w:rPr>
        <w:t xml:space="preserve">ую группу </w:t>
      </w:r>
      <w:r w:rsidRPr="00C869F1">
        <w:rPr>
          <w:rFonts w:ascii="Times New Roman" w:hAnsi="Times New Roman" w:cs="Times New Roman"/>
          <w:sz w:val="28"/>
          <w:szCs w:val="28"/>
        </w:rPr>
        <w:t>входят дети с небольшими откл</w:t>
      </w:r>
      <w:r w:rsidR="004E55FB" w:rsidRPr="00C869F1">
        <w:rPr>
          <w:rFonts w:ascii="Times New Roman" w:hAnsi="Times New Roman" w:cs="Times New Roman"/>
          <w:sz w:val="28"/>
          <w:szCs w:val="28"/>
        </w:rPr>
        <w:t xml:space="preserve">онениями в физическом развитии </w:t>
      </w:r>
      <w:r w:rsidRPr="00C869F1">
        <w:rPr>
          <w:rFonts w:ascii="Times New Roman" w:hAnsi="Times New Roman" w:cs="Times New Roman"/>
          <w:sz w:val="28"/>
          <w:szCs w:val="28"/>
        </w:rPr>
        <w:t>без существенных функциональных изменений и без достаточн</w:t>
      </w:r>
      <w:r w:rsidR="004E55FB" w:rsidRPr="00C869F1">
        <w:rPr>
          <w:rFonts w:ascii="Times New Roman" w:hAnsi="Times New Roman" w:cs="Times New Roman"/>
          <w:sz w:val="28"/>
          <w:szCs w:val="28"/>
        </w:rPr>
        <w:t>ой физической подготовленности, а также часто болеющие дети.</w:t>
      </w:r>
      <w:r w:rsidR="00BE57DA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 xml:space="preserve">Занятия по физическому воспитанию </w:t>
      </w:r>
      <w:r w:rsidR="00BE57DA" w:rsidRPr="00C869F1">
        <w:rPr>
          <w:rFonts w:ascii="Times New Roman" w:hAnsi="Times New Roman" w:cs="Times New Roman"/>
          <w:sz w:val="28"/>
          <w:szCs w:val="28"/>
        </w:rPr>
        <w:t>эта группа посещает вместе с ос</w:t>
      </w:r>
      <w:r w:rsidRPr="00C869F1">
        <w:rPr>
          <w:rFonts w:ascii="Times New Roman" w:hAnsi="Times New Roman" w:cs="Times New Roman"/>
          <w:sz w:val="28"/>
          <w:szCs w:val="28"/>
        </w:rPr>
        <w:t xml:space="preserve">новной, но с частичными ограничениями в </w:t>
      </w:r>
      <w:r w:rsidR="00BE57DA" w:rsidRPr="00C869F1">
        <w:rPr>
          <w:rFonts w:ascii="Times New Roman" w:hAnsi="Times New Roman" w:cs="Times New Roman"/>
          <w:sz w:val="28"/>
          <w:szCs w:val="28"/>
        </w:rPr>
        <w:t>таки</w:t>
      </w:r>
      <w:r w:rsidRPr="00C869F1">
        <w:rPr>
          <w:rFonts w:ascii="Times New Roman" w:hAnsi="Times New Roman" w:cs="Times New Roman"/>
          <w:sz w:val="28"/>
          <w:szCs w:val="28"/>
        </w:rPr>
        <w:t>х видах двигательной</w:t>
      </w:r>
      <w:r w:rsidR="00BE57DA" w:rsidRPr="00C869F1">
        <w:rPr>
          <w:rFonts w:ascii="Times New Roman" w:hAnsi="Times New Roman" w:cs="Times New Roman"/>
          <w:sz w:val="28"/>
          <w:szCs w:val="28"/>
        </w:rPr>
        <w:t xml:space="preserve"> активности, как</w:t>
      </w:r>
      <w:r w:rsidRPr="00C869F1">
        <w:rPr>
          <w:rFonts w:ascii="Times New Roman" w:hAnsi="Times New Roman" w:cs="Times New Roman"/>
          <w:sz w:val="28"/>
          <w:szCs w:val="28"/>
        </w:rPr>
        <w:t xml:space="preserve"> бег, прыжки, работа на снарядах. </w:t>
      </w:r>
      <w:r w:rsidR="00F87F84" w:rsidRPr="00C869F1">
        <w:rPr>
          <w:rFonts w:ascii="Times New Roman" w:hAnsi="Times New Roman" w:cs="Times New Roman"/>
          <w:sz w:val="28"/>
          <w:szCs w:val="28"/>
        </w:rPr>
        <w:t>Исследователи в области адаптивного физического воспитания</w:t>
      </w:r>
      <w:r w:rsidR="00BE57DA" w:rsidRPr="00C869F1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F87F84" w:rsidRPr="00C869F1">
        <w:rPr>
          <w:rFonts w:ascii="Times New Roman" w:hAnsi="Times New Roman" w:cs="Times New Roman"/>
          <w:sz w:val="28"/>
          <w:szCs w:val="28"/>
        </w:rPr>
        <w:t>ю</w:t>
      </w:r>
      <w:r w:rsidR="00BE57DA" w:rsidRPr="00C869F1">
        <w:rPr>
          <w:rFonts w:ascii="Times New Roman" w:hAnsi="Times New Roman" w:cs="Times New Roman"/>
          <w:sz w:val="28"/>
          <w:szCs w:val="28"/>
        </w:rPr>
        <w:t>т целесообразным применение</w:t>
      </w:r>
      <w:r w:rsidRPr="00C869F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BE57DA" w:rsidRPr="00C869F1">
        <w:rPr>
          <w:rFonts w:ascii="Times New Roman" w:hAnsi="Times New Roman" w:cs="Times New Roman"/>
          <w:sz w:val="28"/>
          <w:szCs w:val="28"/>
        </w:rPr>
        <w:t>х</w:t>
      </w:r>
      <w:r w:rsidRPr="00C869F1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BE57DA" w:rsidRPr="00C869F1">
        <w:rPr>
          <w:rFonts w:ascii="Times New Roman" w:hAnsi="Times New Roman" w:cs="Times New Roman"/>
          <w:sz w:val="28"/>
          <w:szCs w:val="28"/>
        </w:rPr>
        <w:t>х</w:t>
      </w:r>
      <w:r w:rsidRPr="00C869F1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BE57DA" w:rsidRPr="00C869F1">
        <w:rPr>
          <w:rFonts w:ascii="Times New Roman" w:hAnsi="Times New Roman" w:cs="Times New Roman"/>
          <w:sz w:val="28"/>
          <w:szCs w:val="28"/>
        </w:rPr>
        <w:t>х</w:t>
      </w:r>
      <w:r w:rsidRPr="00C869F1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BE57DA" w:rsidRPr="00C869F1">
        <w:rPr>
          <w:rFonts w:ascii="Times New Roman" w:hAnsi="Times New Roman" w:cs="Times New Roman"/>
          <w:sz w:val="28"/>
          <w:szCs w:val="28"/>
        </w:rPr>
        <w:t>й</w:t>
      </w:r>
      <w:r w:rsidRPr="00C869F1">
        <w:rPr>
          <w:rFonts w:ascii="Times New Roman" w:hAnsi="Times New Roman" w:cs="Times New Roman"/>
          <w:sz w:val="28"/>
          <w:szCs w:val="28"/>
        </w:rPr>
        <w:t xml:space="preserve"> для повышения уровня физической подготовленности</w:t>
      </w:r>
      <w:r w:rsidR="00F87F84" w:rsidRPr="00C869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7F84" w:rsidRPr="00C869F1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="00F87F84" w:rsidRPr="00C869F1">
        <w:rPr>
          <w:rFonts w:ascii="Times New Roman" w:hAnsi="Times New Roman" w:cs="Times New Roman"/>
          <w:sz w:val="28"/>
          <w:szCs w:val="28"/>
        </w:rPr>
        <w:t xml:space="preserve"> Т.Ю, 2003; Каинов Л.Н., 2004)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</w:p>
    <w:p w14:paraId="78DB1391" w14:textId="5BBD4C7A" w:rsidR="009A2921" w:rsidRPr="00C869F1" w:rsidRDefault="009A2921" w:rsidP="009A2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В специальные медицинские группы (СМГ) направляются школьники, которые имеют отклонения в состоянии зд</w:t>
      </w:r>
      <w:r w:rsidR="00BE57DA" w:rsidRPr="00C869F1">
        <w:rPr>
          <w:rFonts w:ascii="Times New Roman" w:hAnsi="Times New Roman" w:cs="Times New Roman"/>
          <w:sz w:val="28"/>
          <w:szCs w:val="28"/>
        </w:rPr>
        <w:t>оровья временного или постоянно</w:t>
      </w:r>
      <w:r w:rsidRPr="00C869F1">
        <w:rPr>
          <w:rFonts w:ascii="Times New Roman" w:hAnsi="Times New Roman" w:cs="Times New Roman"/>
          <w:sz w:val="28"/>
          <w:szCs w:val="28"/>
        </w:rPr>
        <w:t>го характера, не являющиеся препятствием для занятий физическо</w:t>
      </w:r>
      <w:r w:rsidR="00BE57DA" w:rsidRPr="00C869F1">
        <w:rPr>
          <w:rFonts w:ascii="Times New Roman" w:hAnsi="Times New Roman" w:cs="Times New Roman"/>
          <w:sz w:val="28"/>
          <w:szCs w:val="28"/>
        </w:rPr>
        <w:t>й культу</w:t>
      </w:r>
      <w:r w:rsidRPr="00C869F1">
        <w:rPr>
          <w:rFonts w:ascii="Times New Roman" w:hAnsi="Times New Roman" w:cs="Times New Roman"/>
          <w:sz w:val="28"/>
          <w:szCs w:val="28"/>
        </w:rPr>
        <w:t>рой, но требующие ограничения физических нагрузок. Показания</w:t>
      </w:r>
      <w:r w:rsidR="00BE57DA" w:rsidRPr="00C869F1">
        <w:rPr>
          <w:rFonts w:ascii="Times New Roman" w:hAnsi="Times New Roman" w:cs="Times New Roman"/>
          <w:sz w:val="28"/>
          <w:szCs w:val="28"/>
        </w:rPr>
        <w:t>ми</w:t>
      </w:r>
      <w:r w:rsidRPr="00C869F1">
        <w:rPr>
          <w:rFonts w:ascii="Times New Roman" w:hAnsi="Times New Roman" w:cs="Times New Roman"/>
          <w:sz w:val="28"/>
          <w:szCs w:val="28"/>
        </w:rPr>
        <w:t xml:space="preserve"> для</w:t>
      </w:r>
      <w:r w:rsidR="00BE57DA" w:rsidRPr="00C869F1">
        <w:rPr>
          <w:rFonts w:ascii="Times New Roman" w:hAnsi="Times New Roman" w:cs="Times New Roman"/>
          <w:sz w:val="28"/>
          <w:szCs w:val="28"/>
        </w:rPr>
        <w:t xml:space="preserve"> отнесения учащихся к данной группе, считают</w:t>
      </w:r>
      <w:r w:rsidR="00F87F84" w:rsidRPr="00C869F1">
        <w:rPr>
          <w:rFonts w:ascii="Times New Roman" w:hAnsi="Times New Roman" w:cs="Times New Roman"/>
          <w:sz w:val="28"/>
          <w:szCs w:val="28"/>
        </w:rPr>
        <w:t xml:space="preserve">, Коровина И.А., Вербина В.В., а также </w:t>
      </w:r>
      <w:r w:rsidR="00BE57DA" w:rsidRPr="00C869F1">
        <w:rPr>
          <w:rFonts w:ascii="Times New Roman" w:hAnsi="Times New Roman" w:cs="Times New Roman"/>
          <w:sz w:val="28"/>
          <w:szCs w:val="28"/>
        </w:rPr>
        <w:lastRenderedPageBreak/>
        <w:t xml:space="preserve">Дробышева </w:t>
      </w:r>
      <w:r w:rsidR="00F87F84" w:rsidRPr="00C869F1">
        <w:rPr>
          <w:rFonts w:ascii="Times New Roman" w:hAnsi="Times New Roman" w:cs="Times New Roman"/>
          <w:sz w:val="28"/>
          <w:szCs w:val="28"/>
        </w:rPr>
        <w:t>С.А.</w:t>
      </w:r>
      <w:r w:rsidR="00BE57DA" w:rsidRPr="00C869F1">
        <w:rPr>
          <w:rFonts w:ascii="Times New Roman" w:hAnsi="Times New Roman" w:cs="Times New Roman"/>
          <w:sz w:val="28"/>
          <w:szCs w:val="28"/>
        </w:rPr>
        <w:t>,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BE57DA" w:rsidRPr="00C869F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C869F1">
        <w:rPr>
          <w:rFonts w:ascii="Times New Roman" w:hAnsi="Times New Roman" w:cs="Times New Roman"/>
          <w:sz w:val="28"/>
          <w:szCs w:val="28"/>
        </w:rPr>
        <w:t>заболевания с устойчивой стадией болезни</w:t>
      </w:r>
      <w:r w:rsidR="00BE57DA" w:rsidRPr="00C869F1">
        <w:rPr>
          <w:rFonts w:ascii="Times New Roman" w:hAnsi="Times New Roman" w:cs="Times New Roman"/>
          <w:sz w:val="28"/>
          <w:szCs w:val="28"/>
        </w:rPr>
        <w:t xml:space="preserve"> при отсутствии обострения и уг</w:t>
      </w:r>
      <w:r w:rsidRPr="00C869F1">
        <w:rPr>
          <w:rFonts w:ascii="Times New Roman" w:hAnsi="Times New Roman" w:cs="Times New Roman"/>
          <w:sz w:val="28"/>
          <w:szCs w:val="28"/>
        </w:rPr>
        <w:t>розы обост</w:t>
      </w:r>
      <w:r w:rsidR="00BE57DA" w:rsidRPr="00C869F1">
        <w:rPr>
          <w:rFonts w:ascii="Times New Roman" w:hAnsi="Times New Roman" w:cs="Times New Roman"/>
          <w:sz w:val="28"/>
          <w:szCs w:val="28"/>
        </w:rPr>
        <w:t>рения под воздействием нагрузок. Необходимое условие для занимающихся –</w:t>
      </w:r>
      <w:r w:rsidRPr="00C869F1">
        <w:rPr>
          <w:rFonts w:ascii="Times New Roman" w:hAnsi="Times New Roman" w:cs="Times New Roman"/>
          <w:sz w:val="28"/>
          <w:szCs w:val="28"/>
        </w:rPr>
        <w:t xml:space="preserve"> х</w:t>
      </w:r>
      <w:r w:rsidR="00BE57DA" w:rsidRPr="00C869F1">
        <w:rPr>
          <w:rFonts w:ascii="Times New Roman" w:hAnsi="Times New Roman" w:cs="Times New Roman"/>
          <w:sz w:val="28"/>
          <w:szCs w:val="28"/>
        </w:rPr>
        <w:t>орошее</w:t>
      </w:r>
      <w:r w:rsidRPr="00C869F1">
        <w:rPr>
          <w:rFonts w:ascii="Times New Roman" w:hAnsi="Times New Roman" w:cs="Times New Roman"/>
          <w:sz w:val="28"/>
          <w:szCs w:val="28"/>
        </w:rPr>
        <w:t xml:space="preserve"> общ</w:t>
      </w:r>
      <w:r w:rsidR="00BE57DA" w:rsidRPr="00C869F1">
        <w:rPr>
          <w:rFonts w:ascii="Times New Roman" w:hAnsi="Times New Roman" w:cs="Times New Roman"/>
          <w:sz w:val="28"/>
          <w:szCs w:val="28"/>
        </w:rPr>
        <w:t>ее</w:t>
      </w:r>
      <w:r w:rsidRPr="00C869F1">
        <w:rPr>
          <w:rFonts w:ascii="Times New Roman" w:hAnsi="Times New Roman" w:cs="Times New Roman"/>
          <w:sz w:val="28"/>
          <w:szCs w:val="28"/>
        </w:rPr>
        <w:t xml:space="preserve"> самочувствие</w:t>
      </w:r>
      <w:r w:rsidR="00BE57DA" w:rsidRPr="00C869F1">
        <w:rPr>
          <w:rFonts w:ascii="Times New Roman" w:hAnsi="Times New Roman" w:cs="Times New Roman"/>
          <w:sz w:val="28"/>
          <w:szCs w:val="28"/>
        </w:rPr>
        <w:t>, благоприятная реакци</w:t>
      </w:r>
      <w:r w:rsidR="00A652CD" w:rsidRPr="00C869F1">
        <w:rPr>
          <w:rFonts w:ascii="Times New Roman" w:hAnsi="Times New Roman" w:cs="Times New Roman"/>
          <w:sz w:val="28"/>
          <w:szCs w:val="28"/>
        </w:rPr>
        <w:t>я орга</w:t>
      </w:r>
      <w:r w:rsidR="00BE57DA" w:rsidRPr="00C869F1">
        <w:rPr>
          <w:rFonts w:ascii="Times New Roman" w:hAnsi="Times New Roman" w:cs="Times New Roman"/>
          <w:sz w:val="28"/>
          <w:szCs w:val="28"/>
        </w:rPr>
        <w:t>низма на физические нагрузки, достигнут</w:t>
      </w:r>
      <w:r w:rsidR="00A652CD" w:rsidRPr="00C869F1">
        <w:rPr>
          <w:rFonts w:ascii="Times New Roman" w:hAnsi="Times New Roman" w:cs="Times New Roman"/>
          <w:sz w:val="28"/>
          <w:szCs w:val="28"/>
        </w:rPr>
        <w:t>ая</w:t>
      </w:r>
      <w:r w:rsidR="00BE57DA" w:rsidRPr="00C869F1">
        <w:rPr>
          <w:rFonts w:ascii="Times New Roman" w:hAnsi="Times New Roman" w:cs="Times New Roman"/>
          <w:sz w:val="28"/>
          <w:szCs w:val="28"/>
        </w:rPr>
        <w:t xml:space="preserve"> благодаря занятиям физическими упражнениями</w:t>
      </w:r>
      <w:r w:rsidRPr="00C869F1">
        <w:rPr>
          <w:rFonts w:ascii="Times New Roman" w:hAnsi="Times New Roman" w:cs="Times New Roman"/>
          <w:sz w:val="28"/>
          <w:szCs w:val="28"/>
        </w:rPr>
        <w:t>, отсутствие</w:t>
      </w:r>
      <w:r w:rsidR="00A652CD" w:rsidRPr="00C869F1">
        <w:rPr>
          <w:rFonts w:ascii="Times New Roman" w:hAnsi="Times New Roman" w:cs="Times New Roman"/>
          <w:sz w:val="28"/>
          <w:szCs w:val="28"/>
        </w:rPr>
        <w:t xml:space="preserve"> жалоб [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AC6A20" w:rsidRPr="00C869F1">
        <w:rPr>
          <w:rFonts w:ascii="Times New Roman" w:hAnsi="Times New Roman" w:cs="Times New Roman"/>
          <w:sz w:val="28"/>
          <w:szCs w:val="28"/>
        </w:rPr>
        <w:instrText xml:space="preserve"> REF _Ref60200857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C6A20" w:rsidRPr="00C869F1">
        <w:rPr>
          <w:rFonts w:ascii="Times New Roman" w:hAnsi="Times New Roman" w:cs="Times New Roman"/>
          <w:sz w:val="28"/>
          <w:szCs w:val="28"/>
        </w:rPr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17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F458C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A652CD" w:rsidRPr="00C869F1">
        <w:rPr>
          <w:rFonts w:ascii="Times New Roman" w:hAnsi="Times New Roman" w:cs="Times New Roman"/>
          <w:sz w:val="28"/>
          <w:szCs w:val="28"/>
        </w:rPr>
        <w:t>с. 143].</w:t>
      </w:r>
    </w:p>
    <w:p w14:paraId="078A99CA" w14:textId="7253EA3D" w:rsidR="009A2921" w:rsidRPr="00C869F1" w:rsidRDefault="009A2921" w:rsidP="009A2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В зависимости от характера и тяжес</w:t>
      </w:r>
      <w:r w:rsidR="000C5CE2" w:rsidRPr="00C869F1">
        <w:rPr>
          <w:rFonts w:ascii="Times New Roman" w:hAnsi="Times New Roman" w:cs="Times New Roman"/>
          <w:sz w:val="28"/>
          <w:szCs w:val="28"/>
        </w:rPr>
        <w:t>ти заболеваний в специальной ме</w:t>
      </w:r>
      <w:r w:rsidRPr="00C869F1">
        <w:rPr>
          <w:rFonts w:ascii="Times New Roman" w:hAnsi="Times New Roman" w:cs="Times New Roman"/>
          <w:sz w:val="28"/>
          <w:szCs w:val="28"/>
        </w:rPr>
        <w:t xml:space="preserve">дицинской группе рекомендуется подразделять </w:t>
      </w:r>
      <w:r w:rsidR="000C5CE2" w:rsidRPr="00C869F1">
        <w:rPr>
          <w:rFonts w:ascii="Times New Roman" w:hAnsi="Times New Roman" w:cs="Times New Roman"/>
          <w:sz w:val="28"/>
          <w:szCs w:val="28"/>
        </w:rPr>
        <w:t>занимающихся</w:t>
      </w:r>
      <w:r w:rsidRPr="00C869F1">
        <w:rPr>
          <w:rFonts w:ascii="Times New Roman" w:hAnsi="Times New Roman" w:cs="Times New Roman"/>
          <w:sz w:val="28"/>
          <w:szCs w:val="28"/>
        </w:rPr>
        <w:t xml:space="preserve"> на две группы: «А</w:t>
      </w:r>
      <w:r w:rsidR="000C5CE2" w:rsidRPr="00C869F1">
        <w:rPr>
          <w:rFonts w:ascii="Times New Roman" w:hAnsi="Times New Roman" w:cs="Times New Roman"/>
          <w:sz w:val="28"/>
          <w:szCs w:val="28"/>
        </w:rPr>
        <w:t>»</w:t>
      </w:r>
      <w:r w:rsidRPr="00C869F1">
        <w:rPr>
          <w:rFonts w:ascii="Times New Roman" w:hAnsi="Times New Roman" w:cs="Times New Roman"/>
          <w:sz w:val="28"/>
          <w:szCs w:val="28"/>
        </w:rPr>
        <w:t xml:space="preserve"> и </w:t>
      </w:r>
      <w:r w:rsidR="000C5CE2" w:rsidRPr="00C869F1">
        <w:rPr>
          <w:rFonts w:ascii="Times New Roman" w:hAnsi="Times New Roman" w:cs="Times New Roman"/>
          <w:sz w:val="28"/>
          <w:szCs w:val="28"/>
        </w:rPr>
        <w:t>«</w:t>
      </w:r>
      <w:r w:rsidRPr="00C869F1">
        <w:rPr>
          <w:rFonts w:ascii="Times New Roman" w:hAnsi="Times New Roman" w:cs="Times New Roman"/>
          <w:sz w:val="28"/>
          <w:szCs w:val="28"/>
        </w:rPr>
        <w:t xml:space="preserve">Б». К группе «А» относят </w:t>
      </w:r>
      <w:r w:rsidR="000C5CE2" w:rsidRPr="00C869F1">
        <w:rPr>
          <w:rFonts w:ascii="Times New Roman" w:hAnsi="Times New Roman" w:cs="Times New Roman"/>
          <w:sz w:val="28"/>
          <w:szCs w:val="28"/>
        </w:rPr>
        <w:t>школьников</w:t>
      </w:r>
      <w:r w:rsidRPr="00C869F1">
        <w:rPr>
          <w:rFonts w:ascii="Times New Roman" w:hAnsi="Times New Roman" w:cs="Times New Roman"/>
          <w:sz w:val="28"/>
          <w:szCs w:val="28"/>
        </w:rPr>
        <w:t>, имеющих отк</w:t>
      </w:r>
      <w:r w:rsidR="000C5CE2" w:rsidRPr="00C869F1">
        <w:rPr>
          <w:rFonts w:ascii="Times New Roman" w:hAnsi="Times New Roman" w:cs="Times New Roman"/>
          <w:sz w:val="28"/>
          <w:szCs w:val="28"/>
        </w:rPr>
        <w:t>лонения в состояния здоровья об</w:t>
      </w:r>
      <w:r w:rsidRPr="00C869F1">
        <w:rPr>
          <w:rFonts w:ascii="Times New Roman" w:hAnsi="Times New Roman" w:cs="Times New Roman"/>
          <w:sz w:val="28"/>
          <w:szCs w:val="28"/>
        </w:rPr>
        <w:t>ратимого характера. В группу «Б» выделяю</w:t>
      </w:r>
      <w:r w:rsidR="000C5CE2" w:rsidRPr="00C869F1">
        <w:rPr>
          <w:rFonts w:ascii="Times New Roman" w:hAnsi="Times New Roman" w:cs="Times New Roman"/>
          <w:sz w:val="28"/>
          <w:szCs w:val="28"/>
        </w:rPr>
        <w:t>т детей с органическими, необра</w:t>
      </w:r>
      <w:r w:rsidRPr="00C869F1">
        <w:rPr>
          <w:rFonts w:ascii="Times New Roman" w:hAnsi="Times New Roman" w:cs="Times New Roman"/>
          <w:sz w:val="28"/>
          <w:szCs w:val="28"/>
        </w:rPr>
        <w:t>тимыми изменениями в органах и системах</w:t>
      </w:r>
      <w:r w:rsidR="000C5CE2" w:rsidRPr="00C869F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869F1">
        <w:rPr>
          <w:rFonts w:ascii="Times New Roman" w:hAnsi="Times New Roman" w:cs="Times New Roman"/>
          <w:sz w:val="28"/>
          <w:szCs w:val="28"/>
        </w:rPr>
        <w:t>поражения сердечно-сосудистой.</w:t>
      </w:r>
    </w:p>
    <w:p w14:paraId="165C428D" w14:textId="1438D965" w:rsidR="00ED25C1" w:rsidRPr="00C869F1" w:rsidRDefault="009A2921" w:rsidP="00ED25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Важны</w:t>
      </w:r>
      <w:r w:rsidR="000C5CE2" w:rsidRPr="00C869F1">
        <w:rPr>
          <w:rFonts w:ascii="Times New Roman" w:hAnsi="Times New Roman" w:cs="Times New Roman"/>
          <w:sz w:val="28"/>
          <w:szCs w:val="28"/>
        </w:rPr>
        <w:t>м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0C5CE2" w:rsidRPr="00C869F1">
        <w:rPr>
          <w:rFonts w:ascii="Times New Roman" w:hAnsi="Times New Roman" w:cs="Times New Roman"/>
          <w:sz w:val="28"/>
          <w:szCs w:val="28"/>
        </w:rPr>
        <w:t>условием успешной работы группы авторы считают опти</w:t>
      </w:r>
      <w:r w:rsidRPr="00C869F1">
        <w:rPr>
          <w:rFonts w:ascii="Times New Roman" w:hAnsi="Times New Roman" w:cs="Times New Roman"/>
          <w:sz w:val="28"/>
          <w:szCs w:val="28"/>
        </w:rPr>
        <w:t>мальное комплектование по нозологиям</w:t>
      </w:r>
      <w:r w:rsidR="000C5CE2" w:rsidRPr="00C869F1">
        <w:rPr>
          <w:rFonts w:ascii="Times New Roman" w:hAnsi="Times New Roman" w:cs="Times New Roman"/>
          <w:sz w:val="28"/>
          <w:szCs w:val="28"/>
        </w:rPr>
        <w:t xml:space="preserve"> и уровню функциональных возмож</w:t>
      </w:r>
      <w:r w:rsidRPr="00C869F1">
        <w:rPr>
          <w:rFonts w:ascii="Times New Roman" w:hAnsi="Times New Roman" w:cs="Times New Roman"/>
          <w:sz w:val="28"/>
          <w:szCs w:val="28"/>
        </w:rPr>
        <w:t>ностей учащихся</w:t>
      </w:r>
      <w:r w:rsidR="000C5CE2" w:rsidRPr="00C869F1">
        <w:rPr>
          <w:rFonts w:ascii="Times New Roman" w:hAnsi="Times New Roman" w:cs="Times New Roman"/>
          <w:sz w:val="28"/>
          <w:szCs w:val="28"/>
        </w:rPr>
        <w:t xml:space="preserve"> и количество занимающихся не более 15 человек в группе. Возможно объединение школьников в подгруппы по характеру заболеваний: нарушения зрения, расстройства нервной системы (в том числе органические заболевания), на</w:t>
      </w:r>
      <w:r w:rsidR="006E78B6" w:rsidRPr="00C869F1">
        <w:rPr>
          <w:rFonts w:ascii="Times New Roman" w:hAnsi="Times New Roman" w:cs="Times New Roman"/>
          <w:sz w:val="28"/>
          <w:szCs w:val="28"/>
        </w:rPr>
        <w:t>рушения функции опорно-двигательного аппарата, заболевания внутренних органов</w:t>
      </w:r>
      <w:r w:rsidR="000C5CE2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AC6A20" w:rsidRPr="00C869F1">
        <w:rPr>
          <w:rFonts w:ascii="Times New Roman" w:hAnsi="Times New Roman" w:cs="Times New Roman"/>
          <w:sz w:val="28"/>
          <w:szCs w:val="28"/>
        </w:rPr>
        <w:instrText xml:space="preserve"> REF _Ref60200857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C6A20" w:rsidRPr="00C869F1">
        <w:rPr>
          <w:rFonts w:ascii="Times New Roman" w:hAnsi="Times New Roman" w:cs="Times New Roman"/>
          <w:sz w:val="28"/>
          <w:szCs w:val="28"/>
        </w:rPr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17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F458C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0C5CE2" w:rsidRPr="00C869F1">
        <w:rPr>
          <w:rFonts w:ascii="Times New Roman" w:hAnsi="Times New Roman" w:cs="Times New Roman"/>
          <w:sz w:val="28"/>
          <w:szCs w:val="28"/>
        </w:rPr>
        <w:t>с. 143</w:t>
      </w:r>
      <w:r w:rsidR="009F2205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9F220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9F2205" w:rsidRPr="00C869F1">
        <w:rPr>
          <w:rFonts w:ascii="Times New Roman" w:hAnsi="Times New Roman" w:cs="Times New Roman"/>
          <w:sz w:val="28"/>
          <w:szCs w:val="28"/>
        </w:rPr>
        <w:instrText xml:space="preserve"> REF _Ref60949371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F2205" w:rsidRPr="00C869F1">
        <w:rPr>
          <w:rFonts w:ascii="Times New Roman" w:hAnsi="Times New Roman" w:cs="Times New Roman"/>
          <w:sz w:val="28"/>
          <w:szCs w:val="28"/>
        </w:rPr>
      </w:r>
      <w:r w:rsidR="009F220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40</w:t>
      </w:r>
      <w:r w:rsidR="009F220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9F2205" w:rsidRPr="00C869F1">
        <w:rPr>
          <w:rFonts w:ascii="Times New Roman" w:hAnsi="Times New Roman" w:cs="Times New Roman"/>
          <w:sz w:val="28"/>
          <w:szCs w:val="28"/>
        </w:rPr>
        <w:t>, с. 374</w:t>
      </w:r>
      <w:r w:rsidR="000C5CE2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4CE1C123" w14:textId="63F8A253" w:rsidR="009A2921" w:rsidRPr="00C869F1" w:rsidRDefault="00ED25C1" w:rsidP="00ED25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Также, Каинов А.Н. отмечает, что в настоящее время Более 50% обучающихся в старших классах имеют нарушения в состоянии здоровья. Ежегодно увеличивается количество школьников, отнесённых к специальной медицинской группе [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AC6A20" w:rsidRPr="00C869F1">
        <w:rPr>
          <w:rFonts w:ascii="Times New Roman" w:hAnsi="Times New Roman" w:cs="Times New Roman"/>
          <w:sz w:val="28"/>
          <w:szCs w:val="28"/>
        </w:rPr>
        <w:instrText xml:space="preserve"> REF _Ref60201339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C6A20" w:rsidRPr="00C869F1">
        <w:rPr>
          <w:rFonts w:ascii="Times New Roman" w:hAnsi="Times New Roman" w:cs="Times New Roman"/>
          <w:sz w:val="28"/>
          <w:szCs w:val="28"/>
        </w:rPr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24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87].</w:t>
      </w:r>
    </w:p>
    <w:p w14:paraId="53AB0796" w14:textId="5478318D" w:rsidR="009A2921" w:rsidRPr="00C869F1" w:rsidRDefault="009A2921" w:rsidP="009A29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Школьники, относящиеся к СМГ,</w:t>
      </w:r>
      <w:r w:rsidR="006E78B6" w:rsidRPr="00C869F1">
        <w:rPr>
          <w:rFonts w:ascii="Times New Roman" w:hAnsi="Times New Roman" w:cs="Times New Roman"/>
          <w:sz w:val="28"/>
          <w:szCs w:val="28"/>
        </w:rPr>
        <w:t xml:space="preserve"> подчеркивает Вербина В.В.,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6E78B6" w:rsidRPr="00C869F1">
        <w:rPr>
          <w:rFonts w:ascii="Times New Roman" w:hAnsi="Times New Roman" w:cs="Times New Roman"/>
          <w:sz w:val="28"/>
          <w:szCs w:val="28"/>
        </w:rPr>
        <w:t>занимаются по отдельным програм</w:t>
      </w:r>
      <w:r w:rsidRPr="00C869F1">
        <w:rPr>
          <w:rFonts w:ascii="Times New Roman" w:hAnsi="Times New Roman" w:cs="Times New Roman"/>
          <w:sz w:val="28"/>
          <w:szCs w:val="28"/>
        </w:rPr>
        <w:t>мам, в которых предусмотрено их оздоровление, всестороннее физическое развитие, ликвидация последствий перенесенных заболеваний, улучшение показателей физической подготовленно</w:t>
      </w:r>
      <w:r w:rsidR="006E78B6" w:rsidRPr="00C869F1">
        <w:rPr>
          <w:rFonts w:ascii="Times New Roman" w:hAnsi="Times New Roman" w:cs="Times New Roman"/>
          <w:sz w:val="28"/>
          <w:szCs w:val="28"/>
        </w:rPr>
        <w:t>сти и повышение уровня соматиче</w:t>
      </w:r>
      <w:r w:rsidRPr="00C869F1">
        <w:rPr>
          <w:rFonts w:ascii="Times New Roman" w:hAnsi="Times New Roman" w:cs="Times New Roman"/>
          <w:sz w:val="28"/>
          <w:szCs w:val="28"/>
        </w:rPr>
        <w:t>ского здоровья</w:t>
      </w:r>
      <w:r w:rsidR="006E78B6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AC6A20" w:rsidRPr="00C869F1">
        <w:rPr>
          <w:rFonts w:ascii="Times New Roman" w:hAnsi="Times New Roman" w:cs="Times New Roman"/>
          <w:sz w:val="28"/>
          <w:szCs w:val="28"/>
        </w:rPr>
        <w:instrText xml:space="preserve"> REF _Ref60200857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C6A20" w:rsidRPr="00C869F1">
        <w:rPr>
          <w:rFonts w:ascii="Times New Roman" w:hAnsi="Times New Roman" w:cs="Times New Roman"/>
          <w:sz w:val="28"/>
          <w:szCs w:val="28"/>
        </w:rPr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17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F458C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6E78B6" w:rsidRPr="00C869F1">
        <w:rPr>
          <w:rFonts w:ascii="Times New Roman" w:hAnsi="Times New Roman" w:cs="Times New Roman"/>
          <w:sz w:val="28"/>
          <w:szCs w:val="28"/>
        </w:rPr>
        <w:t>с. 144]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</w:p>
    <w:p w14:paraId="0B1B3072" w14:textId="2211E18A" w:rsidR="007169EF" w:rsidRPr="00C869F1" w:rsidRDefault="007169EF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К основным задачам адаптивного физического воспитания Воронов Н.А. относит [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AC6A20" w:rsidRPr="00C869F1">
        <w:rPr>
          <w:rFonts w:ascii="Times New Roman" w:hAnsi="Times New Roman" w:cs="Times New Roman"/>
          <w:sz w:val="28"/>
          <w:szCs w:val="28"/>
        </w:rPr>
        <w:instrText xml:space="preserve"> REF _Ref60201442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C6A20" w:rsidRPr="00C869F1">
        <w:rPr>
          <w:rFonts w:ascii="Times New Roman" w:hAnsi="Times New Roman" w:cs="Times New Roman"/>
          <w:sz w:val="28"/>
          <w:szCs w:val="28"/>
        </w:rPr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11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972B4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278]:</w:t>
      </w:r>
    </w:p>
    <w:p w14:paraId="67B731ED" w14:textId="77777777" w:rsidR="007169EF" w:rsidRPr="00C869F1" w:rsidRDefault="007169EF" w:rsidP="007169EF">
      <w:pPr>
        <w:pStyle w:val="a7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>укрепление состояния здоровья и организация нормального физического развития;</w:t>
      </w:r>
    </w:p>
    <w:p w14:paraId="033E679D" w14:textId="77777777" w:rsidR="007169EF" w:rsidRPr="00C869F1" w:rsidRDefault="007169EF" w:rsidP="007169EF">
      <w:pPr>
        <w:pStyle w:val="a7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формирование умений и навыков, необходимых для дальнейшей жизни;</w:t>
      </w:r>
    </w:p>
    <w:p w14:paraId="00886DB9" w14:textId="77777777" w:rsidR="007169EF" w:rsidRPr="00C869F1" w:rsidRDefault="007169EF" w:rsidP="007169EF">
      <w:pPr>
        <w:pStyle w:val="a7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развитие двигательных способностей;</w:t>
      </w:r>
    </w:p>
    <w:p w14:paraId="41D880E1" w14:textId="77777777" w:rsidR="007169EF" w:rsidRPr="00C869F1" w:rsidRDefault="007169EF" w:rsidP="007169EF">
      <w:pPr>
        <w:pStyle w:val="a7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формирование знаний в области физической культуры личности;</w:t>
      </w:r>
    </w:p>
    <w:p w14:paraId="5F12BEFC" w14:textId="77777777" w:rsidR="007169EF" w:rsidRPr="00C869F1" w:rsidRDefault="007169EF" w:rsidP="007169EF">
      <w:pPr>
        <w:pStyle w:val="a7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обучение самостоятельному занятию физическими упражнениями;</w:t>
      </w:r>
    </w:p>
    <w:p w14:paraId="4E4ADD3F" w14:textId="6769C0B5" w:rsidR="007169EF" w:rsidRPr="00C869F1" w:rsidRDefault="007169EF" w:rsidP="007169EF">
      <w:pPr>
        <w:pStyle w:val="a7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воспитание морально-волевых качеств.</w:t>
      </w:r>
    </w:p>
    <w:p w14:paraId="107B6242" w14:textId="23063384" w:rsidR="008204D5" w:rsidRPr="00C869F1" w:rsidRDefault="00BA5A28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Для решения задач адаптивной физической культуры в целом необходимо следовать определенным методикам, представляющим совокупность методов и приемов, направленных на решение коррекционных, оздоровительных и образовательных задач. Метод – способ достижения цели, имеющий предметное содержание и применяющийся в процессе целенаправленной педагогической деятельности. По мнению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Насибулиной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Т.В., </w:t>
      </w:r>
      <w:r w:rsidR="00D819F0" w:rsidRPr="00C869F1">
        <w:rPr>
          <w:rFonts w:ascii="Times New Roman" w:hAnsi="Times New Roman" w:cs="Times New Roman"/>
          <w:sz w:val="28"/>
          <w:szCs w:val="28"/>
        </w:rPr>
        <w:t>именно методическое направление, а именно, оздоровительное и коррекционно-развивающее, характеризует ведущую направленность данного процесса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D819F0" w:rsidRPr="00C869F1">
        <w:rPr>
          <w:rFonts w:ascii="Times New Roman" w:hAnsi="Times New Roman" w:cs="Times New Roman"/>
          <w:sz w:val="28"/>
          <w:szCs w:val="28"/>
        </w:rPr>
        <w:t>[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AC6A20" w:rsidRPr="00C869F1">
        <w:rPr>
          <w:rFonts w:ascii="Times New Roman" w:hAnsi="Times New Roman" w:cs="Times New Roman"/>
          <w:sz w:val="28"/>
          <w:szCs w:val="28"/>
        </w:rPr>
        <w:instrText xml:space="preserve"> REF _Ref60201464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C6A20" w:rsidRPr="00C869F1">
        <w:rPr>
          <w:rFonts w:ascii="Times New Roman" w:hAnsi="Times New Roman" w:cs="Times New Roman"/>
          <w:sz w:val="28"/>
          <w:szCs w:val="28"/>
        </w:rPr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35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F458C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D819F0" w:rsidRPr="00C869F1">
        <w:rPr>
          <w:rFonts w:ascii="Times New Roman" w:hAnsi="Times New Roman" w:cs="Times New Roman"/>
          <w:sz w:val="28"/>
          <w:szCs w:val="28"/>
        </w:rPr>
        <w:t>с. 13].</w:t>
      </w:r>
    </w:p>
    <w:p w14:paraId="39504106" w14:textId="6317BB2E" w:rsidR="00A652CD" w:rsidRPr="00C869F1" w:rsidRDefault="00D819F0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Новикова И.Д. к наиболее распространенным методам адаптивной физической культуры относит:</w:t>
      </w:r>
    </w:p>
    <w:p w14:paraId="1D754997" w14:textId="482EF175" w:rsidR="00D819F0" w:rsidRPr="00C869F1" w:rsidRDefault="00D819F0" w:rsidP="00A84651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методы формирования знаний</w:t>
      </w:r>
      <w:r w:rsidR="00D7030D" w:rsidRPr="00C869F1">
        <w:rPr>
          <w:rFonts w:ascii="Times New Roman" w:hAnsi="Times New Roman" w:cs="Times New Roman"/>
          <w:sz w:val="28"/>
          <w:szCs w:val="28"/>
        </w:rPr>
        <w:t xml:space="preserve"> (</w:t>
      </w:r>
      <w:r w:rsidR="00A84651" w:rsidRPr="00C869F1">
        <w:rPr>
          <w:rFonts w:ascii="Times New Roman" w:hAnsi="Times New Roman" w:cs="Times New Roman"/>
          <w:sz w:val="28"/>
          <w:szCs w:val="28"/>
        </w:rPr>
        <w:t>методы слова (информация речевого воздействия) и методы наглядности, направленные на усвоение представлений, понятий, правил, принципов, условий успешного овладения разнообразными двигательными умениями, полноценной техникой движений, развитие физических и психических качеств и способностей, опыта их практического применения, а также создание стимулов, мотивов, ценностей, норм, установок осознанного использования физических упражнений)</w:t>
      </w:r>
      <w:r w:rsidRPr="00C869F1">
        <w:rPr>
          <w:rFonts w:ascii="Times New Roman" w:hAnsi="Times New Roman" w:cs="Times New Roman"/>
          <w:sz w:val="28"/>
          <w:szCs w:val="28"/>
        </w:rPr>
        <w:t>;</w:t>
      </w:r>
    </w:p>
    <w:p w14:paraId="3794E146" w14:textId="36B32675" w:rsidR="00D819F0" w:rsidRPr="00C869F1" w:rsidRDefault="00D819F0" w:rsidP="00A84651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методы обучения двигательным действиям</w:t>
      </w:r>
      <w:r w:rsidR="00A84651" w:rsidRPr="00C869F1">
        <w:rPr>
          <w:rFonts w:ascii="Times New Roman" w:hAnsi="Times New Roman" w:cs="Times New Roman"/>
          <w:sz w:val="28"/>
          <w:szCs w:val="28"/>
        </w:rPr>
        <w:t xml:space="preserve"> (метод расчлененного и метод целостного обучения)</w:t>
      </w:r>
      <w:r w:rsidRPr="00C869F1">
        <w:rPr>
          <w:rFonts w:ascii="Times New Roman" w:hAnsi="Times New Roman" w:cs="Times New Roman"/>
          <w:sz w:val="28"/>
          <w:szCs w:val="28"/>
        </w:rPr>
        <w:t>;</w:t>
      </w:r>
    </w:p>
    <w:p w14:paraId="680DB4C6" w14:textId="77777777" w:rsidR="00A84651" w:rsidRPr="00C869F1" w:rsidRDefault="00D819F0" w:rsidP="00A84651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методы развития физических качеств и способностей</w:t>
      </w:r>
      <w:r w:rsidR="00A84651" w:rsidRPr="00C869F1">
        <w:rPr>
          <w:rFonts w:ascii="Times New Roman" w:hAnsi="Times New Roman" w:cs="Times New Roman"/>
          <w:sz w:val="28"/>
          <w:szCs w:val="28"/>
        </w:rPr>
        <w:t xml:space="preserve"> (те же, что и у здоровых:</w:t>
      </w:r>
    </w:p>
    <w:p w14:paraId="6A077BD7" w14:textId="77777777" w:rsidR="00A84651" w:rsidRPr="00C869F1" w:rsidRDefault="00A84651" w:rsidP="00A84651">
      <w:pPr>
        <w:pStyle w:val="a7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 xml:space="preserve">методы максимальных усилий, повторных усилий, динамических усилий, изометрических усилий,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изокинетических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усилий, «ударный» метод и метод электростимуляции для развития силовых способностей, </w:t>
      </w:r>
    </w:p>
    <w:p w14:paraId="20C3DC2C" w14:textId="77777777" w:rsidR="00A84651" w:rsidRPr="00C869F1" w:rsidRDefault="00A84651" w:rsidP="00A84651">
      <w:pPr>
        <w:pStyle w:val="a7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повторный, соревновательный, игровой, вариативный (контрастный), сенсорный методы для развития быстроты,</w:t>
      </w:r>
    </w:p>
    <w:p w14:paraId="10128652" w14:textId="77777777" w:rsidR="00A84651" w:rsidRPr="00C869F1" w:rsidRDefault="00A84651" w:rsidP="00A84651">
      <w:pPr>
        <w:pStyle w:val="a7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равномерный, переменный, повторный, интервальный, соревновательный, игровой методы для развития выносливости</w:t>
      </w:r>
    </w:p>
    <w:p w14:paraId="5C5B1F5E" w14:textId="77777777" w:rsidR="00A84651" w:rsidRPr="00C869F1" w:rsidRDefault="00A84651" w:rsidP="00A84651">
      <w:pPr>
        <w:pStyle w:val="a7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динамические активные и пассивные упражнения, статические упражнения и комбинированные упражнения для развития гибкости</w:t>
      </w:r>
    </w:p>
    <w:p w14:paraId="659315D7" w14:textId="000263F0" w:rsidR="00D819F0" w:rsidRPr="00C869F1" w:rsidRDefault="00A84651" w:rsidP="00A84651">
      <w:pPr>
        <w:pStyle w:val="a7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широкий круг методических приемов, направленных на коррекцию и совершенствование согласованности движений отдельных звеньев тела, дифференциации усилий, пространства и времени, расслабления, равновесия, мелкой моторики, ритмичности движений для развития координационных способностей</w:t>
      </w:r>
      <w:r w:rsidR="00D819F0" w:rsidRPr="00C869F1">
        <w:rPr>
          <w:rFonts w:ascii="Times New Roman" w:hAnsi="Times New Roman" w:cs="Times New Roman"/>
          <w:sz w:val="28"/>
          <w:szCs w:val="28"/>
        </w:rPr>
        <w:t>;</w:t>
      </w:r>
    </w:p>
    <w:p w14:paraId="56B9CA05" w14:textId="7DA58DCE" w:rsidR="00D819F0" w:rsidRPr="00C869F1" w:rsidRDefault="00D819F0" w:rsidP="00D819F0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методы воспитания личности;</w:t>
      </w:r>
    </w:p>
    <w:p w14:paraId="2074BC50" w14:textId="279BDE97" w:rsidR="00D819F0" w:rsidRPr="00C869F1" w:rsidRDefault="00D819F0" w:rsidP="00D819F0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методы взаимодействия педагога и занимающихся.</w:t>
      </w:r>
    </w:p>
    <w:p w14:paraId="712368EF" w14:textId="7E925D21" w:rsidR="00F127FC" w:rsidRPr="00C869F1" w:rsidRDefault="00D819F0" w:rsidP="00F12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Каждой группе методов соответствуют свои разнообразные методические приемы,</w:t>
      </w:r>
      <w:r w:rsidR="00520DDE" w:rsidRPr="00C869F1">
        <w:rPr>
          <w:rFonts w:ascii="Times New Roman" w:hAnsi="Times New Roman" w:cs="Times New Roman"/>
          <w:sz w:val="28"/>
          <w:szCs w:val="28"/>
        </w:rPr>
        <w:t xml:space="preserve"> подчеркивающие особенность каждого занимающегося и</w:t>
      </w:r>
      <w:r w:rsidR="00F127FC" w:rsidRPr="00C869F1">
        <w:rPr>
          <w:rFonts w:ascii="Times New Roman" w:hAnsi="Times New Roman" w:cs="Times New Roman"/>
          <w:sz w:val="28"/>
          <w:szCs w:val="28"/>
        </w:rPr>
        <w:t>ли одной нозологической группы.</w:t>
      </w:r>
    </w:p>
    <w:p w14:paraId="500BC395" w14:textId="3FF31443" w:rsidR="00F127FC" w:rsidRPr="00C869F1" w:rsidRDefault="00F127FC" w:rsidP="00F12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Основным методом в адаптивном физическом воспитании старших школьников с патолог</w:t>
      </w:r>
      <w:r w:rsidR="00DD7D73" w:rsidRPr="00C869F1">
        <w:rPr>
          <w:rFonts w:ascii="Times New Roman" w:hAnsi="Times New Roman" w:cs="Times New Roman"/>
          <w:sz w:val="28"/>
          <w:szCs w:val="28"/>
        </w:rPr>
        <w:t>ией сердечно-сосудистой системы</w:t>
      </w:r>
      <w:r w:rsidRPr="00C869F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DD7D73" w:rsidRPr="00C869F1">
        <w:rPr>
          <w:rFonts w:ascii="Times New Roman" w:hAnsi="Times New Roman" w:cs="Times New Roman"/>
          <w:sz w:val="28"/>
          <w:szCs w:val="28"/>
        </w:rPr>
        <w:t>,</w:t>
      </w:r>
      <w:r w:rsidRPr="00C869F1">
        <w:rPr>
          <w:rFonts w:ascii="Times New Roman" w:hAnsi="Times New Roman" w:cs="Times New Roman"/>
          <w:sz w:val="28"/>
          <w:szCs w:val="28"/>
        </w:rPr>
        <w:t xml:space="preserve"> как и в физическом воспитании здоровых сверстников, </w:t>
      </w:r>
      <w:r w:rsidR="00DD7D73" w:rsidRPr="00C869F1">
        <w:rPr>
          <w:rFonts w:ascii="Times New Roman" w:hAnsi="Times New Roman" w:cs="Times New Roman"/>
          <w:sz w:val="28"/>
          <w:szCs w:val="28"/>
        </w:rPr>
        <w:t>является метод строго регламентированного упражнения, предполагающий выполнение упражнений и двигательных действий в строго регламентированных условиях, что выражается в четких программах двигательных действий, порядке их выполнения, регламентированных характеристиках нагрузок [</w:t>
      </w:r>
      <w:r w:rsidR="00FE60E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FE60E5" w:rsidRPr="00C869F1">
        <w:rPr>
          <w:rFonts w:ascii="Times New Roman" w:hAnsi="Times New Roman" w:cs="Times New Roman"/>
          <w:sz w:val="28"/>
          <w:szCs w:val="28"/>
        </w:rPr>
        <w:instrText xml:space="preserve"> REF _Ref60677816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FE60E5" w:rsidRPr="00C869F1">
        <w:rPr>
          <w:rFonts w:ascii="Times New Roman" w:hAnsi="Times New Roman" w:cs="Times New Roman"/>
          <w:sz w:val="28"/>
          <w:szCs w:val="28"/>
        </w:rPr>
      </w:r>
      <w:r w:rsidR="00FE60E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39</w:t>
      </w:r>
      <w:r w:rsidR="00FE60E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E60E5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DD7D73" w:rsidRPr="00C869F1">
        <w:rPr>
          <w:rFonts w:ascii="Times New Roman" w:hAnsi="Times New Roman" w:cs="Times New Roman"/>
          <w:sz w:val="28"/>
          <w:szCs w:val="28"/>
        </w:rPr>
        <w:t>с. 17].</w:t>
      </w:r>
    </w:p>
    <w:p w14:paraId="3827EDE1" w14:textId="6B5D28DA" w:rsidR="00F127FC" w:rsidRPr="00C869F1" w:rsidRDefault="00520DDE" w:rsidP="00DD7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>Разумное использование комплекса методов и методических приемов представляет инструмент педагогических воздействий и является частью педагогической технологии. В основе их лежат закономерности обучения, целесообразность комплексного решения учебно-воспитательных задач, обще-методические и специально-методические принципы [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AC6A20" w:rsidRPr="00C869F1">
        <w:rPr>
          <w:rFonts w:ascii="Times New Roman" w:hAnsi="Times New Roman" w:cs="Times New Roman"/>
          <w:sz w:val="28"/>
          <w:szCs w:val="28"/>
        </w:rPr>
        <w:instrText xml:space="preserve"> REF _Ref60201464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C6A20" w:rsidRPr="00C869F1">
        <w:rPr>
          <w:rFonts w:ascii="Times New Roman" w:hAnsi="Times New Roman" w:cs="Times New Roman"/>
          <w:sz w:val="28"/>
          <w:szCs w:val="28"/>
        </w:rPr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35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FF458C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13].</w:t>
      </w:r>
    </w:p>
    <w:p w14:paraId="0D137284" w14:textId="6FF51D37" w:rsidR="00FF458C" w:rsidRPr="00C869F1" w:rsidRDefault="00B141A3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Помимо методов, значимый вклад в педагогический процесс вносят формы организации занятий</w:t>
      </w:r>
      <w:r w:rsidR="00ED25C1" w:rsidRPr="00C869F1">
        <w:rPr>
          <w:rFonts w:ascii="Times New Roman" w:hAnsi="Times New Roman" w:cs="Times New Roman"/>
          <w:sz w:val="28"/>
          <w:szCs w:val="28"/>
        </w:rPr>
        <w:t xml:space="preserve"> физическими упражнениями,</w:t>
      </w:r>
      <w:r w:rsidRPr="00C869F1">
        <w:rPr>
          <w:rFonts w:ascii="Times New Roman" w:hAnsi="Times New Roman" w:cs="Times New Roman"/>
          <w:sz w:val="28"/>
          <w:szCs w:val="28"/>
        </w:rPr>
        <w:t xml:space="preserve"> которые,</w:t>
      </w:r>
      <w:r w:rsidR="00ED25C1" w:rsidRPr="00C869F1">
        <w:rPr>
          <w:rFonts w:ascii="Times New Roman" w:hAnsi="Times New Roman" w:cs="Times New Roman"/>
          <w:sz w:val="28"/>
          <w:szCs w:val="28"/>
        </w:rPr>
        <w:t xml:space="preserve"> отмечает Трофимов И.В., чрезвычайно разн</w:t>
      </w:r>
      <w:r w:rsidRPr="00C869F1">
        <w:rPr>
          <w:rFonts w:ascii="Times New Roman" w:hAnsi="Times New Roman" w:cs="Times New Roman"/>
          <w:sz w:val="28"/>
          <w:szCs w:val="28"/>
        </w:rPr>
        <w:t>ообразны.</w:t>
      </w:r>
      <w:r w:rsidR="00ED25C1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О</w:t>
      </w:r>
      <w:r w:rsidR="00ED25C1" w:rsidRPr="00C869F1">
        <w:rPr>
          <w:rFonts w:ascii="Times New Roman" w:hAnsi="Times New Roman" w:cs="Times New Roman"/>
          <w:sz w:val="28"/>
          <w:szCs w:val="28"/>
        </w:rPr>
        <w:t>ни могут быть систематическими, эпизодическими, индивидуальными, массовыми, соревновательными, игровыми. Но общей целью всех форм организации является расширение двигательной активности детей, приобщение их к доступной спортивной деятельности интересному досугу, развитие собственной активности и творчества, формирование здорового образа жизни, физкультурное и спортивное воспитание [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AC6A20" w:rsidRPr="00C869F1">
        <w:rPr>
          <w:rFonts w:ascii="Times New Roman" w:hAnsi="Times New Roman" w:cs="Times New Roman"/>
          <w:sz w:val="28"/>
          <w:szCs w:val="28"/>
        </w:rPr>
        <w:instrText xml:space="preserve"> REF _Ref60201624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C6A20" w:rsidRPr="00C869F1">
        <w:rPr>
          <w:rFonts w:ascii="Times New Roman" w:hAnsi="Times New Roman" w:cs="Times New Roman"/>
          <w:sz w:val="28"/>
          <w:szCs w:val="28"/>
        </w:rPr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47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ED25C1" w:rsidRPr="00C869F1">
        <w:rPr>
          <w:rFonts w:ascii="Times New Roman" w:hAnsi="Times New Roman" w:cs="Times New Roman"/>
          <w:sz w:val="28"/>
          <w:szCs w:val="28"/>
        </w:rPr>
        <w:t>с. 388].</w:t>
      </w:r>
    </w:p>
    <w:p w14:paraId="22E79F5A" w14:textId="34EF4B30" w:rsidR="00ED25C1" w:rsidRPr="00C869F1" w:rsidRDefault="00ED25C1" w:rsidP="00ED2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Основной формой организованных занятий во всех в</w:t>
      </w:r>
      <w:r w:rsidR="00B141A3" w:rsidRPr="00C869F1">
        <w:rPr>
          <w:rFonts w:ascii="Times New Roman" w:hAnsi="Times New Roman" w:cs="Times New Roman"/>
          <w:sz w:val="28"/>
          <w:szCs w:val="28"/>
        </w:rPr>
        <w:t>идах адаптивной физической куль</w:t>
      </w:r>
      <w:r w:rsidRPr="00C869F1">
        <w:rPr>
          <w:rFonts w:ascii="Times New Roman" w:hAnsi="Times New Roman" w:cs="Times New Roman"/>
          <w:sz w:val="28"/>
          <w:szCs w:val="28"/>
        </w:rPr>
        <w:t xml:space="preserve">туры является урочная форма, исторически и эмпирически оправдавшая себя. В зависимости от целей, задач, программного содержания </w:t>
      </w:r>
      <w:r w:rsidR="00B141A3" w:rsidRPr="00C869F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B141A3" w:rsidRPr="00C869F1"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 w:rsidR="00B141A3" w:rsidRPr="00C869F1">
        <w:rPr>
          <w:rFonts w:ascii="Times New Roman" w:hAnsi="Times New Roman" w:cs="Times New Roman"/>
          <w:sz w:val="28"/>
          <w:szCs w:val="28"/>
        </w:rPr>
        <w:t xml:space="preserve"> подразделяет </w:t>
      </w:r>
      <w:r w:rsidRPr="00C869F1">
        <w:rPr>
          <w:rFonts w:ascii="Times New Roman" w:hAnsi="Times New Roman" w:cs="Times New Roman"/>
          <w:sz w:val="28"/>
          <w:szCs w:val="28"/>
        </w:rPr>
        <w:t>уроки на:</w:t>
      </w:r>
    </w:p>
    <w:p w14:paraId="2AD904EE" w14:textId="64D72F1C" w:rsidR="00ED25C1" w:rsidRPr="00C869F1" w:rsidRDefault="00ED25C1" w:rsidP="00B141A3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уроки образовательной направленности – для формирования специальных знаний, обучения разнообразным двигательным умениям;</w:t>
      </w:r>
    </w:p>
    <w:p w14:paraId="629EF201" w14:textId="2D0CC02B" w:rsidR="00ED25C1" w:rsidRPr="00C869F1" w:rsidRDefault="00ED25C1" w:rsidP="00B141A3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уроки коррекционно-развивающей направленности </w:t>
      </w:r>
      <w:r w:rsidR="00B141A3" w:rsidRPr="00C869F1">
        <w:rPr>
          <w:rFonts w:ascii="Times New Roman" w:hAnsi="Times New Roman" w:cs="Times New Roman"/>
          <w:sz w:val="28"/>
          <w:szCs w:val="28"/>
        </w:rPr>
        <w:t>– для развития и коррекции физи</w:t>
      </w:r>
      <w:r w:rsidRPr="00C869F1">
        <w:rPr>
          <w:rFonts w:ascii="Times New Roman" w:hAnsi="Times New Roman" w:cs="Times New Roman"/>
          <w:sz w:val="28"/>
          <w:szCs w:val="28"/>
        </w:rPr>
        <w:t>ческих качеств и координационных способностей, корре</w:t>
      </w:r>
      <w:r w:rsidR="00B141A3" w:rsidRPr="00C869F1">
        <w:rPr>
          <w:rFonts w:ascii="Times New Roman" w:hAnsi="Times New Roman" w:cs="Times New Roman"/>
          <w:sz w:val="28"/>
          <w:szCs w:val="28"/>
        </w:rPr>
        <w:t>кции движений, коррекции сенсор</w:t>
      </w:r>
      <w:r w:rsidRPr="00C869F1">
        <w:rPr>
          <w:rFonts w:ascii="Times New Roman" w:hAnsi="Times New Roman" w:cs="Times New Roman"/>
          <w:sz w:val="28"/>
          <w:szCs w:val="28"/>
        </w:rPr>
        <w:t>ных систем и психических функций с помощью физических упражнений;</w:t>
      </w:r>
    </w:p>
    <w:p w14:paraId="06B6FE83" w14:textId="31FC328E" w:rsidR="00ED25C1" w:rsidRPr="00C869F1" w:rsidRDefault="00ED25C1" w:rsidP="00B141A3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уроки оздоровительной направленности – для корр</w:t>
      </w:r>
      <w:r w:rsidR="00B141A3" w:rsidRPr="00C869F1">
        <w:rPr>
          <w:rFonts w:ascii="Times New Roman" w:hAnsi="Times New Roman" w:cs="Times New Roman"/>
          <w:sz w:val="28"/>
          <w:szCs w:val="28"/>
        </w:rPr>
        <w:t>екции осанки, плоскостопия, про</w:t>
      </w:r>
      <w:r w:rsidRPr="00C869F1">
        <w:rPr>
          <w:rFonts w:ascii="Times New Roman" w:hAnsi="Times New Roman" w:cs="Times New Roman"/>
          <w:sz w:val="28"/>
          <w:szCs w:val="28"/>
        </w:rPr>
        <w:t>филактики соматических заболеваний, нарушений сенсорных систем, укрепления сердечно-сосудистой и дыхательной систем;</w:t>
      </w:r>
    </w:p>
    <w:p w14:paraId="354E9B84" w14:textId="75A6E75F" w:rsidR="00ED25C1" w:rsidRPr="00C869F1" w:rsidRDefault="00ED25C1" w:rsidP="00B141A3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>уроки лечебной направленности – для лечения, во</w:t>
      </w:r>
      <w:r w:rsidR="00B141A3" w:rsidRPr="00C869F1">
        <w:rPr>
          <w:rFonts w:ascii="Times New Roman" w:hAnsi="Times New Roman" w:cs="Times New Roman"/>
          <w:sz w:val="28"/>
          <w:szCs w:val="28"/>
        </w:rPr>
        <w:t>сстановления и компенсации утра</w:t>
      </w:r>
      <w:r w:rsidRPr="00C869F1">
        <w:rPr>
          <w:rFonts w:ascii="Times New Roman" w:hAnsi="Times New Roman" w:cs="Times New Roman"/>
          <w:sz w:val="28"/>
          <w:szCs w:val="28"/>
        </w:rPr>
        <w:t>ченных или нарушенных функций при хронических заболеваниях, травмах и т. п.;</w:t>
      </w:r>
    </w:p>
    <w:p w14:paraId="23B0EC13" w14:textId="5BCE9171" w:rsidR="00ED25C1" w:rsidRPr="00C869F1" w:rsidRDefault="00ED25C1" w:rsidP="00B141A3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уроки спортивной направленности – для соверш</w:t>
      </w:r>
      <w:r w:rsidR="00B141A3" w:rsidRPr="00C869F1">
        <w:rPr>
          <w:rFonts w:ascii="Times New Roman" w:hAnsi="Times New Roman" w:cs="Times New Roman"/>
          <w:sz w:val="28"/>
          <w:szCs w:val="28"/>
        </w:rPr>
        <w:t>енствования физической, техниче</w:t>
      </w:r>
      <w:r w:rsidRPr="00C869F1">
        <w:rPr>
          <w:rFonts w:ascii="Times New Roman" w:hAnsi="Times New Roman" w:cs="Times New Roman"/>
          <w:sz w:val="28"/>
          <w:szCs w:val="28"/>
        </w:rPr>
        <w:t>ской, тактической, психической, волевой, теоретической подготовки в избранном виде спорта;</w:t>
      </w:r>
    </w:p>
    <w:p w14:paraId="555D5591" w14:textId="46B96D46" w:rsidR="00ED25C1" w:rsidRPr="00C869F1" w:rsidRDefault="00ED25C1" w:rsidP="00B141A3">
      <w:pPr>
        <w:pStyle w:val="a7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уроки рекреационной направленности – для организованного досуга, отдыха, игровой деятельности.</w:t>
      </w:r>
    </w:p>
    <w:p w14:paraId="039CCF08" w14:textId="296EC815" w:rsidR="00520DDE" w:rsidRPr="00C869F1" w:rsidRDefault="00B141A3" w:rsidP="00B14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Можно утверждать, что</w:t>
      </w:r>
      <w:r w:rsidR="00ED25C1" w:rsidRPr="00C869F1">
        <w:rPr>
          <w:rFonts w:ascii="Times New Roman" w:hAnsi="Times New Roman" w:cs="Times New Roman"/>
          <w:sz w:val="28"/>
          <w:szCs w:val="28"/>
        </w:rPr>
        <w:t xml:space="preserve"> каждый урок содержит элементы обучен</w:t>
      </w:r>
      <w:r w:rsidRPr="00C869F1">
        <w:rPr>
          <w:rFonts w:ascii="Times New Roman" w:hAnsi="Times New Roman" w:cs="Times New Roman"/>
          <w:sz w:val="28"/>
          <w:szCs w:val="28"/>
        </w:rPr>
        <w:t>ия, развития, коррекции, компенсации и профилактики, поэтому</w:t>
      </w:r>
      <w:r w:rsidR="00ED25C1" w:rsidRPr="00C869F1">
        <w:rPr>
          <w:rFonts w:ascii="Times New Roman" w:hAnsi="Times New Roman" w:cs="Times New Roman"/>
          <w:sz w:val="28"/>
          <w:szCs w:val="28"/>
        </w:rPr>
        <w:t xml:space="preserve">, наиболее типичными для </w:t>
      </w:r>
      <w:r w:rsidRPr="00C869F1">
        <w:rPr>
          <w:rFonts w:ascii="Times New Roman" w:hAnsi="Times New Roman" w:cs="Times New Roman"/>
          <w:sz w:val="28"/>
          <w:szCs w:val="28"/>
        </w:rPr>
        <w:t xml:space="preserve">исследуемой категории школьников 15-17 лет </w:t>
      </w:r>
      <w:r w:rsidR="00ED25C1" w:rsidRPr="00C869F1">
        <w:rPr>
          <w:rFonts w:ascii="Times New Roman" w:hAnsi="Times New Roman" w:cs="Times New Roman"/>
          <w:sz w:val="28"/>
          <w:szCs w:val="28"/>
        </w:rPr>
        <w:t>являются комплексные уроки</w:t>
      </w:r>
      <w:r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AC6A20" w:rsidRPr="00C869F1">
        <w:rPr>
          <w:rFonts w:ascii="Times New Roman" w:hAnsi="Times New Roman" w:cs="Times New Roman"/>
          <w:sz w:val="28"/>
          <w:szCs w:val="28"/>
        </w:rPr>
        <w:instrText xml:space="preserve"> REF _Ref60201624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C6A20" w:rsidRPr="00C869F1">
        <w:rPr>
          <w:rFonts w:ascii="Times New Roman" w:hAnsi="Times New Roman" w:cs="Times New Roman"/>
          <w:sz w:val="28"/>
          <w:szCs w:val="28"/>
        </w:rPr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47</w:t>
      </w:r>
      <w:r w:rsidR="00AC6A2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с.388]</w:t>
      </w:r>
      <w:r w:rsidR="00ED25C1" w:rsidRPr="00C869F1">
        <w:rPr>
          <w:rFonts w:ascii="Times New Roman" w:hAnsi="Times New Roman" w:cs="Times New Roman"/>
          <w:sz w:val="28"/>
          <w:szCs w:val="28"/>
        </w:rPr>
        <w:t>.</w:t>
      </w:r>
    </w:p>
    <w:p w14:paraId="1D3016EA" w14:textId="144C1CB3" w:rsidR="00FB6917" w:rsidRPr="00C869F1" w:rsidRDefault="00BA6B3D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Стоит отметить</w:t>
      </w:r>
      <w:r w:rsidR="00FB6917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 xml:space="preserve">что </w:t>
      </w:r>
      <w:r w:rsidR="00FB6917" w:rsidRPr="00C869F1">
        <w:rPr>
          <w:rFonts w:ascii="Times New Roman" w:hAnsi="Times New Roman" w:cs="Times New Roman"/>
          <w:sz w:val="28"/>
          <w:szCs w:val="28"/>
        </w:rPr>
        <w:t>очень важен комплексный подход в процессе организации адаптивного физического воспитания школьников 15-17 лет,</w:t>
      </w:r>
      <w:r w:rsidR="00DD3891" w:rsidRPr="00C869F1">
        <w:rPr>
          <w:rFonts w:ascii="Times New Roman" w:hAnsi="Times New Roman" w:cs="Times New Roman"/>
          <w:sz w:val="28"/>
          <w:szCs w:val="28"/>
        </w:rPr>
        <w:t xml:space="preserve"> к которому Д.Г. </w:t>
      </w:r>
      <w:proofErr w:type="spellStart"/>
      <w:r w:rsidR="00DD3891" w:rsidRPr="00C869F1">
        <w:rPr>
          <w:rFonts w:ascii="Times New Roman" w:hAnsi="Times New Roman" w:cs="Times New Roman"/>
          <w:sz w:val="28"/>
          <w:szCs w:val="28"/>
        </w:rPr>
        <w:t>Фаршатова</w:t>
      </w:r>
      <w:proofErr w:type="spellEnd"/>
      <w:r w:rsidR="00DD3891" w:rsidRPr="00C869F1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="00DD3891" w:rsidRPr="00C869F1">
        <w:rPr>
          <w:rFonts w:ascii="Times New Roman" w:hAnsi="Times New Roman" w:cs="Times New Roman"/>
          <w:sz w:val="28"/>
          <w:szCs w:val="28"/>
        </w:rPr>
        <w:t>Раментьева</w:t>
      </w:r>
      <w:proofErr w:type="spellEnd"/>
      <w:r w:rsidR="00DD3891" w:rsidRPr="00C869F1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9458F6" w:rsidRPr="00C869F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DD3891" w:rsidRPr="00C869F1">
        <w:rPr>
          <w:rFonts w:ascii="Times New Roman" w:hAnsi="Times New Roman" w:cs="Times New Roman"/>
          <w:sz w:val="28"/>
          <w:szCs w:val="28"/>
        </w:rPr>
        <w:t>средств физической культуры относят климатотерапию, диетотерапию, массаж, дарсонвализацию, фитотерапию, психотерапию [</w:t>
      </w:r>
      <w:r w:rsidR="00DD3891" w:rsidRPr="00C869F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D3891" w:rsidRPr="00C869F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D3891" w:rsidRPr="00C869F1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DD3891" w:rsidRPr="00C869F1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DD3891" w:rsidRPr="00C869F1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DD3891" w:rsidRPr="00C869F1">
        <w:rPr>
          <w:rFonts w:ascii="Times New Roman" w:hAnsi="Times New Roman" w:cs="Times New Roman"/>
          <w:sz w:val="28"/>
          <w:szCs w:val="28"/>
        </w:rPr>
        <w:instrText>56717294 \</w:instrText>
      </w:r>
      <w:r w:rsidR="00DD3891" w:rsidRPr="00C869F1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DD3891" w:rsidRPr="00C869F1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DD3891" w:rsidRPr="00C869F1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DD3891" w:rsidRPr="00C869F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AB60AD" w:rsidRPr="00C869F1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D3891" w:rsidRPr="00C869F1">
        <w:rPr>
          <w:rFonts w:ascii="Times New Roman" w:hAnsi="Times New Roman" w:cs="Times New Roman"/>
          <w:sz w:val="28"/>
          <w:szCs w:val="28"/>
          <w:lang w:val="en-US"/>
        </w:rPr>
      </w:r>
      <w:r w:rsidR="00DD3891" w:rsidRPr="00C869F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50</w:t>
      </w:r>
      <w:r w:rsidR="00DD3891" w:rsidRPr="00C869F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DD3891" w:rsidRPr="00C869F1">
        <w:rPr>
          <w:rFonts w:ascii="Times New Roman" w:hAnsi="Times New Roman" w:cs="Times New Roman"/>
          <w:sz w:val="28"/>
          <w:szCs w:val="28"/>
        </w:rPr>
        <w:t>, с. 29</w:t>
      </w:r>
      <w:r w:rsidR="00560AED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60AED" w:rsidRPr="00C869F1">
        <w:rPr>
          <w:rFonts w:ascii="Times New Roman" w:hAnsi="Times New Roman" w:cs="Times New Roman"/>
          <w:sz w:val="28"/>
          <w:szCs w:val="28"/>
        </w:rPr>
        <w:instrText xml:space="preserve"> REF _Ref57117940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60AED" w:rsidRPr="00C869F1">
        <w:rPr>
          <w:rFonts w:ascii="Times New Roman" w:hAnsi="Times New Roman" w:cs="Times New Roman"/>
          <w:sz w:val="28"/>
          <w:szCs w:val="28"/>
        </w:rPr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64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271DA" w:rsidRPr="00C869F1">
        <w:rPr>
          <w:rFonts w:ascii="Times New Roman" w:hAnsi="Times New Roman" w:cs="Times New Roman"/>
          <w:sz w:val="28"/>
          <w:szCs w:val="28"/>
        </w:rPr>
        <w:t>, с. 1</w:t>
      </w:r>
      <w:r w:rsidR="00DD3891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4795AECA" w14:textId="5ABF712E" w:rsidR="00FF3D2F" w:rsidRPr="00C869F1" w:rsidRDefault="00FF3D2F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Запорожцев Е.В. подчеркивает, что задачи воздействия физических упражнений на физиологические процессы в организме ребенка с патологией сердечно-сосудистой системы следующие [</w:t>
      </w:r>
      <w:r w:rsidR="009A2787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9A2787" w:rsidRPr="00C869F1">
        <w:rPr>
          <w:rFonts w:ascii="Times New Roman" w:hAnsi="Times New Roman" w:cs="Times New Roman"/>
          <w:sz w:val="28"/>
          <w:szCs w:val="28"/>
        </w:rPr>
        <w:instrText xml:space="preserve"> REF _Ref56980264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A2787" w:rsidRPr="00C869F1">
        <w:rPr>
          <w:rFonts w:ascii="Times New Roman" w:hAnsi="Times New Roman" w:cs="Times New Roman"/>
          <w:sz w:val="28"/>
          <w:szCs w:val="28"/>
        </w:rPr>
      </w:r>
      <w:r w:rsidR="009A2787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20</w:t>
      </w:r>
      <w:r w:rsidR="009A2787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9A2787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92]:</w:t>
      </w:r>
    </w:p>
    <w:p w14:paraId="545F6734" w14:textId="7263A544" w:rsidR="00FF3D2F" w:rsidRPr="00C869F1" w:rsidRDefault="00FF3D2F" w:rsidP="00C90557">
      <w:pPr>
        <w:pStyle w:val="a7"/>
        <w:numPr>
          <w:ilvl w:val="0"/>
          <w:numId w:val="13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снижение реактивности нервной системы;</w:t>
      </w:r>
    </w:p>
    <w:p w14:paraId="0B23D164" w14:textId="6FFF6695" w:rsidR="00FF3D2F" w:rsidRPr="00C869F1" w:rsidRDefault="00FF3D2F" w:rsidP="00C90557">
      <w:pPr>
        <w:pStyle w:val="a7"/>
        <w:numPr>
          <w:ilvl w:val="0"/>
          <w:numId w:val="13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укрепление тормозных процессов и формирование устойчивой психики;</w:t>
      </w:r>
    </w:p>
    <w:p w14:paraId="2FDF99AA" w14:textId="7B6FBFD0" w:rsidR="00FF3D2F" w:rsidRPr="00C869F1" w:rsidRDefault="00FF3D2F" w:rsidP="00C90557">
      <w:pPr>
        <w:pStyle w:val="a7"/>
        <w:numPr>
          <w:ilvl w:val="0"/>
          <w:numId w:val="13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снижение артериального давления посредством получения депрессивной реакции сосудов;</w:t>
      </w:r>
    </w:p>
    <w:p w14:paraId="3016DA36" w14:textId="08DA3834" w:rsidR="00FF3D2F" w:rsidRPr="00C869F1" w:rsidRDefault="00FF3D2F" w:rsidP="00C90557">
      <w:pPr>
        <w:pStyle w:val="a7"/>
        <w:numPr>
          <w:ilvl w:val="0"/>
          <w:numId w:val="13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улучшение кровообращения;</w:t>
      </w:r>
    </w:p>
    <w:p w14:paraId="153627BC" w14:textId="1D37D508" w:rsidR="00FF3D2F" w:rsidRPr="00C869F1" w:rsidRDefault="00FF3D2F" w:rsidP="00C90557">
      <w:pPr>
        <w:pStyle w:val="a7"/>
        <w:numPr>
          <w:ilvl w:val="0"/>
          <w:numId w:val="13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усиление кровоснабжения головного мозга с целью купирования возможных симптомов сердечно-сосудистой патологии: головной боли, ощущения тяжести в голове, плохого самочувствия и т. п.;</w:t>
      </w:r>
    </w:p>
    <w:p w14:paraId="724541BB" w14:textId="74449D2C" w:rsidR="00FF3D2F" w:rsidRPr="00C869F1" w:rsidRDefault="00FF3D2F" w:rsidP="00C90557">
      <w:pPr>
        <w:pStyle w:val="a7"/>
        <w:numPr>
          <w:ilvl w:val="0"/>
          <w:numId w:val="13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>укрепление сердечной мышцы путем улучшения кровоснабжения сердца с целью профилактики развития сердечной недостаточности;</w:t>
      </w:r>
    </w:p>
    <w:p w14:paraId="230A6B6A" w14:textId="2F914600" w:rsidR="00FF3D2F" w:rsidRPr="00C869F1" w:rsidRDefault="00FF3D2F" w:rsidP="00C90557">
      <w:pPr>
        <w:pStyle w:val="a7"/>
        <w:numPr>
          <w:ilvl w:val="0"/>
          <w:numId w:val="13"/>
        </w:numPr>
        <w:spacing w:after="0" w:line="360" w:lineRule="auto"/>
        <w:ind w:left="851" w:hanging="11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нормализация обмена веществ для предотвращения развития атеросклероза.</w:t>
      </w:r>
    </w:p>
    <w:p w14:paraId="3978EA9B" w14:textId="0C4BC415" w:rsidR="00D717F0" w:rsidRPr="00C869F1" w:rsidRDefault="00D717F0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С целью обеспечения решения задач занятия и более удобного распределения учебного материала Румба О.Г. считает, что нужно придерживаться трехчастной структуры занятия, и предлагает следующее содержание:</w:t>
      </w:r>
    </w:p>
    <w:p w14:paraId="4E4A50CB" w14:textId="6E2A4923" w:rsidR="00D717F0" w:rsidRPr="00C869F1" w:rsidRDefault="00D717F0" w:rsidP="00C90557">
      <w:pPr>
        <w:pStyle w:val="a7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подготовительная часть (три блока – блок ходьбы, блок ОРУ, блок переменного бега);</w:t>
      </w:r>
    </w:p>
    <w:p w14:paraId="75AF9D1E" w14:textId="4609242E" w:rsidR="00D717F0" w:rsidRPr="00C869F1" w:rsidRDefault="00D717F0" w:rsidP="00C90557">
      <w:pPr>
        <w:pStyle w:val="a7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основная часть (два блока – игровой блок и блок упражнений на развитие физических качеств или три блока – игровой блок, блок упражнений на развитие физических качеств, блок упражнений ЛФК при нарушениях ССС и дыхательных упражнений);</w:t>
      </w:r>
    </w:p>
    <w:p w14:paraId="390A7F9D" w14:textId="43340D10" w:rsidR="00D717F0" w:rsidRPr="00C869F1" w:rsidRDefault="00D717F0" w:rsidP="00C90557">
      <w:pPr>
        <w:pStyle w:val="a7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заключительная часть (блок упражнений на расслабление мышц и восстановление дыхания).</w:t>
      </w:r>
    </w:p>
    <w:p w14:paraId="4A8165E9" w14:textId="4843EF1B" w:rsidR="00352FFC" w:rsidRPr="00C869F1" w:rsidRDefault="006E3CEE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Многие специалисты по лечебной и оздоровительной физической культуре свидетельствуют о положительном влиянии занятий подвижными и спортивными играми на общее состояние ССС, указывая, что определяющим в таких занятиях является соблюдение оптимальных величин физической нагрузки, соответствующих параметрам 50–75% от максимальной частоты сердечных сокращений</w:t>
      </w:r>
      <w:r w:rsidR="00D717F0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D27E70" w:rsidRPr="00C869F1">
        <w:rPr>
          <w:rFonts w:ascii="Times New Roman" w:hAnsi="Times New Roman" w:cs="Times New Roman"/>
          <w:sz w:val="28"/>
          <w:szCs w:val="28"/>
        </w:rPr>
        <w:instrText xml:space="preserve"> REF _Ref56974128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27E70" w:rsidRPr="00C869F1">
        <w:rPr>
          <w:rFonts w:ascii="Times New Roman" w:hAnsi="Times New Roman" w:cs="Times New Roman"/>
          <w:sz w:val="28"/>
          <w:szCs w:val="28"/>
        </w:rPr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26</w:t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31217B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D717F0" w:rsidRPr="00C869F1">
        <w:rPr>
          <w:rFonts w:ascii="Times New Roman" w:hAnsi="Times New Roman" w:cs="Times New Roman"/>
          <w:sz w:val="28"/>
          <w:szCs w:val="28"/>
        </w:rPr>
        <w:t>с. 52]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</w:p>
    <w:p w14:paraId="791615CF" w14:textId="140DEE2B" w:rsidR="006E3CEE" w:rsidRPr="00C869F1" w:rsidRDefault="006E3CEE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Для дозирования нагрузки в подвижных и спортивных играх </w:t>
      </w:r>
      <w:r w:rsidR="00D717F0" w:rsidRPr="00C869F1">
        <w:rPr>
          <w:rFonts w:ascii="Times New Roman" w:hAnsi="Times New Roman" w:cs="Times New Roman"/>
          <w:sz w:val="28"/>
          <w:szCs w:val="28"/>
        </w:rPr>
        <w:t xml:space="preserve">Ковалева М.В. и Румба О.Г. предлагают </w:t>
      </w:r>
      <w:r w:rsidRPr="00C869F1">
        <w:rPr>
          <w:rFonts w:ascii="Times New Roman" w:hAnsi="Times New Roman" w:cs="Times New Roman"/>
          <w:sz w:val="28"/>
          <w:szCs w:val="28"/>
        </w:rPr>
        <w:t>использова</w:t>
      </w:r>
      <w:r w:rsidR="00D717F0" w:rsidRPr="00C869F1">
        <w:rPr>
          <w:rFonts w:ascii="Times New Roman" w:hAnsi="Times New Roman" w:cs="Times New Roman"/>
          <w:sz w:val="28"/>
          <w:szCs w:val="28"/>
        </w:rPr>
        <w:t xml:space="preserve">ть следующие </w:t>
      </w:r>
      <w:r w:rsidRPr="00C869F1">
        <w:rPr>
          <w:rFonts w:ascii="Times New Roman" w:hAnsi="Times New Roman" w:cs="Times New Roman"/>
          <w:sz w:val="28"/>
          <w:szCs w:val="28"/>
        </w:rPr>
        <w:t>приемы:</w:t>
      </w:r>
    </w:p>
    <w:p w14:paraId="5F4FA93F" w14:textId="384912EC" w:rsidR="006E3CEE" w:rsidRPr="00C869F1" w:rsidRDefault="006E3CEE" w:rsidP="00C90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уменьшение продолжительности игры;</w:t>
      </w:r>
    </w:p>
    <w:p w14:paraId="0E1CCA41" w14:textId="4DB0B198" w:rsidR="006E3CEE" w:rsidRPr="00C869F1" w:rsidRDefault="006E3CEE" w:rsidP="00C90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включение пауз отдыха в процесс игры;</w:t>
      </w:r>
    </w:p>
    <w:p w14:paraId="0187D677" w14:textId="311D166E" w:rsidR="006E3CEE" w:rsidRPr="00C869F1" w:rsidRDefault="006E3CEE" w:rsidP="00C90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уменьшение размеров игровой площадки;</w:t>
      </w:r>
    </w:p>
    <w:p w14:paraId="533B4535" w14:textId="759438B7" w:rsidR="006E3CEE" w:rsidRPr="00C869F1" w:rsidRDefault="006E3CEE" w:rsidP="00C90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изменение количества участвующих в игре;</w:t>
      </w:r>
    </w:p>
    <w:p w14:paraId="23DAE204" w14:textId="180EB3FA" w:rsidR="006E3CEE" w:rsidRPr="00C869F1" w:rsidRDefault="006E3CEE" w:rsidP="00C90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изменение условий игры в соответствии с самочувствием игроков;</w:t>
      </w:r>
    </w:p>
    <w:p w14:paraId="48838D4B" w14:textId="296732C5" w:rsidR="006E3CEE" w:rsidRPr="00C869F1" w:rsidRDefault="006E3CEE" w:rsidP="00C90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замена игровых двигательных действий на менее</w:t>
      </w:r>
      <w:r w:rsidR="00D717F0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активные;</w:t>
      </w:r>
    </w:p>
    <w:p w14:paraId="06234F71" w14:textId="5F6E6333" w:rsidR="006E3CEE" w:rsidRPr="00C869F1" w:rsidRDefault="006E3CEE" w:rsidP="00C90557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>исключение кратковременных напряжений и резких переключений.</w:t>
      </w:r>
    </w:p>
    <w:p w14:paraId="23EB8D90" w14:textId="289A83C5" w:rsidR="006E48F2" w:rsidRPr="00C869F1" w:rsidRDefault="00D717F0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Кроме того, важно придерживаться принципа тренирующей дозировки, который заключается в постепенном увеличении физической нагрузки от занятия к занятию до состояния легкого утомления [</w:t>
      </w:r>
      <w:r w:rsidR="0031217B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31217B" w:rsidRPr="00C869F1">
        <w:rPr>
          <w:rFonts w:ascii="Times New Roman" w:hAnsi="Times New Roman" w:cs="Times New Roman"/>
          <w:sz w:val="28"/>
          <w:szCs w:val="28"/>
        </w:rPr>
        <w:instrText xml:space="preserve"> REF _Ref56974128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1217B" w:rsidRPr="00C869F1">
        <w:rPr>
          <w:rFonts w:ascii="Times New Roman" w:hAnsi="Times New Roman" w:cs="Times New Roman"/>
          <w:sz w:val="28"/>
          <w:szCs w:val="28"/>
        </w:rPr>
      </w:r>
      <w:r w:rsidR="0031217B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26</w:t>
      </w:r>
      <w:r w:rsidR="0031217B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31217B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53].</w:t>
      </w:r>
    </w:p>
    <w:p w14:paraId="00570AC1" w14:textId="1711FAAD" w:rsidR="006E48F2" w:rsidRPr="00C869F1" w:rsidRDefault="00252EE5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Богоева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М.Д.</w:t>
      </w:r>
      <w:r w:rsidR="00560AED" w:rsidRPr="00C869F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560AED" w:rsidRPr="00C869F1">
        <w:rPr>
          <w:rFonts w:ascii="Times New Roman" w:hAnsi="Times New Roman" w:cs="Times New Roman"/>
          <w:sz w:val="28"/>
          <w:szCs w:val="28"/>
        </w:rPr>
        <w:t>Mansueto</w:t>
      </w:r>
      <w:proofErr w:type="spellEnd"/>
      <w:r w:rsidR="00560AED" w:rsidRPr="00C8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AED" w:rsidRPr="00C869F1">
        <w:rPr>
          <w:rFonts w:ascii="Times New Roman" w:hAnsi="Times New Roman" w:cs="Times New Roman"/>
          <w:sz w:val="28"/>
          <w:szCs w:val="28"/>
        </w:rPr>
        <w:t>Gomes-Neto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также счита</w:t>
      </w:r>
      <w:r w:rsidR="00560AED" w:rsidRPr="00C869F1">
        <w:rPr>
          <w:rFonts w:ascii="Times New Roman" w:hAnsi="Times New Roman" w:cs="Times New Roman"/>
          <w:sz w:val="28"/>
          <w:szCs w:val="28"/>
        </w:rPr>
        <w:t>ю</w:t>
      </w:r>
      <w:r w:rsidRPr="00C869F1">
        <w:rPr>
          <w:rFonts w:ascii="Times New Roman" w:hAnsi="Times New Roman" w:cs="Times New Roman"/>
          <w:sz w:val="28"/>
          <w:szCs w:val="28"/>
        </w:rPr>
        <w:t>т эффективным применение дыхательных гимнастик в совокупности с занятиями физической культурой [</w:t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D27E70" w:rsidRPr="00C869F1">
        <w:rPr>
          <w:rFonts w:ascii="Times New Roman" w:hAnsi="Times New Roman" w:cs="Times New Roman"/>
          <w:sz w:val="28"/>
          <w:szCs w:val="28"/>
        </w:rPr>
        <w:instrText xml:space="preserve"> REF _Ref57106313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27E70" w:rsidRPr="00C869F1">
        <w:rPr>
          <w:rFonts w:ascii="Times New Roman" w:hAnsi="Times New Roman" w:cs="Times New Roman"/>
          <w:sz w:val="28"/>
          <w:szCs w:val="28"/>
        </w:rPr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</w:t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31217B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13</w:t>
      </w:r>
      <w:r w:rsidR="00560AED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60AED" w:rsidRPr="00C869F1">
        <w:rPr>
          <w:rFonts w:ascii="Times New Roman" w:hAnsi="Times New Roman" w:cs="Times New Roman"/>
          <w:sz w:val="28"/>
          <w:szCs w:val="28"/>
        </w:rPr>
        <w:instrText xml:space="preserve"> REF _Ref57117214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60AED" w:rsidRPr="00C869F1">
        <w:rPr>
          <w:rFonts w:ascii="Times New Roman" w:hAnsi="Times New Roman" w:cs="Times New Roman"/>
          <w:sz w:val="28"/>
          <w:szCs w:val="28"/>
        </w:rPr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58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271DA" w:rsidRPr="00C869F1">
        <w:rPr>
          <w:rFonts w:ascii="Times New Roman" w:hAnsi="Times New Roman" w:cs="Times New Roman"/>
          <w:sz w:val="28"/>
          <w:szCs w:val="28"/>
        </w:rPr>
        <w:t>, с. 217</w:t>
      </w:r>
      <w:r w:rsidRPr="00C869F1">
        <w:rPr>
          <w:rFonts w:ascii="Times New Roman" w:hAnsi="Times New Roman" w:cs="Times New Roman"/>
          <w:sz w:val="28"/>
          <w:szCs w:val="28"/>
        </w:rPr>
        <w:t>]:</w:t>
      </w:r>
    </w:p>
    <w:p w14:paraId="342262CB" w14:textId="27369C70" w:rsidR="00252EE5" w:rsidRPr="00C869F1" w:rsidRDefault="00252EE5" w:rsidP="00C90557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методика Бутейко - ДУ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гиповентиляционного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гиперкапнического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характера, выполняются с задержкой дыхания без сочетания с физическими упражнениями;</w:t>
      </w:r>
    </w:p>
    <w:p w14:paraId="3B48A299" w14:textId="691D545F" w:rsidR="00252EE5" w:rsidRPr="00C869F1" w:rsidRDefault="00252EE5" w:rsidP="00C90557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методика Стрельниковой - ДУ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гипервентиляционного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гиперкапнического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характера, выполняются с активным вдохом, без задержки дыхания, в сочетании физическими упражнениями динамического характера;</w:t>
      </w:r>
    </w:p>
    <w:p w14:paraId="10466564" w14:textId="23BD65CD" w:rsidR="00352FFC" w:rsidRPr="00C869F1" w:rsidRDefault="00252EE5" w:rsidP="00C90557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Чайлдерс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- ДУ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гипервентиляционного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гиперкапнического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характера, выполняются с активным выдохом, на задержке дыхания, в сочетании с физическими упражнениями статического и динамического характера.</w:t>
      </w:r>
    </w:p>
    <w:p w14:paraId="18B26FE6" w14:textId="5F57E5F7" w:rsidR="004B1B5E" w:rsidRPr="00C869F1" w:rsidRDefault="009A2787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Запорожцев Е.В. рекомендует использовать общеоздоровительные и дыхательные упражнения, осуществляемые по типу гимнастических, а также упражнения с предметами, дозированную ходьбу и специальные упражнения, направленные на развитие координации и равновесия школьников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_Ref56980264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20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92</w:t>
      </w:r>
      <w:r w:rsidR="00873F4E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873F4E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873F4E" w:rsidRPr="00C869F1">
        <w:rPr>
          <w:rFonts w:ascii="Times New Roman" w:hAnsi="Times New Roman" w:cs="Times New Roman"/>
          <w:sz w:val="28"/>
          <w:szCs w:val="28"/>
        </w:rPr>
        <w:instrText xml:space="preserve"> REF _Ref41224623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73F4E" w:rsidRPr="00C869F1">
        <w:rPr>
          <w:rFonts w:ascii="Times New Roman" w:hAnsi="Times New Roman" w:cs="Times New Roman"/>
          <w:sz w:val="28"/>
          <w:szCs w:val="28"/>
        </w:rPr>
      </w:r>
      <w:r w:rsidR="00873F4E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27</w:t>
      </w:r>
      <w:r w:rsidR="00873F4E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873F4E" w:rsidRPr="00C869F1">
        <w:rPr>
          <w:rFonts w:ascii="Times New Roman" w:hAnsi="Times New Roman" w:cs="Times New Roman"/>
          <w:sz w:val="28"/>
          <w:szCs w:val="28"/>
        </w:rPr>
        <w:t>, с. 204</w:t>
      </w:r>
      <w:r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6CAAE0A3" w14:textId="03015096" w:rsidR="00D3348B" w:rsidRPr="00C869F1" w:rsidRDefault="00BA3D0E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Горелов А.А. также считает, что специально подобранные комплексы, включающие физические и дыхательные упражнения, будут способствовать повышению работоспособности, улучшению самочувствия, активности, настроения занимающихся, что, в свою очередь, отразится на успешности образовательной деятельности школьников 15-17 лет с патологиями сердечно-сосудистой системы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_Ref56982141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13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38].</w:t>
      </w:r>
    </w:p>
    <w:p w14:paraId="3730BBE1" w14:textId="35DB8C75" w:rsidR="00BA3D0E" w:rsidRPr="00C869F1" w:rsidRDefault="00BA3D0E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>Автор подчеркивает, что в результате сочетания дыхательных упражнений и комплексов физических упражнений наблюдаются более высокие аэробные возможности организма, более выраженная устойчивость к гипоксии, более высокая физическая работоспособность и менее заметная реакция организма на физическую нагрузку, а также более высокий уровень развития силы, гибкости, координации и, наконец, общий более высокий уровень соматического здоровья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_Ref56982141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13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40].</w:t>
      </w:r>
    </w:p>
    <w:p w14:paraId="11757FC2" w14:textId="47EE8FDC" w:rsidR="004B1B5E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Сафронов Р.В. предлагает применять с</w:t>
      </w:r>
      <w:r w:rsidR="0031217B" w:rsidRPr="00C869F1">
        <w:rPr>
          <w:rFonts w:ascii="Times New Roman" w:hAnsi="Times New Roman" w:cs="Times New Roman"/>
          <w:sz w:val="28"/>
          <w:szCs w:val="28"/>
        </w:rPr>
        <w:t>пециальные корригирующие упражнения в подготовительной части учебно-тренировочного занятия после общеразвивающи</w:t>
      </w:r>
      <w:r w:rsidRPr="00C869F1">
        <w:rPr>
          <w:rFonts w:ascii="Times New Roman" w:hAnsi="Times New Roman" w:cs="Times New Roman"/>
          <w:sz w:val="28"/>
          <w:szCs w:val="28"/>
        </w:rPr>
        <w:t>х упражнений в течение 10 мин для</w:t>
      </w:r>
      <w:r w:rsidR="0031217B" w:rsidRPr="00C869F1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C869F1">
        <w:rPr>
          <w:rFonts w:ascii="Times New Roman" w:hAnsi="Times New Roman" w:cs="Times New Roman"/>
          <w:sz w:val="28"/>
          <w:szCs w:val="28"/>
        </w:rPr>
        <w:t>я</w:t>
      </w:r>
      <w:r w:rsidR="0031217B" w:rsidRPr="00C869F1">
        <w:rPr>
          <w:rFonts w:ascii="Times New Roman" w:hAnsi="Times New Roman" w:cs="Times New Roman"/>
          <w:sz w:val="28"/>
          <w:szCs w:val="28"/>
        </w:rPr>
        <w:t xml:space="preserve"> следующих задач: снятию локального мышечного напряжения; нормализации биомеханических показателей шейного отдела позвоночни</w:t>
      </w:r>
      <w:r w:rsidRPr="00C869F1">
        <w:rPr>
          <w:rFonts w:ascii="Times New Roman" w:hAnsi="Times New Roman" w:cs="Times New Roman"/>
          <w:sz w:val="28"/>
          <w:szCs w:val="28"/>
        </w:rPr>
        <w:t xml:space="preserve">ка; улучшению венозного оттока, </w:t>
      </w:r>
      <w:r w:rsidR="0031217B" w:rsidRPr="00C869F1">
        <w:rPr>
          <w:rFonts w:ascii="Times New Roman" w:hAnsi="Times New Roman" w:cs="Times New Roman"/>
          <w:sz w:val="28"/>
          <w:szCs w:val="28"/>
        </w:rPr>
        <w:t>системной и церебральной гемодинамики в целом, в</w:t>
      </w:r>
      <w:r w:rsidRPr="00C869F1">
        <w:rPr>
          <w:rFonts w:ascii="Times New Roman" w:hAnsi="Times New Roman" w:cs="Times New Roman"/>
          <w:sz w:val="28"/>
          <w:szCs w:val="28"/>
        </w:rPr>
        <w:t xml:space="preserve">следствие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улучшен</w:t>
      </w:r>
      <w:r w:rsidR="00873F4E" w:rsidRPr="00C869F1">
        <w:rPr>
          <w:rFonts w:ascii="Times New Roman" w:hAnsi="Times New Roman" w:cs="Times New Roman"/>
          <w:sz w:val="28"/>
          <w:szCs w:val="28"/>
        </w:rPr>
        <w:t>ме</w:t>
      </w:r>
      <w:r w:rsidRPr="00C869F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подвижности </w:t>
      </w:r>
      <w:r w:rsidR="0031217B" w:rsidRPr="00C869F1">
        <w:rPr>
          <w:rFonts w:ascii="Times New Roman" w:hAnsi="Times New Roman" w:cs="Times New Roman"/>
          <w:sz w:val="28"/>
          <w:szCs w:val="28"/>
        </w:rPr>
        <w:t>шейного отдела, которое прив</w:t>
      </w:r>
      <w:r w:rsidRPr="00C869F1">
        <w:rPr>
          <w:rFonts w:ascii="Times New Roman" w:hAnsi="Times New Roman" w:cs="Times New Roman"/>
          <w:sz w:val="28"/>
          <w:szCs w:val="28"/>
        </w:rPr>
        <w:t>одит</w:t>
      </w:r>
      <w:r w:rsidR="0031217B" w:rsidRPr="00C869F1">
        <w:rPr>
          <w:rFonts w:ascii="Times New Roman" w:hAnsi="Times New Roman" w:cs="Times New Roman"/>
          <w:sz w:val="28"/>
          <w:szCs w:val="28"/>
        </w:rPr>
        <w:t xml:space="preserve"> к снижению тонуса сосудов</w:t>
      </w:r>
      <w:r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D27E70" w:rsidRPr="00C869F1">
        <w:rPr>
          <w:rFonts w:ascii="Times New Roman" w:hAnsi="Times New Roman" w:cs="Times New Roman"/>
          <w:sz w:val="28"/>
          <w:szCs w:val="28"/>
        </w:rPr>
        <w:instrText xml:space="preserve"> REF _Ref57106700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27E70" w:rsidRPr="00C869F1">
        <w:rPr>
          <w:rFonts w:ascii="Times New Roman" w:hAnsi="Times New Roman" w:cs="Times New Roman"/>
          <w:sz w:val="28"/>
          <w:szCs w:val="28"/>
        </w:rPr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45</w:t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289].</w:t>
      </w:r>
    </w:p>
    <w:p w14:paraId="6B73833D" w14:textId="77777777" w:rsidR="00D3348B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К примерному комплексу таких упражнений автор относит:</w:t>
      </w:r>
    </w:p>
    <w:p w14:paraId="66D7C842" w14:textId="65258531" w:rsidR="00D3348B" w:rsidRPr="00C869F1" w:rsidRDefault="00D3348B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А. Упражнения для мышц шеи</w:t>
      </w:r>
    </w:p>
    <w:p w14:paraId="7F2A8462" w14:textId="77777777" w:rsidR="00D3348B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1. Упражнение при ограничении сгибания головы.</w:t>
      </w:r>
    </w:p>
    <w:p w14:paraId="1D259FD6" w14:textId="77777777" w:rsidR="00D3348B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2. Упражнение при ограничении разгибания.</w:t>
      </w:r>
    </w:p>
    <w:p w14:paraId="47718E83" w14:textId="77777777" w:rsidR="00D3348B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3. Упражнения при ограничении наклонов головы в стороны.</w:t>
      </w:r>
    </w:p>
    <w:p w14:paraId="6A751326" w14:textId="77777777" w:rsidR="00D3348B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4. Упражнения при ограничении вращательных движений.</w:t>
      </w:r>
    </w:p>
    <w:p w14:paraId="286C97A9" w14:textId="77777777" w:rsidR="00D3348B" w:rsidRPr="00C869F1" w:rsidRDefault="00D3348B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Б. Упражнения для мышц плечевого пояса</w:t>
      </w:r>
    </w:p>
    <w:p w14:paraId="3199B76A" w14:textId="42AC274E" w:rsidR="00D3348B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5. Упражнения для улучшения функционального состояния мышц, отводящих плечо.</w:t>
      </w:r>
    </w:p>
    <w:p w14:paraId="711E24FD" w14:textId="77777777" w:rsidR="00D3348B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6. Упражнения для улучшения функционального состояния мышц, приводящих</w:t>
      </w:r>
    </w:p>
    <w:p w14:paraId="2C7DE2B1" w14:textId="77777777" w:rsidR="00D3348B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плечо.</w:t>
      </w:r>
    </w:p>
    <w:p w14:paraId="746E5F9D" w14:textId="77777777" w:rsidR="00D3348B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7. Упражнения для улучшения функционального состояния мышц-ротаторов верхней конечности внутрь.</w:t>
      </w:r>
    </w:p>
    <w:p w14:paraId="4956F688" w14:textId="77777777" w:rsidR="00D3348B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>8. Упражнения для улучшения функционального состояния мышц-ротаторов верхней конечности кнаружи.</w:t>
      </w:r>
    </w:p>
    <w:p w14:paraId="79EAB50F" w14:textId="4E5EDF7F" w:rsidR="00D3348B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9. Упражнения для улучшения функционального состояния мышц, поднимающих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надплечья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.</w:t>
      </w:r>
    </w:p>
    <w:p w14:paraId="3D7F56B4" w14:textId="50EF5F8A" w:rsidR="004B1B5E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Данный подход способствует исчезновению признаков напряжения адаптации центральной гемодинамики, а именно, нормализации уровня артериального давления, общего периферического сосудистого сопротивления и частоты сердечных сокращений.</w:t>
      </w:r>
      <w:r w:rsidR="00790710" w:rsidRPr="00C869F1">
        <w:rPr>
          <w:rFonts w:ascii="Times New Roman" w:hAnsi="Times New Roman" w:cs="Times New Roman"/>
          <w:sz w:val="28"/>
          <w:szCs w:val="28"/>
        </w:rPr>
        <w:t xml:space="preserve"> В качестве основного метода, считает Ильичева О.В.</w:t>
      </w:r>
      <w:r w:rsidR="00390EC1" w:rsidRPr="00C869F1">
        <w:rPr>
          <w:rFonts w:ascii="Times New Roman" w:hAnsi="Times New Roman" w:cs="Times New Roman"/>
          <w:sz w:val="28"/>
          <w:szCs w:val="28"/>
        </w:rPr>
        <w:t>, Федотова И.В.</w:t>
      </w:r>
      <w:r w:rsidR="00790710" w:rsidRPr="00C869F1">
        <w:rPr>
          <w:rFonts w:ascii="Times New Roman" w:hAnsi="Times New Roman" w:cs="Times New Roman"/>
          <w:sz w:val="28"/>
          <w:szCs w:val="28"/>
        </w:rPr>
        <w:t>, целесообразно применять метод круговой тренировки [</w:t>
      </w:r>
      <w:r w:rsidR="0079071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790710" w:rsidRPr="00C869F1">
        <w:rPr>
          <w:rFonts w:ascii="Times New Roman" w:hAnsi="Times New Roman" w:cs="Times New Roman"/>
          <w:sz w:val="28"/>
          <w:szCs w:val="28"/>
        </w:rPr>
        <w:instrText xml:space="preserve"> REF _Ref56976281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90710" w:rsidRPr="00C869F1">
        <w:rPr>
          <w:rFonts w:ascii="Times New Roman" w:hAnsi="Times New Roman" w:cs="Times New Roman"/>
          <w:sz w:val="28"/>
          <w:szCs w:val="28"/>
        </w:rPr>
      </w:r>
      <w:r w:rsidR="0079071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22</w:t>
      </w:r>
      <w:r w:rsidR="0079071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790710" w:rsidRPr="00C869F1">
        <w:rPr>
          <w:rFonts w:ascii="Times New Roman" w:hAnsi="Times New Roman" w:cs="Times New Roman"/>
          <w:sz w:val="28"/>
          <w:szCs w:val="28"/>
        </w:rPr>
        <w:t>, с. 157</w:t>
      </w:r>
      <w:r w:rsidR="00390EC1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390EC1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390EC1" w:rsidRPr="00C869F1">
        <w:rPr>
          <w:rFonts w:ascii="Times New Roman" w:hAnsi="Times New Roman" w:cs="Times New Roman"/>
          <w:sz w:val="28"/>
          <w:szCs w:val="28"/>
        </w:rPr>
        <w:instrText xml:space="preserve"> REF _Ref57022685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90EC1" w:rsidRPr="00C869F1">
        <w:rPr>
          <w:rFonts w:ascii="Times New Roman" w:hAnsi="Times New Roman" w:cs="Times New Roman"/>
          <w:sz w:val="28"/>
          <w:szCs w:val="28"/>
        </w:rPr>
      </w:r>
      <w:r w:rsidR="00390EC1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48</w:t>
      </w:r>
      <w:r w:rsidR="00390EC1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390EC1" w:rsidRPr="00C869F1">
        <w:rPr>
          <w:rFonts w:ascii="Times New Roman" w:hAnsi="Times New Roman" w:cs="Times New Roman"/>
          <w:sz w:val="28"/>
          <w:szCs w:val="28"/>
        </w:rPr>
        <w:t>, с. 186</w:t>
      </w:r>
      <w:r w:rsidR="00873F4E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873F4E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873F4E" w:rsidRPr="00C869F1">
        <w:rPr>
          <w:rFonts w:ascii="Times New Roman" w:hAnsi="Times New Roman" w:cs="Times New Roman"/>
          <w:sz w:val="28"/>
          <w:szCs w:val="28"/>
        </w:rPr>
        <w:instrText xml:space="preserve"> REF _Ref57116855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73F4E" w:rsidRPr="00C869F1">
        <w:rPr>
          <w:rFonts w:ascii="Times New Roman" w:hAnsi="Times New Roman" w:cs="Times New Roman"/>
          <w:sz w:val="28"/>
          <w:szCs w:val="28"/>
        </w:rPr>
      </w:r>
      <w:r w:rsidR="00873F4E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62</w:t>
      </w:r>
      <w:r w:rsidR="00873F4E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873F4E" w:rsidRPr="00C869F1">
        <w:rPr>
          <w:rFonts w:ascii="Times New Roman" w:hAnsi="Times New Roman" w:cs="Times New Roman"/>
          <w:sz w:val="28"/>
          <w:szCs w:val="28"/>
        </w:rPr>
        <w:t>, с. 235</w:t>
      </w:r>
      <w:r w:rsidR="00790710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4396DCA7" w14:textId="170B9DCB" w:rsidR="00A63B74" w:rsidRPr="00C869F1" w:rsidRDefault="00A63B74" w:rsidP="00823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Для развития адекватной реакции на внешние раздражители и сведения к минимуму срывы организма Попов С.Н. предлагает подбирать раз</w:t>
      </w:r>
      <w:r w:rsidR="00823C94" w:rsidRPr="00C869F1">
        <w:rPr>
          <w:rFonts w:ascii="Times New Roman" w:hAnsi="Times New Roman" w:cs="Times New Roman"/>
          <w:sz w:val="28"/>
          <w:szCs w:val="28"/>
        </w:rPr>
        <w:t>личные</w:t>
      </w:r>
      <w:r w:rsidRPr="00C869F1">
        <w:rPr>
          <w:rFonts w:ascii="Times New Roman" w:hAnsi="Times New Roman" w:cs="Times New Roman"/>
          <w:sz w:val="28"/>
          <w:szCs w:val="28"/>
        </w:rPr>
        <w:t xml:space="preserve"> виды</w:t>
      </w:r>
      <w:r w:rsidR="00823C94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спорта, за исключением тех, которые вызывают сердцебиение выше нормы, удары и</w:t>
      </w:r>
      <w:r w:rsidR="00823C94" w:rsidRPr="00C869F1">
        <w:rPr>
          <w:rFonts w:ascii="Times New Roman" w:hAnsi="Times New Roman" w:cs="Times New Roman"/>
          <w:sz w:val="28"/>
          <w:szCs w:val="28"/>
        </w:rPr>
        <w:t xml:space="preserve"> сотрясения, например,</w:t>
      </w:r>
      <w:r w:rsidRPr="00C869F1">
        <w:rPr>
          <w:rFonts w:ascii="Times New Roman" w:hAnsi="Times New Roman" w:cs="Times New Roman"/>
          <w:sz w:val="28"/>
          <w:szCs w:val="28"/>
        </w:rPr>
        <w:t xml:space="preserve"> скандинавск</w:t>
      </w:r>
      <w:r w:rsidR="00823C94" w:rsidRPr="00C869F1">
        <w:rPr>
          <w:rFonts w:ascii="Times New Roman" w:hAnsi="Times New Roman" w:cs="Times New Roman"/>
          <w:sz w:val="28"/>
          <w:szCs w:val="28"/>
        </w:rPr>
        <w:t>ую</w:t>
      </w:r>
      <w:r w:rsidRPr="00C869F1">
        <w:rPr>
          <w:rFonts w:ascii="Times New Roman" w:hAnsi="Times New Roman" w:cs="Times New Roman"/>
          <w:sz w:val="28"/>
          <w:szCs w:val="28"/>
        </w:rPr>
        <w:t xml:space="preserve"> ходьб</w:t>
      </w:r>
      <w:r w:rsidR="00823C94" w:rsidRPr="00C869F1">
        <w:rPr>
          <w:rFonts w:ascii="Times New Roman" w:hAnsi="Times New Roman" w:cs="Times New Roman"/>
          <w:sz w:val="28"/>
          <w:szCs w:val="28"/>
        </w:rPr>
        <w:t>у</w:t>
      </w:r>
      <w:r w:rsidRPr="00C869F1">
        <w:rPr>
          <w:rFonts w:ascii="Times New Roman" w:hAnsi="Times New Roman" w:cs="Times New Roman"/>
          <w:sz w:val="28"/>
          <w:szCs w:val="28"/>
        </w:rPr>
        <w:t>, плавание, спокойный бег, лыжные переходы</w:t>
      </w:r>
      <w:r w:rsidR="00823C94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906DB4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906DB4" w:rsidRPr="00C869F1">
        <w:rPr>
          <w:rFonts w:ascii="Times New Roman" w:hAnsi="Times New Roman" w:cs="Times New Roman"/>
          <w:sz w:val="28"/>
          <w:szCs w:val="28"/>
        </w:rPr>
        <w:instrText xml:space="preserve"> REF _Ref60949371 \r \h </w:instrText>
      </w:r>
      <w:r w:rsidR="006501DE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906DB4" w:rsidRPr="00C869F1">
        <w:rPr>
          <w:rFonts w:ascii="Times New Roman" w:hAnsi="Times New Roman" w:cs="Times New Roman"/>
          <w:sz w:val="28"/>
          <w:szCs w:val="28"/>
        </w:rPr>
      </w:r>
      <w:r w:rsidR="00906DB4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40</w:t>
      </w:r>
      <w:r w:rsidR="00906DB4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906DB4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823C94" w:rsidRPr="00C869F1">
        <w:rPr>
          <w:rFonts w:ascii="Times New Roman" w:hAnsi="Times New Roman" w:cs="Times New Roman"/>
          <w:sz w:val="28"/>
          <w:szCs w:val="28"/>
        </w:rPr>
        <w:t>с. 76]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</w:p>
    <w:p w14:paraId="6F34B00E" w14:textId="22FE5CC1" w:rsidR="00823C94" w:rsidRPr="00C869F1" w:rsidRDefault="003B093C" w:rsidP="00823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С целью дифференциации средств адаптивной физической культуры и нагрузки, предлагаемой занимающимся, Захарьева Н.Н. и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А.Е. предлагают использование различных средств </w:t>
      </w:r>
      <w:r w:rsidR="00AE089F" w:rsidRPr="00C869F1">
        <w:rPr>
          <w:rFonts w:ascii="Times New Roman" w:hAnsi="Times New Roman" w:cs="Times New Roman"/>
          <w:sz w:val="28"/>
          <w:szCs w:val="28"/>
        </w:rPr>
        <w:t>для лиц с отличными друг от друга типами гемодинамики</w:t>
      </w:r>
      <w:r w:rsidR="006501DE" w:rsidRPr="00C869F1">
        <w:rPr>
          <w:rFonts w:ascii="Times New Roman" w:hAnsi="Times New Roman" w:cs="Times New Roman"/>
          <w:sz w:val="28"/>
          <w:szCs w:val="28"/>
        </w:rPr>
        <w:t>.</w:t>
      </w:r>
    </w:p>
    <w:p w14:paraId="12EDEDC8" w14:textId="19FEA646" w:rsidR="00AE089F" w:rsidRPr="00C869F1" w:rsidRDefault="00AE089F" w:rsidP="006501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Так, для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ваготонического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типа авторы предлагают использование основных шагов базовой аэробики, выполняемых в медленном и среднем темпе, изометрические упражнения, упражнения с использованием отягощений, дыхательные упражнения. Для школьников с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симпатикотоническим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типом гемодинамики целесообразны циклические аэробные упражнения (ходьба, медленный бег), упражнения на гибкость, координацию, дыхательные упражнения с задержкой дыхания. Для учащихся с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эйтоническим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типом</w:t>
      </w:r>
      <w:r w:rsidR="006501DE" w:rsidRPr="00C869F1">
        <w:rPr>
          <w:rFonts w:ascii="Times New Roman" w:hAnsi="Times New Roman" w:cs="Times New Roman"/>
          <w:sz w:val="28"/>
          <w:szCs w:val="28"/>
        </w:rPr>
        <w:t xml:space="preserve"> исследователи рекомендуют</w:t>
      </w:r>
      <w:r w:rsidRPr="00C869F1">
        <w:rPr>
          <w:rFonts w:ascii="Times New Roman" w:hAnsi="Times New Roman" w:cs="Times New Roman"/>
          <w:sz w:val="28"/>
          <w:szCs w:val="28"/>
        </w:rPr>
        <w:t xml:space="preserve"> использо</w:t>
      </w:r>
      <w:r w:rsidR="006501DE" w:rsidRPr="00C869F1">
        <w:rPr>
          <w:rFonts w:ascii="Times New Roman" w:hAnsi="Times New Roman" w:cs="Times New Roman"/>
          <w:sz w:val="28"/>
          <w:szCs w:val="28"/>
        </w:rPr>
        <w:t xml:space="preserve">вать дыхательные упражнения с </w:t>
      </w:r>
      <w:r w:rsidRPr="00C869F1">
        <w:rPr>
          <w:rFonts w:ascii="Times New Roman" w:hAnsi="Times New Roman" w:cs="Times New Roman"/>
          <w:sz w:val="28"/>
          <w:szCs w:val="28"/>
        </w:rPr>
        <w:t>удлинённым выдохом, а также с задержкой дыхания, кратковременные статические напряжения (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пилатес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), упражнения </w:t>
      </w:r>
      <w:r w:rsidRPr="00C869F1">
        <w:rPr>
          <w:rFonts w:ascii="Times New Roman" w:hAnsi="Times New Roman" w:cs="Times New Roman"/>
          <w:sz w:val="28"/>
          <w:szCs w:val="28"/>
        </w:rPr>
        <w:lastRenderedPageBreak/>
        <w:t>аэробного характера средней</w:t>
      </w:r>
      <w:r w:rsidR="006501DE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интенсивности (ходьба, бег), упражнения на координацию</w:t>
      </w:r>
      <w:r w:rsidR="006501DE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6501DE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6501DE" w:rsidRPr="00C869F1">
        <w:rPr>
          <w:rFonts w:ascii="Times New Roman" w:hAnsi="Times New Roman" w:cs="Times New Roman"/>
          <w:sz w:val="28"/>
          <w:szCs w:val="28"/>
        </w:rPr>
        <w:instrText xml:space="preserve"> REF _Ref60952539 \r \h </w:instrText>
      </w:r>
      <w:r w:rsid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501DE" w:rsidRPr="00C869F1">
        <w:rPr>
          <w:rFonts w:ascii="Times New Roman" w:hAnsi="Times New Roman" w:cs="Times New Roman"/>
          <w:sz w:val="28"/>
          <w:szCs w:val="28"/>
        </w:rPr>
      </w:r>
      <w:r w:rsidR="006501DE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16</w:t>
      </w:r>
      <w:r w:rsidR="006501DE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6501DE" w:rsidRPr="00C869F1">
        <w:rPr>
          <w:rFonts w:ascii="Times New Roman" w:hAnsi="Times New Roman" w:cs="Times New Roman"/>
          <w:sz w:val="28"/>
          <w:szCs w:val="28"/>
        </w:rPr>
        <w:t>, с. 88].</w:t>
      </w:r>
    </w:p>
    <w:p w14:paraId="20C4D9A4" w14:textId="593D7A55" w:rsidR="00C972B4" w:rsidRPr="00C869F1" w:rsidRDefault="00C972B4" w:rsidP="00C97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Мандриков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Мицулина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А.Е., Щербинина Т.М. предлагают методику адаптивного физического воспитания, включающую оздоровительную ходьбу в комплексе с упражнениями антистр</w:t>
      </w:r>
      <w:r w:rsidR="0086614E" w:rsidRPr="00C869F1">
        <w:rPr>
          <w:rFonts w:ascii="Times New Roman" w:hAnsi="Times New Roman" w:cs="Times New Roman"/>
          <w:sz w:val="28"/>
          <w:szCs w:val="28"/>
        </w:rPr>
        <w:t xml:space="preserve">ессовой пластической гимнастики, а именно: </w:t>
      </w:r>
      <w:r w:rsidRPr="00C869F1">
        <w:rPr>
          <w:rFonts w:ascii="Times New Roman" w:hAnsi="Times New Roman" w:cs="Times New Roman"/>
          <w:sz w:val="28"/>
          <w:szCs w:val="28"/>
        </w:rPr>
        <w:t xml:space="preserve">компоненты –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тайцзы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суставная гимнастика, динамические силовые упражнения, дыхательные упражнения, упражнения на развитие способности к равновесию и произвольному расслаблению</w:t>
      </w:r>
      <w:r w:rsidR="0086614E" w:rsidRPr="00C869F1">
        <w:rPr>
          <w:rFonts w:ascii="Times New Roman" w:hAnsi="Times New Roman" w:cs="Times New Roman"/>
          <w:sz w:val="28"/>
          <w:szCs w:val="28"/>
        </w:rPr>
        <w:t xml:space="preserve"> [</w:t>
      </w:r>
      <w:r w:rsidR="008428B7" w:rsidRPr="00C869F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428B7" w:rsidRPr="00C869F1">
        <w:rPr>
          <w:rFonts w:ascii="Times New Roman" w:hAnsi="Times New Roman" w:cs="Times New Roman"/>
          <w:sz w:val="28"/>
          <w:szCs w:val="28"/>
        </w:rPr>
        <w:instrText xml:space="preserve"> REF _Ref60202073 \r \h </w:instrText>
      </w:r>
      <w:r w:rsidR="00C869F1" w:rsidRPr="00C869F1">
        <w:rPr>
          <w:rFonts w:ascii="Times New Roman" w:hAnsi="Times New Roman" w:cs="Times New Roman"/>
          <w:sz w:val="28"/>
          <w:szCs w:val="28"/>
        </w:rPr>
        <w:instrText xml:space="preserve"> \* </w:instrText>
      </w:r>
      <w:r w:rsidR="00C869F1">
        <w:rPr>
          <w:rFonts w:ascii="Times New Roman" w:hAnsi="Times New Roman" w:cs="Times New Roman"/>
          <w:sz w:val="28"/>
          <w:szCs w:val="28"/>
          <w:lang w:val="en-US"/>
        </w:rPr>
        <w:instrText>MERGEFORMAT</w:instrText>
      </w:r>
      <w:r w:rsidR="00C869F1" w:rsidRPr="00C869F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8428B7" w:rsidRPr="00C869F1">
        <w:rPr>
          <w:rFonts w:ascii="Times New Roman" w:hAnsi="Times New Roman" w:cs="Times New Roman"/>
          <w:sz w:val="28"/>
          <w:szCs w:val="28"/>
          <w:lang w:val="en-US"/>
        </w:rPr>
      </w:r>
      <w:r w:rsidR="008428B7" w:rsidRPr="00C869F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34</w:t>
      </w:r>
      <w:r w:rsidR="008428B7" w:rsidRPr="00C869F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86614E" w:rsidRPr="00C869F1">
        <w:rPr>
          <w:rFonts w:ascii="Times New Roman" w:hAnsi="Times New Roman" w:cs="Times New Roman"/>
          <w:sz w:val="28"/>
          <w:szCs w:val="28"/>
        </w:rPr>
        <w:t>, с. 190].</w:t>
      </w:r>
    </w:p>
    <w:p w14:paraId="2F762F2D" w14:textId="4DF2483C" w:rsidR="00A70C01" w:rsidRPr="00C869F1" w:rsidRDefault="00A70C01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Тестирование физической подготовленности, проведенной Антоновой И.Н., Шутовой Т.Н., Носовой А.В., Ефремовой Н.Г., показало, что уязвимыми</w:t>
      </w:r>
    </w:p>
    <w:p w14:paraId="0B6A490A" w14:textId="0DD90411" w:rsidR="00A70C01" w:rsidRPr="00C869F1" w:rsidRDefault="00A70C01" w:rsidP="00C90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физическими качествами школьников 15-17 лет с нарушениями сердечно-сосудистой системы является гибкость, силовая выносливость и частично координация движений в прыжках на скакалке</w:t>
      </w:r>
      <w:r w:rsidR="00790710" w:rsidRPr="00C869F1">
        <w:rPr>
          <w:rFonts w:ascii="Times New Roman" w:hAnsi="Times New Roman" w:cs="Times New Roman"/>
          <w:sz w:val="28"/>
          <w:szCs w:val="28"/>
        </w:rPr>
        <w:t>. Соо</w:t>
      </w:r>
      <w:r w:rsidRPr="00C869F1">
        <w:rPr>
          <w:rFonts w:ascii="Times New Roman" w:hAnsi="Times New Roman" w:cs="Times New Roman"/>
          <w:sz w:val="28"/>
          <w:szCs w:val="28"/>
        </w:rPr>
        <w:t xml:space="preserve">тветственно, данные </w:t>
      </w:r>
      <w:r w:rsidR="00790710" w:rsidRPr="00C869F1">
        <w:rPr>
          <w:rFonts w:ascii="Times New Roman" w:hAnsi="Times New Roman" w:cs="Times New Roman"/>
          <w:sz w:val="28"/>
          <w:szCs w:val="28"/>
        </w:rPr>
        <w:t>аспекты должны быть во внимании при планировании занятий физической культурой [</w:t>
      </w:r>
      <w:r w:rsidR="0079071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790710" w:rsidRPr="00C869F1">
        <w:rPr>
          <w:rFonts w:ascii="Times New Roman" w:hAnsi="Times New Roman" w:cs="Times New Roman"/>
          <w:sz w:val="28"/>
          <w:szCs w:val="28"/>
        </w:rPr>
        <w:instrText xml:space="preserve"> REF _Ref56975932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90710" w:rsidRPr="00C869F1">
        <w:rPr>
          <w:rFonts w:ascii="Times New Roman" w:hAnsi="Times New Roman" w:cs="Times New Roman"/>
          <w:sz w:val="28"/>
          <w:szCs w:val="28"/>
        </w:rPr>
      </w:r>
      <w:r w:rsidR="0079071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</w:t>
      </w:r>
      <w:r w:rsidR="0079071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790710" w:rsidRPr="00C869F1">
        <w:rPr>
          <w:rFonts w:ascii="Times New Roman" w:hAnsi="Times New Roman" w:cs="Times New Roman"/>
          <w:sz w:val="28"/>
          <w:szCs w:val="28"/>
        </w:rPr>
        <w:t>, с. 24].</w:t>
      </w:r>
    </w:p>
    <w:p w14:paraId="2EE7311D" w14:textId="4E49E74C" w:rsidR="00A70C01" w:rsidRPr="00C869F1" w:rsidRDefault="00870657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Демеш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В.П. и Романчук К.А. п</w:t>
      </w:r>
      <w:r w:rsidR="00C13467" w:rsidRPr="00C869F1">
        <w:rPr>
          <w:rFonts w:ascii="Times New Roman" w:hAnsi="Times New Roman" w:cs="Times New Roman"/>
          <w:sz w:val="28"/>
          <w:szCs w:val="28"/>
        </w:rPr>
        <w:t>редлага</w:t>
      </w:r>
      <w:r w:rsidRPr="00C869F1">
        <w:rPr>
          <w:rFonts w:ascii="Times New Roman" w:hAnsi="Times New Roman" w:cs="Times New Roman"/>
          <w:sz w:val="28"/>
          <w:szCs w:val="28"/>
        </w:rPr>
        <w:t>ю</w:t>
      </w:r>
      <w:r w:rsidR="00C13467" w:rsidRPr="00C869F1">
        <w:rPr>
          <w:rFonts w:ascii="Times New Roman" w:hAnsi="Times New Roman" w:cs="Times New Roman"/>
          <w:sz w:val="28"/>
          <w:szCs w:val="28"/>
        </w:rPr>
        <w:t xml:space="preserve">т дозированную ходьбу и подъем по лестнице, оздоровительный бег, плавание, ходьбу на лыжах, велосипедные прогулки, ОРУ с предметами (гимнастическая палка, набивные мячи) и у гимнастической стенки, упражнения для мышц брюшного пресса и </w:t>
      </w:r>
      <w:r w:rsidRPr="00C869F1">
        <w:rPr>
          <w:rFonts w:ascii="Times New Roman" w:hAnsi="Times New Roman" w:cs="Times New Roman"/>
          <w:sz w:val="28"/>
          <w:szCs w:val="28"/>
        </w:rPr>
        <w:t>глубокое дыхание, упражнения с ч</w:t>
      </w:r>
      <w:r w:rsidR="00C13467" w:rsidRPr="00C869F1">
        <w:rPr>
          <w:rFonts w:ascii="Times New Roman" w:hAnsi="Times New Roman" w:cs="Times New Roman"/>
          <w:sz w:val="28"/>
          <w:szCs w:val="28"/>
        </w:rPr>
        <w:t>ередованием сокращения и расслабления</w:t>
      </w:r>
      <w:r w:rsidRPr="00C869F1">
        <w:rPr>
          <w:rFonts w:ascii="Times New Roman" w:hAnsi="Times New Roman" w:cs="Times New Roman"/>
          <w:sz w:val="28"/>
          <w:szCs w:val="28"/>
        </w:rPr>
        <w:t xml:space="preserve"> мышц, приседания [</w:t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271DA" w:rsidRPr="00C869F1">
        <w:rPr>
          <w:rFonts w:ascii="Times New Roman" w:hAnsi="Times New Roman" w:cs="Times New Roman"/>
          <w:sz w:val="28"/>
          <w:szCs w:val="28"/>
        </w:rPr>
        <w:instrText xml:space="preserve"> REF _Ref57106836 \r \h  \* MERGEFORMAT </w:instrText>
      </w:r>
      <w:r w:rsidR="005271DA" w:rsidRPr="00C869F1">
        <w:rPr>
          <w:rFonts w:ascii="Times New Roman" w:hAnsi="Times New Roman" w:cs="Times New Roman"/>
          <w:sz w:val="28"/>
          <w:szCs w:val="28"/>
        </w:rPr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</w:t>
      </w:r>
      <w:r w:rsidR="005271DA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271DA" w:rsidRPr="00C869F1">
        <w:rPr>
          <w:rFonts w:ascii="Times New Roman" w:hAnsi="Times New Roman" w:cs="Times New Roman"/>
          <w:sz w:val="28"/>
          <w:szCs w:val="28"/>
        </w:rPr>
        <w:t xml:space="preserve">, с. 555; 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_Ref56981275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14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124</w:t>
      </w:r>
      <w:r w:rsidR="00695540" w:rsidRPr="00C869F1">
        <w:rPr>
          <w:rFonts w:ascii="Times New Roman" w:hAnsi="Times New Roman" w:cs="Times New Roman"/>
          <w:sz w:val="28"/>
          <w:szCs w:val="28"/>
        </w:rPr>
        <w:t>;</w:t>
      </w:r>
      <w:r w:rsidR="00D27E70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60AED" w:rsidRPr="00C869F1">
        <w:rPr>
          <w:rFonts w:ascii="Times New Roman" w:hAnsi="Times New Roman" w:cs="Times New Roman"/>
          <w:sz w:val="28"/>
          <w:szCs w:val="28"/>
        </w:rPr>
        <w:instrText xml:space="preserve"> REF _Ref57117896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60AED" w:rsidRPr="00C869F1">
        <w:rPr>
          <w:rFonts w:ascii="Times New Roman" w:hAnsi="Times New Roman" w:cs="Times New Roman"/>
          <w:sz w:val="28"/>
          <w:szCs w:val="28"/>
        </w:rPr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69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5271DA" w:rsidRPr="00C869F1">
        <w:rPr>
          <w:rFonts w:ascii="Times New Roman" w:hAnsi="Times New Roman" w:cs="Times New Roman"/>
          <w:sz w:val="28"/>
          <w:szCs w:val="28"/>
        </w:rPr>
        <w:t>, с. 1017</w:t>
      </w:r>
      <w:r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23DB0811" w14:textId="15F469F6" w:rsidR="004B1B5E" w:rsidRPr="00C869F1" w:rsidRDefault="00D3348B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А.В. Малышев утверждает, что спортивно-оздоровительный туризм является эффективной оздоровительной технологией, показанной при начинающихся дисфункциях сердечно-сосудистой системы в юношеском возрасте. </w:t>
      </w:r>
      <w:r w:rsidR="00A70C01" w:rsidRPr="00C869F1">
        <w:rPr>
          <w:rFonts w:ascii="Times New Roman" w:hAnsi="Times New Roman" w:cs="Times New Roman"/>
          <w:sz w:val="28"/>
          <w:szCs w:val="28"/>
        </w:rPr>
        <w:t xml:space="preserve">За счет регулярных физических нагрузок с элементами спортивно-оздоровительного туризма у школьников 15-17 лет, имеющих отклонения в работе сердечно-сосудистой системы, оптимизируются показатели сердечных сокращений и артериального давления, увеличивается объем жизненной емкости легких. Также, </w:t>
      </w:r>
      <w:proofErr w:type="spellStart"/>
      <w:r w:rsidR="00A70C01" w:rsidRPr="00C869F1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="00A70C01" w:rsidRPr="00C869F1">
        <w:rPr>
          <w:rFonts w:ascii="Times New Roman" w:hAnsi="Times New Roman" w:cs="Times New Roman"/>
          <w:sz w:val="28"/>
          <w:szCs w:val="28"/>
        </w:rPr>
        <w:t xml:space="preserve"> Р.В. подчеркивает повышение показателей </w:t>
      </w:r>
      <w:r w:rsidR="00A70C01" w:rsidRPr="00C869F1">
        <w:rPr>
          <w:rFonts w:ascii="Times New Roman" w:hAnsi="Times New Roman" w:cs="Times New Roman"/>
          <w:sz w:val="28"/>
          <w:szCs w:val="28"/>
        </w:rPr>
        <w:lastRenderedPageBreak/>
        <w:t>физической подготовленности, показателей скоростно-силовых качеств и общей выносливости у данного контингента занимающихся [</w:t>
      </w:r>
      <w:r w:rsidR="00C90557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C90557" w:rsidRPr="00C869F1">
        <w:rPr>
          <w:rFonts w:ascii="Times New Roman" w:hAnsi="Times New Roman" w:cs="Times New Roman"/>
          <w:sz w:val="28"/>
          <w:szCs w:val="28"/>
        </w:rPr>
        <w:instrText xml:space="preserve"> REF _Ref57118256 \r \h  \* MERGEFORMAT </w:instrText>
      </w:r>
      <w:r w:rsidR="00C90557" w:rsidRPr="00C869F1">
        <w:rPr>
          <w:rFonts w:ascii="Times New Roman" w:hAnsi="Times New Roman" w:cs="Times New Roman"/>
          <w:sz w:val="28"/>
          <w:szCs w:val="28"/>
        </w:rPr>
      </w:r>
      <w:r w:rsidR="00C90557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8</w:t>
      </w:r>
      <w:r w:rsidR="00C90557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90557" w:rsidRPr="00C869F1">
        <w:rPr>
          <w:rFonts w:ascii="Times New Roman" w:hAnsi="Times New Roman" w:cs="Times New Roman"/>
          <w:sz w:val="28"/>
          <w:szCs w:val="28"/>
        </w:rPr>
        <w:t xml:space="preserve">, с. 31; </w:t>
      </w:r>
      <w:r w:rsidR="00A70C01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A70C01" w:rsidRPr="00C869F1">
        <w:rPr>
          <w:rFonts w:ascii="Times New Roman" w:hAnsi="Times New Roman" w:cs="Times New Roman"/>
          <w:sz w:val="28"/>
          <w:szCs w:val="28"/>
        </w:rPr>
        <w:instrText xml:space="preserve"> REF _Ref56975520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0C01" w:rsidRPr="00C869F1">
        <w:rPr>
          <w:rFonts w:ascii="Times New Roman" w:hAnsi="Times New Roman" w:cs="Times New Roman"/>
          <w:sz w:val="28"/>
          <w:szCs w:val="28"/>
        </w:rPr>
      </w:r>
      <w:r w:rsidR="00A70C01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32</w:t>
      </w:r>
      <w:r w:rsidR="00A70C01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A70C01" w:rsidRPr="00C869F1">
        <w:rPr>
          <w:rFonts w:ascii="Times New Roman" w:hAnsi="Times New Roman" w:cs="Times New Roman"/>
          <w:sz w:val="28"/>
          <w:szCs w:val="28"/>
        </w:rPr>
        <w:t>, с. 183].</w:t>
      </w:r>
    </w:p>
    <w:p w14:paraId="5A23932D" w14:textId="716068E2" w:rsidR="004B1B5E" w:rsidRPr="00C869F1" w:rsidRDefault="00FA60B5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Пивнева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М.М. и Румба О.Г. среди прочих средств физической культуры выделяют занятия оздоровительной аэробикой. Такие занятия хороши своей эмоциональностью (за счёт музыкального сопровождения и специфического комментария преподавателя) и высок</w:t>
      </w:r>
      <w:r w:rsidR="00D27E70" w:rsidRPr="00C869F1">
        <w:rPr>
          <w:rFonts w:ascii="Times New Roman" w:hAnsi="Times New Roman" w:cs="Times New Roman"/>
          <w:sz w:val="28"/>
          <w:szCs w:val="28"/>
        </w:rPr>
        <w:t xml:space="preserve">ой моторной плотностью (за счёт </w:t>
      </w:r>
      <w:r w:rsidRPr="00C869F1">
        <w:rPr>
          <w:rFonts w:ascii="Times New Roman" w:hAnsi="Times New Roman" w:cs="Times New Roman"/>
          <w:sz w:val="28"/>
          <w:szCs w:val="28"/>
        </w:rPr>
        <w:t>поточного метода проведения). Они способствуют комплексному развитию всех физических качеств, повышению физической подготовленности и функциональной тренированности, что обуславливает общее укрепление здоровья. Одной из ключевых особенностей аэробики является возможность точного дозирования интенсивности нагрузки на протяжении всего занятия (за счёт того или иного пульсового режима), а именно это является главным условием построения оздоровительных занятий с лицами, имеющими ограниченные возможности ССС [</w:t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400825" w:rsidRPr="00C869F1">
        <w:rPr>
          <w:rFonts w:ascii="Times New Roman" w:hAnsi="Times New Roman" w:cs="Times New Roman"/>
          <w:sz w:val="28"/>
          <w:szCs w:val="28"/>
        </w:rPr>
        <w:instrText xml:space="preserve"> REF _Ref56984585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00825" w:rsidRPr="00C869F1">
        <w:rPr>
          <w:rFonts w:ascii="Times New Roman" w:hAnsi="Times New Roman" w:cs="Times New Roman"/>
          <w:sz w:val="28"/>
          <w:szCs w:val="28"/>
        </w:rPr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38</w:t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400825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75</w:t>
      </w:r>
      <w:r w:rsidR="00560AED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60AED" w:rsidRPr="00C869F1">
        <w:rPr>
          <w:rFonts w:ascii="Times New Roman" w:hAnsi="Times New Roman" w:cs="Times New Roman"/>
          <w:sz w:val="28"/>
          <w:szCs w:val="28"/>
        </w:rPr>
        <w:instrText xml:space="preserve"> REF _Ref57117604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60AED" w:rsidRPr="00C869F1">
        <w:rPr>
          <w:rFonts w:ascii="Times New Roman" w:hAnsi="Times New Roman" w:cs="Times New Roman"/>
          <w:sz w:val="28"/>
          <w:szCs w:val="28"/>
        </w:rPr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68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90557" w:rsidRPr="00C869F1">
        <w:rPr>
          <w:rFonts w:ascii="Times New Roman" w:hAnsi="Times New Roman" w:cs="Times New Roman"/>
          <w:sz w:val="28"/>
          <w:szCs w:val="28"/>
        </w:rPr>
        <w:t>, с. 125</w:t>
      </w:r>
      <w:r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060B3F01" w14:textId="126E6521" w:rsidR="00FA60B5" w:rsidRPr="00C869F1" w:rsidRDefault="00FA60B5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При занятиях оздоровительной аэробикой авторами отмечается, что повышение общей работоспособности занимающихся достигается при непрерывной нагрузке аэробного характера (продолжительностью не менее 20-60 мин) с участием больших мышечных групп; а общая продолжительность занятий, при которой проявляется заметный тренировочный эффект, составляет 10-16 недель. Кроме того, тренирующая нагрузка должна находиться в определенном соответствии с текущими функциональными возможностями каждого студента и увеличиваться постепенно [</w:t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400825" w:rsidRPr="00C869F1">
        <w:rPr>
          <w:rFonts w:ascii="Times New Roman" w:hAnsi="Times New Roman" w:cs="Times New Roman"/>
          <w:sz w:val="28"/>
          <w:szCs w:val="28"/>
        </w:rPr>
        <w:instrText xml:space="preserve"> REF _Ref56984585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00825" w:rsidRPr="00C869F1">
        <w:rPr>
          <w:rFonts w:ascii="Times New Roman" w:hAnsi="Times New Roman" w:cs="Times New Roman"/>
          <w:sz w:val="28"/>
          <w:szCs w:val="28"/>
        </w:rPr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38</w:t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400825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</w:rPr>
        <w:t>с. 76</w:t>
      </w:r>
      <w:r w:rsidR="00873F4E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873F4E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873F4E" w:rsidRPr="00C869F1">
        <w:rPr>
          <w:rFonts w:ascii="Times New Roman" w:hAnsi="Times New Roman" w:cs="Times New Roman"/>
          <w:sz w:val="28"/>
          <w:szCs w:val="28"/>
        </w:rPr>
        <w:instrText xml:space="preserve"> REF _Ref57116564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873F4E" w:rsidRPr="00C869F1">
        <w:rPr>
          <w:rFonts w:ascii="Times New Roman" w:hAnsi="Times New Roman" w:cs="Times New Roman"/>
          <w:sz w:val="28"/>
          <w:szCs w:val="28"/>
        </w:rPr>
      </w:r>
      <w:r w:rsidR="00873F4E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51</w:t>
      </w:r>
      <w:r w:rsidR="00873F4E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873F4E" w:rsidRPr="00C869F1">
        <w:rPr>
          <w:rFonts w:ascii="Times New Roman" w:hAnsi="Times New Roman" w:cs="Times New Roman"/>
          <w:sz w:val="28"/>
          <w:szCs w:val="28"/>
        </w:rPr>
        <w:t>, с. 150</w:t>
      </w:r>
      <w:r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7DE9EF5D" w14:textId="4959F28A" w:rsidR="00FA60B5" w:rsidRPr="00C869F1" w:rsidRDefault="00FA60B5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Для успешной реализации оздоровительного процесса необходимо брать во внимание следующие условия:</w:t>
      </w:r>
    </w:p>
    <w:p w14:paraId="1290AE4F" w14:textId="75F4AB66" w:rsidR="00FA60B5" w:rsidRPr="00C869F1" w:rsidRDefault="00FA60B5" w:rsidP="00C90557">
      <w:pPr>
        <w:pStyle w:val="a7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применяемые средства должны существенно увеличивать среднесуточное количество локомоций, выполняемых занимающимися;</w:t>
      </w:r>
    </w:p>
    <w:p w14:paraId="537BD95A" w14:textId="6BC07DD4" w:rsidR="00FA60B5" w:rsidRPr="00C869F1" w:rsidRDefault="00FA60B5" w:rsidP="00C90557">
      <w:pPr>
        <w:pStyle w:val="a7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>применяемые средства должны обеспечивать возможность продолжительной работы в аэробном режиме интенсивности;</w:t>
      </w:r>
    </w:p>
    <w:p w14:paraId="514E2491" w14:textId="0AD867A6" w:rsidR="00FA60B5" w:rsidRPr="00C869F1" w:rsidRDefault="00FA60B5" w:rsidP="00C90557">
      <w:pPr>
        <w:pStyle w:val="a7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применяемые средства должны нравиться </w:t>
      </w:r>
      <w:r w:rsidR="00873F4E" w:rsidRPr="00C869F1">
        <w:rPr>
          <w:rFonts w:ascii="Times New Roman" w:hAnsi="Times New Roman" w:cs="Times New Roman"/>
          <w:sz w:val="28"/>
          <w:szCs w:val="28"/>
        </w:rPr>
        <w:t>школьник</w:t>
      </w:r>
      <w:r w:rsidRPr="00C869F1">
        <w:rPr>
          <w:rFonts w:ascii="Times New Roman" w:hAnsi="Times New Roman" w:cs="Times New Roman"/>
          <w:sz w:val="28"/>
          <w:szCs w:val="28"/>
        </w:rPr>
        <w:t>ам и повышать их интерес к активной физкультурной деятельности;</w:t>
      </w:r>
    </w:p>
    <w:p w14:paraId="780BDA4B" w14:textId="3DC64A10" w:rsidR="00FA60B5" w:rsidRPr="00C869F1" w:rsidRDefault="00FA60B5" w:rsidP="00C90557">
      <w:pPr>
        <w:pStyle w:val="a7"/>
        <w:numPr>
          <w:ilvl w:val="0"/>
          <w:numId w:val="14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применяемые средства должны быть достаточно разнообразны по форме и разновидностям, чтобы обеспечивать стойкий интерес </w:t>
      </w:r>
      <w:r w:rsidR="00873F4E" w:rsidRPr="00C869F1">
        <w:rPr>
          <w:rFonts w:ascii="Times New Roman" w:hAnsi="Times New Roman" w:cs="Times New Roman"/>
          <w:sz w:val="28"/>
          <w:szCs w:val="28"/>
        </w:rPr>
        <w:t>школьников</w:t>
      </w:r>
      <w:r w:rsidRPr="00C869F1">
        <w:rPr>
          <w:rFonts w:ascii="Times New Roman" w:hAnsi="Times New Roman" w:cs="Times New Roman"/>
          <w:sz w:val="28"/>
          <w:szCs w:val="28"/>
        </w:rPr>
        <w:t xml:space="preserve"> к занятиям</w:t>
      </w:r>
      <w:r w:rsidR="00215791" w:rsidRPr="00C869F1">
        <w:rPr>
          <w:rFonts w:ascii="Times New Roman" w:hAnsi="Times New Roman" w:cs="Times New Roman"/>
          <w:sz w:val="28"/>
          <w:szCs w:val="28"/>
        </w:rPr>
        <w:t>.</w:t>
      </w:r>
    </w:p>
    <w:p w14:paraId="4B34B292" w14:textId="1932EB32" w:rsidR="00215791" w:rsidRPr="00C869F1" w:rsidRDefault="00215791" w:rsidP="00C90557">
      <w:pPr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В настоящее время, подчеркивает Румба О.Г., существует большое разнообразие видов оздоровительной аэробики, среди которых: классическая (базовая), танцевальная, степ-, слайд-,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-, памп-аэробика, аэробика с элементами боевых искусств,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сайклинг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треккинг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-аэробика и др. В этой связи, расширяются возможности применения средств двигательной активности для коррекции патологии сердечно-сосудистой системы у школьников 15-17 лет 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_Ref56983521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31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90557" w:rsidRPr="00C869F1">
        <w:rPr>
          <w:rFonts w:ascii="Times New Roman" w:hAnsi="Times New Roman" w:cs="Times New Roman"/>
          <w:sz w:val="28"/>
          <w:szCs w:val="28"/>
        </w:rPr>
        <w:t>, с. 1</w:t>
      </w:r>
      <w:r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_Ref56983530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37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90557" w:rsidRPr="00C869F1">
        <w:rPr>
          <w:rFonts w:ascii="Times New Roman" w:hAnsi="Times New Roman" w:cs="Times New Roman"/>
          <w:sz w:val="28"/>
          <w:szCs w:val="28"/>
        </w:rPr>
        <w:t>, с. 5</w:t>
      </w:r>
      <w:r w:rsidR="00695540" w:rsidRPr="00C869F1">
        <w:rPr>
          <w:rFonts w:ascii="Times New Roman" w:hAnsi="Times New Roman" w:cs="Times New Roman"/>
          <w:sz w:val="28"/>
          <w:szCs w:val="28"/>
        </w:rPr>
        <w:t>;</w:t>
      </w:r>
      <w:r w:rsidR="00D27E70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D27E70" w:rsidRPr="00C869F1">
        <w:rPr>
          <w:rFonts w:ascii="Times New Roman" w:hAnsi="Times New Roman" w:cs="Times New Roman"/>
          <w:sz w:val="28"/>
          <w:szCs w:val="28"/>
        </w:rPr>
        <w:instrText xml:space="preserve"> REF _Ref56984585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27E70" w:rsidRPr="00C869F1">
        <w:rPr>
          <w:rFonts w:ascii="Times New Roman" w:hAnsi="Times New Roman" w:cs="Times New Roman"/>
          <w:sz w:val="28"/>
          <w:szCs w:val="28"/>
        </w:rPr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38</w:t>
      </w:r>
      <w:r w:rsidR="00D27E70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90557" w:rsidRPr="00C869F1">
        <w:rPr>
          <w:rFonts w:ascii="Times New Roman" w:hAnsi="Times New Roman" w:cs="Times New Roman"/>
          <w:sz w:val="28"/>
          <w:szCs w:val="28"/>
        </w:rPr>
        <w:t>, с. 74</w:t>
      </w:r>
      <w:r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49B96464" w14:textId="7AC81A5F" w:rsidR="00215791" w:rsidRPr="00C869F1" w:rsidRDefault="00215791" w:rsidP="00C90557">
      <w:pPr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Классическая (базовая) аэробика (КА) представляет собой синтез общеразвивающих гимнастических упражнений, выполняемых под ритмичную музыку на месте, с продвижением вперед, назад, в сторону. Основная физиологическая направленность – развитие выносливости, повышение функциональных возможностей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системы. По мнению специалистов, КА является не только базовым, но также наиболее распространенным и устоявшимся видом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 оздоровительной аэробики</w:t>
      </w:r>
      <w:r w:rsidRPr="00C869F1">
        <w:rPr>
          <w:rFonts w:ascii="Times New Roman" w:hAnsi="Times New Roman" w:cs="Times New Roman"/>
          <w:sz w:val="28"/>
          <w:szCs w:val="28"/>
        </w:rPr>
        <w:t>. Основные шаг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и КА и их модификации в той или </w:t>
      </w:r>
      <w:r w:rsidRPr="00C869F1">
        <w:rPr>
          <w:rFonts w:ascii="Times New Roman" w:hAnsi="Times New Roman" w:cs="Times New Roman"/>
          <w:sz w:val="28"/>
          <w:szCs w:val="28"/>
        </w:rPr>
        <w:t xml:space="preserve">иной мере используются во всех видах </w:t>
      </w:r>
      <w:r w:rsidR="00493792" w:rsidRPr="00C869F1">
        <w:rPr>
          <w:rFonts w:ascii="Times New Roman" w:hAnsi="Times New Roman" w:cs="Times New Roman"/>
          <w:sz w:val="28"/>
          <w:szCs w:val="28"/>
        </w:rPr>
        <w:t>оздоровительной аэробики.</w:t>
      </w:r>
    </w:p>
    <w:p w14:paraId="10181BD0" w14:textId="7F90CC67" w:rsidR="00215791" w:rsidRPr="00C869F1" w:rsidRDefault="00215791" w:rsidP="00C90557">
      <w:pPr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Танцевальная аэробика (ТА) предполагает использование ра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зличных танцевальных движений и </w:t>
      </w:r>
      <w:r w:rsidRPr="00C869F1">
        <w:rPr>
          <w:rFonts w:ascii="Times New Roman" w:hAnsi="Times New Roman" w:cs="Times New Roman"/>
          <w:sz w:val="28"/>
          <w:szCs w:val="28"/>
        </w:rPr>
        <w:t>соединений, сти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листически соответствующих тому </w:t>
      </w:r>
      <w:r w:rsidRPr="00C869F1">
        <w:rPr>
          <w:rFonts w:ascii="Times New Roman" w:hAnsi="Times New Roman" w:cs="Times New Roman"/>
          <w:sz w:val="28"/>
          <w:szCs w:val="28"/>
        </w:rPr>
        <w:t>или иному танцу (хип-хо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п, джаз, танго, самба и пр.), в </w:t>
      </w:r>
      <w:r w:rsidRPr="00C869F1">
        <w:rPr>
          <w:rFonts w:ascii="Times New Roman" w:hAnsi="Times New Roman" w:cs="Times New Roman"/>
          <w:sz w:val="28"/>
          <w:szCs w:val="28"/>
        </w:rPr>
        <w:t xml:space="preserve">сочетании с различными шагами, подскоками, гимнастическими упражнениями. Данный вид </w:t>
      </w:r>
      <w:r w:rsidR="00493792" w:rsidRPr="00C869F1">
        <w:rPr>
          <w:rFonts w:ascii="Times New Roman" w:hAnsi="Times New Roman" w:cs="Times New Roman"/>
          <w:sz w:val="28"/>
          <w:szCs w:val="28"/>
        </w:rPr>
        <w:t>оздоровительной аэробики</w:t>
      </w:r>
      <w:r w:rsidRPr="00C869F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 xml:space="preserve">эффективным средством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кардиотренировки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поскольку благодаря высокой эмоциональности упражнений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 xml:space="preserve">занимающиеся значительно легче переносят физическую </w:t>
      </w:r>
      <w:r w:rsidRPr="00C869F1">
        <w:rPr>
          <w:rFonts w:ascii="Times New Roman" w:hAnsi="Times New Roman" w:cs="Times New Roman"/>
          <w:sz w:val="28"/>
          <w:szCs w:val="28"/>
        </w:rPr>
        <w:lastRenderedPageBreak/>
        <w:t>нагрузку. Кроме того, ТА способствует развитию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координации, позволя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ет научиться красиво двигаться, </w:t>
      </w:r>
      <w:r w:rsidRPr="00C869F1">
        <w:rPr>
          <w:rFonts w:ascii="Times New Roman" w:hAnsi="Times New Roman" w:cs="Times New Roman"/>
          <w:sz w:val="28"/>
          <w:szCs w:val="28"/>
        </w:rPr>
        <w:t xml:space="preserve">танцевать, избавиться от комплексов, что немаловажно для молодых людей </w:t>
      </w:r>
      <w:r w:rsidR="00493792" w:rsidRPr="00C869F1">
        <w:rPr>
          <w:rFonts w:ascii="Times New Roman" w:hAnsi="Times New Roman" w:cs="Times New Roman"/>
          <w:sz w:val="28"/>
          <w:szCs w:val="28"/>
        </w:rPr>
        <w:t>15-17 лет.</w:t>
      </w:r>
    </w:p>
    <w:p w14:paraId="1C5FABDB" w14:textId="293A32B9" w:rsidR="00215791" w:rsidRPr="00C869F1" w:rsidRDefault="00215791" w:rsidP="00C90557">
      <w:pPr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Степ-аэробик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а (СА) заключается в выполнении </w:t>
      </w:r>
      <w:r w:rsidRPr="00C869F1">
        <w:rPr>
          <w:rFonts w:ascii="Times New Roman" w:hAnsi="Times New Roman" w:cs="Times New Roman"/>
          <w:sz w:val="28"/>
          <w:szCs w:val="28"/>
        </w:rPr>
        <w:t xml:space="preserve">упражнений различных стилей </w:t>
      </w:r>
      <w:r w:rsidR="00493792" w:rsidRPr="00C869F1">
        <w:rPr>
          <w:rFonts w:ascii="Times New Roman" w:hAnsi="Times New Roman" w:cs="Times New Roman"/>
          <w:sz w:val="28"/>
          <w:szCs w:val="28"/>
        </w:rPr>
        <w:t>оздоровительной аэробики</w:t>
      </w:r>
      <w:r w:rsidRPr="00C869F1">
        <w:rPr>
          <w:rFonts w:ascii="Times New Roman" w:hAnsi="Times New Roman" w:cs="Times New Roman"/>
          <w:sz w:val="28"/>
          <w:szCs w:val="28"/>
        </w:rPr>
        <w:t xml:space="preserve"> (преимущественно – базовой), но с использованием специальной степ</w:t>
      </w:r>
      <w:r w:rsidR="00493792" w:rsidRPr="00C869F1">
        <w:rPr>
          <w:rFonts w:ascii="Times New Roman" w:hAnsi="Times New Roman" w:cs="Times New Roman"/>
          <w:sz w:val="28"/>
          <w:szCs w:val="28"/>
        </w:rPr>
        <w:t>-</w:t>
      </w:r>
      <w:r w:rsidRPr="00C869F1">
        <w:rPr>
          <w:rFonts w:ascii="Times New Roman" w:hAnsi="Times New Roman" w:cs="Times New Roman"/>
          <w:sz w:val="28"/>
          <w:szCs w:val="28"/>
        </w:rPr>
        <w:t>платформы (скамейка с регулируемой высотой от 10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</w:rPr>
        <w:t>до 30 см), позво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ляющей выполнять различные шаги </w:t>
      </w:r>
      <w:r w:rsidRPr="00C869F1">
        <w:rPr>
          <w:rFonts w:ascii="Times New Roman" w:hAnsi="Times New Roman" w:cs="Times New Roman"/>
          <w:sz w:val="28"/>
          <w:szCs w:val="28"/>
        </w:rPr>
        <w:t>на неё, с неё, чере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з неё в различных направлениях. </w:t>
      </w:r>
      <w:r w:rsidRPr="00C869F1">
        <w:rPr>
          <w:rFonts w:ascii="Times New Roman" w:hAnsi="Times New Roman" w:cs="Times New Roman"/>
          <w:sz w:val="28"/>
          <w:szCs w:val="28"/>
        </w:rPr>
        <w:t xml:space="preserve">Данный вид </w:t>
      </w:r>
      <w:r w:rsidR="00493792" w:rsidRPr="00C869F1">
        <w:rPr>
          <w:rFonts w:ascii="Times New Roman" w:hAnsi="Times New Roman" w:cs="Times New Roman"/>
          <w:sz w:val="28"/>
          <w:szCs w:val="28"/>
        </w:rPr>
        <w:t>оздоровительной аэробики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физиологически является сложнее </w:t>
      </w:r>
      <w:r w:rsidRPr="00C869F1">
        <w:rPr>
          <w:rFonts w:ascii="Times New Roman" w:hAnsi="Times New Roman" w:cs="Times New Roman"/>
          <w:sz w:val="28"/>
          <w:szCs w:val="28"/>
        </w:rPr>
        <w:t xml:space="preserve">двух предыдущих и оказывает наиболее заметное воздействие на состояние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системы. Специалисты определяют СА как один из наиболее доступных и эффективных видов </w:t>
      </w:r>
      <w:r w:rsidR="00493792" w:rsidRPr="00C869F1">
        <w:rPr>
          <w:rFonts w:ascii="Times New Roman" w:hAnsi="Times New Roman" w:cs="Times New Roman"/>
          <w:sz w:val="28"/>
          <w:szCs w:val="28"/>
        </w:rPr>
        <w:t>оздоровительной аэробики для школьников с патологией сердечно-сосудистой системой [</w:t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400825" w:rsidRPr="00C869F1">
        <w:rPr>
          <w:rFonts w:ascii="Times New Roman" w:hAnsi="Times New Roman" w:cs="Times New Roman"/>
          <w:sz w:val="28"/>
          <w:szCs w:val="28"/>
        </w:rPr>
        <w:instrText xml:space="preserve"> REF _Ref56984585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00825" w:rsidRPr="00C869F1">
        <w:rPr>
          <w:rFonts w:ascii="Times New Roman" w:hAnsi="Times New Roman" w:cs="Times New Roman"/>
          <w:sz w:val="28"/>
          <w:szCs w:val="28"/>
        </w:rPr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38</w:t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400825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493792" w:rsidRPr="00C869F1">
        <w:rPr>
          <w:rFonts w:ascii="Times New Roman" w:hAnsi="Times New Roman" w:cs="Times New Roman"/>
          <w:sz w:val="28"/>
          <w:szCs w:val="28"/>
        </w:rPr>
        <w:t>с. 78]</w:t>
      </w:r>
      <w:r w:rsidRPr="00C869F1">
        <w:rPr>
          <w:rFonts w:ascii="Times New Roman" w:hAnsi="Times New Roman" w:cs="Times New Roman"/>
          <w:sz w:val="28"/>
          <w:szCs w:val="28"/>
        </w:rPr>
        <w:t>.</w:t>
      </w:r>
    </w:p>
    <w:p w14:paraId="2DE361C6" w14:textId="138B14DB" w:rsidR="00215791" w:rsidRPr="00C869F1" w:rsidRDefault="00215791" w:rsidP="00C90557">
      <w:pPr>
        <w:spacing w:after="0" w:line="36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В </w:t>
      </w:r>
      <w:r w:rsidR="00493792" w:rsidRPr="00C869F1">
        <w:rPr>
          <w:rFonts w:ascii="Times New Roman" w:hAnsi="Times New Roman" w:cs="Times New Roman"/>
          <w:sz w:val="28"/>
          <w:szCs w:val="28"/>
        </w:rPr>
        <w:t>оздоровительной аэробике</w:t>
      </w:r>
      <w:r w:rsidRPr="00C869F1">
        <w:rPr>
          <w:rFonts w:ascii="Times New Roman" w:hAnsi="Times New Roman" w:cs="Times New Roman"/>
          <w:sz w:val="28"/>
          <w:szCs w:val="28"/>
        </w:rPr>
        <w:t xml:space="preserve"> интенсивность нагрузки определяется амплитудой и темпом выполнения движений, а также использованием (либо отсутствием) отягощений и прыжковых движений. В зависимости 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от данных факторов </w:t>
      </w:r>
      <w:r w:rsidRPr="00C869F1">
        <w:rPr>
          <w:rFonts w:ascii="Times New Roman" w:hAnsi="Times New Roman" w:cs="Times New Roman"/>
          <w:sz w:val="28"/>
          <w:szCs w:val="28"/>
        </w:rPr>
        <w:t>аэробная тренировка</w:t>
      </w:r>
      <w:r w:rsidR="00493792" w:rsidRPr="00C869F1">
        <w:rPr>
          <w:rFonts w:ascii="Times New Roman" w:hAnsi="Times New Roman" w:cs="Times New Roman"/>
          <w:sz w:val="28"/>
          <w:szCs w:val="28"/>
        </w:rPr>
        <w:t xml:space="preserve"> может проводиться с различными </w:t>
      </w:r>
      <w:r w:rsidRPr="00C869F1">
        <w:rPr>
          <w:rFonts w:ascii="Times New Roman" w:hAnsi="Times New Roman" w:cs="Times New Roman"/>
          <w:sz w:val="28"/>
          <w:szCs w:val="28"/>
        </w:rPr>
        <w:t>уровнями интенсивности нагрузки</w:t>
      </w:r>
      <w:r w:rsidR="00493792" w:rsidRPr="00C869F1">
        <w:rPr>
          <w:rFonts w:ascii="Times New Roman" w:hAnsi="Times New Roman" w:cs="Times New Roman"/>
          <w:sz w:val="28"/>
          <w:szCs w:val="28"/>
        </w:rPr>
        <w:t>, что немаловажно для адекватной дозировки нагрузки на занятиях [</w:t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400825" w:rsidRPr="00C869F1">
        <w:rPr>
          <w:rFonts w:ascii="Times New Roman" w:hAnsi="Times New Roman" w:cs="Times New Roman"/>
          <w:sz w:val="28"/>
          <w:szCs w:val="28"/>
        </w:rPr>
        <w:instrText xml:space="preserve"> REF _Ref56984585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00825" w:rsidRPr="00C869F1">
        <w:rPr>
          <w:rFonts w:ascii="Times New Roman" w:hAnsi="Times New Roman" w:cs="Times New Roman"/>
          <w:sz w:val="28"/>
          <w:szCs w:val="28"/>
        </w:rPr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38</w:t>
      </w:r>
      <w:r w:rsidR="00400825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400825"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493792" w:rsidRPr="00C869F1">
        <w:rPr>
          <w:rFonts w:ascii="Times New Roman" w:hAnsi="Times New Roman" w:cs="Times New Roman"/>
          <w:sz w:val="28"/>
          <w:szCs w:val="28"/>
        </w:rPr>
        <w:t>с. 79</w:t>
      </w:r>
      <w:r w:rsidR="00262E66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262E66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262E66" w:rsidRPr="00C869F1">
        <w:rPr>
          <w:rFonts w:ascii="Times New Roman" w:hAnsi="Times New Roman" w:cs="Times New Roman"/>
          <w:sz w:val="28"/>
          <w:szCs w:val="28"/>
        </w:rPr>
        <w:instrText xml:space="preserve"> REF _Ref57023253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62E66" w:rsidRPr="00C869F1">
        <w:rPr>
          <w:rFonts w:ascii="Times New Roman" w:hAnsi="Times New Roman" w:cs="Times New Roman"/>
          <w:sz w:val="28"/>
          <w:szCs w:val="28"/>
        </w:rPr>
      </w:r>
      <w:r w:rsidR="00262E66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48</w:t>
      </w:r>
      <w:r w:rsidR="00262E66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262E66" w:rsidRPr="00C869F1">
        <w:rPr>
          <w:rFonts w:ascii="Times New Roman" w:hAnsi="Times New Roman" w:cs="Times New Roman"/>
          <w:sz w:val="28"/>
          <w:szCs w:val="28"/>
        </w:rPr>
        <w:t>, с. 33</w:t>
      </w:r>
      <w:r w:rsidR="00493792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0F774132" w14:textId="5EB197B0" w:rsidR="00F420A6" w:rsidRPr="00C869F1" w:rsidRDefault="00F420A6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И.С. Москаленко и М.А.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Корюхин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</w:t>
      </w:r>
      <w:r w:rsidR="00BE3225" w:rsidRPr="00C869F1">
        <w:rPr>
          <w:rFonts w:ascii="Times New Roman" w:hAnsi="Times New Roman" w:cs="Times New Roman"/>
          <w:sz w:val="28"/>
          <w:szCs w:val="28"/>
        </w:rPr>
        <w:t xml:space="preserve">наоборот, </w:t>
      </w:r>
      <w:r w:rsidRPr="00C869F1">
        <w:rPr>
          <w:rFonts w:ascii="Times New Roman" w:hAnsi="Times New Roman" w:cs="Times New Roman"/>
          <w:sz w:val="28"/>
          <w:szCs w:val="28"/>
        </w:rPr>
        <w:t>акцентируя внимание на положительном влиянии упражнений, выполняемых в горизонтальном положении, п</w:t>
      </w:r>
      <w:r w:rsidR="00A2424F" w:rsidRPr="00C869F1">
        <w:rPr>
          <w:rFonts w:ascii="Times New Roman" w:hAnsi="Times New Roman" w:cs="Times New Roman"/>
          <w:sz w:val="28"/>
          <w:szCs w:val="28"/>
        </w:rPr>
        <w:t xml:space="preserve">одчеркивает значимость исходного положения «лежа» на спине </w:t>
      </w:r>
      <w:r w:rsidRPr="00C869F1">
        <w:rPr>
          <w:rFonts w:ascii="Times New Roman" w:hAnsi="Times New Roman" w:cs="Times New Roman"/>
          <w:sz w:val="28"/>
          <w:szCs w:val="28"/>
        </w:rPr>
        <w:t>[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_Ref56977801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28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126-127</w:t>
      </w:r>
      <w:r w:rsidR="00560AED" w:rsidRPr="00C869F1">
        <w:rPr>
          <w:rFonts w:ascii="Times New Roman" w:hAnsi="Times New Roman" w:cs="Times New Roman"/>
          <w:sz w:val="28"/>
          <w:szCs w:val="28"/>
        </w:rPr>
        <w:t xml:space="preserve">; 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560AED" w:rsidRPr="00C869F1">
        <w:rPr>
          <w:rFonts w:ascii="Times New Roman" w:hAnsi="Times New Roman" w:cs="Times New Roman"/>
          <w:sz w:val="28"/>
          <w:szCs w:val="28"/>
        </w:rPr>
        <w:instrText xml:space="preserve"> REF _Ref57118033 \r \h </w:instrText>
      </w:r>
      <w:r w:rsidR="0030117F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560AED" w:rsidRPr="00C869F1">
        <w:rPr>
          <w:rFonts w:ascii="Times New Roman" w:hAnsi="Times New Roman" w:cs="Times New Roman"/>
          <w:sz w:val="28"/>
          <w:szCs w:val="28"/>
        </w:rPr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65</w:t>
      </w:r>
      <w:r w:rsidR="00560AED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90557" w:rsidRPr="00C869F1">
        <w:rPr>
          <w:rFonts w:ascii="Times New Roman" w:hAnsi="Times New Roman" w:cs="Times New Roman"/>
          <w:sz w:val="28"/>
          <w:szCs w:val="28"/>
        </w:rPr>
        <w:t>, с. 2</w:t>
      </w:r>
      <w:r w:rsidR="00A2424F" w:rsidRPr="00C869F1">
        <w:rPr>
          <w:rFonts w:ascii="Times New Roman" w:hAnsi="Times New Roman" w:cs="Times New Roman"/>
          <w:sz w:val="28"/>
          <w:szCs w:val="28"/>
        </w:rPr>
        <w:t>].</w:t>
      </w:r>
    </w:p>
    <w:p w14:paraId="4E9DA884" w14:textId="3631B713" w:rsidR="00F420A6" w:rsidRPr="00C869F1" w:rsidRDefault="00F420A6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Но при этом, авторы утверждают, что, выполняя лечебные комплексы упражнений при сердечно-сосудистых заболеваниях, необходимо соблюдать следующие правила:</w:t>
      </w:r>
    </w:p>
    <w:p w14:paraId="43E22C3F" w14:textId="6FD0BD25" w:rsidR="00F420A6" w:rsidRPr="00C869F1" w:rsidRDefault="00F420A6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а) Ни в коем случае нельзя резко и быстро увеличивать физическую нагрузку, даже при хорошем самочувствии.</w:t>
      </w:r>
    </w:p>
    <w:p w14:paraId="56C84C92" w14:textId="77777777" w:rsidR="00F420A6" w:rsidRPr="00C869F1" w:rsidRDefault="00F420A6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б) К занятиям надо приступать не раньше, чем через 1,5-2 часа после приема пищи.</w:t>
      </w:r>
    </w:p>
    <w:p w14:paraId="03E65D0D" w14:textId="7710434E" w:rsidR="00F420A6" w:rsidRPr="00C869F1" w:rsidRDefault="00F420A6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lastRenderedPageBreak/>
        <w:t>в) Если во время занятий или после них в области сердца появятся неприятные ощущения, а также головокружения, одышка, сердцебиение, то занятия необходимо сразу прекратить. Если боль сама не проходит, то нужно принять валидол или нитроглицерин, а затем обязательно обратиться к врачу.</w:t>
      </w:r>
    </w:p>
    <w:p w14:paraId="5EE9CC9C" w14:textId="41D28FA6" w:rsidR="004B1B5E" w:rsidRPr="00C869F1" w:rsidRDefault="00F420A6" w:rsidP="00C90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г) Во время физических нагрузок необходимо следить за состоянием пульса. Если к концу занятий пульс учащается на 20-35 ударов, при этом не превышая 120 ударов в минуту, а через 3-5 минут отдыха возвращается к исходной частоте, то это значит, что занятия лечебной физкультурой оказывают положительное влияние на организм.</w:t>
      </w:r>
    </w:p>
    <w:p w14:paraId="364DC96C" w14:textId="4F7CC69B" w:rsidR="004F6BF7" w:rsidRPr="00C869F1" w:rsidRDefault="009A2787" w:rsidP="004F6B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Занятия на каких-либо тренажерах при заболеваниях сердечно-сосудистой системы не показаны</w:t>
      </w:r>
      <w:r w:rsidR="00870657" w:rsidRPr="00C869F1">
        <w:rPr>
          <w:rFonts w:ascii="Times New Roman" w:hAnsi="Times New Roman" w:cs="Times New Roman"/>
          <w:sz w:val="28"/>
          <w:szCs w:val="28"/>
        </w:rPr>
        <w:t>, за исключением гипотонической болезни</w:t>
      </w:r>
      <w:r w:rsidRPr="00C869F1">
        <w:rPr>
          <w:rFonts w:ascii="Times New Roman" w:hAnsi="Times New Roman" w:cs="Times New Roman"/>
          <w:sz w:val="28"/>
          <w:szCs w:val="28"/>
        </w:rPr>
        <w:t>. Их применение может повлечь за собой возникновение болевого синдрома, повышение артериального давления, возникновение миокардитов и пороков сердца, а также другие неблагоприятные последствия [</w:t>
      </w:r>
      <w:r w:rsidR="00C90557"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="00C90557" w:rsidRPr="00C869F1">
        <w:rPr>
          <w:rFonts w:ascii="Times New Roman" w:hAnsi="Times New Roman" w:cs="Times New Roman"/>
          <w:sz w:val="28"/>
          <w:szCs w:val="28"/>
        </w:rPr>
        <w:instrText xml:space="preserve"> REF _Ref56981275 \r \h  \* MERGEFORMAT </w:instrText>
      </w:r>
      <w:r w:rsidR="00C90557" w:rsidRPr="00C869F1">
        <w:rPr>
          <w:rFonts w:ascii="Times New Roman" w:hAnsi="Times New Roman" w:cs="Times New Roman"/>
          <w:sz w:val="28"/>
          <w:szCs w:val="28"/>
        </w:rPr>
      </w:r>
      <w:r w:rsidR="00C90557"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14</w:t>
      </w:r>
      <w:r w:rsidR="00C90557"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="00C90557" w:rsidRPr="00C869F1">
        <w:rPr>
          <w:rFonts w:ascii="Times New Roman" w:hAnsi="Times New Roman" w:cs="Times New Roman"/>
          <w:sz w:val="28"/>
          <w:szCs w:val="28"/>
        </w:rPr>
        <w:t xml:space="preserve">, с. 123; </w:t>
      </w:r>
      <w:r w:rsidRPr="00C869F1">
        <w:rPr>
          <w:rFonts w:ascii="Times New Roman" w:hAnsi="Times New Roman" w:cs="Times New Roman"/>
          <w:sz w:val="28"/>
          <w:szCs w:val="28"/>
        </w:rPr>
        <w:fldChar w:fldCharType="begin"/>
      </w:r>
      <w:r w:rsidRPr="00C869F1">
        <w:rPr>
          <w:rFonts w:ascii="Times New Roman" w:hAnsi="Times New Roman" w:cs="Times New Roman"/>
          <w:sz w:val="28"/>
          <w:szCs w:val="28"/>
        </w:rPr>
        <w:instrText xml:space="preserve"> REF _Ref56980264 \r \h </w:instrText>
      </w:r>
      <w:r w:rsidR="00AB60AD" w:rsidRPr="00C869F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C869F1">
        <w:rPr>
          <w:rFonts w:ascii="Times New Roman" w:hAnsi="Times New Roman" w:cs="Times New Roman"/>
          <w:sz w:val="28"/>
          <w:szCs w:val="28"/>
        </w:rPr>
      </w:r>
      <w:r w:rsidRPr="00C869F1">
        <w:rPr>
          <w:rFonts w:ascii="Times New Roman" w:hAnsi="Times New Roman" w:cs="Times New Roman"/>
          <w:sz w:val="28"/>
          <w:szCs w:val="28"/>
        </w:rPr>
        <w:fldChar w:fldCharType="separate"/>
      </w:r>
      <w:r w:rsidR="003F313F" w:rsidRPr="00C869F1">
        <w:rPr>
          <w:rFonts w:ascii="Times New Roman" w:hAnsi="Times New Roman" w:cs="Times New Roman"/>
          <w:sz w:val="28"/>
          <w:szCs w:val="28"/>
        </w:rPr>
        <w:t>20</w:t>
      </w:r>
      <w:r w:rsidRPr="00C869F1">
        <w:rPr>
          <w:rFonts w:ascii="Times New Roman" w:hAnsi="Times New Roman" w:cs="Times New Roman"/>
          <w:sz w:val="28"/>
          <w:szCs w:val="28"/>
        </w:rPr>
        <w:fldChar w:fldCharType="end"/>
      </w:r>
      <w:r w:rsidRPr="00C869F1">
        <w:rPr>
          <w:rFonts w:ascii="Times New Roman" w:hAnsi="Times New Roman" w:cs="Times New Roman"/>
          <w:sz w:val="28"/>
          <w:szCs w:val="28"/>
        </w:rPr>
        <w:t>, с. 95].</w:t>
      </w:r>
      <w:r w:rsidR="004F6BF7" w:rsidRPr="00C869F1">
        <w:rPr>
          <w:rFonts w:ascii="Times New Roman" w:hAnsi="Times New Roman" w:cs="Times New Roman"/>
          <w:sz w:val="28"/>
          <w:szCs w:val="28"/>
        </w:rPr>
        <w:br w:type="page"/>
      </w:r>
    </w:p>
    <w:p w14:paraId="3AD50248" w14:textId="040ACC9E" w:rsidR="00056A41" w:rsidRPr="00C869F1" w:rsidRDefault="00056A41" w:rsidP="00C9055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57115108"/>
      <w:bookmarkStart w:id="12" w:name="_Toc60936102"/>
      <w:r w:rsidRPr="00C869F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РЕЗЮМЕ</w:t>
      </w:r>
      <w:bookmarkEnd w:id="11"/>
      <w:bookmarkEnd w:id="12"/>
    </w:p>
    <w:p w14:paraId="34A3FB5B" w14:textId="36BC521A" w:rsidR="00091363" w:rsidRPr="00C869F1" w:rsidRDefault="00091363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Анализ и обобщение данных научно-методической литературы позволил выявить, что причинами нарушения сердечно-сосудистой системы являются как генетические факторы (врожденная пороки сердца), так и внешние факторы, проявляющиеся в виде болезней.</w:t>
      </w:r>
    </w:p>
    <w:p w14:paraId="6AA0B28B" w14:textId="1C30A53C" w:rsidR="00091363" w:rsidRPr="00C869F1" w:rsidRDefault="00091363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Нарушения системы кровообращения приводят к снижению уровня физической подготовленности и резервов организма, функционального состояния дыхательной системы, нервной и эндокринной систем, снижением резистентности на фоне имеющейся гемодинамической нестабильности организма.</w:t>
      </w:r>
    </w:p>
    <w:p w14:paraId="152FF26E" w14:textId="66F48E8B" w:rsidR="00091363" w:rsidRPr="00C869F1" w:rsidRDefault="00091363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Авторы, которые занимались вопросами совершенствования физического воспитания детей с </w:t>
      </w:r>
      <w:r w:rsidR="001A35B7">
        <w:rPr>
          <w:rFonts w:ascii="Times New Roman" w:hAnsi="Times New Roman" w:cs="Times New Roman"/>
          <w:sz w:val="28"/>
          <w:szCs w:val="28"/>
        </w:rPr>
        <w:t>патологией сердечно-сосудистой системы</w:t>
      </w:r>
      <w:r w:rsidRPr="00C869F1">
        <w:rPr>
          <w:rFonts w:ascii="Times New Roman" w:hAnsi="Times New Roman" w:cs="Times New Roman"/>
          <w:sz w:val="28"/>
          <w:szCs w:val="28"/>
        </w:rPr>
        <w:t>, предлагают средства оздоровительной аэробики, подвижных и спортивных игр, дыхательных гимнастик, спортивно-оздоровительного туризма, дозированной ходьбы, оздоровительного бега, плавания, ходьбы на лыжах, велосипедных прогулок, ОРУ с предметами (гимнастическая палка, набивные мячи) и у гимнастической стенки, упражнений для мышц брюшного пресса, упражнений с чередованием сокращения и расслабления мышц. Данные средства позволяют повышать уровень физического развития, состояния вегетативных систем организма</w:t>
      </w:r>
      <w:r w:rsidR="0023768D" w:rsidRPr="00C869F1">
        <w:rPr>
          <w:rFonts w:ascii="Times New Roman" w:hAnsi="Times New Roman" w:cs="Times New Roman"/>
          <w:sz w:val="28"/>
          <w:szCs w:val="28"/>
        </w:rPr>
        <w:t>, в частности, нормализуя баланс в регуляции сердечной деятельности.</w:t>
      </w:r>
    </w:p>
    <w:p w14:paraId="2234E4E2" w14:textId="131D2C85" w:rsidR="0023768D" w:rsidRPr="00C869F1" w:rsidRDefault="0023768D" w:rsidP="00C90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>Многие авторы считают целесообразным применять урочные формы адаптивной физической культуры и использовать поточный и круговой методы тренировки.</w:t>
      </w:r>
    </w:p>
    <w:p w14:paraId="032B9B55" w14:textId="53D0F898" w:rsidR="004F6BF7" w:rsidRPr="00C869F1" w:rsidRDefault="0023768D" w:rsidP="000D1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Применение вышеперечисленных средств и методов </w:t>
      </w:r>
      <w:r w:rsidR="00A2424F" w:rsidRPr="00C869F1">
        <w:rPr>
          <w:rFonts w:ascii="Times New Roman" w:hAnsi="Times New Roman" w:cs="Times New Roman"/>
          <w:sz w:val="28"/>
          <w:szCs w:val="28"/>
        </w:rPr>
        <w:t xml:space="preserve">и форм </w:t>
      </w:r>
      <w:r w:rsidRPr="00C869F1">
        <w:rPr>
          <w:rFonts w:ascii="Times New Roman" w:hAnsi="Times New Roman" w:cs="Times New Roman"/>
          <w:sz w:val="28"/>
          <w:szCs w:val="28"/>
        </w:rPr>
        <w:t>адаптивного физического воспитания будут способствовать комплексному решению проблемы повышения уровня физического развития и физической подготовленности школьников 15-17 лет с патологиями сердечно-сосудистой системы.</w:t>
      </w:r>
      <w:r w:rsidR="004F6BF7" w:rsidRPr="00C869F1">
        <w:rPr>
          <w:rFonts w:ascii="Times New Roman" w:hAnsi="Times New Roman" w:cs="Times New Roman"/>
          <w:sz w:val="28"/>
          <w:szCs w:val="28"/>
        </w:rPr>
        <w:br w:type="page"/>
      </w:r>
    </w:p>
    <w:p w14:paraId="4F2FB999" w14:textId="1B44FA96" w:rsidR="00056A41" w:rsidRPr="00C869F1" w:rsidRDefault="00056A41" w:rsidP="00C9055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7115109"/>
      <w:bookmarkStart w:id="14" w:name="_Toc60936103"/>
      <w:r w:rsidRPr="00C869F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ЛИТЕРАТУРЫ</w:t>
      </w:r>
      <w:bookmarkEnd w:id="13"/>
      <w:bookmarkEnd w:id="14"/>
    </w:p>
    <w:p w14:paraId="6582A38E" w14:textId="6B4EC96A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56975932"/>
      <w:r w:rsidRPr="00C869F1">
        <w:rPr>
          <w:rFonts w:ascii="Times New Roman" w:hAnsi="Times New Roman" w:cs="Times New Roman"/>
          <w:sz w:val="28"/>
          <w:szCs w:val="28"/>
        </w:rPr>
        <w:t xml:space="preserve">Антонова, И.Н. Исходный уровень физической подготовленности и реакции сердечной мышцы на физическую нагрузку студентов первого курса / И.Н. Антонова, Т.Н. Шутова, А.В. Носова, Н.Г. Ефремова // Ученые записки университета имени П.Ф. Лесгафта. – 2019. – № 11 (177). </w:t>
      </w:r>
      <w:r w:rsidR="00205F75" w:rsidRPr="00C869F1">
        <w:rPr>
          <w:rFonts w:ascii="Times New Roman" w:hAnsi="Times New Roman" w:cs="Times New Roman"/>
          <w:sz w:val="28"/>
          <w:szCs w:val="28"/>
        </w:rPr>
        <w:t>–</w:t>
      </w:r>
      <w:r w:rsidRPr="00C869F1">
        <w:rPr>
          <w:rFonts w:ascii="Times New Roman" w:hAnsi="Times New Roman" w:cs="Times New Roman"/>
          <w:sz w:val="28"/>
          <w:szCs w:val="28"/>
        </w:rPr>
        <w:t xml:space="preserve"> С. 21-25.</w:t>
      </w:r>
      <w:bookmarkEnd w:id="15"/>
    </w:p>
    <w:p w14:paraId="73DB01B5" w14:textId="4B89CCB9" w:rsidR="00205F75" w:rsidRPr="00C869F1" w:rsidRDefault="00205F75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60954327"/>
      <w:r w:rsidRPr="00C869F1">
        <w:rPr>
          <w:rFonts w:ascii="Times New Roman" w:hAnsi="Times New Roman" w:cs="Times New Roman"/>
          <w:sz w:val="28"/>
          <w:szCs w:val="28"/>
        </w:rPr>
        <w:t xml:space="preserve">Аронов, У.С. Эозинофильный миокардит: клинический случай идиопатического эозинофильного миокардита / У.С. Аронов, А. Левине, П.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Мондал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Яндрапалли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Дхадук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Международный журнал сердца и сосудистых заболеваний. – 2019. – Т. 7. – № 22. – С. 47-53.</w:t>
      </w:r>
      <w:bookmarkEnd w:id="16"/>
    </w:p>
    <w:p w14:paraId="5FC967C9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57106836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Балышева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Н.В. Дозировка физических нагрузок в системе лечебной подготовки студентов с нарушениями сердечно-сосудистой системы / Н.В.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Балышева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О.Г. Румба // Образование через всю жизнь: непрерывное образование в интересах устойчивого развития. – 2010. – С. 555-557.</w:t>
      </w:r>
      <w:bookmarkEnd w:id="17"/>
    </w:p>
    <w:p w14:paraId="4C9F64C2" w14:textId="16272696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57106529"/>
      <w:r w:rsidRPr="00C869F1">
        <w:rPr>
          <w:rFonts w:ascii="Times New Roman" w:hAnsi="Times New Roman" w:cs="Times New Roman"/>
          <w:sz w:val="28"/>
          <w:szCs w:val="28"/>
        </w:rPr>
        <w:t xml:space="preserve">Блинков, С.Н. Реакция на воздействие физических нагрузок различной направленности показателей сердечного ритма школьниц 11-14 лет / С.Н. Блинков, О.Е.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Бувашкин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Ученые записки университета имени П.Ф. Лесгафта. – 2017. – № 1 (143). </w:t>
      </w:r>
      <w:r w:rsidR="00205F75" w:rsidRPr="00C869F1">
        <w:rPr>
          <w:rFonts w:ascii="Times New Roman" w:hAnsi="Times New Roman" w:cs="Times New Roman"/>
          <w:sz w:val="28"/>
          <w:szCs w:val="28"/>
        </w:rPr>
        <w:t>–</w:t>
      </w:r>
      <w:r w:rsidRPr="00C869F1">
        <w:rPr>
          <w:rFonts w:ascii="Times New Roman" w:hAnsi="Times New Roman" w:cs="Times New Roman"/>
          <w:sz w:val="28"/>
          <w:szCs w:val="28"/>
        </w:rPr>
        <w:t xml:space="preserve"> С. 29-32.</w:t>
      </w:r>
      <w:bookmarkEnd w:id="18"/>
    </w:p>
    <w:p w14:paraId="19E93F0B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57106313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Богоева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М.Д. Построение процесса физического воспитания студентов специальной медицинской группы с ограниченными возможностями сердечно-сосудистой системы: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. наук: 13.00.04 / Мария Дмитриевна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Богоева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. Смоленск: «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СГАФКСиТ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», 2011. – 25 с.</w:t>
      </w:r>
      <w:bookmarkEnd w:id="19"/>
    </w:p>
    <w:p w14:paraId="2424574C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56778797"/>
      <w:r w:rsidRPr="00C869F1">
        <w:rPr>
          <w:rFonts w:ascii="Times New Roman" w:hAnsi="Times New Roman" w:cs="Times New Roman"/>
          <w:sz w:val="28"/>
          <w:szCs w:val="28"/>
        </w:rPr>
        <w:t>Васенина, В.Г. Физиологические аспекты адаптивной физической культуры: учебно-методическое пособие / В.Г. Васенина. – Москва, 2017. – 75 с.</w:t>
      </w:r>
    </w:p>
    <w:p w14:paraId="2135D155" w14:textId="77777777" w:rsidR="00317EC8" w:rsidRPr="00C869F1" w:rsidRDefault="00317EC8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60201154"/>
      <w:bookmarkEnd w:id="20"/>
      <w:r w:rsidRPr="00C869F1">
        <w:rPr>
          <w:rFonts w:ascii="Times New Roman" w:hAnsi="Times New Roman" w:cs="Times New Roman"/>
          <w:sz w:val="28"/>
          <w:szCs w:val="28"/>
        </w:rPr>
        <w:t>Васенков, Н.В. Формы организации занятий адаптивной физической культурой студентов / Н.В. Васенков, С.В. Васильев // Ученые записки. – 2016. – Т. 12. – С. 400-407.</w:t>
      </w:r>
      <w:bookmarkEnd w:id="21"/>
    </w:p>
    <w:p w14:paraId="28AC71BD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57118256"/>
      <w:r w:rsidRPr="00C869F1">
        <w:rPr>
          <w:rFonts w:ascii="Times New Roman" w:hAnsi="Times New Roman" w:cs="Times New Roman"/>
          <w:sz w:val="28"/>
          <w:szCs w:val="28"/>
        </w:rPr>
        <w:t xml:space="preserve">Веневцева, Ю.Л. Гендерные особенности вариабельности сердечного ритма в разных возрастных группах / Ю.Л. Веневцева, А.Х. Мельников, Е.Н.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Казидаева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Гомова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Н.А. Никонова, </w:t>
      </w:r>
      <w:r w:rsidRPr="00C869F1">
        <w:rPr>
          <w:rFonts w:ascii="Times New Roman" w:hAnsi="Times New Roman" w:cs="Times New Roman"/>
          <w:sz w:val="28"/>
          <w:szCs w:val="28"/>
        </w:rPr>
        <w:lastRenderedPageBreak/>
        <w:t>Д.А. Елисеев, П.А. Хренов // Вариабельность сердечного ритма: теоретические аспекты и практическое применение. Материалы V всероссийского симпозиума с международным участием. –  26-28 октября 2011 г. – С. 31-33.</w:t>
      </w:r>
      <w:bookmarkEnd w:id="22"/>
    </w:p>
    <w:p w14:paraId="7A941A8D" w14:textId="5FD593FC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56971431"/>
      <w:r w:rsidRPr="00C869F1">
        <w:rPr>
          <w:rFonts w:ascii="Times New Roman" w:hAnsi="Times New Roman" w:cs="Times New Roman"/>
          <w:sz w:val="28"/>
          <w:szCs w:val="28"/>
        </w:rPr>
        <w:t xml:space="preserve">Вишневский, В.А. Всероссийский физкультурно-спортивный комплекс и мониторинг здоровья, физического развития и физической подготовленности учащихся / В.А. Вишневский, В.В.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Апокин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И.Э. Юденко // Педагогическое образование в России. – 2014. – № 2. – С. 129-132.</w:t>
      </w:r>
      <w:bookmarkEnd w:id="23"/>
    </w:p>
    <w:p w14:paraId="1F9B213C" w14:textId="02E5C017" w:rsidR="003F313F" w:rsidRPr="00C869F1" w:rsidRDefault="003F313F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60955972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Войтенков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В.Б. Инструментальные методы диагностики кардиальной патологии при инфекционных заболеваниях / В.Б.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Войтенков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С.Н. Чупрова, И.В. Бабаченко, Е.В.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Н.В. Скрипченко // Журнал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инфектологии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. – 2018. – Т. 10. – № 1. – С. 15-23.</w:t>
      </w:r>
      <w:bookmarkEnd w:id="24"/>
    </w:p>
    <w:p w14:paraId="1ECB8A96" w14:textId="77777777" w:rsidR="00317EC8" w:rsidRPr="00C869F1" w:rsidRDefault="00317EC8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60201442"/>
      <w:r w:rsidRPr="00C869F1">
        <w:rPr>
          <w:rFonts w:ascii="Times New Roman" w:hAnsi="Times New Roman" w:cs="Times New Roman"/>
          <w:sz w:val="28"/>
          <w:szCs w:val="28"/>
        </w:rPr>
        <w:t>Воронов, Н.А. Структура и формы адаптивной физической культуры / Н.А. Воронов // Научно-практический электронный журнал Аллея Науки. – 2018. – №8 (24). – С. 277-280.</w:t>
      </w:r>
      <w:bookmarkEnd w:id="25"/>
    </w:p>
    <w:p w14:paraId="01905D9C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38911883"/>
      <w:r w:rsidRPr="00C869F1">
        <w:rPr>
          <w:rFonts w:ascii="Times New Roman" w:hAnsi="Times New Roman" w:cs="Times New Roman"/>
          <w:sz w:val="28"/>
          <w:szCs w:val="28"/>
        </w:rPr>
        <w:t xml:space="preserve">Головачев, А.М. Ультразвуковой мониторинг центральной гемодинамики лиц с нарушениями слуха / А.М. Головачев, Р.Г.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Биктемирова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Зиятдинова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И.И. Закиров, Т.Л. Зефиров // Практическая медицина. – 2018. – № 1 (112). – С. 49-52.</w:t>
      </w:r>
      <w:bookmarkEnd w:id="26"/>
    </w:p>
    <w:p w14:paraId="1A63D73B" w14:textId="7E77E25B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56982141"/>
      <w:r w:rsidRPr="00C869F1">
        <w:rPr>
          <w:rFonts w:ascii="Times New Roman" w:hAnsi="Times New Roman" w:cs="Times New Roman"/>
          <w:sz w:val="28"/>
          <w:szCs w:val="28"/>
        </w:rPr>
        <w:t xml:space="preserve">Горелов, А.А. Коррекция состояния здоровья студентов специальной медицинской группы с нарушениями сердечно-сосудистой системы на занятиях физической культурой / А.А. Горелов, О.Г. Румба, М.Д.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Богоева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Научно-теоретический журнал «Ученые записки». – 2011. </w:t>
      </w:r>
      <w:r w:rsidR="00205F75" w:rsidRPr="00C869F1">
        <w:rPr>
          <w:rFonts w:ascii="Times New Roman" w:hAnsi="Times New Roman" w:cs="Times New Roman"/>
          <w:sz w:val="28"/>
          <w:szCs w:val="28"/>
        </w:rPr>
        <w:t>–</w:t>
      </w:r>
      <w:r w:rsidRPr="00C869F1">
        <w:rPr>
          <w:rFonts w:ascii="Times New Roman" w:hAnsi="Times New Roman" w:cs="Times New Roman"/>
          <w:sz w:val="28"/>
          <w:szCs w:val="28"/>
        </w:rPr>
        <w:t xml:space="preserve"> № 3 (73). С. 37-41.</w:t>
      </w:r>
      <w:bookmarkEnd w:id="27"/>
    </w:p>
    <w:p w14:paraId="0344B6B3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56981275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Демеш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В.П. Подготовка и проведение занятий по физической культуре в высших учебных заведениях для студентов с проблемами сердечно-сосудистой системы / В.П.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Демеш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К.А. Романчук // Обучение и воспитание: методики и практика. – 2015. – С. 121-124.</w:t>
      </w:r>
      <w:bookmarkEnd w:id="28"/>
    </w:p>
    <w:p w14:paraId="7E219BD8" w14:textId="45B02BC6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57115518"/>
      <w:r w:rsidRPr="00C869F1">
        <w:rPr>
          <w:rFonts w:ascii="Times New Roman" w:hAnsi="Times New Roman" w:cs="Times New Roman"/>
          <w:sz w:val="28"/>
          <w:szCs w:val="28"/>
        </w:rPr>
        <w:t xml:space="preserve">Денисов, А.С. Анализ динамики ритма сердца у детей школьного возраста здоровых и с некоторыми неврологическими заболеваниями / А.С. </w:t>
      </w:r>
      <w:r w:rsidRPr="00C869F1">
        <w:rPr>
          <w:rFonts w:ascii="Times New Roman" w:hAnsi="Times New Roman" w:cs="Times New Roman"/>
          <w:sz w:val="28"/>
          <w:szCs w:val="28"/>
        </w:rPr>
        <w:lastRenderedPageBreak/>
        <w:t xml:space="preserve">Денисов, Н.В. Вдовина, В.И. Борисов, Т.М.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Вариабельность сердечного ритма: теоретические аспекты и практическое применение. Материалы V всероссийского симпозиума с международным участием. – 26-28 октября 2011 г. – С. 411-413.</w:t>
      </w:r>
      <w:bookmarkEnd w:id="29"/>
    </w:p>
    <w:p w14:paraId="128C20BA" w14:textId="4A32D674" w:rsidR="006501DE" w:rsidRPr="00C869F1" w:rsidRDefault="006501DE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60952539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А.Е. Реализация методики физического воспитания для старшеклассниц с синдромом вегетативной дисфункции / А.Е.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А.А. Кудинов, Н.Н. Захарьева // Физическое воспитание и спортивная тренировка. – 2012. – № 1 (3). – С. 86-91.</w:t>
      </w:r>
      <w:bookmarkEnd w:id="30"/>
    </w:p>
    <w:p w14:paraId="6A64B979" w14:textId="77777777" w:rsidR="00317EC8" w:rsidRPr="00C869F1" w:rsidRDefault="00317EC8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60200857"/>
      <w:r w:rsidRPr="00C869F1">
        <w:rPr>
          <w:rFonts w:ascii="Times New Roman" w:hAnsi="Times New Roman" w:cs="Times New Roman"/>
          <w:sz w:val="28"/>
          <w:szCs w:val="28"/>
        </w:rPr>
        <w:t>Дробышева, С.А. Адаптивное физическое воспитание в системе дошкольного и школьного образования лиц с отклонениями в состоянии здоровья: учебное пособие / С.А. Дробышева, И.А. Коровина, В.В. Вербина. – Волгоград: ФГОУ ВПО «ВГАФК», 2012. – 196 с.</w:t>
      </w:r>
      <w:bookmarkEnd w:id="31"/>
    </w:p>
    <w:p w14:paraId="352C43D4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40613250"/>
      <w:r w:rsidRPr="00C869F1">
        <w:rPr>
          <w:rFonts w:ascii="Times New Roman" w:hAnsi="Times New Roman" w:cs="Times New Roman"/>
          <w:sz w:val="28"/>
          <w:szCs w:val="28"/>
        </w:rPr>
        <w:t>Евсеев, С.П. Теория и организация адаптивной физической культуры: учебник / С.П. Евсеев. – М.: Спорт, 2016. – 616 с.</w:t>
      </w:r>
      <w:bookmarkEnd w:id="32"/>
    </w:p>
    <w:p w14:paraId="7E32F2EE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57115662"/>
      <w:r w:rsidRPr="00C869F1">
        <w:rPr>
          <w:rFonts w:ascii="Times New Roman" w:hAnsi="Times New Roman" w:cs="Times New Roman"/>
          <w:sz w:val="28"/>
          <w:szCs w:val="28"/>
        </w:rPr>
        <w:t>Запорожцев, Е.В Исследование уровня психологической тревожности первоклассников с патологией сердечно-сосудистой системы / Е.В. Запорожцев // Адаптивная физическая культура. – 2019. – № 3 (79). – С. 29-30.</w:t>
      </w:r>
      <w:bookmarkEnd w:id="33"/>
    </w:p>
    <w:p w14:paraId="039E8947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57106392"/>
      <w:bookmarkStart w:id="35" w:name="_Ref56980264"/>
      <w:r w:rsidRPr="00C869F1">
        <w:rPr>
          <w:rFonts w:ascii="Times New Roman" w:hAnsi="Times New Roman" w:cs="Times New Roman"/>
          <w:sz w:val="28"/>
          <w:szCs w:val="28"/>
        </w:rPr>
        <w:t xml:space="preserve">Запорожцев, Е.В. Физиологические аспекты занятий физкультурой первоклассников с патологией сердечно-сосудистой системы / Е.В. Запорожцев, Т.А.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Селитреникова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Вестник Тамбовского университета. Серия: Гуманитарные науки. – 2018. - Т. 23, № 174. – С. 91-98.</w:t>
      </w:r>
      <w:bookmarkEnd w:id="34"/>
      <w:r w:rsidRPr="00C869F1">
        <w:rPr>
          <w:rFonts w:ascii="Times New Roman" w:hAnsi="Times New Roman" w:cs="Times New Roman"/>
        </w:rPr>
        <w:t xml:space="preserve"> </w:t>
      </w:r>
      <w:bookmarkEnd w:id="35"/>
    </w:p>
    <w:p w14:paraId="74052329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56693486"/>
      <w:r w:rsidRPr="00C869F1">
        <w:rPr>
          <w:rFonts w:ascii="Times New Roman" w:hAnsi="Times New Roman" w:cs="Times New Roman"/>
          <w:sz w:val="28"/>
          <w:szCs w:val="28"/>
        </w:rPr>
        <w:t xml:space="preserve">Зубарева, Е.В.  Возрастная морфология: лекционный курс: учебное пособие / Е.В. Зубарева, Е.С.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Рудаскова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. – Волгоград: ФГБОУ ВО «ВГАФК», 2019. – 168 с.</w:t>
      </w:r>
      <w:bookmarkEnd w:id="36"/>
    </w:p>
    <w:p w14:paraId="0422C8D8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56976281"/>
      <w:r w:rsidRPr="00C869F1">
        <w:rPr>
          <w:rFonts w:ascii="Times New Roman" w:hAnsi="Times New Roman" w:cs="Times New Roman"/>
          <w:sz w:val="28"/>
          <w:szCs w:val="28"/>
        </w:rPr>
        <w:t xml:space="preserve">Ильичева, О.В. Функциональная подготовка баскетболистов 17-19 лет, направленная на повышение резервов их сердечно-сосудистой системы и физической работоспособности Ольга Владимировна Ильичёва, Яна Вадимовна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Сираковская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Анатолий Владимирович Лаптев Ученые записки университета имени П.Ф. Лесгафта. – 2018. – № 3 (157). С. 157-161.</w:t>
      </w:r>
      <w:bookmarkEnd w:id="37"/>
    </w:p>
    <w:p w14:paraId="457FBE24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56693500"/>
      <w:r w:rsidRPr="00C869F1">
        <w:rPr>
          <w:rFonts w:ascii="Times New Roman" w:hAnsi="Times New Roman" w:cs="Times New Roman"/>
          <w:sz w:val="28"/>
          <w:szCs w:val="28"/>
        </w:rPr>
        <w:lastRenderedPageBreak/>
        <w:t xml:space="preserve">Каверзина, М.Ю. Системный подход к оценке клинического течения патологии сердечно-сосудистой системы у больных с субклинической гипофункцией щитовидной железы / М.Ю. Каверзина, Л.А. Бородина, В.Т.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А.В. //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Будневский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вестник новых медицинских технологий. – 2010. – Т. ХVII, № 2 – С. 14</w:t>
      </w:r>
      <w:bookmarkEnd w:id="38"/>
      <w:r w:rsidRPr="00C869F1">
        <w:rPr>
          <w:rFonts w:ascii="Times New Roman" w:hAnsi="Times New Roman" w:cs="Times New Roman"/>
          <w:sz w:val="28"/>
          <w:szCs w:val="28"/>
        </w:rPr>
        <w:t>3-145.</w:t>
      </w:r>
    </w:p>
    <w:p w14:paraId="50AE4358" w14:textId="77777777" w:rsidR="00317EC8" w:rsidRPr="00C869F1" w:rsidRDefault="00317EC8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60201339"/>
      <w:r w:rsidRPr="00C869F1">
        <w:rPr>
          <w:rFonts w:ascii="Times New Roman" w:hAnsi="Times New Roman" w:cs="Times New Roman"/>
          <w:sz w:val="28"/>
          <w:szCs w:val="28"/>
        </w:rPr>
        <w:t xml:space="preserve">Каинов, А.Н. Морфофункциональный портрет учащихся старших классов, имеющих отклонения в состоянии здоровья / А.Н. Каинов, Р.А. Туркин, М.П.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Мицулина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Е.Ю.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Физическая культура, здравоохранение и образование. – 2015. – С. 87-89.</w:t>
      </w:r>
      <w:bookmarkEnd w:id="39"/>
    </w:p>
    <w:p w14:paraId="485A5FC2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57115753"/>
      <w:r w:rsidRPr="00C869F1">
        <w:rPr>
          <w:rFonts w:ascii="Times New Roman" w:hAnsi="Times New Roman" w:cs="Times New Roman"/>
          <w:sz w:val="28"/>
          <w:szCs w:val="28"/>
        </w:rPr>
        <w:t xml:space="preserve">Калинина, И.Н. Спектральный анализ сердечного ритма у детей с перинатальным поражением центральной нервной системы / И.Н. Калинина, С.В. Тихонов, А.В,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Полуструев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Вариабельность сердечного ритма: теоретические аспекты и практическое применение. Материалы V всероссийского симпозиума с международным участием. –  26-28 октября 2011 г. – С. 417-423.</w:t>
      </w:r>
      <w:bookmarkEnd w:id="40"/>
    </w:p>
    <w:p w14:paraId="4E1878AE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56974128"/>
      <w:r w:rsidRPr="00C869F1">
        <w:rPr>
          <w:rFonts w:ascii="Times New Roman" w:hAnsi="Times New Roman" w:cs="Times New Roman"/>
          <w:sz w:val="28"/>
          <w:szCs w:val="28"/>
        </w:rPr>
        <w:t>Ковалева, М.В. Результаты экспериментальной работы по разработке методики применения игровых упражнений в занятиях со студентами СМГ с ограниченными возможностями сердечно-сосудистой системы / М.В. Ковалева, О.Г. Румба // Массовая физическая культура и оздоровление населения. – 2012. – № 5. – С. 51-56.</w:t>
      </w:r>
      <w:bookmarkEnd w:id="41"/>
    </w:p>
    <w:p w14:paraId="1BDA97EF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Ref41224623"/>
      <w:bookmarkStart w:id="43" w:name="_Ref41315276"/>
      <w:r w:rsidRPr="00C869F1">
        <w:rPr>
          <w:rFonts w:ascii="Times New Roman" w:hAnsi="Times New Roman" w:cs="Times New Roman"/>
          <w:sz w:val="28"/>
          <w:szCs w:val="28"/>
        </w:rPr>
        <w:t>Кораблева, Ю.А. Структуризация образовательного материала по физической культуре для детей с ОВЗ с учётом психологической и двигательно-координационной подготовленности / Ю.А. Кораблева, Г.А. Кузьменко, Т.К. Ким // Ученые записки университета имени П.Ф. Лесгафта. – 2020. – № 4 (182). – С. 204-210.</w:t>
      </w:r>
      <w:bookmarkEnd w:id="42"/>
      <w:bookmarkEnd w:id="43"/>
    </w:p>
    <w:p w14:paraId="2C0374CE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56977801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Корюхин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М.А. Сердечно-сосудистые заболевания. Лечебная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физкульура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Корюхин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И.С. Москаленко, Д.Е.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Символ науки. – 2017. - № 03. – С. 125-127.</w:t>
      </w:r>
      <w:bookmarkEnd w:id="44"/>
    </w:p>
    <w:p w14:paraId="1BA4D988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56977923"/>
      <w:proofErr w:type="spellStart"/>
      <w:r w:rsidRPr="00C869F1">
        <w:rPr>
          <w:rFonts w:ascii="Times New Roman" w:hAnsi="Times New Roman" w:cs="Times New Roman"/>
          <w:sz w:val="28"/>
          <w:szCs w:val="28"/>
        </w:rPr>
        <w:lastRenderedPageBreak/>
        <w:t>Кошукеева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М.К Исследование поведенческих факторов риска кардиоваскулярных заболеваний у детей и подростков / М.К.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Кошукеева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Наука, новые технологии и инновации Кыргызстана. – 2020. - № 1. – С. 47-51.</w:t>
      </w:r>
    </w:p>
    <w:p w14:paraId="1E39EFF4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56548452"/>
      <w:bookmarkEnd w:id="45"/>
      <w:r w:rsidRPr="00C869F1">
        <w:rPr>
          <w:rFonts w:ascii="Times New Roman" w:hAnsi="Times New Roman" w:cs="Times New Roman"/>
          <w:sz w:val="28"/>
          <w:szCs w:val="28"/>
        </w:rPr>
        <w:t xml:space="preserve">Кузнецов, В.И. Анатомия и физиология человека: учеб. пособие / В.И. Кузнецов, А.А. Семенович, В.А.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; под ред. В.И. Кузнецова. — Минск: Новое знание, 2015. – 560 с.</w:t>
      </w:r>
      <w:bookmarkEnd w:id="46"/>
    </w:p>
    <w:p w14:paraId="2FB72A4D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56983521"/>
      <w:r w:rsidRPr="00C869F1">
        <w:rPr>
          <w:rFonts w:ascii="Times New Roman" w:hAnsi="Times New Roman" w:cs="Times New Roman"/>
          <w:sz w:val="28"/>
          <w:szCs w:val="28"/>
        </w:rPr>
        <w:t>Лисицкая, Т.С. Аэробика: В 2 т. Т. I. Теория и методика / Т.С. Лисицкая, Л.В. Сиднева. – М: Федерация аэробики России, 2002. – 232 с.</w:t>
      </w:r>
      <w:bookmarkEnd w:id="47"/>
    </w:p>
    <w:p w14:paraId="20DE8A77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Ref56975520"/>
      <w:r w:rsidRPr="00C869F1">
        <w:rPr>
          <w:rFonts w:ascii="Times New Roman" w:hAnsi="Times New Roman" w:cs="Times New Roman"/>
          <w:sz w:val="28"/>
          <w:szCs w:val="28"/>
        </w:rPr>
        <w:t xml:space="preserve">Малышев, А.В. Физическая реабилитация студентов-бакалавров средствами спортивно-оздоровительного туризма при дисфункции сердечно-сосудистой системы / А.В. Малышев, Р.В.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Э.А.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Аленуров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А.М. Шульгин // Ученые записки университета имени П.Ф. Лесгафта. – 2019. – № 9 (175). - С. 183-187.</w:t>
      </w:r>
      <w:bookmarkEnd w:id="48"/>
    </w:p>
    <w:p w14:paraId="1472BD71" w14:textId="77777777" w:rsidR="00317EC8" w:rsidRPr="00C869F1" w:rsidRDefault="00317EC8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Ref60200974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Мандриков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В.Б. К вопросу о контрольных требованиях для студентов специального учебного отделения в рамках реализации ФГОС III поколения / В.Б.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Мандриков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Мицулина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И.А. Ушакова // Материалы городской научно-практической конференции. Волгоград. – 2013. – С. 80-84.</w:t>
      </w:r>
      <w:bookmarkEnd w:id="49"/>
    </w:p>
    <w:p w14:paraId="10DA5319" w14:textId="77777777" w:rsidR="00317EC8" w:rsidRPr="00C869F1" w:rsidRDefault="00317EC8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Ref60202073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Мандриков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В.Б. Построение процесса адаптивного физического воспитания студенток медицинского вуза с сердечно-сосудистыми заболеваниями / В.Б.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Мандриков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Мицулина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Дивинская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Т.М. Щербинина // Современные проблемы науки и образования. – 2015. – № 4. – С. 188-194.</w:t>
      </w:r>
      <w:bookmarkEnd w:id="50"/>
    </w:p>
    <w:p w14:paraId="22B29EA8" w14:textId="0AD4A8C8" w:rsidR="00317EC8" w:rsidRPr="00C869F1" w:rsidRDefault="00317EC8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Ref60201464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Насибулина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Т.В. Организация занятий адаптивной физической культурой с детьми с ограниченными возможностями здоровья: методическое пособие / Т.В.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Насибулина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И.Д. Новикова. – Сыктывкар, 2016. – 61 с.</w:t>
      </w:r>
      <w:bookmarkEnd w:id="51"/>
    </w:p>
    <w:p w14:paraId="1B5BB303" w14:textId="1F747D88" w:rsidR="00CD7DAF" w:rsidRPr="00C869F1" w:rsidRDefault="00CD7DAF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Ref60944407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А.Г. Физическая культура как средство борьбы с ВСД / А.Г.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Стричко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</w:t>
      </w:r>
      <w:r w:rsidRPr="00C869F1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C869F1">
        <w:rPr>
          <w:rFonts w:ascii="Times New Roman" w:hAnsi="Times New Roman" w:cs="Times New Roman"/>
          <w:sz w:val="28"/>
          <w:szCs w:val="28"/>
        </w:rPr>
        <w:t>. – 2020. – № 10 (2). – С. 391-394.</w:t>
      </w:r>
      <w:bookmarkEnd w:id="52"/>
    </w:p>
    <w:p w14:paraId="397D4BD4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Ref56983530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Пармузина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Ю.В. Анатомо-физиологические основы и методика преподавания аэробики (классическая аэробика, степ-аэробика): учебно-</w:t>
      </w:r>
      <w:r w:rsidRPr="00C869F1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пособие / Ю.В.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Пармузина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. – Волгоград: ВГАФК, 2007. – 60 с.</w:t>
      </w:r>
      <w:bookmarkEnd w:id="53"/>
    </w:p>
    <w:p w14:paraId="16D2D1B8" w14:textId="7BF61544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Ref56984585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Пивнева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М.М. Оздоровительная аэробика как средство повышения соматического здоровья студентов специальных медицинских групп / М.М.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Пивнева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О.Г. Румба // </w:t>
      </w:r>
      <w:r w:rsidRPr="00C869F1">
        <w:rPr>
          <w:rFonts w:ascii="Times New Roman" w:hAnsi="Times New Roman" w:cs="Times New Roman"/>
          <w:sz w:val="28"/>
          <w:szCs w:val="28"/>
          <w:lang w:val="en-US"/>
        </w:rPr>
        <w:t>Pedagogy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  <w:lang w:val="en-US"/>
        </w:rPr>
        <w:t>Physical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869F1">
        <w:rPr>
          <w:rFonts w:ascii="Times New Roman" w:hAnsi="Times New Roman" w:cs="Times New Roman"/>
          <w:sz w:val="28"/>
          <w:szCs w:val="28"/>
        </w:rPr>
        <w:t xml:space="preserve"> </w:t>
      </w:r>
      <w:r w:rsidRPr="00C869F1">
        <w:rPr>
          <w:rFonts w:ascii="Times New Roman" w:hAnsi="Times New Roman" w:cs="Times New Roman"/>
          <w:sz w:val="28"/>
          <w:szCs w:val="28"/>
          <w:lang w:val="en-US"/>
        </w:rPr>
        <w:t>Sports</w:t>
      </w:r>
      <w:r w:rsidRPr="00C869F1">
        <w:rPr>
          <w:rFonts w:ascii="Times New Roman" w:hAnsi="Times New Roman" w:cs="Times New Roman"/>
          <w:sz w:val="28"/>
          <w:szCs w:val="28"/>
        </w:rPr>
        <w:t>. – 2013. – С. 74-87.</w:t>
      </w:r>
      <w:bookmarkEnd w:id="54"/>
    </w:p>
    <w:p w14:paraId="2A9ACCF6" w14:textId="24D8294E" w:rsidR="00DD7D73" w:rsidRPr="00C869F1" w:rsidRDefault="00DD7D73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_Ref60677816"/>
      <w:r w:rsidRPr="00C869F1">
        <w:rPr>
          <w:rFonts w:ascii="Times New Roman" w:hAnsi="Times New Roman" w:cs="Times New Roman"/>
          <w:sz w:val="28"/>
          <w:szCs w:val="28"/>
        </w:rPr>
        <w:t>Платонов, В.Н. Двигательные качества и физическая подготовка спортсменов / В.Н. Платонов. – М.: Спорт, 2019. – 656 с.</w:t>
      </w:r>
      <w:bookmarkEnd w:id="55"/>
    </w:p>
    <w:p w14:paraId="13B54CB6" w14:textId="4FA32D0E" w:rsidR="00906DB4" w:rsidRPr="00C869F1" w:rsidRDefault="00906DB4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_Ref60949371"/>
      <w:r w:rsidRPr="00C869F1">
        <w:rPr>
          <w:rFonts w:ascii="Times New Roman" w:hAnsi="Times New Roman" w:cs="Times New Roman"/>
          <w:sz w:val="28"/>
          <w:szCs w:val="28"/>
        </w:rPr>
        <w:t xml:space="preserve">Попов, С.Н. Лечебная физическая культура: учебник для студ. учреждений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. проф. образования / С.Н. Попов, Н.М. Валеев, Т.С.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Гарасева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и др.; под ред. С.Н. Попова. – 8-е изд. – М.: Издательский центр «Академия». – 2012. – 416 с.</w:t>
      </w:r>
      <w:bookmarkEnd w:id="56"/>
    </w:p>
    <w:p w14:paraId="30C4412F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_Ref57106412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Похачевский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А.Л. Прогноз и профилактика нарушений сердечного ритма при физической нагрузке / А.Л.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Похачевский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Е.Л. Комиссаров, А.В. Фомичев, С.А. Глушков, А.Н. Воробьев // Ученые записки университета имени П.Ф. Лесгафта. – 2016. – № 9 (139). – С. 151-154.</w:t>
      </w:r>
      <w:bookmarkEnd w:id="57"/>
    </w:p>
    <w:p w14:paraId="74056A88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57116141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Резенькова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О.В Влияние двигательной активности на функциональное состояние организма студентов, отнесенных по состоянию здоровья к специальной медицинской группе / О.В.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Резенькова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Д.Д.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Кучукова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Л.Б. Лукина, Н.Н. Троценко, И.Е. Шаталова, А.А. Даценко // Адаптивная физическая культура. – 2019. – № 1 (77). – С. 32-33.</w:t>
      </w:r>
      <w:bookmarkEnd w:id="58"/>
    </w:p>
    <w:p w14:paraId="0ED4E808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56971729"/>
      <w:r w:rsidRPr="00C869F1">
        <w:rPr>
          <w:rFonts w:ascii="Times New Roman" w:hAnsi="Times New Roman" w:cs="Times New Roman"/>
          <w:sz w:val="28"/>
          <w:szCs w:val="28"/>
        </w:rPr>
        <w:t>Романова, З.А. Некоторые аспекты инвалидности детей, оперированных по поводу врожденных пороков сердца / З.А. Романова, Л.Л. Науменко // Медико-социальная экспертиза и реабилитация. – 2013. – № 3. – С. 38-41.</w:t>
      </w:r>
      <w:bookmarkEnd w:id="59"/>
    </w:p>
    <w:p w14:paraId="18D641DE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56971410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Д.Р. эффективность неврологической реабилитации детей с врожденными пороками сердца и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гипоксически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-ишемическим повреждением центральной нервной системы / Д.Р.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Т.Б.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Вестник Ивановской медицинской академии. – 2014. – Т. 19, № 2. – С. 24-28.</w:t>
      </w:r>
      <w:bookmarkEnd w:id="60"/>
    </w:p>
    <w:p w14:paraId="6EA995A5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57106700"/>
      <w:r w:rsidRPr="00C869F1">
        <w:rPr>
          <w:rFonts w:ascii="Times New Roman" w:hAnsi="Times New Roman" w:cs="Times New Roman"/>
          <w:sz w:val="28"/>
          <w:szCs w:val="28"/>
        </w:rPr>
        <w:lastRenderedPageBreak/>
        <w:t>Сафронов, Р.В. Восстановление функциональных резервов сердечно-сосудистой системы баскетболистов студенческой команды на основе использования специальных корригирующих упражнений / Р.В. Сафронов // Ученые записки университета имени П.Ф. Лесгафта. – 2019. – № 3 (169). - С. 287-291.</w:t>
      </w:r>
      <w:bookmarkEnd w:id="61"/>
    </w:p>
    <w:p w14:paraId="486967DC" w14:textId="77777777" w:rsidR="0094773A" w:rsidRPr="00C869F1" w:rsidRDefault="00317EC8" w:rsidP="0094773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41480031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А.С. Физиология человека. Общая. Спортивная. Возрастная: учебник / А.С.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Солодков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Е.Б. Сологуб. – 9-е издание. – М.: Спорт, 2020. – 620 с.</w:t>
      </w:r>
      <w:bookmarkEnd w:id="62"/>
    </w:p>
    <w:p w14:paraId="550B5622" w14:textId="058E7DF7" w:rsidR="0094773A" w:rsidRPr="00C869F1" w:rsidRDefault="0094773A" w:rsidP="0094773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F1">
        <w:rPr>
          <w:rFonts w:ascii="Times New Roman" w:hAnsi="Times New Roman" w:cs="Times New Roman"/>
          <w:sz w:val="28"/>
          <w:szCs w:val="28"/>
        </w:rPr>
        <w:t xml:space="preserve">Титов, В.А. Сравнительное исследование информативности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методов диагностики воспалительных заболеваний миокарда / В.А. Титов, Е.С. Игнатьева, Л.Б. Митрофанова, Д.В. Рыжкова, Д.А. Зверев, Д.С. Лебедев, О.М. Моисеева // </w:t>
      </w:r>
      <w:r w:rsidR="00F0777E" w:rsidRPr="00C869F1">
        <w:rPr>
          <w:rFonts w:ascii="Times New Roman" w:hAnsi="Times New Roman" w:cs="Times New Roman"/>
          <w:sz w:val="28"/>
          <w:szCs w:val="28"/>
        </w:rPr>
        <w:t xml:space="preserve">Российский кардиологический журнал. – 2018. – Т. 23. – № 2. – С. 53-59. </w:t>
      </w:r>
    </w:p>
    <w:p w14:paraId="52E0284F" w14:textId="77777777" w:rsidR="00317EC8" w:rsidRPr="00C869F1" w:rsidRDefault="00317EC8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60201624"/>
      <w:r w:rsidRPr="00C869F1">
        <w:rPr>
          <w:rFonts w:ascii="Times New Roman" w:hAnsi="Times New Roman" w:cs="Times New Roman"/>
          <w:sz w:val="28"/>
          <w:szCs w:val="28"/>
        </w:rPr>
        <w:t xml:space="preserve">Трофимов, И.В. Современные формы адаптивной физической культуры / И.В. Трофимов, Н.В.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Физическое воспитание, спорт, физическая реабилитация и рекреация: проблемы и перспективы развития. – 2017. – С. 387-390.</w:t>
      </w:r>
      <w:bookmarkEnd w:id="63"/>
    </w:p>
    <w:p w14:paraId="7C773696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57022685"/>
      <w:r w:rsidRPr="00C869F1">
        <w:rPr>
          <w:rFonts w:ascii="Times New Roman" w:hAnsi="Times New Roman" w:cs="Times New Roman"/>
          <w:sz w:val="28"/>
          <w:szCs w:val="28"/>
        </w:rPr>
        <w:t>Федотова, И.В. Особенности показателей вариабельности сердечного ритма и качества жизни у действующих и бывших спортсменов / И.В. Федотова, М.Е. Стаценко, В.С. Бакулин // Научно-теоретический журнал «Ученые записки». – 2015. – № 2 (120). – С. 182-186.</w:t>
      </w:r>
      <w:bookmarkStart w:id="65" w:name="_Ref57023253"/>
      <w:bookmarkEnd w:id="64"/>
    </w:p>
    <w:p w14:paraId="04761B2C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Ref56723026"/>
      <w:bookmarkEnd w:id="65"/>
      <w:r w:rsidRPr="00C869F1">
        <w:rPr>
          <w:rFonts w:ascii="Times New Roman" w:hAnsi="Times New Roman" w:cs="Times New Roman"/>
          <w:sz w:val="28"/>
          <w:szCs w:val="28"/>
        </w:rPr>
        <w:t xml:space="preserve">Физиология человека с основами патофизиологии Т. 2 / под ред. Р.Ф. Шмидта, Ф.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Хекманна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; пер. с нем. под ред. М.А. Каменской и др. - М.: Лаборатория знаний, 2019. – 540 с</w:t>
      </w:r>
      <w:bookmarkStart w:id="67" w:name="_Ref56725238"/>
      <w:bookmarkEnd w:id="66"/>
      <w:r w:rsidRPr="00C869F1">
        <w:rPr>
          <w:rFonts w:ascii="Times New Roman" w:hAnsi="Times New Roman" w:cs="Times New Roman"/>
          <w:sz w:val="28"/>
          <w:szCs w:val="28"/>
        </w:rPr>
        <w:t>.</w:t>
      </w:r>
    </w:p>
    <w:p w14:paraId="41FD1211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56717294"/>
      <w:bookmarkEnd w:id="67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Т.Б. Перспективы реабилитации детей с врожденными пороками сердца в республике Башкортостан / Т.Б.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Байдалин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А.Р. Хабибуллина, Д.Г.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Фаршатова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Раментьева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Оренбургский медицинский вестник. – 2017. – Т. 5. – № 2 (18). – С. 29-31.</w:t>
      </w:r>
      <w:bookmarkEnd w:id="68"/>
    </w:p>
    <w:p w14:paraId="24AB0107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57116564"/>
      <w:r w:rsidRPr="00C869F1">
        <w:rPr>
          <w:rFonts w:ascii="Times New Roman" w:hAnsi="Times New Roman" w:cs="Times New Roman"/>
          <w:sz w:val="28"/>
          <w:szCs w:val="28"/>
        </w:rPr>
        <w:lastRenderedPageBreak/>
        <w:t>Харисова, Э.З. Корреляционные связи сердечно-сосудистой системы и состава тела теннисистов 17-20 лет / Э.З. Харисова // Ученые записки университета имени П.Ф. Лесгафта – 2016. – № 7 (137). – С. 149-155.</w:t>
      </w:r>
      <w:bookmarkEnd w:id="69"/>
    </w:p>
    <w:p w14:paraId="4F531DC4" w14:textId="77777777" w:rsidR="00317EC8" w:rsidRPr="00C869F1" w:rsidRDefault="00317EC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Ref56970780"/>
      <w:proofErr w:type="spellStart"/>
      <w:r w:rsidRPr="00C869F1">
        <w:rPr>
          <w:rFonts w:ascii="Times New Roman" w:hAnsi="Times New Roman" w:cs="Times New Roman"/>
          <w:sz w:val="28"/>
          <w:szCs w:val="28"/>
        </w:rPr>
        <w:t>Шашло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, Н.С. Влияние средств физической реабилитации на функциональное состояние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кардиореспираторной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системы у детей с приобретенными пороками сердца после хирургического вмешательства в раннем послеоперационном периоде / Н.С. 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Шашло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 xml:space="preserve"> // Педагогика, психология и медико-биологические проблемы физического воспитания и спорта. – 2011. – № 1. – С. 124-126.</w:t>
      </w:r>
      <w:bookmarkEnd w:id="70"/>
    </w:p>
    <w:p w14:paraId="42A9D932" w14:textId="77777777" w:rsidR="00317EC8" w:rsidRPr="00C869F1" w:rsidRDefault="00317EC8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Ref57116625"/>
      <w:r w:rsidRPr="00C869F1">
        <w:rPr>
          <w:rFonts w:ascii="Times New Roman" w:hAnsi="Times New Roman" w:cs="Times New Roman"/>
          <w:sz w:val="28"/>
          <w:szCs w:val="28"/>
        </w:rPr>
        <w:t>Шевцов, А.В. Вариабельность сердечного ритма у легкоатлетов-</w:t>
      </w:r>
      <w:proofErr w:type="spellStart"/>
      <w:r w:rsidRPr="00C869F1">
        <w:rPr>
          <w:rFonts w:ascii="Times New Roman" w:hAnsi="Times New Roman" w:cs="Times New Roman"/>
          <w:sz w:val="28"/>
          <w:szCs w:val="28"/>
        </w:rPr>
        <w:t>паралимпийцев</w:t>
      </w:r>
      <w:proofErr w:type="spellEnd"/>
      <w:r w:rsidRPr="00C869F1">
        <w:rPr>
          <w:rFonts w:ascii="Times New Roman" w:hAnsi="Times New Roman" w:cs="Times New Roman"/>
          <w:sz w:val="28"/>
          <w:szCs w:val="28"/>
        </w:rPr>
        <w:t>, специализирующихся в беге на короткие дистанции в подготовительный тренировочный период до и после восстановительных мероприятий / А.В. Шевцов, Ю.Ю. Жуков, А.В. Аксенов, В.И. Ивлев // Ученые записки университета имени П.Ф. Лесгафта. – 2016. – № 4 (134). - С. 306-311.</w:t>
      </w:r>
      <w:bookmarkEnd w:id="71"/>
    </w:p>
    <w:p w14:paraId="7BE3F3F6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Amedro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P. Cardiopulmonary fitness in children with congenital heart diseases versus healthy children / P.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Amedro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Gavotto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Guillaumont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H.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Bertet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Vincenti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G. De La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Villeon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C.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Bredy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Acar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, C.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Ovaert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M. C. Picot, St.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Matecki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// Heart. 2018. – 104 (12). – P. 1026-1036.</w:t>
      </w:r>
      <w:bookmarkStart w:id="72" w:name="_Ref57042224"/>
    </w:p>
    <w:p w14:paraId="7313319B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3" w:name="_Ref57117863"/>
      <w:bookmarkEnd w:id="72"/>
      <w:r w:rsidRPr="00C869F1">
        <w:rPr>
          <w:rFonts w:ascii="Times New Roman" w:hAnsi="Times New Roman" w:cs="Times New Roman"/>
          <w:sz w:val="28"/>
          <w:szCs w:val="28"/>
          <w:lang w:val="en-US"/>
        </w:rPr>
        <w:t>Bravo, M. M. Newcomer heart rate responses of high school students participating in surfing physical education / M. M. Bravo, K. M. Cummins, J. A. Nessler, C. Sean // Journal of Strength Conditioning Research. 2016. – 30 (6). – P. 1721-1726.</w:t>
      </w:r>
      <w:bookmarkEnd w:id="73"/>
    </w:p>
    <w:p w14:paraId="4262F049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4" w:name="_Ref57117287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Clinical Anatomy. Applied Anatomy for Students and Junior Doctors / Harold Ellis,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Vishy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Mahadevan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>. – 13-</w:t>
      </w:r>
      <w:proofErr w:type="gramStart"/>
      <w:r w:rsidRPr="00C869F1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gram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edition. – Wiley Blackwell, 2013. – 477 p.</w:t>
      </w:r>
      <w:bookmarkEnd w:id="74"/>
    </w:p>
    <w:p w14:paraId="68A8E66D" w14:textId="77777777" w:rsidR="00C77C88" w:rsidRPr="00C869F1" w:rsidRDefault="00C77C88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5" w:name="_Ref56986609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Garcia, R. U. Heart disease in children / R. U. Garcia, S. B.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Peddy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// Primary Care: Clinics in Office Practice. 2018. – 45 (1). – P. 143-154.</w:t>
      </w:r>
      <w:bookmarkEnd w:id="75"/>
    </w:p>
    <w:p w14:paraId="329CCF7F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6" w:name="_Ref57117214"/>
      <w:r w:rsidRPr="00C869F1">
        <w:rPr>
          <w:rFonts w:ascii="Times New Roman" w:hAnsi="Times New Roman" w:cs="Times New Roman"/>
          <w:sz w:val="28"/>
          <w:szCs w:val="28"/>
          <w:lang w:val="en-US"/>
        </w:rPr>
        <w:t>Gomes-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Neto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>, M. Impact of exercise training in aerobic capacity and pulmonary function in children and adolescents after congenital heart disease surgery: a systematic review with meta-analysis / M. Gomes-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Neto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M. B.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Saquetto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869F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C. M. da Silva e Silva, C. S.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Conceição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V. O.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Carvalho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// Pediatric Cardiology. 2016. – 37 (2). – P. 217-224.</w:t>
      </w:r>
      <w:bookmarkEnd w:id="76"/>
    </w:p>
    <w:p w14:paraId="44D10431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7" w:name="_Ref57117443"/>
      <w:r w:rsidRPr="00C869F1">
        <w:rPr>
          <w:rFonts w:ascii="Times New Roman" w:hAnsi="Times New Roman" w:cs="Times New Roman"/>
          <w:sz w:val="28"/>
          <w:szCs w:val="28"/>
          <w:lang w:val="en-US"/>
        </w:rPr>
        <w:t>Guyton and hall textbook of medical physiology / John E. Hall. – 13-</w:t>
      </w:r>
      <w:proofErr w:type="gramStart"/>
      <w:r w:rsidRPr="00C869F1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gram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edition. – Elsevier, 2016. – 1038 p.</w:t>
      </w:r>
      <w:bookmarkEnd w:id="77"/>
    </w:p>
    <w:p w14:paraId="219AA977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Hemphill, N. M. Reduced physical activity during COVID-19 pandemic in children with congenital heart disease / N. M. Hemphill, M. T. Y.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Kuan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K. C. Harris // The Canadian Journal of Cardiology. 2020. – 36 (7). – P. </w:t>
      </w:r>
      <w:bookmarkStart w:id="78" w:name="_Ref57017311"/>
      <w:r w:rsidRPr="00C869F1">
        <w:rPr>
          <w:rFonts w:ascii="Times New Roman" w:hAnsi="Times New Roman" w:cs="Times New Roman"/>
          <w:sz w:val="28"/>
          <w:szCs w:val="28"/>
          <w:lang w:val="en-US"/>
        </w:rPr>
        <w:t>1130-1134.</w:t>
      </w:r>
    </w:p>
    <w:p w14:paraId="4563EFA8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79" w:name="_Ref57117516"/>
      <w:bookmarkEnd w:id="78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Li Xiang, Impact of family socioeconomic status on health-related quality of life in children with critical congenital heart disease / Li Xiang,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Zhanhao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Su,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Yiwei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Liu, Yuan Huang,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Xiaoling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Zhang,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Shoujun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Li,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Hao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Zhang // Journal of American Heart Association. 2019. – </w:t>
      </w:r>
      <w:proofErr w:type="gramStart"/>
      <w:r w:rsidRPr="00C869F1"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(1). – P. 1-15.</w:t>
      </w:r>
      <w:bookmarkEnd w:id="79"/>
    </w:p>
    <w:p w14:paraId="25EDC711" w14:textId="77777777" w:rsidR="00C77C88" w:rsidRPr="00C869F1" w:rsidRDefault="00C77C88" w:rsidP="00317EC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0" w:name="_Ref57116855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McKillop, A. Physical activity perceptions and behaviors among young adults with congenital heart disease: A mixed-methods study / A. McKillop, B. W.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McCrindle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Dimitropoulos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>, A. H. Kovacs // Congenital Heart Disease. 2018. – 13 (2). – P. 232-240.</w:t>
      </w:r>
      <w:bookmarkEnd w:id="80"/>
    </w:p>
    <w:p w14:paraId="2DFA9225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1" w:name="_Ref57117372"/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Moschovi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D. Physical activity levels and self-efficacy of Greek children with congenital heart disease compared to their healthy peers / D.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Moschovi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E. I.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Kapetanakis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P. G.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Sfyridis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Rammos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E.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Mavrikaki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// Hellenic Journal of Cardiology. 2020. – </w:t>
      </w:r>
      <w:proofErr w:type="gramStart"/>
      <w:r w:rsidRPr="00C869F1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C869F1">
        <w:rPr>
          <w:rFonts w:ascii="Times New Roman" w:hAnsi="Times New Roman" w:cs="Times New Roman"/>
          <w:sz w:val="28"/>
          <w:szCs w:val="28"/>
          <w:lang w:val="en-US"/>
        </w:rPr>
        <w:t>. – P. 180-186.</w:t>
      </w:r>
      <w:bookmarkEnd w:id="81"/>
    </w:p>
    <w:p w14:paraId="00C56D69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2" w:name="_Ref57117940"/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Oli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>, N. Effectiveness of health promotion regarding diet and physical activity among Nepalese mothers and their young children: The Heart-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health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Associated Research, Dissemination, and Intervention in the Community (HARDIC) trial / N.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Oli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A. Vaidya, G.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Eiben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Krettek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// Global Health Action. 2019. – 12 (1). – P. 1-12.</w:t>
      </w:r>
      <w:bookmarkEnd w:id="82"/>
    </w:p>
    <w:p w14:paraId="31031210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3" w:name="_Ref57118033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Qing Du, A home-based exercise program for children with congenital heart disease following interventional cardiac catheterization: study protocol for a randomized controlled trial / Yasser Salem,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Hao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Howe Liu, Xuan Zhou, Sun Chen, Nan Chen,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Xiaoyan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Yang,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Juping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Liang, Kun Sun // Trials. 2017. – 38. – P. 1-9.</w:t>
      </w:r>
      <w:bookmarkEnd w:id="83"/>
    </w:p>
    <w:p w14:paraId="5DD8BD23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4" w:name="_Ref57117232"/>
      <w:r w:rsidRPr="00C869F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Voss, C. Physical activity and sedentary behavior in children with congenital heart disease / C. Voss, S. L.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Duncombe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P. H. Dean, A. M. de Souza, K. C. Harris // Journal of the American Heart Association. 2017. – </w:t>
      </w:r>
      <w:proofErr w:type="gramStart"/>
      <w:r w:rsidRPr="00C869F1"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(3). – P. 1-10.</w:t>
      </w:r>
      <w:bookmarkEnd w:id="84"/>
    </w:p>
    <w:p w14:paraId="5EDCDE70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5" w:name="_Ref57116990"/>
      <w:r w:rsidRPr="00C869F1">
        <w:rPr>
          <w:rFonts w:ascii="Times New Roman" w:hAnsi="Times New Roman" w:cs="Times New Roman"/>
          <w:sz w:val="28"/>
          <w:szCs w:val="28"/>
          <w:lang w:val="en-US"/>
        </w:rPr>
        <w:t>Voss, C. Physical activity evaluation in children with congenital heart disease / C. Voss, K. C. Harris // Heart. 2017. – 103 (18). – P. 1408-1412.</w:t>
      </w:r>
      <w:bookmarkEnd w:id="85"/>
    </w:p>
    <w:p w14:paraId="5A4E5470" w14:textId="77777777" w:rsidR="00C77C88" w:rsidRPr="00C869F1" w:rsidRDefault="00C77C88" w:rsidP="00C9055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6" w:name="_Ref57117604"/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Zaqout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M. Physical fitness and metabolic syndrome in children with repaired congenital heart disease compared with healthy children / M.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Zaqout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K.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Vandekerckhove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Michels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T.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Bove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>, K. François, D. De Wolf // The Journal of Pediatric. 2017. – 191. – P. 125-132.</w:t>
      </w:r>
      <w:bookmarkEnd w:id="86"/>
    </w:p>
    <w:p w14:paraId="17FED81E" w14:textId="3A2F8747" w:rsidR="00607F1C" w:rsidRPr="00C869F1" w:rsidRDefault="00C77C88" w:rsidP="00CD7DA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7" w:name="_Ref57117896"/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Zylla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M. M. Inherited arrhythmias: of channels, currents, and swimming / M. M.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Zylla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, T. </w:t>
      </w:r>
      <w:proofErr w:type="spellStart"/>
      <w:r w:rsidRPr="00C869F1">
        <w:rPr>
          <w:rFonts w:ascii="Times New Roman" w:hAnsi="Times New Roman" w:cs="Times New Roman"/>
          <w:sz w:val="28"/>
          <w:szCs w:val="28"/>
          <w:lang w:val="en-US"/>
        </w:rPr>
        <w:t>Dierk</w:t>
      </w:r>
      <w:proofErr w:type="spellEnd"/>
      <w:r w:rsidRPr="00C869F1">
        <w:rPr>
          <w:rFonts w:ascii="Times New Roman" w:hAnsi="Times New Roman" w:cs="Times New Roman"/>
          <w:sz w:val="28"/>
          <w:szCs w:val="28"/>
          <w:lang w:val="en-US"/>
        </w:rPr>
        <w:t xml:space="preserve"> // Biophysical Journal. 2016. – 110 (5). – P. 1017-1022.</w:t>
      </w:r>
      <w:bookmarkEnd w:id="87"/>
    </w:p>
    <w:sectPr w:rsidR="00607F1C" w:rsidRPr="00C869F1" w:rsidSect="00C72860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D36A0" w14:textId="77777777" w:rsidR="006D33BD" w:rsidRDefault="006D33BD" w:rsidP="00867ABB">
      <w:pPr>
        <w:spacing w:after="0" w:line="240" w:lineRule="auto"/>
      </w:pPr>
      <w:r>
        <w:separator/>
      </w:r>
    </w:p>
  </w:endnote>
  <w:endnote w:type="continuationSeparator" w:id="0">
    <w:p w14:paraId="5D8ED8EB" w14:textId="77777777" w:rsidR="006D33BD" w:rsidRDefault="006D33BD" w:rsidP="0086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83E9D" w14:textId="77777777" w:rsidR="006D33BD" w:rsidRDefault="006D33BD" w:rsidP="00867ABB">
      <w:pPr>
        <w:spacing w:after="0" w:line="240" w:lineRule="auto"/>
      </w:pPr>
      <w:r>
        <w:separator/>
      </w:r>
    </w:p>
  </w:footnote>
  <w:footnote w:type="continuationSeparator" w:id="0">
    <w:p w14:paraId="34D3345B" w14:textId="77777777" w:rsidR="006D33BD" w:rsidRDefault="006D33BD" w:rsidP="0086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431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42274D64" w14:textId="3E66B21D" w:rsidR="001A35B7" w:rsidRPr="00C72860" w:rsidRDefault="001A35B7" w:rsidP="00C7286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72860">
          <w:rPr>
            <w:rFonts w:ascii="Times New Roman" w:hAnsi="Times New Roman" w:cs="Times New Roman"/>
            <w:sz w:val="28"/>
          </w:rPr>
          <w:fldChar w:fldCharType="begin"/>
        </w:r>
        <w:r w:rsidRPr="00C72860">
          <w:rPr>
            <w:rFonts w:ascii="Times New Roman" w:hAnsi="Times New Roman" w:cs="Times New Roman"/>
            <w:sz w:val="28"/>
          </w:rPr>
          <w:instrText>PAGE   \* MERGEFORMAT</w:instrText>
        </w:r>
        <w:r w:rsidRPr="00C72860">
          <w:rPr>
            <w:rFonts w:ascii="Times New Roman" w:hAnsi="Times New Roman" w:cs="Times New Roman"/>
            <w:sz w:val="28"/>
          </w:rPr>
          <w:fldChar w:fldCharType="separate"/>
        </w:r>
        <w:r w:rsidR="000D3BF2">
          <w:rPr>
            <w:rFonts w:ascii="Times New Roman" w:hAnsi="Times New Roman" w:cs="Times New Roman"/>
            <w:noProof/>
            <w:sz w:val="28"/>
          </w:rPr>
          <w:t>20</w:t>
        </w:r>
        <w:r w:rsidRPr="00C72860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D5A98" w14:textId="04646442" w:rsidR="001A35B7" w:rsidRDefault="001A35B7" w:rsidP="00AF46E0">
    <w:pPr>
      <w:pStyle w:val="a3"/>
    </w:pPr>
  </w:p>
  <w:p w14:paraId="7AE38CA7" w14:textId="49FDE38B" w:rsidR="001A35B7" w:rsidRDefault="001A35B7" w:rsidP="0074222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0594"/>
    <w:multiLevelType w:val="hybridMultilevel"/>
    <w:tmpl w:val="79C881F6"/>
    <w:lvl w:ilvl="0" w:tplc="65E0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4B79"/>
    <w:multiLevelType w:val="hybridMultilevel"/>
    <w:tmpl w:val="42E6CF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095FA6"/>
    <w:multiLevelType w:val="hybridMultilevel"/>
    <w:tmpl w:val="3EF4924A"/>
    <w:lvl w:ilvl="0" w:tplc="65E0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E0D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0F86"/>
    <w:multiLevelType w:val="hybridMultilevel"/>
    <w:tmpl w:val="8B804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815CBD"/>
    <w:multiLevelType w:val="hybridMultilevel"/>
    <w:tmpl w:val="1B561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5E3E6A"/>
    <w:multiLevelType w:val="hybridMultilevel"/>
    <w:tmpl w:val="6F3271AE"/>
    <w:lvl w:ilvl="0" w:tplc="65E0D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530FDC"/>
    <w:multiLevelType w:val="hybridMultilevel"/>
    <w:tmpl w:val="3034B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931B81"/>
    <w:multiLevelType w:val="hybridMultilevel"/>
    <w:tmpl w:val="CD18C544"/>
    <w:lvl w:ilvl="0" w:tplc="65E0D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253E07"/>
    <w:multiLevelType w:val="hybridMultilevel"/>
    <w:tmpl w:val="BE64BC96"/>
    <w:lvl w:ilvl="0" w:tplc="65E0D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4A3210"/>
    <w:multiLevelType w:val="hybridMultilevel"/>
    <w:tmpl w:val="A09CFD3E"/>
    <w:lvl w:ilvl="0" w:tplc="65E0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6C0D"/>
    <w:multiLevelType w:val="hybridMultilevel"/>
    <w:tmpl w:val="240066FE"/>
    <w:lvl w:ilvl="0" w:tplc="C28E67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A717AB"/>
    <w:multiLevelType w:val="hybridMultilevel"/>
    <w:tmpl w:val="9C76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F45D1"/>
    <w:multiLevelType w:val="hybridMultilevel"/>
    <w:tmpl w:val="655AA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23417F"/>
    <w:multiLevelType w:val="hybridMultilevel"/>
    <w:tmpl w:val="D43C905C"/>
    <w:lvl w:ilvl="0" w:tplc="65E0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07796"/>
    <w:multiLevelType w:val="hybridMultilevel"/>
    <w:tmpl w:val="0C94E59E"/>
    <w:lvl w:ilvl="0" w:tplc="65E0D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1F74D2"/>
    <w:multiLevelType w:val="hybridMultilevel"/>
    <w:tmpl w:val="C5A2714A"/>
    <w:lvl w:ilvl="0" w:tplc="65E0D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9448C"/>
    <w:multiLevelType w:val="hybridMultilevel"/>
    <w:tmpl w:val="C82CDB70"/>
    <w:lvl w:ilvl="0" w:tplc="65E0D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0602FC"/>
    <w:multiLevelType w:val="hybridMultilevel"/>
    <w:tmpl w:val="4D7640E0"/>
    <w:lvl w:ilvl="0" w:tplc="65E0D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3B3AEC"/>
    <w:multiLevelType w:val="hybridMultilevel"/>
    <w:tmpl w:val="506A896C"/>
    <w:lvl w:ilvl="0" w:tplc="5C92B8BE">
      <w:start w:val="1"/>
      <w:numFmt w:val="decimal"/>
      <w:lvlText w:val="%1."/>
      <w:lvlJc w:val="left"/>
      <w:pPr>
        <w:ind w:left="360" w:hanging="360"/>
      </w:pPr>
      <w:rPr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3634B"/>
    <w:multiLevelType w:val="multilevel"/>
    <w:tmpl w:val="FBC457AE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9D239D4"/>
    <w:multiLevelType w:val="hybridMultilevel"/>
    <w:tmpl w:val="72D03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4A5B70"/>
    <w:multiLevelType w:val="hybridMultilevel"/>
    <w:tmpl w:val="361E87CE"/>
    <w:lvl w:ilvl="0" w:tplc="65E0D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4"/>
  </w:num>
  <w:num w:numId="5">
    <w:abstractNumId w:val="14"/>
  </w:num>
  <w:num w:numId="6">
    <w:abstractNumId w:val="11"/>
  </w:num>
  <w:num w:numId="7">
    <w:abstractNumId w:val="19"/>
  </w:num>
  <w:num w:numId="8">
    <w:abstractNumId w:val="12"/>
  </w:num>
  <w:num w:numId="9">
    <w:abstractNumId w:val="16"/>
  </w:num>
  <w:num w:numId="10">
    <w:abstractNumId w:val="17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  <w:num w:numId="17">
    <w:abstractNumId w:val="15"/>
  </w:num>
  <w:num w:numId="18">
    <w:abstractNumId w:val="3"/>
  </w:num>
  <w:num w:numId="19">
    <w:abstractNumId w:val="1"/>
  </w:num>
  <w:num w:numId="20">
    <w:abstractNumId w:val="21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39"/>
    <w:rsid w:val="00001911"/>
    <w:rsid w:val="00007972"/>
    <w:rsid w:val="00012DB2"/>
    <w:rsid w:val="0001692E"/>
    <w:rsid w:val="000177E8"/>
    <w:rsid w:val="000262D7"/>
    <w:rsid w:val="0003080C"/>
    <w:rsid w:val="00037B11"/>
    <w:rsid w:val="000427D5"/>
    <w:rsid w:val="00056A41"/>
    <w:rsid w:val="00056C25"/>
    <w:rsid w:val="00065814"/>
    <w:rsid w:val="00091363"/>
    <w:rsid w:val="000951AB"/>
    <w:rsid w:val="000968AA"/>
    <w:rsid w:val="000A167E"/>
    <w:rsid w:val="000A2D02"/>
    <w:rsid w:val="000B2961"/>
    <w:rsid w:val="000C357A"/>
    <w:rsid w:val="000C5CE2"/>
    <w:rsid w:val="000C787B"/>
    <w:rsid w:val="000D1D99"/>
    <w:rsid w:val="000D3BF2"/>
    <w:rsid w:val="000D7745"/>
    <w:rsid w:val="000E1D2A"/>
    <w:rsid w:val="000E4E70"/>
    <w:rsid w:val="0010083D"/>
    <w:rsid w:val="00106E8E"/>
    <w:rsid w:val="00111CE1"/>
    <w:rsid w:val="00136959"/>
    <w:rsid w:val="00137EB7"/>
    <w:rsid w:val="00143D1F"/>
    <w:rsid w:val="00145C5B"/>
    <w:rsid w:val="00150BFB"/>
    <w:rsid w:val="00162042"/>
    <w:rsid w:val="00182A69"/>
    <w:rsid w:val="00186564"/>
    <w:rsid w:val="001903C9"/>
    <w:rsid w:val="001A35B7"/>
    <w:rsid w:val="001A4AE7"/>
    <w:rsid w:val="001C1844"/>
    <w:rsid w:val="001E3211"/>
    <w:rsid w:val="001F37E3"/>
    <w:rsid w:val="00205F75"/>
    <w:rsid w:val="00207CA8"/>
    <w:rsid w:val="00210BB6"/>
    <w:rsid w:val="00215791"/>
    <w:rsid w:val="00216182"/>
    <w:rsid w:val="002303CB"/>
    <w:rsid w:val="00236D23"/>
    <w:rsid w:val="0023768D"/>
    <w:rsid w:val="002402F2"/>
    <w:rsid w:val="00241A7A"/>
    <w:rsid w:val="002468BE"/>
    <w:rsid w:val="00252EE5"/>
    <w:rsid w:val="002543CE"/>
    <w:rsid w:val="00262029"/>
    <w:rsid w:val="00262E66"/>
    <w:rsid w:val="0027367F"/>
    <w:rsid w:val="002753E9"/>
    <w:rsid w:val="00275B4F"/>
    <w:rsid w:val="00277A42"/>
    <w:rsid w:val="002847F7"/>
    <w:rsid w:val="00284FED"/>
    <w:rsid w:val="002A02D6"/>
    <w:rsid w:val="002A0571"/>
    <w:rsid w:val="002A3D4F"/>
    <w:rsid w:val="002B580F"/>
    <w:rsid w:val="002B6149"/>
    <w:rsid w:val="002C1FC3"/>
    <w:rsid w:val="002C202F"/>
    <w:rsid w:val="002D274D"/>
    <w:rsid w:val="002E23EF"/>
    <w:rsid w:val="002E2CD4"/>
    <w:rsid w:val="0030117F"/>
    <w:rsid w:val="00306034"/>
    <w:rsid w:val="0031217B"/>
    <w:rsid w:val="00317EC8"/>
    <w:rsid w:val="0032522D"/>
    <w:rsid w:val="0033023B"/>
    <w:rsid w:val="00347449"/>
    <w:rsid w:val="00352FFC"/>
    <w:rsid w:val="00361C3E"/>
    <w:rsid w:val="00362025"/>
    <w:rsid w:val="00371698"/>
    <w:rsid w:val="003809B0"/>
    <w:rsid w:val="003829EB"/>
    <w:rsid w:val="00387065"/>
    <w:rsid w:val="00390EC1"/>
    <w:rsid w:val="00393431"/>
    <w:rsid w:val="003B093C"/>
    <w:rsid w:val="003C36D5"/>
    <w:rsid w:val="003D0B73"/>
    <w:rsid w:val="003D3690"/>
    <w:rsid w:val="003F1088"/>
    <w:rsid w:val="003F313F"/>
    <w:rsid w:val="00400825"/>
    <w:rsid w:val="00407AAA"/>
    <w:rsid w:val="00416B9F"/>
    <w:rsid w:val="00420B41"/>
    <w:rsid w:val="0042512C"/>
    <w:rsid w:val="004261EA"/>
    <w:rsid w:val="004340AD"/>
    <w:rsid w:val="00436F10"/>
    <w:rsid w:val="004404C0"/>
    <w:rsid w:val="00440EDF"/>
    <w:rsid w:val="0045164D"/>
    <w:rsid w:val="004636E3"/>
    <w:rsid w:val="00485D43"/>
    <w:rsid w:val="004931AB"/>
    <w:rsid w:val="00493792"/>
    <w:rsid w:val="004A4D86"/>
    <w:rsid w:val="004A6B11"/>
    <w:rsid w:val="004B1B5E"/>
    <w:rsid w:val="004B50A9"/>
    <w:rsid w:val="004D20EE"/>
    <w:rsid w:val="004D25E5"/>
    <w:rsid w:val="004D59CC"/>
    <w:rsid w:val="004D6D5C"/>
    <w:rsid w:val="004E55FB"/>
    <w:rsid w:val="004F033A"/>
    <w:rsid w:val="004F0978"/>
    <w:rsid w:val="004F6BF7"/>
    <w:rsid w:val="00502BD4"/>
    <w:rsid w:val="0052016C"/>
    <w:rsid w:val="00520DDE"/>
    <w:rsid w:val="005271DA"/>
    <w:rsid w:val="00544267"/>
    <w:rsid w:val="00551199"/>
    <w:rsid w:val="00560AED"/>
    <w:rsid w:val="00561FF8"/>
    <w:rsid w:val="005673BC"/>
    <w:rsid w:val="005721F1"/>
    <w:rsid w:val="005728C6"/>
    <w:rsid w:val="00585CF6"/>
    <w:rsid w:val="00586AD5"/>
    <w:rsid w:val="005948A3"/>
    <w:rsid w:val="00596C4C"/>
    <w:rsid w:val="005A5CC3"/>
    <w:rsid w:val="005C0013"/>
    <w:rsid w:val="005E3939"/>
    <w:rsid w:val="005E43B0"/>
    <w:rsid w:val="005F1BD8"/>
    <w:rsid w:val="005F3A37"/>
    <w:rsid w:val="00603744"/>
    <w:rsid w:val="006046BC"/>
    <w:rsid w:val="00607F1C"/>
    <w:rsid w:val="00611397"/>
    <w:rsid w:val="00622E1E"/>
    <w:rsid w:val="00632E5F"/>
    <w:rsid w:val="00646AC5"/>
    <w:rsid w:val="00646CAD"/>
    <w:rsid w:val="006501DE"/>
    <w:rsid w:val="00655CF7"/>
    <w:rsid w:val="00665A25"/>
    <w:rsid w:val="00667C0A"/>
    <w:rsid w:val="00671057"/>
    <w:rsid w:val="00682B5B"/>
    <w:rsid w:val="00695540"/>
    <w:rsid w:val="006A0345"/>
    <w:rsid w:val="006A15FE"/>
    <w:rsid w:val="006D33BD"/>
    <w:rsid w:val="006D3C5E"/>
    <w:rsid w:val="006D40F8"/>
    <w:rsid w:val="006E3CEE"/>
    <w:rsid w:val="006E48F2"/>
    <w:rsid w:val="006E710E"/>
    <w:rsid w:val="006E7485"/>
    <w:rsid w:val="006E78B6"/>
    <w:rsid w:val="006F0794"/>
    <w:rsid w:val="006F4DB5"/>
    <w:rsid w:val="007169EF"/>
    <w:rsid w:val="007176A5"/>
    <w:rsid w:val="007230DB"/>
    <w:rsid w:val="007311FA"/>
    <w:rsid w:val="00732EFE"/>
    <w:rsid w:val="00742222"/>
    <w:rsid w:val="0075307A"/>
    <w:rsid w:val="00773FD8"/>
    <w:rsid w:val="0077542A"/>
    <w:rsid w:val="00775D8A"/>
    <w:rsid w:val="00776BEA"/>
    <w:rsid w:val="007855B3"/>
    <w:rsid w:val="007867F5"/>
    <w:rsid w:val="00790710"/>
    <w:rsid w:val="007C2428"/>
    <w:rsid w:val="007D552C"/>
    <w:rsid w:val="007E1454"/>
    <w:rsid w:val="007E147B"/>
    <w:rsid w:val="007E704D"/>
    <w:rsid w:val="007F2DE8"/>
    <w:rsid w:val="007F79AB"/>
    <w:rsid w:val="008069C0"/>
    <w:rsid w:val="00814C8B"/>
    <w:rsid w:val="008204D5"/>
    <w:rsid w:val="00823B66"/>
    <w:rsid w:val="00823C94"/>
    <w:rsid w:val="00830062"/>
    <w:rsid w:val="008428B7"/>
    <w:rsid w:val="00850583"/>
    <w:rsid w:val="00852AF8"/>
    <w:rsid w:val="0086614E"/>
    <w:rsid w:val="00867ABB"/>
    <w:rsid w:val="00870657"/>
    <w:rsid w:val="008739A0"/>
    <w:rsid w:val="00873F4E"/>
    <w:rsid w:val="00876098"/>
    <w:rsid w:val="00885298"/>
    <w:rsid w:val="0089197C"/>
    <w:rsid w:val="008A734C"/>
    <w:rsid w:val="008B15AF"/>
    <w:rsid w:val="008C74EB"/>
    <w:rsid w:val="008D2257"/>
    <w:rsid w:val="008E3624"/>
    <w:rsid w:val="008E5765"/>
    <w:rsid w:val="00906DB4"/>
    <w:rsid w:val="00907769"/>
    <w:rsid w:val="00933445"/>
    <w:rsid w:val="00935C13"/>
    <w:rsid w:val="009372AD"/>
    <w:rsid w:val="00941CCB"/>
    <w:rsid w:val="009458F6"/>
    <w:rsid w:val="0094773A"/>
    <w:rsid w:val="009543F2"/>
    <w:rsid w:val="00957D52"/>
    <w:rsid w:val="00961AEE"/>
    <w:rsid w:val="009642C5"/>
    <w:rsid w:val="00966BCB"/>
    <w:rsid w:val="009700F3"/>
    <w:rsid w:val="00971EC7"/>
    <w:rsid w:val="009736A7"/>
    <w:rsid w:val="009977E4"/>
    <w:rsid w:val="00997DD3"/>
    <w:rsid w:val="009A2787"/>
    <w:rsid w:val="009A2921"/>
    <w:rsid w:val="009A7542"/>
    <w:rsid w:val="009B0A0C"/>
    <w:rsid w:val="009B3BF5"/>
    <w:rsid w:val="009C00A8"/>
    <w:rsid w:val="009C50BD"/>
    <w:rsid w:val="009D4B1D"/>
    <w:rsid w:val="009E3339"/>
    <w:rsid w:val="009F0ED8"/>
    <w:rsid w:val="009F2205"/>
    <w:rsid w:val="009F474B"/>
    <w:rsid w:val="009F66EF"/>
    <w:rsid w:val="00A01E74"/>
    <w:rsid w:val="00A024B8"/>
    <w:rsid w:val="00A17D3E"/>
    <w:rsid w:val="00A20B38"/>
    <w:rsid w:val="00A2424F"/>
    <w:rsid w:val="00A3192C"/>
    <w:rsid w:val="00A6144F"/>
    <w:rsid w:val="00A63B74"/>
    <w:rsid w:val="00A652CD"/>
    <w:rsid w:val="00A70C01"/>
    <w:rsid w:val="00A84651"/>
    <w:rsid w:val="00A85E69"/>
    <w:rsid w:val="00A96EE2"/>
    <w:rsid w:val="00A9717B"/>
    <w:rsid w:val="00AA0667"/>
    <w:rsid w:val="00AA4A6E"/>
    <w:rsid w:val="00AA5045"/>
    <w:rsid w:val="00AB60AD"/>
    <w:rsid w:val="00AC6A20"/>
    <w:rsid w:val="00AC6D05"/>
    <w:rsid w:val="00AE089F"/>
    <w:rsid w:val="00AE28ED"/>
    <w:rsid w:val="00AF46E0"/>
    <w:rsid w:val="00B00C0D"/>
    <w:rsid w:val="00B141A3"/>
    <w:rsid w:val="00B14C6B"/>
    <w:rsid w:val="00B207C3"/>
    <w:rsid w:val="00B21271"/>
    <w:rsid w:val="00B30C01"/>
    <w:rsid w:val="00B41BB9"/>
    <w:rsid w:val="00B84A93"/>
    <w:rsid w:val="00B9534B"/>
    <w:rsid w:val="00B961BB"/>
    <w:rsid w:val="00B96432"/>
    <w:rsid w:val="00BA0556"/>
    <w:rsid w:val="00BA3D0E"/>
    <w:rsid w:val="00BA5A28"/>
    <w:rsid w:val="00BA6B3D"/>
    <w:rsid w:val="00BB0079"/>
    <w:rsid w:val="00BB0F38"/>
    <w:rsid w:val="00BB7B43"/>
    <w:rsid w:val="00BE3225"/>
    <w:rsid w:val="00BE57DA"/>
    <w:rsid w:val="00BF10BD"/>
    <w:rsid w:val="00BF48CC"/>
    <w:rsid w:val="00C05F41"/>
    <w:rsid w:val="00C13467"/>
    <w:rsid w:val="00C14097"/>
    <w:rsid w:val="00C22DBF"/>
    <w:rsid w:val="00C360BE"/>
    <w:rsid w:val="00C408ED"/>
    <w:rsid w:val="00C436BB"/>
    <w:rsid w:val="00C72860"/>
    <w:rsid w:val="00C77C62"/>
    <w:rsid w:val="00C77C88"/>
    <w:rsid w:val="00C80099"/>
    <w:rsid w:val="00C82130"/>
    <w:rsid w:val="00C831CF"/>
    <w:rsid w:val="00C869F1"/>
    <w:rsid w:val="00C90557"/>
    <w:rsid w:val="00C972B4"/>
    <w:rsid w:val="00CA43D7"/>
    <w:rsid w:val="00CC2FF4"/>
    <w:rsid w:val="00CC7495"/>
    <w:rsid w:val="00CD53DB"/>
    <w:rsid w:val="00CD7DAF"/>
    <w:rsid w:val="00CE1555"/>
    <w:rsid w:val="00CE1DD2"/>
    <w:rsid w:val="00CE2FA2"/>
    <w:rsid w:val="00CF2947"/>
    <w:rsid w:val="00CF74CB"/>
    <w:rsid w:val="00D00A51"/>
    <w:rsid w:val="00D06DEE"/>
    <w:rsid w:val="00D11B06"/>
    <w:rsid w:val="00D27E70"/>
    <w:rsid w:val="00D3103E"/>
    <w:rsid w:val="00D3348B"/>
    <w:rsid w:val="00D51CE9"/>
    <w:rsid w:val="00D53733"/>
    <w:rsid w:val="00D667DE"/>
    <w:rsid w:val="00D7030D"/>
    <w:rsid w:val="00D70368"/>
    <w:rsid w:val="00D717F0"/>
    <w:rsid w:val="00D808AB"/>
    <w:rsid w:val="00D819F0"/>
    <w:rsid w:val="00D821F2"/>
    <w:rsid w:val="00D8643C"/>
    <w:rsid w:val="00DA3EA3"/>
    <w:rsid w:val="00DA4428"/>
    <w:rsid w:val="00DA63F3"/>
    <w:rsid w:val="00DB24C8"/>
    <w:rsid w:val="00DB3822"/>
    <w:rsid w:val="00DD3891"/>
    <w:rsid w:val="00DD7372"/>
    <w:rsid w:val="00DD7D73"/>
    <w:rsid w:val="00DE7D94"/>
    <w:rsid w:val="00DF13D5"/>
    <w:rsid w:val="00DF2A8A"/>
    <w:rsid w:val="00DF3F1A"/>
    <w:rsid w:val="00E00307"/>
    <w:rsid w:val="00E115FE"/>
    <w:rsid w:val="00E166B0"/>
    <w:rsid w:val="00E1709C"/>
    <w:rsid w:val="00E20217"/>
    <w:rsid w:val="00E2632D"/>
    <w:rsid w:val="00E27D0E"/>
    <w:rsid w:val="00E31F21"/>
    <w:rsid w:val="00E42E6A"/>
    <w:rsid w:val="00E50F2C"/>
    <w:rsid w:val="00E50F6B"/>
    <w:rsid w:val="00E56CBD"/>
    <w:rsid w:val="00E6686E"/>
    <w:rsid w:val="00E709C5"/>
    <w:rsid w:val="00E9365A"/>
    <w:rsid w:val="00EC3673"/>
    <w:rsid w:val="00EC5E1A"/>
    <w:rsid w:val="00ED25C1"/>
    <w:rsid w:val="00ED4045"/>
    <w:rsid w:val="00ED58F6"/>
    <w:rsid w:val="00ED6B1D"/>
    <w:rsid w:val="00EE186B"/>
    <w:rsid w:val="00F027F3"/>
    <w:rsid w:val="00F0559E"/>
    <w:rsid w:val="00F0777E"/>
    <w:rsid w:val="00F127FC"/>
    <w:rsid w:val="00F21150"/>
    <w:rsid w:val="00F2185D"/>
    <w:rsid w:val="00F22E23"/>
    <w:rsid w:val="00F35B0E"/>
    <w:rsid w:val="00F420A6"/>
    <w:rsid w:val="00F43B9E"/>
    <w:rsid w:val="00F44DD7"/>
    <w:rsid w:val="00F51CA1"/>
    <w:rsid w:val="00F55116"/>
    <w:rsid w:val="00F57947"/>
    <w:rsid w:val="00F605D6"/>
    <w:rsid w:val="00F64044"/>
    <w:rsid w:val="00F65184"/>
    <w:rsid w:val="00F677AE"/>
    <w:rsid w:val="00F67823"/>
    <w:rsid w:val="00F74E8F"/>
    <w:rsid w:val="00F87F84"/>
    <w:rsid w:val="00FA0DD4"/>
    <w:rsid w:val="00FA0E54"/>
    <w:rsid w:val="00FA5EF0"/>
    <w:rsid w:val="00FA60B5"/>
    <w:rsid w:val="00FB24FD"/>
    <w:rsid w:val="00FB6917"/>
    <w:rsid w:val="00FC035B"/>
    <w:rsid w:val="00FC7C90"/>
    <w:rsid w:val="00FD711D"/>
    <w:rsid w:val="00FE2B55"/>
    <w:rsid w:val="00FE60E5"/>
    <w:rsid w:val="00FE6B11"/>
    <w:rsid w:val="00FE7DE2"/>
    <w:rsid w:val="00FF3D2F"/>
    <w:rsid w:val="00FF458C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7EB1"/>
  <w15:chartTrackingRefBased/>
  <w15:docId w15:val="{910450EE-1DB7-4B9C-A16E-07B6A350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E1"/>
  </w:style>
  <w:style w:type="paragraph" w:styleId="1">
    <w:name w:val="heading 1"/>
    <w:basedOn w:val="a"/>
    <w:next w:val="a"/>
    <w:link w:val="10"/>
    <w:uiPriority w:val="9"/>
    <w:qFormat/>
    <w:rsid w:val="00DE7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7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ABB"/>
  </w:style>
  <w:style w:type="paragraph" w:styleId="a5">
    <w:name w:val="footer"/>
    <w:basedOn w:val="a"/>
    <w:link w:val="a6"/>
    <w:uiPriority w:val="99"/>
    <w:unhideWhenUsed/>
    <w:rsid w:val="00867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ABB"/>
  </w:style>
  <w:style w:type="paragraph" w:styleId="a7">
    <w:name w:val="List Paragraph"/>
    <w:basedOn w:val="a"/>
    <w:uiPriority w:val="34"/>
    <w:qFormat/>
    <w:rsid w:val="006046B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44DD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4DD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4DD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4DD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4DD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4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4D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E7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7D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DE7D9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7D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E7D94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E7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DEA4-FD4E-4539-83E1-F844FDE6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1</Pages>
  <Words>10545</Words>
  <Characters>60107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 Рябчук</cp:lastModifiedBy>
  <cp:revision>97</cp:revision>
  <cp:lastPrinted>2020-12-22T10:35:00Z</cp:lastPrinted>
  <dcterms:created xsi:type="dcterms:W3CDTF">2020-04-25T17:36:00Z</dcterms:created>
  <dcterms:modified xsi:type="dcterms:W3CDTF">2021-01-08T16:32:00Z</dcterms:modified>
</cp:coreProperties>
</file>