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BA" w:rsidRPr="002F4BB4" w:rsidRDefault="005877BA" w:rsidP="005877BA">
      <w:pPr>
        <w:pStyle w:val="Default"/>
        <w:jc w:val="center"/>
      </w:pPr>
      <w:bookmarkStart w:id="0" w:name="_Toc42784163"/>
      <w:bookmarkStart w:id="1" w:name="_Toc43205850"/>
      <w:r w:rsidRPr="002F4BB4">
        <w:t xml:space="preserve">МИНИСТЕРСТВО СЕЛЬСКОГО ХОЗЯЙСТВА РОССИЙСКОЙ ФЕДЕРАЦИИ </w:t>
      </w:r>
    </w:p>
    <w:p w:rsidR="005877BA" w:rsidRPr="002F4BB4" w:rsidRDefault="005877BA" w:rsidP="005877BA">
      <w:pPr>
        <w:pStyle w:val="Default"/>
        <w:jc w:val="center"/>
      </w:pPr>
      <w:r w:rsidRPr="002F4BB4">
        <w:t xml:space="preserve">ФЕДЕРАЛЬНОЕ ГОСУДАРСТВЕННОЕ БЮДЖЕТНОЕ ОБРАЗОВАТЕЛЬНОЕ УЧРЕЖДЕНИЕ ВЫСШЕГО ОБРАЗОВАНИЯ </w:t>
      </w:r>
    </w:p>
    <w:p w:rsidR="005877BA" w:rsidRPr="002F4BB4" w:rsidRDefault="005877BA" w:rsidP="005877BA">
      <w:pPr>
        <w:pStyle w:val="Default"/>
        <w:jc w:val="center"/>
      </w:pPr>
      <w:r w:rsidRPr="002F4BB4">
        <w:t>«СТАВРОПОЛЬСКИЙ ГОСУДАРСТВЕННЫЙ АГРАРНЫЙ УНИВЕРСИТЕТ»</w:t>
      </w:r>
    </w:p>
    <w:p w:rsidR="005877BA" w:rsidRPr="002F4BB4" w:rsidRDefault="005877BA" w:rsidP="005877BA">
      <w:pPr>
        <w:jc w:val="center"/>
        <w:rPr>
          <w:sz w:val="16"/>
          <w:szCs w:val="16"/>
        </w:rPr>
      </w:pPr>
    </w:p>
    <w:p w:rsidR="005877BA" w:rsidRPr="002F4BB4" w:rsidRDefault="005877BA" w:rsidP="005877BA">
      <w:pPr>
        <w:jc w:val="center"/>
        <w:rPr>
          <w:sz w:val="16"/>
          <w:szCs w:val="16"/>
        </w:rPr>
      </w:pPr>
    </w:p>
    <w:p w:rsidR="005877BA" w:rsidRPr="002F4BB4" w:rsidRDefault="005877BA" w:rsidP="005877BA">
      <w:pPr>
        <w:pStyle w:val="Default"/>
        <w:jc w:val="center"/>
        <w:rPr>
          <w:sz w:val="28"/>
          <w:szCs w:val="28"/>
        </w:rPr>
      </w:pPr>
      <w:r w:rsidRPr="002F4BB4">
        <w:rPr>
          <w:sz w:val="28"/>
          <w:szCs w:val="28"/>
        </w:rPr>
        <w:t>Учетно-финансовый факультет</w:t>
      </w:r>
    </w:p>
    <w:p w:rsidR="005877BA" w:rsidRPr="002F4BB4" w:rsidRDefault="005877BA" w:rsidP="005877BA">
      <w:pPr>
        <w:pStyle w:val="Default"/>
        <w:jc w:val="center"/>
        <w:rPr>
          <w:sz w:val="28"/>
          <w:szCs w:val="28"/>
        </w:rPr>
      </w:pPr>
      <w:r w:rsidRPr="002F4BB4">
        <w:rPr>
          <w:sz w:val="28"/>
          <w:szCs w:val="28"/>
        </w:rPr>
        <w:t>Кафедра бухгалтерского управленческого учета</w:t>
      </w:r>
    </w:p>
    <w:p w:rsidR="005877BA" w:rsidRPr="002F4BB4" w:rsidRDefault="005877BA" w:rsidP="005877BA">
      <w:pPr>
        <w:pStyle w:val="Default"/>
        <w:jc w:val="center"/>
        <w:rPr>
          <w:sz w:val="28"/>
          <w:szCs w:val="28"/>
        </w:rPr>
      </w:pPr>
    </w:p>
    <w:p w:rsidR="005877BA" w:rsidRPr="002F4BB4" w:rsidRDefault="005877BA" w:rsidP="005877BA">
      <w:pPr>
        <w:pStyle w:val="Default"/>
        <w:rPr>
          <w:sz w:val="28"/>
          <w:szCs w:val="28"/>
        </w:rPr>
      </w:pPr>
    </w:p>
    <w:p w:rsidR="005877BA" w:rsidRPr="002F4BB4" w:rsidRDefault="005877BA" w:rsidP="005877BA">
      <w:pPr>
        <w:pStyle w:val="Default"/>
        <w:rPr>
          <w:sz w:val="28"/>
          <w:szCs w:val="28"/>
        </w:rPr>
      </w:pPr>
    </w:p>
    <w:p w:rsidR="005877BA" w:rsidRPr="002F4BB4" w:rsidRDefault="005877BA" w:rsidP="005877BA">
      <w:pPr>
        <w:pStyle w:val="Default"/>
        <w:rPr>
          <w:sz w:val="16"/>
          <w:szCs w:val="16"/>
        </w:rPr>
      </w:pPr>
    </w:p>
    <w:p w:rsidR="005877BA" w:rsidRPr="002F4BB4" w:rsidRDefault="005877BA" w:rsidP="005877BA">
      <w:pPr>
        <w:pStyle w:val="Default"/>
        <w:rPr>
          <w:sz w:val="16"/>
          <w:szCs w:val="16"/>
        </w:rPr>
      </w:pPr>
    </w:p>
    <w:p w:rsidR="005877BA" w:rsidRDefault="005877BA" w:rsidP="005877BA">
      <w:pPr>
        <w:pStyle w:val="Default"/>
        <w:rPr>
          <w:b/>
          <w:bCs/>
          <w:sz w:val="36"/>
          <w:szCs w:val="36"/>
        </w:rPr>
      </w:pPr>
    </w:p>
    <w:p w:rsidR="005877BA" w:rsidRPr="002F4BB4" w:rsidRDefault="005877BA" w:rsidP="005877BA">
      <w:pPr>
        <w:pStyle w:val="Default"/>
        <w:rPr>
          <w:b/>
          <w:bCs/>
          <w:sz w:val="36"/>
          <w:szCs w:val="36"/>
        </w:rPr>
      </w:pPr>
    </w:p>
    <w:p w:rsidR="005877BA" w:rsidRDefault="005877BA" w:rsidP="005877BA">
      <w:pPr>
        <w:pStyle w:val="Default"/>
        <w:jc w:val="center"/>
        <w:rPr>
          <w:b/>
          <w:bCs/>
          <w:sz w:val="36"/>
          <w:szCs w:val="36"/>
        </w:rPr>
      </w:pPr>
      <w:r>
        <w:rPr>
          <w:b/>
          <w:bCs/>
          <w:sz w:val="36"/>
          <w:szCs w:val="36"/>
        </w:rPr>
        <w:t xml:space="preserve">НАУЧНОЕ ИССЛЕДОВАНИЕ </w:t>
      </w:r>
    </w:p>
    <w:p w:rsidR="005877BA" w:rsidRPr="002F4BB4" w:rsidRDefault="005877BA" w:rsidP="005877BA">
      <w:pPr>
        <w:pStyle w:val="Default"/>
        <w:jc w:val="center"/>
        <w:rPr>
          <w:i/>
          <w:sz w:val="18"/>
          <w:szCs w:val="18"/>
        </w:rPr>
      </w:pPr>
    </w:p>
    <w:p w:rsidR="005877BA" w:rsidRPr="002F4BB4" w:rsidRDefault="005877BA" w:rsidP="005877BA">
      <w:pPr>
        <w:jc w:val="center"/>
        <w:rPr>
          <w:b/>
          <w:bCs/>
          <w:color w:val="000000"/>
          <w:sz w:val="28"/>
          <w:szCs w:val="28"/>
        </w:rPr>
      </w:pPr>
      <w:r>
        <w:rPr>
          <w:b/>
          <w:bCs/>
          <w:color w:val="000000"/>
          <w:sz w:val="28"/>
          <w:szCs w:val="28"/>
        </w:rPr>
        <w:t>по теме:</w:t>
      </w:r>
    </w:p>
    <w:p w:rsidR="005877BA" w:rsidRPr="005877BA" w:rsidRDefault="005877BA" w:rsidP="005877BA">
      <w:pPr>
        <w:ind w:firstLine="34"/>
        <w:jc w:val="center"/>
        <w:rPr>
          <w:b/>
          <w:sz w:val="28"/>
          <w:szCs w:val="28"/>
        </w:rPr>
      </w:pPr>
      <w:r w:rsidRPr="005877BA">
        <w:rPr>
          <w:rFonts w:eastAsia="Calibri"/>
          <w:b/>
          <w:sz w:val="32"/>
          <w:szCs w:val="32"/>
          <w:lang w:eastAsia="en-US"/>
        </w:rPr>
        <w:t>«</w:t>
      </w:r>
      <w:r w:rsidRPr="005877BA">
        <w:rPr>
          <w:b/>
          <w:sz w:val="28"/>
          <w:szCs w:val="28"/>
        </w:rPr>
        <w:t>Финансовый учет расчетов по социальному страхованию и обеспечению в учреждениях правоохранительных органов</w:t>
      </w:r>
      <w:r w:rsidRPr="005877BA">
        <w:rPr>
          <w:rFonts w:eastAsia="Calibri"/>
          <w:b/>
          <w:sz w:val="32"/>
          <w:szCs w:val="32"/>
          <w:lang w:eastAsia="en-US"/>
        </w:rPr>
        <w:t>»</w:t>
      </w:r>
    </w:p>
    <w:p w:rsidR="005877BA" w:rsidRPr="005877BA" w:rsidRDefault="005877BA" w:rsidP="005877BA">
      <w:pPr>
        <w:ind w:firstLine="709"/>
        <w:jc w:val="center"/>
        <w:rPr>
          <w:rFonts w:eastAsia="Calibri"/>
          <w:b/>
          <w:sz w:val="32"/>
          <w:szCs w:val="32"/>
          <w:lang w:eastAsia="en-US"/>
        </w:rPr>
      </w:pPr>
    </w:p>
    <w:p w:rsidR="005877BA" w:rsidRPr="002F4BB4" w:rsidRDefault="005877BA" w:rsidP="005877BA">
      <w:pPr>
        <w:pStyle w:val="Default"/>
        <w:jc w:val="center"/>
        <w:rPr>
          <w:b/>
          <w:bCs/>
          <w:sz w:val="32"/>
          <w:szCs w:val="32"/>
        </w:rPr>
      </w:pPr>
    </w:p>
    <w:p w:rsidR="005877BA" w:rsidRPr="002F4BB4" w:rsidRDefault="005877BA" w:rsidP="005877BA">
      <w:pPr>
        <w:pStyle w:val="Default"/>
        <w:rPr>
          <w:b/>
          <w:bCs/>
          <w:sz w:val="28"/>
          <w:szCs w:val="28"/>
        </w:rPr>
      </w:pPr>
      <w:r w:rsidRPr="002F4BB4">
        <w:rPr>
          <w:b/>
          <w:bCs/>
          <w:sz w:val="28"/>
          <w:szCs w:val="28"/>
        </w:rPr>
        <w:t>Выполнил</w:t>
      </w:r>
      <w:r>
        <w:rPr>
          <w:b/>
          <w:bCs/>
          <w:sz w:val="28"/>
          <w:szCs w:val="28"/>
        </w:rPr>
        <w:t>и</w:t>
      </w:r>
      <w:r w:rsidRPr="002F4BB4">
        <w:rPr>
          <w:b/>
          <w:bCs/>
          <w:sz w:val="28"/>
          <w:szCs w:val="28"/>
        </w:rPr>
        <w:t>:</w:t>
      </w:r>
    </w:p>
    <w:p w:rsidR="005877BA" w:rsidRDefault="005877BA" w:rsidP="005877BA">
      <w:pPr>
        <w:rPr>
          <w:sz w:val="28"/>
          <w:szCs w:val="28"/>
        </w:rPr>
      </w:pPr>
      <w:proofErr w:type="spellStart"/>
      <w:r w:rsidRPr="002F4BB4">
        <w:rPr>
          <w:sz w:val="28"/>
          <w:szCs w:val="28"/>
        </w:rPr>
        <w:t>Кабачая</w:t>
      </w:r>
      <w:proofErr w:type="spellEnd"/>
      <w:r w:rsidRPr="002F4BB4">
        <w:rPr>
          <w:sz w:val="28"/>
          <w:szCs w:val="28"/>
        </w:rPr>
        <w:t xml:space="preserve"> Александра Викторовна </w:t>
      </w:r>
      <w:r>
        <w:rPr>
          <w:sz w:val="28"/>
          <w:szCs w:val="28"/>
        </w:rPr>
        <w:t>студентка 5 курса специальности 38.05.01 Экономическая безопасность</w:t>
      </w:r>
    </w:p>
    <w:p w:rsidR="005877BA" w:rsidRPr="002F4BB4" w:rsidRDefault="005877BA" w:rsidP="005877BA">
      <w:pPr>
        <w:rPr>
          <w:bCs/>
          <w:sz w:val="28"/>
          <w:szCs w:val="28"/>
        </w:rPr>
      </w:pPr>
      <w:proofErr w:type="spellStart"/>
      <w:r>
        <w:rPr>
          <w:bCs/>
          <w:sz w:val="28"/>
          <w:szCs w:val="28"/>
        </w:rPr>
        <w:t>Недолина</w:t>
      </w:r>
      <w:proofErr w:type="spellEnd"/>
      <w:r>
        <w:rPr>
          <w:bCs/>
          <w:sz w:val="28"/>
          <w:szCs w:val="28"/>
        </w:rPr>
        <w:t xml:space="preserve"> Алина Станиславовна студентка 4 курса направления 38.03.01 Экономика профиль Бухгалтерский учет, анализ и аудит</w:t>
      </w:r>
    </w:p>
    <w:p w:rsidR="005877BA" w:rsidRPr="002F4BB4" w:rsidRDefault="005877BA" w:rsidP="005877BA">
      <w:pPr>
        <w:pStyle w:val="Default"/>
        <w:rPr>
          <w:bCs/>
          <w:sz w:val="28"/>
          <w:szCs w:val="28"/>
        </w:rPr>
      </w:pPr>
    </w:p>
    <w:p w:rsidR="005877BA" w:rsidRPr="002F4BB4" w:rsidRDefault="005877BA" w:rsidP="005877BA">
      <w:pPr>
        <w:pStyle w:val="Default"/>
        <w:rPr>
          <w:sz w:val="28"/>
          <w:szCs w:val="28"/>
        </w:rPr>
      </w:pPr>
    </w:p>
    <w:p w:rsidR="005877BA" w:rsidRPr="002F4BB4" w:rsidRDefault="005877BA" w:rsidP="005877BA">
      <w:pPr>
        <w:pStyle w:val="Default"/>
        <w:rPr>
          <w:sz w:val="28"/>
          <w:szCs w:val="28"/>
          <w:vertAlign w:val="superscript"/>
        </w:rPr>
      </w:pPr>
      <w:r w:rsidRPr="005877BA">
        <w:rPr>
          <w:b/>
          <w:sz w:val="28"/>
          <w:szCs w:val="28"/>
        </w:rPr>
        <w:t>Научный руководитель</w:t>
      </w:r>
      <w:r>
        <w:rPr>
          <w:sz w:val="28"/>
          <w:szCs w:val="28"/>
        </w:rPr>
        <w:t>:</w:t>
      </w:r>
      <w:r w:rsidRPr="002F4BB4">
        <w:rPr>
          <w:sz w:val="28"/>
          <w:szCs w:val="28"/>
        </w:rPr>
        <w:t xml:space="preserve"> </w:t>
      </w:r>
      <w:proofErr w:type="spellStart"/>
      <w:proofErr w:type="gramStart"/>
      <w:r w:rsidRPr="002F4BB4">
        <w:rPr>
          <w:sz w:val="28"/>
          <w:szCs w:val="28"/>
        </w:rPr>
        <w:t>к</w:t>
      </w:r>
      <w:proofErr w:type="gramEnd"/>
      <w:r w:rsidRPr="002F4BB4">
        <w:rPr>
          <w:sz w:val="28"/>
          <w:szCs w:val="28"/>
        </w:rPr>
        <w:t>.э.н</w:t>
      </w:r>
      <w:proofErr w:type="spellEnd"/>
      <w:r w:rsidRPr="002F4BB4">
        <w:rPr>
          <w:sz w:val="28"/>
          <w:szCs w:val="28"/>
        </w:rPr>
        <w:t>., доцент Татаринова М.Н</w:t>
      </w:r>
      <w:r>
        <w:rPr>
          <w:sz w:val="28"/>
          <w:szCs w:val="28"/>
        </w:rPr>
        <w:t>.</w:t>
      </w:r>
    </w:p>
    <w:p w:rsidR="005877BA" w:rsidRPr="002F4BB4" w:rsidRDefault="005877BA" w:rsidP="005877BA">
      <w:pPr>
        <w:jc w:val="center"/>
        <w:rPr>
          <w:sz w:val="28"/>
          <w:szCs w:val="28"/>
        </w:rPr>
      </w:pPr>
    </w:p>
    <w:p w:rsidR="005877BA" w:rsidRPr="002F4BB4" w:rsidRDefault="005877BA" w:rsidP="005877BA">
      <w:pPr>
        <w:jc w:val="center"/>
        <w:rPr>
          <w:sz w:val="28"/>
          <w:szCs w:val="28"/>
        </w:rPr>
      </w:pPr>
    </w:p>
    <w:p w:rsidR="005877BA" w:rsidRPr="002F4BB4" w:rsidRDefault="005877BA" w:rsidP="005877BA">
      <w:pPr>
        <w:jc w:val="center"/>
        <w:rPr>
          <w:sz w:val="28"/>
          <w:szCs w:val="28"/>
        </w:rPr>
      </w:pPr>
    </w:p>
    <w:p w:rsidR="005877BA" w:rsidRDefault="005877BA" w:rsidP="005877BA">
      <w:pPr>
        <w:jc w:val="center"/>
        <w:rPr>
          <w:sz w:val="28"/>
          <w:szCs w:val="28"/>
        </w:rPr>
      </w:pPr>
    </w:p>
    <w:p w:rsidR="005877BA" w:rsidRDefault="005877BA" w:rsidP="005877BA">
      <w:pPr>
        <w:jc w:val="center"/>
        <w:rPr>
          <w:sz w:val="28"/>
          <w:szCs w:val="28"/>
        </w:rPr>
      </w:pPr>
    </w:p>
    <w:p w:rsidR="005877BA" w:rsidRDefault="005877BA" w:rsidP="005877BA">
      <w:pPr>
        <w:jc w:val="center"/>
        <w:rPr>
          <w:sz w:val="28"/>
          <w:szCs w:val="28"/>
        </w:rPr>
      </w:pPr>
    </w:p>
    <w:p w:rsidR="005877BA" w:rsidRDefault="005877BA" w:rsidP="005877BA">
      <w:pPr>
        <w:jc w:val="center"/>
        <w:rPr>
          <w:sz w:val="28"/>
          <w:szCs w:val="28"/>
        </w:rPr>
      </w:pPr>
    </w:p>
    <w:p w:rsidR="005877BA" w:rsidRDefault="005877BA" w:rsidP="005877BA">
      <w:pPr>
        <w:jc w:val="center"/>
        <w:rPr>
          <w:sz w:val="28"/>
          <w:szCs w:val="28"/>
        </w:rPr>
      </w:pPr>
    </w:p>
    <w:p w:rsidR="005877BA" w:rsidRDefault="005877BA" w:rsidP="005877BA">
      <w:pPr>
        <w:jc w:val="center"/>
        <w:rPr>
          <w:sz w:val="28"/>
          <w:szCs w:val="28"/>
        </w:rPr>
      </w:pPr>
    </w:p>
    <w:p w:rsidR="005877BA" w:rsidRDefault="005877BA" w:rsidP="005877BA">
      <w:pPr>
        <w:jc w:val="center"/>
        <w:rPr>
          <w:sz w:val="28"/>
          <w:szCs w:val="28"/>
        </w:rPr>
      </w:pPr>
    </w:p>
    <w:p w:rsidR="005877BA" w:rsidRDefault="005877BA" w:rsidP="005877BA">
      <w:pPr>
        <w:jc w:val="center"/>
        <w:rPr>
          <w:sz w:val="28"/>
          <w:szCs w:val="28"/>
        </w:rPr>
      </w:pPr>
    </w:p>
    <w:p w:rsidR="005877BA" w:rsidRDefault="005877BA" w:rsidP="005877BA">
      <w:pPr>
        <w:jc w:val="center"/>
        <w:rPr>
          <w:sz w:val="28"/>
          <w:szCs w:val="28"/>
        </w:rPr>
      </w:pPr>
    </w:p>
    <w:p w:rsidR="005877BA" w:rsidRDefault="005877BA" w:rsidP="005877BA">
      <w:pPr>
        <w:jc w:val="center"/>
        <w:rPr>
          <w:sz w:val="28"/>
          <w:szCs w:val="28"/>
        </w:rPr>
      </w:pPr>
    </w:p>
    <w:p w:rsidR="005877BA" w:rsidRPr="002F4BB4" w:rsidRDefault="005877BA" w:rsidP="005877BA">
      <w:pPr>
        <w:jc w:val="center"/>
        <w:rPr>
          <w:sz w:val="28"/>
          <w:szCs w:val="28"/>
        </w:rPr>
      </w:pPr>
    </w:p>
    <w:p w:rsidR="005877BA" w:rsidRPr="002F4BB4" w:rsidRDefault="005877BA" w:rsidP="005877BA">
      <w:pPr>
        <w:jc w:val="center"/>
        <w:rPr>
          <w:sz w:val="28"/>
          <w:szCs w:val="28"/>
        </w:rPr>
      </w:pPr>
      <w:r w:rsidRPr="002F4BB4">
        <w:pict>
          <v:rect id="_x0000_s1105" style="position:absolute;left:0;text-align:left;margin-left:443.7pt;margin-top:22.7pt;width:36.75pt;height:23.25pt;z-index:251658240" strokecolor="white"/>
        </w:pict>
      </w:r>
      <w:r w:rsidRPr="002F4BB4">
        <w:rPr>
          <w:sz w:val="28"/>
          <w:szCs w:val="28"/>
        </w:rPr>
        <w:t>Ставрополь, 202</w:t>
      </w:r>
      <w:r>
        <w:rPr>
          <w:sz w:val="28"/>
          <w:szCs w:val="28"/>
        </w:rPr>
        <w:t>1</w:t>
      </w:r>
    </w:p>
    <w:p w:rsidR="00853822" w:rsidRPr="0047175E" w:rsidRDefault="0047175E" w:rsidP="00FA0299">
      <w:pPr>
        <w:pStyle w:val="1"/>
        <w:spacing w:before="0" w:after="0"/>
        <w:jc w:val="center"/>
        <w:rPr>
          <w:rFonts w:ascii="Times New Roman" w:hAnsi="Times New Roman"/>
          <w:sz w:val="28"/>
          <w:szCs w:val="28"/>
        </w:rPr>
      </w:pPr>
      <w:r w:rsidRPr="0047175E">
        <w:rPr>
          <w:rFonts w:ascii="Times New Roman" w:hAnsi="Times New Roman"/>
          <w:sz w:val="28"/>
          <w:szCs w:val="28"/>
        </w:rPr>
        <w:lastRenderedPageBreak/>
        <w:t>Введение</w:t>
      </w:r>
      <w:bookmarkEnd w:id="0"/>
      <w:bookmarkEnd w:id="1"/>
    </w:p>
    <w:p w:rsidR="00B52CAE" w:rsidRDefault="00B52CAE" w:rsidP="00853822">
      <w:pPr>
        <w:spacing w:line="360" w:lineRule="auto"/>
        <w:jc w:val="both"/>
        <w:rPr>
          <w:b/>
          <w:sz w:val="28"/>
          <w:szCs w:val="28"/>
        </w:rPr>
      </w:pPr>
    </w:p>
    <w:p w:rsidR="00E56D46" w:rsidRDefault="00FB5385" w:rsidP="005877BA">
      <w:pPr>
        <w:spacing w:line="360" w:lineRule="auto"/>
        <w:ind w:firstLine="709"/>
        <w:jc w:val="both"/>
        <w:rPr>
          <w:sz w:val="28"/>
          <w:szCs w:val="28"/>
        </w:rPr>
      </w:pPr>
      <w:r w:rsidRPr="00FB5385">
        <w:rPr>
          <w:rFonts w:eastAsia="TimesNewRoman"/>
          <w:sz w:val="28"/>
          <w:szCs w:val="28"/>
        </w:rPr>
        <w:t xml:space="preserve">Масштабы современных вызовов и угроз, стоящих перед Российской Федерацией, повышают требования к работе </w:t>
      </w:r>
      <w:r>
        <w:rPr>
          <w:rFonts w:eastAsia="TimesNewRoman"/>
          <w:sz w:val="28"/>
          <w:szCs w:val="28"/>
        </w:rPr>
        <w:t>правоохранительных органов</w:t>
      </w:r>
      <w:r w:rsidRPr="00FB5385">
        <w:rPr>
          <w:rFonts w:eastAsia="TimesNewRoman"/>
          <w:sz w:val="28"/>
          <w:szCs w:val="28"/>
        </w:rPr>
        <w:t xml:space="preserve">, диктуют необходимость разработки мер, позволяющих повысить эффективность деятельности. Важнейшая роль здесь принадлежит совершенствованию системы социальных гарантий, предоставляемых сотрудникам </w:t>
      </w:r>
      <w:r>
        <w:rPr>
          <w:rFonts w:eastAsia="TimesNewRoman"/>
          <w:sz w:val="28"/>
          <w:szCs w:val="28"/>
        </w:rPr>
        <w:t>правоохранительных органов</w:t>
      </w:r>
      <w:r w:rsidRPr="00FB5385">
        <w:rPr>
          <w:rFonts w:eastAsia="TimesNewRoman"/>
          <w:sz w:val="28"/>
          <w:szCs w:val="28"/>
        </w:rPr>
        <w:t xml:space="preserve">. </w:t>
      </w:r>
    </w:p>
    <w:p w:rsidR="009211AA" w:rsidRDefault="009211AA" w:rsidP="009211AA">
      <w:pPr>
        <w:spacing w:line="360" w:lineRule="auto"/>
        <w:ind w:firstLine="709"/>
        <w:jc w:val="both"/>
        <w:rPr>
          <w:sz w:val="28"/>
          <w:szCs w:val="28"/>
        </w:rPr>
      </w:pPr>
      <w:proofErr w:type="gramStart"/>
      <w:r>
        <w:rPr>
          <w:sz w:val="28"/>
          <w:szCs w:val="28"/>
        </w:rPr>
        <w:t>У</w:t>
      </w:r>
      <w:r w:rsidRPr="00CC3252">
        <w:rPr>
          <w:sz w:val="28"/>
          <w:szCs w:val="28"/>
        </w:rPr>
        <w:t xml:space="preserve">часток </w:t>
      </w:r>
      <w:r w:rsidR="00966EF1">
        <w:rPr>
          <w:sz w:val="28"/>
          <w:szCs w:val="28"/>
        </w:rPr>
        <w:t>расчетов по социальному страхованию и обеспечению</w:t>
      </w:r>
      <w:r>
        <w:rPr>
          <w:sz w:val="28"/>
          <w:szCs w:val="28"/>
        </w:rPr>
        <w:t xml:space="preserve"> в учетно-</w:t>
      </w:r>
      <w:r w:rsidR="00CF3107">
        <w:rPr>
          <w:sz w:val="28"/>
          <w:szCs w:val="28"/>
        </w:rPr>
        <w:t>аналитиче</w:t>
      </w:r>
      <w:r w:rsidR="0047175E">
        <w:rPr>
          <w:sz w:val="28"/>
          <w:szCs w:val="28"/>
        </w:rPr>
        <w:t>с</w:t>
      </w:r>
      <w:r w:rsidR="00CF3107">
        <w:rPr>
          <w:sz w:val="28"/>
          <w:szCs w:val="28"/>
        </w:rPr>
        <w:t>ко</w:t>
      </w:r>
      <w:r w:rsidR="00966EF1">
        <w:rPr>
          <w:sz w:val="28"/>
          <w:szCs w:val="28"/>
        </w:rPr>
        <w:t>й</w:t>
      </w:r>
      <w:r>
        <w:rPr>
          <w:sz w:val="28"/>
          <w:szCs w:val="28"/>
        </w:rPr>
        <w:t xml:space="preserve"> </w:t>
      </w:r>
      <w:r w:rsidR="00966EF1">
        <w:rPr>
          <w:sz w:val="28"/>
          <w:szCs w:val="28"/>
        </w:rPr>
        <w:t xml:space="preserve">системе </w:t>
      </w:r>
      <w:r>
        <w:rPr>
          <w:sz w:val="28"/>
          <w:szCs w:val="28"/>
        </w:rPr>
        <w:t xml:space="preserve">учреждений </w:t>
      </w:r>
      <w:r w:rsidR="00966EF1">
        <w:rPr>
          <w:sz w:val="28"/>
          <w:szCs w:val="28"/>
        </w:rPr>
        <w:t>правоохранительных органов</w:t>
      </w:r>
      <w:r>
        <w:rPr>
          <w:sz w:val="28"/>
          <w:szCs w:val="28"/>
        </w:rPr>
        <w:t xml:space="preserve">, </w:t>
      </w:r>
      <w:r w:rsidRPr="00CC3252">
        <w:rPr>
          <w:sz w:val="28"/>
          <w:szCs w:val="28"/>
        </w:rPr>
        <w:t>является одним из наиболее трудоемких и ответственных в работе бухгалтера.</w:t>
      </w:r>
      <w:proofErr w:type="gramEnd"/>
      <w:r w:rsidRPr="00CC3252">
        <w:rPr>
          <w:sz w:val="28"/>
          <w:szCs w:val="28"/>
        </w:rPr>
        <w:t xml:space="preserve"> Он должен обеспечить оперативный контроль над количеством и качеством труда, за использованием средств, включаемых в фонд заработной платы и выплаты социального характера.</w:t>
      </w:r>
    </w:p>
    <w:p w:rsidR="00966EF1" w:rsidRPr="00966EF1" w:rsidRDefault="00CF3107" w:rsidP="00CF3107">
      <w:pPr>
        <w:spacing w:line="360" w:lineRule="auto"/>
        <w:ind w:firstLine="709"/>
        <w:jc w:val="both"/>
        <w:rPr>
          <w:sz w:val="28"/>
          <w:szCs w:val="28"/>
        </w:rPr>
      </w:pPr>
      <w:r w:rsidRPr="00966EF1">
        <w:rPr>
          <w:rFonts w:eastAsia="TimesNewRoman"/>
          <w:sz w:val="28"/>
          <w:szCs w:val="28"/>
        </w:rPr>
        <w:t>Актуальность выбранной темы исследования объясняется</w:t>
      </w:r>
      <w:r w:rsidR="00966EF1" w:rsidRPr="00966EF1">
        <w:rPr>
          <w:rFonts w:eastAsia="TimesNewRoman"/>
          <w:sz w:val="28"/>
          <w:szCs w:val="28"/>
        </w:rPr>
        <w:t>, тем, что т</w:t>
      </w:r>
      <w:r w:rsidR="00966EF1" w:rsidRPr="00966EF1">
        <w:rPr>
          <w:sz w:val="28"/>
          <w:szCs w:val="28"/>
        </w:rPr>
        <w:t xml:space="preserve">рудовой деятельности сотрудников системы </w:t>
      </w:r>
      <w:r w:rsidR="00966EF1">
        <w:rPr>
          <w:sz w:val="28"/>
          <w:szCs w:val="28"/>
        </w:rPr>
        <w:t>правоохра</w:t>
      </w:r>
      <w:r w:rsidR="00966EF1" w:rsidRPr="00966EF1">
        <w:rPr>
          <w:sz w:val="28"/>
          <w:szCs w:val="28"/>
        </w:rPr>
        <w:t xml:space="preserve">нительных органов присущ высокий риск производственных травм и профессиональных заболеваний, что существенно снижает общий уровень их жизни и создает значительные угрозы их здоровью. Организация обеспечения защиты жизни и здоровья сотрудников и контроль </w:t>
      </w:r>
      <w:r w:rsidR="00966EF1">
        <w:rPr>
          <w:sz w:val="28"/>
          <w:szCs w:val="28"/>
        </w:rPr>
        <w:t>над</w:t>
      </w:r>
      <w:r w:rsidR="00966EF1" w:rsidRPr="00966EF1">
        <w:rPr>
          <w:sz w:val="28"/>
          <w:szCs w:val="28"/>
        </w:rPr>
        <w:t xml:space="preserve"> её осуществлением относится к приоритетным задачам в </w:t>
      </w:r>
      <w:r w:rsidR="00966EF1">
        <w:rPr>
          <w:sz w:val="28"/>
          <w:szCs w:val="28"/>
        </w:rPr>
        <w:t xml:space="preserve">учетно-аналитической </w:t>
      </w:r>
      <w:r w:rsidR="00966EF1" w:rsidRPr="00966EF1">
        <w:rPr>
          <w:sz w:val="28"/>
          <w:szCs w:val="28"/>
        </w:rPr>
        <w:t xml:space="preserve">системе безопасности </w:t>
      </w:r>
      <w:r w:rsidR="00966EF1">
        <w:rPr>
          <w:sz w:val="28"/>
          <w:szCs w:val="28"/>
        </w:rPr>
        <w:t>каждого учреждения.</w:t>
      </w:r>
    </w:p>
    <w:p w:rsidR="000E4CB8" w:rsidRDefault="000E4CB8" w:rsidP="000E4CB8">
      <w:pPr>
        <w:spacing w:line="360" w:lineRule="auto"/>
        <w:ind w:firstLine="709"/>
        <w:jc w:val="both"/>
        <w:rPr>
          <w:sz w:val="28"/>
          <w:szCs w:val="28"/>
        </w:rPr>
      </w:pPr>
      <w:r>
        <w:rPr>
          <w:sz w:val="28"/>
          <w:szCs w:val="28"/>
        </w:rPr>
        <w:t xml:space="preserve">Объектом исследования в данной работе является Главное управление </w:t>
      </w:r>
      <w:r w:rsidR="0005770B">
        <w:rPr>
          <w:sz w:val="28"/>
          <w:szCs w:val="28"/>
        </w:rPr>
        <w:t>МЧС</w:t>
      </w:r>
      <w:r>
        <w:rPr>
          <w:sz w:val="28"/>
          <w:szCs w:val="28"/>
        </w:rPr>
        <w:t xml:space="preserve"> России по Ставропольскому краю.</w:t>
      </w:r>
    </w:p>
    <w:p w:rsidR="000E4CB8" w:rsidRDefault="000E4CB8" w:rsidP="00966EF1">
      <w:pPr>
        <w:spacing w:line="360" w:lineRule="auto"/>
        <w:ind w:firstLine="709"/>
        <w:jc w:val="both"/>
        <w:rPr>
          <w:sz w:val="28"/>
          <w:szCs w:val="28"/>
        </w:rPr>
      </w:pPr>
      <w:r w:rsidRPr="000E4CB8">
        <w:rPr>
          <w:sz w:val="28"/>
          <w:szCs w:val="28"/>
        </w:rPr>
        <w:t xml:space="preserve">Предмет исследования – </w:t>
      </w:r>
      <w:r>
        <w:rPr>
          <w:sz w:val="28"/>
          <w:szCs w:val="28"/>
        </w:rPr>
        <w:t xml:space="preserve">учетно-аналитическая </w:t>
      </w:r>
      <w:r w:rsidRPr="000E4CB8">
        <w:rPr>
          <w:sz w:val="28"/>
          <w:szCs w:val="28"/>
        </w:rPr>
        <w:t xml:space="preserve">система материального стимулирования персонала </w:t>
      </w:r>
      <w:r>
        <w:rPr>
          <w:sz w:val="28"/>
          <w:szCs w:val="28"/>
        </w:rPr>
        <w:t xml:space="preserve">Главного управления </w:t>
      </w:r>
      <w:r w:rsidRPr="000E4CB8">
        <w:rPr>
          <w:sz w:val="28"/>
          <w:szCs w:val="28"/>
        </w:rPr>
        <w:t>МЧС России</w:t>
      </w:r>
      <w:r>
        <w:rPr>
          <w:sz w:val="28"/>
          <w:szCs w:val="28"/>
        </w:rPr>
        <w:t xml:space="preserve"> по Ставропольскому краю</w:t>
      </w:r>
      <w:r w:rsidRPr="000E4CB8">
        <w:rPr>
          <w:sz w:val="28"/>
          <w:szCs w:val="28"/>
        </w:rPr>
        <w:t>.</w:t>
      </w:r>
    </w:p>
    <w:p w:rsidR="00966EF1" w:rsidRPr="00966EF1" w:rsidRDefault="000E4CB8" w:rsidP="00966EF1">
      <w:pPr>
        <w:spacing w:line="360" w:lineRule="auto"/>
        <w:ind w:firstLine="709"/>
        <w:jc w:val="both"/>
        <w:rPr>
          <w:sz w:val="28"/>
          <w:szCs w:val="28"/>
        </w:rPr>
      </w:pPr>
      <w:r>
        <w:rPr>
          <w:sz w:val="28"/>
          <w:szCs w:val="28"/>
        </w:rPr>
        <w:t xml:space="preserve">Целью </w:t>
      </w:r>
      <w:r w:rsidR="005877BA">
        <w:rPr>
          <w:sz w:val="28"/>
          <w:szCs w:val="28"/>
        </w:rPr>
        <w:t>научной</w:t>
      </w:r>
      <w:r w:rsidR="00966EF1" w:rsidRPr="00966EF1">
        <w:rPr>
          <w:sz w:val="28"/>
          <w:szCs w:val="28"/>
        </w:rPr>
        <w:t xml:space="preserve"> работы является, на основе анализа кадровой политики </w:t>
      </w:r>
      <w:r>
        <w:rPr>
          <w:sz w:val="28"/>
          <w:szCs w:val="28"/>
        </w:rPr>
        <w:t xml:space="preserve">учреждения правоохранительных органов </w:t>
      </w:r>
      <w:r w:rsidR="00966EF1" w:rsidRPr="00966EF1">
        <w:rPr>
          <w:sz w:val="28"/>
          <w:szCs w:val="28"/>
        </w:rPr>
        <w:t xml:space="preserve">разработать меры улучшения </w:t>
      </w:r>
      <w:r w:rsidR="00DF310E">
        <w:rPr>
          <w:sz w:val="28"/>
          <w:szCs w:val="28"/>
        </w:rPr>
        <w:t xml:space="preserve">финансового </w:t>
      </w:r>
      <w:r>
        <w:rPr>
          <w:sz w:val="28"/>
          <w:szCs w:val="28"/>
        </w:rPr>
        <w:t xml:space="preserve">учета и контроля в </w:t>
      </w:r>
      <w:r w:rsidR="00966EF1" w:rsidRPr="00966EF1">
        <w:rPr>
          <w:sz w:val="28"/>
          <w:szCs w:val="28"/>
        </w:rPr>
        <w:t>систем</w:t>
      </w:r>
      <w:r>
        <w:rPr>
          <w:sz w:val="28"/>
          <w:szCs w:val="28"/>
        </w:rPr>
        <w:t xml:space="preserve">е расчетов по социальному </w:t>
      </w:r>
      <w:r>
        <w:rPr>
          <w:sz w:val="28"/>
          <w:szCs w:val="28"/>
        </w:rPr>
        <w:lastRenderedPageBreak/>
        <w:t>страхованию и обеспечению</w:t>
      </w:r>
      <w:r w:rsidR="00966EF1" w:rsidRPr="00966EF1">
        <w:rPr>
          <w:sz w:val="28"/>
          <w:szCs w:val="28"/>
        </w:rPr>
        <w:t xml:space="preserve">, с целью повышения производительности </w:t>
      </w:r>
      <w:r>
        <w:rPr>
          <w:sz w:val="28"/>
          <w:szCs w:val="28"/>
        </w:rPr>
        <w:t>деятельности</w:t>
      </w:r>
      <w:r w:rsidR="00966EF1" w:rsidRPr="00966EF1">
        <w:rPr>
          <w:sz w:val="28"/>
          <w:szCs w:val="28"/>
        </w:rPr>
        <w:t>.</w:t>
      </w:r>
    </w:p>
    <w:p w:rsidR="00966EF1" w:rsidRDefault="00966EF1" w:rsidP="00966EF1">
      <w:pPr>
        <w:spacing w:line="360" w:lineRule="auto"/>
        <w:ind w:firstLine="709"/>
        <w:jc w:val="both"/>
        <w:rPr>
          <w:sz w:val="28"/>
          <w:szCs w:val="28"/>
        </w:rPr>
      </w:pPr>
      <w:r w:rsidRPr="00966EF1">
        <w:rPr>
          <w:sz w:val="28"/>
          <w:szCs w:val="28"/>
        </w:rPr>
        <w:t>В соответствие с поставленной целью в работе должны быть решены следующие задачи:</w:t>
      </w:r>
    </w:p>
    <w:p w:rsidR="00966EF1" w:rsidRPr="00464C7F" w:rsidRDefault="000E4CB8" w:rsidP="00022488">
      <w:pPr>
        <w:numPr>
          <w:ilvl w:val="0"/>
          <w:numId w:val="3"/>
        </w:numPr>
        <w:spacing w:line="360" w:lineRule="auto"/>
        <w:ind w:left="0" w:firstLine="709"/>
        <w:jc w:val="both"/>
        <w:rPr>
          <w:sz w:val="28"/>
          <w:szCs w:val="28"/>
        </w:rPr>
      </w:pPr>
      <w:r w:rsidRPr="00464C7F">
        <w:rPr>
          <w:sz w:val="28"/>
          <w:szCs w:val="28"/>
        </w:rPr>
        <w:t>п</w:t>
      </w:r>
      <w:r w:rsidR="00966EF1" w:rsidRPr="00464C7F">
        <w:rPr>
          <w:sz w:val="28"/>
          <w:szCs w:val="28"/>
        </w:rPr>
        <w:t xml:space="preserve">роанализировать систему стимулирования труда сотрудников </w:t>
      </w:r>
      <w:r w:rsidRPr="00464C7F">
        <w:rPr>
          <w:sz w:val="28"/>
          <w:szCs w:val="28"/>
        </w:rPr>
        <w:t>Главного управления</w:t>
      </w:r>
      <w:r w:rsidR="00966EF1" w:rsidRPr="00464C7F">
        <w:rPr>
          <w:sz w:val="28"/>
          <w:szCs w:val="28"/>
        </w:rPr>
        <w:t xml:space="preserve"> МЧС России</w:t>
      </w:r>
      <w:r w:rsidRPr="00464C7F">
        <w:rPr>
          <w:sz w:val="28"/>
          <w:szCs w:val="28"/>
        </w:rPr>
        <w:t xml:space="preserve"> по Ставропольскому краю</w:t>
      </w:r>
      <w:r w:rsidR="00966EF1" w:rsidRPr="00464C7F">
        <w:rPr>
          <w:sz w:val="28"/>
          <w:szCs w:val="28"/>
        </w:rPr>
        <w:t>;</w:t>
      </w:r>
    </w:p>
    <w:p w:rsidR="00464C7F" w:rsidRDefault="00464C7F" w:rsidP="00022488">
      <w:pPr>
        <w:numPr>
          <w:ilvl w:val="0"/>
          <w:numId w:val="3"/>
        </w:numPr>
        <w:spacing w:line="360" w:lineRule="auto"/>
        <w:ind w:left="0" w:firstLine="709"/>
        <w:jc w:val="both"/>
        <w:rPr>
          <w:sz w:val="28"/>
          <w:szCs w:val="28"/>
        </w:rPr>
      </w:pPr>
      <w:r>
        <w:rPr>
          <w:sz w:val="28"/>
          <w:szCs w:val="28"/>
        </w:rPr>
        <w:t>провести оценку системы финансового учета и контроля Главного управления МЧС России по Ставропольскому краю в части расчетов по социальному страхованию и обеспечению</w:t>
      </w:r>
      <w:r w:rsidRPr="00464C7F">
        <w:rPr>
          <w:sz w:val="28"/>
          <w:szCs w:val="28"/>
        </w:rPr>
        <w:t xml:space="preserve"> </w:t>
      </w:r>
    </w:p>
    <w:p w:rsidR="00464C7F" w:rsidRPr="00464C7F" w:rsidRDefault="00464C7F" w:rsidP="00022488">
      <w:pPr>
        <w:numPr>
          <w:ilvl w:val="0"/>
          <w:numId w:val="3"/>
        </w:numPr>
        <w:spacing w:line="360" w:lineRule="auto"/>
        <w:ind w:left="0" w:firstLine="709"/>
        <w:jc w:val="both"/>
        <w:rPr>
          <w:sz w:val="28"/>
          <w:szCs w:val="28"/>
        </w:rPr>
      </w:pPr>
      <w:r w:rsidRPr="00464C7F">
        <w:rPr>
          <w:sz w:val="28"/>
          <w:szCs w:val="28"/>
        </w:rPr>
        <w:t>п</w:t>
      </w:r>
      <w:r w:rsidR="00966EF1" w:rsidRPr="00464C7F">
        <w:rPr>
          <w:sz w:val="28"/>
          <w:szCs w:val="28"/>
        </w:rPr>
        <w:t xml:space="preserve">редложить </w:t>
      </w:r>
      <w:r w:rsidRPr="00464C7F">
        <w:rPr>
          <w:sz w:val="28"/>
          <w:szCs w:val="28"/>
        </w:rPr>
        <w:t>рекомендации по совершенствованию учетно-контрольной системы Главного управления МЧС России по Ставропольскому краю в части расчетов по социальному страхованию и обеспечению.</w:t>
      </w:r>
    </w:p>
    <w:p w:rsidR="0076447D" w:rsidRDefault="00966EF1" w:rsidP="0076447D">
      <w:pPr>
        <w:spacing w:line="360" w:lineRule="auto"/>
        <w:ind w:firstLine="708"/>
        <w:jc w:val="both"/>
        <w:rPr>
          <w:sz w:val="28"/>
          <w:szCs w:val="28"/>
        </w:rPr>
      </w:pPr>
      <w:r w:rsidRPr="0076447D">
        <w:rPr>
          <w:sz w:val="28"/>
          <w:szCs w:val="28"/>
        </w:rPr>
        <w:t>Инф</w:t>
      </w:r>
      <w:r w:rsidR="0076447D">
        <w:rPr>
          <w:sz w:val="28"/>
          <w:szCs w:val="28"/>
        </w:rPr>
        <w:t xml:space="preserve">ормационной базой исследования послужили </w:t>
      </w:r>
      <w:r w:rsidRPr="0076447D">
        <w:rPr>
          <w:sz w:val="28"/>
          <w:szCs w:val="28"/>
        </w:rPr>
        <w:t xml:space="preserve">законодательные акты, монографии, научные и учебные издания </w:t>
      </w:r>
      <w:r w:rsidR="0076447D">
        <w:rPr>
          <w:sz w:val="28"/>
          <w:szCs w:val="28"/>
        </w:rPr>
        <w:t xml:space="preserve">по </w:t>
      </w:r>
      <w:r w:rsidRPr="0076447D">
        <w:rPr>
          <w:sz w:val="28"/>
          <w:szCs w:val="28"/>
        </w:rPr>
        <w:t>экономи</w:t>
      </w:r>
      <w:r w:rsidR="0076447D">
        <w:rPr>
          <w:sz w:val="28"/>
          <w:szCs w:val="28"/>
        </w:rPr>
        <w:t>ческой безопасности, экономике</w:t>
      </w:r>
      <w:r w:rsidRPr="0076447D">
        <w:rPr>
          <w:sz w:val="28"/>
          <w:szCs w:val="28"/>
        </w:rPr>
        <w:t xml:space="preserve">, </w:t>
      </w:r>
      <w:r w:rsidR="0076447D">
        <w:rPr>
          <w:sz w:val="28"/>
          <w:szCs w:val="28"/>
        </w:rPr>
        <w:t>бухгалтерскому учету и контролю</w:t>
      </w:r>
      <w:r w:rsidRPr="0076447D">
        <w:rPr>
          <w:sz w:val="28"/>
          <w:szCs w:val="28"/>
        </w:rPr>
        <w:t xml:space="preserve">, материалы периодических изданий, посвященные вопросам </w:t>
      </w:r>
      <w:r w:rsidR="0076447D">
        <w:rPr>
          <w:sz w:val="28"/>
          <w:szCs w:val="28"/>
        </w:rPr>
        <w:t xml:space="preserve">социального страхования и обеспечения, бухгалтерская отчетность ГУ </w:t>
      </w:r>
      <w:r w:rsidR="0005770B">
        <w:rPr>
          <w:sz w:val="28"/>
          <w:szCs w:val="28"/>
        </w:rPr>
        <w:t>МЧС</w:t>
      </w:r>
      <w:r w:rsidR="0076447D">
        <w:rPr>
          <w:sz w:val="28"/>
          <w:szCs w:val="28"/>
        </w:rPr>
        <w:t xml:space="preserve"> России по Ставропольскому краю за 2017-2019г., положение учреждения, учетная политика учреждения. </w:t>
      </w:r>
    </w:p>
    <w:p w:rsidR="0076447D" w:rsidRDefault="0076447D" w:rsidP="0076447D">
      <w:pPr>
        <w:spacing w:line="360" w:lineRule="auto"/>
        <w:ind w:firstLine="709"/>
        <w:jc w:val="both"/>
        <w:rPr>
          <w:sz w:val="28"/>
          <w:szCs w:val="28"/>
        </w:rPr>
      </w:pPr>
      <w:proofErr w:type="gramStart"/>
      <w:r>
        <w:rPr>
          <w:sz w:val="28"/>
          <w:szCs w:val="28"/>
        </w:rPr>
        <w:t xml:space="preserve">В процессе исследования применялись наиболее распространенные приемы и методы экономических исследований: наблюдение, монографический, обобщение, абстрактно-логический, экономико-статистический, анкетирование, графический, сопоставление, детализация и др. </w:t>
      </w:r>
      <w:proofErr w:type="gramEnd"/>
    </w:p>
    <w:p w:rsidR="00966EF1" w:rsidRPr="0076447D" w:rsidRDefault="00966EF1" w:rsidP="0076447D">
      <w:pPr>
        <w:spacing w:line="360" w:lineRule="auto"/>
        <w:ind w:firstLine="709"/>
        <w:jc w:val="both"/>
        <w:rPr>
          <w:sz w:val="28"/>
          <w:szCs w:val="28"/>
        </w:rPr>
      </w:pPr>
      <w:r w:rsidRPr="0076447D">
        <w:rPr>
          <w:sz w:val="28"/>
          <w:szCs w:val="28"/>
        </w:rPr>
        <w:t xml:space="preserve">Практическая значимость </w:t>
      </w:r>
      <w:proofErr w:type="spellStart"/>
      <w:r w:rsidR="005877BA">
        <w:rPr>
          <w:sz w:val="28"/>
          <w:szCs w:val="28"/>
        </w:rPr>
        <w:t>ислледоваьельской</w:t>
      </w:r>
      <w:proofErr w:type="spellEnd"/>
      <w:r w:rsidRPr="0076447D">
        <w:rPr>
          <w:sz w:val="28"/>
          <w:szCs w:val="28"/>
        </w:rPr>
        <w:t xml:space="preserve"> работы заключается в выводах, которые помогут учреждению улучшить </w:t>
      </w:r>
      <w:r w:rsidR="0076447D">
        <w:rPr>
          <w:sz w:val="28"/>
          <w:szCs w:val="28"/>
        </w:rPr>
        <w:t xml:space="preserve">учетную </w:t>
      </w:r>
      <w:r w:rsidRPr="0076447D">
        <w:rPr>
          <w:sz w:val="28"/>
          <w:szCs w:val="28"/>
        </w:rPr>
        <w:t xml:space="preserve">систему </w:t>
      </w:r>
      <w:r w:rsidR="0076447D">
        <w:rPr>
          <w:sz w:val="28"/>
          <w:szCs w:val="28"/>
        </w:rPr>
        <w:t>социального страхования и обеспечения</w:t>
      </w:r>
      <w:r w:rsidRPr="0076447D">
        <w:rPr>
          <w:sz w:val="28"/>
          <w:szCs w:val="28"/>
        </w:rPr>
        <w:t xml:space="preserve"> сотрудников. </w:t>
      </w:r>
    </w:p>
    <w:p w:rsidR="0076447D" w:rsidRDefault="0076447D" w:rsidP="001449E9">
      <w:pPr>
        <w:spacing w:line="360" w:lineRule="auto"/>
        <w:ind w:firstLine="708"/>
        <w:jc w:val="both"/>
        <w:rPr>
          <w:sz w:val="28"/>
          <w:szCs w:val="28"/>
        </w:rPr>
      </w:pPr>
    </w:p>
    <w:p w:rsidR="00E97755" w:rsidRDefault="00E97755" w:rsidP="001449E9">
      <w:pPr>
        <w:spacing w:line="360" w:lineRule="auto"/>
        <w:ind w:firstLine="708"/>
        <w:jc w:val="both"/>
        <w:rPr>
          <w:sz w:val="28"/>
          <w:szCs w:val="28"/>
        </w:rPr>
      </w:pPr>
    </w:p>
    <w:p w:rsidR="00E97755" w:rsidRDefault="00E97755" w:rsidP="001449E9">
      <w:pPr>
        <w:spacing w:line="360" w:lineRule="auto"/>
        <w:ind w:firstLine="708"/>
        <w:jc w:val="both"/>
        <w:rPr>
          <w:sz w:val="28"/>
          <w:szCs w:val="28"/>
        </w:rPr>
      </w:pPr>
    </w:p>
    <w:p w:rsidR="00F1203B" w:rsidRDefault="00F1203B" w:rsidP="0047175E">
      <w:pPr>
        <w:pStyle w:val="a4"/>
        <w:tabs>
          <w:tab w:val="left" w:pos="1134"/>
        </w:tabs>
        <w:spacing w:line="360" w:lineRule="auto"/>
        <w:ind w:left="0"/>
        <w:jc w:val="center"/>
        <w:outlineLvl w:val="0"/>
        <w:rPr>
          <w:b/>
          <w:sz w:val="28"/>
          <w:szCs w:val="28"/>
        </w:rPr>
      </w:pPr>
      <w:bookmarkStart w:id="2" w:name="_Toc43205852"/>
      <w:r>
        <w:rPr>
          <w:b/>
          <w:sz w:val="28"/>
          <w:szCs w:val="28"/>
        </w:rPr>
        <w:lastRenderedPageBreak/>
        <w:t xml:space="preserve">1 </w:t>
      </w:r>
      <w:r w:rsidR="00130828">
        <w:rPr>
          <w:b/>
          <w:sz w:val="28"/>
          <w:szCs w:val="28"/>
        </w:rPr>
        <w:t>Учетно-контрольные аспекты деятельности учреждений</w:t>
      </w:r>
      <w:r w:rsidR="004F6817">
        <w:rPr>
          <w:b/>
          <w:sz w:val="28"/>
          <w:szCs w:val="28"/>
        </w:rPr>
        <w:t xml:space="preserve"> правоохранительных органах</w:t>
      </w:r>
      <w:bookmarkEnd w:id="2"/>
    </w:p>
    <w:p w:rsidR="00246FAA" w:rsidRDefault="00246FAA" w:rsidP="00246FAA">
      <w:pPr>
        <w:pStyle w:val="a4"/>
        <w:tabs>
          <w:tab w:val="left" w:pos="1134"/>
        </w:tabs>
        <w:spacing w:line="360" w:lineRule="auto"/>
        <w:ind w:left="0" w:firstLine="709"/>
        <w:jc w:val="both"/>
        <w:outlineLvl w:val="0"/>
        <w:rPr>
          <w:sz w:val="28"/>
          <w:szCs w:val="28"/>
        </w:rPr>
      </w:pPr>
    </w:p>
    <w:p w:rsidR="001255F2" w:rsidRDefault="00246FAA" w:rsidP="001255F2">
      <w:pPr>
        <w:pStyle w:val="a4"/>
        <w:tabs>
          <w:tab w:val="left" w:pos="1134"/>
        </w:tabs>
        <w:spacing w:line="360" w:lineRule="auto"/>
        <w:ind w:left="0" w:firstLine="709"/>
        <w:jc w:val="both"/>
        <w:outlineLvl w:val="0"/>
      </w:pPr>
      <w:bookmarkStart w:id="3" w:name="_Toc43205853"/>
      <w:r>
        <w:rPr>
          <w:sz w:val="28"/>
          <w:szCs w:val="28"/>
        </w:rPr>
        <w:t xml:space="preserve">Правоохранительные органы </w:t>
      </w:r>
      <w:r w:rsidRPr="00246FAA">
        <w:rPr>
          <w:sz w:val="28"/>
          <w:szCs w:val="28"/>
        </w:rPr>
        <w:t xml:space="preserve">— </w:t>
      </w:r>
      <w:r>
        <w:rPr>
          <w:sz w:val="28"/>
          <w:szCs w:val="28"/>
        </w:rPr>
        <w:t xml:space="preserve">это </w:t>
      </w:r>
      <w:r w:rsidRPr="00246FAA">
        <w:rPr>
          <w:sz w:val="28"/>
          <w:szCs w:val="28"/>
        </w:rPr>
        <w:t>обособленная группа государственных органов, осуществляющая деятельность по защите прав и свобод человека, охране правопорядка и законности в обществе и государстве</w:t>
      </w:r>
      <w:r w:rsidR="00C547D7" w:rsidRPr="00C547D7">
        <w:rPr>
          <w:sz w:val="28"/>
          <w:szCs w:val="28"/>
        </w:rPr>
        <w:t xml:space="preserve"> [1</w:t>
      </w:r>
      <w:r w:rsidR="00180AA9">
        <w:rPr>
          <w:sz w:val="28"/>
          <w:szCs w:val="28"/>
        </w:rPr>
        <w:t>9</w:t>
      </w:r>
      <w:r w:rsidR="00C547D7" w:rsidRPr="00C547D7">
        <w:rPr>
          <w:sz w:val="28"/>
          <w:szCs w:val="28"/>
        </w:rPr>
        <w:t>]</w:t>
      </w:r>
      <w:r w:rsidRPr="00246FAA">
        <w:rPr>
          <w:sz w:val="28"/>
          <w:szCs w:val="28"/>
        </w:rPr>
        <w:t>.</w:t>
      </w:r>
      <w:bookmarkEnd w:id="3"/>
      <w:r w:rsidR="001255F2">
        <w:t xml:space="preserve"> </w:t>
      </w:r>
    </w:p>
    <w:p w:rsidR="001255F2" w:rsidRPr="001255F2" w:rsidRDefault="00C547D7" w:rsidP="001255F2">
      <w:pPr>
        <w:pStyle w:val="a4"/>
        <w:tabs>
          <w:tab w:val="left" w:pos="1134"/>
        </w:tabs>
        <w:spacing w:line="360" w:lineRule="auto"/>
        <w:ind w:left="0" w:firstLine="709"/>
        <w:jc w:val="both"/>
        <w:outlineLvl w:val="0"/>
        <w:rPr>
          <w:sz w:val="28"/>
          <w:szCs w:val="28"/>
        </w:rPr>
      </w:pPr>
      <w:bookmarkStart w:id="4" w:name="_Toc43205854"/>
      <w:r>
        <w:rPr>
          <w:sz w:val="28"/>
          <w:szCs w:val="28"/>
        </w:rPr>
        <w:t xml:space="preserve">В изученных литературных источниках выделяются </w:t>
      </w:r>
      <w:r w:rsidR="001255F2" w:rsidRPr="001255F2">
        <w:rPr>
          <w:sz w:val="28"/>
          <w:szCs w:val="28"/>
        </w:rPr>
        <w:t>государственные и негосударственные правоохранительные органы</w:t>
      </w:r>
      <w:r w:rsidR="00BA7E4E">
        <w:rPr>
          <w:sz w:val="28"/>
          <w:szCs w:val="28"/>
        </w:rPr>
        <w:t xml:space="preserve"> [28</w:t>
      </w:r>
      <w:r w:rsidRPr="00C547D7">
        <w:rPr>
          <w:sz w:val="28"/>
          <w:szCs w:val="28"/>
        </w:rPr>
        <w:t>]</w:t>
      </w:r>
      <w:r w:rsidR="001255F2" w:rsidRPr="001255F2">
        <w:rPr>
          <w:sz w:val="28"/>
          <w:szCs w:val="28"/>
        </w:rPr>
        <w:t>.</w:t>
      </w:r>
      <w:bookmarkEnd w:id="4"/>
    </w:p>
    <w:p w:rsidR="001255F2" w:rsidRPr="001255F2" w:rsidRDefault="00537B57" w:rsidP="001255F2">
      <w:pPr>
        <w:pStyle w:val="a4"/>
        <w:tabs>
          <w:tab w:val="left" w:pos="1134"/>
        </w:tabs>
        <w:spacing w:line="360" w:lineRule="auto"/>
        <w:ind w:left="0" w:firstLine="709"/>
        <w:jc w:val="both"/>
        <w:outlineLvl w:val="0"/>
        <w:rPr>
          <w:sz w:val="28"/>
          <w:szCs w:val="28"/>
        </w:rPr>
      </w:pPr>
      <w:bookmarkStart w:id="5" w:name="_Toc43205855"/>
      <w:proofErr w:type="spellStart"/>
      <w:r>
        <w:rPr>
          <w:sz w:val="28"/>
          <w:szCs w:val="28"/>
        </w:rPr>
        <w:t>Божьев</w:t>
      </w:r>
      <w:proofErr w:type="spellEnd"/>
      <w:r>
        <w:rPr>
          <w:sz w:val="28"/>
          <w:szCs w:val="28"/>
        </w:rPr>
        <w:t xml:space="preserve"> В.П. считает, что с</w:t>
      </w:r>
      <w:r w:rsidR="001255F2" w:rsidRPr="001255F2">
        <w:rPr>
          <w:sz w:val="28"/>
          <w:szCs w:val="28"/>
        </w:rPr>
        <w:t xml:space="preserve">истема </w:t>
      </w:r>
      <w:r w:rsidR="001255F2">
        <w:rPr>
          <w:sz w:val="28"/>
          <w:szCs w:val="28"/>
        </w:rPr>
        <w:t xml:space="preserve">государственных </w:t>
      </w:r>
      <w:r w:rsidR="001255F2" w:rsidRPr="001255F2">
        <w:rPr>
          <w:sz w:val="28"/>
          <w:szCs w:val="28"/>
        </w:rPr>
        <w:t xml:space="preserve">правоохранительных органов в России состоит из </w:t>
      </w:r>
      <w:r>
        <w:rPr>
          <w:sz w:val="28"/>
          <w:szCs w:val="28"/>
        </w:rPr>
        <w:t xml:space="preserve">следующих </w:t>
      </w:r>
      <w:r w:rsidR="001255F2" w:rsidRPr="001255F2">
        <w:rPr>
          <w:sz w:val="28"/>
          <w:szCs w:val="28"/>
        </w:rPr>
        <w:t>простых и сложных (по структуре) органов</w:t>
      </w:r>
      <w:r>
        <w:rPr>
          <w:sz w:val="28"/>
          <w:szCs w:val="28"/>
        </w:rPr>
        <w:t xml:space="preserve"> </w:t>
      </w:r>
      <w:r w:rsidR="00BA7E4E">
        <w:rPr>
          <w:sz w:val="28"/>
          <w:szCs w:val="28"/>
        </w:rPr>
        <w:t>[23</w:t>
      </w:r>
      <w:r w:rsidRPr="00537B57">
        <w:rPr>
          <w:sz w:val="28"/>
          <w:szCs w:val="28"/>
        </w:rPr>
        <w:t>]</w:t>
      </w:r>
      <w:r w:rsidR="001255F2" w:rsidRPr="001255F2">
        <w:rPr>
          <w:sz w:val="28"/>
          <w:szCs w:val="28"/>
        </w:rPr>
        <w:t>:</w:t>
      </w:r>
      <w:bookmarkEnd w:id="5"/>
    </w:p>
    <w:p w:rsidR="001255F2" w:rsidRPr="001255F2" w:rsidRDefault="001255F2" w:rsidP="00022488">
      <w:pPr>
        <w:pStyle w:val="a4"/>
        <w:numPr>
          <w:ilvl w:val="0"/>
          <w:numId w:val="4"/>
        </w:numPr>
        <w:tabs>
          <w:tab w:val="left" w:pos="567"/>
        </w:tabs>
        <w:spacing w:line="360" w:lineRule="auto"/>
        <w:ind w:left="0" w:firstLine="0"/>
        <w:jc w:val="both"/>
        <w:outlineLvl w:val="0"/>
        <w:rPr>
          <w:sz w:val="28"/>
          <w:szCs w:val="28"/>
        </w:rPr>
      </w:pPr>
      <w:bookmarkStart w:id="6" w:name="_Toc43205856"/>
      <w:r w:rsidRPr="001255F2">
        <w:rPr>
          <w:sz w:val="28"/>
          <w:szCs w:val="28"/>
        </w:rPr>
        <w:t>Суды (общей юрисдикции и конституционные) – осуществление правосудия и конституционного контроля.</w:t>
      </w:r>
      <w:bookmarkEnd w:id="6"/>
    </w:p>
    <w:p w:rsidR="001255F2" w:rsidRPr="001255F2" w:rsidRDefault="001255F2" w:rsidP="00022488">
      <w:pPr>
        <w:pStyle w:val="a4"/>
        <w:numPr>
          <w:ilvl w:val="0"/>
          <w:numId w:val="4"/>
        </w:numPr>
        <w:tabs>
          <w:tab w:val="left" w:pos="567"/>
        </w:tabs>
        <w:spacing w:line="360" w:lineRule="auto"/>
        <w:ind w:left="0" w:firstLine="0"/>
        <w:jc w:val="both"/>
        <w:outlineLvl w:val="0"/>
        <w:rPr>
          <w:sz w:val="28"/>
          <w:szCs w:val="28"/>
        </w:rPr>
      </w:pPr>
      <w:bookmarkStart w:id="7" w:name="_Toc43205857"/>
      <w:r w:rsidRPr="001255F2">
        <w:rPr>
          <w:sz w:val="28"/>
          <w:szCs w:val="28"/>
        </w:rPr>
        <w:t>Прокуратура РФ – надзор за соблюдением Конституции, ее законов, надзор за осуществлением оперативно-розыскной деятельности и исполнением законов судебными приставами.</w:t>
      </w:r>
      <w:bookmarkEnd w:id="7"/>
    </w:p>
    <w:p w:rsidR="001255F2" w:rsidRPr="001255F2" w:rsidRDefault="001255F2" w:rsidP="00022488">
      <w:pPr>
        <w:pStyle w:val="a4"/>
        <w:numPr>
          <w:ilvl w:val="0"/>
          <w:numId w:val="4"/>
        </w:numPr>
        <w:tabs>
          <w:tab w:val="left" w:pos="567"/>
        </w:tabs>
        <w:spacing w:line="360" w:lineRule="auto"/>
        <w:ind w:left="0" w:firstLine="0"/>
        <w:jc w:val="both"/>
        <w:outlineLvl w:val="0"/>
        <w:rPr>
          <w:sz w:val="28"/>
          <w:szCs w:val="28"/>
        </w:rPr>
      </w:pPr>
      <w:bookmarkStart w:id="8" w:name="_Toc43205858"/>
      <w:r w:rsidRPr="001255F2">
        <w:rPr>
          <w:sz w:val="28"/>
          <w:szCs w:val="28"/>
        </w:rPr>
        <w:t>МЧС России – поисково-спасательная, горноспасательная, противопожарная деятельность, а также гражданская оборона, защита населения и экстренная психологическая помощь.</w:t>
      </w:r>
      <w:bookmarkEnd w:id="8"/>
    </w:p>
    <w:p w:rsidR="001255F2" w:rsidRPr="001255F2" w:rsidRDefault="001255F2" w:rsidP="00022488">
      <w:pPr>
        <w:pStyle w:val="a4"/>
        <w:numPr>
          <w:ilvl w:val="0"/>
          <w:numId w:val="4"/>
        </w:numPr>
        <w:tabs>
          <w:tab w:val="left" w:pos="567"/>
        </w:tabs>
        <w:spacing w:line="360" w:lineRule="auto"/>
        <w:ind w:left="0" w:firstLine="0"/>
        <w:jc w:val="both"/>
        <w:outlineLvl w:val="0"/>
        <w:rPr>
          <w:sz w:val="28"/>
          <w:szCs w:val="28"/>
        </w:rPr>
      </w:pPr>
      <w:bookmarkStart w:id="9" w:name="_Toc43205859"/>
      <w:r w:rsidRPr="001255F2">
        <w:rPr>
          <w:sz w:val="28"/>
          <w:szCs w:val="28"/>
        </w:rPr>
        <w:t>Следственный комитет РФ – независимый от других органов, осуществляющий оперативно-розыскную деятельность особо серьезных правонарушений.</w:t>
      </w:r>
      <w:bookmarkEnd w:id="9"/>
    </w:p>
    <w:p w:rsidR="001255F2" w:rsidRPr="001255F2" w:rsidRDefault="001255F2" w:rsidP="00022488">
      <w:pPr>
        <w:pStyle w:val="a4"/>
        <w:numPr>
          <w:ilvl w:val="0"/>
          <w:numId w:val="4"/>
        </w:numPr>
        <w:tabs>
          <w:tab w:val="left" w:pos="567"/>
        </w:tabs>
        <w:spacing w:line="360" w:lineRule="auto"/>
        <w:ind w:left="0" w:firstLine="0"/>
        <w:jc w:val="both"/>
        <w:outlineLvl w:val="0"/>
        <w:rPr>
          <w:sz w:val="28"/>
          <w:szCs w:val="28"/>
        </w:rPr>
      </w:pPr>
      <w:bookmarkStart w:id="10" w:name="_Toc43205860"/>
      <w:r w:rsidRPr="001255F2">
        <w:rPr>
          <w:sz w:val="28"/>
          <w:szCs w:val="28"/>
        </w:rPr>
        <w:t>Федеральная служба безопасности (ФСБ) – федеральный орган исполнительной власти, деятельность которого направлена на обеспечение безопасности Российской Федерации (контрразведка, борьба с терроризмом и особо опасными формами преступности, разведка, пограничная деятельность, обеспечение информационной безопасности, борьба с коррупцией).</w:t>
      </w:r>
      <w:bookmarkEnd w:id="10"/>
    </w:p>
    <w:p w:rsidR="001255F2" w:rsidRPr="001255F2" w:rsidRDefault="001255F2" w:rsidP="00022488">
      <w:pPr>
        <w:pStyle w:val="a4"/>
        <w:numPr>
          <w:ilvl w:val="0"/>
          <w:numId w:val="4"/>
        </w:numPr>
        <w:tabs>
          <w:tab w:val="left" w:pos="567"/>
        </w:tabs>
        <w:spacing w:line="360" w:lineRule="auto"/>
        <w:ind w:left="0" w:firstLine="0"/>
        <w:jc w:val="both"/>
        <w:outlineLvl w:val="0"/>
        <w:rPr>
          <w:sz w:val="28"/>
          <w:szCs w:val="28"/>
        </w:rPr>
      </w:pPr>
      <w:bookmarkStart w:id="11" w:name="_Toc43205861"/>
      <w:r w:rsidRPr="001255F2">
        <w:rPr>
          <w:sz w:val="28"/>
          <w:szCs w:val="28"/>
        </w:rPr>
        <w:lastRenderedPageBreak/>
        <w:t>Министерство внутренних дел РФ – федеральный орган исполнительной власти, занятый выработкой и реализацией политики государства, и правовым регулированием в сфере внутренних дел. Ключевая составная часть МВД – полиция, имеющая сложную структуру, каждое ее подразделение занято узкоспециализированной деятельностью.</w:t>
      </w:r>
      <w:bookmarkEnd w:id="11"/>
    </w:p>
    <w:p w:rsidR="001255F2" w:rsidRPr="001255F2" w:rsidRDefault="001255F2" w:rsidP="00022488">
      <w:pPr>
        <w:pStyle w:val="a4"/>
        <w:numPr>
          <w:ilvl w:val="0"/>
          <w:numId w:val="4"/>
        </w:numPr>
        <w:tabs>
          <w:tab w:val="left" w:pos="567"/>
        </w:tabs>
        <w:spacing w:line="360" w:lineRule="auto"/>
        <w:ind w:left="0" w:firstLine="0"/>
        <w:jc w:val="both"/>
        <w:outlineLvl w:val="0"/>
        <w:rPr>
          <w:sz w:val="28"/>
          <w:szCs w:val="28"/>
        </w:rPr>
      </w:pPr>
      <w:bookmarkStart w:id="12" w:name="_Toc43205862"/>
      <w:r w:rsidRPr="001255F2">
        <w:rPr>
          <w:sz w:val="28"/>
          <w:szCs w:val="28"/>
        </w:rPr>
        <w:t xml:space="preserve">Федеральная служба по </w:t>
      </w:r>
      <w:proofErr w:type="gramStart"/>
      <w:r w:rsidRPr="001255F2">
        <w:rPr>
          <w:sz w:val="28"/>
          <w:szCs w:val="28"/>
        </w:rPr>
        <w:t>контролю за</w:t>
      </w:r>
      <w:proofErr w:type="gramEnd"/>
      <w:r w:rsidRPr="001255F2">
        <w:rPr>
          <w:sz w:val="28"/>
          <w:szCs w:val="28"/>
        </w:rPr>
        <w:t xml:space="preserve"> оборотом наркотиков.</w:t>
      </w:r>
      <w:bookmarkEnd w:id="12"/>
    </w:p>
    <w:p w:rsidR="001255F2" w:rsidRPr="001255F2" w:rsidRDefault="001255F2" w:rsidP="00022488">
      <w:pPr>
        <w:pStyle w:val="a4"/>
        <w:numPr>
          <w:ilvl w:val="0"/>
          <w:numId w:val="4"/>
        </w:numPr>
        <w:tabs>
          <w:tab w:val="left" w:pos="567"/>
        </w:tabs>
        <w:spacing w:line="360" w:lineRule="auto"/>
        <w:ind w:left="0" w:firstLine="0"/>
        <w:jc w:val="both"/>
        <w:outlineLvl w:val="0"/>
        <w:rPr>
          <w:sz w:val="28"/>
          <w:szCs w:val="28"/>
        </w:rPr>
      </w:pPr>
      <w:bookmarkStart w:id="13" w:name="_Toc43205863"/>
      <w:r w:rsidRPr="001255F2">
        <w:rPr>
          <w:sz w:val="28"/>
          <w:szCs w:val="28"/>
        </w:rPr>
        <w:t>Налоговые службы.</w:t>
      </w:r>
      <w:bookmarkEnd w:id="13"/>
    </w:p>
    <w:p w:rsidR="001255F2" w:rsidRPr="001255F2" w:rsidRDefault="001255F2" w:rsidP="00022488">
      <w:pPr>
        <w:pStyle w:val="a4"/>
        <w:numPr>
          <w:ilvl w:val="0"/>
          <w:numId w:val="4"/>
        </w:numPr>
        <w:tabs>
          <w:tab w:val="left" w:pos="567"/>
        </w:tabs>
        <w:spacing w:line="360" w:lineRule="auto"/>
        <w:ind w:left="0" w:firstLine="0"/>
        <w:jc w:val="both"/>
        <w:outlineLvl w:val="0"/>
        <w:rPr>
          <w:sz w:val="28"/>
          <w:szCs w:val="28"/>
        </w:rPr>
      </w:pPr>
      <w:bookmarkStart w:id="14" w:name="_Toc43205864"/>
      <w:r w:rsidRPr="001255F2">
        <w:rPr>
          <w:sz w:val="28"/>
          <w:szCs w:val="28"/>
        </w:rPr>
        <w:t>Федеральная таможенная служба.</w:t>
      </w:r>
      <w:bookmarkEnd w:id="14"/>
    </w:p>
    <w:p w:rsidR="001255F2" w:rsidRPr="001255F2" w:rsidRDefault="001255F2" w:rsidP="00022488">
      <w:pPr>
        <w:pStyle w:val="a4"/>
        <w:numPr>
          <w:ilvl w:val="0"/>
          <w:numId w:val="4"/>
        </w:numPr>
        <w:tabs>
          <w:tab w:val="left" w:pos="567"/>
        </w:tabs>
        <w:spacing w:line="360" w:lineRule="auto"/>
        <w:ind w:left="0" w:firstLine="0"/>
        <w:jc w:val="both"/>
        <w:outlineLvl w:val="0"/>
        <w:rPr>
          <w:sz w:val="28"/>
          <w:szCs w:val="28"/>
        </w:rPr>
      </w:pPr>
      <w:bookmarkStart w:id="15" w:name="_Toc43205865"/>
      <w:r w:rsidRPr="001255F2">
        <w:rPr>
          <w:sz w:val="28"/>
          <w:szCs w:val="28"/>
        </w:rPr>
        <w:t>Нотариат.</w:t>
      </w:r>
      <w:bookmarkEnd w:id="15"/>
    </w:p>
    <w:p w:rsidR="001255F2" w:rsidRPr="001255F2" w:rsidRDefault="001255F2" w:rsidP="00022488">
      <w:pPr>
        <w:pStyle w:val="a4"/>
        <w:numPr>
          <w:ilvl w:val="0"/>
          <w:numId w:val="4"/>
        </w:numPr>
        <w:tabs>
          <w:tab w:val="left" w:pos="567"/>
        </w:tabs>
        <w:spacing w:line="360" w:lineRule="auto"/>
        <w:ind w:left="0" w:firstLine="0"/>
        <w:jc w:val="both"/>
        <w:outlineLvl w:val="0"/>
        <w:rPr>
          <w:sz w:val="28"/>
          <w:szCs w:val="28"/>
        </w:rPr>
      </w:pPr>
      <w:bookmarkStart w:id="16" w:name="_Toc43205866"/>
      <w:r w:rsidRPr="001255F2">
        <w:rPr>
          <w:sz w:val="28"/>
          <w:szCs w:val="28"/>
        </w:rPr>
        <w:t>Адвокатура.</w:t>
      </w:r>
      <w:bookmarkEnd w:id="16"/>
    </w:p>
    <w:p w:rsidR="001255F2" w:rsidRPr="001255F2" w:rsidRDefault="001255F2" w:rsidP="00022488">
      <w:pPr>
        <w:pStyle w:val="a4"/>
        <w:numPr>
          <w:ilvl w:val="0"/>
          <w:numId w:val="4"/>
        </w:numPr>
        <w:tabs>
          <w:tab w:val="left" w:pos="567"/>
        </w:tabs>
        <w:spacing w:line="360" w:lineRule="auto"/>
        <w:ind w:left="0" w:firstLine="0"/>
        <w:jc w:val="both"/>
        <w:outlineLvl w:val="0"/>
        <w:rPr>
          <w:sz w:val="28"/>
          <w:szCs w:val="28"/>
        </w:rPr>
      </w:pPr>
      <w:bookmarkStart w:id="17" w:name="_Toc43205867"/>
      <w:r w:rsidRPr="001255F2">
        <w:rPr>
          <w:sz w:val="28"/>
          <w:szCs w:val="28"/>
        </w:rPr>
        <w:t>Министерство юстиции РФ:</w:t>
      </w:r>
      <w:bookmarkEnd w:id="17"/>
    </w:p>
    <w:p w:rsidR="001255F2" w:rsidRPr="001255F2" w:rsidRDefault="001255F2" w:rsidP="00022488">
      <w:pPr>
        <w:pStyle w:val="a4"/>
        <w:numPr>
          <w:ilvl w:val="0"/>
          <w:numId w:val="4"/>
        </w:numPr>
        <w:tabs>
          <w:tab w:val="left" w:pos="567"/>
        </w:tabs>
        <w:spacing w:line="360" w:lineRule="auto"/>
        <w:ind w:left="0" w:firstLine="0"/>
        <w:jc w:val="both"/>
        <w:outlineLvl w:val="0"/>
        <w:rPr>
          <w:sz w:val="28"/>
          <w:szCs w:val="28"/>
        </w:rPr>
      </w:pPr>
      <w:bookmarkStart w:id="18" w:name="_Toc43205868"/>
      <w:r w:rsidRPr="001255F2">
        <w:rPr>
          <w:sz w:val="28"/>
          <w:szCs w:val="28"/>
        </w:rPr>
        <w:t>Федеральная служба исполнения наказаний;</w:t>
      </w:r>
      <w:bookmarkEnd w:id="18"/>
    </w:p>
    <w:p w:rsidR="001255F2" w:rsidRPr="001255F2" w:rsidRDefault="001255F2" w:rsidP="00022488">
      <w:pPr>
        <w:pStyle w:val="a4"/>
        <w:numPr>
          <w:ilvl w:val="0"/>
          <w:numId w:val="4"/>
        </w:numPr>
        <w:tabs>
          <w:tab w:val="left" w:pos="567"/>
        </w:tabs>
        <w:spacing w:line="360" w:lineRule="auto"/>
        <w:ind w:left="0" w:firstLine="0"/>
        <w:jc w:val="both"/>
        <w:outlineLvl w:val="0"/>
        <w:rPr>
          <w:sz w:val="28"/>
          <w:szCs w:val="28"/>
        </w:rPr>
      </w:pPr>
      <w:bookmarkStart w:id="19" w:name="_Toc43205869"/>
      <w:r w:rsidRPr="001255F2">
        <w:rPr>
          <w:sz w:val="28"/>
          <w:szCs w:val="28"/>
        </w:rPr>
        <w:t>Федеральная служба судебных приставов.</w:t>
      </w:r>
      <w:bookmarkEnd w:id="19"/>
    </w:p>
    <w:p w:rsidR="001255F2" w:rsidRDefault="00537B57" w:rsidP="001255F2">
      <w:pPr>
        <w:pStyle w:val="a4"/>
        <w:tabs>
          <w:tab w:val="left" w:pos="1134"/>
        </w:tabs>
        <w:spacing w:line="360" w:lineRule="auto"/>
        <w:ind w:left="0" w:firstLine="709"/>
        <w:jc w:val="both"/>
        <w:outlineLvl w:val="0"/>
        <w:rPr>
          <w:sz w:val="28"/>
          <w:szCs w:val="28"/>
        </w:rPr>
      </w:pPr>
      <w:bookmarkStart w:id="20" w:name="_Toc43205870"/>
      <w:proofErr w:type="spellStart"/>
      <w:r>
        <w:rPr>
          <w:sz w:val="28"/>
          <w:szCs w:val="28"/>
        </w:rPr>
        <w:t>Газетдинов</w:t>
      </w:r>
      <w:proofErr w:type="spellEnd"/>
      <w:r>
        <w:rPr>
          <w:sz w:val="28"/>
          <w:szCs w:val="28"/>
        </w:rPr>
        <w:t xml:space="preserve"> Г.В. относит к н</w:t>
      </w:r>
      <w:r w:rsidR="001255F2" w:rsidRPr="001255F2">
        <w:rPr>
          <w:sz w:val="28"/>
          <w:szCs w:val="28"/>
        </w:rPr>
        <w:t>егосударственны</w:t>
      </w:r>
      <w:r>
        <w:rPr>
          <w:sz w:val="28"/>
          <w:szCs w:val="28"/>
        </w:rPr>
        <w:t>м</w:t>
      </w:r>
      <w:r w:rsidR="001255F2" w:rsidRPr="001255F2">
        <w:rPr>
          <w:sz w:val="28"/>
          <w:szCs w:val="28"/>
        </w:rPr>
        <w:t xml:space="preserve"> организаци</w:t>
      </w:r>
      <w:r>
        <w:rPr>
          <w:sz w:val="28"/>
          <w:szCs w:val="28"/>
        </w:rPr>
        <w:t>ям</w:t>
      </w:r>
      <w:r w:rsidR="001255F2" w:rsidRPr="001255F2">
        <w:rPr>
          <w:sz w:val="28"/>
          <w:szCs w:val="28"/>
        </w:rPr>
        <w:t xml:space="preserve"> обеспечения правоохраны частные детективные и охранные службы</w:t>
      </w:r>
      <w:r w:rsidR="00BA7E4E" w:rsidRPr="00BA7E4E">
        <w:rPr>
          <w:sz w:val="28"/>
          <w:szCs w:val="28"/>
        </w:rPr>
        <w:t xml:space="preserve"> [29]</w:t>
      </w:r>
      <w:r w:rsidR="001255F2" w:rsidRPr="001255F2">
        <w:rPr>
          <w:sz w:val="28"/>
          <w:szCs w:val="28"/>
        </w:rPr>
        <w:t>.</w:t>
      </w:r>
      <w:bookmarkEnd w:id="20"/>
      <w:r w:rsidR="001255F2" w:rsidRPr="001255F2">
        <w:rPr>
          <w:sz w:val="28"/>
          <w:szCs w:val="28"/>
        </w:rPr>
        <w:t xml:space="preserve"> </w:t>
      </w:r>
    </w:p>
    <w:p w:rsidR="001255F2" w:rsidRDefault="001255F2" w:rsidP="001255F2">
      <w:pPr>
        <w:pStyle w:val="a4"/>
        <w:tabs>
          <w:tab w:val="left" w:pos="1134"/>
        </w:tabs>
        <w:spacing w:line="360" w:lineRule="auto"/>
        <w:ind w:left="0" w:firstLine="709"/>
        <w:jc w:val="both"/>
        <w:outlineLvl w:val="0"/>
        <w:rPr>
          <w:sz w:val="28"/>
          <w:szCs w:val="28"/>
        </w:rPr>
      </w:pPr>
      <w:bookmarkStart w:id="21" w:name="_Toc43205871"/>
      <w:r>
        <w:rPr>
          <w:sz w:val="28"/>
          <w:szCs w:val="28"/>
        </w:rPr>
        <w:t>Таким образом</w:t>
      </w:r>
      <w:r w:rsidR="00C547D7">
        <w:rPr>
          <w:sz w:val="28"/>
          <w:szCs w:val="28"/>
        </w:rPr>
        <w:t>,</w:t>
      </w:r>
      <w:r>
        <w:rPr>
          <w:sz w:val="28"/>
          <w:szCs w:val="28"/>
        </w:rPr>
        <w:t xml:space="preserve"> по нашему мнению, все </w:t>
      </w:r>
      <w:r w:rsidR="00C547D7">
        <w:rPr>
          <w:sz w:val="28"/>
          <w:szCs w:val="28"/>
        </w:rPr>
        <w:t>правоохранительные</w:t>
      </w:r>
      <w:r>
        <w:rPr>
          <w:sz w:val="28"/>
          <w:szCs w:val="28"/>
        </w:rPr>
        <w:t xml:space="preserve"> органы</w:t>
      </w:r>
      <w:r w:rsidR="00C547D7">
        <w:rPr>
          <w:sz w:val="28"/>
          <w:szCs w:val="28"/>
        </w:rPr>
        <w:t>,</w:t>
      </w:r>
      <w:r>
        <w:rPr>
          <w:sz w:val="28"/>
          <w:szCs w:val="28"/>
        </w:rPr>
        <w:t xml:space="preserve"> как в России</w:t>
      </w:r>
      <w:r w:rsidR="00DF310E">
        <w:rPr>
          <w:sz w:val="28"/>
          <w:szCs w:val="28"/>
        </w:rPr>
        <w:t>,</w:t>
      </w:r>
      <w:r>
        <w:rPr>
          <w:sz w:val="28"/>
          <w:szCs w:val="28"/>
        </w:rPr>
        <w:t xml:space="preserve"> так и в других странах можно разделить на три вида:</w:t>
      </w:r>
      <w:bookmarkEnd w:id="21"/>
    </w:p>
    <w:p w:rsidR="001255F2" w:rsidRDefault="001255F2" w:rsidP="00022488">
      <w:pPr>
        <w:pStyle w:val="a4"/>
        <w:numPr>
          <w:ilvl w:val="0"/>
          <w:numId w:val="5"/>
        </w:numPr>
        <w:spacing w:line="360" w:lineRule="auto"/>
        <w:ind w:left="0" w:firstLine="0"/>
        <w:jc w:val="both"/>
        <w:outlineLvl w:val="0"/>
        <w:rPr>
          <w:sz w:val="28"/>
          <w:szCs w:val="28"/>
        </w:rPr>
      </w:pPr>
      <w:bookmarkStart w:id="22" w:name="_Toc43205872"/>
      <w:r>
        <w:rPr>
          <w:sz w:val="28"/>
          <w:szCs w:val="28"/>
        </w:rPr>
        <w:t>Органы выявления и расследования правонарушений.</w:t>
      </w:r>
      <w:bookmarkEnd w:id="22"/>
    </w:p>
    <w:p w:rsidR="001255F2" w:rsidRDefault="001255F2" w:rsidP="00022488">
      <w:pPr>
        <w:pStyle w:val="a4"/>
        <w:numPr>
          <w:ilvl w:val="0"/>
          <w:numId w:val="5"/>
        </w:numPr>
        <w:spacing w:line="360" w:lineRule="auto"/>
        <w:ind w:left="0" w:firstLine="0"/>
        <w:jc w:val="both"/>
        <w:outlineLvl w:val="0"/>
        <w:rPr>
          <w:sz w:val="28"/>
          <w:szCs w:val="28"/>
        </w:rPr>
      </w:pPr>
      <w:bookmarkStart w:id="23" w:name="_Toc43205873"/>
      <w:r>
        <w:rPr>
          <w:sz w:val="28"/>
          <w:szCs w:val="28"/>
        </w:rPr>
        <w:t>Органы юридической помощи.</w:t>
      </w:r>
      <w:bookmarkEnd w:id="23"/>
    </w:p>
    <w:p w:rsidR="001255F2" w:rsidRDefault="001255F2" w:rsidP="00022488">
      <w:pPr>
        <w:pStyle w:val="a4"/>
        <w:numPr>
          <w:ilvl w:val="0"/>
          <w:numId w:val="5"/>
        </w:numPr>
        <w:spacing w:line="360" w:lineRule="auto"/>
        <w:ind w:left="0" w:firstLine="0"/>
        <w:jc w:val="both"/>
        <w:outlineLvl w:val="0"/>
        <w:rPr>
          <w:sz w:val="28"/>
          <w:szCs w:val="28"/>
        </w:rPr>
      </w:pPr>
      <w:bookmarkStart w:id="24" w:name="_Toc43205874"/>
      <w:r>
        <w:rPr>
          <w:sz w:val="28"/>
          <w:szCs w:val="28"/>
        </w:rPr>
        <w:t>Органы обеспечения правопорядка и безопасности.</w:t>
      </w:r>
      <w:bookmarkEnd w:id="24"/>
    </w:p>
    <w:p w:rsidR="00E3452D" w:rsidRDefault="001255F2" w:rsidP="00C547D7">
      <w:pPr>
        <w:pStyle w:val="a4"/>
        <w:tabs>
          <w:tab w:val="left" w:pos="1134"/>
        </w:tabs>
        <w:spacing w:line="360" w:lineRule="auto"/>
        <w:ind w:left="0" w:firstLine="709"/>
        <w:jc w:val="both"/>
        <w:outlineLvl w:val="0"/>
        <w:rPr>
          <w:sz w:val="28"/>
          <w:szCs w:val="28"/>
        </w:rPr>
      </w:pPr>
      <w:bookmarkStart w:id="25" w:name="_Toc43205875"/>
      <w:r>
        <w:rPr>
          <w:sz w:val="28"/>
          <w:szCs w:val="28"/>
        </w:rPr>
        <w:t xml:space="preserve">Организация </w:t>
      </w:r>
      <w:r w:rsidR="00C547D7">
        <w:rPr>
          <w:sz w:val="28"/>
          <w:szCs w:val="28"/>
        </w:rPr>
        <w:t>у</w:t>
      </w:r>
      <w:r>
        <w:rPr>
          <w:sz w:val="28"/>
          <w:szCs w:val="28"/>
        </w:rPr>
        <w:t xml:space="preserve">четно-аналитического обеспечения будет зависеть от организационно-правовой формы деятельности правоохранительного органа. </w:t>
      </w:r>
      <w:r w:rsidR="00C547D7">
        <w:rPr>
          <w:sz w:val="28"/>
          <w:szCs w:val="28"/>
        </w:rPr>
        <w:t>Государственные органы ведет бюджетный учет, не государственные организуют учет как коммерческие организации.</w:t>
      </w:r>
      <w:bookmarkEnd w:id="25"/>
    </w:p>
    <w:p w:rsidR="00E3452D" w:rsidRPr="00E3452D" w:rsidRDefault="00E3452D" w:rsidP="00C547D7">
      <w:pPr>
        <w:pStyle w:val="a4"/>
        <w:tabs>
          <w:tab w:val="left" w:pos="1134"/>
        </w:tabs>
        <w:spacing w:line="360" w:lineRule="auto"/>
        <w:ind w:left="0" w:firstLine="709"/>
        <w:jc w:val="both"/>
        <w:outlineLvl w:val="0"/>
        <w:rPr>
          <w:sz w:val="28"/>
          <w:szCs w:val="28"/>
        </w:rPr>
      </w:pPr>
      <w:bookmarkStart w:id="26" w:name="_Toc43205876"/>
      <w:r w:rsidRPr="00E3452D">
        <w:rPr>
          <w:sz w:val="28"/>
          <w:szCs w:val="28"/>
        </w:rPr>
        <w:t>В вопросах бухгалтерского учета и бюджетные учреждения, и коммерческие организации руководствуются одним и тем же законом — Федеральным законом от 06.12.11 № 402-ФЗ «О бухгалтерском учете»</w:t>
      </w:r>
      <w:r w:rsidR="003C695A">
        <w:rPr>
          <w:sz w:val="28"/>
          <w:szCs w:val="28"/>
        </w:rPr>
        <w:t xml:space="preserve"> </w:t>
      </w:r>
      <w:r w:rsidR="003C695A" w:rsidRPr="003C695A">
        <w:rPr>
          <w:sz w:val="28"/>
          <w:szCs w:val="28"/>
        </w:rPr>
        <w:t>[</w:t>
      </w:r>
      <w:r w:rsidR="00BA7E4E" w:rsidRPr="00BA7E4E">
        <w:rPr>
          <w:sz w:val="28"/>
          <w:szCs w:val="28"/>
        </w:rPr>
        <w:t>6</w:t>
      </w:r>
      <w:r w:rsidR="003C695A" w:rsidRPr="00BA7E4E">
        <w:rPr>
          <w:sz w:val="28"/>
          <w:szCs w:val="28"/>
        </w:rPr>
        <w:t>]</w:t>
      </w:r>
      <w:r w:rsidRPr="00BA7E4E">
        <w:rPr>
          <w:sz w:val="28"/>
          <w:szCs w:val="28"/>
        </w:rPr>
        <w:t>.</w:t>
      </w:r>
      <w:bookmarkEnd w:id="26"/>
    </w:p>
    <w:p w:rsidR="00E3452D" w:rsidRDefault="00E3452D" w:rsidP="00C547D7">
      <w:pPr>
        <w:pStyle w:val="a4"/>
        <w:tabs>
          <w:tab w:val="left" w:pos="1134"/>
        </w:tabs>
        <w:spacing w:line="360" w:lineRule="auto"/>
        <w:ind w:left="0" w:firstLine="709"/>
        <w:jc w:val="both"/>
        <w:outlineLvl w:val="0"/>
        <w:rPr>
          <w:sz w:val="28"/>
          <w:szCs w:val="28"/>
        </w:rPr>
      </w:pPr>
      <w:bookmarkStart w:id="27" w:name="_Toc43205877"/>
      <w:r w:rsidRPr="00E3452D">
        <w:rPr>
          <w:sz w:val="28"/>
          <w:szCs w:val="28"/>
        </w:rPr>
        <w:t xml:space="preserve">Однако для каждой сферы разработаны дополнительные нормативные правовые акты. Бюджетники также в работе используют инструкции по применению Единого плана счетов бухгалтерского учета и отдельные — для </w:t>
      </w:r>
      <w:r w:rsidRPr="00E3452D">
        <w:rPr>
          <w:sz w:val="28"/>
          <w:szCs w:val="28"/>
        </w:rPr>
        <w:lastRenderedPageBreak/>
        <w:t>каждого типа государственных (муниципальных) учреждений: казенных, бюджетных или автономных. Для коммерческих структур нормативную базу дополняют положения (стандарты) по бухгалтерскому учету, утвержденные Минфином России.</w:t>
      </w:r>
      <w:bookmarkEnd w:id="27"/>
    </w:p>
    <w:p w:rsidR="00537B57" w:rsidRDefault="00C547D7" w:rsidP="00537B57">
      <w:pPr>
        <w:pStyle w:val="a4"/>
        <w:tabs>
          <w:tab w:val="left" w:pos="1134"/>
        </w:tabs>
        <w:spacing w:line="360" w:lineRule="auto"/>
        <w:ind w:left="0" w:firstLine="709"/>
        <w:jc w:val="both"/>
        <w:outlineLvl w:val="0"/>
        <w:rPr>
          <w:sz w:val="28"/>
          <w:szCs w:val="28"/>
        </w:rPr>
      </w:pPr>
      <w:bookmarkStart w:id="28" w:name="_Toc43205878"/>
      <w:r>
        <w:rPr>
          <w:sz w:val="28"/>
          <w:szCs w:val="28"/>
        </w:rPr>
        <w:t>В соответствии с выбранным объектом исследования (ГУ МЧС России по Ставропольскому краю) остановимся на рассмотрении организации учета в государственных правоохранительных органах.</w:t>
      </w:r>
      <w:bookmarkEnd w:id="28"/>
    </w:p>
    <w:p w:rsidR="00E506E5" w:rsidRDefault="00BA7E4E" w:rsidP="00537B57">
      <w:pPr>
        <w:pStyle w:val="a4"/>
        <w:tabs>
          <w:tab w:val="left" w:pos="1134"/>
        </w:tabs>
        <w:spacing w:line="360" w:lineRule="auto"/>
        <w:ind w:left="0" w:firstLine="709"/>
        <w:jc w:val="both"/>
        <w:outlineLvl w:val="0"/>
        <w:rPr>
          <w:sz w:val="28"/>
          <w:szCs w:val="28"/>
        </w:rPr>
      </w:pPr>
      <w:bookmarkStart w:id="29" w:name="_Toc43205879"/>
      <w:proofErr w:type="spellStart"/>
      <w:r>
        <w:rPr>
          <w:sz w:val="28"/>
          <w:szCs w:val="28"/>
        </w:rPr>
        <w:t>Коблова</w:t>
      </w:r>
      <w:proofErr w:type="spellEnd"/>
      <w:r>
        <w:rPr>
          <w:sz w:val="28"/>
          <w:szCs w:val="28"/>
        </w:rPr>
        <w:t xml:space="preserve"> Г.И.</w:t>
      </w:r>
      <w:r w:rsidR="00537B57">
        <w:rPr>
          <w:sz w:val="28"/>
          <w:szCs w:val="28"/>
        </w:rPr>
        <w:t xml:space="preserve"> дает следующее определение </w:t>
      </w:r>
      <w:r w:rsidR="00537B57" w:rsidRPr="00537B57">
        <w:rPr>
          <w:sz w:val="28"/>
          <w:szCs w:val="28"/>
        </w:rPr>
        <w:t>бюджетный</w:t>
      </w:r>
      <w:r w:rsidR="00E506E5" w:rsidRPr="00537B57">
        <w:rPr>
          <w:sz w:val="28"/>
          <w:szCs w:val="28"/>
        </w:rPr>
        <w:t xml:space="preserve">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w:t>
      </w:r>
      <w:r>
        <w:rPr>
          <w:sz w:val="28"/>
          <w:szCs w:val="28"/>
        </w:rPr>
        <w:t xml:space="preserve"> </w:t>
      </w:r>
      <w:r w:rsidRPr="00BA7E4E">
        <w:rPr>
          <w:sz w:val="28"/>
          <w:szCs w:val="28"/>
        </w:rPr>
        <w:t>[3</w:t>
      </w:r>
      <w:r w:rsidR="00A40772">
        <w:rPr>
          <w:sz w:val="28"/>
          <w:szCs w:val="28"/>
        </w:rPr>
        <w:t>6</w:t>
      </w:r>
      <w:r w:rsidRPr="00BA7E4E">
        <w:rPr>
          <w:sz w:val="28"/>
          <w:szCs w:val="28"/>
        </w:rPr>
        <w:t>]</w:t>
      </w:r>
      <w:r w:rsidR="00E506E5" w:rsidRPr="00537B57">
        <w:rPr>
          <w:sz w:val="28"/>
          <w:szCs w:val="28"/>
        </w:rPr>
        <w:t>.</w:t>
      </w:r>
      <w:bookmarkEnd w:id="29"/>
    </w:p>
    <w:p w:rsidR="00537B57" w:rsidRDefault="00537B57" w:rsidP="00537B57">
      <w:pPr>
        <w:pStyle w:val="a3"/>
        <w:spacing w:before="0" w:beforeAutospacing="0" w:after="0" w:afterAutospacing="0" w:line="360" w:lineRule="auto"/>
        <w:ind w:firstLine="709"/>
        <w:jc w:val="both"/>
        <w:rPr>
          <w:sz w:val="28"/>
          <w:szCs w:val="28"/>
        </w:rPr>
      </w:pPr>
      <w:r w:rsidRPr="00BA7E4E">
        <w:rPr>
          <w:sz w:val="28"/>
          <w:szCs w:val="28"/>
        </w:rPr>
        <w:t xml:space="preserve">По мнению </w:t>
      </w:r>
      <w:proofErr w:type="spellStart"/>
      <w:r w:rsidR="00BA7E4E">
        <w:rPr>
          <w:sz w:val="28"/>
          <w:szCs w:val="28"/>
        </w:rPr>
        <w:t>Костюковой</w:t>
      </w:r>
      <w:proofErr w:type="spellEnd"/>
      <w:r w:rsidR="00BA7E4E">
        <w:rPr>
          <w:sz w:val="28"/>
          <w:szCs w:val="28"/>
        </w:rPr>
        <w:t xml:space="preserve"> Е.И. </w:t>
      </w:r>
      <w:r>
        <w:rPr>
          <w:sz w:val="28"/>
          <w:szCs w:val="28"/>
        </w:rPr>
        <w:t>бухгалтерский учет в бюджетных учреждениях является составной частью российской национальной системы бухгалтерского учета, специализированной на создании учетной информации для управления государственными (муниципальными) финансами на всех уровнях властных структур бюджетной системы РФ</w:t>
      </w:r>
      <w:r w:rsidRPr="00537B57">
        <w:rPr>
          <w:sz w:val="28"/>
          <w:szCs w:val="28"/>
        </w:rPr>
        <w:t xml:space="preserve"> [</w:t>
      </w:r>
      <w:r w:rsidR="00BA7E4E">
        <w:rPr>
          <w:sz w:val="28"/>
          <w:szCs w:val="28"/>
        </w:rPr>
        <w:t>39</w:t>
      </w:r>
      <w:r w:rsidRPr="00537B57">
        <w:rPr>
          <w:sz w:val="28"/>
          <w:szCs w:val="28"/>
        </w:rPr>
        <w:t>]</w:t>
      </w:r>
      <w:r>
        <w:rPr>
          <w:sz w:val="28"/>
          <w:szCs w:val="28"/>
        </w:rPr>
        <w:t>. Определяющие регламентации (правила и указания) бюджетного учета, обязательные в практике бюджетных учреждений, устанавливаются централизованно Министерством финансов России. За последние два года в соответствии с Концепцией реформирования бюджетного процесса, учетом изменений структуры и функций федеральных органов исполнительной власти принят ряд законодательных актов, которые существенно изменили методологию учета бюджетных учреждений.</w:t>
      </w:r>
    </w:p>
    <w:p w:rsidR="00537B57" w:rsidRPr="00537B57" w:rsidRDefault="00537B57" w:rsidP="00537B57">
      <w:pPr>
        <w:pStyle w:val="a4"/>
        <w:tabs>
          <w:tab w:val="left" w:pos="1134"/>
        </w:tabs>
        <w:spacing w:line="360" w:lineRule="auto"/>
        <w:ind w:left="0" w:firstLine="709"/>
        <w:jc w:val="both"/>
        <w:outlineLvl w:val="0"/>
        <w:rPr>
          <w:sz w:val="28"/>
          <w:szCs w:val="28"/>
        </w:rPr>
      </w:pPr>
      <w:bookmarkStart w:id="30" w:name="_Toc43205880"/>
      <w:r>
        <w:rPr>
          <w:sz w:val="28"/>
          <w:szCs w:val="28"/>
        </w:rPr>
        <w:t xml:space="preserve">Государственные правоохранительные </w:t>
      </w:r>
      <w:proofErr w:type="gramStart"/>
      <w:r>
        <w:rPr>
          <w:sz w:val="28"/>
          <w:szCs w:val="28"/>
        </w:rPr>
        <w:t>органы</w:t>
      </w:r>
      <w:proofErr w:type="gramEnd"/>
      <w:r>
        <w:rPr>
          <w:sz w:val="28"/>
          <w:szCs w:val="28"/>
        </w:rPr>
        <w:t xml:space="preserve"> как правил</w:t>
      </w:r>
      <w:r w:rsidR="00BF399A">
        <w:rPr>
          <w:sz w:val="28"/>
          <w:szCs w:val="28"/>
        </w:rPr>
        <w:t>о</w:t>
      </w:r>
      <w:r>
        <w:rPr>
          <w:sz w:val="28"/>
          <w:szCs w:val="28"/>
        </w:rPr>
        <w:t xml:space="preserve"> относятся к казенным учреждениям.</w:t>
      </w:r>
      <w:bookmarkEnd w:id="30"/>
    </w:p>
    <w:p w:rsidR="00246FAA" w:rsidRDefault="00BA7E4E" w:rsidP="00246FAA">
      <w:pPr>
        <w:pStyle w:val="Default"/>
        <w:spacing w:line="360" w:lineRule="auto"/>
        <w:ind w:firstLine="709"/>
        <w:jc w:val="both"/>
        <w:rPr>
          <w:color w:val="auto"/>
          <w:sz w:val="28"/>
          <w:szCs w:val="28"/>
        </w:rPr>
      </w:pPr>
      <w:proofErr w:type="spellStart"/>
      <w:r>
        <w:rPr>
          <w:color w:val="auto"/>
          <w:sz w:val="28"/>
          <w:szCs w:val="28"/>
        </w:rPr>
        <w:t>Мизиковский</w:t>
      </w:r>
      <w:proofErr w:type="spellEnd"/>
      <w:r>
        <w:rPr>
          <w:color w:val="auto"/>
          <w:sz w:val="28"/>
          <w:szCs w:val="28"/>
        </w:rPr>
        <w:t xml:space="preserve"> Е.А.</w:t>
      </w:r>
      <w:r w:rsidR="00246FAA">
        <w:rPr>
          <w:color w:val="auto"/>
          <w:sz w:val="28"/>
          <w:szCs w:val="28"/>
        </w:rPr>
        <w:t xml:space="preserve"> рассматривает </w:t>
      </w:r>
      <w:r w:rsidR="00246FAA" w:rsidRPr="00537B57">
        <w:rPr>
          <w:color w:val="auto"/>
          <w:sz w:val="28"/>
          <w:szCs w:val="28"/>
        </w:rPr>
        <w:t>федеральное казенное учреждение</w:t>
      </w:r>
      <w:r w:rsidR="00246FAA">
        <w:rPr>
          <w:color w:val="auto"/>
          <w:sz w:val="28"/>
          <w:szCs w:val="28"/>
        </w:rPr>
        <w:t xml:space="preserve"> как «...унитарную некоммерческую организацию, не имеющую в качестве своей основн</w:t>
      </w:r>
      <w:r w:rsidR="00537B57">
        <w:rPr>
          <w:color w:val="auto"/>
          <w:sz w:val="28"/>
          <w:szCs w:val="28"/>
        </w:rPr>
        <w:t>ой цели извлечение прибыли» [</w:t>
      </w:r>
      <w:r>
        <w:rPr>
          <w:color w:val="auto"/>
          <w:sz w:val="28"/>
          <w:szCs w:val="28"/>
        </w:rPr>
        <w:t>4</w:t>
      </w:r>
      <w:r w:rsidR="00A40772">
        <w:rPr>
          <w:color w:val="auto"/>
          <w:sz w:val="28"/>
          <w:szCs w:val="28"/>
        </w:rPr>
        <w:t>4</w:t>
      </w:r>
      <w:r w:rsidR="00246FAA">
        <w:rPr>
          <w:color w:val="auto"/>
          <w:sz w:val="28"/>
          <w:szCs w:val="28"/>
        </w:rPr>
        <w:t>].</w:t>
      </w:r>
    </w:p>
    <w:p w:rsidR="00246FAA" w:rsidRDefault="00246FAA" w:rsidP="00246FAA">
      <w:pPr>
        <w:pStyle w:val="Default"/>
        <w:spacing w:line="360" w:lineRule="auto"/>
        <w:ind w:firstLine="709"/>
        <w:jc w:val="both"/>
        <w:rPr>
          <w:color w:val="auto"/>
          <w:sz w:val="28"/>
          <w:szCs w:val="28"/>
        </w:rPr>
      </w:pPr>
      <w:proofErr w:type="gramStart"/>
      <w:r>
        <w:rPr>
          <w:color w:val="auto"/>
          <w:sz w:val="28"/>
          <w:szCs w:val="28"/>
        </w:rPr>
        <w:lastRenderedPageBreak/>
        <w:t>В соответствии с Бюджетным Кодексом Российской Федерации (далее – БК РФ)</w:t>
      </w:r>
      <w:r>
        <w:rPr>
          <w:i/>
          <w:color w:val="auto"/>
          <w:sz w:val="28"/>
          <w:szCs w:val="28"/>
        </w:rPr>
        <w:t xml:space="preserve"> </w:t>
      </w:r>
      <w:r w:rsidRPr="00537B57">
        <w:rPr>
          <w:color w:val="auto"/>
          <w:sz w:val="28"/>
          <w:szCs w:val="28"/>
        </w:rPr>
        <w:t>«Казенное учреждение</w:t>
      </w:r>
      <w:r>
        <w:rPr>
          <w:color w:val="auto"/>
          <w:sz w:val="28"/>
          <w:szCs w:val="28"/>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w:t>
      </w:r>
      <w:r w:rsidR="00537B57">
        <w:rPr>
          <w:color w:val="auto"/>
          <w:sz w:val="28"/>
          <w:szCs w:val="28"/>
        </w:rPr>
        <w:t>а основании бюджетной сметы</w:t>
      </w:r>
      <w:proofErr w:type="gramEnd"/>
      <w:r w:rsidR="00537B57">
        <w:rPr>
          <w:color w:val="auto"/>
          <w:sz w:val="28"/>
          <w:szCs w:val="28"/>
        </w:rPr>
        <w:t>» [</w:t>
      </w:r>
      <w:proofErr w:type="gramStart"/>
      <w:r w:rsidR="00BA7E4E">
        <w:rPr>
          <w:color w:val="auto"/>
          <w:sz w:val="28"/>
          <w:szCs w:val="28"/>
        </w:rPr>
        <w:t>5</w:t>
      </w:r>
      <w:r>
        <w:rPr>
          <w:color w:val="auto"/>
          <w:sz w:val="28"/>
          <w:szCs w:val="28"/>
        </w:rPr>
        <w:t>].</w:t>
      </w:r>
      <w:proofErr w:type="gramEnd"/>
    </w:p>
    <w:p w:rsidR="00444DBD" w:rsidRDefault="00BA7E4E" w:rsidP="00444DBD">
      <w:pPr>
        <w:pStyle w:val="a3"/>
        <w:spacing w:before="0" w:beforeAutospacing="0" w:after="0" w:afterAutospacing="0" w:line="360" w:lineRule="auto"/>
        <w:ind w:firstLine="709"/>
        <w:jc w:val="both"/>
        <w:rPr>
          <w:sz w:val="28"/>
          <w:szCs w:val="28"/>
        </w:rPr>
      </w:pPr>
      <w:proofErr w:type="spellStart"/>
      <w:r>
        <w:rPr>
          <w:sz w:val="28"/>
          <w:szCs w:val="28"/>
        </w:rPr>
        <w:t>Ламовска</w:t>
      </w:r>
      <w:proofErr w:type="spellEnd"/>
      <w:r>
        <w:rPr>
          <w:sz w:val="28"/>
          <w:szCs w:val="28"/>
        </w:rPr>
        <w:t xml:space="preserve"> О.Г. </w:t>
      </w:r>
      <w:r w:rsidR="00444DBD">
        <w:rPr>
          <w:sz w:val="28"/>
          <w:szCs w:val="28"/>
        </w:rPr>
        <w:t>выделяет о</w:t>
      </w:r>
      <w:r w:rsidR="00E506E5" w:rsidRPr="00E506E5">
        <w:rPr>
          <w:sz w:val="28"/>
          <w:szCs w:val="28"/>
        </w:rPr>
        <w:t>сновные факторы, влияющие на бюджетный учет</w:t>
      </w:r>
      <w:r w:rsidR="00E506E5">
        <w:rPr>
          <w:sz w:val="28"/>
          <w:szCs w:val="28"/>
        </w:rPr>
        <w:t xml:space="preserve"> в правоохранительных органах</w:t>
      </w:r>
      <w:r w:rsidR="00444DBD">
        <w:rPr>
          <w:sz w:val="28"/>
          <w:szCs w:val="28"/>
        </w:rPr>
        <w:t xml:space="preserve"> рисунок 1</w:t>
      </w:r>
      <w:r w:rsidRPr="00BA7E4E">
        <w:rPr>
          <w:sz w:val="28"/>
          <w:szCs w:val="28"/>
        </w:rPr>
        <w:t xml:space="preserve"> [41]</w:t>
      </w:r>
      <w:r w:rsidR="00E506E5" w:rsidRPr="00E506E5">
        <w:rPr>
          <w:sz w:val="28"/>
          <w:szCs w:val="28"/>
        </w:rPr>
        <w:t xml:space="preserve">. </w:t>
      </w:r>
    </w:p>
    <w:p w:rsidR="00444DBD" w:rsidRDefault="00463A48" w:rsidP="00444DBD">
      <w:pPr>
        <w:pStyle w:val="a3"/>
        <w:spacing w:before="0" w:beforeAutospacing="0" w:after="0" w:afterAutospacing="0" w:line="360" w:lineRule="auto"/>
        <w:ind w:firstLine="709"/>
        <w:jc w:val="both"/>
        <w:rPr>
          <w:sz w:val="28"/>
          <w:szCs w:val="28"/>
        </w:rPr>
      </w:pPr>
      <w:r>
        <w:rPr>
          <w:noProof/>
          <w:sz w:val="28"/>
          <w:szCs w:val="28"/>
        </w:rPr>
        <w:pict>
          <v:group id="_x0000_s1102" style="position:absolute;left:0;text-align:left;margin-left:19.6pt;margin-top:4.75pt;width:447.05pt;height:174.95pt;z-index:251658240" coordorigin="2093,8473" coordsize="8941,3499">
            <v:rect id="_x0000_s1092" style="position:absolute;left:2093;top:8473;width:988;height:3499">
              <v:textbox style="layout-flow:vertical;mso-layout-flow-alt:bottom-to-top">
                <w:txbxContent>
                  <w:p w:rsidR="005877BA" w:rsidRPr="00444DBD" w:rsidRDefault="005877BA" w:rsidP="00444DBD">
                    <w:pPr>
                      <w:jc w:val="center"/>
                      <w:rPr>
                        <w:b/>
                      </w:rPr>
                    </w:pPr>
                    <w:r w:rsidRPr="00444DBD">
                      <w:rPr>
                        <w:b/>
                      </w:rPr>
                      <w:t>Факторы</w:t>
                    </w:r>
                    <w:r>
                      <w:rPr>
                        <w:b/>
                      </w:rPr>
                      <w:t>,</w:t>
                    </w:r>
                    <w:r w:rsidRPr="00444DBD">
                      <w:rPr>
                        <w:b/>
                      </w:rPr>
                      <w:t xml:space="preserve"> влияющие на организацию учета</w:t>
                    </w:r>
                  </w:p>
                </w:txbxContent>
              </v:textbox>
            </v:rect>
            <v:rect id="_x0000_s1093" style="position:absolute;left:3500;top:8473;width:7534;height:653">
              <v:textbox>
                <w:txbxContent>
                  <w:p w:rsidR="005877BA" w:rsidRPr="00444DBD" w:rsidRDefault="005877BA" w:rsidP="00444DBD">
                    <w:pPr>
                      <w:pStyle w:val="a3"/>
                      <w:spacing w:before="0" w:beforeAutospacing="0" w:after="0" w:afterAutospacing="0" w:line="360" w:lineRule="auto"/>
                      <w:jc w:val="both"/>
                      <w:rPr>
                        <w:sz w:val="28"/>
                        <w:szCs w:val="28"/>
                      </w:rPr>
                    </w:pPr>
                    <w:r w:rsidRPr="00E506E5">
                      <w:rPr>
                        <w:sz w:val="28"/>
                        <w:szCs w:val="28"/>
                      </w:rPr>
                      <w:t>система нормативн</w:t>
                    </w:r>
                    <w:r>
                      <w:rPr>
                        <w:sz w:val="28"/>
                        <w:szCs w:val="28"/>
                      </w:rPr>
                      <w:t>ого регулирования (План счетов)</w:t>
                    </w:r>
                  </w:p>
                </w:txbxContent>
              </v:textbox>
            </v:rect>
            <v:rect id="_x0000_s1094" style="position:absolute;left:3500;top:9444;width:7534;height:653">
              <v:textbox>
                <w:txbxContent>
                  <w:p w:rsidR="005877BA" w:rsidRPr="00444DBD" w:rsidRDefault="005877BA" w:rsidP="00444DBD">
                    <w:r w:rsidRPr="00E506E5">
                      <w:rPr>
                        <w:sz w:val="28"/>
                        <w:szCs w:val="28"/>
                      </w:rPr>
                      <w:t>учет по статьям бюджетной классификации</w:t>
                    </w:r>
                  </w:p>
                </w:txbxContent>
              </v:textbox>
            </v:rect>
            <v:rect id="_x0000_s1096" style="position:absolute;left:3500;top:10398;width:7534;height:636">
              <v:textbox>
                <w:txbxContent>
                  <w:p w:rsidR="005877BA" w:rsidRDefault="005877BA">
                    <w:r w:rsidRPr="00E506E5">
                      <w:rPr>
                        <w:sz w:val="28"/>
                        <w:szCs w:val="28"/>
                      </w:rPr>
                      <w:t>сметное планирование и финансирование</w:t>
                    </w:r>
                  </w:p>
                </w:txbxContent>
              </v:textbox>
            </v:rect>
            <v:rect id="_x0000_s1097" style="position:absolute;left:3500;top:11386;width:7534;height:586">
              <v:textbox>
                <w:txbxContent>
                  <w:p w:rsidR="005877BA" w:rsidRDefault="005877BA">
                    <w:r w:rsidRPr="00E506E5">
                      <w:rPr>
                        <w:sz w:val="28"/>
                        <w:szCs w:val="28"/>
                      </w:rPr>
                      <w:t>казначейская система исполнения бюджета</w:t>
                    </w:r>
                  </w:p>
                </w:txbxContent>
              </v:textbox>
            </v:rect>
            <v:shapetype id="_x0000_t32" coordsize="21600,21600" o:spt="32" o:oned="t" path="m,l21600,21600e" filled="f">
              <v:path arrowok="t" fillok="f" o:connecttype="none"/>
              <o:lock v:ext="edit" shapetype="t"/>
            </v:shapetype>
            <v:shape id="_x0000_s1098" type="#_x0000_t32" style="position:absolute;left:3081;top:8807;width:419;height:0" o:connectortype="straight">
              <v:stroke endarrow="block"/>
            </v:shape>
            <v:shape id="_x0000_s1099" type="#_x0000_t32" style="position:absolute;left:3081;top:9762;width:419;height:0" o:connectortype="straight">
              <v:stroke endarrow="block"/>
            </v:shape>
            <v:shape id="_x0000_s1100" type="#_x0000_t32" style="position:absolute;left:3081;top:10683;width:419;height:0" o:connectortype="straight">
              <v:stroke endarrow="block"/>
            </v:shape>
            <v:shape id="_x0000_s1101" type="#_x0000_t32" style="position:absolute;left:3081;top:11671;width:419;height:0" o:connectortype="straight">
              <v:stroke endarrow="block"/>
            </v:shape>
          </v:group>
        </w:pict>
      </w:r>
    </w:p>
    <w:p w:rsidR="00444DBD" w:rsidRDefault="00444DBD" w:rsidP="00444DBD">
      <w:pPr>
        <w:pStyle w:val="a3"/>
        <w:spacing w:before="0" w:beforeAutospacing="0" w:after="0" w:afterAutospacing="0" w:line="360" w:lineRule="auto"/>
        <w:ind w:firstLine="709"/>
        <w:jc w:val="both"/>
        <w:rPr>
          <w:sz w:val="28"/>
          <w:szCs w:val="28"/>
        </w:rPr>
      </w:pPr>
    </w:p>
    <w:p w:rsidR="00444DBD" w:rsidRDefault="00444DBD" w:rsidP="00444DBD">
      <w:pPr>
        <w:pStyle w:val="a3"/>
        <w:spacing w:before="0" w:beforeAutospacing="0" w:after="0" w:afterAutospacing="0" w:line="360" w:lineRule="auto"/>
        <w:ind w:firstLine="709"/>
        <w:jc w:val="both"/>
        <w:rPr>
          <w:sz w:val="28"/>
          <w:szCs w:val="28"/>
        </w:rPr>
      </w:pPr>
    </w:p>
    <w:p w:rsidR="00444DBD" w:rsidRDefault="00444DBD" w:rsidP="00444DBD">
      <w:pPr>
        <w:pStyle w:val="a3"/>
        <w:spacing w:before="0" w:beforeAutospacing="0" w:after="0" w:afterAutospacing="0" w:line="360" w:lineRule="auto"/>
        <w:ind w:firstLine="709"/>
        <w:jc w:val="both"/>
        <w:rPr>
          <w:sz w:val="28"/>
          <w:szCs w:val="28"/>
        </w:rPr>
      </w:pPr>
    </w:p>
    <w:p w:rsidR="00444DBD" w:rsidRDefault="00444DBD" w:rsidP="00444DBD">
      <w:pPr>
        <w:pStyle w:val="a3"/>
        <w:spacing w:before="0" w:beforeAutospacing="0" w:after="0" w:afterAutospacing="0" w:line="360" w:lineRule="auto"/>
        <w:ind w:firstLine="709"/>
        <w:jc w:val="both"/>
        <w:rPr>
          <w:sz w:val="28"/>
          <w:szCs w:val="28"/>
        </w:rPr>
      </w:pPr>
    </w:p>
    <w:p w:rsidR="00444DBD" w:rsidRDefault="00444DBD" w:rsidP="00444DBD">
      <w:pPr>
        <w:pStyle w:val="a3"/>
        <w:spacing w:before="0" w:beforeAutospacing="0" w:after="0" w:afterAutospacing="0" w:line="360" w:lineRule="auto"/>
        <w:ind w:firstLine="709"/>
        <w:jc w:val="both"/>
        <w:rPr>
          <w:sz w:val="28"/>
          <w:szCs w:val="28"/>
        </w:rPr>
      </w:pPr>
    </w:p>
    <w:p w:rsidR="00444DBD" w:rsidRDefault="00444DBD" w:rsidP="00444DBD">
      <w:pPr>
        <w:pStyle w:val="a3"/>
        <w:spacing w:before="0" w:beforeAutospacing="0" w:after="0" w:afterAutospacing="0" w:line="360" w:lineRule="auto"/>
        <w:ind w:firstLine="709"/>
        <w:jc w:val="both"/>
        <w:rPr>
          <w:sz w:val="28"/>
          <w:szCs w:val="28"/>
        </w:rPr>
      </w:pPr>
    </w:p>
    <w:p w:rsidR="00444DBD" w:rsidRDefault="00444DBD" w:rsidP="00444DBD">
      <w:pPr>
        <w:pStyle w:val="a3"/>
        <w:spacing w:before="0" w:beforeAutospacing="0" w:after="0" w:afterAutospacing="0" w:line="360" w:lineRule="auto"/>
        <w:ind w:firstLine="709"/>
        <w:jc w:val="both"/>
        <w:rPr>
          <w:sz w:val="28"/>
          <w:szCs w:val="28"/>
        </w:rPr>
      </w:pPr>
    </w:p>
    <w:p w:rsidR="00E506E5" w:rsidRPr="00BA7E4E" w:rsidRDefault="00E506E5" w:rsidP="0008009F">
      <w:pPr>
        <w:pStyle w:val="a3"/>
        <w:spacing w:before="0" w:beforeAutospacing="0" w:after="0" w:afterAutospacing="0" w:line="360" w:lineRule="auto"/>
        <w:jc w:val="center"/>
        <w:rPr>
          <w:sz w:val="28"/>
          <w:szCs w:val="28"/>
        </w:rPr>
      </w:pPr>
      <w:r w:rsidRPr="00E506E5">
        <w:rPr>
          <w:sz w:val="28"/>
          <w:szCs w:val="28"/>
        </w:rPr>
        <w:t>Рис</w:t>
      </w:r>
      <w:r w:rsidR="00444DBD">
        <w:rPr>
          <w:sz w:val="28"/>
          <w:szCs w:val="28"/>
        </w:rPr>
        <w:t>унок</w:t>
      </w:r>
      <w:r w:rsidRPr="00E506E5">
        <w:rPr>
          <w:sz w:val="28"/>
          <w:szCs w:val="28"/>
        </w:rPr>
        <w:t xml:space="preserve"> 1</w:t>
      </w:r>
      <w:r w:rsidR="00444DBD">
        <w:rPr>
          <w:sz w:val="28"/>
          <w:szCs w:val="28"/>
        </w:rPr>
        <w:t xml:space="preserve"> – </w:t>
      </w:r>
      <w:r w:rsidRPr="00E506E5">
        <w:rPr>
          <w:sz w:val="28"/>
          <w:szCs w:val="28"/>
        </w:rPr>
        <w:t>Основные правовые и организационные факторы, влияющие на систему бухгалтерского учета бюджетных учреждений</w:t>
      </w:r>
    </w:p>
    <w:p w:rsidR="00444DBD" w:rsidRDefault="00444DBD" w:rsidP="00444DBD">
      <w:pPr>
        <w:pStyle w:val="a3"/>
        <w:spacing w:before="0" w:beforeAutospacing="0" w:after="0" w:afterAutospacing="0" w:line="360" w:lineRule="auto"/>
        <w:ind w:firstLine="709"/>
        <w:jc w:val="both"/>
        <w:rPr>
          <w:sz w:val="28"/>
          <w:szCs w:val="28"/>
        </w:rPr>
      </w:pPr>
    </w:p>
    <w:p w:rsidR="00246FAA" w:rsidRPr="00444DBD" w:rsidRDefault="00246FAA" w:rsidP="00444DBD">
      <w:pPr>
        <w:pStyle w:val="a3"/>
        <w:spacing w:before="0" w:beforeAutospacing="0" w:after="0" w:afterAutospacing="0" w:line="360" w:lineRule="auto"/>
        <w:ind w:firstLine="709"/>
        <w:jc w:val="both"/>
        <w:rPr>
          <w:sz w:val="28"/>
          <w:szCs w:val="28"/>
        </w:rPr>
      </w:pPr>
      <w:r w:rsidRPr="00444DBD">
        <w:rPr>
          <w:sz w:val="28"/>
          <w:szCs w:val="28"/>
        </w:rPr>
        <w:t xml:space="preserve">Бухгалтерский учет в </w:t>
      </w:r>
      <w:r w:rsidR="00444DBD" w:rsidRPr="00444DBD">
        <w:rPr>
          <w:sz w:val="28"/>
          <w:szCs w:val="28"/>
        </w:rPr>
        <w:t>государственных правоохранительных</w:t>
      </w:r>
      <w:r w:rsidRPr="00444DBD">
        <w:rPr>
          <w:sz w:val="28"/>
          <w:szCs w:val="28"/>
        </w:rPr>
        <w:t xml:space="preserve"> учреждениях имеет свои особенности. В основе бюджетной системы </w:t>
      </w:r>
      <w:r w:rsidR="00444DBD">
        <w:rPr>
          <w:sz w:val="28"/>
          <w:szCs w:val="28"/>
        </w:rPr>
        <w:t xml:space="preserve">лежит </w:t>
      </w:r>
      <w:proofErr w:type="spellStart"/>
      <w:r w:rsidRPr="00444DBD">
        <w:rPr>
          <w:sz w:val="28"/>
          <w:szCs w:val="28"/>
        </w:rPr>
        <w:t>бюджетирование</w:t>
      </w:r>
      <w:proofErr w:type="spellEnd"/>
      <w:r w:rsidRPr="00444DBD">
        <w:rPr>
          <w:sz w:val="28"/>
          <w:szCs w:val="28"/>
        </w:rPr>
        <w:t xml:space="preserve">, </w:t>
      </w:r>
      <w:proofErr w:type="gramStart"/>
      <w:r w:rsidRPr="00444DBD">
        <w:rPr>
          <w:sz w:val="28"/>
          <w:szCs w:val="28"/>
        </w:rPr>
        <w:t>ориентированное</w:t>
      </w:r>
      <w:proofErr w:type="gramEnd"/>
      <w:r w:rsidRPr="00444DBD">
        <w:rPr>
          <w:sz w:val="28"/>
          <w:szCs w:val="28"/>
        </w:rPr>
        <w:t xml:space="preserve"> на результат. </w:t>
      </w:r>
      <w:proofErr w:type="spellStart"/>
      <w:r w:rsidR="00BA7E4E">
        <w:rPr>
          <w:sz w:val="28"/>
          <w:szCs w:val="28"/>
        </w:rPr>
        <w:t>Жуклинец</w:t>
      </w:r>
      <w:proofErr w:type="spellEnd"/>
      <w:r w:rsidR="00BA7E4E">
        <w:rPr>
          <w:sz w:val="28"/>
          <w:szCs w:val="28"/>
        </w:rPr>
        <w:t xml:space="preserve"> И.И. </w:t>
      </w:r>
      <w:r w:rsidR="00444DBD">
        <w:rPr>
          <w:sz w:val="28"/>
          <w:szCs w:val="28"/>
        </w:rPr>
        <w:t xml:space="preserve">выделяет следующие подходы, на которых реализуется данная система </w:t>
      </w:r>
      <w:r w:rsidR="00444DBD" w:rsidRPr="00444DBD">
        <w:rPr>
          <w:sz w:val="28"/>
          <w:szCs w:val="28"/>
        </w:rPr>
        <w:t>[3</w:t>
      </w:r>
      <w:r w:rsidR="00BA7E4E">
        <w:rPr>
          <w:sz w:val="28"/>
          <w:szCs w:val="28"/>
        </w:rPr>
        <w:t>2</w:t>
      </w:r>
      <w:r w:rsidR="00444DBD" w:rsidRPr="00444DBD">
        <w:rPr>
          <w:sz w:val="28"/>
          <w:szCs w:val="28"/>
        </w:rPr>
        <w:t>]</w:t>
      </w:r>
      <w:r w:rsidRPr="00444DBD">
        <w:rPr>
          <w:sz w:val="28"/>
          <w:szCs w:val="28"/>
        </w:rPr>
        <w:t>:</w:t>
      </w:r>
    </w:p>
    <w:p w:rsidR="00246FAA" w:rsidRPr="00444DBD" w:rsidRDefault="00246FAA" w:rsidP="00444DBD">
      <w:pPr>
        <w:pStyle w:val="a3"/>
        <w:spacing w:before="0" w:beforeAutospacing="0" w:after="0" w:afterAutospacing="0" w:line="360" w:lineRule="auto"/>
        <w:ind w:firstLine="709"/>
        <w:jc w:val="both"/>
        <w:rPr>
          <w:sz w:val="28"/>
          <w:szCs w:val="28"/>
        </w:rPr>
      </w:pPr>
      <w:r w:rsidRPr="00444DBD">
        <w:rPr>
          <w:sz w:val="28"/>
          <w:szCs w:val="28"/>
        </w:rPr>
        <w:t xml:space="preserve">1. Целевое использование средств – соответствие целям и результатам. Выделение бюджетных средств осуществляется не в соответствии с планом, </w:t>
      </w:r>
      <w:r w:rsidRPr="00444DBD">
        <w:rPr>
          <w:sz w:val="28"/>
          <w:szCs w:val="28"/>
        </w:rPr>
        <w:lastRenderedPageBreak/>
        <w:t>а под определенные цели решения определенных производственно хозяйственных задач и программ.</w:t>
      </w:r>
    </w:p>
    <w:p w:rsidR="00246FAA" w:rsidRPr="00444DBD" w:rsidRDefault="00246FAA" w:rsidP="00444DBD">
      <w:pPr>
        <w:pStyle w:val="a3"/>
        <w:spacing w:before="0" w:beforeAutospacing="0" w:after="0" w:afterAutospacing="0" w:line="360" w:lineRule="auto"/>
        <w:ind w:firstLine="709"/>
        <w:jc w:val="both"/>
        <w:rPr>
          <w:sz w:val="28"/>
          <w:szCs w:val="28"/>
        </w:rPr>
      </w:pPr>
      <w:r w:rsidRPr="00444DBD">
        <w:rPr>
          <w:sz w:val="28"/>
          <w:szCs w:val="28"/>
        </w:rPr>
        <w:t>2. Конкуренция программ (нулевой бюджет). Достижение поставленных задач на основе выбора определенных программ, отобранных на конкурсной основе. При этом должен быть решен главный вопрос – доказать, что эти бюджетные средства нужны, что эти расходы обязательно надо включить в лимит расходов.</w:t>
      </w:r>
    </w:p>
    <w:p w:rsidR="00246FAA" w:rsidRPr="00444DBD" w:rsidRDefault="00246FAA" w:rsidP="00444DBD">
      <w:pPr>
        <w:pStyle w:val="a3"/>
        <w:spacing w:before="0" w:beforeAutospacing="0" w:after="0" w:afterAutospacing="0" w:line="360" w:lineRule="auto"/>
        <w:ind w:firstLine="709"/>
        <w:jc w:val="both"/>
        <w:rPr>
          <w:sz w:val="28"/>
          <w:szCs w:val="28"/>
        </w:rPr>
      </w:pPr>
      <w:r w:rsidRPr="00444DBD">
        <w:rPr>
          <w:sz w:val="28"/>
          <w:szCs w:val="28"/>
        </w:rPr>
        <w:t>3. Ведомственная и программная классификация. Реформирование бюджетной сферы ориентировано на автоматизированные системы бюджетного учета, частью которых является План счетов бюджетного учета.</w:t>
      </w:r>
    </w:p>
    <w:p w:rsidR="00246FAA" w:rsidRPr="00444DBD" w:rsidRDefault="00246FAA" w:rsidP="00444DBD">
      <w:pPr>
        <w:pStyle w:val="a3"/>
        <w:spacing w:before="0" w:beforeAutospacing="0" w:after="0" w:afterAutospacing="0" w:line="360" w:lineRule="auto"/>
        <w:ind w:firstLine="709"/>
        <w:jc w:val="both"/>
        <w:rPr>
          <w:sz w:val="28"/>
          <w:szCs w:val="28"/>
        </w:rPr>
      </w:pPr>
      <w:r w:rsidRPr="00444DBD">
        <w:rPr>
          <w:sz w:val="28"/>
          <w:szCs w:val="28"/>
        </w:rPr>
        <w:t>4. Мониторинг результатов позволяет получателю бюджетных средств</w:t>
      </w:r>
      <w:r w:rsidR="00444DBD">
        <w:rPr>
          <w:sz w:val="28"/>
          <w:szCs w:val="28"/>
        </w:rPr>
        <w:t>,</w:t>
      </w:r>
      <w:r w:rsidRPr="00444DBD">
        <w:rPr>
          <w:sz w:val="28"/>
          <w:szCs w:val="28"/>
        </w:rPr>
        <w:t xml:space="preserve"> в реальном времени отыскивать поставщиков и заказчиков, исполнителей услуг.</w:t>
      </w:r>
    </w:p>
    <w:p w:rsidR="003C695A" w:rsidRDefault="003C695A" w:rsidP="00E506E5">
      <w:pPr>
        <w:spacing w:line="360" w:lineRule="auto"/>
        <w:ind w:firstLine="709"/>
        <w:jc w:val="both"/>
        <w:rPr>
          <w:sz w:val="28"/>
          <w:szCs w:val="28"/>
        </w:rPr>
      </w:pPr>
      <w:r>
        <w:rPr>
          <w:sz w:val="28"/>
          <w:szCs w:val="28"/>
        </w:rPr>
        <w:t xml:space="preserve">Как отмечает в учебном пособии </w:t>
      </w:r>
      <w:proofErr w:type="spellStart"/>
      <w:r>
        <w:rPr>
          <w:sz w:val="28"/>
          <w:szCs w:val="28"/>
        </w:rPr>
        <w:t>Коблова</w:t>
      </w:r>
      <w:proofErr w:type="spellEnd"/>
      <w:r>
        <w:rPr>
          <w:sz w:val="28"/>
          <w:szCs w:val="28"/>
        </w:rPr>
        <w:t xml:space="preserve"> Г.И., б</w:t>
      </w:r>
      <w:r w:rsidR="00E506E5">
        <w:rPr>
          <w:sz w:val="28"/>
          <w:szCs w:val="28"/>
        </w:rPr>
        <w:t xml:space="preserve">юджетный учет ведется по методу начисления. Факты хозяйственной деятельности отражаются на счетах бюджетного учета в том отчетном периоде, в котором они имели место, независимо от даты оплаты </w:t>
      </w:r>
      <w:r w:rsidRPr="003C695A">
        <w:rPr>
          <w:sz w:val="28"/>
          <w:szCs w:val="28"/>
        </w:rPr>
        <w:t>[</w:t>
      </w:r>
      <w:r w:rsidR="00A40772">
        <w:rPr>
          <w:sz w:val="28"/>
          <w:szCs w:val="28"/>
        </w:rPr>
        <w:t>36</w:t>
      </w:r>
      <w:r w:rsidRPr="003C695A">
        <w:rPr>
          <w:sz w:val="28"/>
          <w:szCs w:val="28"/>
        </w:rPr>
        <w:t>]</w:t>
      </w:r>
      <w:r>
        <w:rPr>
          <w:sz w:val="28"/>
          <w:szCs w:val="28"/>
        </w:rPr>
        <w:t>.</w:t>
      </w:r>
    </w:p>
    <w:p w:rsidR="00E506E5" w:rsidRDefault="00A40772" w:rsidP="00E506E5">
      <w:pPr>
        <w:spacing w:line="360" w:lineRule="auto"/>
        <w:ind w:firstLine="709"/>
        <w:jc w:val="both"/>
        <w:rPr>
          <w:sz w:val="28"/>
          <w:szCs w:val="28"/>
        </w:rPr>
      </w:pPr>
      <w:proofErr w:type="spellStart"/>
      <w:r>
        <w:rPr>
          <w:sz w:val="28"/>
          <w:szCs w:val="28"/>
        </w:rPr>
        <w:t>Жуклинец</w:t>
      </w:r>
      <w:proofErr w:type="spellEnd"/>
      <w:r>
        <w:rPr>
          <w:sz w:val="28"/>
          <w:szCs w:val="28"/>
        </w:rPr>
        <w:t xml:space="preserve"> И.И. </w:t>
      </w:r>
      <w:r w:rsidR="003C695A">
        <w:rPr>
          <w:sz w:val="28"/>
          <w:szCs w:val="28"/>
        </w:rPr>
        <w:t>к  о</w:t>
      </w:r>
      <w:r w:rsidR="00E506E5">
        <w:rPr>
          <w:sz w:val="28"/>
          <w:szCs w:val="28"/>
        </w:rPr>
        <w:t>бъект</w:t>
      </w:r>
      <w:r w:rsidR="003C695A">
        <w:rPr>
          <w:sz w:val="28"/>
          <w:szCs w:val="28"/>
        </w:rPr>
        <w:t>ам</w:t>
      </w:r>
      <w:r w:rsidR="00E506E5">
        <w:rPr>
          <w:sz w:val="28"/>
          <w:szCs w:val="28"/>
        </w:rPr>
        <w:t xml:space="preserve"> бюджетного учета </w:t>
      </w:r>
      <w:r w:rsidR="003C695A">
        <w:rPr>
          <w:sz w:val="28"/>
          <w:szCs w:val="28"/>
        </w:rPr>
        <w:t>относит</w:t>
      </w:r>
      <w:r w:rsidR="00E506E5">
        <w:rPr>
          <w:sz w:val="28"/>
          <w:szCs w:val="28"/>
        </w:rPr>
        <w:t xml:space="preserve"> все факты хозяйственной деятельности, приводящие к образованию</w:t>
      </w:r>
      <w:r w:rsidR="003C695A">
        <w:rPr>
          <w:sz w:val="28"/>
          <w:szCs w:val="28"/>
        </w:rPr>
        <w:t xml:space="preserve"> </w:t>
      </w:r>
      <w:r w:rsidR="003C695A" w:rsidRPr="003C695A">
        <w:rPr>
          <w:sz w:val="28"/>
          <w:szCs w:val="28"/>
        </w:rPr>
        <w:t xml:space="preserve"> </w:t>
      </w:r>
      <w:r w:rsidR="003C695A">
        <w:rPr>
          <w:sz w:val="28"/>
          <w:szCs w:val="28"/>
          <w:lang w:val="en-US"/>
        </w:rPr>
        <w:t>[3</w:t>
      </w:r>
      <w:r>
        <w:rPr>
          <w:sz w:val="28"/>
          <w:szCs w:val="28"/>
        </w:rPr>
        <w:t>2</w:t>
      </w:r>
      <w:r w:rsidR="003C695A">
        <w:rPr>
          <w:sz w:val="28"/>
          <w:szCs w:val="28"/>
          <w:lang w:val="en-US"/>
        </w:rPr>
        <w:t>]</w:t>
      </w:r>
      <w:r w:rsidR="00E506E5">
        <w:rPr>
          <w:sz w:val="28"/>
          <w:szCs w:val="28"/>
        </w:rPr>
        <w:t xml:space="preserve">: </w:t>
      </w:r>
    </w:p>
    <w:p w:rsidR="00E506E5" w:rsidRDefault="00E506E5" w:rsidP="00022488">
      <w:pPr>
        <w:numPr>
          <w:ilvl w:val="0"/>
          <w:numId w:val="7"/>
        </w:numPr>
        <w:spacing w:line="360" w:lineRule="auto"/>
        <w:ind w:left="0" w:firstLine="0"/>
        <w:jc w:val="both"/>
        <w:rPr>
          <w:sz w:val="28"/>
          <w:szCs w:val="28"/>
        </w:rPr>
      </w:pPr>
      <w:r>
        <w:rPr>
          <w:sz w:val="28"/>
          <w:szCs w:val="28"/>
        </w:rPr>
        <w:t>активов;</w:t>
      </w:r>
    </w:p>
    <w:p w:rsidR="00E506E5" w:rsidRDefault="00E506E5" w:rsidP="00022488">
      <w:pPr>
        <w:numPr>
          <w:ilvl w:val="0"/>
          <w:numId w:val="7"/>
        </w:numPr>
        <w:spacing w:line="360" w:lineRule="auto"/>
        <w:ind w:left="0" w:firstLine="0"/>
        <w:jc w:val="both"/>
        <w:rPr>
          <w:sz w:val="28"/>
          <w:szCs w:val="28"/>
        </w:rPr>
      </w:pPr>
      <w:r>
        <w:rPr>
          <w:sz w:val="28"/>
          <w:szCs w:val="28"/>
        </w:rPr>
        <w:t>обязательств;</w:t>
      </w:r>
    </w:p>
    <w:p w:rsidR="00E506E5" w:rsidRDefault="00E506E5" w:rsidP="00022488">
      <w:pPr>
        <w:numPr>
          <w:ilvl w:val="0"/>
          <w:numId w:val="7"/>
        </w:numPr>
        <w:spacing w:line="360" w:lineRule="auto"/>
        <w:ind w:left="0" w:firstLine="0"/>
        <w:jc w:val="both"/>
        <w:rPr>
          <w:sz w:val="28"/>
          <w:szCs w:val="28"/>
        </w:rPr>
      </w:pPr>
      <w:r>
        <w:rPr>
          <w:sz w:val="28"/>
          <w:szCs w:val="28"/>
        </w:rPr>
        <w:t>доход</w:t>
      </w:r>
      <w:r w:rsidR="003C695A">
        <w:rPr>
          <w:sz w:val="28"/>
          <w:szCs w:val="28"/>
        </w:rPr>
        <w:t>ов</w:t>
      </w:r>
      <w:r>
        <w:rPr>
          <w:sz w:val="28"/>
          <w:szCs w:val="28"/>
        </w:rPr>
        <w:t>;</w:t>
      </w:r>
    </w:p>
    <w:p w:rsidR="00E506E5" w:rsidRDefault="00E506E5" w:rsidP="00022488">
      <w:pPr>
        <w:numPr>
          <w:ilvl w:val="0"/>
          <w:numId w:val="7"/>
        </w:numPr>
        <w:spacing w:line="360" w:lineRule="auto"/>
        <w:ind w:left="0" w:firstLine="0"/>
        <w:jc w:val="both"/>
        <w:rPr>
          <w:sz w:val="28"/>
          <w:szCs w:val="28"/>
        </w:rPr>
      </w:pPr>
      <w:r>
        <w:rPr>
          <w:sz w:val="28"/>
          <w:szCs w:val="28"/>
        </w:rPr>
        <w:t>расход</w:t>
      </w:r>
      <w:r w:rsidR="003C695A">
        <w:rPr>
          <w:sz w:val="28"/>
          <w:szCs w:val="28"/>
        </w:rPr>
        <w:t>ов</w:t>
      </w:r>
      <w:r>
        <w:rPr>
          <w:sz w:val="28"/>
          <w:szCs w:val="28"/>
        </w:rPr>
        <w:t>;</w:t>
      </w:r>
    </w:p>
    <w:p w:rsidR="00E506E5" w:rsidRDefault="00E506E5" w:rsidP="00022488">
      <w:pPr>
        <w:numPr>
          <w:ilvl w:val="0"/>
          <w:numId w:val="7"/>
        </w:numPr>
        <w:spacing w:line="360" w:lineRule="auto"/>
        <w:ind w:left="0" w:firstLine="0"/>
        <w:jc w:val="both"/>
        <w:rPr>
          <w:sz w:val="28"/>
          <w:szCs w:val="28"/>
        </w:rPr>
      </w:pPr>
      <w:r>
        <w:rPr>
          <w:sz w:val="28"/>
          <w:szCs w:val="28"/>
        </w:rPr>
        <w:t>других объектов.</w:t>
      </w:r>
    </w:p>
    <w:p w:rsidR="009934E7" w:rsidRDefault="003C695A" w:rsidP="00E506E5">
      <w:pPr>
        <w:spacing w:line="360" w:lineRule="auto"/>
        <w:ind w:firstLine="709"/>
        <w:jc w:val="both"/>
        <w:rPr>
          <w:sz w:val="28"/>
          <w:szCs w:val="28"/>
        </w:rPr>
      </w:pPr>
      <w:r>
        <w:rPr>
          <w:sz w:val="28"/>
          <w:szCs w:val="28"/>
        </w:rPr>
        <w:t>В учете правоохранительных органов авторы р</w:t>
      </w:r>
      <w:r w:rsidR="00E506E5">
        <w:rPr>
          <w:sz w:val="28"/>
          <w:szCs w:val="28"/>
        </w:rPr>
        <w:t>азличают финансовые и нефинансовые активы. К финансовым активам</w:t>
      </w:r>
      <w:r>
        <w:rPr>
          <w:sz w:val="28"/>
          <w:szCs w:val="28"/>
        </w:rPr>
        <w:t xml:space="preserve"> </w:t>
      </w:r>
      <w:r w:rsidR="00E506E5">
        <w:rPr>
          <w:sz w:val="28"/>
          <w:szCs w:val="28"/>
        </w:rPr>
        <w:t>относятся все виды денежных средств (в кассе, на лицевом счете и др.), ф</w:t>
      </w:r>
      <w:r>
        <w:rPr>
          <w:sz w:val="28"/>
          <w:szCs w:val="28"/>
        </w:rPr>
        <w:t>инансовые вложения, все виды де</w:t>
      </w:r>
      <w:r w:rsidR="00E506E5">
        <w:rPr>
          <w:sz w:val="28"/>
          <w:szCs w:val="28"/>
        </w:rPr>
        <w:t>биторской задолженности.</w:t>
      </w:r>
      <w:r>
        <w:rPr>
          <w:sz w:val="28"/>
          <w:szCs w:val="28"/>
        </w:rPr>
        <w:t xml:space="preserve"> </w:t>
      </w:r>
      <w:r w:rsidR="00E506E5">
        <w:rPr>
          <w:sz w:val="28"/>
          <w:szCs w:val="28"/>
        </w:rPr>
        <w:t>Нефинансовые активы</w:t>
      </w:r>
      <w:r>
        <w:rPr>
          <w:sz w:val="28"/>
          <w:szCs w:val="28"/>
        </w:rPr>
        <w:t xml:space="preserve"> </w:t>
      </w:r>
      <w:r w:rsidR="00E506E5">
        <w:rPr>
          <w:sz w:val="28"/>
          <w:szCs w:val="28"/>
        </w:rPr>
        <w:t xml:space="preserve">включают объекты, </w:t>
      </w:r>
      <w:r>
        <w:rPr>
          <w:sz w:val="28"/>
          <w:szCs w:val="28"/>
        </w:rPr>
        <w:t>относимые в соответ</w:t>
      </w:r>
      <w:r w:rsidR="00E506E5">
        <w:rPr>
          <w:sz w:val="28"/>
          <w:szCs w:val="28"/>
        </w:rPr>
        <w:t>ствии с законодательством в соста</w:t>
      </w:r>
      <w:r>
        <w:rPr>
          <w:sz w:val="28"/>
          <w:szCs w:val="28"/>
        </w:rPr>
        <w:t xml:space="preserve">в основных средств, </w:t>
      </w:r>
      <w:r>
        <w:rPr>
          <w:sz w:val="28"/>
          <w:szCs w:val="28"/>
        </w:rPr>
        <w:lastRenderedPageBreak/>
        <w:t>нематериаль</w:t>
      </w:r>
      <w:r w:rsidR="00E506E5">
        <w:rPr>
          <w:sz w:val="28"/>
          <w:szCs w:val="28"/>
        </w:rPr>
        <w:t xml:space="preserve">ных, </w:t>
      </w:r>
      <w:proofErr w:type="spellStart"/>
      <w:r w:rsidR="00E506E5">
        <w:rPr>
          <w:sz w:val="28"/>
          <w:szCs w:val="28"/>
        </w:rPr>
        <w:t>непроизведенных</w:t>
      </w:r>
      <w:proofErr w:type="spellEnd"/>
      <w:r w:rsidR="00E506E5">
        <w:rPr>
          <w:sz w:val="28"/>
          <w:szCs w:val="28"/>
        </w:rPr>
        <w:t xml:space="preserve"> активов и материальных запасов</w:t>
      </w:r>
      <w:r w:rsidR="009934E7">
        <w:rPr>
          <w:sz w:val="28"/>
          <w:szCs w:val="28"/>
        </w:rPr>
        <w:t xml:space="preserve"> </w:t>
      </w:r>
      <w:r w:rsidR="009934E7" w:rsidRPr="009934E7">
        <w:rPr>
          <w:sz w:val="28"/>
          <w:szCs w:val="28"/>
        </w:rPr>
        <w:t>[</w:t>
      </w:r>
      <w:r w:rsidR="00A40772">
        <w:rPr>
          <w:sz w:val="28"/>
          <w:szCs w:val="28"/>
        </w:rPr>
        <w:t>32,33,39</w:t>
      </w:r>
      <w:r w:rsidR="009934E7" w:rsidRPr="009934E7">
        <w:rPr>
          <w:sz w:val="28"/>
          <w:szCs w:val="28"/>
        </w:rPr>
        <w:t>]</w:t>
      </w:r>
      <w:r w:rsidR="00E506E5">
        <w:rPr>
          <w:sz w:val="28"/>
          <w:szCs w:val="28"/>
        </w:rPr>
        <w:t xml:space="preserve">. </w:t>
      </w:r>
    </w:p>
    <w:p w:rsidR="009934E7" w:rsidRDefault="009934E7" w:rsidP="00E506E5">
      <w:pPr>
        <w:spacing w:line="360" w:lineRule="auto"/>
        <w:ind w:firstLine="709"/>
        <w:jc w:val="both"/>
        <w:rPr>
          <w:sz w:val="28"/>
          <w:szCs w:val="28"/>
        </w:rPr>
      </w:pPr>
      <w:r>
        <w:rPr>
          <w:sz w:val="28"/>
          <w:szCs w:val="28"/>
        </w:rPr>
        <w:t xml:space="preserve">Как считает </w:t>
      </w:r>
      <w:r w:rsidR="00A40772">
        <w:rPr>
          <w:sz w:val="28"/>
          <w:szCs w:val="28"/>
        </w:rPr>
        <w:t>Маслова Т.С.</w:t>
      </w:r>
      <w:r w:rsidR="002B7417">
        <w:rPr>
          <w:sz w:val="28"/>
          <w:szCs w:val="28"/>
        </w:rPr>
        <w:t>,</w:t>
      </w:r>
      <w:r>
        <w:rPr>
          <w:sz w:val="28"/>
          <w:szCs w:val="28"/>
        </w:rPr>
        <w:t xml:space="preserve"> </w:t>
      </w:r>
      <w:r w:rsidR="002B7417">
        <w:rPr>
          <w:sz w:val="28"/>
          <w:szCs w:val="28"/>
        </w:rPr>
        <w:t>«</w:t>
      </w:r>
      <w:r>
        <w:rPr>
          <w:sz w:val="28"/>
          <w:szCs w:val="28"/>
        </w:rPr>
        <w:t xml:space="preserve">обязательства – это </w:t>
      </w:r>
      <w:r w:rsidR="00E506E5">
        <w:rPr>
          <w:sz w:val="28"/>
          <w:szCs w:val="28"/>
        </w:rPr>
        <w:t>задолже</w:t>
      </w:r>
      <w:r>
        <w:rPr>
          <w:sz w:val="28"/>
          <w:szCs w:val="28"/>
        </w:rPr>
        <w:t xml:space="preserve">нность по принятым </w:t>
      </w:r>
      <w:r w:rsidR="003C695A">
        <w:rPr>
          <w:sz w:val="28"/>
          <w:szCs w:val="28"/>
        </w:rPr>
        <w:t>обязатель</w:t>
      </w:r>
      <w:r w:rsidR="00E506E5">
        <w:rPr>
          <w:sz w:val="28"/>
          <w:szCs w:val="28"/>
        </w:rPr>
        <w:t>ствам, а именно кредиторская задолженность перед персоналом по оплате труда, поставщиками и</w:t>
      </w:r>
      <w:r w:rsidR="003C695A">
        <w:rPr>
          <w:sz w:val="28"/>
          <w:szCs w:val="28"/>
        </w:rPr>
        <w:t xml:space="preserve"> </w:t>
      </w:r>
      <w:r w:rsidR="00E506E5">
        <w:rPr>
          <w:sz w:val="28"/>
          <w:szCs w:val="28"/>
        </w:rPr>
        <w:t>п</w:t>
      </w:r>
      <w:r w:rsidR="003C695A">
        <w:rPr>
          <w:sz w:val="28"/>
          <w:szCs w:val="28"/>
        </w:rPr>
        <w:t>одрядчиками, бюджетом и государ</w:t>
      </w:r>
      <w:r w:rsidR="00E506E5">
        <w:rPr>
          <w:sz w:val="28"/>
          <w:szCs w:val="28"/>
        </w:rPr>
        <w:t>ственными внебюджетными фондами по уплате налогов, взносов и сборов и др</w:t>
      </w:r>
      <w:r w:rsidR="00A40772" w:rsidRPr="00A40772">
        <w:rPr>
          <w:sz w:val="28"/>
          <w:szCs w:val="28"/>
        </w:rPr>
        <w:t>.</w:t>
      </w:r>
      <w:r w:rsidR="002B7417">
        <w:rPr>
          <w:sz w:val="28"/>
          <w:szCs w:val="28"/>
        </w:rPr>
        <w:t>»</w:t>
      </w:r>
      <w:r w:rsidR="00A40772" w:rsidRPr="00A40772">
        <w:rPr>
          <w:sz w:val="28"/>
          <w:szCs w:val="28"/>
        </w:rPr>
        <w:t xml:space="preserve"> [42]</w:t>
      </w:r>
      <w:r w:rsidR="00E506E5">
        <w:rPr>
          <w:sz w:val="28"/>
          <w:szCs w:val="28"/>
        </w:rPr>
        <w:t>.</w:t>
      </w:r>
      <w:r>
        <w:rPr>
          <w:sz w:val="28"/>
          <w:szCs w:val="28"/>
        </w:rPr>
        <w:t xml:space="preserve"> </w:t>
      </w:r>
    </w:p>
    <w:p w:rsidR="00E506E5" w:rsidRDefault="009934E7" w:rsidP="00E506E5">
      <w:pPr>
        <w:spacing w:line="360" w:lineRule="auto"/>
        <w:ind w:firstLine="709"/>
        <w:jc w:val="both"/>
        <w:rPr>
          <w:sz w:val="28"/>
          <w:szCs w:val="28"/>
        </w:rPr>
      </w:pPr>
      <w:r>
        <w:rPr>
          <w:sz w:val="28"/>
          <w:szCs w:val="28"/>
        </w:rPr>
        <w:t xml:space="preserve">По мнению </w:t>
      </w:r>
      <w:proofErr w:type="spellStart"/>
      <w:r w:rsidR="00A40772">
        <w:rPr>
          <w:sz w:val="28"/>
          <w:szCs w:val="28"/>
        </w:rPr>
        <w:t>Ламковской</w:t>
      </w:r>
      <w:proofErr w:type="spellEnd"/>
      <w:r w:rsidR="00A40772">
        <w:rPr>
          <w:sz w:val="28"/>
          <w:szCs w:val="28"/>
        </w:rPr>
        <w:t xml:space="preserve"> О.Г.</w:t>
      </w:r>
      <w:r w:rsidR="002B7417">
        <w:rPr>
          <w:sz w:val="28"/>
          <w:szCs w:val="28"/>
        </w:rPr>
        <w:t>,</w:t>
      </w:r>
      <w:r w:rsidR="00A40772">
        <w:rPr>
          <w:sz w:val="28"/>
          <w:szCs w:val="28"/>
        </w:rPr>
        <w:t xml:space="preserve"> </w:t>
      </w:r>
      <w:r w:rsidR="002B7417">
        <w:rPr>
          <w:sz w:val="28"/>
          <w:szCs w:val="28"/>
        </w:rPr>
        <w:t>«</w:t>
      </w:r>
      <w:r>
        <w:rPr>
          <w:sz w:val="28"/>
          <w:szCs w:val="28"/>
        </w:rPr>
        <w:t>ф</w:t>
      </w:r>
      <w:r w:rsidR="00E506E5">
        <w:rPr>
          <w:sz w:val="28"/>
          <w:szCs w:val="28"/>
        </w:rPr>
        <w:t xml:space="preserve">инансовый результат деятельности учреждений складывается как разница между доходами и расходами. </w:t>
      </w:r>
      <w:r>
        <w:rPr>
          <w:sz w:val="28"/>
          <w:szCs w:val="28"/>
        </w:rPr>
        <w:t>В учете бюджетополучате</w:t>
      </w:r>
      <w:r w:rsidR="00E506E5">
        <w:rPr>
          <w:sz w:val="28"/>
          <w:szCs w:val="28"/>
        </w:rPr>
        <w:t>лей, в том числе</w:t>
      </w:r>
      <w:r>
        <w:rPr>
          <w:sz w:val="28"/>
          <w:szCs w:val="28"/>
        </w:rPr>
        <w:t xml:space="preserve"> </w:t>
      </w:r>
      <w:r w:rsidR="00E506E5">
        <w:rPr>
          <w:sz w:val="28"/>
          <w:szCs w:val="28"/>
        </w:rPr>
        <w:t>правоохранительных учреждений,</w:t>
      </w:r>
      <w:r>
        <w:rPr>
          <w:sz w:val="28"/>
          <w:szCs w:val="28"/>
        </w:rPr>
        <w:t xml:space="preserve"> финансовый результат заключается в соответствии расходов, </w:t>
      </w:r>
      <w:r w:rsidR="00E506E5">
        <w:rPr>
          <w:sz w:val="28"/>
          <w:szCs w:val="28"/>
        </w:rPr>
        <w:t xml:space="preserve">предусмотренных объемами финансирования, фактически произведенным расходам в течение отчетного </w:t>
      </w:r>
      <w:r w:rsidR="00E506E5" w:rsidRPr="00A40772">
        <w:rPr>
          <w:sz w:val="28"/>
          <w:szCs w:val="28"/>
        </w:rPr>
        <w:t>года</w:t>
      </w:r>
      <w:r w:rsidR="002B7417">
        <w:rPr>
          <w:sz w:val="28"/>
          <w:szCs w:val="28"/>
        </w:rPr>
        <w:t>»</w:t>
      </w:r>
      <w:r w:rsidRPr="00A40772">
        <w:rPr>
          <w:sz w:val="28"/>
          <w:szCs w:val="28"/>
        </w:rPr>
        <w:t xml:space="preserve"> [41]</w:t>
      </w:r>
      <w:r w:rsidR="00E506E5" w:rsidRPr="00A40772">
        <w:rPr>
          <w:sz w:val="28"/>
          <w:szCs w:val="28"/>
        </w:rPr>
        <w:t>.</w:t>
      </w:r>
    </w:p>
    <w:p w:rsidR="00D934CA" w:rsidRDefault="009934E7" w:rsidP="00E506E5">
      <w:pPr>
        <w:spacing w:line="360" w:lineRule="auto"/>
        <w:ind w:firstLine="709"/>
        <w:jc w:val="both"/>
        <w:rPr>
          <w:sz w:val="28"/>
          <w:szCs w:val="28"/>
        </w:rPr>
      </w:pPr>
      <w:r>
        <w:rPr>
          <w:sz w:val="28"/>
          <w:szCs w:val="28"/>
        </w:rPr>
        <w:t>Финансовая деятельность казенных</w:t>
      </w:r>
      <w:r w:rsidR="00E506E5">
        <w:rPr>
          <w:sz w:val="28"/>
          <w:szCs w:val="28"/>
        </w:rPr>
        <w:t xml:space="preserve"> учреждений </w:t>
      </w:r>
      <w:r>
        <w:rPr>
          <w:sz w:val="28"/>
          <w:szCs w:val="28"/>
        </w:rPr>
        <w:t xml:space="preserve">правоохранительных органов </w:t>
      </w:r>
      <w:r w:rsidR="00E506E5">
        <w:rPr>
          <w:sz w:val="28"/>
          <w:szCs w:val="28"/>
        </w:rPr>
        <w:t>основывается на исполнении бюджетной сметы. Общие требования к составлению и утверждению бюджетной сметы утверждены Приказом Минфина РФ от 20.11.2007 N 112н</w:t>
      </w:r>
      <w:r w:rsidR="00A40772">
        <w:rPr>
          <w:sz w:val="28"/>
          <w:szCs w:val="28"/>
        </w:rPr>
        <w:t xml:space="preserve"> </w:t>
      </w:r>
      <w:r w:rsidR="00A40772" w:rsidRPr="00A40772">
        <w:rPr>
          <w:sz w:val="28"/>
          <w:szCs w:val="28"/>
        </w:rPr>
        <w:t>[11]</w:t>
      </w:r>
      <w:r w:rsidR="00E506E5">
        <w:rPr>
          <w:sz w:val="28"/>
          <w:szCs w:val="28"/>
        </w:rPr>
        <w:t xml:space="preserve">. Каждое </w:t>
      </w:r>
      <w:r>
        <w:rPr>
          <w:sz w:val="28"/>
          <w:szCs w:val="28"/>
        </w:rPr>
        <w:t>ведомство утверждает порядок со</w:t>
      </w:r>
      <w:r w:rsidR="00E506E5">
        <w:rPr>
          <w:sz w:val="28"/>
          <w:szCs w:val="28"/>
        </w:rPr>
        <w:t>ставления,</w:t>
      </w:r>
      <w:r>
        <w:rPr>
          <w:sz w:val="28"/>
          <w:szCs w:val="28"/>
        </w:rPr>
        <w:t xml:space="preserve"> </w:t>
      </w:r>
      <w:r w:rsidR="00E506E5">
        <w:rPr>
          <w:sz w:val="28"/>
          <w:szCs w:val="28"/>
        </w:rPr>
        <w:t>утверждения и исполнения смет</w:t>
      </w:r>
      <w:r>
        <w:rPr>
          <w:sz w:val="28"/>
          <w:szCs w:val="28"/>
        </w:rPr>
        <w:t xml:space="preserve"> в рамках своего ведом</w:t>
      </w:r>
      <w:r w:rsidR="00E506E5">
        <w:rPr>
          <w:sz w:val="28"/>
          <w:szCs w:val="28"/>
        </w:rPr>
        <w:t>ства и в соответствии с общими требованиями.</w:t>
      </w:r>
      <w:r>
        <w:rPr>
          <w:sz w:val="28"/>
          <w:szCs w:val="28"/>
        </w:rPr>
        <w:t xml:space="preserve"> </w:t>
      </w:r>
    </w:p>
    <w:p w:rsidR="00D934CA" w:rsidRDefault="00E506E5" w:rsidP="00E506E5">
      <w:pPr>
        <w:spacing w:line="360" w:lineRule="auto"/>
        <w:ind w:firstLine="709"/>
        <w:jc w:val="both"/>
        <w:rPr>
          <w:sz w:val="28"/>
          <w:szCs w:val="28"/>
        </w:rPr>
      </w:pPr>
      <w:r>
        <w:rPr>
          <w:sz w:val="28"/>
          <w:szCs w:val="28"/>
        </w:rPr>
        <w:t>Бюджетная смета составляется на финансовый год.</w:t>
      </w:r>
      <w:r w:rsidR="009934E7">
        <w:rPr>
          <w:sz w:val="28"/>
          <w:szCs w:val="28"/>
        </w:rPr>
        <w:t xml:space="preserve"> </w:t>
      </w:r>
      <w:r>
        <w:rPr>
          <w:sz w:val="28"/>
          <w:szCs w:val="28"/>
        </w:rPr>
        <w:t>Показатели сметы детализируются в пределах доведенных лимитов бюджетных обязательств по кодам элементов (</w:t>
      </w:r>
      <w:r w:rsidR="009934E7">
        <w:rPr>
          <w:sz w:val="28"/>
          <w:szCs w:val="28"/>
        </w:rPr>
        <w:t>подгрупп и элементов) видов рас</w:t>
      </w:r>
      <w:r>
        <w:rPr>
          <w:sz w:val="28"/>
          <w:szCs w:val="28"/>
        </w:rPr>
        <w:t xml:space="preserve">ходов. </w:t>
      </w:r>
    </w:p>
    <w:p w:rsidR="00E506E5" w:rsidRPr="00291884" w:rsidRDefault="00E506E5" w:rsidP="00291884">
      <w:pPr>
        <w:spacing w:line="360" w:lineRule="auto"/>
        <w:ind w:firstLine="709"/>
        <w:jc w:val="both"/>
        <w:rPr>
          <w:sz w:val="28"/>
          <w:szCs w:val="28"/>
        </w:rPr>
      </w:pPr>
      <w:r>
        <w:rPr>
          <w:sz w:val="28"/>
          <w:szCs w:val="28"/>
        </w:rPr>
        <w:t>Для формирования данных об и</w:t>
      </w:r>
      <w:r w:rsidR="00291884">
        <w:rPr>
          <w:sz w:val="28"/>
          <w:szCs w:val="28"/>
        </w:rPr>
        <w:t>сполнении бюджета казенные учре</w:t>
      </w:r>
      <w:r>
        <w:rPr>
          <w:sz w:val="28"/>
          <w:szCs w:val="28"/>
        </w:rPr>
        <w:t>ждения и их распорядители форм</w:t>
      </w:r>
      <w:r w:rsidR="00291884">
        <w:rPr>
          <w:sz w:val="28"/>
          <w:szCs w:val="28"/>
        </w:rPr>
        <w:t>ируют отчет об исполнении бюдже</w:t>
      </w:r>
      <w:r>
        <w:rPr>
          <w:sz w:val="28"/>
          <w:szCs w:val="28"/>
        </w:rPr>
        <w:t>та, который,</w:t>
      </w:r>
      <w:r w:rsidR="00291884" w:rsidRPr="00291884">
        <w:rPr>
          <w:sz w:val="28"/>
          <w:szCs w:val="28"/>
        </w:rPr>
        <w:t xml:space="preserve"> </w:t>
      </w:r>
      <w:r>
        <w:rPr>
          <w:sz w:val="28"/>
          <w:szCs w:val="28"/>
        </w:rPr>
        <w:t>в свою очередь, согласовывается с учетными данными казначейства</w:t>
      </w:r>
      <w:r w:rsidR="00291884" w:rsidRPr="00291884">
        <w:rPr>
          <w:sz w:val="28"/>
          <w:szCs w:val="28"/>
        </w:rPr>
        <w:t>.</w:t>
      </w:r>
    </w:p>
    <w:p w:rsidR="00615978" w:rsidRPr="00CD25A5" w:rsidRDefault="00291884" w:rsidP="00CD25A5">
      <w:pPr>
        <w:pStyle w:val="a3"/>
        <w:spacing w:before="0" w:beforeAutospacing="0" w:after="0" w:afterAutospacing="0" w:line="360" w:lineRule="auto"/>
        <w:ind w:firstLine="709"/>
        <w:jc w:val="both"/>
        <w:rPr>
          <w:sz w:val="28"/>
          <w:szCs w:val="28"/>
        </w:rPr>
      </w:pPr>
      <w:r w:rsidRPr="00291884">
        <w:rPr>
          <w:sz w:val="28"/>
          <w:szCs w:val="28"/>
        </w:rPr>
        <w:t>В</w:t>
      </w:r>
      <w:r w:rsidR="00615978" w:rsidRPr="00291884">
        <w:rPr>
          <w:sz w:val="28"/>
          <w:szCs w:val="28"/>
        </w:rPr>
        <w:t xml:space="preserve"> качестве одного из серьезных инструментов повышения эффективности ра</w:t>
      </w:r>
      <w:r w:rsidRPr="00291884">
        <w:rPr>
          <w:sz w:val="28"/>
          <w:szCs w:val="28"/>
        </w:rPr>
        <w:t>боты правоохранительного органа является</w:t>
      </w:r>
      <w:r w:rsidR="00615978" w:rsidRPr="00291884">
        <w:rPr>
          <w:sz w:val="28"/>
          <w:szCs w:val="28"/>
        </w:rPr>
        <w:t xml:space="preserve"> контроль.</w:t>
      </w:r>
      <w:r w:rsidRPr="00291884">
        <w:rPr>
          <w:sz w:val="28"/>
          <w:szCs w:val="28"/>
        </w:rPr>
        <w:t xml:space="preserve"> </w:t>
      </w:r>
      <w:r w:rsidR="00615978" w:rsidRPr="00291884">
        <w:rPr>
          <w:sz w:val="28"/>
          <w:szCs w:val="28"/>
        </w:rPr>
        <w:t xml:space="preserve">Контроль включает определенную систему, которая состоит из субъектов, </w:t>
      </w:r>
      <w:r w:rsidR="00615978" w:rsidRPr="00CD25A5">
        <w:rPr>
          <w:sz w:val="28"/>
          <w:szCs w:val="28"/>
        </w:rPr>
        <w:t>объектов контрольной деятельности,</w:t>
      </w:r>
      <w:r w:rsidRPr="00CD25A5">
        <w:rPr>
          <w:sz w:val="28"/>
          <w:szCs w:val="28"/>
        </w:rPr>
        <w:t xml:space="preserve"> видов, форм контроля [</w:t>
      </w:r>
      <w:r w:rsidR="00A40772" w:rsidRPr="00A40772">
        <w:rPr>
          <w:sz w:val="28"/>
          <w:szCs w:val="28"/>
        </w:rPr>
        <w:t>35</w:t>
      </w:r>
      <w:r w:rsidR="00615978" w:rsidRPr="00CD25A5">
        <w:rPr>
          <w:sz w:val="28"/>
          <w:szCs w:val="28"/>
        </w:rPr>
        <w:t>].</w:t>
      </w:r>
    </w:p>
    <w:p w:rsidR="00615978" w:rsidRPr="00A40772" w:rsidRDefault="00615978" w:rsidP="00CD25A5">
      <w:pPr>
        <w:pStyle w:val="a3"/>
        <w:spacing w:before="0" w:beforeAutospacing="0" w:after="0" w:afterAutospacing="0" w:line="360" w:lineRule="auto"/>
        <w:ind w:firstLine="709"/>
        <w:jc w:val="both"/>
        <w:rPr>
          <w:sz w:val="28"/>
          <w:szCs w:val="28"/>
        </w:rPr>
      </w:pPr>
      <w:r w:rsidRPr="00CD25A5">
        <w:rPr>
          <w:sz w:val="28"/>
          <w:szCs w:val="28"/>
        </w:rPr>
        <w:lastRenderedPageBreak/>
        <w:t xml:space="preserve">В </w:t>
      </w:r>
      <w:r w:rsidR="00CD25A5" w:rsidRPr="00CD25A5">
        <w:rPr>
          <w:sz w:val="28"/>
          <w:szCs w:val="28"/>
        </w:rPr>
        <w:t xml:space="preserve">правоохранительных </w:t>
      </w:r>
      <w:r w:rsidRPr="00CD25A5">
        <w:rPr>
          <w:sz w:val="28"/>
          <w:szCs w:val="28"/>
        </w:rPr>
        <w:t xml:space="preserve">органах </w:t>
      </w:r>
      <w:r w:rsidR="00CD25A5" w:rsidRPr="00CD25A5">
        <w:rPr>
          <w:sz w:val="28"/>
          <w:szCs w:val="28"/>
        </w:rPr>
        <w:t xml:space="preserve">Маслова Т.С. </w:t>
      </w:r>
      <w:r w:rsidRPr="00CD25A5">
        <w:rPr>
          <w:sz w:val="28"/>
          <w:szCs w:val="28"/>
        </w:rPr>
        <w:t>отмеча</w:t>
      </w:r>
      <w:r w:rsidR="00CD25A5" w:rsidRPr="00CD25A5">
        <w:rPr>
          <w:sz w:val="28"/>
          <w:szCs w:val="28"/>
        </w:rPr>
        <w:t>ет следующие виды контроля</w:t>
      </w:r>
      <w:r w:rsidR="00A40772" w:rsidRPr="00A40772">
        <w:rPr>
          <w:sz w:val="28"/>
          <w:szCs w:val="28"/>
        </w:rPr>
        <w:t>:</w:t>
      </w:r>
    </w:p>
    <w:p w:rsidR="00615978" w:rsidRPr="00CD25A5" w:rsidRDefault="00615978" w:rsidP="00CD25A5">
      <w:pPr>
        <w:pStyle w:val="a3"/>
        <w:spacing w:before="0" w:beforeAutospacing="0" w:after="0" w:afterAutospacing="0" w:line="360" w:lineRule="auto"/>
        <w:ind w:firstLine="709"/>
        <w:jc w:val="both"/>
        <w:rPr>
          <w:sz w:val="28"/>
          <w:szCs w:val="28"/>
        </w:rPr>
      </w:pPr>
      <w:r w:rsidRPr="00CD25A5">
        <w:rPr>
          <w:sz w:val="28"/>
          <w:szCs w:val="28"/>
        </w:rPr>
        <w:t>- текущий и окончательный контроль;</w:t>
      </w:r>
    </w:p>
    <w:p w:rsidR="00615978" w:rsidRPr="00CD25A5" w:rsidRDefault="00615978" w:rsidP="00CD25A5">
      <w:pPr>
        <w:pStyle w:val="a3"/>
        <w:spacing w:before="0" w:beforeAutospacing="0" w:after="0" w:afterAutospacing="0" w:line="360" w:lineRule="auto"/>
        <w:ind w:firstLine="709"/>
        <w:jc w:val="both"/>
        <w:rPr>
          <w:sz w:val="28"/>
          <w:szCs w:val="28"/>
        </w:rPr>
      </w:pPr>
      <w:r w:rsidRPr="00CD25A5">
        <w:rPr>
          <w:sz w:val="28"/>
          <w:szCs w:val="28"/>
        </w:rPr>
        <w:t>- плановый и внеплановый;</w:t>
      </w:r>
    </w:p>
    <w:p w:rsidR="00615978" w:rsidRPr="00CD25A5" w:rsidRDefault="00615978" w:rsidP="00CD25A5">
      <w:pPr>
        <w:pStyle w:val="a3"/>
        <w:spacing w:before="0" w:beforeAutospacing="0" w:after="0" w:afterAutospacing="0" w:line="360" w:lineRule="auto"/>
        <w:ind w:firstLine="709"/>
        <w:jc w:val="both"/>
        <w:rPr>
          <w:sz w:val="28"/>
          <w:szCs w:val="28"/>
        </w:rPr>
      </w:pPr>
      <w:r w:rsidRPr="00CD25A5">
        <w:rPr>
          <w:sz w:val="28"/>
          <w:szCs w:val="28"/>
        </w:rPr>
        <w:t>- сплошной и выборочный;</w:t>
      </w:r>
    </w:p>
    <w:p w:rsidR="00615978" w:rsidRPr="00CD25A5" w:rsidRDefault="00615978" w:rsidP="00CD25A5">
      <w:pPr>
        <w:pStyle w:val="a3"/>
        <w:spacing w:before="0" w:beforeAutospacing="0" w:after="0" w:afterAutospacing="0" w:line="360" w:lineRule="auto"/>
        <w:ind w:firstLine="709"/>
        <w:jc w:val="both"/>
        <w:rPr>
          <w:sz w:val="28"/>
          <w:szCs w:val="28"/>
        </w:rPr>
      </w:pPr>
      <w:r w:rsidRPr="00CD25A5">
        <w:rPr>
          <w:sz w:val="28"/>
          <w:szCs w:val="28"/>
        </w:rPr>
        <w:t>- прямой и косвенный;</w:t>
      </w:r>
    </w:p>
    <w:p w:rsidR="00615978" w:rsidRPr="00CD25A5" w:rsidRDefault="00615978" w:rsidP="00CD25A5">
      <w:pPr>
        <w:pStyle w:val="a3"/>
        <w:spacing w:before="0" w:beforeAutospacing="0" w:after="0" w:afterAutospacing="0" w:line="360" w:lineRule="auto"/>
        <w:ind w:firstLine="709"/>
        <w:jc w:val="both"/>
        <w:rPr>
          <w:sz w:val="28"/>
          <w:szCs w:val="28"/>
        </w:rPr>
      </w:pPr>
      <w:r w:rsidRPr="00CD25A5">
        <w:rPr>
          <w:sz w:val="28"/>
          <w:szCs w:val="28"/>
        </w:rPr>
        <w:t>- постоянный и периодический [</w:t>
      </w:r>
      <w:r w:rsidR="00A40772" w:rsidRPr="002B7417">
        <w:rPr>
          <w:sz w:val="28"/>
          <w:szCs w:val="28"/>
        </w:rPr>
        <w:t>43</w:t>
      </w:r>
      <w:r w:rsidRPr="00CD25A5">
        <w:rPr>
          <w:sz w:val="28"/>
          <w:szCs w:val="28"/>
        </w:rPr>
        <w:t>].</w:t>
      </w:r>
    </w:p>
    <w:p w:rsidR="00615978" w:rsidRDefault="00615978" w:rsidP="00CD25A5">
      <w:pPr>
        <w:pStyle w:val="a3"/>
        <w:spacing w:before="0" w:beforeAutospacing="0" w:after="0" w:afterAutospacing="0" w:line="360" w:lineRule="auto"/>
        <w:ind w:firstLine="709"/>
        <w:jc w:val="both"/>
        <w:rPr>
          <w:sz w:val="28"/>
          <w:szCs w:val="28"/>
        </w:rPr>
      </w:pPr>
      <w:r w:rsidRPr="00CD25A5">
        <w:rPr>
          <w:sz w:val="28"/>
          <w:szCs w:val="28"/>
        </w:rPr>
        <w:t xml:space="preserve">Следует отметить, что контроль, конечно, должен быть постоянным и непрерывным со стороны руководителя, но при этом нужно соблюдать определенные границы, ведь чрезмерный контроль может ограничить свободу работника, сковать его при выполнении своих функций, то есть привести к обратному эффекту, выраженному в снижении результативности работы сотрудника. </w:t>
      </w:r>
    </w:p>
    <w:p w:rsidR="00CD25A5" w:rsidRPr="00CD25A5" w:rsidRDefault="00CD25A5" w:rsidP="00CD25A5">
      <w:pPr>
        <w:pStyle w:val="a3"/>
        <w:spacing w:before="0" w:beforeAutospacing="0" w:after="0" w:afterAutospacing="0" w:line="360" w:lineRule="auto"/>
        <w:ind w:firstLine="709"/>
        <w:jc w:val="both"/>
        <w:rPr>
          <w:sz w:val="28"/>
          <w:szCs w:val="28"/>
        </w:rPr>
      </w:pPr>
      <w:r w:rsidRPr="00CD25A5">
        <w:rPr>
          <w:sz w:val="28"/>
          <w:szCs w:val="28"/>
        </w:rPr>
        <w:t xml:space="preserve">Таким образом, </w:t>
      </w:r>
      <w:r>
        <w:rPr>
          <w:sz w:val="28"/>
          <w:szCs w:val="28"/>
        </w:rPr>
        <w:t xml:space="preserve">можно сделать вывод, что </w:t>
      </w:r>
      <w:r w:rsidRPr="00CD25A5">
        <w:rPr>
          <w:sz w:val="28"/>
          <w:szCs w:val="28"/>
        </w:rPr>
        <w:t>правоспособность учреждений</w:t>
      </w:r>
      <w:r>
        <w:rPr>
          <w:sz w:val="28"/>
          <w:szCs w:val="28"/>
        </w:rPr>
        <w:t xml:space="preserve"> правоохранительных органов</w:t>
      </w:r>
      <w:r w:rsidRPr="00CD25A5">
        <w:rPr>
          <w:sz w:val="28"/>
          <w:szCs w:val="28"/>
        </w:rPr>
        <w:t xml:space="preserve"> ограничена по сравнению с объемом, предусмотренным не только Гражданским, но и Бюджетным кодексами</w:t>
      </w:r>
      <w:r>
        <w:rPr>
          <w:sz w:val="28"/>
          <w:szCs w:val="28"/>
        </w:rPr>
        <w:t>,</w:t>
      </w:r>
      <w:r w:rsidRPr="00CD25A5">
        <w:rPr>
          <w:sz w:val="28"/>
          <w:szCs w:val="28"/>
        </w:rPr>
        <w:t xml:space="preserve"> они фактически лишены возможности распоряжаться денежными средствами, полученными по смете.</w:t>
      </w:r>
    </w:p>
    <w:p w:rsidR="00CD25A5" w:rsidRDefault="00CD25A5" w:rsidP="00CD25A5">
      <w:pPr>
        <w:pStyle w:val="a3"/>
        <w:spacing w:before="0" w:beforeAutospacing="0" w:after="0" w:afterAutospacing="0" w:line="360" w:lineRule="auto"/>
        <w:ind w:firstLine="709"/>
        <w:jc w:val="both"/>
        <w:rPr>
          <w:sz w:val="28"/>
          <w:szCs w:val="28"/>
        </w:rPr>
      </w:pPr>
      <w:r>
        <w:rPr>
          <w:sz w:val="28"/>
          <w:szCs w:val="28"/>
        </w:rPr>
        <w:t>На наш взгляд, с</w:t>
      </w:r>
      <w:r w:rsidRPr="00CD25A5">
        <w:rPr>
          <w:sz w:val="28"/>
          <w:szCs w:val="28"/>
        </w:rPr>
        <w:t xml:space="preserve">пецифические особенности учета в </w:t>
      </w:r>
      <w:r>
        <w:rPr>
          <w:sz w:val="28"/>
          <w:szCs w:val="28"/>
        </w:rPr>
        <w:t>правоохранительных органах</w:t>
      </w:r>
      <w:r w:rsidRPr="00CD25A5">
        <w:rPr>
          <w:sz w:val="28"/>
          <w:szCs w:val="28"/>
        </w:rPr>
        <w:t xml:space="preserve"> вызывают необходимость дополнить общие задачи бухгалтерского учета более </w:t>
      </w:r>
      <w:proofErr w:type="gramStart"/>
      <w:r w:rsidRPr="00CD25A5">
        <w:rPr>
          <w:sz w:val="28"/>
          <w:szCs w:val="28"/>
        </w:rPr>
        <w:t>конкретными</w:t>
      </w:r>
      <w:proofErr w:type="gramEnd"/>
      <w:r w:rsidRPr="00CD25A5">
        <w:rPr>
          <w:sz w:val="28"/>
          <w:szCs w:val="28"/>
        </w:rPr>
        <w:t>, как, например, точное исполнение утвержденного бюджета, соблюдение финансово-бюджетной дисциплины, мобилизация средств в бюджет и выявление дополнительных доходов.</w:t>
      </w:r>
    </w:p>
    <w:p w:rsidR="00130828" w:rsidRPr="00CD25A5" w:rsidRDefault="00130828" w:rsidP="00CD25A5">
      <w:pPr>
        <w:pStyle w:val="a3"/>
        <w:spacing w:before="0" w:beforeAutospacing="0" w:after="0" w:afterAutospacing="0" w:line="360" w:lineRule="auto"/>
        <w:ind w:firstLine="709"/>
        <w:jc w:val="both"/>
        <w:rPr>
          <w:sz w:val="28"/>
          <w:szCs w:val="28"/>
        </w:rPr>
      </w:pPr>
      <w:r w:rsidRPr="00CD25A5">
        <w:rPr>
          <w:sz w:val="28"/>
          <w:szCs w:val="28"/>
        </w:rPr>
        <w:t xml:space="preserve">В то же время недостаточное акцентирование внимания со стороны ученых к теоретическим основам внутренней организации </w:t>
      </w:r>
      <w:r w:rsidR="00CD25A5" w:rsidRPr="00CD25A5">
        <w:rPr>
          <w:sz w:val="28"/>
          <w:szCs w:val="28"/>
        </w:rPr>
        <w:t xml:space="preserve">учетной </w:t>
      </w:r>
      <w:r w:rsidRPr="00CD25A5">
        <w:rPr>
          <w:sz w:val="28"/>
          <w:szCs w:val="28"/>
        </w:rPr>
        <w:t xml:space="preserve">работы </w:t>
      </w:r>
      <w:r w:rsidR="00CD25A5" w:rsidRPr="00CD25A5">
        <w:rPr>
          <w:sz w:val="28"/>
          <w:szCs w:val="28"/>
        </w:rPr>
        <w:t>правоохранительных органов</w:t>
      </w:r>
      <w:r w:rsidRPr="00CD25A5">
        <w:rPr>
          <w:sz w:val="28"/>
          <w:szCs w:val="28"/>
        </w:rPr>
        <w:t xml:space="preserve">, </w:t>
      </w:r>
      <w:r w:rsidR="00CD25A5" w:rsidRPr="00CD25A5">
        <w:rPr>
          <w:sz w:val="28"/>
          <w:szCs w:val="28"/>
        </w:rPr>
        <w:t xml:space="preserve">может привести к </w:t>
      </w:r>
      <w:r w:rsidRPr="00CD25A5">
        <w:rPr>
          <w:sz w:val="28"/>
          <w:szCs w:val="28"/>
        </w:rPr>
        <w:t>отстава</w:t>
      </w:r>
      <w:r w:rsidR="00CD25A5" w:rsidRPr="00CD25A5">
        <w:rPr>
          <w:sz w:val="28"/>
          <w:szCs w:val="28"/>
        </w:rPr>
        <w:t>нию учреждения</w:t>
      </w:r>
      <w:r w:rsidRPr="00CD25A5">
        <w:rPr>
          <w:sz w:val="28"/>
          <w:szCs w:val="28"/>
        </w:rPr>
        <w:t xml:space="preserve"> от предъявляемых требований со стороны граждан и государства, не будет справляться с поставленными перед нею целями и задачами. </w:t>
      </w:r>
      <w:r w:rsidR="00CD25A5" w:rsidRPr="00CD25A5">
        <w:rPr>
          <w:sz w:val="28"/>
          <w:szCs w:val="28"/>
        </w:rPr>
        <w:t>Это</w:t>
      </w:r>
      <w:r w:rsidRPr="00CD25A5">
        <w:rPr>
          <w:sz w:val="28"/>
          <w:szCs w:val="28"/>
        </w:rPr>
        <w:t xml:space="preserve"> вызыва</w:t>
      </w:r>
      <w:r w:rsidR="00CD25A5" w:rsidRPr="00CD25A5">
        <w:rPr>
          <w:sz w:val="28"/>
          <w:szCs w:val="28"/>
        </w:rPr>
        <w:t>е</w:t>
      </w:r>
      <w:r w:rsidRPr="00CD25A5">
        <w:rPr>
          <w:sz w:val="28"/>
          <w:szCs w:val="28"/>
        </w:rPr>
        <w:t xml:space="preserve">т </w:t>
      </w:r>
      <w:r w:rsidRPr="00CD25A5">
        <w:rPr>
          <w:sz w:val="28"/>
          <w:szCs w:val="28"/>
        </w:rPr>
        <w:lastRenderedPageBreak/>
        <w:t xml:space="preserve">необходимость выработки научно обоснованных рекомендаций и новых подходов в организации </w:t>
      </w:r>
      <w:r w:rsidR="00CD25A5" w:rsidRPr="00CD25A5">
        <w:rPr>
          <w:sz w:val="28"/>
          <w:szCs w:val="28"/>
        </w:rPr>
        <w:t xml:space="preserve">учетной </w:t>
      </w:r>
      <w:r w:rsidRPr="00CD25A5">
        <w:rPr>
          <w:sz w:val="28"/>
          <w:szCs w:val="28"/>
        </w:rPr>
        <w:t xml:space="preserve">работы </w:t>
      </w:r>
      <w:r w:rsidR="00CD25A5" w:rsidRPr="00CD25A5">
        <w:rPr>
          <w:sz w:val="28"/>
          <w:szCs w:val="28"/>
        </w:rPr>
        <w:t>правоохранительных органов.</w:t>
      </w:r>
    </w:p>
    <w:p w:rsidR="00CD25A5" w:rsidRPr="00CD25A5" w:rsidRDefault="00CD25A5" w:rsidP="00CD25A5">
      <w:pPr>
        <w:pStyle w:val="a3"/>
        <w:spacing w:before="0" w:beforeAutospacing="0" w:after="0" w:afterAutospacing="0" w:line="360" w:lineRule="auto"/>
        <w:ind w:firstLine="709"/>
        <w:jc w:val="both"/>
        <w:rPr>
          <w:sz w:val="28"/>
          <w:szCs w:val="28"/>
        </w:rPr>
      </w:pPr>
      <w:r w:rsidRPr="00CD25A5">
        <w:rPr>
          <w:sz w:val="28"/>
          <w:szCs w:val="28"/>
        </w:rPr>
        <w:t xml:space="preserve">Далее рассмотрим </w:t>
      </w:r>
      <w:r w:rsidR="005877BA">
        <w:rPr>
          <w:sz w:val="28"/>
          <w:szCs w:val="28"/>
        </w:rPr>
        <w:t>роль и задачи социального страхования и обеспечения</w:t>
      </w:r>
      <w:r w:rsidRPr="00CD25A5">
        <w:rPr>
          <w:sz w:val="28"/>
          <w:szCs w:val="28"/>
        </w:rPr>
        <w:t xml:space="preserve"> в правоохранительных органах.</w:t>
      </w:r>
    </w:p>
    <w:p w:rsidR="004F6817" w:rsidRDefault="004F6817" w:rsidP="0047175E">
      <w:pPr>
        <w:pStyle w:val="a4"/>
        <w:tabs>
          <w:tab w:val="left" w:pos="1134"/>
        </w:tabs>
        <w:spacing w:line="360" w:lineRule="auto"/>
        <w:ind w:left="0"/>
        <w:jc w:val="center"/>
        <w:outlineLvl w:val="0"/>
        <w:rPr>
          <w:b/>
          <w:sz w:val="28"/>
          <w:szCs w:val="28"/>
        </w:rPr>
      </w:pPr>
    </w:p>
    <w:p w:rsidR="00FB13E6" w:rsidRDefault="00A57ADB" w:rsidP="00FB13E6">
      <w:pPr>
        <w:pStyle w:val="a3"/>
        <w:shd w:val="clear" w:color="auto" w:fill="FFFFFF"/>
        <w:spacing w:before="0" w:beforeAutospacing="0" w:after="0" w:afterAutospacing="0" w:line="360" w:lineRule="auto"/>
        <w:jc w:val="center"/>
        <w:outlineLvl w:val="0"/>
        <w:rPr>
          <w:b/>
          <w:color w:val="000000"/>
          <w:sz w:val="28"/>
          <w:szCs w:val="28"/>
        </w:rPr>
      </w:pPr>
      <w:bookmarkStart w:id="31" w:name="_Toc43205922"/>
      <w:r>
        <w:rPr>
          <w:b/>
          <w:color w:val="000000"/>
          <w:sz w:val="28"/>
          <w:szCs w:val="28"/>
        </w:rPr>
        <w:t>2</w:t>
      </w:r>
      <w:r w:rsidR="00EB30DF" w:rsidRPr="00EB30DF">
        <w:rPr>
          <w:b/>
          <w:color w:val="000000"/>
          <w:sz w:val="28"/>
          <w:szCs w:val="28"/>
        </w:rPr>
        <w:t xml:space="preserve"> Виды </w:t>
      </w:r>
      <w:r w:rsidR="00130828">
        <w:rPr>
          <w:b/>
          <w:color w:val="000000"/>
          <w:sz w:val="28"/>
          <w:szCs w:val="28"/>
        </w:rPr>
        <w:t>социального страхования и обеспечения</w:t>
      </w:r>
      <w:r w:rsidR="00722389">
        <w:rPr>
          <w:b/>
          <w:color w:val="000000"/>
          <w:sz w:val="28"/>
          <w:szCs w:val="28"/>
        </w:rPr>
        <w:t>,</w:t>
      </w:r>
      <w:r w:rsidR="00EB30DF" w:rsidRPr="00EB30DF">
        <w:rPr>
          <w:b/>
          <w:color w:val="000000"/>
          <w:sz w:val="28"/>
          <w:szCs w:val="28"/>
        </w:rPr>
        <w:t xml:space="preserve"> применяемые в учреждени</w:t>
      </w:r>
      <w:r w:rsidR="00794321">
        <w:rPr>
          <w:b/>
          <w:color w:val="000000"/>
          <w:sz w:val="28"/>
          <w:szCs w:val="28"/>
        </w:rPr>
        <w:t>ях</w:t>
      </w:r>
      <w:r w:rsidR="00EB30DF" w:rsidRPr="00EB30DF">
        <w:rPr>
          <w:b/>
          <w:color w:val="000000"/>
          <w:sz w:val="28"/>
          <w:szCs w:val="28"/>
        </w:rPr>
        <w:t xml:space="preserve"> правоохранительн</w:t>
      </w:r>
      <w:r w:rsidR="00794321">
        <w:rPr>
          <w:b/>
          <w:color w:val="000000"/>
          <w:sz w:val="28"/>
          <w:szCs w:val="28"/>
        </w:rPr>
        <w:t>ых</w:t>
      </w:r>
      <w:r w:rsidR="00EB30DF" w:rsidRPr="00EB30DF">
        <w:rPr>
          <w:b/>
          <w:color w:val="000000"/>
          <w:sz w:val="28"/>
          <w:szCs w:val="28"/>
        </w:rPr>
        <w:t xml:space="preserve"> орган</w:t>
      </w:r>
      <w:r w:rsidR="00794321">
        <w:rPr>
          <w:b/>
          <w:color w:val="000000"/>
          <w:sz w:val="28"/>
          <w:szCs w:val="28"/>
        </w:rPr>
        <w:t>ов</w:t>
      </w:r>
      <w:bookmarkEnd w:id="31"/>
    </w:p>
    <w:p w:rsidR="00FB13E6" w:rsidRDefault="00FB13E6" w:rsidP="00FB13E6">
      <w:pPr>
        <w:pStyle w:val="a3"/>
        <w:shd w:val="clear" w:color="auto" w:fill="FFFFFF"/>
        <w:spacing w:before="0" w:beforeAutospacing="0" w:after="0" w:afterAutospacing="0" w:line="360" w:lineRule="auto"/>
        <w:jc w:val="center"/>
        <w:outlineLvl w:val="0"/>
        <w:rPr>
          <w:b/>
          <w:color w:val="000000"/>
          <w:sz w:val="28"/>
          <w:szCs w:val="28"/>
        </w:rPr>
      </w:pPr>
    </w:p>
    <w:p w:rsidR="00FB13E6" w:rsidRDefault="00794321" w:rsidP="00FB13E6">
      <w:pPr>
        <w:pStyle w:val="a3"/>
        <w:shd w:val="clear" w:color="auto" w:fill="FFFFFF"/>
        <w:spacing w:before="0" w:beforeAutospacing="0" w:after="0" w:afterAutospacing="0" w:line="360" w:lineRule="auto"/>
        <w:ind w:firstLine="709"/>
        <w:jc w:val="both"/>
        <w:outlineLvl w:val="0"/>
        <w:rPr>
          <w:bCs/>
          <w:color w:val="000000"/>
          <w:sz w:val="28"/>
          <w:szCs w:val="28"/>
        </w:rPr>
      </w:pPr>
      <w:bookmarkStart w:id="32" w:name="_Toc43205923"/>
      <w:r w:rsidRPr="00FB13E6">
        <w:rPr>
          <w:bCs/>
          <w:color w:val="000000"/>
          <w:sz w:val="28"/>
          <w:szCs w:val="28"/>
        </w:rPr>
        <w:t xml:space="preserve">Для </w:t>
      </w:r>
      <w:proofErr w:type="gramStart"/>
      <w:r w:rsidRPr="00FB13E6">
        <w:rPr>
          <w:bCs/>
          <w:color w:val="000000"/>
          <w:sz w:val="28"/>
          <w:szCs w:val="28"/>
        </w:rPr>
        <w:t xml:space="preserve">людей, связавших судьбу со службой в пожарной охране и </w:t>
      </w:r>
      <w:r w:rsidR="00F94231" w:rsidRPr="00FB13E6">
        <w:rPr>
          <w:bCs/>
          <w:color w:val="000000"/>
          <w:sz w:val="28"/>
          <w:szCs w:val="28"/>
        </w:rPr>
        <w:t>знающих на какие риски они идут</w:t>
      </w:r>
      <w:proofErr w:type="gramEnd"/>
      <w:r w:rsidRPr="00FB13E6">
        <w:rPr>
          <w:bCs/>
          <w:color w:val="000000"/>
          <w:sz w:val="28"/>
          <w:szCs w:val="28"/>
        </w:rPr>
        <w:t>, а так же как легко можно потерять здоровье, важно быть твердо уверенным в том, что существуют реальные гарантии поддержки от государства для них самих и членов их семьи.</w:t>
      </w:r>
      <w:bookmarkEnd w:id="32"/>
      <w:r w:rsidRPr="00FB13E6">
        <w:rPr>
          <w:bCs/>
          <w:color w:val="000000"/>
          <w:sz w:val="28"/>
          <w:szCs w:val="28"/>
        </w:rPr>
        <w:t xml:space="preserve"> </w:t>
      </w:r>
    </w:p>
    <w:p w:rsidR="00FB13E6" w:rsidRDefault="00794321" w:rsidP="00FB13E6">
      <w:pPr>
        <w:pStyle w:val="a3"/>
        <w:shd w:val="clear" w:color="auto" w:fill="FFFFFF"/>
        <w:spacing w:before="0" w:beforeAutospacing="0" w:after="0" w:afterAutospacing="0" w:line="360" w:lineRule="auto"/>
        <w:ind w:firstLine="709"/>
        <w:jc w:val="both"/>
        <w:outlineLvl w:val="0"/>
        <w:rPr>
          <w:bCs/>
          <w:color w:val="000000"/>
          <w:sz w:val="28"/>
          <w:szCs w:val="28"/>
        </w:rPr>
      </w:pPr>
      <w:bookmarkStart w:id="33" w:name="_Toc43205924"/>
      <w:r w:rsidRPr="00FB13E6">
        <w:rPr>
          <w:bCs/>
          <w:color w:val="000000"/>
          <w:sz w:val="28"/>
          <w:szCs w:val="28"/>
        </w:rPr>
        <w:t>Социальная защищенность личного состава МЧС России регламентируется законодательством нашей страны, сводом ведомственных нормативных актов, гарантирующими правовую защиту, социальное обеспечение; а также устанавливающими перечень льгот, распространяющихся на сотрудников, военнослужащих, работников МЧС.</w:t>
      </w:r>
      <w:bookmarkEnd w:id="33"/>
    </w:p>
    <w:p w:rsidR="00FB13E6" w:rsidRDefault="00794321" w:rsidP="00FB13E6">
      <w:pPr>
        <w:pStyle w:val="a3"/>
        <w:shd w:val="clear" w:color="auto" w:fill="FFFFFF"/>
        <w:spacing w:before="0" w:beforeAutospacing="0" w:after="0" w:afterAutospacing="0" w:line="360" w:lineRule="auto"/>
        <w:ind w:firstLine="709"/>
        <w:jc w:val="both"/>
        <w:outlineLvl w:val="0"/>
        <w:rPr>
          <w:bCs/>
          <w:color w:val="000000"/>
          <w:sz w:val="28"/>
          <w:szCs w:val="28"/>
        </w:rPr>
      </w:pPr>
      <w:bookmarkStart w:id="34" w:name="_Toc43205925"/>
      <w:r w:rsidRPr="00FB13E6">
        <w:rPr>
          <w:bCs/>
          <w:color w:val="000000"/>
          <w:sz w:val="28"/>
          <w:szCs w:val="28"/>
        </w:rPr>
        <w:t>Социальным обеспечением называется государственная система материального обеспечения жителей России, что установлена законодательством в этой сфере – в случае серьезных заболеваний, травм, инвалидности, наступившей в их результате; при потере кормильцев; а также некоторые конкретные виды дополнительного обслуживания таких категорий граждан.</w:t>
      </w:r>
      <w:bookmarkEnd w:id="34"/>
      <w:r w:rsidRPr="00FB13E6">
        <w:rPr>
          <w:bCs/>
          <w:color w:val="000000"/>
          <w:sz w:val="28"/>
          <w:szCs w:val="28"/>
        </w:rPr>
        <w:t xml:space="preserve"> </w:t>
      </w:r>
    </w:p>
    <w:p w:rsidR="00FB13E6" w:rsidRPr="00FB13E6" w:rsidRDefault="00794321" w:rsidP="00FB13E6">
      <w:pPr>
        <w:pStyle w:val="a3"/>
        <w:shd w:val="clear" w:color="auto" w:fill="FFFFFF"/>
        <w:spacing w:before="0" w:beforeAutospacing="0" w:after="0" w:afterAutospacing="0" w:line="360" w:lineRule="auto"/>
        <w:ind w:firstLine="709"/>
        <w:jc w:val="both"/>
        <w:outlineLvl w:val="0"/>
        <w:rPr>
          <w:bCs/>
          <w:color w:val="000000"/>
          <w:sz w:val="28"/>
          <w:szCs w:val="28"/>
        </w:rPr>
      </w:pPr>
      <w:bookmarkStart w:id="35" w:name="_Toc43205926"/>
      <w:r w:rsidRPr="00FB13E6">
        <w:rPr>
          <w:bCs/>
          <w:color w:val="000000"/>
          <w:sz w:val="28"/>
          <w:szCs w:val="28"/>
        </w:rPr>
        <w:t>Осуществление социального обеспечения ведется за счет целевого выделения сре</w:t>
      </w:r>
      <w:proofErr w:type="gramStart"/>
      <w:r w:rsidRPr="00FB13E6">
        <w:rPr>
          <w:bCs/>
          <w:color w:val="000000"/>
          <w:sz w:val="28"/>
          <w:szCs w:val="28"/>
        </w:rPr>
        <w:t>дств в р</w:t>
      </w:r>
      <w:proofErr w:type="gramEnd"/>
      <w:r w:rsidRPr="00FB13E6">
        <w:rPr>
          <w:bCs/>
          <w:color w:val="000000"/>
          <w:sz w:val="28"/>
          <w:szCs w:val="28"/>
        </w:rPr>
        <w:t>амках государственного бюджета, а также из специально создаваемых фондов.</w:t>
      </w:r>
      <w:bookmarkEnd w:id="35"/>
      <w:r w:rsidRPr="00FB13E6">
        <w:rPr>
          <w:bCs/>
          <w:color w:val="000000"/>
          <w:sz w:val="28"/>
          <w:szCs w:val="28"/>
        </w:rPr>
        <w:t xml:space="preserve"> </w:t>
      </w:r>
    </w:p>
    <w:p w:rsidR="00FB13E6" w:rsidRPr="00FB13E6" w:rsidRDefault="00794321" w:rsidP="00FB13E6">
      <w:pPr>
        <w:pStyle w:val="a3"/>
        <w:shd w:val="clear" w:color="auto" w:fill="FFFFFF"/>
        <w:spacing w:before="0" w:beforeAutospacing="0" w:after="0" w:afterAutospacing="0" w:line="360" w:lineRule="auto"/>
        <w:ind w:firstLine="709"/>
        <w:jc w:val="both"/>
        <w:outlineLvl w:val="0"/>
        <w:rPr>
          <w:bCs/>
          <w:color w:val="000000"/>
          <w:sz w:val="28"/>
          <w:szCs w:val="28"/>
        </w:rPr>
      </w:pPr>
      <w:bookmarkStart w:id="36" w:name="_Toc43205927"/>
      <w:r w:rsidRPr="00FB13E6">
        <w:rPr>
          <w:bCs/>
          <w:color w:val="000000"/>
          <w:sz w:val="28"/>
          <w:szCs w:val="28"/>
        </w:rPr>
        <w:t xml:space="preserve">Социальная защищенность сотрудников, работников МЧС, членов семей, пенсионеров, вышедших в отставку, зависит от многих факторов, например, продолжительности службы, причин увольнения. Основные моменты </w:t>
      </w:r>
      <w:proofErr w:type="gramStart"/>
      <w:r w:rsidRPr="00FB13E6">
        <w:rPr>
          <w:bCs/>
          <w:color w:val="000000"/>
          <w:sz w:val="28"/>
          <w:szCs w:val="28"/>
        </w:rPr>
        <w:t>по этому</w:t>
      </w:r>
      <w:proofErr w:type="gramEnd"/>
      <w:r w:rsidRPr="00FB13E6">
        <w:rPr>
          <w:bCs/>
          <w:color w:val="000000"/>
          <w:sz w:val="28"/>
          <w:szCs w:val="28"/>
        </w:rPr>
        <w:t xml:space="preserve"> важному для сотрудников, работников </w:t>
      </w:r>
      <w:r w:rsidR="00F94231" w:rsidRPr="00FB13E6">
        <w:rPr>
          <w:bCs/>
          <w:color w:val="000000"/>
          <w:sz w:val="28"/>
          <w:szCs w:val="28"/>
        </w:rPr>
        <w:t xml:space="preserve">государственных </w:t>
      </w:r>
      <w:r w:rsidR="00F94231" w:rsidRPr="00FB13E6">
        <w:rPr>
          <w:bCs/>
          <w:color w:val="000000"/>
          <w:sz w:val="28"/>
          <w:szCs w:val="28"/>
        </w:rPr>
        <w:lastRenderedPageBreak/>
        <w:t xml:space="preserve">противопожарных служб </w:t>
      </w:r>
      <w:r w:rsidRPr="00FB13E6">
        <w:rPr>
          <w:bCs/>
          <w:color w:val="000000"/>
          <w:sz w:val="28"/>
          <w:szCs w:val="28"/>
        </w:rPr>
        <w:t>изложены, прописаны в следующих законодательных актах, ведомственных приказах, нормативных документах:</w:t>
      </w:r>
      <w:bookmarkEnd w:id="36"/>
      <w:r w:rsidRPr="00FB13E6">
        <w:rPr>
          <w:bCs/>
          <w:color w:val="000000"/>
          <w:sz w:val="28"/>
          <w:szCs w:val="28"/>
        </w:rPr>
        <w:t xml:space="preserve"> </w:t>
      </w:r>
    </w:p>
    <w:p w:rsidR="00F94231" w:rsidRPr="00FB13E6" w:rsidRDefault="00794321" w:rsidP="00FB13E6">
      <w:pPr>
        <w:pStyle w:val="a3"/>
        <w:shd w:val="clear" w:color="auto" w:fill="FFFFFF"/>
        <w:spacing w:before="0" w:beforeAutospacing="0" w:after="0" w:afterAutospacing="0" w:line="360" w:lineRule="auto"/>
        <w:ind w:firstLine="709"/>
        <w:jc w:val="both"/>
        <w:outlineLvl w:val="0"/>
        <w:rPr>
          <w:bCs/>
          <w:color w:val="000000"/>
          <w:sz w:val="28"/>
          <w:szCs w:val="28"/>
        </w:rPr>
      </w:pPr>
      <w:bookmarkStart w:id="37" w:name="_Toc43205928"/>
      <w:r w:rsidRPr="00FB13E6">
        <w:rPr>
          <w:bCs/>
          <w:color w:val="000000"/>
          <w:sz w:val="28"/>
          <w:szCs w:val="28"/>
        </w:rPr>
        <w:t>Конституция РФ дает права на социальную защищенность всех граждан, включая сотрудников, работников силовых ведомств, указывая на то, что Россия является социальн</w:t>
      </w:r>
      <w:r w:rsidR="00F94231" w:rsidRPr="00FB13E6">
        <w:rPr>
          <w:bCs/>
          <w:color w:val="000000"/>
          <w:sz w:val="28"/>
          <w:szCs w:val="28"/>
        </w:rPr>
        <w:t xml:space="preserve">ым </w:t>
      </w:r>
      <w:proofErr w:type="gramStart"/>
      <w:r w:rsidR="00F94231" w:rsidRPr="00FB13E6">
        <w:rPr>
          <w:bCs/>
          <w:color w:val="000000"/>
          <w:sz w:val="28"/>
          <w:szCs w:val="28"/>
        </w:rPr>
        <w:t>государством</w:t>
      </w:r>
      <w:proofErr w:type="gramEnd"/>
      <w:r w:rsidR="00F94231" w:rsidRPr="00FB13E6">
        <w:rPr>
          <w:bCs/>
          <w:color w:val="000000"/>
          <w:sz w:val="28"/>
          <w:szCs w:val="28"/>
        </w:rPr>
        <w:t xml:space="preserve"> п</w:t>
      </w:r>
      <w:r w:rsidRPr="00FB13E6">
        <w:rPr>
          <w:bCs/>
          <w:color w:val="000000"/>
          <w:sz w:val="28"/>
          <w:szCs w:val="28"/>
        </w:rPr>
        <w:t xml:space="preserve">оэтому к его обязательствам относится охрана здоровья, труда людей, поддержка инвалидов, развитие системы соцзащиты; установление, выплата государственных пенсий, денежных пособий, других гарантий соцзащиты. </w:t>
      </w:r>
      <w:r w:rsidR="00F94231" w:rsidRPr="00FB13E6">
        <w:rPr>
          <w:bCs/>
          <w:color w:val="000000"/>
          <w:sz w:val="28"/>
          <w:szCs w:val="28"/>
        </w:rPr>
        <w:t>Данное направление в общем виде прописано в Федеральном законе от 24.07.1998 N 125-ФЗ (ред. от 01.04.2020) "Об обязательном социальном страховании от несчастных случаев на производстве и профессиональных заболеваний".</w:t>
      </w:r>
      <w:bookmarkEnd w:id="37"/>
    </w:p>
    <w:p w:rsidR="007C2CA7" w:rsidRDefault="007C2CA7" w:rsidP="007C2CA7">
      <w:pPr>
        <w:spacing w:line="360" w:lineRule="auto"/>
        <w:ind w:firstLine="709"/>
        <w:jc w:val="both"/>
        <w:rPr>
          <w:sz w:val="28"/>
          <w:szCs w:val="28"/>
        </w:rPr>
      </w:pPr>
      <w:r w:rsidRPr="007C2CA7">
        <w:rPr>
          <w:sz w:val="28"/>
          <w:szCs w:val="28"/>
        </w:rPr>
        <w:t>Приказ МЧС России от 26 октября 2017 г. N 470 "Об утверждении Инструкции об организации работы по обязательному государственному страхованию жизни и здоровья военнослужащих спасательных воинских формирований, граждан, призванных на военные сборы, лиц рядового и начальствующего состава федеральной противопожарной службы Государственной противопожарной службы". Инструкция определяет порядок работы по организации обязательного государственного страхования жизни и здоровья военнослужащих спасательных воинских формирований, граждан, призванных на военные сборы, лиц рядового и начальствующего состава МЧС России.</w:t>
      </w:r>
    </w:p>
    <w:p w:rsidR="00586025" w:rsidRPr="00586025" w:rsidRDefault="00586025" w:rsidP="00586025">
      <w:pPr>
        <w:spacing w:line="360" w:lineRule="auto"/>
        <w:ind w:firstLine="709"/>
        <w:jc w:val="both"/>
        <w:rPr>
          <w:sz w:val="28"/>
          <w:szCs w:val="28"/>
        </w:rPr>
      </w:pPr>
      <w:r w:rsidRPr="00586025">
        <w:rPr>
          <w:sz w:val="28"/>
          <w:szCs w:val="28"/>
        </w:rPr>
        <w:t>Социальное страхование – это одна из форм социальной защиты населения от различных возможных рисков, которые связаны с потерей здоровья, трудоспособности, работы, заработка  и прочего дохода. Главной особенностью социального страхования является то, что финансирование на социальное обеспечение производится из специализированных бюджетных фондов, которые формируются целевыми страховыми взносами юридических лиц (работодателей) и физических лиц (работников).</w:t>
      </w:r>
    </w:p>
    <w:p w:rsidR="00586025" w:rsidRPr="00586025" w:rsidRDefault="00586025" w:rsidP="00586025">
      <w:pPr>
        <w:spacing w:line="360" w:lineRule="auto"/>
        <w:ind w:firstLine="709"/>
        <w:jc w:val="both"/>
        <w:rPr>
          <w:sz w:val="28"/>
          <w:szCs w:val="28"/>
        </w:rPr>
      </w:pPr>
      <w:r w:rsidRPr="00586025">
        <w:rPr>
          <w:sz w:val="28"/>
          <w:szCs w:val="28"/>
        </w:rPr>
        <w:lastRenderedPageBreak/>
        <w:t>Социальное страхование базируется на принципе гибкой эквивалентности, то есть существует определенная зависимость страховой выплаты от величины страхового стажа и трудового вклада. В социальном страховании активно действует сочетание принципа эквивалентности с принципом коллективной солидарности и объединения рисков.</w:t>
      </w:r>
    </w:p>
    <w:p w:rsidR="00586025" w:rsidRPr="00586025" w:rsidRDefault="00586025" w:rsidP="00586025">
      <w:pPr>
        <w:spacing w:line="360" w:lineRule="auto"/>
        <w:ind w:firstLine="709"/>
        <w:jc w:val="both"/>
        <w:rPr>
          <w:sz w:val="28"/>
          <w:szCs w:val="28"/>
        </w:rPr>
      </w:pPr>
      <w:r w:rsidRPr="00586025">
        <w:rPr>
          <w:sz w:val="28"/>
          <w:szCs w:val="28"/>
        </w:rPr>
        <w:t>Система социальной защиты граждан Российской Федерации включает в себя основные элементы:</w:t>
      </w:r>
    </w:p>
    <w:p w:rsidR="00586025" w:rsidRPr="00586025" w:rsidRDefault="00586025" w:rsidP="00022488">
      <w:pPr>
        <w:numPr>
          <w:ilvl w:val="0"/>
          <w:numId w:val="13"/>
        </w:numPr>
        <w:spacing w:line="360" w:lineRule="auto"/>
        <w:ind w:left="0" w:firstLine="0"/>
        <w:jc w:val="both"/>
        <w:rPr>
          <w:sz w:val="28"/>
          <w:szCs w:val="28"/>
        </w:rPr>
      </w:pPr>
      <w:r w:rsidRPr="00586025">
        <w:rPr>
          <w:sz w:val="28"/>
          <w:szCs w:val="28"/>
        </w:rPr>
        <w:t>традиционная форма государственной социальной помощи;</w:t>
      </w:r>
    </w:p>
    <w:p w:rsidR="00586025" w:rsidRPr="00586025" w:rsidRDefault="00586025" w:rsidP="00022488">
      <w:pPr>
        <w:numPr>
          <w:ilvl w:val="0"/>
          <w:numId w:val="13"/>
        </w:numPr>
        <w:spacing w:line="360" w:lineRule="auto"/>
        <w:ind w:left="0" w:firstLine="0"/>
        <w:jc w:val="both"/>
        <w:rPr>
          <w:sz w:val="28"/>
          <w:szCs w:val="28"/>
        </w:rPr>
      </w:pPr>
      <w:r w:rsidRPr="00586025">
        <w:rPr>
          <w:sz w:val="28"/>
          <w:szCs w:val="28"/>
        </w:rPr>
        <w:t>комплекс федеральных социальных гарантий (социальные услуги);</w:t>
      </w:r>
    </w:p>
    <w:p w:rsidR="00586025" w:rsidRPr="00586025" w:rsidRDefault="00586025" w:rsidP="00022488">
      <w:pPr>
        <w:numPr>
          <w:ilvl w:val="0"/>
          <w:numId w:val="13"/>
        </w:numPr>
        <w:spacing w:line="360" w:lineRule="auto"/>
        <w:ind w:left="0" w:firstLine="0"/>
        <w:jc w:val="both"/>
        <w:rPr>
          <w:sz w:val="28"/>
          <w:szCs w:val="28"/>
        </w:rPr>
      </w:pPr>
      <w:r w:rsidRPr="00586025">
        <w:rPr>
          <w:sz w:val="28"/>
          <w:szCs w:val="28"/>
        </w:rPr>
        <w:t>социальное страхование.</w:t>
      </w:r>
    </w:p>
    <w:p w:rsidR="00586025" w:rsidRPr="007C2CA7" w:rsidRDefault="00586025" w:rsidP="00586025">
      <w:pPr>
        <w:spacing w:line="360" w:lineRule="auto"/>
        <w:ind w:firstLine="709"/>
        <w:jc w:val="both"/>
        <w:rPr>
          <w:sz w:val="28"/>
          <w:szCs w:val="28"/>
        </w:rPr>
      </w:pPr>
      <w:r w:rsidRPr="00586025">
        <w:rPr>
          <w:sz w:val="28"/>
          <w:szCs w:val="28"/>
        </w:rPr>
        <w:t>Социальное страхование гарантирует застрахованным гражданам полное страховое обеспечение, которое позволяет исполнение страховщиками своих обязательств перед застрахованными гражданами.</w:t>
      </w:r>
    </w:p>
    <w:p w:rsidR="00456B36" w:rsidRDefault="00456B36" w:rsidP="00456B36">
      <w:pPr>
        <w:spacing w:line="360" w:lineRule="auto"/>
        <w:ind w:firstLine="709"/>
        <w:jc w:val="both"/>
        <w:rPr>
          <w:sz w:val="28"/>
          <w:szCs w:val="28"/>
        </w:rPr>
      </w:pPr>
      <w:r>
        <w:rPr>
          <w:sz w:val="28"/>
          <w:szCs w:val="28"/>
        </w:rPr>
        <w:t xml:space="preserve">Обязательные отчисления, которые производят работодатели из начисленной заработной платы работника, идут в социальные страховые фонды. Такие организации относят к </w:t>
      </w:r>
      <w:proofErr w:type="gramStart"/>
      <w:r>
        <w:rPr>
          <w:sz w:val="28"/>
          <w:szCs w:val="28"/>
        </w:rPr>
        <w:t>внебюджетным</w:t>
      </w:r>
      <w:proofErr w:type="gramEnd"/>
      <w:r>
        <w:rPr>
          <w:sz w:val="28"/>
          <w:szCs w:val="28"/>
        </w:rPr>
        <w:t xml:space="preserve">. В России работает три таких внебюджетных фонда социальной направленности. </w:t>
      </w:r>
    </w:p>
    <w:p w:rsidR="00456B36" w:rsidRDefault="00456B36" w:rsidP="00456B36">
      <w:pPr>
        <w:spacing w:line="360" w:lineRule="auto"/>
        <w:ind w:firstLine="709"/>
        <w:jc w:val="both"/>
        <w:rPr>
          <w:sz w:val="28"/>
          <w:szCs w:val="28"/>
        </w:rPr>
      </w:pPr>
      <w:r>
        <w:rPr>
          <w:sz w:val="28"/>
          <w:szCs w:val="28"/>
        </w:rPr>
        <w:t xml:space="preserve">ПФР – Пенсионный фонд России, который формируется </w:t>
      </w:r>
      <w:proofErr w:type="gramStart"/>
      <w:r>
        <w:rPr>
          <w:sz w:val="28"/>
          <w:szCs w:val="28"/>
        </w:rPr>
        <w:t>благодаря</w:t>
      </w:r>
      <w:proofErr w:type="gramEnd"/>
      <w:r>
        <w:rPr>
          <w:sz w:val="28"/>
          <w:szCs w:val="28"/>
        </w:rPr>
        <w:t xml:space="preserve">: </w:t>
      </w:r>
    </w:p>
    <w:p w:rsidR="00456B36" w:rsidRDefault="00456B36" w:rsidP="00022488">
      <w:pPr>
        <w:numPr>
          <w:ilvl w:val="0"/>
          <w:numId w:val="18"/>
        </w:numPr>
        <w:spacing w:line="360" w:lineRule="auto"/>
        <w:ind w:left="0" w:firstLine="0"/>
        <w:jc w:val="both"/>
        <w:rPr>
          <w:sz w:val="28"/>
          <w:szCs w:val="28"/>
        </w:rPr>
      </w:pPr>
      <w:r>
        <w:rPr>
          <w:sz w:val="28"/>
          <w:szCs w:val="28"/>
        </w:rPr>
        <w:t xml:space="preserve">страховым взносам (от работодателей, физических лиц, индивидуальных предпринимателей и иных категорий работающих россиян); </w:t>
      </w:r>
    </w:p>
    <w:p w:rsidR="00456B36" w:rsidRDefault="00456B36" w:rsidP="00022488">
      <w:pPr>
        <w:numPr>
          <w:ilvl w:val="0"/>
          <w:numId w:val="18"/>
        </w:numPr>
        <w:spacing w:line="360" w:lineRule="auto"/>
        <w:ind w:left="0" w:firstLine="0"/>
        <w:jc w:val="both"/>
        <w:rPr>
          <w:sz w:val="28"/>
          <w:szCs w:val="28"/>
        </w:rPr>
      </w:pPr>
      <w:r>
        <w:rPr>
          <w:sz w:val="28"/>
          <w:szCs w:val="28"/>
        </w:rPr>
        <w:t xml:space="preserve">отчислениям из </w:t>
      </w:r>
      <w:proofErr w:type="spellStart"/>
      <w:r>
        <w:rPr>
          <w:sz w:val="28"/>
          <w:szCs w:val="28"/>
        </w:rPr>
        <w:t>Госфонда</w:t>
      </w:r>
      <w:proofErr w:type="spellEnd"/>
      <w:r>
        <w:rPr>
          <w:sz w:val="28"/>
          <w:szCs w:val="28"/>
        </w:rPr>
        <w:t xml:space="preserve"> занятости (в виде возмещения назначения досрочных пенсий, предназначенных для безработных россиян); </w:t>
      </w:r>
    </w:p>
    <w:p w:rsidR="00456B36" w:rsidRDefault="00456B36" w:rsidP="00022488">
      <w:pPr>
        <w:numPr>
          <w:ilvl w:val="0"/>
          <w:numId w:val="18"/>
        </w:numPr>
        <w:spacing w:line="360" w:lineRule="auto"/>
        <w:ind w:left="0" w:firstLine="0"/>
        <w:jc w:val="both"/>
        <w:rPr>
          <w:sz w:val="28"/>
          <w:szCs w:val="28"/>
        </w:rPr>
      </w:pPr>
      <w:r>
        <w:rPr>
          <w:sz w:val="28"/>
          <w:szCs w:val="28"/>
        </w:rPr>
        <w:t xml:space="preserve">взносам на добровольной основе от юридических и физических лиц и другим денежным поступлениям. </w:t>
      </w:r>
    </w:p>
    <w:p w:rsidR="00456B36" w:rsidRDefault="00456B36" w:rsidP="00456B36">
      <w:pPr>
        <w:spacing w:line="360" w:lineRule="auto"/>
        <w:ind w:firstLine="709"/>
        <w:jc w:val="both"/>
        <w:rPr>
          <w:sz w:val="28"/>
          <w:szCs w:val="28"/>
        </w:rPr>
      </w:pPr>
      <w:r>
        <w:rPr>
          <w:sz w:val="28"/>
          <w:szCs w:val="28"/>
        </w:rPr>
        <w:t xml:space="preserve">Эти деньги, накапливающиеся в этом финансовом резерве, предназначаются для выплат, в первую очередь государственных пенсий. </w:t>
      </w:r>
    </w:p>
    <w:p w:rsidR="00456B36" w:rsidRDefault="00456B36" w:rsidP="00456B36">
      <w:pPr>
        <w:spacing w:line="360" w:lineRule="auto"/>
        <w:ind w:firstLine="709"/>
        <w:jc w:val="both"/>
        <w:rPr>
          <w:sz w:val="28"/>
          <w:szCs w:val="28"/>
        </w:rPr>
      </w:pPr>
      <w:r>
        <w:rPr>
          <w:sz w:val="28"/>
          <w:szCs w:val="28"/>
        </w:rPr>
        <w:t xml:space="preserve">ФСС – Фонд социального страхования, регулярно пополняется за счет отчисления, предусмотренного законодательством нашего государства: </w:t>
      </w:r>
    </w:p>
    <w:p w:rsidR="00456B36" w:rsidRDefault="00456B36" w:rsidP="00022488">
      <w:pPr>
        <w:numPr>
          <w:ilvl w:val="0"/>
          <w:numId w:val="14"/>
        </w:numPr>
        <w:spacing w:line="360" w:lineRule="auto"/>
        <w:ind w:left="0" w:firstLine="0"/>
        <w:jc w:val="both"/>
        <w:rPr>
          <w:sz w:val="28"/>
          <w:szCs w:val="28"/>
        </w:rPr>
      </w:pPr>
      <w:r>
        <w:rPr>
          <w:sz w:val="28"/>
          <w:szCs w:val="28"/>
        </w:rPr>
        <w:t xml:space="preserve">страховых взносов (от работодателей, простых граждан, индивидуальных предпринимателей и т. д.); </w:t>
      </w:r>
    </w:p>
    <w:p w:rsidR="00456B36" w:rsidRDefault="00456B36" w:rsidP="00022488">
      <w:pPr>
        <w:numPr>
          <w:ilvl w:val="0"/>
          <w:numId w:val="14"/>
        </w:numPr>
        <w:spacing w:line="360" w:lineRule="auto"/>
        <w:ind w:left="0" w:firstLine="0"/>
        <w:jc w:val="both"/>
        <w:rPr>
          <w:sz w:val="28"/>
          <w:szCs w:val="28"/>
        </w:rPr>
      </w:pPr>
      <w:r>
        <w:rPr>
          <w:sz w:val="28"/>
          <w:szCs w:val="28"/>
        </w:rPr>
        <w:lastRenderedPageBreak/>
        <w:t xml:space="preserve">доходов от инвестиций некоторой части финансов фондовых средств (например, вложение их в ценные бумаги, вклады); </w:t>
      </w:r>
    </w:p>
    <w:p w:rsidR="00456B36" w:rsidRDefault="00456B36" w:rsidP="00022488">
      <w:pPr>
        <w:numPr>
          <w:ilvl w:val="0"/>
          <w:numId w:val="14"/>
        </w:numPr>
        <w:spacing w:line="360" w:lineRule="auto"/>
        <w:ind w:left="0" w:firstLine="0"/>
        <w:jc w:val="both"/>
        <w:rPr>
          <w:sz w:val="28"/>
          <w:szCs w:val="28"/>
        </w:rPr>
      </w:pPr>
      <w:r>
        <w:rPr>
          <w:sz w:val="28"/>
          <w:szCs w:val="28"/>
        </w:rPr>
        <w:t xml:space="preserve">ассигнований из государственного бюджета федерального уровня для покрытия льготных расходов (для пострадавших россиян в результате аварий или катастроф, типа </w:t>
      </w:r>
      <w:proofErr w:type="gramStart"/>
      <w:r>
        <w:rPr>
          <w:sz w:val="28"/>
          <w:szCs w:val="28"/>
        </w:rPr>
        <w:t>чернобыльской</w:t>
      </w:r>
      <w:proofErr w:type="gramEnd"/>
      <w:r>
        <w:rPr>
          <w:sz w:val="28"/>
          <w:szCs w:val="28"/>
        </w:rPr>
        <w:t xml:space="preserve">); сумм штрафов и т. д. </w:t>
      </w:r>
    </w:p>
    <w:p w:rsidR="00456B36" w:rsidRDefault="00456B36" w:rsidP="00456B36">
      <w:pPr>
        <w:spacing w:line="360" w:lineRule="auto"/>
        <w:ind w:firstLine="709"/>
        <w:jc w:val="both"/>
        <w:rPr>
          <w:sz w:val="28"/>
          <w:szCs w:val="28"/>
        </w:rPr>
      </w:pPr>
      <w:r>
        <w:rPr>
          <w:sz w:val="28"/>
          <w:szCs w:val="28"/>
        </w:rPr>
        <w:t xml:space="preserve">При этом их денежных средств фонда оплачиваются: </w:t>
      </w:r>
    </w:p>
    <w:p w:rsidR="00456B36" w:rsidRDefault="00456B36" w:rsidP="00022488">
      <w:pPr>
        <w:numPr>
          <w:ilvl w:val="0"/>
          <w:numId w:val="15"/>
        </w:numPr>
        <w:spacing w:line="360" w:lineRule="auto"/>
        <w:ind w:left="0" w:firstLine="0"/>
        <w:jc w:val="both"/>
        <w:rPr>
          <w:sz w:val="28"/>
          <w:szCs w:val="28"/>
        </w:rPr>
      </w:pPr>
      <w:r>
        <w:rPr>
          <w:sz w:val="28"/>
          <w:szCs w:val="28"/>
        </w:rPr>
        <w:t xml:space="preserve">пособия, официально назначенные при временной нетрудоспособности (больничные, декретные); </w:t>
      </w:r>
    </w:p>
    <w:p w:rsidR="00456B36" w:rsidRDefault="00456B36" w:rsidP="00022488">
      <w:pPr>
        <w:numPr>
          <w:ilvl w:val="0"/>
          <w:numId w:val="15"/>
        </w:numPr>
        <w:spacing w:line="360" w:lineRule="auto"/>
        <w:ind w:left="0" w:firstLine="0"/>
        <w:jc w:val="both"/>
        <w:rPr>
          <w:sz w:val="28"/>
          <w:szCs w:val="28"/>
        </w:rPr>
      </w:pPr>
      <w:r>
        <w:rPr>
          <w:sz w:val="28"/>
          <w:szCs w:val="28"/>
        </w:rPr>
        <w:t>дополнительные выходные дни, используемые для ухода за ребенком-инвалидом;</w:t>
      </w:r>
    </w:p>
    <w:p w:rsidR="00456B36" w:rsidRDefault="00456B36" w:rsidP="00022488">
      <w:pPr>
        <w:numPr>
          <w:ilvl w:val="0"/>
          <w:numId w:val="15"/>
        </w:numPr>
        <w:spacing w:line="360" w:lineRule="auto"/>
        <w:ind w:left="0" w:firstLine="0"/>
        <w:jc w:val="both"/>
        <w:rPr>
          <w:sz w:val="28"/>
          <w:szCs w:val="28"/>
        </w:rPr>
      </w:pPr>
      <w:r>
        <w:rPr>
          <w:sz w:val="28"/>
          <w:szCs w:val="28"/>
        </w:rPr>
        <w:t xml:space="preserve">средства на оплату санаторно-курортного лечения, путевок в детские лагеря с целью оздоровления; </w:t>
      </w:r>
    </w:p>
    <w:p w:rsidR="00456B36" w:rsidRDefault="00456B36" w:rsidP="00022488">
      <w:pPr>
        <w:numPr>
          <w:ilvl w:val="0"/>
          <w:numId w:val="15"/>
        </w:numPr>
        <w:spacing w:line="360" w:lineRule="auto"/>
        <w:ind w:left="0" w:firstLine="0"/>
        <w:jc w:val="both"/>
        <w:rPr>
          <w:sz w:val="28"/>
          <w:szCs w:val="28"/>
        </w:rPr>
      </w:pPr>
      <w:r>
        <w:rPr>
          <w:sz w:val="28"/>
          <w:szCs w:val="28"/>
        </w:rPr>
        <w:t xml:space="preserve">содержание детских спортивных школ (аренда помещений, заработная плата тренерам и подобное); </w:t>
      </w:r>
    </w:p>
    <w:p w:rsidR="00456B36" w:rsidRDefault="00456B36" w:rsidP="00022488">
      <w:pPr>
        <w:numPr>
          <w:ilvl w:val="0"/>
          <w:numId w:val="15"/>
        </w:numPr>
        <w:spacing w:line="360" w:lineRule="auto"/>
        <w:ind w:left="0" w:firstLine="0"/>
        <w:jc w:val="both"/>
        <w:rPr>
          <w:sz w:val="28"/>
          <w:szCs w:val="28"/>
        </w:rPr>
      </w:pPr>
      <w:r>
        <w:rPr>
          <w:sz w:val="28"/>
          <w:szCs w:val="28"/>
        </w:rPr>
        <w:t xml:space="preserve">расходы на проведение разъяснительной работы среди местного населения. </w:t>
      </w:r>
    </w:p>
    <w:p w:rsidR="00F34B44" w:rsidRDefault="00456B36" w:rsidP="00F34B44">
      <w:pPr>
        <w:spacing w:line="360" w:lineRule="auto"/>
        <w:ind w:firstLine="709"/>
        <w:jc w:val="both"/>
        <w:rPr>
          <w:sz w:val="28"/>
          <w:szCs w:val="28"/>
        </w:rPr>
      </w:pPr>
      <w:r>
        <w:rPr>
          <w:sz w:val="28"/>
          <w:szCs w:val="28"/>
        </w:rPr>
        <w:t>Федеральное законодательство предусматривает все нюансы, связанные с деятельностью этого внебюджетного фонда, и дает определенные гарантии в выплате всех предусмотренных пособий.</w:t>
      </w:r>
    </w:p>
    <w:p w:rsidR="00F34B44" w:rsidRDefault="00F34B44" w:rsidP="00F34B44">
      <w:pPr>
        <w:spacing w:line="360" w:lineRule="auto"/>
        <w:ind w:firstLine="709"/>
        <w:jc w:val="both"/>
        <w:rPr>
          <w:sz w:val="28"/>
          <w:szCs w:val="28"/>
        </w:rPr>
      </w:pPr>
      <w:r w:rsidRPr="00F34B44">
        <w:rPr>
          <w:sz w:val="28"/>
          <w:szCs w:val="28"/>
        </w:rPr>
        <w:t xml:space="preserve">Система социальных гарантий </w:t>
      </w:r>
      <w:r>
        <w:rPr>
          <w:sz w:val="28"/>
          <w:szCs w:val="28"/>
        </w:rPr>
        <w:t xml:space="preserve">Российской Федерации </w:t>
      </w:r>
      <w:r w:rsidRPr="00F34B44">
        <w:rPr>
          <w:sz w:val="28"/>
          <w:szCs w:val="28"/>
        </w:rPr>
        <w:t xml:space="preserve">предусматривает перечисление в адрес </w:t>
      </w:r>
      <w:r>
        <w:rPr>
          <w:sz w:val="28"/>
          <w:szCs w:val="28"/>
        </w:rPr>
        <w:t>внебюджетных фондов</w:t>
      </w:r>
      <w:r w:rsidRPr="00F34B44">
        <w:rPr>
          <w:sz w:val="28"/>
          <w:szCs w:val="28"/>
        </w:rPr>
        <w:t xml:space="preserve"> страховых платеже</w:t>
      </w:r>
      <w:r>
        <w:rPr>
          <w:sz w:val="28"/>
          <w:szCs w:val="28"/>
        </w:rPr>
        <w:t>й и возмещение из ресурсов Фондов в момент наступления страховых случаев.</w:t>
      </w:r>
    </w:p>
    <w:p w:rsidR="00F34B44" w:rsidRDefault="0008009F" w:rsidP="00F34B44">
      <w:pPr>
        <w:spacing w:line="360" w:lineRule="auto"/>
        <w:ind w:firstLine="709"/>
        <w:jc w:val="both"/>
        <w:rPr>
          <w:sz w:val="28"/>
          <w:szCs w:val="28"/>
        </w:rPr>
      </w:pPr>
      <w:r>
        <w:rPr>
          <w:sz w:val="28"/>
          <w:szCs w:val="28"/>
        </w:rPr>
        <w:t xml:space="preserve">Тарифы для платежей на соцзащиту от несчастных случаев на производстве и профзаболеваний устанавливаются Фондом социального страхования в зависимости от вида деятельности компании. Для этого необходимо ежегодно подтверждать основной вид деятельности. Ставка может варьироваться от 0,2 до 8,5 %. Если не подтвердить основной вид деятельности путем подачи заявления по форме, установленной Приказом </w:t>
      </w:r>
      <w:proofErr w:type="spellStart"/>
      <w:r>
        <w:rPr>
          <w:sz w:val="28"/>
          <w:szCs w:val="28"/>
        </w:rPr>
        <w:t>Минздравсоцразвития</w:t>
      </w:r>
      <w:proofErr w:type="spellEnd"/>
      <w:r>
        <w:rPr>
          <w:sz w:val="28"/>
          <w:szCs w:val="28"/>
        </w:rPr>
        <w:t xml:space="preserve"> от 31.01.2006 № 55, то ФСС установит максимально </w:t>
      </w:r>
      <w:r>
        <w:rPr>
          <w:sz w:val="28"/>
          <w:szCs w:val="28"/>
        </w:rPr>
        <w:lastRenderedPageBreak/>
        <w:t>возможный тариф исходя из видов деятельности компании, приведенных в ЕГРЮЛ.</w:t>
      </w:r>
      <w:r w:rsidR="00FB13E6">
        <w:rPr>
          <w:sz w:val="28"/>
          <w:szCs w:val="28"/>
        </w:rPr>
        <w:t xml:space="preserve"> </w:t>
      </w:r>
      <w:r w:rsidR="00F34B44" w:rsidRPr="0005770B">
        <w:rPr>
          <w:spacing w:val="-20"/>
          <w:sz w:val="28"/>
          <w:szCs w:val="28"/>
        </w:rPr>
        <w:t>Тарифы страховых</w:t>
      </w:r>
      <w:r w:rsidR="00F34B44" w:rsidRPr="00F34B44">
        <w:rPr>
          <w:sz w:val="28"/>
          <w:szCs w:val="28"/>
        </w:rPr>
        <w:t xml:space="preserve"> взносов с оплаты труда представлены в таблице </w:t>
      </w:r>
      <w:r w:rsidR="00F34B44">
        <w:rPr>
          <w:sz w:val="28"/>
          <w:szCs w:val="28"/>
        </w:rPr>
        <w:t>1.</w:t>
      </w:r>
    </w:p>
    <w:p w:rsidR="00F34B44" w:rsidRPr="0005770B" w:rsidRDefault="00F34B44" w:rsidP="00F34B44">
      <w:pPr>
        <w:spacing w:line="360" w:lineRule="auto"/>
        <w:ind w:firstLine="709"/>
        <w:jc w:val="both"/>
        <w:rPr>
          <w:sz w:val="16"/>
          <w:szCs w:val="16"/>
        </w:rPr>
      </w:pPr>
    </w:p>
    <w:p w:rsidR="00F34B44" w:rsidRPr="00F34B44" w:rsidRDefault="00F34B44" w:rsidP="00FB13E6">
      <w:pPr>
        <w:spacing w:line="360" w:lineRule="auto"/>
        <w:jc w:val="center"/>
        <w:rPr>
          <w:sz w:val="28"/>
          <w:szCs w:val="28"/>
        </w:rPr>
      </w:pPr>
      <w:r>
        <w:rPr>
          <w:sz w:val="28"/>
          <w:szCs w:val="28"/>
        </w:rPr>
        <w:t>Таблица 1 - Тарифы страховых взносов</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17"/>
        <w:gridCol w:w="1216"/>
        <w:gridCol w:w="1218"/>
        <w:gridCol w:w="3589"/>
      </w:tblGrid>
      <w:tr w:rsidR="00F34B44" w:rsidRPr="0008009F" w:rsidTr="00FB13E6">
        <w:trPr>
          <w:trHeight w:val="251"/>
        </w:trPr>
        <w:tc>
          <w:tcPr>
            <w:tcW w:w="1135" w:type="pct"/>
            <w:vMerge w:val="restart"/>
            <w:hideMark/>
          </w:tcPr>
          <w:p w:rsidR="00F34B44" w:rsidRPr="0008009F" w:rsidRDefault="00F34B44" w:rsidP="0008009F">
            <w:pPr>
              <w:jc w:val="center"/>
              <w:rPr>
                <w:bCs/>
              </w:rPr>
            </w:pPr>
            <w:r w:rsidRPr="0008009F">
              <w:rPr>
                <w:bCs/>
              </w:rPr>
              <w:t>Взносы</w:t>
            </w:r>
          </w:p>
        </w:tc>
        <w:tc>
          <w:tcPr>
            <w:tcW w:w="1948" w:type="pct"/>
            <w:gridSpan w:val="3"/>
          </w:tcPr>
          <w:p w:rsidR="00F34B44" w:rsidRPr="0008009F" w:rsidRDefault="00F34B44" w:rsidP="0008009F">
            <w:pPr>
              <w:jc w:val="center"/>
              <w:rPr>
                <w:bCs/>
              </w:rPr>
            </w:pPr>
            <w:r w:rsidRPr="0008009F">
              <w:rPr>
                <w:bCs/>
              </w:rPr>
              <w:t>База, руб.</w:t>
            </w:r>
          </w:p>
        </w:tc>
        <w:tc>
          <w:tcPr>
            <w:tcW w:w="1916" w:type="pct"/>
            <w:vMerge w:val="restart"/>
            <w:hideMark/>
          </w:tcPr>
          <w:p w:rsidR="00F34B44" w:rsidRPr="0008009F" w:rsidRDefault="00F34B44" w:rsidP="0008009F">
            <w:pPr>
              <w:jc w:val="center"/>
              <w:rPr>
                <w:bCs/>
              </w:rPr>
            </w:pPr>
            <w:r w:rsidRPr="0008009F">
              <w:rPr>
                <w:bCs/>
              </w:rPr>
              <w:t>Тариф</w:t>
            </w:r>
          </w:p>
        </w:tc>
      </w:tr>
      <w:tr w:rsidR="00C64F71" w:rsidRPr="0008009F" w:rsidTr="00FB13E6">
        <w:trPr>
          <w:trHeight w:val="279"/>
        </w:trPr>
        <w:tc>
          <w:tcPr>
            <w:tcW w:w="1135" w:type="pct"/>
            <w:vMerge/>
            <w:hideMark/>
          </w:tcPr>
          <w:p w:rsidR="00F34B44" w:rsidRPr="0008009F" w:rsidRDefault="00F34B44">
            <w:pPr>
              <w:rPr>
                <w:bCs/>
              </w:rPr>
            </w:pPr>
          </w:p>
        </w:tc>
        <w:tc>
          <w:tcPr>
            <w:tcW w:w="649" w:type="pct"/>
          </w:tcPr>
          <w:p w:rsidR="00F34B44" w:rsidRPr="0008009F" w:rsidRDefault="00F34B44" w:rsidP="0008009F">
            <w:pPr>
              <w:jc w:val="center"/>
              <w:rPr>
                <w:bCs/>
              </w:rPr>
            </w:pPr>
            <w:r w:rsidRPr="0008009F">
              <w:rPr>
                <w:bCs/>
              </w:rPr>
              <w:t>2020</w:t>
            </w:r>
          </w:p>
        </w:tc>
        <w:tc>
          <w:tcPr>
            <w:tcW w:w="649" w:type="pct"/>
            <w:hideMark/>
          </w:tcPr>
          <w:p w:rsidR="00F34B44" w:rsidRPr="0008009F" w:rsidRDefault="00F34B44" w:rsidP="0008009F">
            <w:pPr>
              <w:jc w:val="center"/>
              <w:rPr>
                <w:bCs/>
              </w:rPr>
            </w:pPr>
            <w:r w:rsidRPr="0008009F">
              <w:rPr>
                <w:bCs/>
              </w:rPr>
              <w:t xml:space="preserve">2019 </w:t>
            </w:r>
          </w:p>
        </w:tc>
        <w:tc>
          <w:tcPr>
            <w:tcW w:w="650" w:type="pct"/>
            <w:hideMark/>
          </w:tcPr>
          <w:p w:rsidR="00F34B44" w:rsidRPr="0008009F" w:rsidRDefault="00F34B44" w:rsidP="0008009F">
            <w:pPr>
              <w:jc w:val="center"/>
              <w:rPr>
                <w:bCs/>
              </w:rPr>
            </w:pPr>
            <w:r w:rsidRPr="0008009F">
              <w:rPr>
                <w:bCs/>
              </w:rPr>
              <w:t xml:space="preserve">2018 </w:t>
            </w:r>
          </w:p>
        </w:tc>
        <w:tc>
          <w:tcPr>
            <w:tcW w:w="1916" w:type="pct"/>
            <w:vMerge/>
            <w:hideMark/>
          </w:tcPr>
          <w:p w:rsidR="00F34B44" w:rsidRPr="0008009F" w:rsidRDefault="00F34B44">
            <w:pPr>
              <w:rPr>
                <w:bCs/>
              </w:rPr>
            </w:pPr>
          </w:p>
        </w:tc>
      </w:tr>
      <w:tr w:rsidR="00C64F71" w:rsidRPr="0008009F" w:rsidTr="00FB13E6">
        <w:trPr>
          <w:trHeight w:val="1120"/>
        </w:trPr>
        <w:tc>
          <w:tcPr>
            <w:tcW w:w="1135" w:type="pct"/>
            <w:hideMark/>
          </w:tcPr>
          <w:p w:rsidR="00F34B44" w:rsidRPr="00F34B44" w:rsidRDefault="00F34B44">
            <w:r w:rsidRPr="00F34B44">
              <w:t>В ПФР (на обязательное пенсионное страхование)</w:t>
            </w:r>
          </w:p>
        </w:tc>
        <w:tc>
          <w:tcPr>
            <w:tcW w:w="649" w:type="pct"/>
          </w:tcPr>
          <w:p w:rsidR="00F34B44" w:rsidRPr="00F34B44" w:rsidRDefault="00F34B44">
            <w:r>
              <w:t>1 292 000</w:t>
            </w:r>
          </w:p>
        </w:tc>
        <w:tc>
          <w:tcPr>
            <w:tcW w:w="649" w:type="pct"/>
            <w:hideMark/>
          </w:tcPr>
          <w:p w:rsidR="00F34B44" w:rsidRPr="00F34B44" w:rsidRDefault="00F34B44">
            <w:r w:rsidRPr="00F34B44">
              <w:t>1 150 000</w:t>
            </w:r>
          </w:p>
        </w:tc>
        <w:tc>
          <w:tcPr>
            <w:tcW w:w="650" w:type="pct"/>
            <w:hideMark/>
          </w:tcPr>
          <w:p w:rsidR="00F34B44" w:rsidRPr="00F34B44" w:rsidRDefault="00F34B44">
            <w:r w:rsidRPr="00F34B44">
              <w:t>1 021 000</w:t>
            </w:r>
          </w:p>
        </w:tc>
        <w:tc>
          <w:tcPr>
            <w:tcW w:w="1916" w:type="pct"/>
            <w:hideMark/>
          </w:tcPr>
          <w:p w:rsidR="00F34B44" w:rsidRPr="00F34B44" w:rsidRDefault="00F34B44">
            <w:r w:rsidRPr="0008009F">
              <w:rPr>
                <w:rStyle w:val="af0"/>
                <w:i w:val="0"/>
              </w:rPr>
              <w:t>22 %</w:t>
            </w:r>
            <w:r w:rsidRPr="00F34B44">
              <w:t xml:space="preserve"> – пока сумма выплат не превысила базу;</w:t>
            </w:r>
            <w:r w:rsidRPr="00F34B44">
              <w:br/>
            </w:r>
            <w:r w:rsidRPr="0008009F">
              <w:rPr>
                <w:rStyle w:val="af0"/>
                <w:i w:val="0"/>
              </w:rPr>
              <w:t>10 %</w:t>
            </w:r>
            <w:r w:rsidRPr="00F34B44">
              <w:t xml:space="preserve"> – для сумм, превышающих предельную величину</w:t>
            </w:r>
          </w:p>
        </w:tc>
      </w:tr>
      <w:tr w:rsidR="00C64F71" w:rsidRPr="0008009F" w:rsidTr="00FB13E6">
        <w:trPr>
          <w:trHeight w:val="1378"/>
        </w:trPr>
        <w:tc>
          <w:tcPr>
            <w:tcW w:w="1135" w:type="pct"/>
            <w:hideMark/>
          </w:tcPr>
          <w:p w:rsidR="00F34B44" w:rsidRPr="00F34B44" w:rsidRDefault="00F34B44">
            <w:r w:rsidRPr="0008009F">
              <w:rPr>
                <w:rStyle w:val="ae"/>
                <w:b w:val="0"/>
              </w:rPr>
              <w:t xml:space="preserve">В ФСС (на случай временной </w:t>
            </w:r>
            <w:proofErr w:type="spellStart"/>
            <w:proofErr w:type="gramStart"/>
            <w:r w:rsidRPr="0008009F">
              <w:rPr>
                <w:rStyle w:val="ae"/>
                <w:b w:val="0"/>
              </w:rPr>
              <w:t>нетрудоспособ</w:t>
            </w:r>
            <w:r w:rsidR="00FB13E6">
              <w:rPr>
                <w:rStyle w:val="ae"/>
                <w:b w:val="0"/>
              </w:rPr>
              <w:t>-</w:t>
            </w:r>
            <w:r w:rsidRPr="0008009F">
              <w:rPr>
                <w:rStyle w:val="ae"/>
                <w:b w:val="0"/>
              </w:rPr>
              <w:t>ности</w:t>
            </w:r>
            <w:proofErr w:type="spellEnd"/>
            <w:proofErr w:type="gramEnd"/>
            <w:r w:rsidRPr="0008009F">
              <w:rPr>
                <w:rStyle w:val="ae"/>
                <w:b w:val="0"/>
              </w:rPr>
              <w:t xml:space="preserve"> и в связи с материнством)</w:t>
            </w:r>
          </w:p>
        </w:tc>
        <w:tc>
          <w:tcPr>
            <w:tcW w:w="649" w:type="pct"/>
          </w:tcPr>
          <w:p w:rsidR="00F34B44" w:rsidRPr="0008009F" w:rsidRDefault="00F34B44">
            <w:pPr>
              <w:rPr>
                <w:rStyle w:val="ae"/>
                <w:b w:val="0"/>
              </w:rPr>
            </w:pPr>
            <w:r>
              <w:t>912 000</w:t>
            </w:r>
          </w:p>
        </w:tc>
        <w:tc>
          <w:tcPr>
            <w:tcW w:w="649" w:type="pct"/>
            <w:hideMark/>
          </w:tcPr>
          <w:p w:rsidR="00F34B44" w:rsidRPr="00F34B44" w:rsidRDefault="00F34B44">
            <w:r w:rsidRPr="0008009F">
              <w:rPr>
                <w:rStyle w:val="ae"/>
                <w:b w:val="0"/>
              </w:rPr>
              <w:t>865 000</w:t>
            </w:r>
          </w:p>
        </w:tc>
        <w:tc>
          <w:tcPr>
            <w:tcW w:w="650" w:type="pct"/>
            <w:hideMark/>
          </w:tcPr>
          <w:p w:rsidR="00F34B44" w:rsidRPr="00F34B44" w:rsidRDefault="00F34B44">
            <w:r w:rsidRPr="0008009F">
              <w:rPr>
                <w:rStyle w:val="ae"/>
                <w:b w:val="0"/>
              </w:rPr>
              <w:t>815 000</w:t>
            </w:r>
          </w:p>
        </w:tc>
        <w:tc>
          <w:tcPr>
            <w:tcW w:w="1916" w:type="pct"/>
            <w:hideMark/>
          </w:tcPr>
          <w:p w:rsidR="00F34B44" w:rsidRPr="00F34B44" w:rsidRDefault="00F34B44">
            <w:r w:rsidRPr="0008009F">
              <w:rPr>
                <w:rStyle w:val="af0"/>
                <w:bCs/>
                <w:i w:val="0"/>
              </w:rPr>
              <w:t>2,9%</w:t>
            </w:r>
            <w:r w:rsidRPr="0008009F">
              <w:rPr>
                <w:rStyle w:val="ae"/>
                <w:b w:val="0"/>
              </w:rPr>
              <w:t xml:space="preserve"> – для сумм, не превышающих предельную величину при превышении базы не надо начислять</w:t>
            </w:r>
          </w:p>
        </w:tc>
      </w:tr>
      <w:tr w:rsidR="00F34B44" w:rsidRPr="0008009F" w:rsidTr="00FB13E6">
        <w:trPr>
          <w:trHeight w:val="828"/>
        </w:trPr>
        <w:tc>
          <w:tcPr>
            <w:tcW w:w="1135" w:type="pct"/>
            <w:hideMark/>
          </w:tcPr>
          <w:p w:rsidR="00F34B44" w:rsidRPr="00F34B44" w:rsidRDefault="00F34B44" w:rsidP="0008009F">
            <w:pPr>
              <w:spacing w:line="167" w:lineRule="atLeast"/>
            </w:pPr>
            <w:r w:rsidRPr="00F34B44">
              <w:t>В ФФОМС (на обязательное медицинское страхование)</w:t>
            </w:r>
          </w:p>
        </w:tc>
        <w:tc>
          <w:tcPr>
            <w:tcW w:w="1948" w:type="pct"/>
            <w:gridSpan w:val="3"/>
          </w:tcPr>
          <w:p w:rsidR="00F34B44" w:rsidRPr="00F34B44" w:rsidRDefault="00F34B44" w:rsidP="0008009F">
            <w:pPr>
              <w:spacing w:line="167" w:lineRule="atLeast"/>
              <w:jc w:val="center"/>
            </w:pPr>
            <w:r w:rsidRPr="00F34B44">
              <w:t>-</w:t>
            </w:r>
          </w:p>
        </w:tc>
        <w:tc>
          <w:tcPr>
            <w:tcW w:w="1916" w:type="pct"/>
            <w:hideMark/>
          </w:tcPr>
          <w:p w:rsidR="00F34B44" w:rsidRPr="00F34B44" w:rsidRDefault="00F34B44" w:rsidP="0008009F">
            <w:pPr>
              <w:spacing w:line="167" w:lineRule="atLeast"/>
            </w:pPr>
            <w:r w:rsidRPr="0008009F">
              <w:rPr>
                <w:rStyle w:val="af0"/>
                <w:i w:val="0"/>
              </w:rPr>
              <w:t>5,1%</w:t>
            </w:r>
            <w:r w:rsidRPr="00F34B44">
              <w:t xml:space="preserve"> – со всей суммы выплат</w:t>
            </w:r>
          </w:p>
        </w:tc>
      </w:tr>
    </w:tbl>
    <w:p w:rsidR="00F34B44" w:rsidRDefault="00F34B44" w:rsidP="00456B36">
      <w:pPr>
        <w:spacing w:line="360" w:lineRule="auto"/>
        <w:ind w:firstLine="709"/>
        <w:jc w:val="both"/>
        <w:rPr>
          <w:sz w:val="28"/>
          <w:szCs w:val="28"/>
        </w:rPr>
      </w:pPr>
    </w:p>
    <w:p w:rsidR="00586025" w:rsidRPr="00586025" w:rsidRDefault="00586025" w:rsidP="00586025">
      <w:pPr>
        <w:spacing w:line="360" w:lineRule="auto"/>
        <w:ind w:firstLine="709"/>
        <w:jc w:val="both"/>
        <w:rPr>
          <w:sz w:val="28"/>
          <w:szCs w:val="28"/>
        </w:rPr>
      </w:pPr>
      <w:r w:rsidRPr="00586025">
        <w:rPr>
          <w:sz w:val="28"/>
          <w:szCs w:val="28"/>
        </w:rPr>
        <w:t>Социальное обеспечение направлено на финансовое обеспечение граждан Российской Федерации при наступлении страховых случаев, признанных в соответствии с федеральным законодательством социально значимыми. Социальное обеспечение выравнивает социальное положение отдельных категорий граждан в сравнении с остальным населением РФ.</w:t>
      </w:r>
    </w:p>
    <w:p w:rsidR="00586025" w:rsidRPr="00586025" w:rsidRDefault="00586025" w:rsidP="00586025">
      <w:pPr>
        <w:spacing w:line="360" w:lineRule="auto"/>
        <w:ind w:firstLine="709"/>
        <w:jc w:val="both"/>
        <w:rPr>
          <w:sz w:val="28"/>
          <w:szCs w:val="28"/>
        </w:rPr>
      </w:pPr>
      <w:r w:rsidRPr="00586025">
        <w:rPr>
          <w:sz w:val="28"/>
          <w:szCs w:val="28"/>
        </w:rPr>
        <w:t>Социальное обеспечение – защита самых уязвимых слоев населения, которые в силу объективных и субъективных причин не могут о себе позаботиться самостоятельно: инвалиды, старики, дети, сироты и другие. Социальное обеспечение может носить как имущественный характер помощи (услуги, деньги, вещи), так и неимущественный (помощь социального психолога).</w:t>
      </w:r>
    </w:p>
    <w:p w:rsidR="00586025" w:rsidRDefault="00586025" w:rsidP="00586025">
      <w:pPr>
        <w:spacing w:line="360" w:lineRule="auto"/>
        <w:ind w:firstLine="709"/>
        <w:jc w:val="both"/>
        <w:rPr>
          <w:sz w:val="28"/>
          <w:szCs w:val="28"/>
        </w:rPr>
      </w:pPr>
      <w:r w:rsidRPr="00586025">
        <w:rPr>
          <w:sz w:val="28"/>
          <w:szCs w:val="28"/>
        </w:rPr>
        <w:t>В соответствии с Конституцией Российской Федерации (статья 39) право на социальное обеспечение является одним из основных социальных прав граждан РФ.</w:t>
      </w:r>
    </w:p>
    <w:p w:rsidR="007C2CA7" w:rsidRDefault="007C2CA7" w:rsidP="007C2CA7">
      <w:pPr>
        <w:spacing w:line="360" w:lineRule="auto"/>
        <w:ind w:firstLine="709"/>
        <w:jc w:val="both"/>
        <w:rPr>
          <w:sz w:val="28"/>
          <w:szCs w:val="28"/>
        </w:rPr>
      </w:pPr>
      <w:proofErr w:type="gramStart"/>
      <w:r w:rsidRPr="007C2CA7">
        <w:rPr>
          <w:sz w:val="28"/>
          <w:szCs w:val="28"/>
        </w:rPr>
        <w:t>Льготы и меры социальной поддержки сотрудникам МЧС закреплены в Федеральном законе № 283-ФЗ</w:t>
      </w:r>
      <w:r>
        <w:rPr>
          <w:sz w:val="28"/>
          <w:szCs w:val="28"/>
        </w:rPr>
        <w:t xml:space="preserve"> «</w:t>
      </w:r>
      <w:r w:rsidRPr="007C2CA7">
        <w:rPr>
          <w:sz w:val="28"/>
          <w:szCs w:val="28"/>
        </w:rPr>
        <w:t xml:space="preserve">О социальных гарантиях сотрудникам некоторых федеральных органов исполнительной власти и внесении </w:t>
      </w:r>
      <w:r w:rsidRPr="007C2CA7">
        <w:rPr>
          <w:sz w:val="28"/>
          <w:szCs w:val="28"/>
        </w:rPr>
        <w:lastRenderedPageBreak/>
        <w:t>изменений в отдельные законодательные акты Российской Федерации</w:t>
      </w:r>
      <w:r>
        <w:rPr>
          <w:sz w:val="28"/>
          <w:szCs w:val="28"/>
        </w:rPr>
        <w:t xml:space="preserve">» </w:t>
      </w:r>
      <w:r w:rsidRPr="007C2CA7">
        <w:rPr>
          <w:sz w:val="28"/>
          <w:szCs w:val="28"/>
        </w:rPr>
        <w:t>от 30.12.2012</w:t>
      </w:r>
      <w:r>
        <w:rPr>
          <w:sz w:val="28"/>
          <w:szCs w:val="28"/>
        </w:rPr>
        <w:t xml:space="preserve"> (в ред. от </w:t>
      </w:r>
      <w:r w:rsidRPr="007C2CA7">
        <w:rPr>
          <w:sz w:val="28"/>
          <w:szCs w:val="28"/>
        </w:rPr>
        <w:t>01.03.2020 N 29-ФЗ</w:t>
      </w:r>
      <w:r>
        <w:rPr>
          <w:sz w:val="28"/>
          <w:szCs w:val="28"/>
        </w:rPr>
        <w:t>)</w:t>
      </w:r>
      <w:r w:rsidRPr="007C2CA7">
        <w:rPr>
          <w:sz w:val="28"/>
          <w:szCs w:val="28"/>
        </w:rPr>
        <w:t>.</w:t>
      </w:r>
      <w:proofErr w:type="gramEnd"/>
    </w:p>
    <w:p w:rsidR="00586025" w:rsidRDefault="00586025" w:rsidP="00586025">
      <w:pPr>
        <w:spacing w:line="360" w:lineRule="auto"/>
        <w:ind w:firstLine="709"/>
        <w:jc w:val="both"/>
        <w:rPr>
          <w:color w:val="000000"/>
          <w:sz w:val="28"/>
          <w:szCs w:val="28"/>
        </w:rPr>
      </w:pPr>
      <w:r w:rsidRPr="00586025">
        <w:rPr>
          <w:color w:val="000000"/>
          <w:sz w:val="28"/>
          <w:szCs w:val="28"/>
        </w:rPr>
        <w:t xml:space="preserve">Основания и порядок получения льгот будут отличаться для периода прохождения службы в МЧС и после увольнения. </w:t>
      </w:r>
    </w:p>
    <w:p w:rsidR="00586025" w:rsidRPr="00586025" w:rsidRDefault="00586025" w:rsidP="00586025">
      <w:pPr>
        <w:spacing w:line="360" w:lineRule="auto"/>
        <w:ind w:firstLine="709"/>
        <w:jc w:val="both"/>
        <w:rPr>
          <w:color w:val="000000"/>
          <w:sz w:val="28"/>
          <w:szCs w:val="28"/>
        </w:rPr>
      </w:pPr>
      <w:r w:rsidRPr="00586025">
        <w:rPr>
          <w:color w:val="000000"/>
          <w:sz w:val="28"/>
          <w:szCs w:val="28"/>
        </w:rPr>
        <w:t>В период прохождения службы сотруднику МЧС гарантировано:</w:t>
      </w:r>
    </w:p>
    <w:p w:rsidR="00586025" w:rsidRPr="00586025" w:rsidRDefault="00586025" w:rsidP="00022488">
      <w:pPr>
        <w:numPr>
          <w:ilvl w:val="0"/>
          <w:numId w:val="12"/>
        </w:numPr>
        <w:spacing w:line="360" w:lineRule="auto"/>
        <w:ind w:left="0" w:firstLine="0"/>
        <w:jc w:val="both"/>
        <w:rPr>
          <w:color w:val="000000"/>
          <w:sz w:val="28"/>
          <w:szCs w:val="28"/>
        </w:rPr>
      </w:pPr>
      <w:r w:rsidRPr="00586025">
        <w:rPr>
          <w:color w:val="000000"/>
          <w:sz w:val="28"/>
          <w:szCs w:val="28"/>
        </w:rPr>
        <w:t>льготное пенсионное обеспечение;</w:t>
      </w:r>
    </w:p>
    <w:p w:rsidR="00586025" w:rsidRPr="00586025" w:rsidRDefault="00586025" w:rsidP="00022488">
      <w:pPr>
        <w:numPr>
          <w:ilvl w:val="0"/>
          <w:numId w:val="12"/>
        </w:numPr>
        <w:spacing w:line="360" w:lineRule="auto"/>
        <w:ind w:left="0" w:firstLine="0"/>
        <w:jc w:val="both"/>
        <w:rPr>
          <w:color w:val="000000"/>
          <w:sz w:val="28"/>
          <w:szCs w:val="28"/>
        </w:rPr>
      </w:pPr>
      <w:r w:rsidRPr="00586025">
        <w:rPr>
          <w:color w:val="000000"/>
          <w:sz w:val="28"/>
          <w:szCs w:val="28"/>
        </w:rPr>
        <w:t>денежное довольствие, в которое входит месячный оклад по должности, оклад по званию, ежемесячные и дополнительные выплаты;</w:t>
      </w:r>
    </w:p>
    <w:p w:rsidR="00586025" w:rsidRPr="00586025" w:rsidRDefault="00586025" w:rsidP="00022488">
      <w:pPr>
        <w:numPr>
          <w:ilvl w:val="0"/>
          <w:numId w:val="12"/>
        </w:numPr>
        <w:spacing w:line="360" w:lineRule="auto"/>
        <w:ind w:left="0" w:firstLine="0"/>
        <w:jc w:val="both"/>
        <w:rPr>
          <w:color w:val="000000"/>
          <w:sz w:val="28"/>
          <w:szCs w:val="28"/>
        </w:rPr>
      </w:pPr>
      <w:r w:rsidRPr="00586025">
        <w:rPr>
          <w:color w:val="000000"/>
          <w:sz w:val="28"/>
          <w:szCs w:val="28"/>
        </w:rPr>
        <w:t>возмещение командировочных расходов;</w:t>
      </w:r>
    </w:p>
    <w:p w:rsidR="00586025" w:rsidRPr="00586025" w:rsidRDefault="00586025" w:rsidP="00022488">
      <w:pPr>
        <w:numPr>
          <w:ilvl w:val="0"/>
          <w:numId w:val="12"/>
        </w:numPr>
        <w:spacing w:line="360" w:lineRule="auto"/>
        <w:ind w:left="0" w:firstLine="0"/>
        <w:jc w:val="both"/>
        <w:rPr>
          <w:color w:val="000000"/>
          <w:sz w:val="28"/>
          <w:szCs w:val="28"/>
        </w:rPr>
      </w:pPr>
      <w:r w:rsidRPr="00586025">
        <w:rPr>
          <w:color w:val="000000"/>
          <w:sz w:val="28"/>
          <w:szCs w:val="28"/>
        </w:rPr>
        <w:t>материальная помощь не менее 1 оклада денежного содержания в год;</w:t>
      </w:r>
    </w:p>
    <w:p w:rsidR="00586025" w:rsidRPr="00586025" w:rsidRDefault="00586025" w:rsidP="00022488">
      <w:pPr>
        <w:numPr>
          <w:ilvl w:val="0"/>
          <w:numId w:val="12"/>
        </w:numPr>
        <w:spacing w:line="360" w:lineRule="auto"/>
        <w:ind w:left="0" w:firstLine="0"/>
        <w:jc w:val="both"/>
        <w:rPr>
          <w:color w:val="000000"/>
          <w:sz w:val="28"/>
          <w:szCs w:val="28"/>
        </w:rPr>
      </w:pPr>
      <w:r w:rsidRPr="00586025">
        <w:rPr>
          <w:color w:val="000000"/>
          <w:sz w:val="28"/>
          <w:szCs w:val="28"/>
        </w:rPr>
        <w:t>выплаты при переезде на новое место службы (подъемное пособие с учетом членов семьи, суточные);</w:t>
      </w:r>
    </w:p>
    <w:p w:rsidR="00586025" w:rsidRPr="00586025" w:rsidRDefault="00586025" w:rsidP="00022488">
      <w:pPr>
        <w:numPr>
          <w:ilvl w:val="0"/>
          <w:numId w:val="12"/>
        </w:numPr>
        <w:spacing w:line="360" w:lineRule="auto"/>
        <w:ind w:left="0" w:firstLine="0"/>
        <w:jc w:val="both"/>
        <w:rPr>
          <w:color w:val="000000"/>
          <w:sz w:val="28"/>
          <w:szCs w:val="28"/>
        </w:rPr>
      </w:pPr>
      <w:r w:rsidRPr="00586025">
        <w:rPr>
          <w:color w:val="000000"/>
          <w:sz w:val="28"/>
          <w:szCs w:val="28"/>
        </w:rPr>
        <w:t>компенсация за использование личного транспорта в служебных целях;</w:t>
      </w:r>
    </w:p>
    <w:p w:rsidR="00586025" w:rsidRPr="00586025" w:rsidRDefault="00586025" w:rsidP="00022488">
      <w:pPr>
        <w:numPr>
          <w:ilvl w:val="0"/>
          <w:numId w:val="12"/>
        </w:numPr>
        <w:spacing w:line="360" w:lineRule="auto"/>
        <w:ind w:left="0" w:firstLine="0"/>
        <w:jc w:val="both"/>
        <w:rPr>
          <w:color w:val="000000"/>
          <w:sz w:val="28"/>
          <w:szCs w:val="28"/>
        </w:rPr>
      </w:pPr>
      <w:r w:rsidRPr="00586025">
        <w:rPr>
          <w:color w:val="000000"/>
          <w:sz w:val="28"/>
          <w:szCs w:val="28"/>
        </w:rPr>
        <w:t xml:space="preserve">оплата проезда поездом, самолетом и иными видами транспорта при следовании к месту лечения, реабилитации или </w:t>
      </w:r>
      <w:proofErr w:type="spellStart"/>
      <w:r w:rsidRPr="00586025">
        <w:rPr>
          <w:color w:val="000000"/>
          <w:sz w:val="28"/>
          <w:szCs w:val="28"/>
        </w:rPr>
        <w:t>медосвидетельствования</w:t>
      </w:r>
      <w:proofErr w:type="spellEnd"/>
      <w:r w:rsidRPr="00586025">
        <w:rPr>
          <w:color w:val="000000"/>
          <w:sz w:val="28"/>
          <w:szCs w:val="28"/>
        </w:rPr>
        <w:t>;</w:t>
      </w:r>
    </w:p>
    <w:p w:rsidR="00586025" w:rsidRPr="00586025" w:rsidRDefault="00586025" w:rsidP="00022488">
      <w:pPr>
        <w:numPr>
          <w:ilvl w:val="0"/>
          <w:numId w:val="12"/>
        </w:numPr>
        <w:spacing w:line="360" w:lineRule="auto"/>
        <w:ind w:left="0" w:firstLine="0"/>
        <w:jc w:val="both"/>
        <w:rPr>
          <w:color w:val="000000"/>
          <w:sz w:val="28"/>
          <w:szCs w:val="28"/>
        </w:rPr>
      </w:pPr>
      <w:r w:rsidRPr="00586025">
        <w:rPr>
          <w:color w:val="000000"/>
          <w:sz w:val="28"/>
          <w:szCs w:val="28"/>
        </w:rPr>
        <w:t>оплата стоимости проезда в отпуск и обратно, если служба проходит в РКС и МКС, иных удаленных территориях;</w:t>
      </w:r>
    </w:p>
    <w:p w:rsidR="00586025" w:rsidRPr="00586025" w:rsidRDefault="00586025" w:rsidP="00022488">
      <w:pPr>
        <w:numPr>
          <w:ilvl w:val="0"/>
          <w:numId w:val="12"/>
        </w:numPr>
        <w:spacing w:line="360" w:lineRule="auto"/>
        <w:ind w:left="0" w:firstLine="0"/>
        <w:jc w:val="both"/>
        <w:rPr>
          <w:color w:val="000000"/>
          <w:sz w:val="28"/>
          <w:szCs w:val="28"/>
        </w:rPr>
      </w:pPr>
      <w:r w:rsidRPr="00586025">
        <w:rPr>
          <w:color w:val="000000"/>
          <w:sz w:val="28"/>
          <w:szCs w:val="28"/>
        </w:rPr>
        <w:t>единов</w:t>
      </w:r>
      <w:r>
        <w:rPr>
          <w:color w:val="000000"/>
          <w:sz w:val="28"/>
          <w:szCs w:val="28"/>
        </w:rPr>
        <w:t>ременное пособие при увольнении</w:t>
      </w:r>
      <w:r w:rsidRPr="00586025">
        <w:rPr>
          <w:color w:val="000000"/>
          <w:sz w:val="28"/>
          <w:szCs w:val="28"/>
        </w:rPr>
        <w:t xml:space="preserve"> - 7 окладов месячного содержания (при выслуге более 20 лет), 2 оклада (при выслуге менее 20 лет);</w:t>
      </w:r>
    </w:p>
    <w:p w:rsidR="00586025" w:rsidRPr="00586025" w:rsidRDefault="00586025" w:rsidP="00022488">
      <w:pPr>
        <w:numPr>
          <w:ilvl w:val="0"/>
          <w:numId w:val="12"/>
        </w:numPr>
        <w:spacing w:line="360" w:lineRule="auto"/>
        <w:ind w:left="0" w:firstLine="0"/>
        <w:jc w:val="both"/>
        <w:rPr>
          <w:color w:val="000000"/>
          <w:sz w:val="28"/>
          <w:szCs w:val="28"/>
        </w:rPr>
      </w:pPr>
      <w:r w:rsidRPr="00586025">
        <w:rPr>
          <w:color w:val="000000"/>
          <w:sz w:val="28"/>
          <w:szCs w:val="28"/>
        </w:rPr>
        <w:t>дополнительная выплата 1 оклада при увольнении для сотрудников, имеющих государственные награды СССР или РФ;</w:t>
      </w:r>
    </w:p>
    <w:p w:rsidR="00586025" w:rsidRPr="00586025" w:rsidRDefault="00586025" w:rsidP="00022488">
      <w:pPr>
        <w:numPr>
          <w:ilvl w:val="0"/>
          <w:numId w:val="12"/>
        </w:numPr>
        <w:spacing w:line="360" w:lineRule="auto"/>
        <w:ind w:left="0" w:firstLine="0"/>
        <w:jc w:val="both"/>
        <w:rPr>
          <w:color w:val="000000"/>
          <w:sz w:val="28"/>
          <w:szCs w:val="28"/>
        </w:rPr>
      </w:pPr>
      <w:r w:rsidRPr="00586025">
        <w:rPr>
          <w:color w:val="000000"/>
          <w:sz w:val="28"/>
          <w:szCs w:val="28"/>
        </w:rPr>
        <w:t xml:space="preserve">ежемесячная выплата оклада по званию после увольнения, если сотрудник МЧС не приобрел права на пенсию, а его выслуга не превышает 20 лет (при увольнении по </w:t>
      </w:r>
      <w:proofErr w:type="spellStart"/>
      <w:r w:rsidRPr="00586025">
        <w:rPr>
          <w:color w:val="000000"/>
          <w:sz w:val="28"/>
          <w:szCs w:val="28"/>
        </w:rPr>
        <w:t>оргштатам</w:t>
      </w:r>
      <w:proofErr w:type="spellEnd"/>
      <w:r w:rsidRPr="00586025">
        <w:rPr>
          <w:color w:val="000000"/>
          <w:sz w:val="28"/>
          <w:szCs w:val="28"/>
        </w:rPr>
        <w:t>, по состоянию здоровья и ряду иных оснований ст. 3 закона № 283-ФЗ);</w:t>
      </w:r>
    </w:p>
    <w:p w:rsidR="00586025" w:rsidRPr="00586025" w:rsidRDefault="00586025" w:rsidP="00022488">
      <w:pPr>
        <w:numPr>
          <w:ilvl w:val="0"/>
          <w:numId w:val="12"/>
        </w:numPr>
        <w:spacing w:line="360" w:lineRule="auto"/>
        <w:ind w:left="0" w:firstLine="0"/>
        <w:jc w:val="both"/>
        <w:rPr>
          <w:color w:val="000000"/>
          <w:sz w:val="28"/>
          <w:szCs w:val="28"/>
        </w:rPr>
      </w:pPr>
      <w:r w:rsidRPr="00586025">
        <w:rPr>
          <w:color w:val="000000"/>
          <w:sz w:val="28"/>
          <w:szCs w:val="28"/>
        </w:rPr>
        <w:t>выплата при увольнении денежной компенсации за неиспользованные отпуска;</w:t>
      </w:r>
    </w:p>
    <w:p w:rsidR="00586025" w:rsidRPr="00586025" w:rsidRDefault="00586025" w:rsidP="00022488">
      <w:pPr>
        <w:numPr>
          <w:ilvl w:val="0"/>
          <w:numId w:val="12"/>
        </w:numPr>
        <w:spacing w:line="360" w:lineRule="auto"/>
        <w:ind w:left="0" w:firstLine="0"/>
        <w:jc w:val="both"/>
        <w:rPr>
          <w:color w:val="000000"/>
          <w:sz w:val="28"/>
          <w:szCs w:val="28"/>
        </w:rPr>
      </w:pPr>
      <w:r w:rsidRPr="00586025">
        <w:rPr>
          <w:color w:val="000000"/>
          <w:sz w:val="28"/>
          <w:szCs w:val="28"/>
        </w:rPr>
        <w:t>компенсация расходов на оплату проезда после увольнения к новому месту жительства и на перевозку личного имущества до 20 тонн;</w:t>
      </w:r>
    </w:p>
    <w:p w:rsidR="00586025" w:rsidRPr="00586025" w:rsidRDefault="00586025" w:rsidP="00022488">
      <w:pPr>
        <w:numPr>
          <w:ilvl w:val="0"/>
          <w:numId w:val="12"/>
        </w:numPr>
        <w:spacing w:line="360" w:lineRule="auto"/>
        <w:ind w:left="0" w:firstLine="0"/>
        <w:jc w:val="both"/>
        <w:rPr>
          <w:color w:val="000000"/>
          <w:sz w:val="28"/>
          <w:szCs w:val="28"/>
        </w:rPr>
      </w:pPr>
      <w:r w:rsidRPr="00586025">
        <w:rPr>
          <w:color w:val="000000"/>
          <w:sz w:val="28"/>
          <w:szCs w:val="28"/>
        </w:rPr>
        <w:lastRenderedPageBreak/>
        <w:t>компенсация расходов на наем (поднаем) жилья до обеспечения собственной квартирой;</w:t>
      </w:r>
    </w:p>
    <w:p w:rsidR="00586025" w:rsidRPr="00586025" w:rsidRDefault="00586025" w:rsidP="00022488">
      <w:pPr>
        <w:numPr>
          <w:ilvl w:val="0"/>
          <w:numId w:val="12"/>
        </w:numPr>
        <w:spacing w:line="360" w:lineRule="auto"/>
        <w:ind w:left="0" w:firstLine="0"/>
        <w:jc w:val="both"/>
        <w:rPr>
          <w:color w:val="000000"/>
          <w:sz w:val="28"/>
          <w:szCs w:val="28"/>
        </w:rPr>
      </w:pPr>
      <w:r w:rsidRPr="00586025">
        <w:rPr>
          <w:color w:val="000000"/>
          <w:sz w:val="28"/>
          <w:szCs w:val="28"/>
        </w:rPr>
        <w:t>первоочередное предоставление детям сотрудника МЧС мест в детских садах, школах, летних оздоровительных лагерях (в том числе после смерти или гибели льготника).</w:t>
      </w:r>
    </w:p>
    <w:p w:rsidR="00586025" w:rsidRPr="00586025" w:rsidRDefault="00586025" w:rsidP="00586025">
      <w:pPr>
        <w:spacing w:line="360" w:lineRule="auto"/>
        <w:ind w:firstLine="709"/>
        <w:jc w:val="both"/>
        <w:rPr>
          <w:color w:val="000000"/>
          <w:sz w:val="28"/>
          <w:szCs w:val="28"/>
        </w:rPr>
      </w:pPr>
      <w:r w:rsidRPr="00586025">
        <w:rPr>
          <w:color w:val="000000"/>
          <w:sz w:val="28"/>
          <w:szCs w:val="28"/>
        </w:rPr>
        <w:t>В законе № 283-ФЗ содержится и блок льгот по обеспечению сотрудника МЧС жильем:</w:t>
      </w:r>
    </w:p>
    <w:p w:rsidR="00586025" w:rsidRPr="00586025" w:rsidRDefault="00586025" w:rsidP="00586025">
      <w:pPr>
        <w:spacing w:line="360" w:lineRule="auto"/>
        <w:ind w:firstLine="709"/>
        <w:jc w:val="both"/>
        <w:rPr>
          <w:color w:val="000000"/>
          <w:sz w:val="28"/>
          <w:szCs w:val="28"/>
        </w:rPr>
      </w:pPr>
      <w:r>
        <w:rPr>
          <w:color w:val="000000"/>
          <w:sz w:val="28"/>
          <w:szCs w:val="28"/>
        </w:rPr>
        <w:t xml:space="preserve">- </w:t>
      </w:r>
      <w:r w:rsidRPr="00586025">
        <w:rPr>
          <w:color w:val="000000"/>
          <w:sz w:val="28"/>
          <w:szCs w:val="28"/>
        </w:rPr>
        <w:t>при выслуге более 10 лет можно получить единовременную социальную выплату на приобретение или строительство жилья с учетом состава семьи (если соблюдены условия ст. 4 закона № 283-ФЗ, т. е. зафиксирована нуждаемость в улучшении жилищных условий, отсутствие жилья в собственности и т. д.);</w:t>
      </w:r>
    </w:p>
    <w:p w:rsidR="00586025" w:rsidRPr="00586025" w:rsidRDefault="00586025" w:rsidP="00586025">
      <w:pPr>
        <w:spacing w:line="360" w:lineRule="auto"/>
        <w:ind w:firstLine="709"/>
        <w:jc w:val="both"/>
        <w:rPr>
          <w:color w:val="000000"/>
          <w:sz w:val="28"/>
          <w:szCs w:val="28"/>
        </w:rPr>
      </w:pPr>
      <w:r>
        <w:rPr>
          <w:color w:val="000000"/>
          <w:sz w:val="28"/>
          <w:szCs w:val="28"/>
        </w:rPr>
        <w:t xml:space="preserve">- </w:t>
      </w:r>
      <w:r w:rsidRPr="00586025">
        <w:rPr>
          <w:color w:val="000000"/>
          <w:sz w:val="28"/>
          <w:szCs w:val="28"/>
        </w:rPr>
        <w:t>получить жилье в собственность за счет бюджета могут члены семьи погибшего сотрудника МЧС либо сам сотрудник при наступлении инвалидности I и II группы в период службы (эта льгота предоставляется вместо единовременной социальной выплаты);</w:t>
      </w:r>
    </w:p>
    <w:p w:rsidR="00586025" w:rsidRPr="00586025" w:rsidRDefault="00586025" w:rsidP="00586025">
      <w:pPr>
        <w:spacing w:line="360" w:lineRule="auto"/>
        <w:ind w:firstLine="709"/>
        <w:jc w:val="both"/>
        <w:rPr>
          <w:color w:val="000000"/>
          <w:sz w:val="28"/>
          <w:szCs w:val="28"/>
        </w:rPr>
      </w:pPr>
      <w:r>
        <w:rPr>
          <w:color w:val="000000"/>
          <w:sz w:val="28"/>
          <w:szCs w:val="28"/>
        </w:rPr>
        <w:t xml:space="preserve">- </w:t>
      </w:r>
      <w:r w:rsidRPr="00586025">
        <w:rPr>
          <w:color w:val="000000"/>
          <w:sz w:val="28"/>
          <w:szCs w:val="28"/>
        </w:rPr>
        <w:t>вместо социальной выплаты можно получить жилье на условиях соц</w:t>
      </w:r>
      <w:r w:rsidR="00FB13E6">
        <w:rPr>
          <w:color w:val="000000"/>
          <w:sz w:val="28"/>
          <w:szCs w:val="28"/>
        </w:rPr>
        <w:t xml:space="preserve">иального </w:t>
      </w:r>
      <w:r w:rsidRPr="00586025">
        <w:rPr>
          <w:color w:val="000000"/>
          <w:sz w:val="28"/>
          <w:szCs w:val="28"/>
        </w:rPr>
        <w:t>найма, если семья сотрудника МЧС</w:t>
      </w:r>
      <w:r w:rsidR="00FB13E6">
        <w:rPr>
          <w:color w:val="000000"/>
          <w:sz w:val="28"/>
          <w:szCs w:val="28"/>
        </w:rPr>
        <w:t>,</w:t>
      </w:r>
      <w:r w:rsidRPr="00586025">
        <w:rPr>
          <w:color w:val="000000"/>
          <w:sz w:val="28"/>
          <w:szCs w:val="28"/>
        </w:rPr>
        <w:t xml:space="preserve"> встала в очередь до 1 января 2005 года.</w:t>
      </w:r>
    </w:p>
    <w:p w:rsidR="00586025" w:rsidRPr="00586025" w:rsidRDefault="00586025" w:rsidP="00586025">
      <w:pPr>
        <w:spacing w:line="360" w:lineRule="auto"/>
        <w:ind w:firstLine="709"/>
        <w:jc w:val="both"/>
        <w:rPr>
          <w:color w:val="000000"/>
          <w:sz w:val="28"/>
          <w:szCs w:val="28"/>
        </w:rPr>
      </w:pPr>
      <w:r w:rsidRPr="00586025">
        <w:rPr>
          <w:color w:val="000000"/>
          <w:sz w:val="28"/>
          <w:szCs w:val="28"/>
        </w:rPr>
        <w:t>В перечень дополнительных льгот, гарантированных на время службы и после увольнения, входят:</w:t>
      </w:r>
    </w:p>
    <w:p w:rsidR="00586025" w:rsidRPr="00586025" w:rsidRDefault="00586025" w:rsidP="00586025">
      <w:pPr>
        <w:spacing w:line="360" w:lineRule="auto"/>
        <w:ind w:firstLine="709"/>
        <w:jc w:val="both"/>
        <w:rPr>
          <w:color w:val="000000"/>
          <w:sz w:val="28"/>
          <w:szCs w:val="28"/>
        </w:rPr>
      </w:pPr>
      <w:r>
        <w:rPr>
          <w:color w:val="000000"/>
          <w:sz w:val="28"/>
          <w:szCs w:val="28"/>
        </w:rPr>
        <w:t>-</w:t>
      </w:r>
      <w:r w:rsidRPr="00586025">
        <w:rPr>
          <w:color w:val="000000"/>
          <w:sz w:val="28"/>
          <w:szCs w:val="28"/>
        </w:rPr>
        <w:t xml:space="preserve"> медицинское и санаторно-курортное обеспечение в ведомственных учреждениях МЧС и лечебных заведениях общего профиля;</w:t>
      </w:r>
    </w:p>
    <w:p w:rsidR="00586025" w:rsidRPr="00586025" w:rsidRDefault="00586025" w:rsidP="00586025">
      <w:pPr>
        <w:spacing w:line="360" w:lineRule="auto"/>
        <w:ind w:firstLine="709"/>
        <w:jc w:val="both"/>
        <w:rPr>
          <w:color w:val="000000"/>
          <w:sz w:val="28"/>
          <w:szCs w:val="28"/>
        </w:rPr>
      </w:pPr>
      <w:r>
        <w:rPr>
          <w:color w:val="000000"/>
          <w:sz w:val="28"/>
          <w:szCs w:val="28"/>
        </w:rPr>
        <w:t>-</w:t>
      </w:r>
      <w:r w:rsidRPr="00586025">
        <w:rPr>
          <w:color w:val="000000"/>
          <w:sz w:val="28"/>
          <w:szCs w:val="28"/>
        </w:rPr>
        <w:t xml:space="preserve"> страхование жизни и здоровья на случай смерти (гибели) в период прохождения службы;</w:t>
      </w:r>
    </w:p>
    <w:p w:rsidR="00586025" w:rsidRPr="00586025" w:rsidRDefault="00586025" w:rsidP="00586025">
      <w:pPr>
        <w:spacing w:line="360" w:lineRule="auto"/>
        <w:ind w:firstLine="709"/>
        <w:jc w:val="both"/>
        <w:rPr>
          <w:color w:val="000000"/>
          <w:sz w:val="28"/>
          <w:szCs w:val="28"/>
        </w:rPr>
      </w:pPr>
      <w:r>
        <w:rPr>
          <w:color w:val="000000"/>
          <w:sz w:val="28"/>
          <w:szCs w:val="28"/>
        </w:rPr>
        <w:t>-</w:t>
      </w:r>
      <w:r w:rsidRPr="00586025">
        <w:rPr>
          <w:color w:val="000000"/>
          <w:sz w:val="28"/>
          <w:szCs w:val="28"/>
        </w:rPr>
        <w:t xml:space="preserve"> обеспечение </w:t>
      </w:r>
      <w:proofErr w:type="spellStart"/>
      <w:r w:rsidRPr="00586025">
        <w:rPr>
          <w:color w:val="000000"/>
          <w:sz w:val="28"/>
          <w:szCs w:val="28"/>
        </w:rPr>
        <w:t>спецформой</w:t>
      </w:r>
      <w:proofErr w:type="spellEnd"/>
      <w:r w:rsidRPr="00586025">
        <w:rPr>
          <w:color w:val="000000"/>
          <w:sz w:val="28"/>
          <w:szCs w:val="28"/>
        </w:rPr>
        <w:t xml:space="preserve"> на период службы.</w:t>
      </w:r>
    </w:p>
    <w:p w:rsidR="00586025" w:rsidRPr="00586025" w:rsidRDefault="00586025" w:rsidP="00586025">
      <w:pPr>
        <w:spacing w:line="360" w:lineRule="auto"/>
        <w:ind w:firstLine="709"/>
        <w:jc w:val="both"/>
        <w:rPr>
          <w:color w:val="000000"/>
          <w:sz w:val="28"/>
          <w:szCs w:val="28"/>
        </w:rPr>
      </w:pPr>
      <w:r w:rsidRPr="00586025">
        <w:rPr>
          <w:color w:val="000000"/>
          <w:sz w:val="28"/>
          <w:szCs w:val="28"/>
        </w:rPr>
        <w:t>Отдельные виды льгот будут предоставлены членам семьи погибшего (умершего) сотрудника МЧС, в том числе на компенсацию расходов по услугам ЖКХ, выделение средств на ремонт частного дома и т. д.</w:t>
      </w:r>
    </w:p>
    <w:p w:rsidR="00586025" w:rsidRDefault="00586025" w:rsidP="00586025">
      <w:pPr>
        <w:spacing w:line="360" w:lineRule="auto"/>
        <w:ind w:firstLine="709"/>
        <w:jc w:val="both"/>
        <w:rPr>
          <w:color w:val="000000"/>
          <w:sz w:val="28"/>
          <w:szCs w:val="28"/>
        </w:rPr>
      </w:pPr>
      <w:r w:rsidRPr="00586025">
        <w:rPr>
          <w:color w:val="000000"/>
          <w:sz w:val="28"/>
          <w:szCs w:val="28"/>
        </w:rPr>
        <w:lastRenderedPageBreak/>
        <w:t>В законе № 283-ФЗ не предусмотрены льготы регионального уровня для сотрудников МЧС. Поэтому рассчитывать на них можно только при принятии субъектом РФ собственных нормативных актов. Уточнить информацию о наличии льгот можно в органах соцзащиты, ведомственных органах кадрового и пенсионного обеспечения, на сайтах органа власти субъекта РФ.</w:t>
      </w:r>
    </w:p>
    <w:p w:rsidR="00F34B44" w:rsidRDefault="00255385" w:rsidP="00255385">
      <w:pPr>
        <w:spacing w:line="360" w:lineRule="auto"/>
        <w:ind w:firstLine="709"/>
        <w:jc w:val="both"/>
        <w:rPr>
          <w:color w:val="000000"/>
          <w:sz w:val="28"/>
          <w:szCs w:val="28"/>
        </w:rPr>
      </w:pPr>
      <w:r>
        <w:rPr>
          <w:color w:val="000000"/>
          <w:sz w:val="28"/>
          <w:szCs w:val="28"/>
        </w:rPr>
        <w:t xml:space="preserve">Таким образом, социальное страхование и обеспечение </w:t>
      </w:r>
      <w:r w:rsidRPr="00255385">
        <w:rPr>
          <w:color w:val="000000"/>
          <w:sz w:val="28"/>
          <w:szCs w:val="28"/>
        </w:rPr>
        <w:t>сотрудник</w:t>
      </w:r>
      <w:r>
        <w:rPr>
          <w:color w:val="000000"/>
          <w:sz w:val="28"/>
          <w:szCs w:val="28"/>
        </w:rPr>
        <w:t>ов</w:t>
      </w:r>
      <w:r w:rsidRPr="00255385">
        <w:rPr>
          <w:color w:val="000000"/>
          <w:sz w:val="28"/>
          <w:szCs w:val="28"/>
        </w:rPr>
        <w:t xml:space="preserve"> МЧС — одна из главных привилегий для служащих в ведомстве.</w:t>
      </w:r>
      <w:r w:rsidRPr="00255385">
        <w:t xml:space="preserve"> </w:t>
      </w:r>
      <w:r w:rsidRPr="00255385">
        <w:rPr>
          <w:color w:val="000000"/>
          <w:sz w:val="28"/>
          <w:szCs w:val="28"/>
        </w:rPr>
        <w:t>Единовременная социальная выплата — отличная возможность для сотрудника МЧС улучшить качество своих жилищных условий. Не стоит отказываться и от остальных положенных льгот. Использование государственной социальной поддержки позволяет повысить уровень жизни, сделать лечение и отдых доступнее.</w:t>
      </w:r>
      <w:r w:rsidR="00456B36">
        <w:rPr>
          <w:color w:val="000000"/>
          <w:sz w:val="28"/>
          <w:szCs w:val="28"/>
        </w:rPr>
        <w:t xml:space="preserve"> </w:t>
      </w:r>
    </w:p>
    <w:p w:rsidR="00255385" w:rsidRPr="00255385" w:rsidRDefault="00255385" w:rsidP="00255385">
      <w:pPr>
        <w:spacing w:line="360" w:lineRule="auto"/>
        <w:ind w:firstLine="709"/>
        <w:jc w:val="both"/>
        <w:rPr>
          <w:color w:val="000000"/>
          <w:sz w:val="28"/>
          <w:szCs w:val="28"/>
        </w:rPr>
      </w:pPr>
      <w:r w:rsidRPr="00255385">
        <w:rPr>
          <w:color w:val="000000"/>
          <w:sz w:val="28"/>
          <w:szCs w:val="28"/>
        </w:rPr>
        <w:t>Подводя итоги, можно с уверенностью сказать, что наше государство не забывает о пожарных и сотрудниках ведомства, обеспечивая им достойный уровень социальной защищенности.</w:t>
      </w:r>
    </w:p>
    <w:p w:rsidR="00130CC3" w:rsidRDefault="00255385" w:rsidP="00586025">
      <w:pPr>
        <w:spacing w:line="360" w:lineRule="auto"/>
        <w:ind w:firstLine="709"/>
        <w:jc w:val="both"/>
        <w:rPr>
          <w:color w:val="000000"/>
          <w:sz w:val="28"/>
          <w:szCs w:val="28"/>
        </w:rPr>
      </w:pPr>
      <w:r>
        <w:rPr>
          <w:color w:val="000000"/>
          <w:sz w:val="28"/>
          <w:szCs w:val="28"/>
        </w:rPr>
        <w:t>Далее рассмотрим организацию финансового учета расчетов по социальному страхованию и обеспечению в учреждении.</w:t>
      </w:r>
    </w:p>
    <w:p w:rsidR="00E21DD2" w:rsidRDefault="00A57ADB" w:rsidP="00A57ADB">
      <w:pPr>
        <w:pStyle w:val="1"/>
        <w:spacing w:line="360" w:lineRule="auto"/>
        <w:jc w:val="center"/>
        <w:rPr>
          <w:rFonts w:ascii="Times New Roman" w:hAnsi="Times New Roman"/>
          <w:color w:val="000000"/>
          <w:sz w:val="28"/>
          <w:szCs w:val="28"/>
        </w:rPr>
      </w:pPr>
      <w:bookmarkStart w:id="38" w:name="_Toc42784170"/>
      <w:bookmarkStart w:id="39" w:name="_Toc43205930"/>
      <w:r>
        <w:rPr>
          <w:rFonts w:ascii="Times New Roman" w:hAnsi="Times New Roman"/>
          <w:sz w:val="28"/>
          <w:szCs w:val="28"/>
        </w:rPr>
        <w:t>3</w:t>
      </w:r>
      <w:r w:rsidR="005B58EF" w:rsidRPr="005007B7">
        <w:rPr>
          <w:rFonts w:ascii="Times New Roman" w:hAnsi="Times New Roman"/>
          <w:sz w:val="28"/>
          <w:szCs w:val="28"/>
        </w:rPr>
        <w:t xml:space="preserve"> </w:t>
      </w:r>
      <w:bookmarkEnd w:id="38"/>
      <w:r w:rsidR="00EB30DF">
        <w:rPr>
          <w:rFonts w:ascii="Times New Roman" w:hAnsi="Times New Roman"/>
          <w:color w:val="000000"/>
          <w:sz w:val="28"/>
          <w:szCs w:val="28"/>
        </w:rPr>
        <w:t xml:space="preserve">Учетное обеспечение расчетов по </w:t>
      </w:r>
      <w:r w:rsidR="00464C7F">
        <w:rPr>
          <w:rFonts w:ascii="Times New Roman" w:hAnsi="Times New Roman"/>
          <w:color w:val="000000"/>
          <w:sz w:val="28"/>
          <w:szCs w:val="28"/>
        </w:rPr>
        <w:t>социальному страхованию и обеспечению</w:t>
      </w:r>
      <w:r w:rsidR="00EB30DF">
        <w:rPr>
          <w:rFonts w:ascii="Times New Roman" w:hAnsi="Times New Roman"/>
          <w:color w:val="000000"/>
          <w:sz w:val="28"/>
          <w:szCs w:val="28"/>
        </w:rPr>
        <w:t xml:space="preserve"> как база для проведения контрольных процедур</w:t>
      </w:r>
      <w:bookmarkEnd w:id="39"/>
    </w:p>
    <w:p w:rsidR="00794321" w:rsidRDefault="00794321" w:rsidP="00794321"/>
    <w:p w:rsidR="00B25022" w:rsidRDefault="00B25022" w:rsidP="00B25022">
      <w:pPr>
        <w:spacing w:line="360" w:lineRule="auto"/>
        <w:ind w:firstLine="709"/>
        <w:jc w:val="both"/>
        <w:rPr>
          <w:sz w:val="28"/>
          <w:szCs w:val="28"/>
        </w:rPr>
      </w:pPr>
      <w:r w:rsidRPr="00B25022">
        <w:rPr>
          <w:sz w:val="28"/>
          <w:szCs w:val="28"/>
        </w:rPr>
        <w:t>В настоящее время разработка, оптимизация и оценка систем внутреннего контроля является одним из актуальных вопросов теории и практики аудита. Это объясняется тем, что при организации систем внутреннего контроля на должном уровне аудиторские процедуры, направленные на подтверждение достоверности показателей финансовой и управленческой отчетности, значительно упрощаются.</w:t>
      </w:r>
    </w:p>
    <w:p w:rsidR="00B25022" w:rsidRPr="00B25022" w:rsidRDefault="00B25022" w:rsidP="00B25022">
      <w:pPr>
        <w:spacing w:line="360" w:lineRule="auto"/>
        <w:ind w:firstLine="709"/>
        <w:jc w:val="both"/>
        <w:rPr>
          <w:sz w:val="28"/>
          <w:szCs w:val="28"/>
        </w:rPr>
      </w:pPr>
      <w:r w:rsidRPr="00B25022">
        <w:rPr>
          <w:sz w:val="28"/>
          <w:szCs w:val="28"/>
        </w:rPr>
        <w:t xml:space="preserve">На сегодняшний день важнейшим финансово-правовым органом </w:t>
      </w:r>
      <w:r>
        <w:rPr>
          <w:sz w:val="28"/>
          <w:szCs w:val="28"/>
        </w:rPr>
        <w:t xml:space="preserve">казенного учреждения </w:t>
      </w:r>
      <w:r w:rsidRPr="00B25022">
        <w:rPr>
          <w:sz w:val="28"/>
          <w:szCs w:val="28"/>
        </w:rPr>
        <w:t xml:space="preserve">как хозяйствующего субъекта является его бухгалтерия. Она сосредоточивает в себе всю важнейшую документацию и </w:t>
      </w:r>
      <w:r w:rsidRPr="00B25022">
        <w:rPr>
          <w:sz w:val="28"/>
          <w:szCs w:val="28"/>
        </w:rPr>
        <w:lastRenderedPageBreak/>
        <w:t>информацию, имеет в своем составе высокопрофессиональные кадры и несет практическую ответственность за принятие важных решений или выдачу рекомендаций для их принятия.</w:t>
      </w:r>
    </w:p>
    <w:p w:rsidR="00B25022" w:rsidRDefault="00B25022" w:rsidP="00B25022">
      <w:pPr>
        <w:spacing w:line="360" w:lineRule="auto"/>
        <w:ind w:firstLine="709"/>
        <w:jc w:val="both"/>
        <w:rPr>
          <w:sz w:val="28"/>
          <w:szCs w:val="28"/>
        </w:rPr>
      </w:pPr>
      <w:r w:rsidRPr="00B25022">
        <w:rPr>
          <w:sz w:val="28"/>
          <w:szCs w:val="28"/>
        </w:rPr>
        <w:t xml:space="preserve">Бухгалтерия — единственный поставщик документально обоснованной и системно обеспеченной экономической информации о фактическом наличии и использовании имущества и ресурсов организации, о хозяйственных процессах и результатах деятельности, о долговых обязательствах, расчетах и претензиях. </w:t>
      </w:r>
    </w:p>
    <w:p w:rsidR="00B25022" w:rsidRDefault="00B25022" w:rsidP="00B25022">
      <w:pPr>
        <w:spacing w:line="360" w:lineRule="auto"/>
        <w:ind w:firstLine="709"/>
        <w:jc w:val="both"/>
        <w:rPr>
          <w:sz w:val="28"/>
          <w:szCs w:val="28"/>
        </w:rPr>
      </w:pPr>
      <w:r>
        <w:rPr>
          <w:sz w:val="28"/>
          <w:szCs w:val="28"/>
        </w:rPr>
        <w:t>Учетная политика учреждения является своеобразным фундаментом организации внутреннего контроля на предприятии. В Законе подчеркивается, что система внутреннего контроля каждого предприятия должна соответствовать размеру предприятий, структуре управления, составу и видам деятельности.</w:t>
      </w:r>
    </w:p>
    <w:p w:rsidR="00D64FE4" w:rsidRDefault="00F013CA" w:rsidP="00B25022">
      <w:pPr>
        <w:spacing w:line="360" w:lineRule="auto"/>
        <w:ind w:firstLine="709"/>
        <w:jc w:val="both"/>
        <w:rPr>
          <w:sz w:val="28"/>
          <w:szCs w:val="28"/>
        </w:rPr>
      </w:pPr>
      <w:r>
        <w:rPr>
          <w:sz w:val="28"/>
          <w:szCs w:val="28"/>
        </w:rPr>
        <w:t>Главное управление МЧС России по Ставропольскому краю организует ведение учета и формирование отчетности в соответствии с учетной политикой вышестоящего учреждения - МЧС России.</w:t>
      </w:r>
    </w:p>
    <w:p w:rsidR="00F013CA" w:rsidRDefault="00F013CA" w:rsidP="00F013CA">
      <w:pPr>
        <w:spacing w:line="360" w:lineRule="auto"/>
        <w:ind w:firstLine="709"/>
        <w:jc w:val="both"/>
        <w:rPr>
          <w:sz w:val="28"/>
          <w:szCs w:val="28"/>
        </w:rPr>
      </w:pPr>
      <w:r>
        <w:rPr>
          <w:sz w:val="28"/>
          <w:szCs w:val="28"/>
        </w:rPr>
        <w:t>Обязанности по организации ведения бюджетного учета и хранению документов бюджетного учета возлагаются на заместителя директора Финансово-экономического отдела (далее - заместитель директора ФЭО).</w:t>
      </w:r>
    </w:p>
    <w:p w:rsidR="00F013CA" w:rsidRDefault="00F013CA" w:rsidP="00F013CA">
      <w:pPr>
        <w:spacing w:line="360" w:lineRule="auto"/>
        <w:ind w:firstLine="709"/>
        <w:jc w:val="both"/>
        <w:rPr>
          <w:sz w:val="28"/>
          <w:szCs w:val="28"/>
        </w:rPr>
      </w:pPr>
      <w:r>
        <w:rPr>
          <w:sz w:val="28"/>
          <w:szCs w:val="28"/>
        </w:rPr>
        <w:t>Бюджетный учет в ГУ МЧС России по Ставропольскому краю ведется в соответствии с рабочим планом счетов, приведенным в приложении N 1 к Учетной политике, и разработанным на основе Плана счетов бюджетного учета, утвержденного Инструкцией N 162н.</w:t>
      </w:r>
    </w:p>
    <w:p w:rsidR="00F013CA" w:rsidRDefault="00F013CA" w:rsidP="00F013CA">
      <w:pPr>
        <w:spacing w:line="360" w:lineRule="auto"/>
        <w:ind w:firstLine="709"/>
        <w:jc w:val="both"/>
        <w:rPr>
          <w:sz w:val="28"/>
          <w:szCs w:val="28"/>
        </w:rPr>
      </w:pPr>
      <w:r>
        <w:rPr>
          <w:sz w:val="28"/>
          <w:szCs w:val="28"/>
        </w:rPr>
        <w:t>Бюджетный учет в ГУ МЧС России по Ставропольскому краю ведется автоматизированным способом с применением прикладного программного обеспечения "1С: Бухгалтерия государственного учреждения".</w:t>
      </w:r>
    </w:p>
    <w:p w:rsidR="00F013CA" w:rsidRDefault="00F013CA" w:rsidP="00F013CA">
      <w:pPr>
        <w:spacing w:line="360" w:lineRule="auto"/>
        <w:ind w:firstLine="709"/>
        <w:jc w:val="both"/>
        <w:rPr>
          <w:sz w:val="28"/>
          <w:szCs w:val="28"/>
        </w:rPr>
      </w:pPr>
      <w:r>
        <w:rPr>
          <w:sz w:val="28"/>
          <w:szCs w:val="28"/>
        </w:rPr>
        <w:t>Для ведения бюджетного учета применяются унифицированные формы первичных учетных документов, утвержденные Приказом N 52н.</w:t>
      </w:r>
    </w:p>
    <w:p w:rsidR="00AC3FA4" w:rsidRDefault="00AC3FA4" w:rsidP="00AC3FA4">
      <w:pPr>
        <w:spacing w:line="360" w:lineRule="auto"/>
        <w:ind w:firstLine="709"/>
        <w:jc w:val="both"/>
        <w:rPr>
          <w:sz w:val="28"/>
          <w:szCs w:val="28"/>
        </w:rPr>
      </w:pPr>
      <w:r>
        <w:rPr>
          <w:sz w:val="28"/>
          <w:szCs w:val="28"/>
        </w:rPr>
        <w:t xml:space="preserve">Учетно-аналитическое обеспечение расчетов по социальному страхованию и обеспечению сотрудников ГУ МЧС России по </w:t>
      </w:r>
      <w:r>
        <w:rPr>
          <w:sz w:val="28"/>
          <w:szCs w:val="28"/>
        </w:rPr>
        <w:lastRenderedPageBreak/>
        <w:t xml:space="preserve">Ставропольскому краю ведется </w:t>
      </w:r>
      <w:r w:rsidR="00A13025">
        <w:rPr>
          <w:sz w:val="28"/>
          <w:szCs w:val="28"/>
        </w:rPr>
        <w:t xml:space="preserve"> на участке учета расчетов с персоналом по оплате труда и привязано к фонду отплаты труда каждого сотрудника.</w:t>
      </w:r>
    </w:p>
    <w:p w:rsidR="0005770B" w:rsidRDefault="0005770B" w:rsidP="0005770B">
      <w:pPr>
        <w:tabs>
          <w:tab w:val="left" w:pos="9354"/>
        </w:tabs>
        <w:spacing w:after="5" w:line="360" w:lineRule="auto"/>
        <w:ind w:right="-2" w:firstLine="709"/>
        <w:jc w:val="both"/>
        <w:rPr>
          <w:sz w:val="28"/>
        </w:rPr>
      </w:pPr>
      <w:r>
        <w:rPr>
          <w:sz w:val="28"/>
        </w:rPr>
        <w:t xml:space="preserve">В состав ГУ МЧС России по Ставропольскому краю входят 4 пожарно-спасательных отряда, одна </w:t>
      </w:r>
      <w:r w:rsidRPr="00E81454">
        <w:rPr>
          <w:sz w:val="28"/>
        </w:rPr>
        <w:t>Специализированная пожарно-спасательная часть</w:t>
      </w:r>
      <w:r>
        <w:rPr>
          <w:sz w:val="28"/>
        </w:rPr>
        <w:t>, центр управления кризисных ситуаций и главное управление - администрация МЧС. Фонд оплаты труда зависит от численности структурных подразделений. Самыми многочисленными являются пожарный отряд 2 и 3 соответственной в фонде оплаты труда их доля 29,92% и 27,80%.</w:t>
      </w:r>
    </w:p>
    <w:p w:rsidR="00A13025" w:rsidRDefault="00A13025" w:rsidP="00A13025">
      <w:pPr>
        <w:tabs>
          <w:tab w:val="left" w:pos="9354"/>
        </w:tabs>
        <w:spacing w:line="360" w:lineRule="auto"/>
        <w:ind w:firstLine="709"/>
        <w:jc w:val="both"/>
        <w:rPr>
          <w:sz w:val="28"/>
          <w:szCs w:val="28"/>
        </w:rPr>
      </w:pPr>
      <w:r>
        <w:rPr>
          <w:sz w:val="28"/>
          <w:szCs w:val="28"/>
        </w:rPr>
        <w:t>Заработная плата сотрудников МЧС называется денежным довольствием.</w:t>
      </w:r>
      <w:r w:rsidRPr="00E81454">
        <w:t xml:space="preserve"> </w:t>
      </w:r>
      <w:r w:rsidRPr="00AA06D8">
        <w:rPr>
          <w:sz w:val="28"/>
          <w:szCs w:val="28"/>
        </w:rPr>
        <w:t>Денежное довольствие сотрудников состоит из месячного оклада в соответствии с замещаемой должностью (далее - должностной оклад), месячного оклада в соответствии с присвоенным специальным званием (далее - оклад по специальному званию), которые составляют оклад месячного денежного содержания (далее - оклад денежного содержания), ежемесячных и иных дополнительных выплат</w:t>
      </w:r>
      <w:r>
        <w:rPr>
          <w:sz w:val="28"/>
          <w:szCs w:val="28"/>
        </w:rPr>
        <w:t xml:space="preserve"> </w:t>
      </w:r>
      <w:r w:rsidRPr="00CB054A">
        <w:rPr>
          <w:sz w:val="28"/>
          <w:szCs w:val="28"/>
        </w:rPr>
        <w:t>[9]</w:t>
      </w:r>
      <w:r>
        <w:rPr>
          <w:sz w:val="28"/>
          <w:szCs w:val="28"/>
        </w:rPr>
        <w:t>.</w:t>
      </w:r>
    </w:p>
    <w:p w:rsidR="00A13025" w:rsidRDefault="00A13025" w:rsidP="00A13025">
      <w:pPr>
        <w:tabs>
          <w:tab w:val="left" w:pos="9354"/>
        </w:tabs>
        <w:spacing w:line="360" w:lineRule="auto"/>
        <w:ind w:firstLine="709"/>
        <w:jc w:val="both"/>
        <w:rPr>
          <w:sz w:val="28"/>
          <w:szCs w:val="28"/>
        </w:rPr>
      </w:pPr>
      <w:r w:rsidRPr="00BC0FB4">
        <w:rPr>
          <w:sz w:val="28"/>
          <w:szCs w:val="28"/>
        </w:rPr>
        <w:t>Сотрудникам должностные оклады выплачиваются в размерах, установленных Правительством Российской Федерации и приказом МЧС России</w:t>
      </w:r>
      <w:r w:rsidRPr="00CB054A">
        <w:rPr>
          <w:sz w:val="28"/>
          <w:szCs w:val="28"/>
        </w:rPr>
        <w:t xml:space="preserve"> [11]</w:t>
      </w:r>
      <w:r w:rsidRPr="00BC0FB4">
        <w:rPr>
          <w:sz w:val="28"/>
          <w:szCs w:val="28"/>
        </w:rPr>
        <w:t>.</w:t>
      </w:r>
      <w:r>
        <w:rPr>
          <w:sz w:val="28"/>
          <w:szCs w:val="28"/>
        </w:rPr>
        <w:t xml:space="preserve"> </w:t>
      </w:r>
    </w:p>
    <w:p w:rsidR="00AC3FA4" w:rsidRDefault="00AC3FA4" w:rsidP="00AC3FA4">
      <w:pPr>
        <w:spacing w:line="360" w:lineRule="auto"/>
        <w:ind w:firstLine="709"/>
        <w:jc w:val="both"/>
        <w:rPr>
          <w:sz w:val="28"/>
          <w:szCs w:val="28"/>
        </w:rPr>
      </w:pPr>
      <w:r>
        <w:rPr>
          <w:sz w:val="28"/>
          <w:szCs w:val="28"/>
        </w:rPr>
        <w:t xml:space="preserve">Как установлено ст. </w:t>
      </w:r>
      <w:r w:rsidR="00520B17">
        <w:rPr>
          <w:sz w:val="28"/>
          <w:szCs w:val="28"/>
        </w:rPr>
        <w:t>420</w:t>
      </w:r>
      <w:r>
        <w:rPr>
          <w:sz w:val="28"/>
          <w:szCs w:val="28"/>
        </w:rPr>
        <w:t xml:space="preserve"> </w:t>
      </w:r>
      <w:r w:rsidR="00520B17">
        <w:rPr>
          <w:sz w:val="28"/>
          <w:szCs w:val="28"/>
        </w:rPr>
        <w:t>НК РФ</w:t>
      </w:r>
      <w:r>
        <w:rPr>
          <w:sz w:val="28"/>
          <w:szCs w:val="28"/>
        </w:rPr>
        <w:t>, объектом обложения страховыми взносами для государственных и муниципальных учреждений признаются выплаты и иные вознаграждения, которые они начисляют в пользу физических лиц:</w:t>
      </w:r>
    </w:p>
    <w:p w:rsidR="00AC3FA4" w:rsidRDefault="00A13025" w:rsidP="00AC3FA4">
      <w:pPr>
        <w:spacing w:line="360" w:lineRule="auto"/>
        <w:ind w:firstLine="709"/>
        <w:jc w:val="both"/>
        <w:rPr>
          <w:sz w:val="28"/>
          <w:szCs w:val="28"/>
        </w:rPr>
      </w:pPr>
      <w:r>
        <w:rPr>
          <w:sz w:val="28"/>
          <w:szCs w:val="28"/>
        </w:rPr>
        <w:t>-</w:t>
      </w:r>
      <w:r w:rsidR="00AC3FA4">
        <w:rPr>
          <w:sz w:val="28"/>
          <w:szCs w:val="28"/>
        </w:rPr>
        <w:t>в рамках трудовых отношений;</w:t>
      </w:r>
    </w:p>
    <w:p w:rsidR="00AC3FA4" w:rsidRDefault="00A13025" w:rsidP="00AC3FA4">
      <w:pPr>
        <w:spacing w:line="360" w:lineRule="auto"/>
        <w:ind w:firstLine="709"/>
        <w:jc w:val="both"/>
        <w:rPr>
          <w:sz w:val="28"/>
          <w:szCs w:val="28"/>
        </w:rPr>
      </w:pPr>
      <w:r>
        <w:rPr>
          <w:sz w:val="28"/>
          <w:szCs w:val="28"/>
        </w:rPr>
        <w:t>-</w:t>
      </w:r>
      <w:r w:rsidR="00AC3FA4">
        <w:rPr>
          <w:sz w:val="28"/>
          <w:szCs w:val="28"/>
        </w:rPr>
        <w:t>в рамках гражданско-правовых договоров, предметом которых являются выполнение работ и оказание услуг;</w:t>
      </w:r>
    </w:p>
    <w:p w:rsidR="00AC3FA4" w:rsidRDefault="00A13025" w:rsidP="00AC3FA4">
      <w:pPr>
        <w:spacing w:line="360" w:lineRule="auto"/>
        <w:ind w:firstLine="709"/>
        <w:jc w:val="both"/>
        <w:rPr>
          <w:sz w:val="28"/>
          <w:szCs w:val="28"/>
        </w:rPr>
      </w:pPr>
      <w:r>
        <w:rPr>
          <w:sz w:val="28"/>
          <w:szCs w:val="28"/>
        </w:rPr>
        <w:t>-</w:t>
      </w:r>
      <w:r w:rsidR="00AC3FA4">
        <w:rPr>
          <w:sz w:val="28"/>
          <w:szCs w:val="28"/>
        </w:rPr>
        <w:t xml:space="preserve">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AC3FA4" w:rsidRDefault="00A13025" w:rsidP="00AC3FA4">
      <w:pPr>
        <w:spacing w:line="360" w:lineRule="auto"/>
        <w:ind w:firstLine="709"/>
        <w:jc w:val="both"/>
        <w:rPr>
          <w:sz w:val="28"/>
          <w:szCs w:val="28"/>
        </w:rPr>
      </w:pPr>
      <w:r>
        <w:rPr>
          <w:sz w:val="28"/>
          <w:szCs w:val="28"/>
        </w:rPr>
        <w:lastRenderedPageBreak/>
        <w:t>-</w:t>
      </w:r>
      <w:r w:rsidR="00AC3FA4">
        <w:rPr>
          <w:sz w:val="28"/>
          <w:szCs w:val="28"/>
        </w:rPr>
        <w:t xml:space="preserve"> подлежащих обязательному социальному страхованию в соответствии с федеральными законами о конкретных видах обязательного социального страхования.</w:t>
      </w:r>
    </w:p>
    <w:p w:rsidR="00AC3FA4" w:rsidRDefault="00AC3FA4" w:rsidP="00AC3FA4">
      <w:pPr>
        <w:spacing w:line="360" w:lineRule="auto"/>
        <w:ind w:firstLine="709"/>
        <w:jc w:val="both"/>
        <w:rPr>
          <w:sz w:val="28"/>
          <w:szCs w:val="28"/>
        </w:rPr>
      </w:pPr>
      <w:r>
        <w:rPr>
          <w:sz w:val="28"/>
          <w:szCs w:val="28"/>
        </w:rPr>
        <w:t>Не относятся к объекту обложения страховыми взносами для государственных и муниципальных учреждений выплаты и иные вознаграждения, которые они производят (</w:t>
      </w:r>
      <w:r w:rsidR="00520B17">
        <w:rPr>
          <w:sz w:val="28"/>
          <w:szCs w:val="28"/>
        </w:rPr>
        <w:t>ст. 422 НКРФ</w:t>
      </w:r>
      <w:r>
        <w:rPr>
          <w:sz w:val="28"/>
          <w:szCs w:val="28"/>
        </w:rPr>
        <w:t>):</w:t>
      </w:r>
    </w:p>
    <w:p w:rsidR="00AC3FA4" w:rsidRDefault="00A13025" w:rsidP="00AC3FA4">
      <w:pPr>
        <w:spacing w:line="360" w:lineRule="auto"/>
        <w:ind w:firstLine="709"/>
        <w:jc w:val="both"/>
        <w:rPr>
          <w:sz w:val="28"/>
          <w:szCs w:val="28"/>
        </w:rPr>
      </w:pPr>
      <w:r>
        <w:rPr>
          <w:sz w:val="28"/>
          <w:szCs w:val="28"/>
        </w:rPr>
        <w:t>-</w:t>
      </w:r>
      <w:r w:rsidR="00AC3FA4">
        <w:rPr>
          <w:sz w:val="28"/>
          <w:szCs w:val="28"/>
        </w:rPr>
        <w:t>в рамках гражданско-правовых договоров, предметом которых является переход права собственности или иных вещных прав на имущество (имущественные права);</w:t>
      </w:r>
    </w:p>
    <w:p w:rsidR="00AC3FA4" w:rsidRDefault="00A13025" w:rsidP="00AC3FA4">
      <w:pPr>
        <w:spacing w:line="360" w:lineRule="auto"/>
        <w:ind w:firstLine="709"/>
        <w:jc w:val="both"/>
        <w:rPr>
          <w:sz w:val="28"/>
          <w:szCs w:val="28"/>
        </w:rPr>
      </w:pPr>
      <w:r>
        <w:rPr>
          <w:sz w:val="28"/>
          <w:szCs w:val="28"/>
        </w:rPr>
        <w:t>-</w:t>
      </w:r>
      <w:r w:rsidR="00AC3FA4">
        <w:rPr>
          <w:sz w:val="28"/>
          <w:szCs w:val="28"/>
        </w:rPr>
        <w:t>в рамках договоров, связанных с передачей в пользование имущества (имущественных прав).</w:t>
      </w:r>
    </w:p>
    <w:p w:rsidR="00A13025" w:rsidRDefault="00A13025" w:rsidP="00A13025">
      <w:pPr>
        <w:spacing w:line="360" w:lineRule="auto"/>
        <w:ind w:firstLine="709"/>
        <w:jc w:val="both"/>
        <w:rPr>
          <w:sz w:val="28"/>
          <w:szCs w:val="28"/>
        </w:rPr>
      </w:pPr>
      <w:r w:rsidRPr="000367C7">
        <w:rPr>
          <w:sz w:val="28"/>
          <w:szCs w:val="28"/>
        </w:rPr>
        <w:t>Согласно п. п. 259, 263 Инструкции по применению Единого плана счетов для расчетов с бюджетами бюджетной системы РФ по страховым взносам на обязательное социальное страхование предназначены счета:</w:t>
      </w:r>
    </w:p>
    <w:p w:rsidR="00A13025" w:rsidRPr="000367C7" w:rsidRDefault="00F44D27" w:rsidP="00845BE9">
      <w:pPr>
        <w:spacing w:line="360" w:lineRule="auto"/>
        <w:jc w:val="both"/>
        <w:rPr>
          <w:sz w:val="28"/>
          <w:szCs w:val="28"/>
        </w:rPr>
      </w:pPr>
      <w:r>
        <w:rPr>
          <w:sz w:val="28"/>
          <w:szCs w:val="28"/>
        </w:rPr>
        <w:t>-</w:t>
      </w:r>
      <w:r w:rsidR="00A13025" w:rsidRPr="000367C7">
        <w:rPr>
          <w:sz w:val="28"/>
          <w:szCs w:val="28"/>
        </w:rPr>
        <w:t xml:space="preserve"> 303 02 "Расчеты по страховым взносам на обязательное социальное страхование на случай временной нетрудоспособности и в связи с материнством";</w:t>
      </w:r>
    </w:p>
    <w:p w:rsidR="00A13025" w:rsidRPr="000367C7" w:rsidRDefault="00F44D27" w:rsidP="00845BE9">
      <w:pPr>
        <w:spacing w:line="360" w:lineRule="auto"/>
        <w:jc w:val="both"/>
        <w:rPr>
          <w:sz w:val="28"/>
          <w:szCs w:val="28"/>
        </w:rPr>
      </w:pPr>
      <w:r>
        <w:rPr>
          <w:sz w:val="28"/>
          <w:szCs w:val="28"/>
        </w:rPr>
        <w:t>-</w:t>
      </w:r>
      <w:r w:rsidR="00A13025" w:rsidRPr="000367C7">
        <w:rPr>
          <w:sz w:val="28"/>
          <w:szCs w:val="28"/>
        </w:rPr>
        <w:t xml:space="preserve"> 303 07 "Расчеты по страховым взносам на обязательное медицинское страхование в </w:t>
      </w:r>
      <w:proofErr w:type="gramStart"/>
      <w:r w:rsidR="00A13025" w:rsidRPr="000367C7">
        <w:rPr>
          <w:sz w:val="28"/>
          <w:szCs w:val="28"/>
        </w:rPr>
        <w:t>Федеральный</w:t>
      </w:r>
      <w:proofErr w:type="gramEnd"/>
      <w:r w:rsidR="00A13025" w:rsidRPr="000367C7">
        <w:rPr>
          <w:sz w:val="28"/>
          <w:szCs w:val="28"/>
        </w:rPr>
        <w:t xml:space="preserve"> ФОМС";</w:t>
      </w:r>
    </w:p>
    <w:p w:rsidR="00A13025" w:rsidRPr="000367C7" w:rsidRDefault="00F44D27" w:rsidP="00845BE9">
      <w:pPr>
        <w:spacing w:line="360" w:lineRule="auto"/>
        <w:jc w:val="both"/>
        <w:rPr>
          <w:sz w:val="28"/>
          <w:szCs w:val="28"/>
        </w:rPr>
      </w:pPr>
      <w:r>
        <w:rPr>
          <w:sz w:val="28"/>
          <w:szCs w:val="28"/>
        </w:rPr>
        <w:t>-</w:t>
      </w:r>
      <w:r w:rsidR="00A13025" w:rsidRPr="000367C7">
        <w:rPr>
          <w:sz w:val="28"/>
          <w:szCs w:val="28"/>
        </w:rPr>
        <w:t xml:space="preserve"> 303 08 "Расчеты по страховым взносам на обязательное медицинское страхование в </w:t>
      </w:r>
      <w:proofErr w:type="gramStart"/>
      <w:r w:rsidR="00A13025" w:rsidRPr="000367C7">
        <w:rPr>
          <w:sz w:val="28"/>
          <w:szCs w:val="28"/>
        </w:rPr>
        <w:t>территориальный</w:t>
      </w:r>
      <w:proofErr w:type="gramEnd"/>
      <w:r w:rsidR="00A13025" w:rsidRPr="000367C7">
        <w:rPr>
          <w:sz w:val="28"/>
          <w:szCs w:val="28"/>
        </w:rPr>
        <w:t xml:space="preserve"> ФОМС";</w:t>
      </w:r>
    </w:p>
    <w:p w:rsidR="00A13025" w:rsidRPr="000367C7" w:rsidRDefault="004D513D" w:rsidP="00845BE9">
      <w:pPr>
        <w:spacing w:line="360" w:lineRule="auto"/>
        <w:jc w:val="both"/>
        <w:rPr>
          <w:sz w:val="28"/>
          <w:szCs w:val="28"/>
        </w:rPr>
      </w:pPr>
      <w:r>
        <w:rPr>
          <w:sz w:val="28"/>
          <w:szCs w:val="28"/>
        </w:rPr>
        <w:t>-</w:t>
      </w:r>
      <w:r w:rsidR="00A13025" w:rsidRPr="000367C7">
        <w:rPr>
          <w:sz w:val="28"/>
          <w:szCs w:val="28"/>
        </w:rPr>
        <w:t xml:space="preserve"> 303 09 "Расчеты по дополнительным страховым взносам на пенсионное страхование";</w:t>
      </w:r>
    </w:p>
    <w:p w:rsidR="00A13025" w:rsidRPr="000367C7" w:rsidRDefault="00F44D27" w:rsidP="00845BE9">
      <w:pPr>
        <w:spacing w:line="360" w:lineRule="auto"/>
        <w:jc w:val="both"/>
        <w:rPr>
          <w:sz w:val="28"/>
          <w:szCs w:val="28"/>
        </w:rPr>
      </w:pPr>
      <w:r>
        <w:rPr>
          <w:sz w:val="28"/>
          <w:szCs w:val="28"/>
        </w:rPr>
        <w:t>-</w:t>
      </w:r>
      <w:r w:rsidR="00A13025" w:rsidRPr="000367C7">
        <w:rPr>
          <w:sz w:val="28"/>
          <w:szCs w:val="28"/>
        </w:rPr>
        <w:t xml:space="preserve"> 303 10 "Расчеты по страховым взносам на обязательное пенсионное страхование на выплату страховой части трудовой пенсии";</w:t>
      </w:r>
    </w:p>
    <w:p w:rsidR="00A13025" w:rsidRPr="000367C7" w:rsidRDefault="00F44D27" w:rsidP="00845BE9">
      <w:pPr>
        <w:spacing w:line="360" w:lineRule="auto"/>
        <w:jc w:val="both"/>
        <w:rPr>
          <w:sz w:val="28"/>
          <w:szCs w:val="28"/>
        </w:rPr>
      </w:pPr>
      <w:r>
        <w:rPr>
          <w:sz w:val="28"/>
          <w:szCs w:val="28"/>
        </w:rPr>
        <w:t>-</w:t>
      </w:r>
      <w:r w:rsidR="00A13025" w:rsidRPr="000367C7">
        <w:rPr>
          <w:sz w:val="28"/>
          <w:szCs w:val="28"/>
        </w:rPr>
        <w:t xml:space="preserve"> 303 11 "Расчеты по страховым взносам на обязательное пенсионное страхование на выплату накопительной части трудовой пенсии".</w:t>
      </w:r>
    </w:p>
    <w:p w:rsidR="00F44D27" w:rsidRDefault="00F44D27" w:rsidP="00F44D27">
      <w:pPr>
        <w:pStyle w:val="a3"/>
        <w:spacing w:before="0" w:beforeAutospacing="0" w:after="0" w:afterAutospacing="0" w:line="360" w:lineRule="auto"/>
        <w:ind w:firstLine="709"/>
        <w:jc w:val="both"/>
        <w:rPr>
          <w:sz w:val="28"/>
          <w:szCs w:val="28"/>
        </w:rPr>
      </w:pPr>
      <w:r>
        <w:rPr>
          <w:sz w:val="28"/>
          <w:szCs w:val="28"/>
        </w:rPr>
        <w:t>Так, в ГУ МЧС России по Ставропольскому краю при начислении заработной платы составляются проводки, представленные в табл. 2.</w:t>
      </w:r>
    </w:p>
    <w:p w:rsidR="00B25022" w:rsidRPr="00845BE9" w:rsidRDefault="00B25022" w:rsidP="000871D5">
      <w:pPr>
        <w:pStyle w:val="a3"/>
        <w:spacing w:before="0" w:beforeAutospacing="0" w:after="0" w:afterAutospacing="0" w:line="360" w:lineRule="auto"/>
        <w:ind w:firstLine="709"/>
        <w:jc w:val="center"/>
        <w:rPr>
          <w:sz w:val="16"/>
          <w:szCs w:val="16"/>
        </w:rPr>
      </w:pPr>
    </w:p>
    <w:p w:rsidR="00F44D27" w:rsidRDefault="00F44D27" w:rsidP="00871244">
      <w:pPr>
        <w:pStyle w:val="a3"/>
        <w:spacing w:before="0" w:beforeAutospacing="0" w:after="0" w:afterAutospacing="0" w:line="360" w:lineRule="auto"/>
        <w:jc w:val="center"/>
        <w:rPr>
          <w:sz w:val="28"/>
          <w:szCs w:val="28"/>
        </w:rPr>
      </w:pPr>
      <w:r>
        <w:rPr>
          <w:sz w:val="28"/>
          <w:szCs w:val="28"/>
        </w:rPr>
        <w:lastRenderedPageBreak/>
        <w:t xml:space="preserve">Таблица </w:t>
      </w:r>
      <w:r w:rsidR="00A57ADB">
        <w:rPr>
          <w:sz w:val="28"/>
          <w:szCs w:val="28"/>
        </w:rPr>
        <w:t>2</w:t>
      </w:r>
      <w:r>
        <w:rPr>
          <w:sz w:val="28"/>
          <w:szCs w:val="28"/>
        </w:rPr>
        <w:t xml:space="preserve"> - Хозяйственные операции по начислению </w:t>
      </w:r>
      <w:r w:rsidR="00AE117E">
        <w:rPr>
          <w:sz w:val="28"/>
          <w:szCs w:val="28"/>
        </w:rPr>
        <w:t>заработной платы</w:t>
      </w:r>
      <w:r>
        <w:rPr>
          <w:sz w:val="28"/>
          <w:szCs w:val="28"/>
        </w:rPr>
        <w:t xml:space="preserve"> и страховых взносов в </w:t>
      </w:r>
      <w:r>
        <w:rPr>
          <w:bCs/>
          <w:sz w:val="28"/>
          <w:szCs w:val="28"/>
        </w:rPr>
        <w:t>ГУ МЧС России по Ставропольскому краю</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1626"/>
        <w:gridCol w:w="1559"/>
        <w:gridCol w:w="1276"/>
        <w:gridCol w:w="1559"/>
      </w:tblGrid>
      <w:tr w:rsidR="00CE32F7" w:rsidRPr="00CE32F7" w:rsidTr="00845BE9">
        <w:tc>
          <w:tcPr>
            <w:tcW w:w="675"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w:t>
            </w:r>
          </w:p>
          <w:p w:rsidR="00CE32F7" w:rsidRPr="00CE32F7" w:rsidRDefault="00CE32F7" w:rsidP="00871244">
            <w:pPr>
              <w:jc w:val="center"/>
              <w:rPr>
                <w:bCs/>
              </w:rPr>
            </w:pPr>
            <w:proofErr w:type="spellStart"/>
            <w:proofErr w:type="gramStart"/>
            <w:r>
              <w:t>п</w:t>
            </w:r>
            <w:proofErr w:type="spellEnd"/>
            <w:proofErr w:type="gramEnd"/>
            <w:r>
              <w:t>/</w:t>
            </w:r>
            <w:proofErr w:type="spellStart"/>
            <w:r>
              <w:t>п</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CE32F7" w:rsidRPr="00CE32F7" w:rsidRDefault="00CE32F7" w:rsidP="00871244">
            <w:pPr>
              <w:jc w:val="center"/>
              <w:rPr>
                <w:bCs/>
              </w:rPr>
            </w:pPr>
            <w:r w:rsidRPr="00CE32F7">
              <w:rPr>
                <w:bCs/>
              </w:rPr>
              <w:t>Операция</w:t>
            </w:r>
          </w:p>
        </w:tc>
        <w:tc>
          <w:tcPr>
            <w:tcW w:w="1626" w:type="dxa"/>
            <w:tcBorders>
              <w:top w:val="single" w:sz="4" w:space="0" w:color="auto"/>
              <w:left w:val="single" w:sz="4" w:space="0" w:color="auto"/>
              <w:bottom w:val="single" w:sz="4" w:space="0" w:color="auto"/>
              <w:right w:val="single" w:sz="4" w:space="0" w:color="auto"/>
            </w:tcBorders>
            <w:hideMark/>
          </w:tcPr>
          <w:p w:rsidR="00CE32F7" w:rsidRPr="00CE32F7" w:rsidRDefault="00CE32F7" w:rsidP="00871244">
            <w:pPr>
              <w:jc w:val="center"/>
              <w:rPr>
                <w:bCs/>
              </w:rPr>
            </w:pPr>
            <w:r w:rsidRPr="00CE32F7">
              <w:rPr>
                <w:bCs/>
              </w:rPr>
              <w:t>Дебет</w:t>
            </w:r>
          </w:p>
        </w:tc>
        <w:tc>
          <w:tcPr>
            <w:tcW w:w="1559" w:type="dxa"/>
            <w:tcBorders>
              <w:top w:val="single" w:sz="4" w:space="0" w:color="auto"/>
              <w:left w:val="single" w:sz="4" w:space="0" w:color="auto"/>
              <w:bottom w:val="single" w:sz="4" w:space="0" w:color="auto"/>
              <w:right w:val="single" w:sz="4" w:space="0" w:color="auto"/>
            </w:tcBorders>
            <w:hideMark/>
          </w:tcPr>
          <w:p w:rsidR="00CE32F7" w:rsidRPr="00CE32F7" w:rsidRDefault="00CE32F7" w:rsidP="00871244">
            <w:pPr>
              <w:jc w:val="center"/>
              <w:rPr>
                <w:bCs/>
              </w:rPr>
            </w:pPr>
            <w:r w:rsidRPr="00CE32F7">
              <w:rPr>
                <w:bCs/>
              </w:rPr>
              <w:t>Кредит</w:t>
            </w:r>
          </w:p>
        </w:tc>
        <w:tc>
          <w:tcPr>
            <w:tcW w:w="1276" w:type="dxa"/>
            <w:tcBorders>
              <w:top w:val="single" w:sz="4" w:space="0" w:color="auto"/>
              <w:left w:val="single" w:sz="4" w:space="0" w:color="auto"/>
              <w:bottom w:val="single" w:sz="4" w:space="0" w:color="auto"/>
              <w:right w:val="single" w:sz="4" w:space="0" w:color="auto"/>
            </w:tcBorders>
            <w:hideMark/>
          </w:tcPr>
          <w:p w:rsidR="00CE32F7" w:rsidRPr="00CE32F7" w:rsidRDefault="00CE32F7" w:rsidP="00871244">
            <w:pPr>
              <w:jc w:val="center"/>
              <w:rPr>
                <w:bCs/>
              </w:rPr>
            </w:pPr>
            <w:r w:rsidRPr="00CE32F7">
              <w:rPr>
                <w:bCs/>
              </w:rPr>
              <w:t>Сумма</w:t>
            </w:r>
            <w:r w:rsidRPr="00CE32F7">
              <w:rPr>
                <w:bCs/>
              </w:rPr>
              <w:br/>
              <w:t>(руб.)</w:t>
            </w:r>
          </w:p>
        </w:tc>
        <w:tc>
          <w:tcPr>
            <w:tcW w:w="1559" w:type="dxa"/>
            <w:tcBorders>
              <w:top w:val="single" w:sz="4" w:space="0" w:color="auto"/>
              <w:left w:val="single" w:sz="4" w:space="0" w:color="auto"/>
              <w:bottom w:val="single" w:sz="4" w:space="0" w:color="auto"/>
              <w:right w:val="single" w:sz="4" w:space="0" w:color="auto"/>
            </w:tcBorders>
            <w:hideMark/>
          </w:tcPr>
          <w:p w:rsidR="00CE32F7" w:rsidRPr="00CE32F7" w:rsidRDefault="00CE32F7" w:rsidP="00871244">
            <w:pPr>
              <w:jc w:val="center"/>
              <w:rPr>
                <w:bCs/>
              </w:rPr>
            </w:pPr>
            <w:r w:rsidRPr="00CE32F7">
              <w:rPr>
                <w:bCs/>
              </w:rPr>
              <w:t xml:space="preserve">Первичный документ </w:t>
            </w:r>
          </w:p>
        </w:tc>
      </w:tr>
      <w:tr w:rsidR="00CE32F7" w:rsidRPr="00CE32F7" w:rsidTr="00845BE9">
        <w:tc>
          <w:tcPr>
            <w:tcW w:w="675" w:type="dxa"/>
            <w:tcBorders>
              <w:top w:val="single" w:sz="4" w:space="0" w:color="auto"/>
              <w:left w:val="single" w:sz="4" w:space="0" w:color="auto"/>
              <w:bottom w:val="single" w:sz="4" w:space="0" w:color="auto"/>
              <w:right w:val="single" w:sz="4" w:space="0" w:color="auto"/>
            </w:tcBorders>
            <w:hideMark/>
          </w:tcPr>
          <w:p w:rsidR="00CE32F7" w:rsidRPr="00CE32F7" w:rsidRDefault="00CE32F7" w:rsidP="00871244">
            <w:pPr>
              <w:jc w:val="center"/>
            </w:pPr>
            <w:r w:rsidRPr="00CE32F7">
              <w:rPr>
                <w:bCs/>
              </w:rPr>
              <w:t>1</w:t>
            </w:r>
          </w:p>
        </w:tc>
        <w:tc>
          <w:tcPr>
            <w:tcW w:w="2835" w:type="dxa"/>
            <w:tcBorders>
              <w:top w:val="single" w:sz="4" w:space="0" w:color="auto"/>
              <w:left w:val="single" w:sz="4" w:space="0" w:color="auto"/>
              <w:bottom w:val="single" w:sz="4" w:space="0" w:color="auto"/>
              <w:right w:val="single" w:sz="4" w:space="0" w:color="auto"/>
            </w:tcBorders>
            <w:hideMark/>
          </w:tcPr>
          <w:p w:rsidR="00CE32F7" w:rsidRDefault="00CE32F7" w:rsidP="00871244">
            <w:r>
              <w:t>Начислена зара</w:t>
            </w:r>
            <w:r w:rsidRPr="00CE32F7">
              <w:t>ботная плата</w:t>
            </w:r>
          </w:p>
        </w:tc>
        <w:tc>
          <w:tcPr>
            <w:tcW w:w="1626"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1.401.20.211</w:t>
            </w:r>
          </w:p>
        </w:tc>
        <w:tc>
          <w:tcPr>
            <w:tcW w:w="1559"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1.302.11.730</w:t>
            </w:r>
          </w:p>
        </w:tc>
        <w:tc>
          <w:tcPr>
            <w:tcW w:w="1276"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1 400 000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E32F7" w:rsidRDefault="00CE32F7" w:rsidP="00871244">
            <w:pPr>
              <w:rPr>
                <w:noProof/>
              </w:rPr>
            </w:pPr>
            <w:r>
              <w:t>Табель учета использова</w:t>
            </w:r>
            <w:r>
              <w:softHyphen/>
              <w:t>ния рабочего времени (ф. </w:t>
            </w:r>
            <w:r w:rsidRPr="00CE32F7">
              <w:t>0504421</w:t>
            </w:r>
            <w:r>
              <w:t>)</w:t>
            </w:r>
          </w:p>
          <w:p w:rsidR="00CE32F7" w:rsidRDefault="00CE32F7" w:rsidP="00871244">
            <w:r>
              <w:t> Расчетно-платежная ведомость (ф. </w:t>
            </w:r>
            <w:r w:rsidRPr="00CE32F7">
              <w:t>0504401</w:t>
            </w:r>
            <w:r>
              <w:t>)</w:t>
            </w:r>
            <w:r>
              <w:br/>
            </w:r>
          </w:p>
        </w:tc>
      </w:tr>
      <w:tr w:rsidR="00CE32F7" w:rsidRPr="00CE32F7" w:rsidTr="00845BE9">
        <w:tc>
          <w:tcPr>
            <w:tcW w:w="675" w:type="dxa"/>
            <w:tcBorders>
              <w:top w:val="single" w:sz="4" w:space="0" w:color="auto"/>
              <w:left w:val="single" w:sz="4" w:space="0" w:color="auto"/>
              <w:bottom w:val="single" w:sz="4" w:space="0" w:color="auto"/>
              <w:right w:val="single" w:sz="4" w:space="0" w:color="auto"/>
            </w:tcBorders>
            <w:hideMark/>
          </w:tcPr>
          <w:p w:rsidR="00CE32F7" w:rsidRPr="00CE32F7" w:rsidRDefault="00CE32F7" w:rsidP="00871244">
            <w:pPr>
              <w:jc w:val="center"/>
            </w:pPr>
            <w:r w:rsidRPr="00CE32F7">
              <w:rPr>
                <w:bCs/>
              </w:rPr>
              <w:t>2</w:t>
            </w:r>
          </w:p>
        </w:tc>
        <w:tc>
          <w:tcPr>
            <w:tcW w:w="2835" w:type="dxa"/>
            <w:tcBorders>
              <w:top w:val="single" w:sz="4" w:space="0" w:color="auto"/>
              <w:left w:val="single" w:sz="4" w:space="0" w:color="auto"/>
              <w:bottom w:val="single" w:sz="4" w:space="0" w:color="auto"/>
              <w:right w:val="single" w:sz="4" w:space="0" w:color="auto"/>
            </w:tcBorders>
            <w:hideMark/>
          </w:tcPr>
          <w:p w:rsidR="00CE32F7" w:rsidRDefault="00CE32F7" w:rsidP="00871244">
            <w:r>
              <w:t>Удержан налог на доходы физи</w:t>
            </w:r>
            <w:r w:rsidRPr="00CE32F7">
              <w:t>ческих лиц</w:t>
            </w:r>
          </w:p>
        </w:tc>
        <w:tc>
          <w:tcPr>
            <w:tcW w:w="1626"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1.302.11.830</w:t>
            </w:r>
          </w:p>
        </w:tc>
        <w:tc>
          <w:tcPr>
            <w:tcW w:w="1559"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1.303.01.730</w:t>
            </w:r>
          </w:p>
        </w:tc>
        <w:tc>
          <w:tcPr>
            <w:tcW w:w="1276"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182 000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E32F7" w:rsidRDefault="00CE32F7" w:rsidP="00871244"/>
        </w:tc>
      </w:tr>
      <w:tr w:rsidR="00CE32F7" w:rsidRPr="00CE32F7" w:rsidTr="00845BE9">
        <w:tc>
          <w:tcPr>
            <w:tcW w:w="675" w:type="dxa"/>
            <w:tcBorders>
              <w:top w:val="single" w:sz="4" w:space="0" w:color="auto"/>
              <w:left w:val="single" w:sz="4" w:space="0" w:color="auto"/>
              <w:bottom w:val="single" w:sz="4" w:space="0" w:color="auto"/>
              <w:right w:val="single" w:sz="4" w:space="0" w:color="auto"/>
            </w:tcBorders>
            <w:hideMark/>
          </w:tcPr>
          <w:p w:rsidR="00CE32F7" w:rsidRPr="00CE32F7" w:rsidRDefault="00CE32F7" w:rsidP="00871244">
            <w:pPr>
              <w:jc w:val="center"/>
            </w:pPr>
            <w:r w:rsidRPr="00CE32F7">
              <w:rPr>
                <w:bCs/>
              </w:rPr>
              <w:t>3</w:t>
            </w:r>
          </w:p>
        </w:tc>
        <w:tc>
          <w:tcPr>
            <w:tcW w:w="2835" w:type="dxa"/>
            <w:tcBorders>
              <w:top w:val="single" w:sz="4" w:space="0" w:color="auto"/>
              <w:left w:val="single" w:sz="4" w:space="0" w:color="auto"/>
              <w:bottom w:val="single" w:sz="4" w:space="0" w:color="auto"/>
              <w:right w:val="single" w:sz="4" w:space="0" w:color="auto"/>
            </w:tcBorders>
            <w:hideMark/>
          </w:tcPr>
          <w:p w:rsidR="00CE32F7" w:rsidRDefault="00CE32F7" w:rsidP="00871244">
            <w:r>
              <w:t>Начислены стра</w:t>
            </w:r>
            <w:r w:rsidRPr="00CE32F7">
              <w:t xml:space="preserve">ховые взносы на </w:t>
            </w:r>
            <w:r>
              <w:t>обязательное со</w:t>
            </w:r>
            <w:r>
              <w:softHyphen/>
              <w:t>циальное страхо</w:t>
            </w:r>
            <w:r w:rsidRPr="00CE32F7">
              <w:t>вание на сл</w:t>
            </w:r>
            <w:r>
              <w:t>учай временной нетрудоспособно</w:t>
            </w:r>
            <w:r w:rsidRPr="00CE32F7">
              <w:t>сти и в связи с материнством - 2,9%</w:t>
            </w:r>
          </w:p>
        </w:tc>
        <w:tc>
          <w:tcPr>
            <w:tcW w:w="1626"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1.401.20.213</w:t>
            </w:r>
          </w:p>
        </w:tc>
        <w:tc>
          <w:tcPr>
            <w:tcW w:w="1559"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1.303.02.730</w:t>
            </w:r>
          </w:p>
        </w:tc>
        <w:tc>
          <w:tcPr>
            <w:tcW w:w="1276"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40 600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E32F7" w:rsidRDefault="00CE32F7" w:rsidP="00871244"/>
        </w:tc>
      </w:tr>
      <w:tr w:rsidR="00CE32F7" w:rsidRPr="00CE32F7" w:rsidTr="00845BE9">
        <w:tc>
          <w:tcPr>
            <w:tcW w:w="675" w:type="dxa"/>
            <w:tcBorders>
              <w:top w:val="single" w:sz="4" w:space="0" w:color="auto"/>
              <w:left w:val="single" w:sz="4" w:space="0" w:color="auto"/>
              <w:bottom w:val="single" w:sz="4" w:space="0" w:color="auto"/>
              <w:right w:val="single" w:sz="4" w:space="0" w:color="auto"/>
            </w:tcBorders>
            <w:hideMark/>
          </w:tcPr>
          <w:p w:rsidR="00CE32F7" w:rsidRPr="00CE32F7" w:rsidRDefault="00CE32F7" w:rsidP="00871244">
            <w:pPr>
              <w:jc w:val="center"/>
            </w:pPr>
            <w:r w:rsidRPr="00CE32F7">
              <w:rPr>
                <w:bCs/>
              </w:rPr>
              <w:t>4</w:t>
            </w:r>
          </w:p>
        </w:tc>
        <w:tc>
          <w:tcPr>
            <w:tcW w:w="2835" w:type="dxa"/>
            <w:tcBorders>
              <w:top w:val="single" w:sz="4" w:space="0" w:color="auto"/>
              <w:left w:val="single" w:sz="4" w:space="0" w:color="auto"/>
              <w:bottom w:val="single" w:sz="4" w:space="0" w:color="auto"/>
              <w:right w:val="single" w:sz="4" w:space="0" w:color="auto"/>
            </w:tcBorders>
            <w:hideMark/>
          </w:tcPr>
          <w:p w:rsidR="00CE32F7" w:rsidRDefault="00CE32F7" w:rsidP="00871244">
            <w:r>
              <w:t>Начислены страховые взносы на обязательное со</w:t>
            </w:r>
            <w:r w:rsidRPr="00CE32F7">
              <w:t>циальное страх</w:t>
            </w:r>
            <w:r>
              <w:t>ование от несчаст</w:t>
            </w:r>
            <w:r w:rsidRPr="00CE32F7">
              <w:t xml:space="preserve">ных случаев </w:t>
            </w:r>
            <w:r>
              <w:t>на производстве и профессиональ</w:t>
            </w:r>
            <w:r w:rsidRPr="00CE32F7">
              <w:t>ных заболеваний - 0,2%</w:t>
            </w:r>
          </w:p>
        </w:tc>
        <w:tc>
          <w:tcPr>
            <w:tcW w:w="1626"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1.401.20.213</w:t>
            </w:r>
          </w:p>
        </w:tc>
        <w:tc>
          <w:tcPr>
            <w:tcW w:w="1559"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1.303.06.730</w:t>
            </w:r>
          </w:p>
        </w:tc>
        <w:tc>
          <w:tcPr>
            <w:tcW w:w="1276"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2 800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E32F7" w:rsidRDefault="00CE32F7" w:rsidP="00871244"/>
        </w:tc>
      </w:tr>
      <w:tr w:rsidR="00CE32F7" w:rsidRPr="00CE32F7" w:rsidTr="00845BE9">
        <w:tc>
          <w:tcPr>
            <w:tcW w:w="675" w:type="dxa"/>
            <w:tcBorders>
              <w:top w:val="single" w:sz="4" w:space="0" w:color="auto"/>
              <w:left w:val="single" w:sz="4" w:space="0" w:color="auto"/>
              <w:bottom w:val="single" w:sz="4" w:space="0" w:color="auto"/>
              <w:right w:val="single" w:sz="4" w:space="0" w:color="auto"/>
            </w:tcBorders>
            <w:hideMark/>
          </w:tcPr>
          <w:p w:rsidR="00CE32F7" w:rsidRPr="00CE32F7" w:rsidRDefault="00CE32F7" w:rsidP="00871244">
            <w:pPr>
              <w:jc w:val="center"/>
            </w:pPr>
            <w:r w:rsidRPr="00CE32F7">
              <w:rPr>
                <w:bCs/>
              </w:rPr>
              <w:t>5</w:t>
            </w:r>
          </w:p>
        </w:tc>
        <w:tc>
          <w:tcPr>
            <w:tcW w:w="2835" w:type="dxa"/>
            <w:tcBorders>
              <w:top w:val="single" w:sz="4" w:space="0" w:color="auto"/>
              <w:left w:val="single" w:sz="4" w:space="0" w:color="auto"/>
              <w:bottom w:val="single" w:sz="4" w:space="0" w:color="auto"/>
              <w:right w:val="single" w:sz="4" w:space="0" w:color="auto"/>
            </w:tcBorders>
            <w:hideMark/>
          </w:tcPr>
          <w:p w:rsidR="00CE32F7" w:rsidRDefault="00CE32F7" w:rsidP="00871244">
            <w:r>
              <w:t>Начислены страховые взносы на обязательное ме</w:t>
            </w:r>
            <w:r w:rsidRPr="00CE32F7">
              <w:t>дицинское страхование в ФФОМС - 5,1%</w:t>
            </w:r>
          </w:p>
        </w:tc>
        <w:tc>
          <w:tcPr>
            <w:tcW w:w="1626"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1.401.20.213</w:t>
            </w:r>
          </w:p>
        </w:tc>
        <w:tc>
          <w:tcPr>
            <w:tcW w:w="1559"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1.303.07.730</w:t>
            </w:r>
          </w:p>
        </w:tc>
        <w:tc>
          <w:tcPr>
            <w:tcW w:w="1276"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71 400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E32F7" w:rsidRDefault="00CE32F7" w:rsidP="00871244"/>
        </w:tc>
      </w:tr>
      <w:tr w:rsidR="00CE32F7" w:rsidRPr="00CE32F7" w:rsidTr="00845BE9">
        <w:tc>
          <w:tcPr>
            <w:tcW w:w="675" w:type="dxa"/>
            <w:tcBorders>
              <w:top w:val="single" w:sz="4" w:space="0" w:color="auto"/>
              <w:left w:val="single" w:sz="4" w:space="0" w:color="auto"/>
              <w:bottom w:val="single" w:sz="4" w:space="0" w:color="auto"/>
              <w:right w:val="single" w:sz="4" w:space="0" w:color="auto"/>
            </w:tcBorders>
            <w:hideMark/>
          </w:tcPr>
          <w:p w:rsidR="00CE32F7" w:rsidRPr="00CE32F7" w:rsidRDefault="00CE32F7" w:rsidP="00871244">
            <w:pPr>
              <w:jc w:val="center"/>
            </w:pPr>
            <w:r w:rsidRPr="00CE32F7">
              <w:rPr>
                <w:bCs/>
              </w:rPr>
              <w:t>6</w:t>
            </w:r>
          </w:p>
        </w:tc>
        <w:tc>
          <w:tcPr>
            <w:tcW w:w="2835" w:type="dxa"/>
            <w:tcBorders>
              <w:top w:val="single" w:sz="4" w:space="0" w:color="auto"/>
              <w:left w:val="single" w:sz="4" w:space="0" w:color="auto"/>
              <w:bottom w:val="single" w:sz="4" w:space="0" w:color="auto"/>
              <w:right w:val="single" w:sz="4" w:space="0" w:color="auto"/>
            </w:tcBorders>
            <w:hideMark/>
          </w:tcPr>
          <w:p w:rsidR="00CE32F7" w:rsidRDefault="00CE32F7" w:rsidP="00871244">
            <w:r>
              <w:t>Начислены стра</w:t>
            </w:r>
            <w:r w:rsidRPr="00CE32F7">
              <w:t xml:space="preserve">ховые взносы </w:t>
            </w:r>
            <w:r>
              <w:t>на обязательное пенсионное стра</w:t>
            </w:r>
            <w:r w:rsidRPr="00CE32F7">
              <w:t>хование - 22%</w:t>
            </w:r>
          </w:p>
        </w:tc>
        <w:tc>
          <w:tcPr>
            <w:tcW w:w="1626"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1.401.20.213</w:t>
            </w:r>
          </w:p>
        </w:tc>
        <w:tc>
          <w:tcPr>
            <w:tcW w:w="1559"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1.303.10.730</w:t>
            </w:r>
          </w:p>
        </w:tc>
        <w:tc>
          <w:tcPr>
            <w:tcW w:w="1276"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308 000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E32F7" w:rsidRDefault="00CE32F7" w:rsidP="00871244"/>
        </w:tc>
      </w:tr>
      <w:tr w:rsidR="00CE32F7" w:rsidRPr="00CE32F7" w:rsidTr="00845BE9">
        <w:tc>
          <w:tcPr>
            <w:tcW w:w="675" w:type="dxa"/>
            <w:vMerge w:val="restart"/>
            <w:tcBorders>
              <w:top w:val="single" w:sz="4" w:space="0" w:color="auto"/>
              <w:left w:val="single" w:sz="4" w:space="0" w:color="auto"/>
              <w:bottom w:val="single" w:sz="4" w:space="0" w:color="auto"/>
              <w:right w:val="single" w:sz="4" w:space="0" w:color="auto"/>
            </w:tcBorders>
            <w:hideMark/>
          </w:tcPr>
          <w:p w:rsidR="00CE32F7" w:rsidRPr="00CE32F7" w:rsidRDefault="00CE32F7" w:rsidP="00871244">
            <w:pPr>
              <w:jc w:val="center"/>
            </w:pPr>
            <w:r w:rsidRPr="00CE32F7">
              <w:rPr>
                <w:bCs/>
              </w:rPr>
              <w:t>7</w:t>
            </w:r>
          </w:p>
        </w:tc>
        <w:tc>
          <w:tcPr>
            <w:tcW w:w="2835" w:type="dxa"/>
            <w:vMerge w:val="restart"/>
            <w:tcBorders>
              <w:top w:val="single" w:sz="4" w:space="0" w:color="auto"/>
              <w:left w:val="single" w:sz="4" w:space="0" w:color="auto"/>
              <w:bottom w:val="single" w:sz="4" w:space="0" w:color="auto"/>
              <w:right w:val="single" w:sz="4" w:space="0" w:color="auto"/>
            </w:tcBorders>
            <w:hideMark/>
          </w:tcPr>
          <w:p w:rsidR="00CE32F7" w:rsidRDefault="00CE32F7" w:rsidP="00871244">
            <w:r>
              <w:t>Приняты денежные обязатель</w:t>
            </w:r>
            <w:r w:rsidRPr="00CE32F7">
              <w:t>ства</w:t>
            </w:r>
          </w:p>
        </w:tc>
        <w:tc>
          <w:tcPr>
            <w:tcW w:w="1626"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1.502.11.211</w:t>
            </w:r>
          </w:p>
        </w:tc>
        <w:tc>
          <w:tcPr>
            <w:tcW w:w="1559"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1.502.12.211</w:t>
            </w:r>
          </w:p>
        </w:tc>
        <w:tc>
          <w:tcPr>
            <w:tcW w:w="1276"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1 400 000</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E32F7" w:rsidRDefault="00CE32F7" w:rsidP="00871244">
            <w:r>
              <w:t> Бухгалтер</w:t>
            </w:r>
            <w:r>
              <w:softHyphen/>
              <w:t>ская справка (ф. </w:t>
            </w:r>
            <w:r w:rsidRPr="00CE32F7">
              <w:t>0504833</w:t>
            </w:r>
            <w:r>
              <w:t>)</w:t>
            </w:r>
          </w:p>
        </w:tc>
      </w:tr>
      <w:tr w:rsidR="00CE32F7" w:rsidRPr="00CE32F7" w:rsidTr="00845BE9">
        <w:tc>
          <w:tcPr>
            <w:tcW w:w="675" w:type="dxa"/>
            <w:vMerge/>
            <w:tcBorders>
              <w:top w:val="single" w:sz="4" w:space="0" w:color="auto"/>
              <w:left w:val="single" w:sz="4" w:space="0" w:color="auto"/>
              <w:bottom w:val="single" w:sz="4" w:space="0" w:color="auto"/>
              <w:right w:val="single" w:sz="4" w:space="0" w:color="auto"/>
            </w:tcBorders>
            <w:vAlign w:val="center"/>
            <w:hideMark/>
          </w:tcPr>
          <w:p w:rsidR="00CE32F7" w:rsidRPr="00CE32F7" w:rsidRDefault="00CE32F7" w:rsidP="00871244">
            <w:pPr>
              <w:jc w:val="cente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E32F7" w:rsidRDefault="00CE32F7" w:rsidP="00871244"/>
        </w:tc>
        <w:tc>
          <w:tcPr>
            <w:tcW w:w="1626"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1.502.11.213</w:t>
            </w:r>
          </w:p>
        </w:tc>
        <w:tc>
          <w:tcPr>
            <w:tcW w:w="1559"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1.502.12.213</w:t>
            </w:r>
          </w:p>
        </w:tc>
        <w:tc>
          <w:tcPr>
            <w:tcW w:w="1276" w:type="dxa"/>
            <w:tcBorders>
              <w:top w:val="single" w:sz="4" w:space="0" w:color="auto"/>
              <w:left w:val="single" w:sz="4" w:space="0" w:color="auto"/>
              <w:bottom w:val="single" w:sz="4" w:space="0" w:color="auto"/>
              <w:right w:val="single" w:sz="4" w:space="0" w:color="auto"/>
            </w:tcBorders>
            <w:hideMark/>
          </w:tcPr>
          <w:p w:rsidR="00CE32F7" w:rsidRDefault="00CE32F7" w:rsidP="00871244">
            <w:pPr>
              <w:jc w:val="center"/>
            </w:pPr>
            <w:r>
              <w:t>422 800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E32F7" w:rsidRDefault="00CE32F7" w:rsidP="00871244"/>
        </w:tc>
      </w:tr>
    </w:tbl>
    <w:p w:rsidR="00F44D27" w:rsidRDefault="00F44D27" w:rsidP="00F44D27">
      <w:pPr>
        <w:pStyle w:val="a3"/>
        <w:spacing w:before="0" w:beforeAutospacing="0" w:after="0" w:afterAutospacing="0" w:line="360" w:lineRule="auto"/>
        <w:ind w:firstLine="709"/>
        <w:jc w:val="both"/>
        <w:rPr>
          <w:sz w:val="28"/>
          <w:szCs w:val="28"/>
        </w:rPr>
      </w:pPr>
    </w:p>
    <w:p w:rsidR="0005770B" w:rsidRDefault="0005770B" w:rsidP="0005770B">
      <w:pPr>
        <w:pStyle w:val="a3"/>
        <w:spacing w:before="0" w:beforeAutospacing="0" w:after="0" w:afterAutospacing="0" w:line="360" w:lineRule="auto"/>
        <w:ind w:firstLine="709"/>
        <w:jc w:val="both"/>
        <w:rPr>
          <w:sz w:val="28"/>
          <w:szCs w:val="28"/>
        </w:rPr>
      </w:pPr>
      <w:r>
        <w:rPr>
          <w:sz w:val="28"/>
          <w:szCs w:val="28"/>
        </w:rPr>
        <w:t>В учреждении ГУ МЧС России по Ставропольскому краю начислена заработная плата за июнь в сумме 1 400 000 руб., удержан налог на доходы физических лиц - 182 000 руб., начислены страховые взносы - 422 800 руб.</w:t>
      </w:r>
    </w:p>
    <w:p w:rsidR="0005770B" w:rsidRPr="00D64FE4" w:rsidRDefault="0005770B" w:rsidP="0005770B">
      <w:pPr>
        <w:spacing w:line="360" w:lineRule="auto"/>
        <w:ind w:firstLine="709"/>
        <w:jc w:val="both"/>
        <w:rPr>
          <w:sz w:val="28"/>
          <w:szCs w:val="28"/>
        </w:rPr>
      </w:pPr>
      <w:r w:rsidRPr="00D64FE4">
        <w:rPr>
          <w:sz w:val="28"/>
          <w:szCs w:val="28"/>
        </w:rPr>
        <w:t>Учет обязательств по социально</w:t>
      </w:r>
      <w:r>
        <w:rPr>
          <w:sz w:val="28"/>
          <w:szCs w:val="28"/>
        </w:rPr>
        <w:t xml:space="preserve">му обеспечению ведется на </w:t>
      </w:r>
      <w:proofErr w:type="spellStart"/>
      <w:r>
        <w:rPr>
          <w:sz w:val="28"/>
          <w:szCs w:val="28"/>
        </w:rPr>
        <w:t>груп</w:t>
      </w:r>
      <w:r w:rsidRPr="00D64FE4">
        <w:rPr>
          <w:sz w:val="28"/>
          <w:szCs w:val="28"/>
        </w:rPr>
        <w:t>пировочном</w:t>
      </w:r>
      <w:proofErr w:type="spellEnd"/>
      <w:r w:rsidRPr="00D64FE4">
        <w:rPr>
          <w:sz w:val="28"/>
          <w:szCs w:val="28"/>
        </w:rPr>
        <w:t xml:space="preserve"> счете 0 302 60 ООО «Расчеты по социальному обеспечению», который имеет три аналитических счета.</w:t>
      </w:r>
    </w:p>
    <w:p w:rsidR="00D64FE4" w:rsidRPr="00D64FE4" w:rsidRDefault="00D64FE4" w:rsidP="00D64FE4">
      <w:pPr>
        <w:spacing w:line="360" w:lineRule="auto"/>
        <w:ind w:firstLine="709"/>
        <w:jc w:val="both"/>
        <w:rPr>
          <w:sz w:val="28"/>
          <w:szCs w:val="28"/>
        </w:rPr>
      </w:pPr>
      <w:r w:rsidRPr="00D64FE4">
        <w:rPr>
          <w:sz w:val="28"/>
          <w:szCs w:val="28"/>
        </w:rPr>
        <w:t xml:space="preserve">На счете 0 302 61 ООО «Расчеты по пенсиям, пособиям и выплатам по пенсионному, социальному и медицинскому страхованию населения» учитывается кредиторская задолженность по расходам за счет средств </w:t>
      </w:r>
      <w:r w:rsidRPr="00D64FE4">
        <w:rPr>
          <w:sz w:val="28"/>
          <w:szCs w:val="28"/>
        </w:rPr>
        <w:lastRenderedPageBreak/>
        <w:t>бюджетов государственных внебюджетных фондов на социальное обеспечение населения в рамках социального, пенсионного и медицинского страхования, относимых на подстатью 261 КОСГУ, в том числе:</w:t>
      </w:r>
    </w:p>
    <w:p w:rsidR="00D64FE4" w:rsidRPr="00D64FE4" w:rsidRDefault="00D64FE4" w:rsidP="00871244">
      <w:pPr>
        <w:numPr>
          <w:ilvl w:val="0"/>
          <w:numId w:val="19"/>
        </w:numPr>
        <w:spacing w:line="360" w:lineRule="auto"/>
        <w:ind w:left="0" w:firstLine="709"/>
        <w:jc w:val="both"/>
        <w:rPr>
          <w:sz w:val="28"/>
          <w:szCs w:val="28"/>
        </w:rPr>
      </w:pPr>
      <w:r w:rsidRPr="00D64FE4">
        <w:rPr>
          <w:sz w:val="28"/>
          <w:szCs w:val="28"/>
        </w:rPr>
        <w:t>на выплату пенсий по государственному пенсионному обеспечению;</w:t>
      </w:r>
    </w:p>
    <w:p w:rsidR="00D64FE4" w:rsidRPr="00D64FE4" w:rsidRDefault="00D64FE4" w:rsidP="00871244">
      <w:pPr>
        <w:numPr>
          <w:ilvl w:val="0"/>
          <w:numId w:val="19"/>
        </w:numPr>
        <w:spacing w:line="360" w:lineRule="auto"/>
        <w:ind w:left="0" w:firstLine="709"/>
        <w:jc w:val="both"/>
        <w:rPr>
          <w:sz w:val="28"/>
          <w:szCs w:val="28"/>
        </w:rPr>
      </w:pPr>
      <w:r w:rsidRPr="00D64FE4">
        <w:rPr>
          <w:sz w:val="28"/>
          <w:szCs w:val="28"/>
        </w:rPr>
        <w:t>выплату пособий в рамках государственного социального страхования по временной нетрудоспособности, по беременности и родам, при рождении ребенка, по уходу за ребенком до достижения им возраста полутора лет, на возмещение стоимости гарантированного перечня услуг и социальные пособия на погребение, женщинам, вставшим на учет в медицинских учреждениях в ранние сроки беременности;</w:t>
      </w:r>
    </w:p>
    <w:p w:rsidR="00D64FE4" w:rsidRPr="00D64FE4" w:rsidRDefault="00D64FE4" w:rsidP="00871244">
      <w:pPr>
        <w:numPr>
          <w:ilvl w:val="0"/>
          <w:numId w:val="19"/>
        </w:numPr>
        <w:spacing w:line="360" w:lineRule="auto"/>
        <w:ind w:left="0" w:firstLine="709"/>
        <w:jc w:val="both"/>
        <w:rPr>
          <w:sz w:val="28"/>
          <w:szCs w:val="28"/>
        </w:rPr>
      </w:pPr>
      <w:r w:rsidRPr="00D64FE4">
        <w:rPr>
          <w:sz w:val="28"/>
          <w:szCs w:val="28"/>
        </w:rPr>
        <w:t>осуществление единовременных, ежемесячных выплат и расходов за счет страховых взносов по обязательному социальному страхованию от несчастных случаев на производстве и профессиональных заболеваний, ежемесячной доплаты к государственным и муниципальным пенсиям, выплат по обязательному медицинскому страхованию;</w:t>
      </w:r>
    </w:p>
    <w:p w:rsidR="00D64FE4" w:rsidRPr="00D64FE4" w:rsidRDefault="00D64FE4" w:rsidP="00871244">
      <w:pPr>
        <w:numPr>
          <w:ilvl w:val="0"/>
          <w:numId w:val="19"/>
        </w:numPr>
        <w:spacing w:line="360" w:lineRule="auto"/>
        <w:ind w:left="0" w:firstLine="709"/>
        <w:jc w:val="both"/>
        <w:rPr>
          <w:sz w:val="28"/>
          <w:szCs w:val="28"/>
        </w:rPr>
      </w:pPr>
      <w:r w:rsidRPr="00D64FE4">
        <w:rPr>
          <w:sz w:val="28"/>
          <w:szCs w:val="28"/>
        </w:rPr>
        <w:t>осуществление других аналогичных расходов.</w:t>
      </w:r>
    </w:p>
    <w:p w:rsidR="00D64FE4" w:rsidRPr="00D64FE4" w:rsidRDefault="00D64FE4" w:rsidP="00D64FE4">
      <w:pPr>
        <w:spacing w:line="360" w:lineRule="auto"/>
        <w:ind w:firstLine="709"/>
        <w:jc w:val="both"/>
        <w:rPr>
          <w:sz w:val="28"/>
          <w:szCs w:val="28"/>
        </w:rPr>
      </w:pPr>
      <w:r w:rsidRPr="00D64FE4">
        <w:rPr>
          <w:sz w:val="28"/>
          <w:szCs w:val="28"/>
        </w:rPr>
        <w:t>Счет 0 302 62 ООО «Расчеты по пособиям по социальной помощи населению» предназначен для формирования кредиторской задолженности по расходам по социальному обеспечению населения вне рамок систем государственного пенсионного, социального, медицинского страхования, относимых на подстатью 262 КОСГУ, в том числе:</w:t>
      </w:r>
    </w:p>
    <w:p w:rsidR="00D64FE4" w:rsidRPr="00D64FE4" w:rsidRDefault="00D64FE4" w:rsidP="00D64FE4">
      <w:pPr>
        <w:spacing w:line="360" w:lineRule="auto"/>
        <w:ind w:firstLine="709"/>
        <w:jc w:val="both"/>
        <w:rPr>
          <w:sz w:val="28"/>
          <w:szCs w:val="28"/>
        </w:rPr>
      </w:pPr>
      <w:r w:rsidRPr="00D64FE4">
        <w:rPr>
          <w:sz w:val="28"/>
          <w:szCs w:val="28"/>
        </w:rPr>
        <w:t>- на оплату пособий и денежных компенсаций различным категориям граждан, путевок на санаторно-курортное лечение и в детские оздоровительные лагеря, при наличии медицинских показаний, бесплатного проезда;</w:t>
      </w:r>
    </w:p>
    <w:p w:rsidR="00D64FE4" w:rsidRPr="00D64FE4" w:rsidRDefault="00D64FE4" w:rsidP="00D64FE4">
      <w:pPr>
        <w:spacing w:line="360" w:lineRule="auto"/>
        <w:ind w:firstLine="709"/>
        <w:jc w:val="both"/>
        <w:rPr>
          <w:sz w:val="28"/>
          <w:szCs w:val="28"/>
        </w:rPr>
      </w:pPr>
      <w:r w:rsidRPr="00D64FE4">
        <w:rPr>
          <w:sz w:val="28"/>
          <w:szCs w:val="28"/>
        </w:rPr>
        <w:t>- выплату выходных пособий работникам, военнослужащим и сотрудникам органов безопасности, имеющим специальные звания, при их увольнении, не связанном с реорганизацией и иными организационно-</w:t>
      </w:r>
      <w:r w:rsidRPr="00D64FE4">
        <w:rPr>
          <w:sz w:val="28"/>
          <w:szCs w:val="28"/>
        </w:rPr>
        <w:lastRenderedPageBreak/>
        <w:t>штатными мероприятиями, приводящими к сокращению численности или штата учреждения;</w:t>
      </w:r>
    </w:p>
    <w:p w:rsidR="00D64FE4" w:rsidRPr="00D64FE4" w:rsidRDefault="00D64FE4" w:rsidP="00D64FE4">
      <w:pPr>
        <w:spacing w:line="360" w:lineRule="auto"/>
        <w:ind w:firstLine="709"/>
        <w:jc w:val="both"/>
        <w:rPr>
          <w:sz w:val="28"/>
          <w:szCs w:val="28"/>
        </w:rPr>
      </w:pPr>
      <w:r w:rsidRPr="00D64FE4">
        <w:rPr>
          <w:sz w:val="28"/>
          <w:szCs w:val="28"/>
        </w:rPr>
        <w:t>- выплату гражданскому служащему компенсации в размере четырехмесячного денежного содержания при увольнении с гражданской службы, в связи с реорганизацией государственного органа или изменением его структуры, не приводящей к сокращению должностей гражданской службы;</w:t>
      </w:r>
    </w:p>
    <w:p w:rsidR="00D64FE4" w:rsidRPr="00D64FE4" w:rsidRDefault="00D64FE4" w:rsidP="00D64FE4">
      <w:pPr>
        <w:spacing w:line="360" w:lineRule="auto"/>
        <w:ind w:firstLine="709"/>
        <w:jc w:val="both"/>
        <w:rPr>
          <w:sz w:val="28"/>
          <w:szCs w:val="28"/>
        </w:rPr>
      </w:pPr>
      <w:proofErr w:type="gramStart"/>
      <w:r w:rsidRPr="00D64FE4">
        <w:rPr>
          <w:sz w:val="28"/>
          <w:szCs w:val="28"/>
        </w:rPr>
        <w:t>- выплату выходного пособия работникам, гражданским служащим, военнослужащим и сотрудникам органов безопасности, имеющим специальные звания, при их увольнении в связи с ликвидацией, реорганизацией учреждений, иными организационно-штатными мероприятиями, приводящими к сокращению штата учреждения,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 реорганизации;</w:t>
      </w:r>
      <w:proofErr w:type="gramEnd"/>
    </w:p>
    <w:p w:rsidR="00D64FE4" w:rsidRPr="00D64FE4" w:rsidRDefault="00D64FE4" w:rsidP="00D64FE4">
      <w:pPr>
        <w:spacing w:line="360" w:lineRule="auto"/>
        <w:ind w:firstLine="709"/>
        <w:jc w:val="both"/>
        <w:rPr>
          <w:sz w:val="28"/>
          <w:szCs w:val="28"/>
        </w:rPr>
      </w:pPr>
      <w:r w:rsidRPr="00D64FE4">
        <w:rPr>
          <w:sz w:val="28"/>
          <w:szCs w:val="28"/>
        </w:rPr>
        <w:t>- оплату технических средств реабилитации, обеспечения лекарственными средствами различных категорий граждан, обеспечение инвалидов транспортными средствами, компенсаций расходов на транспортное обслуживание вместо получения транспортного средства, а также расходов на бензин или другие виды топлива, ремонт, техническое обслуживание транспортных средств и запасные части к ним в соответствии с законодательством РФ;</w:t>
      </w:r>
    </w:p>
    <w:p w:rsidR="00D64FE4" w:rsidRPr="00D64FE4" w:rsidRDefault="00D64FE4" w:rsidP="00D64FE4">
      <w:pPr>
        <w:spacing w:line="360" w:lineRule="auto"/>
        <w:ind w:firstLine="709"/>
        <w:jc w:val="both"/>
        <w:rPr>
          <w:sz w:val="28"/>
          <w:szCs w:val="28"/>
        </w:rPr>
      </w:pPr>
      <w:r w:rsidRPr="00D64FE4">
        <w:rPr>
          <w:sz w:val="28"/>
          <w:szCs w:val="28"/>
        </w:rPr>
        <w:t>- выплату ежемесячного пособия на ребенка;</w:t>
      </w:r>
    </w:p>
    <w:p w:rsidR="00D64FE4" w:rsidRPr="00D64FE4" w:rsidRDefault="00D64FE4" w:rsidP="00D64FE4">
      <w:pPr>
        <w:spacing w:line="360" w:lineRule="auto"/>
        <w:ind w:firstLine="709"/>
        <w:jc w:val="both"/>
        <w:rPr>
          <w:sz w:val="28"/>
          <w:szCs w:val="28"/>
        </w:rPr>
      </w:pPr>
      <w:r w:rsidRPr="00D64FE4">
        <w:rPr>
          <w:sz w:val="28"/>
          <w:szCs w:val="28"/>
        </w:rPr>
        <w:t>- социальные выплаты гражданам на приобретение (строительство) жилья;</w:t>
      </w:r>
    </w:p>
    <w:p w:rsidR="00D64FE4" w:rsidRPr="00D64FE4" w:rsidRDefault="00D64FE4" w:rsidP="00D64FE4">
      <w:pPr>
        <w:spacing w:line="360" w:lineRule="auto"/>
        <w:ind w:firstLine="709"/>
        <w:jc w:val="both"/>
        <w:rPr>
          <w:sz w:val="28"/>
          <w:szCs w:val="28"/>
        </w:rPr>
      </w:pPr>
      <w:r w:rsidRPr="00D64FE4">
        <w:rPr>
          <w:sz w:val="28"/>
          <w:szCs w:val="28"/>
        </w:rPr>
        <w:t xml:space="preserve">- оплату льгот отдельным категориям граждан по оплате </w:t>
      </w:r>
      <w:proofErr w:type="spellStart"/>
      <w:r w:rsidRPr="00D64FE4">
        <w:rPr>
          <w:sz w:val="28"/>
          <w:szCs w:val="28"/>
        </w:rPr>
        <w:t>жилищн</w:t>
      </w:r>
      <w:proofErr w:type="gramStart"/>
      <w:r w:rsidRPr="00D64FE4">
        <w:rPr>
          <w:sz w:val="28"/>
          <w:szCs w:val="28"/>
        </w:rPr>
        <w:t>о</w:t>
      </w:r>
      <w:proofErr w:type="spellEnd"/>
      <w:r w:rsidRPr="00D64FE4">
        <w:rPr>
          <w:sz w:val="28"/>
          <w:szCs w:val="28"/>
        </w:rPr>
        <w:t>-</w:t>
      </w:r>
      <w:proofErr w:type="gramEnd"/>
      <w:r w:rsidRPr="00D64FE4">
        <w:rPr>
          <w:sz w:val="28"/>
          <w:szCs w:val="28"/>
        </w:rPr>
        <w:t xml:space="preserve"> коммунальных услуг;</w:t>
      </w:r>
    </w:p>
    <w:p w:rsidR="00D64FE4" w:rsidRPr="00D64FE4" w:rsidRDefault="00D64FE4" w:rsidP="00D64FE4">
      <w:pPr>
        <w:spacing w:line="360" w:lineRule="auto"/>
        <w:ind w:firstLine="709"/>
        <w:jc w:val="both"/>
        <w:rPr>
          <w:sz w:val="28"/>
          <w:szCs w:val="28"/>
        </w:rPr>
      </w:pPr>
      <w:r w:rsidRPr="00D64FE4">
        <w:rPr>
          <w:sz w:val="28"/>
          <w:szCs w:val="28"/>
        </w:rPr>
        <w:lastRenderedPageBreak/>
        <w:t xml:space="preserve">- выплату пособий по временной нетрудоспособности и по беременности и </w:t>
      </w:r>
      <w:proofErr w:type="gramStart"/>
      <w:r w:rsidRPr="00D64FE4">
        <w:rPr>
          <w:sz w:val="28"/>
          <w:szCs w:val="28"/>
        </w:rPr>
        <w:t>родам</w:t>
      </w:r>
      <w:proofErr w:type="gramEnd"/>
      <w:r w:rsidRPr="00D64FE4">
        <w:rPr>
          <w:sz w:val="28"/>
          <w:szCs w:val="28"/>
        </w:rPr>
        <w:t xml:space="preserve"> отдельным категориям граждан в связи с зачетом в страховой стаж не</w:t>
      </w:r>
      <w:r w:rsidR="00CE32F7">
        <w:rPr>
          <w:sz w:val="28"/>
          <w:szCs w:val="28"/>
        </w:rPr>
        <w:t xml:space="preserve"> </w:t>
      </w:r>
      <w:r w:rsidRPr="00D64FE4">
        <w:rPr>
          <w:sz w:val="28"/>
          <w:szCs w:val="28"/>
        </w:rPr>
        <w:t>страховых периодов;</w:t>
      </w:r>
    </w:p>
    <w:p w:rsidR="00D64FE4" w:rsidRPr="00D64FE4" w:rsidRDefault="00D64FE4" w:rsidP="00D64FE4">
      <w:pPr>
        <w:spacing w:line="360" w:lineRule="auto"/>
        <w:ind w:firstLine="709"/>
        <w:jc w:val="both"/>
        <w:rPr>
          <w:sz w:val="28"/>
          <w:szCs w:val="28"/>
        </w:rPr>
      </w:pPr>
      <w:r w:rsidRPr="00D64FE4">
        <w:rPr>
          <w:sz w:val="28"/>
          <w:szCs w:val="28"/>
        </w:rPr>
        <w:t>- оплату медицинской помощи женщинам в период беременности, родов и в послеродовом периоде, а также диспансерного наблюдения ребенка в течение первого года жизни;</w:t>
      </w:r>
    </w:p>
    <w:p w:rsidR="00D64FE4" w:rsidRPr="00D64FE4" w:rsidRDefault="00D64FE4" w:rsidP="00D64FE4">
      <w:pPr>
        <w:spacing w:line="360" w:lineRule="auto"/>
        <w:ind w:firstLine="709"/>
        <w:jc w:val="both"/>
        <w:rPr>
          <w:sz w:val="28"/>
          <w:szCs w:val="28"/>
        </w:rPr>
      </w:pPr>
      <w:r w:rsidRPr="00D64FE4">
        <w:rPr>
          <w:sz w:val="28"/>
          <w:szCs w:val="28"/>
        </w:rPr>
        <w:t>- оплату четырех дополнительных выходных дней работающим родителям (опекунам, попечителям) для ухода за детьми-инвалидами;</w:t>
      </w:r>
    </w:p>
    <w:p w:rsidR="00CE32F7" w:rsidRDefault="00D64FE4" w:rsidP="00CE32F7">
      <w:pPr>
        <w:spacing w:line="360" w:lineRule="auto"/>
        <w:ind w:firstLine="709"/>
        <w:jc w:val="both"/>
        <w:rPr>
          <w:sz w:val="28"/>
          <w:szCs w:val="28"/>
        </w:rPr>
      </w:pPr>
      <w:r w:rsidRPr="00D64FE4">
        <w:rPr>
          <w:sz w:val="28"/>
          <w:szCs w:val="28"/>
        </w:rPr>
        <w:t>- другие аналогичные расходы.</w:t>
      </w:r>
    </w:p>
    <w:p w:rsidR="00CE32F7" w:rsidRDefault="00CE32F7" w:rsidP="00CE32F7">
      <w:pPr>
        <w:spacing w:line="360" w:lineRule="auto"/>
        <w:ind w:firstLine="709"/>
        <w:jc w:val="both"/>
        <w:rPr>
          <w:sz w:val="28"/>
          <w:szCs w:val="28"/>
        </w:rPr>
      </w:pPr>
      <w:r w:rsidRPr="00CE32F7">
        <w:rPr>
          <w:sz w:val="28"/>
          <w:szCs w:val="28"/>
        </w:rPr>
        <w:t xml:space="preserve">Бюджетный учет операций по расчетам по пособиям по социальной помощи населению регламентирован п. 102 Инструкции № 162н (таблица 121). </w:t>
      </w:r>
      <w:r w:rsidR="00E551BC">
        <w:rPr>
          <w:sz w:val="28"/>
          <w:szCs w:val="28"/>
        </w:rPr>
        <w:t>Отражение на</w:t>
      </w:r>
      <w:r w:rsidR="00A57ADB">
        <w:rPr>
          <w:sz w:val="28"/>
          <w:szCs w:val="28"/>
        </w:rPr>
        <w:t xml:space="preserve"> счетах представлено в таблице </w:t>
      </w:r>
      <w:r w:rsidR="00E551BC">
        <w:rPr>
          <w:sz w:val="28"/>
          <w:szCs w:val="28"/>
        </w:rPr>
        <w:t>3.</w:t>
      </w:r>
    </w:p>
    <w:p w:rsidR="000871D5" w:rsidRPr="00CE32F7" w:rsidRDefault="000871D5" w:rsidP="00CE32F7">
      <w:pPr>
        <w:spacing w:line="360" w:lineRule="auto"/>
        <w:ind w:firstLine="709"/>
        <w:jc w:val="both"/>
        <w:rPr>
          <w:sz w:val="28"/>
          <w:szCs w:val="28"/>
        </w:rPr>
      </w:pPr>
    </w:p>
    <w:p w:rsidR="00CE32F7" w:rsidRPr="00CE32F7" w:rsidRDefault="00A57ADB" w:rsidP="000871D5">
      <w:pPr>
        <w:pStyle w:val="a3"/>
        <w:spacing w:before="0" w:beforeAutospacing="0" w:after="0" w:afterAutospacing="0" w:line="360" w:lineRule="auto"/>
        <w:jc w:val="center"/>
        <w:rPr>
          <w:sz w:val="28"/>
          <w:szCs w:val="28"/>
        </w:rPr>
      </w:pPr>
      <w:r>
        <w:rPr>
          <w:sz w:val="28"/>
          <w:szCs w:val="28"/>
        </w:rPr>
        <w:t xml:space="preserve">Таблица </w:t>
      </w:r>
      <w:r w:rsidR="00CE32F7" w:rsidRPr="00CE32F7">
        <w:rPr>
          <w:sz w:val="28"/>
          <w:szCs w:val="28"/>
        </w:rPr>
        <w:t>3 - Бухгалтерские записи по начислению и выплате пособий по социальной помощи населению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05"/>
        <w:gridCol w:w="1476"/>
        <w:gridCol w:w="1571"/>
      </w:tblGrid>
      <w:tr w:rsidR="00C64F71" w:rsidRPr="0008009F" w:rsidTr="00AE117E">
        <w:tc>
          <w:tcPr>
            <w:tcW w:w="0" w:type="auto"/>
            <w:hideMark/>
          </w:tcPr>
          <w:p w:rsidR="00CE32F7" w:rsidRDefault="00CE32F7">
            <w:r>
              <w:t xml:space="preserve">№ </w:t>
            </w:r>
          </w:p>
          <w:p w:rsidR="00CE32F7" w:rsidRDefault="00CE32F7">
            <w:proofErr w:type="spellStart"/>
            <w:proofErr w:type="gramStart"/>
            <w:r>
              <w:t>п</w:t>
            </w:r>
            <w:proofErr w:type="spellEnd"/>
            <w:proofErr w:type="gramEnd"/>
            <w:r>
              <w:t>/</w:t>
            </w:r>
            <w:proofErr w:type="spellStart"/>
            <w:r>
              <w:t>п</w:t>
            </w:r>
            <w:proofErr w:type="spellEnd"/>
          </w:p>
        </w:tc>
        <w:tc>
          <w:tcPr>
            <w:tcW w:w="5805" w:type="dxa"/>
            <w:hideMark/>
          </w:tcPr>
          <w:p w:rsidR="00CE32F7" w:rsidRDefault="00CE32F7">
            <w:r>
              <w:t>Содержание операций</w:t>
            </w:r>
          </w:p>
        </w:tc>
        <w:tc>
          <w:tcPr>
            <w:tcW w:w="0" w:type="auto"/>
            <w:hideMark/>
          </w:tcPr>
          <w:p w:rsidR="00CE32F7" w:rsidRDefault="00CE32F7" w:rsidP="0008009F">
            <w:pPr>
              <w:jc w:val="center"/>
            </w:pPr>
            <w:r>
              <w:t>Дебет</w:t>
            </w:r>
          </w:p>
        </w:tc>
        <w:tc>
          <w:tcPr>
            <w:tcW w:w="1571" w:type="dxa"/>
            <w:hideMark/>
          </w:tcPr>
          <w:p w:rsidR="00CE32F7" w:rsidRDefault="00CE32F7" w:rsidP="0008009F">
            <w:pPr>
              <w:jc w:val="center"/>
            </w:pPr>
            <w:r>
              <w:t>Кредит</w:t>
            </w:r>
          </w:p>
        </w:tc>
      </w:tr>
      <w:tr w:rsidR="00C64F71" w:rsidRPr="0008009F" w:rsidTr="00AE117E">
        <w:tc>
          <w:tcPr>
            <w:tcW w:w="0" w:type="auto"/>
            <w:hideMark/>
          </w:tcPr>
          <w:p w:rsidR="00CE32F7" w:rsidRDefault="00CE32F7">
            <w:r>
              <w:t>1</w:t>
            </w:r>
          </w:p>
        </w:tc>
        <w:tc>
          <w:tcPr>
            <w:tcW w:w="5805" w:type="dxa"/>
            <w:hideMark/>
          </w:tcPr>
          <w:p w:rsidR="00CE32F7" w:rsidRDefault="00CE32F7">
            <w:r>
              <w:t>Начисление пособий по социальной помощи населению</w:t>
            </w:r>
          </w:p>
        </w:tc>
        <w:tc>
          <w:tcPr>
            <w:tcW w:w="0" w:type="auto"/>
            <w:hideMark/>
          </w:tcPr>
          <w:p w:rsidR="00CE32F7" w:rsidRDefault="00CE32F7">
            <w:r>
              <w:t>1 401 20 262</w:t>
            </w:r>
          </w:p>
        </w:tc>
        <w:tc>
          <w:tcPr>
            <w:tcW w:w="1571" w:type="dxa"/>
            <w:hideMark/>
          </w:tcPr>
          <w:p w:rsidR="00CE32F7" w:rsidRDefault="00CE32F7">
            <w:r>
              <w:t>1 302 62 730</w:t>
            </w:r>
          </w:p>
        </w:tc>
      </w:tr>
      <w:tr w:rsidR="00C64F71" w:rsidRPr="0008009F" w:rsidTr="00AE117E">
        <w:tc>
          <w:tcPr>
            <w:tcW w:w="0" w:type="auto"/>
            <w:hideMark/>
          </w:tcPr>
          <w:p w:rsidR="00CE32F7" w:rsidRDefault="00CE32F7">
            <w:r>
              <w:t>2</w:t>
            </w:r>
          </w:p>
        </w:tc>
        <w:tc>
          <w:tcPr>
            <w:tcW w:w="5805" w:type="dxa"/>
            <w:hideMark/>
          </w:tcPr>
          <w:p w:rsidR="00CE32F7" w:rsidRDefault="00CE32F7">
            <w:r>
              <w:t>Удержание сумм по исполнительным листам</w:t>
            </w:r>
          </w:p>
        </w:tc>
        <w:tc>
          <w:tcPr>
            <w:tcW w:w="0" w:type="auto"/>
            <w:hideMark/>
          </w:tcPr>
          <w:p w:rsidR="00CE32F7" w:rsidRDefault="00CE32F7">
            <w:r>
              <w:t>1 302 62 830</w:t>
            </w:r>
          </w:p>
        </w:tc>
        <w:tc>
          <w:tcPr>
            <w:tcW w:w="1571" w:type="dxa"/>
            <w:hideMark/>
          </w:tcPr>
          <w:p w:rsidR="00CE32F7" w:rsidRDefault="00CE32F7">
            <w:r>
              <w:t>1 304 03 730</w:t>
            </w:r>
          </w:p>
        </w:tc>
      </w:tr>
      <w:tr w:rsidR="00C64F71" w:rsidRPr="0008009F" w:rsidTr="00AE117E">
        <w:tc>
          <w:tcPr>
            <w:tcW w:w="0" w:type="auto"/>
            <w:hideMark/>
          </w:tcPr>
          <w:p w:rsidR="00CE32F7" w:rsidRDefault="00CE32F7">
            <w:r>
              <w:t>3</w:t>
            </w:r>
          </w:p>
        </w:tc>
        <w:tc>
          <w:tcPr>
            <w:tcW w:w="5805" w:type="dxa"/>
            <w:hideMark/>
          </w:tcPr>
          <w:p w:rsidR="00CE32F7" w:rsidRDefault="00CE32F7">
            <w:r>
              <w:t>Перечисление пособий по социальной помощи населению</w:t>
            </w:r>
          </w:p>
        </w:tc>
        <w:tc>
          <w:tcPr>
            <w:tcW w:w="0" w:type="auto"/>
            <w:hideMark/>
          </w:tcPr>
          <w:p w:rsidR="00CE32F7" w:rsidRDefault="00CE32F7">
            <w:r>
              <w:t>1 302 62 830</w:t>
            </w:r>
          </w:p>
        </w:tc>
        <w:tc>
          <w:tcPr>
            <w:tcW w:w="1571" w:type="dxa"/>
            <w:hideMark/>
          </w:tcPr>
          <w:p w:rsidR="00CE32F7" w:rsidRDefault="00CE32F7">
            <w:r>
              <w:t>1 304 05 262</w:t>
            </w:r>
          </w:p>
        </w:tc>
      </w:tr>
      <w:tr w:rsidR="00C64F71" w:rsidRPr="0008009F" w:rsidTr="00AE117E">
        <w:tc>
          <w:tcPr>
            <w:tcW w:w="0" w:type="auto"/>
            <w:hideMark/>
          </w:tcPr>
          <w:p w:rsidR="00CE32F7" w:rsidRDefault="00CE32F7">
            <w:r>
              <w:t>4</w:t>
            </w:r>
          </w:p>
        </w:tc>
        <w:tc>
          <w:tcPr>
            <w:tcW w:w="5805" w:type="dxa"/>
            <w:hideMark/>
          </w:tcPr>
          <w:p w:rsidR="00CE32F7" w:rsidRDefault="00CE32F7">
            <w:r>
              <w:t>СТОРНО – на сумму излишне начисленных и выплачиваемых пособий</w:t>
            </w:r>
          </w:p>
        </w:tc>
        <w:tc>
          <w:tcPr>
            <w:tcW w:w="0" w:type="auto"/>
            <w:hideMark/>
          </w:tcPr>
          <w:p w:rsidR="00CE32F7" w:rsidRDefault="00CE32F7">
            <w:r>
              <w:t>1 401 20 262</w:t>
            </w:r>
          </w:p>
        </w:tc>
        <w:tc>
          <w:tcPr>
            <w:tcW w:w="1571" w:type="dxa"/>
            <w:hideMark/>
          </w:tcPr>
          <w:p w:rsidR="00CE32F7" w:rsidRDefault="00CE32F7">
            <w:r>
              <w:t>1 302 62 730</w:t>
            </w:r>
          </w:p>
        </w:tc>
      </w:tr>
    </w:tbl>
    <w:p w:rsidR="00CE32F7" w:rsidRPr="00D64FE4" w:rsidRDefault="00CE32F7" w:rsidP="00D64FE4">
      <w:pPr>
        <w:spacing w:line="360" w:lineRule="auto"/>
        <w:ind w:firstLine="709"/>
        <w:jc w:val="both"/>
        <w:rPr>
          <w:sz w:val="28"/>
          <w:szCs w:val="28"/>
        </w:rPr>
      </w:pPr>
    </w:p>
    <w:p w:rsidR="00D64FE4" w:rsidRPr="00D64FE4" w:rsidRDefault="00D64FE4" w:rsidP="00D64FE4">
      <w:pPr>
        <w:spacing w:line="360" w:lineRule="auto"/>
        <w:ind w:firstLine="709"/>
        <w:jc w:val="both"/>
        <w:rPr>
          <w:sz w:val="28"/>
          <w:szCs w:val="28"/>
        </w:rPr>
      </w:pPr>
      <w:proofErr w:type="gramStart"/>
      <w:r w:rsidRPr="00D64FE4">
        <w:rPr>
          <w:sz w:val="28"/>
          <w:szCs w:val="28"/>
        </w:rPr>
        <w:t>На счете 0 302 63 ООО «Расчеты по пенсиям, пособиям, выплачиваемым организациями сектора государственного управления» учитывается кредиторская задолженность по расходам по социальному обеспечению категорий граждан, ранее занимавших должности в соответствии с законодательством РФ, либо выплаты за особые заслуги перед Российской Федерацией, кроме выплат по пенсионному, медицинскому и социальному страхованию, относимых на подстатью 263 КОСГУ, в том числе:</w:t>
      </w:r>
      <w:proofErr w:type="gramEnd"/>
    </w:p>
    <w:p w:rsidR="00D64FE4" w:rsidRPr="00D64FE4" w:rsidRDefault="00D64FE4" w:rsidP="00D64FE4">
      <w:pPr>
        <w:spacing w:line="360" w:lineRule="auto"/>
        <w:ind w:firstLine="709"/>
        <w:jc w:val="both"/>
        <w:rPr>
          <w:sz w:val="28"/>
          <w:szCs w:val="28"/>
        </w:rPr>
      </w:pPr>
      <w:proofErr w:type="gramStart"/>
      <w:r w:rsidRPr="00D64FE4">
        <w:rPr>
          <w:sz w:val="28"/>
          <w:szCs w:val="28"/>
        </w:rPr>
        <w:lastRenderedPageBreak/>
        <w:t>- пособия и компенсации (выплата ежемесячного пособия в течение пяти лет после увольнения военнослужащим, имеющим выслугу от 15 до 20 лет; выплата пособия в размере одного месячного оклада по присвоенному специальному званию в течение одного года после увольнения сотрудникам, имеющим выслугу менее 15 лет; выплата пособий и компенсаций по оплате ритуальных услуг;</w:t>
      </w:r>
      <w:proofErr w:type="gramEnd"/>
      <w:r w:rsidRPr="00D64FE4">
        <w:rPr>
          <w:sz w:val="28"/>
          <w:szCs w:val="28"/>
        </w:rPr>
        <w:t xml:space="preserve"> ежемесячное пособие несовершеннолетним иждивенцам погибшего сотрудника правоохранительных органов; единовременное пособие военнослужащим и сотрудникам правоохранительных органов при получении телесных повреждений, в случае осуществления выплаты после их увольнения; пожизненное содержание судей; расходы по выплате судьям, пребывающим в отставке, компенсации на приобретение проездных документов на все виды общественного транспорта;</w:t>
      </w:r>
    </w:p>
    <w:p w:rsidR="00D64FE4" w:rsidRPr="00D64FE4" w:rsidRDefault="00D64FE4" w:rsidP="00D64FE4">
      <w:pPr>
        <w:spacing w:line="360" w:lineRule="auto"/>
        <w:ind w:firstLine="709"/>
        <w:jc w:val="both"/>
        <w:rPr>
          <w:sz w:val="28"/>
          <w:szCs w:val="28"/>
        </w:rPr>
      </w:pPr>
      <w:proofErr w:type="gramStart"/>
      <w:r w:rsidRPr="00D64FE4">
        <w:rPr>
          <w:sz w:val="28"/>
          <w:szCs w:val="28"/>
        </w:rPr>
        <w:t>- пенсии (пенсии, назначенные лицам, проходившим службу в системе национальной обороны, правоохранительной деятельности и обеспечения безопасности государства, судьям, прокурорским работникам и членам их семей; дополнительное ежемесячное обеспечение к пенсиям государственных служащих РФ, государственных служащих субъектов РФ и муниципальных служащих;</w:t>
      </w:r>
      <w:proofErr w:type="gramEnd"/>
      <w:r w:rsidRPr="00D64FE4">
        <w:rPr>
          <w:sz w:val="28"/>
          <w:szCs w:val="28"/>
        </w:rPr>
        <w:t xml:space="preserve"> ежемесячные доплаты к пенсиям, назначенным в связи с педагогической деятельностью в школах и других учреждениях для детей, а также к пенсиям в связи с лечебной и иной работой по охране здоровья населения в сельской местности и поселках городского типа);</w:t>
      </w:r>
    </w:p>
    <w:p w:rsidR="00D64FE4" w:rsidRPr="00D64FE4" w:rsidRDefault="00D64FE4" w:rsidP="00D64FE4">
      <w:pPr>
        <w:spacing w:line="360" w:lineRule="auto"/>
        <w:ind w:firstLine="709"/>
        <w:jc w:val="both"/>
        <w:rPr>
          <w:sz w:val="28"/>
          <w:szCs w:val="28"/>
        </w:rPr>
      </w:pPr>
      <w:proofErr w:type="gramStart"/>
      <w:r w:rsidRPr="00D64FE4">
        <w:rPr>
          <w:sz w:val="28"/>
          <w:szCs w:val="28"/>
        </w:rPr>
        <w:t>- другие расходы, выплачиваемые организациями сектора государственного управления (расходы на обеспечение социальных гарантий и прав пенсионеров из числа военнослужащих и членов их семей на получение медицинской помощи и санаторно-курортное лечение; возмещение ущерба, причиненного имуществу сотрудника или его близкому родственнику в связи с исполнением должностным лицом служебных обязанностей, кроме гражданских исков о возмещении вреда);</w:t>
      </w:r>
      <w:proofErr w:type="gramEnd"/>
    </w:p>
    <w:p w:rsidR="00794321" w:rsidRPr="00D64FE4" w:rsidRDefault="00D64FE4" w:rsidP="00D64FE4">
      <w:pPr>
        <w:spacing w:line="360" w:lineRule="auto"/>
        <w:ind w:firstLine="709"/>
        <w:jc w:val="both"/>
        <w:rPr>
          <w:sz w:val="28"/>
          <w:szCs w:val="28"/>
        </w:rPr>
      </w:pPr>
      <w:r w:rsidRPr="00D64FE4">
        <w:rPr>
          <w:sz w:val="28"/>
          <w:szCs w:val="28"/>
        </w:rPr>
        <w:t>- другие аналогичные расходы.</w:t>
      </w:r>
    </w:p>
    <w:p w:rsidR="00D64FE4" w:rsidRDefault="00D64FE4" w:rsidP="00D64FE4">
      <w:pPr>
        <w:spacing w:line="360" w:lineRule="auto"/>
        <w:ind w:firstLine="709"/>
        <w:jc w:val="both"/>
        <w:rPr>
          <w:sz w:val="28"/>
          <w:szCs w:val="28"/>
        </w:rPr>
      </w:pPr>
      <w:r w:rsidRPr="00D64FE4">
        <w:rPr>
          <w:sz w:val="28"/>
          <w:szCs w:val="28"/>
        </w:rPr>
        <w:lastRenderedPageBreak/>
        <w:t>Учет расходов на социальное обеспечение ведется на следующих счетах аналитического учета счета 0 401</w:t>
      </w:r>
      <w:r w:rsidR="00F44D27">
        <w:rPr>
          <w:sz w:val="28"/>
          <w:szCs w:val="28"/>
        </w:rPr>
        <w:t>.</w:t>
      </w:r>
      <w:r w:rsidRPr="00D64FE4">
        <w:rPr>
          <w:sz w:val="28"/>
          <w:szCs w:val="28"/>
        </w:rPr>
        <w:t>20</w:t>
      </w:r>
      <w:r w:rsidR="00F44D27">
        <w:rPr>
          <w:sz w:val="28"/>
          <w:szCs w:val="28"/>
        </w:rPr>
        <w:t>.</w:t>
      </w:r>
      <w:r w:rsidRPr="00D64FE4">
        <w:rPr>
          <w:sz w:val="28"/>
          <w:szCs w:val="28"/>
        </w:rPr>
        <w:t xml:space="preserve"> 260 «Расходы на социальное обеспечение»: </w:t>
      </w:r>
    </w:p>
    <w:p w:rsidR="00F44D27" w:rsidRDefault="00D64FE4" w:rsidP="00D64FE4">
      <w:pPr>
        <w:spacing w:line="360" w:lineRule="auto"/>
        <w:ind w:firstLine="709"/>
        <w:jc w:val="both"/>
        <w:rPr>
          <w:sz w:val="28"/>
          <w:szCs w:val="28"/>
        </w:rPr>
      </w:pPr>
      <w:r w:rsidRPr="00D64FE4">
        <w:rPr>
          <w:sz w:val="28"/>
          <w:szCs w:val="28"/>
        </w:rPr>
        <w:t>0 401</w:t>
      </w:r>
      <w:r w:rsidR="00F44D27">
        <w:rPr>
          <w:sz w:val="28"/>
          <w:szCs w:val="28"/>
        </w:rPr>
        <w:t xml:space="preserve">.20. </w:t>
      </w:r>
      <w:r w:rsidRPr="00D64FE4">
        <w:rPr>
          <w:sz w:val="28"/>
          <w:szCs w:val="28"/>
        </w:rPr>
        <w:t xml:space="preserve">262 «Расходы на пособия по социальной помощи населению»; </w:t>
      </w:r>
    </w:p>
    <w:p w:rsidR="00D64FE4" w:rsidRDefault="00F44D27" w:rsidP="00D64FE4">
      <w:pPr>
        <w:spacing w:line="360" w:lineRule="auto"/>
        <w:ind w:firstLine="709"/>
        <w:jc w:val="both"/>
        <w:rPr>
          <w:sz w:val="28"/>
          <w:szCs w:val="28"/>
        </w:rPr>
      </w:pPr>
      <w:r>
        <w:rPr>
          <w:sz w:val="28"/>
          <w:szCs w:val="28"/>
        </w:rPr>
        <w:t xml:space="preserve">0 </w:t>
      </w:r>
      <w:r w:rsidR="00D64FE4" w:rsidRPr="00D64FE4">
        <w:rPr>
          <w:sz w:val="28"/>
          <w:szCs w:val="28"/>
        </w:rPr>
        <w:t>401</w:t>
      </w:r>
      <w:r>
        <w:rPr>
          <w:sz w:val="28"/>
          <w:szCs w:val="28"/>
        </w:rPr>
        <w:t xml:space="preserve">.20. </w:t>
      </w:r>
      <w:r w:rsidR="00D64FE4" w:rsidRPr="00D64FE4">
        <w:rPr>
          <w:sz w:val="28"/>
          <w:szCs w:val="28"/>
        </w:rPr>
        <w:t xml:space="preserve">263 «Расходы на пенсии, пособия, выплачиваемые организациями сектора государственного управления». </w:t>
      </w:r>
    </w:p>
    <w:p w:rsidR="00D64FE4" w:rsidRDefault="00D64FE4" w:rsidP="00D64FE4">
      <w:pPr>
        <w:spacing w:line="360" w:lineRule="auto"/>
        <w:ind w:firstLine="709"/>
        <w:jc w:val="both"/>
        <w:rPr>
          <w:sz w:val="28"/>
          <w:szCs w:val="28"/>
        </w:rPr>
      </w:pPr>
      <w:r w:rsidRPr="00D64FE4">
        <w:rPr>
          <w:sz w:val="28"/>
          <w:szCs w:val="28"/>
        </w:rPr>
        <w:t>На указанных счетах учитываются все виды социальных выплат и пособий, установленных законодательством, за исключением выплат в форме мер социальной поддержки, которые учитываются на счете 0 401</w:t>
      </w:r>
      <w:r w:rsidR="00F44D27">
        <w:rPr>
          <w:sz w:val="28"/>
          <w:szCs w:val="28"/>
        </w:rPr>
        <w:t xml:space="preserve">. </w:t>
      </w:r>
      <w:r w:rsidRPr="00D64FE4">
        <w:rPr>
          <w:sz w:val="28"/>
          <w:szCs w:val="28"/>
        </w:rPr>
        <w:t>20</w:t>
      </w:r>
      <w:r w:rsidR="00F44D27">
        <w:rPr>
          <w:sz w:val="28"/>
          <w:szCs w:val="28"/>
        </w:rPr>
        <w:t>.</w:t>
      </w:r>
      <w:r w:rsidRPr="00D64FE4">
        <w:rPr>
          <w:sz w:val="28"/>
          <w:szCs w:val="28"/>
        </w:rPr>
        <w:t xml:space="preserve"> 212 «Расходы по прочим выплатам». </w:t>
      </w:r>
    </w:p>
    <w:p w:rsidR="00D64FE4" w:rsidRDefault="00D64FE4" w:rsidP="00D64FE4">
      <w:pPr>
        <w:spacing w:line="360" w:lineRule="auto"/>
        <w:ind w:firstLine="709"/>
        <w:jc w:val="both"/>
        <w:rPr>
          <w:sz w:val="28"/>
          <w:szCs w:val="28"/>
        </w:rPr>
      </w:pPr>
      <w:r w:rsidRPr="00D64FE4">
        <w:rPr>
          <w:sz w:val="28"/>
          <w:szCs w:val="28"/>
        </w:rPr>
        <w:t>На счете 0 401</w:t>
      </w:r>
      <w:r w:rsidR="00F44D27">
        <w:rPr>
          <w:sz w:val="28"/>
          <w:szCs w:val="28"/>
        </w:rPr>
        <w:t xml:space="preserve"> </w:t>
      </w:r>
      <w:r w:rsidRPr="00D64FE4">
        <w:rPr>
          <w:sz w:val="28"/>
          <w:szCs w:val="28"/>
        </w:rPr>
        <w:t>20 262 «Расходы на пособия по социальной помощи населению» отражаются расходы по социальному обеспечению населения вне рамок систем государственного пенсионного, социального, медицинского страхования, в т. ч. на</w:t>
      </w:r>
      <w:r w:rsidR="00F44D27">
        <w:rPr>
          <w:sz w:val="28"/>
          <w:szCs w:val="28"/>
        </w:rPr>
        <w:t xml:space="preserve"> </w:t>
      </w:r>
      <w:r w:rsidRPr="00D64FE4">
        <w:rPr>
          <w:sz w:val="28"/>
          <w:szCs w:val="28"/>
        </w:rPr>
        <w:t xml:space="preserve">пособия за счет средств бюджетов (кроме ФСС РФ); другие выплаты по социальной помощи. </w:t>
      </w:r>
    </w:p>
    <w:p w:rsidR="00D64FE4" w:rsidRDefault="00D64FE4" w:rsidP="00D64FE4">
      <w:pPr>
        <w:spacing w:line="360" w:lineRule="auto"/>
        <w:ind w:firstLine="709"/>
        <w:jc w:val="both"/>
        <w:rPr>
          <w:sz w:val="28"/>
          <w:szCs w:val="28"/>
        </w:rPr>
      </w:pPr>
      <w:r w:rsidRPr="00D64FE4">
        <w:rPr>
          <w:sz w:val="28"/>
          <w:szCs w:val="28"/>
        </w:rPr>
        <w:t xml:space="preserve">В перечень пособий, выплачиваемых за счет средств бюджетов (кроме ФСС РФ) по подстатье 262 КОСГУ, входят выплаты выходного пособия. Однако выплаты выходного пособия также входят в состав расходов, оплачиваемых по коду 211 КОСГУ. </w:t>
      </w:r>
    </w:p>
    <w:p w:rsidR="00D64FE4" w:rsidRDefault="00D64FE4" w:rsidP="00D64FE4">
      <w:pPr>
        <w:spacing w:line="360" w:lineRule="auto"/>
        <w:ind w:firstLine="709"/>
        <w:jc w:val="both"/>
        <w:rPr>
          <w:sz w:val="28"/>
          <w:szCs w:val="28"/>
        </w:rPr>
      </w:pPr>
      <w:proofErr w:type="gramStart"/>
      <w:r w:rsidRPr="00D64FE4">
        <w:rPr>
          <w:sz w:val="28"/>
          <w:szCs w:val="28"/>
        </w:rPr>
        <w:t>К расходам, отражаемым на счете 0 401</w:t>
      </w:r>
      <w:r w:rsidR="00F44D27">
        <w:rPr>
          <w:sz w:val="28"/>
          <w:szCs w:val="28"/>
        </w:rPr>
        <w:t>.</w:t>
      </w:r>
      <w:r w:rsidRPr="00D64FE4">
        <w:rPr>
          <w:sz w:val="28"/>
          <w:szCs w:val="28"/>
        </w:rPr>
        <w:t xml:space="preserve">20 263 «Расходы на пенсии, пособия, выплачиваемые организациями сектора государственного управления», относятся расходы за счет средств бюджетов по реализации мер социальной защиты категорий граждан, ранее занимавших должности в соответствии с законодательством РФ, либо выплаты за особые заслуги перед Российской Федерацией, кроме выплат по пенсионному, медицинскому и социальному страхованию. </w:t>
      </w:r>
      <w:proofErr w:type="gramEnd"/>
    </w:p>
    <w:p w:rsidR="00D64FE4" w:rsidRDefault="00D64FE4" w:rsidP="00D64FE4">
      <w:pPr>
        <w:spacing w:line="360" w:lineRule="auto"/>
        <w:ind w:firstLine="709"/>
        <w:jc w:val="both"/>
        <w:rPr>
          <w:sz w:val="28"/>
          <w:szCs w:val="28"/>
        </w:rPr>
      </w:pPr>
      <w:r w:rsidRPr="00D64FE4">
        <w:rPr>
          <w:sz w:val="28"/>
          <w:szCs w:val="28"/>
        </w:rPr>
        <w:t xml:space="preserve">Денежную компенсацию беременным женщинам, кормящим матерям и детям до трех лет на приобретение полноценного питания, </w:t>
      </w:r>
      <w:proofErr w:type="gramStart"/>
      <w:r w:rsidRPr="00D64FE4">
        <w:rPr>
          <w:sz w:val="28"/>
          <w:szCs w:val="28"/>
        </w:rPr>
        <w:t>которая</w:t>
      </w:r>
      <w:proofErr w:type="gramEnd"/>
      <w:r w:rsidRPr="00D64FE4">
        <w:rPr>
          <w:sz w:val="28"/>
          <w:szCs w:val="28"/>
        </w:rPr>
        <w:t xml:space="preserve"> относится к публичным нормативным обязательствам, выплачивайте по виду расходов </w:t>
      </w:r>
      <w:r w:rsidRPr="00D64FE4">
        <w:rPr>
          <w:sz w:val="28"/>
          <w:szCs w:val="28"/>
        </w:rPr>
        <w:lastRenderedPageBreak/>
        <w:t>313. В бух</w:t>
      </w:r>
      <w:r w:rsidR="00F65588">
        <w:rPr>
          <w:sz w:val="28"/>
          <w:szCs w:val="28"/>
        </w:rPr>
        <w:t xml:space="preserve">галтерском </w:t>
      </w:r>
      <w:r w:rsidRPr="00D64FE4">
        <w:rPr>
          <w:sz w:val="28"/>
          <w:szCs w:val="28"/>
        </w:rPr>
        <w:t xml:space="preserve">учете </w:t>
      </w:r>
      <w:r w:rsidR="00F65588">
        <w:rPr>
          <w:sz w:val="28"/>
          <w:szCs w:val="28"/>
        </w:rPr>
        <w:t xml:space="preserve">ГУ </w:t>
      </w:r>
      <w:r w:rsidR="0005770B">
        <w:rPr>
          <w:sz w:val="28"/>
          <w:szCs w:val="28"/>
        </w:rPr>
        <w:t>МЧС</w:t>
      </w:r>
      <w:r w:rsidR="00F65588">
        <w:rPr>
          <w:sz w:val="28"/>
          <w:szCs w:val="28"/>
        </w:rPr>
        <w:t xml:space="preserve"> России по Ставропольскому краю</w:t>
      </w:r>
      <w:r w:rsidR="00F65588" w:rsidRPr="00D64FE4">
        <w:rPr>
          <w:sz w:val="28"/>
          <w:szCs w:val="28"/>
        </w:rPr>
        <w:t xml:space="preserve"> </w:t>
      </w:r>
      <w:r w:rsidRPr="00D64FE4">
        <w:rPr>
          <w:sz w:val="28"/>
          <w:szCs w:val="28"/>
        </w:rPr>
        <w:t xml:space="preserve">компенсацию </w:t>
      </w:r>
      <w:r w:rsidR="00F65588">
        <w:rPr>
          <w:sz w:val="28"/>
          <w:szCs w:val="28"/>
        </w:rPr>
        <w:t>отражает</w:t>
      </w:r>
      <w:r w:rsidRPr="00D64FE4">
        <w:rPr>
          <w:sz w:val="28"/>
          <w:szCs w:val="28"/>
        </w:rPr>
        <w:t xml:space="preserve"> следующим образом: </w:t>
      </w:r>
    </w:p>
    <w:p w:rsidR="0008009F" w:rsidRDefault="0008009F" w:rsidP="0008009F">
      <w:pPr>
        <w:spacing w:line="360" w:lineRule="auto"/>
        <w:ind w:firstLine="709"/>
        <w:jc w:val="both"/>
        <w:rPr>
          <w:sz w:val="28"/>
          <w:szCs w:val="28"/>
        </w:rPr>
      </w:pPr>
      <w:r w:rsidRPr="00D64FE4">
        <w:rPr>
          <w:sz w:val="28"/>
          <w:szCs w:val="28"/>
        </w:rPr>
        <w:t>Такой порядок установлен в пунктах 102, 111 Инструкции № 162н, пункте 387 Инструкции к Единому плану счетов № 157н.</w:t>
      </w:r>
    </w:p>
    <w:p w:rsidR="00F44D27" w:rsidRDefault="00F44D27" w:rsidP="00D64FE4">
      <w:pPr>
        <w:spacing w:line="360" w:lineRule="auto"/>
        <w:ind w:firstLine="709"/>
        <w:jc w:val="both"/>
        <w:rPr>
          <w:sz w:val="28"/>
          <w:szCs w:val="28"/>
        </w:rPr>
      </w:pPr>
    </w:p>
    <w:p w:rsidR="00F65588" w:rsidRDefault="00A57ADB" w:rsidP="00D64FE4">
      <w:pPr>
        <w:spacing w:line="360" w:lineRule="auto"/>
        <w:ind w:firstLine="709"/>
        <w:jc w:val="both"/>
        <w:rPr>
          <w:sz w:val="28"/>
          <w:szCs w:val="28"/>
        </w:rPr>
      </w:pPr>
      <w:r>
        <w:rPr>
          <w:sz w:val="28"/>
          <w:szCs w:val="28"/>
        </w:rPr>
        <w:t xml:space="preserve">Таблица </w:t>
      </w:r>
      <w:r w:rsidR="00E551BC">
        <w:rPr>
          <w:sz w:val="28"/>
          <w:szCs w:val="28"/>
        </w:rPr>
        <w:t>4</w:t>
      </w:r>
      <w:r w:rsidR="00F65588">
        <w:rPr>
          <w:sz w:val="28"/>
          <w:szCs w:val="28"/>
        </w:rPr>
        <w:t xml:space="preserve"> - Порядок отражения в учете начисления и выплаты компенсаций</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4248"/>
        <w:gridCol w:w="1682"/>
        <w:gridCol w:w="1559"/>
        <w:gridCol w:w="1417"/>
      </w:tblGrid>
      <w:tr w:rsidR="00F65588" w:rsidRPr="00F65588" w:rsidTr="00F65588">
        <w:tc>
          <w:tcPr>
            <w:tcW w:w="538" w:type="dxa"/>
            <w:tcBorders>
              <w:top w:val="single" w:sz="4" w:space="0" w:color="auto"/>
              <w:left w:val="single" w:sz="4" w:space="0" w:color="auto"/>
              <w:bottom w:val="single" w:sz="4" w:space="0" w:color="auto"/>
              <w:right w:val="single" w:sz="4" w:space="0" w:color="auto"/>
            </w:tcBorders>
            <w:hideMark/>
          </w:tcPr>
          <w:p w:rsidR="00F65588" w:rsidRPr="00F65588" w:rsidRDefault="00F65588" w:rsidP="00F65588">
            <w:pPr>
              <w:spacing w:line="276" w:lineRule="auto"/>
              <w:jc w:val="center"/>
              <w:rPr>
                <w:bCs/>
              </w:rPr>
            </w:pPr>
            <w:r w:rsidRPr="00F65588">
              <w:rPr>
                <w:bCs/>
              </w:rPr>
              <w:t>№</w:t>
            </w:r>
          </w:p>
        </w:tc>
        <w:tc>
          <w:tcPr>
            <w:tcW w:w="4248" w:type="dxa"/>
            <w:tcBorders>
              <w:top w:val="single" w:sz="4" w:space="0" w:color="auto"/>
              <w:left w:val="single" w:sz="4" w:space="0" w:color="auto"/>
              <w:bottom w:val="single" w:sz="4" w:space="0" w:color="auto"/>
              <w:right w:val="single" w:sz="4" w:space="0" w:color="auto"/>
            </w:tcBorders>
            <w:hideMark/>
          </w:tcPr>
          <w:p w:rsidR="00F65588" w:rsidRPr="00F65588" w:rsidRDefault="00F65588" w:rsidP="00F65588">
            <w:pPr>
              <w:spacing w:line="276" w:lineRule="auto"/>
              <w:jc w:val="center"/>
              <w:rPr>
                <w:bCs/>
              </w:rPr>
            </w:pPr>
            <w:r w:rsidRPr="00F65588">
              <w:rPr>
                <w:bCs/>
              </w:rPr>
              <w:t>Операция</w:t>
            </w:r>
          </w:p>
        </w:tc>
        <w:tc>
          <w:tcPr>
            <w:tcW w:w="1682" w:type="dxa"/>
            <w:tcBorders>
              <w:top w:val="single" w:sz="4" w:space="0" w:color="auto"/>
              <w:left w:val="single" w:sz="4" w:space="0" w:color="auto"/>
              <w:bottom w:val="single" w:sz="4" w:space="0" w:color="auto"/>
              <w:right w:val="single" w:sz="4" w:space="0" w:color="auto"/>
            </w:tcBorders>
            <w:hideMark/>
          </w:tcPr>
          <w:p w:rsidR="00F65588" w:rsidRPr="00F65588" w:rsidRDefault="00F65588" w:rsidP="00F65588">
            <w:pPr>
              <w:spacing w:line="276" w:lineRule="auto"/>
              <w:jc w:val="center"/>
              <w:rPr>
                <w:bCs/>
              </w:rPr>
            </w:pPr>
            <w:r w:rsidRPr="00F65588">
              <w:rPr>
                <w:bCs/>
              </w:rPr>
              <w:t>Дебет</w:t>
            </w:r>
          </w:p>
        </w:tc>
        <w:tc>
          <w:tcPr>
            <w:tcW w:w="1559" w:type="dxa"/>
            <w:tcBorders>
              <w:top w:val="single" w:sz="4" w:space="0" w:color="auto"/>
              <w:left w:val="single" w:sz="4" w:space="0" w:color="auto"/>
              <w:bottom w:val="single" w:sz="4" w:space="0" w:color="auto"/>
              <w:right w:val="single" w:sz="4" w:space="0" w:color="auto"/>
            </w:tcBorders>
            <w:hideMark/>
          </w:tcPr>
          <w:p w:rsidR="00F65588" w:rsidRPr="00F65588" w:rsidRDefault="00F65588" w:rsidP="00F65588">
            <w:pPr>
              <w:spacing w:line="276" w:lineRule="auto"/>
              <w:jc w:val="center"/>
              <w:rPr>
                <w:bCs/>
              </w:rPr>
            </w:pPr>
            <w:r w:rsidRPr="00F65588">
              <w:rPr>
                <w:bCs/>
              </w:rPr>
              <w:t>Кредит</w:t>
            </w:r>
          </w:p>
        </w:tc>
        <w:tc>
          <w:tcPr>
            <w:tcW w:w="1417" w:type="dxa"/>
            <w:tcBorders>
              <w:top w:val="single" w:sz="4" w:space="0" w:color="auto"/>
              <w:left w:val="single" w:sz="4" w:space="0" w:color="auto"/>
              <w:bottom w:val="single" w:sz="4" w:space="0" w:color="auto"/>
              <w:right w:val="single" w:sz="4" w:space="0" w:color="auto"/>
            </w:tcBorders>
            <w:hideMark/>
          </w:tcPr>
          <w:p w:rsidR="00F65588" w:rsidRPr="00F65588" w:rsidRDefault="00F65588" w:rsidP="00F65588">
            <w:pPr>
              <w:spacing w:line="276" w:lineRule="auto"/>
              <w:jc w:val="center"/>
              <w:rPr>
                <w:bCs/>
              </w:rPr>
            </w:pPr>
            <w:r w:rsidRPr="00F65588">
              <w:rPr>
                <w:bCs/>
              </w:rPr>
              <w:t>Сумма</w:t>
            </w:r>
            <w:r w:rsidRPr="00F65588">
              <w:rPr>
                <w:bCs/>
              </w:rPr>
              <w:br/>
              <w:t>(руб.)</w:t>
            </w:r>
          </w:p>
        </w:tc>
      </w:tr>
      <w:tr w:rsidR="00F65588" w:rsidRPr="00F65588" w:rsidTr="00F65588">
        <w:tc>
          <w:tcPr>
            <w:tcW w:w="538" w:type="dxa"/>
            <w:tcBorders>
              <w:top w:val="single" w:sz="4" w:space="0" w:color="auto"/>
              <w:left w:val="single" w:sz="4" w:space="0" w:color="auto"/>
              <w:bottom w:val="single" w:sz="4" w:space="0" w:color="auto"/>
              <w:right w:val="single" w:sz="4" w:space="0" w:color="auto"/>
            </w:tcBorders>
            <w:hideMark/>
          </w:tcPr>
          <w:p w:rsidR="00F65588" w:rsidRPr="00F65588" w:rsidRDefault="00F65588" w:rsidP="00F65588">
            <w:pPr>
              <w:spacing w:line="276" w:lineRule="auto"/>
              <w:jc w:val="center"/>
            </w:pPr>
            <w:r w:rsidRPr="00F65588">
              <w:rPr>
                <w:bCs/>
              </w:rPr>
              <w:t>1</w:t>
            </w:r>
          </w:p>
        </w:tc>
        <w:tc>
          <w:tcPr>
            <w:tcW w:w="4248" w:type="dxa"/>
            <w:tcBorders>
              <w:top w:val="single" w:sz="4" w:space="0" w:color="auto"/>
              <w:left w:val="single" w:sz="4" w:space="0" w:color="auto"/>
              <w:bottom w:val="single" w:sz="4" w:space="0" w:color="auto"/>
              <w:right w:val="single" w:sz="4" w:space="0" w:color="auto"/>
            </w:tcBorders>
            <w:hideMark/>
          </w:tcPr>
          <w:p w:rsidR="00F65588" w:rsidRPr="00F65588" w:rsidRDefault="00F65588" w:rsidP="00F65588">
            <w:pPr>
              <w:spacing w:line="276" w:lineRule="auto"/>
            </w:pPr>
            <w:r w:rsidRPr="00F65588">
              <w:t>Начислена ежемесячная компенсация на приобретение полноценного питания</w:t>
            </w:r>
          </w:p>
        </w:tc>
        <w:tc>
          <w:tcPr>
            <w:tcW w:w="1682" w:type="dxa"/>
            <w:tcBorders>
              <w:top w:val="single" w:sz="4" w:space="0" w:color="auto"/>
              <w:left w:val="single" w:sz="4" w:space="0" w:color="auto"/>
              <w:bottom w:val="single" w:sz="4" w:space="0" w:color="auto"/>
              <w:right w:val="single" w:sz="4" w:space="0" w:color="auto"/>
            </w:tcBorders>
            <w:hideMark/>
          </w:tcPr>
          <w:p w:rsidR="00F65588" w:rsidRPr="00F65588" w:rsidRDefault="00F65588" w:rsidP="00F65588">
            <w:pPr>
              <w:spacing w:line="276" w:lineRule="auto"/>
              <w:jc w:val="center"/>
            </w:pPr>
            <w:r w:rsidRPr="00F65588">
              <w:t>1.401.20.262</w:t>
            </w:r>
          </w:p>
        </w:tc>
        <w:tc>
          <w:tcPr>
            <w:tcW w:w="1559" w:type="dxa"/>
            <w:tcBorders>
              <w:top w:val="single" w:sz="4" w:space="0" w:color="auto"/>
              <w:left w:val="single" w:sz="4" w:space="0" w:color="auto"/>
              <w:bottom w:val="single" w:sz="4" w:space="0" w:color="auto"/>
              <w:right w:val="single" w:sz="4" w:space="0" w:color="auto"/>
            </w:tcBorders>
            <w:hideMark/>
          </w:tcPr>
          <w:p w:rsidR="00F65588" w:rsidRPr="00F65588" w:rsidRDefault="00F65588" w:rsidP="00F65588">
            <w:pPr>
              <w:spacing w:line="276" w:lineRule="auto"/>
              <w:jc w:val="center"/>
            </w:pPr>
            <w:r w:rsidRPr="00F65588">
              <w:t>1.302.62.730</w:t>
            </w:r>
          </w:p>
        </w:tc>
        <w:tc>
          <w:tcPr>
            <w:tcW w:w="1417" w:type="dxa"/>
            <w:tcBorders>
              <w:top w:val="single" w:sz="4" w:space="0" w:color="auto"/>
              <w:left w:val="single" w:sz="4" w:space="0" w:color="auto"/>
              <w:bottom w:val="single" w:sz="4" w:space="0" w:color="auto"/>
              <w:right w:val="single" w:sz="4" w:space="0" w:color="auto"/>
            </w:tcBorders>
            <w:hideMark/>
          </w:tcPr>
          <w:p w:rsidR="00F65588" w:rsidRPr="00F65588" w:rsidRDefault="00F65588" w:rsidP="00F65588">
            <w:pPr>
              <w:spacing w:line="276" w:lineRule="auto"/>
              <w:jc w:val="center"/>
            </w:pPr>
            <w:r>
              <w:t>14 000</w:t>
            </w:r>
          </w:p>
        </w:tc>
      </w:tr>
      <w:tr w:rsidR="00F65588" w:rsidRPr="00F65588" w:rsidTr="00F65588">
        <w:tc>
          <w:tcPr>
            <w:tcW w:w="538" w:type="dxa"/>
            <w:tcBorders>
              <w:top w:val="single" w:sz="4" w:space="0" w:color="auto"/>
              <w:left w:val="single" w:sz="4" w:space="0" w:color="auto"/>
              <w:bottom w:val="single" w:sz="4" w:space="0" w:color="auto"/>
              <w:right w:val="single" w:sz="4" w:space="0" w:color="auto"/>
            </w:tcBorders>
            <w:hideMark/>
          </w:tcPr>
          <w:p w:rsidR="00F65588" w:rsidRPr="00F65588" w:rsidRDefault="00F65588" w:rsidP="00F65588">
            <w:pPr>
              <w:spacing w:line="276" w:lineRule="auto"/>
              <w:jc w:val="center"/>
              <w:rPr>
                <w:bCs/>
              </w:rPr>
            </w:pPr>
            <w:r>
              <w:rPr>
                <w:bCs/>
              </w:rPr>
              <w:t>2.</w:t>
            </w:r>
          </w:p>
        </w:tc>
        <w:tc>
          <w:tcPr>
            <w:tcW w:w="4248" w:type="dxa"/>
            <w:tcBorders>
              <w:top w:val="single" w:sz="4" w:space="0" w:color="auto"/>
              <w:left w:val="single" w:sz="4" w:space="0" w:color="auto"/>
              <w:bottom w:val="single" w:sz="4" w:space="0" w:color="auto"/>
              <w:right w:val="single" w:sz="4" w:space="0" w:color="auto"/>
            </w:tcBorders>
            <w:hideMark/>
          </w:tcPr>
          <w:p w:rsidR="00F65588" w:rsidRPr="00F65588" w:rsidRDefault="00F65588" w:rsidP="00F65588">
            <w:pPr>
              <w:spacing w:line="276" w:lineRule="auto"/>
            </w:pPr>
            <w:r w:rsidRPr="00F65588">
              <w:t>Выплачена компенсация</w:t>
            </w:r>
          </w:p>
        </w:tc>
        <w:tc>
          <w:tcPr>
            <w:tcW w:w="1682" w:type="dxa"/>
            <w:tcBorders>
              <w:top w:val="single" w:sz="4" w:space="0" w:color="auto"/>
              <w:left w:val="single" w:sz="4" w:space="0" w:color="auto"/>
              <w:bottom w:val="single" w:sz="4" w:space="0" w:color="auto"/>
              <w:right w:val="single" w:sz="4" w:space="0" w:color="auto"/>
            </w:tcBorders>
            <w:hideMark/>
          </w:tcPr>
          <w:p w:rsidR="00F65588" w:rsidRPr="00F65588" w:rsidRDefault="00F65588" w:rsidP="00F65588">
            <w:pPr>
              <w:spacing w:line="276" w:lineRule="auto"/>
              <w:jc w:val="center"/>
            </w:pPr>
            <w:r w:rsidRPr="00F65588">
              <w:t>1.302.62.730</w:t>
            </w:r>
          </w:p>
        </w:tc>
        <w:tc>
          <w:tcPr>
            <w:tcW w:w="1559" w:type="dxa"/>
            <w:tcBorders>
              <w:top w:val="single" w:sz="4" w:space="0" w:color="auto"/>
              <w:left w:val="single" w:sz="4" w:space="0" w:color="auto"/>
              <w:bottom w:val="single" w:sz="4" w:space="0" w:color="auto"/>
              <w:right w:val="single" w:sz="4" w:space="0" w:color="auto"/>
            </w:tcBorders>
            <w:hideMark/>
          </w:tcPr>
          <w:p w:rsidR="00F65588" w:rsidRPr="00F65588" w:rsidRDefault="00F65588" w:rsidP="00F65588">
            <w:pPr>
              <w:spacing w:line="276" w:lineRule="auto"/>
              <w:jc w:val="center"/>
            </w:pPr>
            <w:r w:rsidRPr="00F65588">
              <w:t>1.304.05.262</w:t>
            </w:r>
          </w:p>
        </w:tc>
        <w:tc>
          <w:tcPr>
            <w:tcW w:w="1417" w:type="dxa"/>
            <w:tcBorders>
              <w:top w:val="single" w:sz="4" w:space="0" w:color="auto"/>
              <w:left w:val="single" w:sz="4" w:space="0" w:color="auto"/>
              <w:bottom w:val="single" w:sz="4" w:space="0" w:color="auto"/>
              <w:right w:val="single" w:sz="4" w:space="0" w:color="auto"/>
            </w:tcBorders>
            <w:hideMark/>
          </w:tcPr>
          <w:p w:rsidR="00F65588" w:rsidRPr="00F65588" w:rsidRDefault="00F65588" w:rsidP="00F65588">
            <w:pPr>
              <w:spacing w:line="276" w:lineRule="auto"/>
              <w:jc w:val="center"/>
            </w:pPr>
            <w:r>
              <w:t>14 000</w:t>
            </w:r>
          </w:p>
        </w:tc>
      </w:tr>
    </w:tbl>
    <w:p w:rsidR="00F65588" w:rsidRDefault="00F65588" w:rsidP="00D64FE4">
      <w:pPr>
        <w:spacing w:line="360" w:lineRule="auto"/>
        <w:ind w:firstLine="709"/>
        <w:jc w:val="both"/>
        <w:rPr>
          <w:sz w:val="28"/>
          <w:szCs w:val="28"/>
        </w:rPr>
      </w:pPr>
    </w:p>
    <w:p w:rsidR="00F65588" w:rsidRDefault="00F65588" w:rsidP="00F65588">
      <w:pPr>
        <w:spacing w:line="360" w:lineRule="auto"/>
        <w:ind w:firstLine="709"/>
        <w:jc w:val="both"/>
        <w:rPr>
          <w:sz w:val="28"/>
          <w:szCs w:val="28"/>
        </w:rPr>
      </w:pPr>
      <w:r>
        <w:rPr>
          <w:sz w:val="28"/>
          <w:szCs w:val="28"/>
        </w:rPr>
        <w:t xml:space="preserve">Аналитический учет в ГУ МЧС России по Ставропольскому краю по этим счетам ведется в </w:t>
      </w:r>
      <w:proofErr w:type="spellStart"/>
      <w:r>
        <w:rPr>
          <w:sz w:val="28"/>
          <w:szCs w:val="28"/>
        </w:rPr>
        <w:t>Многографной</w:t>
      </w:r>
      <w:proofErr w:type="spellEnd"/>
      <w:r>
        <w:rPr>
          <w:sz w:val="28"/>
          <w:szCs w:val="28"/>
        </w:rPr>
        <w:t xml:space="preserve"> карточке или в Карточке учета средств и расчетов, в разрезе бюджетов и соответственно зачисляемых видов платежей. Учет операций по данным счетам ведется в Журнале операций с безналичными денежными средствами - в части оплаты расчетов по платежам в бюджеты; в Журнале по прочим операциям - в части начислений страховых взносов (п. п. 264, 265 Инструкции по применению Единого плана счетов).</w:t>
      </w:r>
    </w:p>
    <w:p w:rsidR="00F65588" w:rsidRDefault="00F65588" w:rsidP="00F65588">
      <w:pPr>
        <w:spacing w:line="360" w:lineRule="auto"/>
        <w:ind w:firstLine="709"/>
        <w:jc w:val="both"/>
        <w:rPr>
          <w:sz w:val="28"/>
          <w:szCs w:val="28"/>
        </w:rPr>
      </w:pPr>
      <w:r>
        <w:rPr>
          <w:sz w:val="28"/>
          <w:szCs w:val="28"/>
        </w:rPr>
        <w:t>Согласно пункту 4 статьи 431 НК РФ, все плательщики обязаны вести учет сумм начисленных выплат сотрудникам, а также исчисленных страховых взносов с них отдельно по каждому физическому лицу. Учетная форма не установлена законодательно. Учреждение может разработать ее самостоятельно, обеспечив отражение в ней требуемых показателей.</w:t>
      </w:r>
    </w:p>
    <w:p w:rsidR="00F65588" w:rsidRDefault="00F65588" w:rsidP="00F65588">
      <w:pPr>
        <w:spacing w:line="360" w:lineRule="auto"/>
        <w:ind w:firstLine="709"/>
        <w:jc w:val="both"/>
      </w:pPr>
      <w:r>
        <w:rPr>
          <w:sz w:val="28"/>
          <w:szCs w:val="28"/>
        </w:rPr>
        <w:t xml:space="preserve">ГУ МЧС России применяет для отражения начисленных выплат во внебюджетные фонды карточку индивидуального учета. Ее форма разработана и рекомендована ПФР и ФСС России и утверждена совместным письмом ПФР и ФСС России от 26.01.2010 № АД-30-24/691 и от 14.01.2010 № 02-03-08/08-56П. В индивидуальной карточке по одному физическому </w:t>
      </w:r>
      <w:r>
        <w:rPr>
          <w:sz w:val="28"/>
          <w:szCs w:val="28"/>
        </w:rPr>
        <w:lastRenderedPageBreak/>
        <w:t>лицу представлена обобщенная информация о формировании облагаемой базы и сумм страховых взносов в каждый внебюджетный фонд. Однако карточка не содержит аналитических данных по всем видам выплат, форма этого не предусматривает.</w:t>
      </w:r>
      <w:r>
        <w:t xml:space="preserve"> </w:t>
      </w:r>
    </w:p>
    <w:p w:rsidR="00F65588" w:rsidRDefault="00F65588" w:rsidP="00A15ED6">
      <w:pPr>
        <w:pStyle w:val="a3"/>
        <w:spacing w:before="0" w:beforeAutospacing="0" w:after="0" w:afterAutospacing="0" w:line="360" w:lineRule="auto"/>
        <w:ind w:firstLine="709"/>
        <w:jc w:val="both"/>
        <w:rPr>
          <w:sz w:val="28"/>
          <w:szCs w:val="28"/>
        </w:rPr>
      </w:pPr>
      <w:r>
        <w:rPr>
          <w:sz w:val="28"/>
          <w:szCs w:val="28"/>
        </w:rPr>
        <w:t>Обобщая изложенное, можно сделать вывод, что учет расчетов по социальному страхованию и обеспечению в ГУ МВД России по Ставропольскому краю требует дальнейшего совершенствования, как в организации, та</w:t>
      </w:r>
      <w:r w:rsidR="004D5E63">
        <w:rPr>
          <w:sz w:val="28"/>
          <w:szCs w:val="28"/>
        </w:rPr>
        <w:t>к и в методике бюджетного учета</w:t>
      </w:r>
      <w:r>
        <w:rPr>
          <w:sz w:val="28"/>
          <w:szCs w:val="28"/>
        </w:rPr>
        <w:t>.</w:t>
      </w:r>
    </w:p>
    <w:p w:rsidR="00A15ED6" w:rsidRPr="00A15ED6" w:rsidRDefault="00A15ED6" w:rsidP="00A15ED6">
      <w:pPr>
        <w:pStyle w:val="a3"/>
        <w:spacing w:before="0" w:beforeAutospacing="0" w:after="0" w:afterAutospacing="0" w:line="360" w:lineRule="auto"/>
        <w:ind w:firstLine="709"/>
        <w:jc w:val="both"/>
        <w:rPr>
          <w:sz w:val="28"/>
          <w:szCs w:val="28"/>
        </w:rPr>
      </w:pPr>
      <w:proofErr w:type="gramStart"/>
      <w:r w:rsidRPr="00A15ED6">
        <w:rPr>
          <w:sz w:val="28"/>
          <w:szCs w:val="28"/>
        </w:rPr>
        <w:t>Таким образом, система бухгалтерского учета не является как таковая отдельным элементом системы внутреннего контроля, но она, с одной стороны, является составной частью контрольной среды (потому что одним из элементов контрольной среды являются условия подготовки финансовой (бухгалтерской) отчетности), с другой стороны, это информационная база системы внутреннего контроля (так как является обособленной системой сбора и обобщения информации и в российской практике самой</w:t>
      </w:r>
      <w:proofErr w:type="gramEnd"/>
      <w:r w:rsidRPr="00A15ED6">
        <w:rPr>
          <w:sz w:val="28"/>
          <w:szCs w:val="28"/>
        </w:rPr>
        <w:t xml:space="preserve"> надежной и д</w:t>
      </w:r>
      <w:r w:rsidR="003E2D29">
        <w:rPr>
          <w:sz w:val="28"/>
          <w:szCs w:val="28"/>
        </w:rPr>
        <w:t>остоверной), а с третьей сторон</w:t>
      </w:r>
      <w:proofErr w:type="gramStart"/>
      <w:r w:rsidRPr="00A15ED6">
        <w:rPr>
          <w:sz w:val="28"/>
          <w:szCs w:val="28"/>
        </w:rPr>
        <w:t xml:space="preserve"> ,</w:t>
      </w:r>
      <w:proofErr w:type="gramEnd"/>
      <w:r w:rsidRPr="00A15ED6">
        <w:rPr>
          <w:sz w:val="28"/>
          <w:szCs w:val="28"/>
        </w:rPr>
        <w:t xml:space="preserve"> отдельные элементы, входящие в средства контроля, входят и в систему бухгалтерского учета, так как они являютс</w:t>
      </w:r>
      <w:r>
        <w:rPr>
          <w:sz w:val="28"/>
          <w:szCs w:val="28"/>
        </w:rPr>
        <w:t xml:space="preserve">я </w:t>
      </w:r>
      <w:r w:rsidRPr="00A15ED6">
        <w:rPr>
          <w:sz w:val="28"/>
          <w:szCs w:val="28"/>
        </w:rPr>
        <w:t>прямыми обязанностями персонала бухгалтерии.</w:t>
      </w:r>
    </w:p>
    <w:p w:rsidR="00845BE9" w:rsidRDefault="00A15ED6" w:rsidP="00A15ED6">
      <w:pPr>
        <w:pStyle w:val="a3"/>
        <w:spacing w:before="0" w:beforeAutospacing="0" w:after="0" w:afterAutospacing="0" w:line="360" w:lineRule="auto"/>
        <w:ind w:firstLine="709"/>
        <w:jc w:val="both"/>
        <w:rPr>
          <w:sz w:val="28"/>
          <w:szCs w:val="28"/>
        </w:rPr>
      </w:pPr>
      <w:r w:rsidRPr="00A15ED6">
        <w:rPr>
          <w:sz w:val="28"/>
          <w:szCs w:val="28"/>
        </w:rPr>
        <w:t xml:space="preserve">Внутренний контроль является одной из отправных точек, с которых идет совершенствование работы всего предприятия в целом и бухгалтерии, в частности. </w:t>
      </w:r>
    </w:p>
    <w:p w:rsidR="004D5E63" w:rsidRDefault="004D5E63" w:rsidP="00A15ED6">
      <w:pPr>
        <w:pStyle w:val="a3"/>
        <w:spacing w:before="0" w:beforeAutospacing="0" w:after="0" w:afterAutospacing="0" w:line="360" w:lineRule="auto"/>
        <w:ind w:firstLine="709"/>
        <w:jc w:val="both"/>
        <w:rPr>
          <w:sz w:val="28"/>
          <w:szCs w:val="28"/>
        </w:rPr>
      </w:pPr>
      <w:r>
        <w:rPr>
          <w:sz w:val="28"/>
          <w:szCs w:val="28"/>
        </w:rPr>
        <w:t>Далее проведем оценку системы финансового учета и контроля расчетов по социальному страхованию и обеспечению</w:t>
      </w:r>
      <w:r w:rsidR="00B25022">
        <w:rPr>
          <w:sz w:val="28"/>
          <w:szCs w:val="28"/>
        </w:rPr>
        <w:t xml:space="preserve"> учреждения</w:t>
      </w:r>
      <w:r>
        <w:rPr>
          <w:sz w:val="28"/>
          <w:szCs w:val="28"/>
        </w:rPr>
        <w:t>.</w:t>
      </w:r>
    </w:p>
    <w:p w:rsidR="00794321" w:rsidRPr="00794321" w:rsidRDefault="00794321" w:rsidP="00F65588">
      <w:pPr>
        <w:spacing w:line="360" w:lineRule="auto"/>
      </w:pPr>
    </w:p>
    <w:p w:rsidR="00EB30DF" w:rsidRPr="00EB30DF" w:rsidRDefault="00A57ADB" w:rsidP="00EB30DF">
      <w:pPr>
        <w:pStyle w:val="1"/>
        <w:spacing w:line="360" w:lineRule="auto"/>
        <w:jc w:val="center"/>
        <w:rPr>
          <w:rFonts w:ascii="Times New Roman" w:hAnsi="Times New Roman"/>
          <w:sz w:val="28"/>
          <w:szCs w:val="28"/>
        </w:rPr>
      </w:pPr>
      <w:bookmarkStart w:id="40" w:name="_Toc43205932"/>
      <w:r>
        <w:rPr>
          <w:rFonts w:ascii="Times New Roman" w:hAnsi="Times New Roman"/>
          <w:sz w:val="28"/>
          <w:szCs w:val="28"/>
        </w:rPr>
        <w:t>4</w:t>
      </w:r>
      <w:r w:rsidR="00EB30DF" w:rsidRPr="00EB30DF">
        <w:rPr>
          <w:rFonts w:ascii="Times New Roman" w:hAnsi="Times New Roman"/>
          <w:sz w:val="28"/>
          <w:szCs w:val="28"/>
        </w:rPr>
        <w:t xml:space="preserve"> Анализ результатов контроля и рекомендации по совершенствованию учетно-контрольной системы</w:t>
      </w:r>
      <w:bookmarkEnd w:id="40"/>
    </w:p>
    <w:p w:rsidR="004D5E63" w:rsidRDefault="004D5E63" w:rsidP="004D5E63">
      <w:pPr>
        <w:spacing w:line="360" w:lineRule="auto"/>
        <w:ind w:firstLine="709"/>
        <w:jc w:val="both"/>
        <w:rPr>
          <w:sz w:val="28"/>
          <w:szCs w:val="28"/>
        </w:rPr>
      </w:pPr>
    </w:p>
    <w:p w:rsidR="00110B08" w:rsidRDefault="00110B08" w:rsidP="00110B08">
      <w:pPr>
        <w:pStyle w:val="a3"/>
        <w:spacing w:before="0" w:beforeAutospacing="0" w:after="0" w:afterAutospacing="0" w:line="360" w:lineRule="auto"/>
        <w:ind w:firstLine="709"/>
        <w:jc w:val="both"/>
        <w:rPr>
          <w:sz w:val="28"/>
          <w:szCs w:val="28"/>
        </w:rPr>
      </w:pPr>
      <w:r>
        <w:rPr>
          <w:sz w:val="28"/>
          <w:szCs w:val="28"/>
        </w:rPr>
        <w:t>Проведенный анализ не выявил серьезных нарушений</w:t>
      </w:r>
      <w:r w:rsidR="00A57ADB">
        <w:rPr>
          <w:sz w:val="28"/>
          <w:szCs w:val="28"/>
        </w:rPr>
        <w:t xml:space="preserve"> в учете на участке расчетов по социальному страхованию и обеспечению</w:t>
      </w:r>
      <w:r>
        <w:rPr>
          <w:sz w:val="28"/>
          <w:szCs w:val="28"/>
        </w:rPr>
        <w:t xml:space="preserve">, </w:t>
      </w:r>
      <w:r w:rsidRPr="00110B08">
        <w:rPr>
          <w:sz w:val="28"/>
          <w:szCs w:val="28"/>
        </w:rPr>
        <w:t>однако имеются определенные  недостатки, носящие систематический характер.</w:t>
      </w:r>
      <w:r>
        <w:rPr>
          <w:sz w:val="28"/>
          <w:szCs w:val="28"/>
        </w:rPr>
        <w:t xml:space="preserve"> В </w:t>
      </w:r>
      <w:proofErr w:type="gramStart"/>
      <w:r>
        <w:rPr>
          <w:sz w:val="28"/>
          <w:szCs w:val="28"/>
        </w:rPr>
        <w:lastRenderedPageBreak/>
        <w:t>связи</w:t>
      </w:r>
      <w:proofErr w:type="gramEnd"/>
      <w:r>
        <w:rPr>
          <w:sz w:val="28"/>
          <w:szCs w:val="28"/>
        </w:rPr>
        <w:t xml:space="preserve"> с чем рекомендуется внести ряд предложений по совершенствованию учетно-контрольной системы </w:t>
      </w:r>
      <w:r>
        <w:rPr>
          <w:bCs/>
          <w:sz w:val="28"/>
          <w:szCs w:val="28"/>
        </w:rPr>
        <w:t>ГУ МЧС России по Ставропольскому краю</w:t>
      </w:r>
      <w:r w:rsidR="00425E8F">
        <w:rPr>
          <w:bCs/>
          <w:sz w:val="28"/>
          <w:szCs w:val="28"/>
        </w:rPr>
        <w:t xml:space="preserve"> в части расчетов по социальному страхованию и обеспечению</w:t>
      </w:r>
      <w:r>
        <w:rPr>
          <w:bCs/>
          <w:sz w:val="28"/>
          <w:szCs w:val="28"/>
        </w:rPr>
        <w:t>.</w:t>
      </w:r>
    </w:p>
    <w:p w:rsidR="00425E8F" w:rsidRDefault="00110B08" w:rsidP="00C61491">
      <w:pPr>
        <w:pStyle w:val="a3"/>
        <w:spacing w:before="0" w:beforeAutospacing="0" w:after="0" w:afterAutospacing="0" w:line="360" w:lineRule="auto"/>
        <w:ind w:firstLine="709"/>
        <w:jc w:val="both"/>
        <w:rPr>
          <w:sz w:val="28"/>
          <w:szCs w:val="28"/>
        </w:rPr>
      </w:pPr>
      <w:r w:rsidRPr="00110B08">
        <w:rPr>
          <w:sz w:val="28"/>
          <w:szCs w:val="28"/>
        </w:rPr>
        <w:t>Для предотвращения дальнейших нарушений, рекомендовано усилить систему внутреннего контроля.</w:t>
      </w:r>
      <w:r w:rsidR="00C61491">
        <w:rPr>
          <w:sz w:val="28"/>
          <w:szCs w:val="28"/>
        </w:rPr>
        <w:t xml:space="preserve"> </w:t>
      </w:r>
      <w:r w:rsidR="00425E8F" w:rsidRPr="00425E8F">
        <w:rPr>
          <w:sz w:val="28"/>
          <w:szCs w:val="28"/>
        </w:rPr>
        <w:t>Анализ теории и практики</w:t>
      </w:r>
      <w:r w:rsidR="00F95333">
        <w:rPr>
          <w:sz w:val="28"/>
          <w:szCs w:val="28"/>
        </w:rPr>
        <w:t>,</w:t>
      </w:r>
      <w:r w:rsidR="00425E8F" w:rsidRPr="00425E8F">
        <w:rPr>
          <w:sz w:val="28"/>
          <w:szCs w:val="28"/>
        </w:rPr>
        <w:t xml:space="preserve"> применяемых в системе внутреннего контроля методик позволяет выделить два их вида: дублирующие и эпизодические [</w:t>
      </w:r>
      <w:r w:rsidR="004B7290">
        <w:rPr>
          <w:sz w:val="28"/>
          <w:szCs w:val="28"/>
        </w:rPr>
        <w:t>24</w:t>
      </w:r>
      <w:r w:rsidR="00425E8F" w:rsidRPr="00425E8F">
        <w:rPr>
          <w:sz w:val="28"/>
          <w:szCs w:val="28"/>
        </w:rPr>
        <w:t xml:space="preserve">]. </w:t>
      </w:r>
    </w:p>
    <w:p w:rsidR="00425E8F" w:rsidRDefault="00425E8F" w:rsidP="00425E8F">
      <w:pPr>
        <w:spacing w:line="360" w:lineRule="auto"/>
        <w:ind w:firstLine="709"/>
        <w:jc w:val="both"/>
        <w:rPr>
          <w:sz w:val="28"/>
          <w:szCs w:val="28"/>
        </w:rPr>
      </w:pPr>
      <w:r w:rsidRPr="00425E8F">
        <w:rPr>
          <w:sz w:val="28"/>
          <w:szCs w:val="28"/>
        </w:rPr>
        <w:t xml:space="preserve">При использовании первой методики контроль осуществляется в такой же последовательности, как и проверяемые операции. При этом функция контроля не должна обращаться в </w:t>
      </w:r>
      <w:proofErr w:type="gramStart"/>
      <w:r w:rsidRPr="00425E8F">
        <w:rPr>
          <w:sz w:val="28"/>
          <w:szCs w:val="28"/>
        </w:rPr>
        <w:t>следовательскую</w:t>
      </w:r>
      <w:proofErr w:type="gramEnd"/>
      <w:r w:rsidRPr="00425E8F">
        <w:rPr>
          <w:sz w:val="28"/>
          <w:szCs w:val="28"/>
        </w:rPr>
        <w:t xml:space="preserve">: контроль имеет значение не только для порицания, но и для одобрения. </w:t>
      </w:r>
    </w:p>
    <w:p w:rsidR="00425E8F" w:rsidRPr="00425E8F" w:rsidRDefault="00425E8F" w:rsidP="00425E8F">
      <w:pPr>
        <w:spacing w:line="360" w:lineRule="auto"/>
        <w:ind w:firstLine="709"/>
        <w:jc w:val="both"/>
        <w:rPr>
          <w:sz w:val="28"/>
          <w:szCs w:val="28"/>
        </w:rPr>
      </w:pPr>
      <w:r w:rsidRPr="00425E8F">
        <w:rPr>
          <w:sz w:val="28"/>
          <w:szCs w:val="28"/>
        </w:rPr>
        <w:t>Если контроль будет направлен в сторону одного лишь обнаружения нарушений, то утратит всякое значение другая, не менее важная сторона его деятельности. Более того, функция контроля заключает в себе момент максимальной объективности. Поэтому документальный контроль следует сочетать с фактическими проверками для определения реального состояния объекта.</w:t>
      </w:r>
    </w:p>
    <w:p w:rsidR="00425E8F" w:rsidRPr="00425E8F" w:rsidRDefault="00425E8F" w:rsidP="00425E8F">
      <w:pPr>
        <w:spacing w:line="360" w:lineRule="auto"/>
        <w:ind w:firstLine="709"/>
        <w:jc w:val="both"/>
        <w:rPr>
          <w:sz w:val="28"/>
          <w:szCs w:val="28"/>
        </w:rPr>
      </w:pPr>
      <w:r w:rsidRPr="00425E8F">
        <w:rPr>
          <w:sz w:val="28"/>
          <w:szCs w:val="28"/>
        </w:rPr>
        <w:t>По дублирующим методикам осуществляется внутрихозяйственный контроль, в том числе и бухгалтерский. Как правило, он часто используется внешними ревизорами при проверке кассовых и других операций, а также при проведении судебно-бухгалтерской экспертизы, ревиз</w:t>
      </w:r>
      <w:proofErr w:type="gramStart"/>
      <w:r w:rsidRPr="00425E8F">
        <w:rPr>
          <w:sz w:val="28"/>
          <w:szCs w:val="28"/>
        </w:rPr>
        <w:t>ии и ау</w:t>
      </w:r>
      <w:proofErr w:type="gramEnd"/>
      <w:r w:rsidRPr="00425E8F">
        <w:rPr>
          <w:sz w:val="28"/>
          <w:szCs w:val="28"/>
        </w:rPr>
        <w:t>дита по требованию следственно-судебных органов. По этой методике рекомендуется проверять использование наличных денег и движение материалов, а также «сомнительные» финансово-хозяйственные операции.</w:t>
      </w:r>
    </w:p>
    <w:p w:rsidR="004D5E63" w:rsidRDefault="00425E8F" w:rsidP="00425E8F">
      <w:pPr>
        <w:spacing w:line="360" w:lineRule="auto"/>
        <w:ind w:firstLine="709"/>
        <w:jc w:val="both"/>
        <w:rPr>
          <w:sz w:val="28"/>
          <w:szCs w:val="28"/>
        </w:rPr>
      </w:pPr>
      <w:r w:rsidRPr="00425E8F">
        <w:rPr>
          <w:sz w:val="28"/>
          <w:szCs w:val="28"/>
        </w:rPr>
        <w:t xml:space="preserve">На практике эпизодические методики применяются при повторном контроле деятельности бюджетного учреждения. Рационально выбранная методика позволяет качественно провести проверку. В то же время отсутствие в реальной практике многообразия эффективных методик в сочетании с недостаточной квалификацией лиц, осуществляющих </w:t>
      </w:r>
      <w:r w:rsidRPr="00425E8F">
        <w:rPr>
          <w:sz w:val="28"/>
          <w:szCs w:val="28"/>
        </w:rPr>
        <w:lastRenderedPageBreak/>
        <w:t>внутренний контроль, может способствовать искажению контрольной информации.</w:t>
      </w:r>
    </w:p>
    <w:p w:rsidR="000D411C" w:rsidRPr="000D411C" w:rsidRDefault="000D411C" w:rsidP="000D411C">
      <w:pPr>
        <w:spacing w:line="360" w:lineRule="auto"/>
        <w:ind w:firstLine="709"/>
        <w:jc w:val="both"/>
        <w:rPr>
          <w:sz w:val="28"/>
          <w:szCs w:val="28"/>
        </w:rPr>
      </w:pPr>
      <w:r w:rsidRPr="000D411C">
        <w:rPr>
          <w:sz w:val="28"/>
          <w:szCs w:val="28"/>
        </w:rPr>
        <w:t xml:space="preserve">В общем виде деятельность </w:t>
      </w:r>
      <w:r>
        <w:rPr>
          <w:sz w:val="28"/>
          <w:szCs w:val="28"/>
        </w:rPr>
        <w:t>контрольно-ревизионного</w:t>
      </w:r>
      <w:r w:rsidRPr="000D411C">
        <w:rPr>
          <w:sz w:val="28"/>
          <w:szCs w:val="28"/>
        </w:rPr>
        <w:t xml:space="preserve"> </w:t>
      </w:r>
      <w:r>
        <w:rPr>
          <w:sz w:val="28"/>
          <w:szCs w:val="28"/>
        </w:rPr>
        <w:t xml:space="preserve">отдела </w:t>
      </w:r>
      <w:r w:rsidRPr="000D411C">
        <w:rPr>
          <w:sz w:val="28"/>
          <w:szCs w:val="28"/>
        </w:rPr>
        <w:t xml:space="preserve">в </w:t>
      </w:r>
      <w:r>
        <w:rPr>
          <w:sz w:val="28"/>
          <w:szCs w:val="28"/>
        </w:rPr>
        <w:t>ГУ МЧС</w:t>
      </w:r>
      <w:r w:rsidRPr="000D411C">
        <w:rPr>
          <w:sz w:val="28"/>
          <w:szCs w:val="28"/>
        </w:rPr>
        <w:t xml:space="preserve"> России </w:t>
      </w:r>
      <w:r>
        <w:rPr>
          <w:sz w:val="28"/>
          <w:szCs w:val="28"/>
        </w:rPr>
        <w:t xml:space="preserve">по Ставропольскому краю </w:t>
      </w:r>
      <w:r w:rsidRPr="000D411C">
        <w:rPr>
          <w:sz w:val="28"/>
          <w:szCs w:val="28"/>
        </w:rPr>
        <w:t>сводится к анализу эффективности использования бюджетных сре</w:t>
      </w:r>
      <w:proofErr w:type="gramStart"/>
      <w:r w:rsidRPr="000D411C">
        <w:rPr>
          <w:sz w:val="28"/>
          <w:szCs w:val="28"/>
        </w:rPr>
        <w:t>дств в р</w:t>
      </w:r>
      <w:proofErr w:type="gramEnd"/>
      <w:r w:rsidRPr="000D411C">
        <w:rPr>
          <w:sz w:val="28"/>
          <w:szCs w:val="28"/>
        </w:rPr>
        <w:t>азрезе различных направлений деятельности. По нашему мнению, система показателей эффективности внутреннего финансового контроля в системе М</w:t>
      </w:r>
      <w:r>
        <w:rPr>
          <w:sz w:val="28"/>
          <w:szCs w:val="28"/>
        </w:rPr>
        <w:t>ЧС</w:t>
      </w:r>
      <w:r w:rsidRPr="000D411C">
        <w:rPr>
          <w:sz w:val="28"/>
          <w:szCs w:val="28"/>
        </w:rPr>
        <w:t xml:space="preserve"> России должна основываться на критериях: результативности; экономичности; действенности; динамичности деятельности; интенсивности деятельности.</w:t>
      </w:r>
    </w:p>
    <w:p w:rsidR="000D411C" w:rsidRDefault="000D411C" w:rsidP="000D411C">
      <w:pPr>
        <w:spacing w:line="360" w:lineRule="auto"/>
        <w:ind w:firstLine="709"/>
        <w:jc w:val="both"/>
        <w:rPr>
          <w:sz w:val="28"/>
          <w:szCs w:val="28"/>
        </w:rPr>
      </w:pPr>
      <w:r w:rsidRPr="000D411C">
        <w:rPr>
          <w:sz w:val="28"/>
          <w:szCs w:val="28"/>
        </w:rPr>
        <w:t>Предлагаемая система показателей эффективности внутреннего финансового контроля в системе М</w:t>
      </w:r>
      <w:r>
        <w:rPr>
          <w:sz w:val="28"/>
          <w:szCs w:val="28"/>
        </w:rPr>
        <w:t xml:space="preserve">ЧС </w:t>
      </w:r>
      <w:r w:rsidRPr="000D411C">
        <w:rPr>
          <w:sz w:val="28"/>
          <w:szCs w:val="28"/>
        </w:rPr>
        <w:t>России может служить основой при планировании и реализации мероприятий финансового контроля и, соответственно, всего механизма контрольных мероприятий в части управления бюджетными средствами данного ведомства.</w:t>
      </w:r>
    </w:p>
    <w:p w:rsidR="00E14DDE" w:rsidRPr="00110B08" w:rsidRDefault="00E14DDE" w:rsidP="000D411C">
      <w:pPr>
        <w:spacing w:line="360" w:lineRule="auto"/>
        <w:ind w:firstLine="709"/>
        <w:jc w:val="both"/>
        <w:rPr>
          <w:sz w:val="28"/>
          <w:szCs w:val="28"/>
        </w:rPr>
      </w:pPr>
      <w:r w:rsidRPr="00E14DDE">
        <w:rPr>
          <w:sz w:val="28"/>
          <w:szCs w:val="28"/>
        </w:rPr>
        <w:t>Дополнением к представленной системе количественных показателей может стать балльная система оценки эффективности внутреннего финансового контроля в системе М</w:t>
      </w:r>
      <w:r>
        <w:rPr>
          <w:sz w:val="28"/>
          <w:szCs w:val="28"/>
        </w:rPr>
        <w:t>ЧС</w:t>
      </w:r>
      <w:r w:rsidRPr="00E14DDE">
        <w:rPr>
          <w:sz w:val="28"/>
          <w:szCs w:val="28"/>
        </w:rPr>
        <w:t xml:space="preserve"> России, основная идея которой - сравнение эффективности деятельности однородных подконтрольных организаций.</w:t>
      </w:r>
    </w:p>
    <w:p w:rsidR="002252DE" w:rsidRDefault="00F95333" w:rsidP="002252DE">
      <w:pPr>
        <w:spacing w:line="360" w:lineRule="auto"/>
        <w:ind w:firstLine="709"/>
        <w:jc w:val="both"/>
        <w:rPr>
          <w:sz w:val="28"/>
          <w:szCs w:val="28"/>
        </w:rPr>
      </w:pPr>
      <w:r>
        <w:rPr>
          <w:sz w:val="28"/>
          <w:szCs w:val="28"/>
        </w:rPr>
        <w:t xml:space="preserve">Одним из </w:t>
      </w:r>
      <w:proofErr w:type="gramStart"/>
      <w:r>
        <w:rPr>
          <w:sz w:val="28"/>
          <w:szCs w:val="28"/>
        </w:rPr>
        <w:t>нарушений</w:t>
      </w:r>
      <w:r w:rsidR="004B7290">
        <w:rPr>
          <w:sz w:val="28"/>
          <w:szCs w:val="28"/>
        </w:rPr>
        <w:t>,</w:t>
      </w:r>
      <w:r>
        <w:rPr>
          <w:sz w:val="28"/>
          <w:szCs w:val="28"/>
        </w:rPr>
        <w:t xml:space="preserve"> установленны</w:t>
      </w:r>
      <w:r w:rsidR="002252DE">
        <w:rPr>
          <w:sz w:val="28"/>
          <w:szCs w:val="28"/>
        </w:rPr>
        <w:t>х</w:t>
      </w:r>
      <w:r>
        <w:rPr>
          <w:sz w:val="28"/>
          <w:szCs w:val="28"/>
        </w:rPr>
        <w:t xml:space="preserve"> в результате проверки учетной системы расчетов по социальному страхованию и обеспечению стало</w:t>
      </w:r>
      <w:proofErr w:type="gramEnd"/>
      <w:r>
        <w:rPr>
          <w:sz w:val="28"/>
          <w:szCs w:val="28"/>
        </w:rPr>
        <w:t xml:space="preserve"> отклонение в сроках уплаты взносов во внебюджетные фонды. </w:t>
      </w:r>
      <w:r w:rsidR="002252DE" w:rsidRPr="004D513D">
        <w:rPr>
          <w:sz w:val="28"/>
          <w:szCs w:val="28"/>
        </w:rPr>
        <w:t>По результатам выявленного замечания рекомендовано отслеживать своевременность</w:t>
      </w:r>
      <w:r w:rsidR="002252DE">
        <w:rPr>
          <w:sz w:val="28"/>
          <w:szCs w:val="28"/>
        </w:rPr>
        <w:t xml:space="preserve"> оплаты платежей по указанному страховому взносу, организовать аналитический учет </w:t>
      </w:r>
      <w:r w:rsidR="002252DE" w:rsidRPr="004D513D">
        <w:rPr>
          <w:sz w:val="28"/>
          <w:szCs w:val="28"/>
        </w:rPr>
        <w:t>расчетов</w:t>
      </w:r>
      <w:r w:rsidR="002252DE">
        <w:rPr>
          <w:sz w:val="28"/>
          <w:szCs w:val="28"/>
        </w:rPr>
        <w:t xml:space="preserve"> </w:t>
      </w:r>
      <w:r w:rsidR="002252DE" w:rsidRPr="004D513D">
        <w:rPr>
          <w:sz w:val="28"/>
          <w:szCs w:val="28"/>
        </w:rPr>
        <w:t>по страховым взносам, проводить сверку своевременности и полноты уплаты страховых взносов.</w:t>
      </w:r>
    </w:p>
    <w:p w:rsidR="004D5E63" w:rsidRDefault="00F95333" w:rsidP="004D5E63">
      <w:pPr>
        <w:spacing w:line="360" w:lineRule="auto"/>
        <w:ind w:firstLine="709"/>
        <w:jc w:val="both"/>
        <w:rPr>
          <w:sz w:val="28"/>
          <w:szCs w:val="28"/>
        </w:rPr>
      </w:pPr>
      <w:r>
        <w:rPr>
          <w:sz w:val="28"/>
          <w:szCs w:val="28"/>
        </w:rPr>
        <w:t>Для устранения данного замечания рекомендуется н</w:t>
      </w:r>
      <w:r w:rsidRPr="00F95333">
        <w:rPr>
          <w:sz w:val="28"/>
          <w:szCs w:val="28"/>
        </w:rPr>
        <w:t xml:space="preserve">е реже 1 раза в квартал производить сверку с внебюджетными фондами. Так как программа 1С позволяет формировать акты сверок автоматически и общество </w:t>
      </w:r>
      <w:r w:rsidRPr="00F95333">
        <w:rPr>
          <w:sz w:val="28"/>
          <w:szCs w:val="28"/>
        </w:rPr>
        <w:lastRenderedPageBreak/>
        <w:t>использует электронный документооборот с фондами, то данная мера не повлечет существенной дополнительной  нагрузки на бухгалтерию.</w:t>
      </w:r>
    </w:p>
    <w:p w:rsidR="004D5E63" w:rsidRDefault="00F95333" w:rsidP="004D5E63">
      <w:pPr>
        <w:spacing w:line="360" w:lineRule="auto"/>
        <w:ind w:firstLine="709"/>
        <w:jc w:val="both"/>
        <w:rPr>
          <w:sz w:val="28"/>
          <w:szCs w:val="28"/>
        </w:rPr>
      </w:pPr>
      <w:r>
        <w:rPr>
          <w:sz w:val="28"/>
          <w:szCs w:val="28"/>
        </w:rPr>
        <w:t>В качестве рекомендаций по совершенствованию системы финансового учета расчетов по социальному страхованию и обеспечению предлаг</w:t>
      </w:r>
      <w:r w:rsidR="002252DE">
        <w:rPr>
          <w:sz w:val="28"/>
          <w:szCs w:val="28"/>
        </w:rPr>
        <w:t>а</w:t>
      </w:r>
      <w:r>
        <w:rPr>
          <w:sz w:val="28"/>
          <w:szCs w:val="28"/>
        </w:rPr>
        <w:t>ется</w:t>
      </w:r>
      <w:r w:rsidR="004D5E63">
        <w:rPr>
          <w:sz w:val="28"/>
          <w:szCs w:val="28"/>
        </w:rPr>
        <w:t xml:space="preserve"> общие суммы выплат и вознаграждений за календарный месяц, относящихся к объекту обложения страховыми взносами, собрать в отдельном регистре. Образец документа приведен в табл. </w:t>
      </w:r>
      <w:r w:rsidR="00A57ADB">
        <w:rPr>
          <w:sz w:val="28"/>
          <w:szCs w:val="28"/>
        </w:rPr>
        <w:t>5</w:t>
      </w:r>
      <w:r w:rsidR="004D5E63">
        <w:rPr>
          <w:sz w:val="28"/>
          <w:szCs w:val="28"/>
        </w:rPr>
        <w:t xml:space="preserve">. </w:t>
      </w:r>
    </w:p>
    <w:p w:rsidR="008A1D2F" w:rsidRDefault="008A1D2F" w:rsidP="004D5E63">
      <w:pPr>
        <w:spacing w:line="360" w:lineRule="auto"/>
        <w:ind w:firstLine="709"/>
        <w:jc w:val="both"/>
        <w:rPr>
          <w:sz w:val="28"/>
          <w:szCs w:val="28"/>
        </w:rPr>
      </w:pPr>
    </w:p>
    <w:p w:rsidR="004D5E63" w:rsidRDefault="004D5E63" w:rsidP="004D5E63">
      <w:pPr>
        <w:pStyle w:val="2"/>
        <w:spacing w:before="0" w:after="0" w:line="360" w:lineRule="auto"/>
        <w:jc w:val="center"/>
        <w:rPr>
          <w:rFonts w:ascii="Times New Roman" w:hAnsi="Times New Roman"/>
          <w:b w:val="0"/>
          <w:i w:val="0"/>
        </w:rPr>
      </w:pPr>
      <w:bookmarkStart w:id="41" w:name="_Toc43205933"/>
      <w:r>
        <w:rPr>
          <w:rFonts w:ascii="Times New Roman" w:hAnsi="Times New Roman"/>
          <w:b w:val="0"/>
          <w:i w:val="0"/>
        </w:rPr>
        <w:t xml:space="preserve">Таблица </w:t>
      </w:r>
      <w:r w:rsidR="00A57ADB">
        <w:rPr>
          <w:rFonts w:ascii="Times New Roman" w:hAnsi="Times New Roman"/>
          <w:b w:val="0"/>
          <w:i w:val="0"/>
        </w:rPr>
        <w:t>5</w:t>
      </w:r>
      <w:r>
        <w:rPr>
          <w:rFonts w:ascii="Times New Roman" w:hAnsi="Times New Roman"/>
          <w:b w:val="0"/>
          <w:i w:val="0"/>
        </w:rPr>
        <w:t xml:space="preserve"> – Сводный учет начисленных выплат во внебюджетные фонды (рекомендуемая форма), руб.</w:t>
      </w:r>
      <w:bookmarkEnd w:id="4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598"/>
        <w:gridCol w:w="1431"/>
        <w:gridCol w:w="1365"/>
        <w:gridCol w:w="1560"/>
      </w:tblGrid>
      <w:tr w:rsidR="004D5E63" w:rsidTr="004D5E63">
        <w:tc>
          <w:tcPr>
            <w:tcW w:w="3510" w:type="dxa"/>
            <w:vMerge w:val="restart"/>
            <w:tcBorders>
              <w:top w:val="single" w:sz="4" w:space="0" w:color="auto"/>
              <w:left w:val="single" w:sz="4" w:space="0" w:color="auto"/>
              <w:bottom w:val="single" w:sz="4" w:space="0" w:color="auto"/>
              <w:right w:val="single" w:sz="4" w:space="0" w:color="auto"/>
            </w:tcBorders>
            <w:hideMark/>
          </w:tcPr>
          <w:p w:rsidR="004D5E63" w:rsidRDefault="004D5E63">
            <w:r>
              <w:t>Наименование выплат</w:t>
            </w:r>
          </w:p>
        </w:tc>
        <w:tc>
          <w:tcPr>
            <w:tcW w:w="0" w:type="auto"/>
            <w:vMerge w:val="restart"/>
            <w:tcBorders>
              <w:top w:val="single" w:sz="4" w:space="0" w:color="auto"/>
              <w:left w:val="single" w:sz="4" w:space="0" w:color="auto"/>
              <w:bottom w:val="single" w:sz="4" w:space="0" w:color="auto"/>
              <w:right w:val="single" w:sz="4" w:space="0" w:color="auto"/>
            </w:tcBorders>
            <w:hideMark/>
          </w:tcPr>
          <w:p w:rsidR="004D5E63" w:rsidRDefault="004D5E63">
            <w:pPr>
              <w:jc w:val="center"/>
            </w:pPr>
            <w:r>
              <w:t>Сумма за март 2020</w:t>
            </w:r>
          </w:p>
        </w:tc>
        <w:tc>
          <w:tcPr>
            <w:tcW w:w="4356" w:type="dxa"/>
            <w:gridSpan w:val="3"/>
            <w:tcBorders>
              <w:top w:val="single" w:sz="4" w:space="0" w:color="auto"/>
              <w:left w:val="single" w:sz="4" w:space="0" w:color="auto"/>
              <w:bottom w:val="single" w:sz="4" w:space="0" w:color="auto"/>
              <w:right w:val="single" w:sz="4" w:space="0" w:color="auto"/>
            </w:tcBorders>
            <w:hideMark/>
          </w:tcPr>
          <w:p w:rsidR="004D5E63" w:rsidRDefault="004D5E63">
            <w:pPr>
              <w:jc w:val="center"/>
            </w:pPr>
            <w:r>
              <w:t>Объект обложения страховыми взносами</w:t>
            </w:r>
          </w:p>
        </w:tc>
      </w:tr>
      <w:tr w:rsidR="004D5E63" w:rsidTr="004D5E63">
        <w:tc>
          <w:tcPr>
            <w:tcW w:w="0" w:type="auto"/>
            <w:vMerge/>
            <w:tcBorders>
              <w:top w:val="single" w:sz="4" w:space="0" w:color="auto"/>
              <w:left w:val="single" w:sz="4" w:space="0" w:color="auto"/>
              <w:bottom w:val="single" w:sz="4" w:space="0" w:color="auto"/>
              <w:right w:val="single" w:sz="4" w:space="0" w:color="auto"/>
            </w:tcBorders>
            <w:vAlign w:val="center"/>
            <w:hideMark/>
          </w:tcPr>
          <w:p w:rsidR="004D5E63" w:rsidRDefault="004D5E63"/>
        </w:tc>
        <w:tc>
          <w:tcPr>
            <w:tcW w:w="0" w:type="auto"/>
            <w:vMerge/>
            <w:tcBorders>
              <w:top w:val="single" w:sz="4" w:space="0" w:color="auto"/>
              <w:left w:val="single" w:sz="4" w:space="0" w:color="auto"/>
              <w:bottom w:val="single" w:sz="4" w:space="0" w:color="auto"/>
              <w:right w:val="single" w:sz="4" w:space="0" w:color="auto"/>
            </w:tcBorders>
            <w:vAlign w:val="center"/>
            <w:hideMark/>
          </w:tcPr>
          <w:p w:rsidR="004D5E63" w:rsidRDefault="004D5E63"/>
        </w:tc>
        <w:tc>
          <w:tcPr>
            <w:tcW w:w="1431"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в ПФР</w:t>
            </w:r>
          </w:p>
        </w:tc>
        <w:tc>
          <w:tcPr>
            <w:tcW w:w="1365"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в ФФОМС и ТФОМС</w:t>
            </w:r>
          </w:p>
        </w:tc>
        <w:tc>
          <w:tcPr>
            <w:tcW w:w="1560"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в ФСС России</w:t>
            </w:r>
          </w:p>
        </w:tc>
      </w:tr>
      <w:tr w:rsidR="004D5E63" w:rsidTr="004D5E63">
        <w:tc>
          <w:tcPr>
            <w:tcW w:w="3510" w:type="dxa"/>
            <w:tcBorders>
              <w:top w:val="single" w:sz="4" w:space="0" w:color="auto"/>
              <w:left w:val="single" w:sz="4" w:space="0" w:color="auto"/>
              <w:bottom w:val="single" w:sz="4" w:space="0" w:color="auto"/>
              <w:right w:val="single" w:sz="4" w:space="0" w:color="auto"/>
            </w:tcBorders>
            <w:hideMark/>
          </w:tcPr>
          <w:p w:rsidR="004D5E63" w:rsidRDefault="004D5E63">
            <w:r>
              <w:t>Денежное довольствие работников подразделения</w:t>
            </w:r>
          </w:p>
        </w:tc>
        <w:tc>
          <w:tcPr>
            <w:tcW w:w="0" w:type="auto"/>
            <w:tcBorders>
              <w:top w:val="single" w:sz="4" w:space="0" w:color="auto"/>
              <w:left w:val="single" w:sz="4" w:space="0" w:color="auto"/>
              <w:bottom w:val="single" w:sz="4" w:space="0" w:color="auto"/>
              <w:right w:val="single" w:sz="4" w:space="0" w:color="auto"/>
            </w:tcBorders>
            <w:hideMark/>
          </w:tcPr>
          <w:p w:rsidR="004D5E63" w:rsidRDefault="004D5E63">
            <w:pPr>
              <w:jc w:val="center"/>
            </w:pPr>
            <w:r>
              <w:t>435 800,00</w:t>
            </w:r>
          </w:p>
        </w:tc>
        <w:tc>
          <w:tcPr>
            <w:tcW w:w="1431"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435 800,00</w:t>
            </w:r>
          </w:p>
        </w:tc>
        <w:tc>
          <w:tcPr>
            <w:tcW w:w="1365"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435 800,00</w:t>
            </w:r>
          </w:p>
        </w:tc>
        <w:tc>
          <w:tcPr>
            <w:tcW w:w="1560"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435 800,00</w:t>
            </w:r>
          </w:p>
        </w:tc>
      </w:tr>
      <w:tr w:rsidR="004D5E63" w:rsidTr="004D5E63">
        <w:tc>
          <w:tcPr>
            <w:tcW w:w="3510" w:type="dxa"/>
            <w:tcBorders>
              <w:top w:val="single" w:sz="4" w:space="0" w:color="auto"/>
              <w:left w:val="single" w:sz="4" w:space="0" w:color="auto"/>
              <w:bottom w:val="single" w:sz="4" w:space="0" w:color="auto"/>
              <w:right w:val="single" w:sz="4" w:space="0" w:color="auto"/>
            </w:tcBorders>
            <w:hideMark/>
          </w:tcPr>
          <w:p w:rsidR="004D5E63" w:rsidRDefault="004D5E63">
            <w:r>
              <w:t>Пособие по временной нетрудоспособности</w:t>
            </w:r>
          </w:p>
        </w:tc>
        <w:tc>
          <w:tcPr>
            <w:tcW w:w="0" w:type="auto"/>
            <w:tcBorders>
              <w:top w:val="single" w:sz="4" w:space="0" w:color="auto"/>
              <w:left w:val="single" w:sz="4" w:space="0" w:color="auto"/>
              <w:bottom w:val="single" w:sz="4" w:space="0" w:color="auto"/>
              <w:right w:val="single" w:sz="4" w:space="0" w:color="auto"/>
            </w:tcBorders>
            <w:hideMark/>
          </w:tcPr>
          <w:p w:rsidR="004D5E63" w:rsidRDefault="004D5E63">
            <w:pPr>
              <w:jc w:val="center"/>
            </w:pPr>
            <w:r>
              <w:t>3980,12</w:t>
            </w:r>
          </w:p>
        </w:tc>
        <w:tc>
          <w:tcPr>
            <w:tcW w:w="1431"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3980,12</w:t>
            </w:r>
          </w:p>
        </w:tc>
        <w:tc>
          <w:tcPr>
            <w:tcW w:w="1365"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3980,12</w:t>
            </w:r>
          </w:p>
        </w:tc>
        <w:tc>
          <w:tcPr>
            <w:tcW w:w="1560"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3980,12</w:t>
            </w:r>
          </w:p>
        </w:tc>
      </w:tr>
      <w:tr w:rsidR="004D5E63" w:rsidTr="004D5E63">
        <w:tc>
          <w:tcPr>
            <w:tcW w:w="3510" w:type="dxa"/>
            <w:tcBorders>
              <w:top w:val="single" w:sz="4" w:space="0" w:color="auto"/>
              <w:left w:val="single" w:sz="4" w:space="0" w:color="auto"/>
              <w:bottom w:val="single" w:sz="4" w:space="0" w:color="auto"/>
              <w:right w:val="single" w:sz="4" w:space="0" w:color="auto"/>
            </w:tcBorders>
            <w:hideMark/>
          </w:tcPr>
          <w:p w:rsidR="004D5E63" w:rsidRDefault="004D5E63">
            <w:r>
              <w:t>Премия к 8 Марта</w:t>
            </w:r>
          </w:p>
        </w:tc>
        <w:tc>
          <w:tcPr>
            <w:tcW w:w="0" w:type="auto"/>
            <w:tcBorders>
              <w:top w:val="single" w:sz="4" w:space="0" w:color="auto"/>
              <w:left w:val="single" w:sz="4" w:space="0" w:color="auto"/>
              <w:bottom w:val="single" w:sz="4" w:space="0" w:color="auto"/>
              <w:right w:val="single" w:sz="4" w:space="0" w:color="auto"/>
            </w:tcBorders>
            <w:hideMark/>
          </w:tcPr>
          <w:p w:rsidR="004D5E63" w:rsidRDefault="004D5E63">
            <w:pPr>
              <w:jc w:val="center"/>
            </w:pPr>
            <w:r>
              <w:t>30 000,00</w:t>
            </w:r>
          </w:p>
        </w:tc>
        <w:tc>
          <w:tcPr>
            <w:tcW w:w="1431"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30 000,00</w:t>
            </w:r>
          </w:p>
        </w:tc>
        <w:tc>
          <w:tcPr>
            <w:tcW w:w="1365"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30 000,00</w:t>
            </w:r>
          </w:p>
        </w:tc>
        <w:tc>
          <w:tcPr>
            <w:tcW w:w="1560"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30 000,00</w:t>
            </w:r>
          </w:p>
        </w:tc>
      </w:tr>
      <w:tr w:rsidR="004D5E63" w:rsidTr="004D5E63">
        <w:tc>
          <w:tcPr>
            <w:tcW w:w="3510" w:type="dxa"/>
            <w:tcBorders>
              <w:top w:val="single" w:sz="4" w:space="0" w:color="auto"/>
              <w:left w:val="single" w:sz="4" w:space="0" w:color="auto"/>
              <w:bottom w:val="single" w:sz="4" w:space="0" w:color="auto"/>
              <w:right w:val="single" w:sz="4" w:space="0" w:color="auto"/>
            </w:tcBorders>
            <w:hideMark/>
          </w:tcPr>
          <w:p w:rsidR="004D5E63" w:rsidRDefault="004D5E63">
            <w:r>
              <w:t>Материальная помощь</w:t>
            </w:r>
          </w:p>
        </w:tc>
        <w:tc>
          <w:tcPr>
            <w:tcW w:w="0" w:type="auto"/>
            <w:tcBorders>
              <w:top w:val="single" w:sz="4" w:space="0" w:color="auto"/>
              <w:left w:val="single" w:sz="4" w:space="0" w:color="auto"/>
              <w:bottom w:val="single" w:sz="4" w:space="0" w:color="auto"/>
              <w:right w:val="single" w:sz="4" w:space="0" w:color="auto"/>
            </w:tcBorders>
            <w:hideMark/>
          </w:tcPr>
          <w:p w:rsidR="004D5E63" w:rsidRDefault="004D5E63">
            <w:pPr>
              <w:jc w:val="center"/>
            </w:pPr>
            <w:r>
              <w:t>4000,00</w:t>
            </w:r>
          </w:p>
        </w:tc>
        <w:tc>
          <w:tcPr>
            <w:tcW w:w="1431"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4000,00</w:t>
            </w:r>
          </w:p>
        </w:tc>
        <w:tc>
          <w:tcPr>
            <w:tcW w:w="1365"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4000,00</w:t>
            </w:r>
          </w:p>
        </w:tc>
        <w:tc>
          <w:tcPr>
            <w:tcW w:w="1560"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4000,00</w:t>
            </w:r>
          </w:p>
        </w:tc>
      </w:tr>
      <w:tr w:rsidR="004D5E63" w:rsidTr="004D5E63">
        <w:tc>
          <w:tcPr>
            <w:tcW w:w="3510" w:type="dxa"/>
            <w:tcBorders>
              <w:top w:val="single" w:sz="4" w:space="0" w:color="auto"/>
              <w:left w:val="single" w:sz="4" w:space="0" w:color="auto"/>
              <w:bottom w:val="single" w:sz="4" w:space="0" w:color="auto"/>
              <w:right w:val="single" w:sz="4" w:space="0" w:color="auto"/>
            </w:tcBorders>
            <w:hideMark/>
          </w:tcPr>
          <w:p w:rsidR="004D5E63" w:rsidRDefault="004D5E63">
            <w:r>
              <w:t>Вознаграждение по договору подряда</w:t>
            </w:r>
          </w:p>
        </w:tc>
        <w:tc>
          <w:tcPr>
            <w:tcW w:w="0" w:type="auto"/>
            <w:tcBorders>
              <w:top w:val="single" w:sz="4" w:space="0" w:color="auto"/>
              <w:left w:val="single" w:sz="4" w:space="0" w:color="auto"/>
              <w:bottom w:val="single" w:sz="4" w:space="0" w:color="auto"/>
              <w:right w:val="single" w:sz="4" w:space="0" w:color="auto"/>
            </w:tcBorders>
            <w:hideMark/>
          </w:tcPr>
          <w:p w:rsidR="004D5E63" w:rsidRDefault="004D5E63">
            <w:pPr>
              <w:jc w:val="center"/>
            </w:pPr>
            <w:r>
              <w:t>10 000,00</w:t>
            </w:r>
          </w:p>
        </w:tc>
        <w:tc>
          <w:tcPr>
            <w:tcW w:w="1431"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10 000,00</w:t>
            </w:r>
          </w:p>
        </w:tc>
        <w:tc>
          <w:tcPr>
            <w:tcW w:w="1365"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10 000,00</w:t>
            </w:r>
          </w:p>
        </w:tc>
        <w:tc>
          <w:tcPr>
            <w:tcW w:w="1560"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10 000,00</w:t>
            </w:r>
          </w:p>
        </w:tc>
      </w:tr>
      <w:tr w:rsidR="004D5E63" w:rsidTr="004D5E63">
        <w:tc>
          <w:tcPr>
            <w:tcW w:w="3510" w:type="dxa"/>
            <w:tcBorders>
              <w:top w:val="single" w:sz="4" w:space="0" w:color="auto"/>
              <w:left w:val="single" w:sz="4" w:space="0" w:color="auto"/>
              <w:bottom w:val="single" w:sz="4" w:space="0" w:color="auto"/>
              <w:right w:val="single" w:sz="4" w:space="0" w:color="auto"/>
            </w:tcBorders>
            <w:hideMark/>
          </w:tcPr>
          <w:p w:rsidR="004D5E63" w:rsidRDefault="004D5E63">
            <w:r>
              <w:t>Итого</w:t>
            </w:r>
          </w:p>
        </w:tc>
        <w:tc>
          <w:tcPr>
            <w:tcW w:w="0" w:type="auto"/>
            <w:tcBorders>
              <w:top w:val="single" w:sz="4" w:space="0" w:color="auto"/>
              <w:left w:val="single" w:sz="4" w:space="0" w:color="auto"/>
              <w:bottom w:val="single" w:sz="4" w:space="0" w:color="auto"/>
              <w:right w:val="single" w:sz="4" w:space="0" w:color="auto"/>
            </w:tcBorders>
            <w:hideMark/>
          </w:tcPr>
          <w:p w:rsidR="004D5E63" w:rsidRDefault="004D5E63">
            <w:pPr>
              <w:jc w:val="center"/>
            </w:pPr>
            <w:r>
              <w:t>483 780,12</w:t>
            </w:r>
          </w:p>
        </w:tc>
        <w:tc>
          <w:tcPr>
            <w:tcW w:w="1431"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483 780,12</w:t>
            </w:r>
          </w:p>
        </w:tc>
        <w:tc>
          <w:tcPr>
            <w:tcW w:w="1365"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483 780,12</w:t>
            </w:r>
          </w:p>
        </w:tc>
        <w:tc>
          <w:tcPr>
            <w:tcW w:w="1560" w:type="dxa"/>
            <w:tcBorders>
              <w:top w:val="single" w:sz="4" w:space="0" w:color="auto"/>
              <w:left w:val="single" w:sz="4" w:space="0" w:color="auto"/>
              <w:bottom w:val="single" w:sz="4" w:space="0" w:color="auto"/>
              <w:right w:val="single" w:sz="4" w:space="0" w:color="auto"/>
            </w:tcBorders>
            <w:hideMark/>
          </w:tcPr>
          <w:p w:rsidR="004D5E63" w:rsidRDefault="004D5E63">
            <w:pPr>
              <w:jc w:val="center"/>
            </w:pPr>
            <w:r>
              <w:t>483 780,12</w:t>
            </w:r>
          </w:p>
        </w:tc>
      </w:tr>
    </w:tbl>
    <w:p w:rsidR="008A1D2F" w:rsidRDefault="008A1D2F" w:rsidP="004D5E63">
      <w:pPr>
        <w:spacing w:line="360" w:lineRule="auto"/>
        <w:ind w:firstLine="709"/>
        <w:jc w:val="both"/>
        <w:rPr>
          <w:sz w:val="28"/>
          <w:szCs w:val="28"/>
        </w:rPr>
      </w:pPr>
    </w:p>
    <w:p w:rsidR="004D5E63" w:rsidRDefault="004D5E63" w:rsidP="004D5E63">
      <w:pPr>
        <w:spacing w:line="360" w:lineRule="auto"/>
        <w:ind w:firstLine="709"/>
        <w:jc w:val="both"/>
        <w:rPr>
          <w:sz w:val="28"/>
          <w:szCs w:val="28"/>
        </w:rPr>
      </w:pPr>
      <w:r>
        <w:rPr>
          <w:sz w:val="28"/>
          <w:szCs w:val="28"/>
        </w:rPr>
        <w:t>По нашему мнению, такой регистр должен предусматривать возможность отражения общих по учреждению сумм отдельных видов выплат, соответствующих критериям объекта обложения страховыми взносами, за календарный месяц. Исходные данные для составления таблицы можно брать из итоговых оборотов по синтетическим счетам, на которых производится учет начисленных выплат, а для детализации обращаться к первичным документам, ведомостям, актам, авансовым отчетам, приказам и т. д.</w:t>
      </w:r>
    </w:p>
    <w:p w:rsidR="004D5E63" w:rsidRDefault="004D5E63" w:rsidP="004D5E63">
      <w:pPr>
        <w:spacing w:line="360" w:lineRule="auto"/>
        <w:ind w:firstLine="709"/>
        <w:jc w:val="both"/>
        <w:rPr>
          <w:sz w:val="28"/>
          <w:szCs w:val="28"/>
        </w:rPr>
      </w:pPr>
      <w:r>
        <w:rPr>
          <w:sz w:val="28"/>
          <w:szCs w:val="28"/>
        </w:rPr>
        <w:t xml:space="preserve">Кроме того, для удобства работы в документе следует отвести место для проставления специальных отметок (кодов), отражающих условия, режим обложения конкретной выплаты страховыми взносами, а также для </w:t>
      </w:r>
      <w:r>
        <w:rPr>
          <w:sz w:val="28"/>
          <w:szCs w:val="28"/>
        </w:rPr>
        <w:lastRenderedPageBreak/>
        <w:t>того, чтобы показать не облагаемые страховыми взносами суммы. Например, при исчислении страховых взносов с материальной помощи необходимо учесть нормирование необлагаемой суммы (</w:t>
      </w:r>
      <w:r w:rsidR="008A1D2F">
        <w:rPr>
          <w:sz w:val="28"/>
          <w:szCs w:val="28"/>
        </w:rPr>
        <w:t>ст. 422 НК РФ</w:t>
      </w:r>
      <w:r>
        <w:rPr>
          <w:sz w:val="28"/>
          <w:szCs w:val="28"/>
        </w:rPr>
        <w:t>), а при исчислении облагаемой базы с вознаграждения по договору подряда следует вычесть сумму расходов исполнителя.</w:t>
      </w:r>
    </w:p>
    <w:p w:rsidR="00AE117E" w:rsidRDefault="004D5E63" w:rsidP="00AE117E">
      <w:pPr>
        <w:spacing w:line="360" w:lineRule="auto"/>
        <w:ind w:firstLine="709"/>
        <w:jc w:val="both"/>
        <w:rPr>
          <w:sz w:val="28"/>
          <w:szCs w:val="28"/>
        </w:rPr>
      </w:pPr>
      <w:r>
        <w:rPr>
          <w:sz w:val="28"/>
          <w:szCs w:val="28"/>
        </w:rPr>
        <w:t>Смысл создания описанного выше документа — расчет облагаемой базы для исчисления страхователем общей суммы страховых взносов за месяц в каждый из внебюджетных фондов.</w:t>
      </w:r>
    </w:p>
    <w:p w:rsidR="00AE117E" w:rsidRDefault="00C61491" w:rsidP="00AE117E">
      <w:pPr>
        <w:spacing w:line="360" w:lineRule="auto"/>
        <w:ind w:firstLine="709"/>
        <w:jc w:val="both"/>
        <w:rPr>
          <w:sz w:val="28"/>
          <w:szCs w:val="28"/>
        </w:rPr>
      </w:pPr>
      <w:r w:rsidRPr="00AE117E">
        <w:rPr>
          <w:sz w:val="28"/>
          <w:szCs w:val="28"/>
        </w:rPr>
        <w:t xml:space="preserve">В части совершенствования расчетов с фондом социального страхования и обеспечения необходимо на постоянной основе осуществлять контроль уровня знаний сотрудниками законодательных и нормативных актов, путем проведения аттестации, осуществлять мониторинг соблюдения всеми сотрудниками основных требований законодательства. Необходимо также проводить собеседование с сотрудниками, чтобы узнать психологию </w:t>
      </w:r>
      <w:proofErr w:type="gramStart"/>
      <w:r w:rsidRPr="00AE117E">
        <w:rPr>
          <w:sz w:val="28"/>
          <w:szCs w:val="28"/>
        </w:rPr>
        <w:t>аттестуемого</w:t>
      </w:r>
      <w:proofErr w:type="gramEnd"/>
      <w:r w:rsidRPr="00AE117E">
        <w:rPr>
          <w:sz w:val="28"/>
          <w:szCs w:val="28"/>
        </w:rPr>
        <w:t>. В связи с этим рекомендуем организовать доступ к системе «Консультант Плюс» для обеспечения персонала законодательными и нормативными актами, ПБУ, инструкциями и оперативного отслеживания изменений в нормативной базе.</w:t>
      </w:r>
    </w:p>
    <w:p w:rsidR="00AE117E" w:rsidRPr="00AE117E" w:rsidRDefault="00AE117E" w:rsidP="00AE117E">
      <w:pPr>
        <w:spacing w:line="360" w:lineRule="auto"/>
        <w:ind w:firstLine="709"/>
        <w:jc w:val="both"/>
        <w:rPr>
          <w:sz w:val="28"/>
          <w:szCs w:val="28"/>
        </w:rPr>
      </w:pPr>
      <w:r w:rsidRPr="00AE117E">
        <w:rPr>
          <w:sz w:val="28"/>
          <w:szCs w:val="28"/>
        </w:rPr>
        <w:t xml:space="preserve">При формировании расчета по страховым взносам учреждению необходимо </w:t>
      </w:r>
      <w:r>
        <w:rPr>
          <w:sz w:val="28"/>
          <w:szCs w:val="28"/>
        </w:rPr>
        <w:t>суммы</w:t>
      </w:r>
      <w:r w:rsidRPr="00AE117E">
        <w:rPr>
          <w:sz w:val="28"/>
          <w:szCs w:val="28"/>
        </w:rPr>
        <w:t xml:space="preserve"> денежного довольствия</w:t>
      </w:r>
      <w:r>
        <w:rPr>
          <w:sz w:val="28"/>
          <w:szCs w:val="28"/>
        </w:rPr>
        <w:t>,</w:t>
      </w:r>
      <w:r w:rsidRPr="00AE117E">
        <w:rPr>
          <w:sz w:val="28"/>
          <w:szCs w:val="28"/>
        </w:rPr>
        <w:t xml:space="preserve"> </w:t>
      </w:r>
      <w:r>
        <w:rPr>
          <w:sz w:val="28"/>
          <w:szCs w:val="28"/>
        </w:rPr>
        <w:t xml:space="preserve">продовольственного и вещевого обеспечения и иных выплат, получаемых военнослужащими, не подлежащие налогообложению учитывать отдельной строкой. </w:t>
      </w:r>
      <w:r w:rsidRPr="00AE117E">
        <w:rPr>
          <w:sz w:val="28"/>
          <w:szCs w:val="28"/>
        </w:rPr>
        <w:t xml:space="preserve">Соответственно, суммы должны отражаться в расчете: </w:t>
      </w:r>
    </w:p>
    <w:p w:rsidR="00AE117E" w:rsidRPr="00AE117E" w:rsidRDefault="00AE117E" w:rsidP="00AE117E">
      <w:pPr>
        <w:spacing w:line="360" w:lineRule="auto"/>
        <w:ind w:firstLine="709"/>
        <w:jc w:val="both"/>
        <w:rPr>
          <w:sz w:val="28"/>
          <w:szCs w:val="28"/>
        </w:rPr>
      </w:pPr>
      <w:r w:rsidRPr="00AE117E">
        <w:rPr>
          <w:sz w:val="28"/>
          <w:szCs w:val="28"/>
        </w:rPr>
        <w:t xml:space="preserve">– по строкам 030 и 040 </w:t>
      </w:r>
      <w:proofErr w:type="spellStart"/>
      <w:r w:rsidRPr="00AE117E">
        <w:rPr>
          <w:sz w:val="28"/>
          <w:szCs w:val="28"/>
        </w:rPr>
        <w:t>подразд</w:t>
      </w:r>
      <w:proofErr w:type="spellEnd"/>
      <w:r w:rsidRPr="00AE117E">
        <w:rPr>
          <w:sz w:val="28"/>
          <w:szCs w:val="28"/>
        </w:rPr>
        <w:t xml:space="preserve">. 1.1 разд. 1 – суммы выплат и суммы выплат, не подлежащие обложению страховыми взносами на обязательное пенсионное страхование; </w:t>
      </w:r>
    </w:p>
    <w:p w:rsidR="00AE117E" w:rsidRPr="00AE117E" w:rsidRDefault="00AE117E" w:rsidP="00AE117E">
      <w:pPr>
        <w:spacing w:line="360" w:lineRule="auto"/>
        <w:ind w:firstLine="709"/>
        <w:jc w:val="both"/>
        <w:rPr>
          <w:sz w:val="28"/>
          <w:szCs w:val="28"/>
        </w:rPr>
      </w:pPr>
      <w:r w:rsidRPr="00AE117E">
        <w:rPr>
          <w:sz w:val="28"/>
          <w:szCs w:val="28"/>
        </w:rPr>
        <w:t xml:space="preserve">– по строкам 030 и 040 </w:t>
      </w:r>
      <w:proofErr w:type="spellStart"/>
      <w:r w:rsidRPr="00AE117E">
        <w:rPr>
          <w:sz w:val="28"/>
          <w:szCs w:val="28"/>
        </w:rPr>
        <w:t>подразд</w:t>
      </w:r>
      <w:proofErr w:type="spellEnd"/>
      <w:r w:rsidRPr="00AE117E">
        <w:rPr>
          <w:sz w:val="28"/>
          <w:szCs w:val="28"/>
        </w:rPr>
        <w:t xml:space="preserve">. 1.2 разд. 1 – суммы выплат и суммы выплат и иных вознаграждений, не подлежащие обложению страховыми взносами на обязательное медицинское страхование; </w:t>
      </w:r>
    </w:p>
    <w:p w:rsidR="00AE117E" w:rsidRDefault="00AE117E" w:rsidP="00AE117E">
      <w:pPr>
        <w:spacing w:line="360" w:lineRule="auto"/>
        <w:ind w:firstLine="709"/>
        <w:jc w:val="both"/>
        <w:rPr>
          <w:sz w:val="28"/>
          <w:szCs w:val="28"/>
        </w:rPr>
      </w:pPr>
      <w:r w:rsidRPr="00AE117E">
        <w:rPr>
          <w:sz w:val="28"/>
          <w:szCs w:val="28"/>
        </w:rPr>
        <w:lastRenderedPageBreak/>
        <w:t>– по строкам 020 и 030 приложения 2 к разд. 1 – суммы выплат и суммы выплат, не подлежащие обложению страховыми взносами на обязательное социальное страхование на случай временной нетрудоспособности и в связи с материнством.</w:t>
      </w:r>
    </w:p>
    <w:p w:rsidR="0098721A" w:rsidRDefault="0098721A" w:rsidP="00AE117E">
      <w:pPr>
        <w:spacing w:line="360" w:lineRule="auto"/>
        <w:ind w:firstLine="709"/>
        <w:jc w:val="both"/>
        <w:rPr>
          <w:sz w:val="28"/>
          <w:szCs w:val="28"/>
        </w:rPr>
      </w:pPr>
      <w:r w:rsidRPr="00AE117E">
        <w:rPr>
          <w:sz w:val="28"/>
          <w:szCs w:val="28"/>
        </w:rPr>
        <w:t>Предложения, сделанные по результатам анализа учетно-аналитической и контрольной системы учреждения, позволят у</w:t>
      </w:r>
      <w:r>
        <w:rPr>
          <w:sz w:val="28"/>
          <w:szCs w:val="28"/>
        </w:rPr>
        <w:t>лучшить работу в отношении расчетов по социальному страхованию и обеспечению сотрудников.</w:t>
      </w:r>
    </w:p>
    <w:p w:rsidR="00AE117E" w:rsidRPr="0098721A" w:rsidRDefault="00AE117E" w:rsidP="0098721A">
      <w:pPr>
        <w:spacing w:line="360" w:lineRule="auto"/>
        <w:ind w:firstLine="709"/>
        <w:jc w:val="both"/>
        <w:rPr>
          <w:sz w:val="28"/>
          <w:szCs w:val="28"/>
        </w:rPr>
      </w:pPr>
    </w:p>
    <w:p w:rsidR="002252DE" w:rsidRDefault="002252DE" w:rsidP="00810457">
      <w:pPr>
        <w:pStyle w:val="1"/>
        <w:spacing w:before="0" w:after="0"/>
        <w:jc w:val="center"/>
        <w:rPr>
          <w:sz w:val="28"/>
          <w:szCs w:val="28"/>
        </w:rPr>
      </w:pPr>
    </w:p>
    <w:p w:rsidR="004B5BD5" w:rsidRPr="00810457" w:rsidRDefault="009A68A1" w:rsidP="00810457">
      <w:pPr>
        <w:pStyle w:val="1"/>
        <w:spacing w:before="0" w:after="0"/>
        <w:jc w:val="center"/>
        <w:rPr>
          <w:rFonts w:ascii="Times New Roman" w:hAnsi="Times New Roman"/>
          <w:sz w:val="28"/>
          <w:szCs w:val="28"/>
        </w:rPr>
      </w:pPr>
      <w:r>
        <w:rPr>
          <w:sz w:val="28"/>
          <w:szCs w:val="28"/>
        </w:rPr>
        <w:br w:type="page"/>
      </w:r>
      <w:bookmarkStart w:id="42" w:name="_Toc42784228"/>
      <w:bookmarkStart w:id="43" w:name="_Toc43205934"/>
      <w:r w:rsidRPr="00810457">
        <w:rPr>
          <w:rFonts w:ascii="Times New Roman" w:hAnsi="Times New Roman"/>
          <w:sz w:val="28"/>
          <w:szCs w:val="28"/>
        </w:rPr>
        <w:lastRenderedPageBreak/>
        <w:t>Заключение</w:t>
      </w:r>
      <w:bookmarkEnd w:id="42"/>
      <w:bookmarkEnd w:id="43"/>
    </w:p>
    <w:p w:rsidR="00F33FBC" w:rsidRDefault="00F33FBC" w:rsidP="00F33FBC">
      <w:pPr>
        <w:spacing w:line="360" w:lineRule="auto"/>
        <w:ind w:firstLine="708"/>
        <w:jc w:val="both"/>
        <w:rPr>
          <w:sz w:val="28"/>
          <w:szCs w:val="28"/>
        </w:rPr>
      </w:pPr>
    </w:p>
    <w:p w:rsidR="00485AFB" w:rsidRDefault="00485AFB" w:rsidP="00485AFB">
      <w:pPr>
        <w:spacing w:line="360" w:lineRule="auto"/>
        <w:ind w:firstLine="627"/>
        <w:contextualSpacing/>
        <w:jc w:val="both"/>
        <w:rPr>
          <w:sz w:val="28"/>
          <w:szCs w:val="28"/>
        </w:rPr>
      </w:pPr>
      <w:r w:rsidRPr="0050783C">
        <w:rPr>
          <w:sz w:val="28"/>
          <w:szCs w:val="28"/>
        </w:rPr>
        <w:t xml:space="preserve">В </w:t>
      </w:r>
      <w:r w:rsidR="00A57ADB">
        <w:rPr>
          <w:sz w:val="28"/>
          <w:szCs w:val="28"/>
        </w:rPr>
        <w:t xml:space="preserve">научной </w:t>
      </w:r>
      <w:r w:rsidRPr="0050783C">
        <w:rPr>
          <w:sz w:val="28"/>
          <w:szCs w:val="28"/>
        </w:rPr>
        <w:t xml:space="preserve">работе </w:t>
      </w:r>
      <w:r w:rsidR="00A57ADB">
        <w:rPr>
          <w:sz w:val="28"/>
          <w:szCs w:val="28"/>
        </w:rPr>
        <w:t>проведено исследование организации</w:t>
      </w:r>
      <w:r w:rsidRPr="0050783C">
        <w:rPr>
          <w:sz w:val="28"/>
          <w:szCs w:val="28"/>
        </w:rPr>
        <w:t xml:space="preserve"> </w:t>
      </w:r>
      <w:r w:rsidR="004520E2">
        <w:rPr>
          <w:sz w:val="28"/>
          <w:szCs w:val="28"/>
        </w:rPr>
        <w:t>финансов</w:t>
      </w:r>
      <w:r w:rsidR="00A57ADB">
        <w:rPr>
          <w:sz w:val="28"/>
          <w:szCs w:val="28"/>
        </w:rPr>
        <w:t>ого</w:t>
      </w:r>
      <w:r w:rsidRPr="0050783C">
        <w:rPr>
          <w:sz w:val="28"/>
          <w:szCs w:val="28"/>
        </w:rPr>
        <w:t xml:space="preserve"> учет</w:t>
      </w:r>
      <w:r w:rsidR="00A57ADB">
        <w:rPr>
          <w:sz w:val="28"/>
          <w:szCs w:val="28"/>
        </w:rPr>
        <w:t xml:space="preserve">а </w:t>
      </w:r>
      <w:r w:rsidRPr="0050783C">
        <w:rPr>
          <w:sz w:val="28"/>
          <w:szCs w:val="28"/>
        </w:rPr>
        <w:t xml:space="preserve">расчетов </w:t>
      </w:r>
      <w:r w:rsidR="004520E2">
        <w:rPr>
          <w:sz w:val="28"/>
          <w:szCs w:val="28"/>
        </w:rPr>
        <w:t>социальному страхованию и обеспечению</w:t>
      </w:r>
      <w:r w:rsidRPr="0050783C">
        <w:rPr>
          <w:sz w:val="28"/>
          <w:szCs w:val="28"/>
        </w:rPr>
        <w:t xml:space="preserve"> </w:t>
      </w:r>
      <w:r w:rsidR="00694ACA">
        <w:rPr>
          <w:sz w:val="28"/>
          <w:szCs w:val="28"/>
        </w:rPr>
        <w:t xml:space="preserve">в </w:t>
      </w:r>
      <w:r w:rsidR="00694ACA">
        <w:rPr>
          <w:bCs/>
          <w:sz w:val="28"/>
          <w:szCs w:val="28"/>
        </w:rPr>
        <w:t>ГУ МЧС России по Ставропольскому краю</w:t>
      </w:r>
      <w:r w:rsidRPr="0050783C">
        <w:rPr>
          <w:sz w:val="28"/>
          <w:szCs w:val="28"/>
        </w:rPr>
        <w:t xml:space="preserve">. На основании проведенных исследований можно сделать </w:t>
      </w:r>
      <w:r w:rsidR="002569DD">
        <w:rPr>
          <w:sz w:val="28"/>
          <w:szCs w:val="28"/>
        </w:rPr>
        <w:t>ряд заключений</w:t>
      </w:r>
      <w:r w:rsidR="004520E2">
        <w:rPr>
          <w:sz w:val="28"/>
          <w:szCs w:val="28"/>
        </w:rPr>
        <w:t>.</w:t>
      </w:r>
    </w:p>
    <w:p w:rsidR="004520E2" w:rsidRDefault="004520E2" w:rsidP="005007B7">
      <w:pPr>
        <w:spacing w:line="360" w:lineRule="auto"/>
        <w:ind w:firstLine="709"/>
        <w:jc w:val="both"/>
        <w:rPr>
          <w:sz w:val="28"/>
          <w:szCs w:val="28"/>
        </w:rPr>
      </w:pPr>
      <w:r w:rsidRPr="004520E2">
        <w:rPr>
          <w:sz w:val="28"/>
          <w:szCs w:val="28"/>
        </w:rPr>
        <w:t>Защищенность жизненно важных интересов личности, общества и государства в различных сферах жизнедеятельности от внешних и внутренних угроз</w:t>
      </w:r>
      <w:r>
        <w:rPr>
          <w:sz w:val="28"/>
          <w:szCs w:val="28"/>
        </w:rPr>
        <w:t xml:space="preserve"> - приоритетные задачи национальной безопасности которые </w:t>
      </w:r>
      <w:proofErr w:type="gramStart"/>
      <w:r>
        <w:rPr>
          <w:sz w:val="28"/>
          <w:szCs w:val="28"/>
        </w:rPr>
        <w:t>выполняет</w:t>
      </w:r>
      <w:proofErr w:type="gramEnd"/>
      <w:r>
        <w:rPr>
          <w:sz w:val="28"/>
          <w:szCs w:val="28"/>
        </w:rPr>
        <w:t xml:space="preserve"> в том числе и МЧС России.</w:t>
      </w:r>
    </w:p>
    <w:p w:rsidR="005007B7" w:rsidRDefault="005007B7" w:rsidP="005007B7">
      <w:pPr>
        <w:spacing w:line="360" w:lineRule="auto"/>
        <w:ind w:firstLine="709"/>
        <w:jc w:val="both"/>
        <w:rPr>
          <w:sz w:val="28"/>
          <w:szCs w:val="28"/>
        </w:rPr>
      </w:pPr>
      <w:proofErr w:type="gramStart"/>
      <w:r>
        <w:rPr>
          <w:sz w:val="28"/>
          <w:szCs w:val="28"/>
        </w:rPr>
        <w:t>Главно</w:t>
      </w:r>
      <w:r w:rsidR="000239A7">
        <w:rPr>
          <w:sz w:val="28"/>
          <w:szCs w:val="28"/>
        </w:rPr>
        <w:t>е</w:t>
      </w:r>
      <w:r>
        <w:rPr>
          <w:sz w:val="28"/>
          <w:szCs w:val="28"/>
        </w:rPr>
        <w:t xml:space="preserve"> управлени</w:t>
      </w:r>
      <w:r w:rsidR="000239A7">
        <w:rPr>
          <w:sz w:val="28"/>
          <w:szCs w:val="28"/>
        </w:rPr>
        <w:t>е</w:t>
      </w:r>
      <w:r>
        <w:rPr>
          <w:sz w:val="28"/>
          <w:szCs w:val="28"/>
        </w:rPr>
        <w:t xml:space="preserve"> МЧС России по Ставропольскому краю</w:t>
      </w:r>
      <w:r w:rsidR="000239A7">
        <w:rPr>
          <w:sz w:val="28"/>
          <w:szCs w:val="28"/>
        </w:rPr>
        <w:t xml:space="preserve"> – это </w:t>
      </w:r>
      <w:r>
        <w:rPr>
          <w:sz w:val="28"/>
          <w:szCs w:val="28"/>
        </w:rPr>
        <w:t>территориальный орган исполнительной власти, специально уполномоченный решать задачи в области гражданской обороны и задачи по предупреждению и ликвидации чрезвычайных ситуаций, предназначается для осуществления функций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военных объектах на территории Ставропольского края.</w:t>
      </w:r>
      <w:proofErr w:type="gramEnd"/>
    </w:p>
    <w:p w:rsidR="005007B7" w:rsidRDefault="005007B7" w:rsidP="000239A7">
      <w:pPr>
        <w:spacing w:line="360" w:lineRule="auto"/>
        <w:ind w:firstLine="627"/>
        <w:contextualSpacing/>
        <w:jc w:val="both"/>
        <w:rPr>
          <w:sz w:val="28"/>
          <w:szCs w:val="28"/>
        </w:rPr>
      </w:pPr>
      <w:r>
        <w:rPr>
          <w:sz w:val="28"/>
          <w:szCs w:val="28"/>
        </w:rPr>
        <w:t xml:space="preserve">Анализ основных показателей деятельности учреждения показывает, что ГУ МЧС России по Ставропольскому краю это крупная </w:t>
      </w:r>
      <w:proofErr w:type="gramStart"/>
      <w:r>
        <w:rPr>
          <w:sz w:val="28"/>
          <w:szCs w:val="28"/>
        </w:rPr>
        <w:t>организация</w:t>
      </w:r>
      <w:proofErr w:type="gramEnd"/>
      <w:r>
        <w:rPr>
          <w:sz w:val="28"/>
          <w:szCs w:val="28"/>
        </w:rPr>
        <w:t xml:space="preserve"> насчитывающая в своей структуре 1255 человек</w:t>
      </w:r>
      <w:r w:rsidR="000239A7">
        <w:rPr>
          <w:sz w:val="28"/>
          <w:szCs w:val="28"/>
        </w:rPr>
        <w:t xml:space="preserve"> и 14 структурных подразделений</w:t>
      </w:r>
      <w:r>
        <w:rPr>
          <w:sz w:val="28"/>
          <w:szCs w:val="28"/>
        </w:rPr>
        <w:t xml:space="preserve">. </w:t>
      </w:r>
    </w:p>
    <w:p w:rsidR="005007B7" w:rsidRDefault="005007B7" w:rsidP="005007B7">
      <w:pPr>
        <w:spacing w:line="360" w:lineRule="auto"/>
        <w:ind w:firstLine="709"/>
        <w:jc w:val="both"/>
        <w:rPr>
          <w:sz w:val="28"/>
          <w:szCs w:val="28"/>
        </w:rPr>
      </w:pPr>
      <w:r>
        <w:rPr>
          <w:sz w:val="28"/>
          <w:szCs w:val="28"/>
        </w:rPr>
        <w:t xml:space="preserve">В 2019 году Ставропольский  край был включен в </w:t>
      </w:r>
      <w:proofErr w:type="spellStart"/>
      <w:r>
        <w:rPr>
          <w:sz w:val="28"/>
          <w:szCs w:val="28"/>
        </w:rPr>
        <w:t>пилотный</w:t>
      </w:r>
      <w:proofErr w:type="spellEnd"/>
      <w:r>
        <w:rPr>
          <w:sz w:val="28"/>
          <w:szCs w:val="28"/>
        </w:rPr>
        <w:t xml:space="preserve"> проект МЧС России по оптимизации структуры ведомства. Переход на новую структуру главного управления МЧС </w:t>
      </w:r>
      <w:proofErr w:type="gramStart"/>
      <w:r>
        <w:rPr>
          <w:sz w:val="28"/>
          <w:szCs w:val="28"/>
        </w:rPr>
        <w:t>по</w:t>
      </w:r>
      <w:proofErr w:type="gramEnd"/>
      <w:r>
        <w:rPr>
          <w:sz w:val="28"/>
          <w:szCs w:val="28"/>
        </w:rPr>
        <w:t xml:space="preserve"> </w:t>
      </w:r>
      <w:proofErr w:type="gramStart"/>
      <w:r>
        <w:rPr>
          <w:sz w:val="28"/>
          <w:szCs w:val="28"/>
        </w:rPr>
        <w:t>Ставропольском</w:t>
      </w:r>
      <w:proofErr w:type="gramEnd"/>
      <w:r>
        <w:rPr>
          <w:sz w:val="28"/>
          <w:szCs w:val="28"/>
        </w:rPr>
        <w:t xml:space="preserve"> краю привел к ликвидации множества юридических лиц, зарегистрированных под подразделения. Объединение повлияло на все показатели размеров деятельности учреждения. </w:t>
      </w:r>
    </w:p>
    <w:p w:rsidR="00810457" w:rsidRDefault="00810457" w:rsidP="00810457">
      <w:pPr>
        <w:spacing w:line="360" w:lineRule="auto"/>
        <w:ind w:firstLine="709"/>
        <w:jc w:val="both"/>
        <w:rPr>
          <w:sz w:val="28"/>
        </w:rPr>
      </w:pPr>
      <w:r>
        <w:rPr>
          <w:sz w:val="28"/>
        </w:rPr>
        <w:t xml:space="preserve">Анализ численности персонала показал прирост на 19,52% или на 271 человек. Средняя заработная плата сотрудников учреждения </w:t>
      </w:r>
      <w:r w:rsidR="00A57ADB">
        <w:rPr>
          <w:sz w:val="28"/>
        </w:rPr>
        <w:t>увеличилась на</w:t>
      </w:r>
      <w:r>
        <w:rPr>
          <w:sz w:val="28"/>
        </w:rPr>
        <w:t xml:space="preserve"> </w:t>
      </w:r>
      <w:r>
        <w:rPr>
          <w:sz w:val="28"/>
        </w:rPr>
        <w:lastRenderedPageBreak/>
        <w:t xml:space="preserve">12,03% </w:t>
      </w:r>
      <w:r w:rsidR="00A57ADB">
        <w:rPr>
          <w:sz w:val="28"/>
        </w:rPr>
        <w:t>по сравнению с 2017 годом</w:t>
      </w:r>
      <w:r>
        <w:rPr>
          <w:sz w:val="28"/>
        </w:rPr>
        <w:t>. Проведенная реформа структуры привела к росту должностных окладов сотрудников и в целом фонда оплаты труда учреждения на 42,89% по сравнению с 2017годом.</w:t>
      </w:r>
    </w:p>
    <w:p w:rsidR="005007B7" w:rsidRDefault="005007B7" w:rsidP="005007B7">
      <w:pPr>
        <w:spacing w:line="360" w:lineRule="auto"/>
        <w:ind w:firstLine="709"/>
        <w:jc w:val="both"/>
        <w:rPr>
          <w:sz w:val="28"/>
          <w:szCs w:val="28"/>
        </w:rPr>
      </w:pPr>
      <w:r>
        <w:rPr>
          <w:sz w:val="28"/>
          <w:szCs w:val="28"/>
        </w:rPr>
        <w:t xml:space="preserve">Главное управление МЧС России по Ставропольскому краю организует ведение учета и формирование отчетности в соответствии с учетной политикой вышестоящего учреждения - МЧС России. </w:t>
      </w:r>
      <w:proofErr w:type="gramStart"/>
      <w:r>
        <w:rPr>
          <w:sz w:val="28"/>
          <w:szCs w:val="28"/>
        </w:rPr>
        <w:t>Положение об учетной политике МЧС России разработано в соответствии с нормативными документами, и утверждено Приказом МЧС России от 756 от 29.12.2018г.  «Об утверждении Положения об учетной политики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3E2D29" w:rsidRDefault="003E2D29" w:rsidP="003E2D29">
      <w:pPr>
        <w:pStyle w:val="a3"/>
        <w:spacing w:before="0" w:beforeAutospacing="0" w:after="0" w:afterAutospacing="0" w:line="360" w:lineRule="auto"/>
        <w:ind w:firstLine="709"/>
        <w:jc w:val="both"/>
        <w:rPr>
          <w:sz w:val="28"/>
          <w:szCs w:val="28"/>
        </w:rPr>
      </w:pPr>
      <w:r>
        <w:rPr>
          <w:sz w:val="28"/>
          <w:szCs w:val="28"/>
        </w:rPr>
        <w:t>Система бухгалтерского учета</w:t>
      </w:r>
      <w:r w:rsidR="00A57ADB">
        <w:rPr>
          <w:sz w:val="28"/>
          <w:szCs w:val="28"/>
        </w:rPr>
        <w:t xml:space="preserve"> учреждения</w:t>
      </w:r>
      <w:r>
        <w:rPr>
          <w:sz w:val="28"/>
          <w:szCs w:val="28"/>
        </w:rPr>
        <w:t xml:space="preserve"> не является как таковая отдельным элементом системы внутреннего контроля, но она, с одной стороны, является составной частью контрольной среды, с другой стороны, это информационная база системы внутреннего контроля, а с третьей сторон</w:t>
      </w:r>
      <w:proofErr w:type="gramStart"/>
      <w:r>
        <w:rPr>
          <w:sz w:val="28"/>
          <w:szCs w:val="28"/>
        </w:rPr>
        <w:t xml:space="preserve"> ,</w:t>
      </w:r>
      <w:proofErr w:type="gramEnd"/>
      <w:r>
        <w:rPr>
          <w:sz w:val="28"/>
          <w:szCs w:val="28"/>
        </w:rPr>
        <w:t xml:space="preserve"> отдельные элементы, входящие в средства контроля, входят и в систему бухгалтерского учета, так как они являются прямыми обязанностями персонала бухгалтерии.</w:t>
      </w:r>
    </w:p>
    <w:p w:rsidR="004520E2" w:rsidRDefault="00810457" w:rsidP="00810457">
      <w:pPr>
        <w:spacing w:line="360" w:lineRule="auto"/>
        <w:ind w:firstLine="709"/>
        <w:jc w:val="both"/>
        <w:rPr>
          <w:sz w:val="28"/>
          <w:szCs w:val="28"/>
        </w:rPr>
      </w:pPr>
      <w:r>
        <w:rPr>
          <w:sz w:val="28"/>
          <w:szCs w:val="28"/>
        </w:rPr>
        <w:t xml:space="preserve">Участок </w:t>
      </w:r>
      <w:r w:rsidR="004520E2">
        <w:rPr>
          <w:sz w:val="28"/>
          <w:szCs w:val="28"/>
        </w:rPr>
        <w:t>расчетов по социальному страхованию и обеспечению</w:t>
      </w:r>
      <w:r>
        <w:rPr>
          <w:sz w:val="28"/>
          <w:szCs w:val="28"/>
        </w:rPr>
        <w:t xml:space="preserve"> в учреждении сложный и ответственный, имеющий свои особенности. </w:t>
      </w:r>
    </w:p>
    <w:p w:rsidR="0086301D" w:rsidRDefault="0086301D" w:rsidP="0086301D">
      <w:pPr>
        <w:spacing w:line="360" w:lineRule="auto"/>
        <w:ind w:firstLine="709"/>
        <w:jc w:val="both"/>
        <w:rPr>
          <w:sz w:val="28"/>
          <w:szCs w:val="28"/>
        </w:rPr>
      </w:pPr>
      <w:r>
        <w:rPr>
          <w:sz w:val="28"/>
          <w:szCs w:val="28"/>
        </w:rPr>
        <w:t xml:space="preserve">Расчеты с бюджетом по социальному страхованию отличаются большой трудоемкостью и ответственностью для любого юридического лица. Страховые взносы разделены по видам обязательного социального страхования. За нарушения со стороны начисления и уплаты страховых взносов организация и ее руководители несут административную и налоговую ответственность, поэтому к этому участку учета и внутреннего контроля предъявляются особые требования. </w:t>
      </w:r>
    </w:p>
    <w:p w:rsidR="0086301D" w:rsidRDefault="0086301D" w:rsidP="0086301D">
      <w:pPr>
        <w:spacing w:line="360" w:lineRule="auto"/>
        <w:ind w:firstLine="709"/>
        <w:jc w:val="both"/>
        <w:rPr>
          <w:sz w:val="28"/>
          <w:szCs w:val="28"/>
        </w:rPr>
      </w:pPr>
      <w:r>
        <w:rPr>
          <w:sz w:val="28"/>
          <w:szCs w:val="28"/>
        </w:rPr>
        <w:t xml:space="preserve">Объектом обложения страховыми взносами для государственных и муниципальных учреждений признаются выплаты и иные вознаграждения, которые они начисляют в пользу физических лиц. Для сотрудников МЧС к </w:t>
      </w:r>
      <w:r>
        <w:rPr>
          <w:sz w:val="28"/>
          <w:szCs w:val="28"/>
        </w:rPr>
        <w:lastRenderedPageBreak/>
        <w:t>объекту налогообложения не относят суммы денежного довольствия, продовольственного и вещевого обеспечения и иных выплат, получаемых военнослужащими.</w:t>
      </w:r>
    </w:p>
    <w:p w:rsidR="0086301D" w:rsidRDefault="0086301D" w:rsidP="0086301D">
      <w:pPr>
        <w:spacing w:line="360" w:lineRule="auto"/>
        <w:ind w:firstLine="709"/>
        <w:jc w:val="both"/>
        <w:rPr>
          <w:sz w:val="28"/>
          <w:szCs w:val="28"/>
        </w:rPr>
      </w:pPr>
      <w:proofErr w:type="gramStart"/>
      <w:r>
        <w:rPr>
          <w:sz w:val="28"/>
          <w:szCs w:val="28"/>
        </w:rPr>
        <w:t>Для расчетов с бюджетами бюджетной системы РФ по страховым взносам на обязательное социальное страхование предназначены аналитические счета к счету</w:t>
      </w:r>
      <w:proofErr w:type="gramEnd"/>
      <w:r>
        <w:rPr>
          <w:sz w:val="28"/>
          <w:szCs w:val="28"/>
        </w:rPr>
        <w:t xml:space="preserve"> 303 «Расчеты по платежам в бюджеты».</w:t>
      </w:r>
    </w:p>
    <w:p w:rsidR="0086301D" w:rsidRDefault="0086301D" w:rsidP="0086301D">
      <w:pPr>
        <w:spacing w:line="360" w:lineRule="auto"/>
        <w:ind w:firstLine="709"/>
        <w:jc w:val="both"/>
        <w:rPr>
          <w:sz w:val="28"/>
          <w:szCs w:val="28"/>
        </w:rPr>
      </w:pPr>
      <w:r>
        <w:rPr>
          <w:sz w:val="28"/>
          <w:szCs w:val="28"/>
        </w:rPr>
        <w:t xml:space="preserve">Учет обязательств по социальному обеспечению ведется на </w:t>
      </w:r>
      <w:proofErr w:type="spellStart"/>
      <w:r>
        <w:rPr>
          <w:sz w:val="28"/>
          <w:szCs w:val="28"/>
        </w:rPr>
        <w:t>группировочном</w:t>
      </w:r>
      <w:proofErr w:type="spellEnd"/>
      <w:r>
        <w:rPr>
          <w:sz w:val="28"/>
          <w:szCs w:val="28"/>
        </w:rPr>
        <w:t xml:space="preserve"> счете 0 302 60 ООО «Расчеты по социальному обеспечению», который имеет три аналитических счета</w:t>
      </w:r>
      <w:r w:rsidR="008E52AF">
        <w:rPr>
          <w:sz w:val="28"/>
          <w:szCs w:val="28"/>
        </w:rPr>
        <w:t xml:space="preserve"> по видам пособий</w:t>
      </w:r>
      <w:r>
        <w:rPr>
          <w:sz w:val="28"/>
          <w:szCs w:val="28"/>
        </w:rPr>
        <w:t>.</w:t>
      </w:r>
    </w:p>
    <w:p w:rsidR="008E52AF" w:rsidRDefault="008E52AF" w:rsidP="008E52AF">
      <w:pPr>
        <w:spacing w:line="360" w:lineRule="auto"/>
        <w:ind w:firstLine="709"/>
        <w:jc w:val="both"/>
        <w:rPr>
          <w:sz w:val="28"/>
          <w:szCs w:val="28"/>
        </w:rPr>
      </w:pPr>
      <w:r>
        <w:rPr>
          <w:sz w:val="28"/>
          <w:szCs w:val="28"/>
        </w:rPr>
        <w:t xml:space="preserve">Учет расходов на социальное обеспечение ведется на следующих счетах аналитического учета счета 0 401.20. 260 «Расходы на социальное обеспечение»: 0 401.20. 262 «Расходы на пособия по социальной помощи населению»; 0 401.20. 263 «Расходы на пенсии, пособия, выплачиваемые организациями сектора государственного управления». </w:t>
      </w:r>
    </w:p>
    <w:p w:rsidR="0086301D" w:rsidRDefault="008E52AF" w:rsidP="008E52AF">
      <w:pPr>
        <w:spacing w:line="360" w:lineRule="auto"/>
        <w:ind w:firstLine="709"/>
        <w:jc w:val="both"/>
        <w:rPr>
          <w:color w:val="000000"/>
          <w:sz w:val="28"/>
          <w:szCs w:val="28"/>
        </w:rPr>
      </w:pPr>
      <w:r>
        <w:rPr>
          <w:sz w:val="28"/>
          <w:szCs w:val="28"/>
        </w:rPr>
        <w:t>Аналитический учет в ГУ МЧС России по Ставропольскому краю ведется в Карточке учета средств и расчетов. Синтетический учет ведется в Журнале операций с безналичными денежными средствами - в части оплаты расчетов по платежам в бюджеты; в Журнале по прочим операциям - в части начислений страховых взносов. Для отражения начисленных выплат во внебюджетные фонды применяется карточка индивидуального учета.</w:t>
      </w:r>
    </w:p>
    <w:p w:rsidR="0086301D" w:rsidRDefault="003E2D29" w:rsidP="00F33FBC">
      <w:pPr>
        <w:pStyle w:val="a3"/>
        <w:shd w:val="clear" w:color="auto" w:fill="FFFFFF"/>
        <w:spacing w:before="0" w:beforeAutospacing="0" w:after="0" w:afterAutospacing="0" w:line="360" w:lineRule="auto"/>
        <w:ind w:firstLine="708"/>
        <w:jc w:val="both"/>
        <w:rPr>
          <w:sz w:val="28"/>
          <w:szCs w:val="28"/>
        </w:rPr>
      </w:pPr>
      <w:r>
        <w:rPr>
          <w:sz w:val="28"/>
          <w:szCs w:val="28"/>
        </w:rPr>
        <w:t>Внутренний контроль</w:t>
      </w:r>
      <w:r w:rsidRPr="003E2D29">
        <w:rPr>
          <w:sz w:val="28"/>
          <w:szCs w:val="28"/>
        </w:rPr>
        <w:t xml:space="preserve"> </w:t>
      </w:r>
      <w:r>
        <w:rPr>
          <w:sz w:val="28"/>
          <w:szCs w:val="28"/>
        </w:rPr>
        <w:t>МЧС России осуществляется Контрольно-ревизионным управлением.</w:t>
      </w:r>
      <w:r w:rsidRPr="003E2D29">
        <w:rPr>
          <w:sz w:val="28"/>
          <w:szCs w:val="28"/>
        </w:rPr>
        <w:t xml:space="preserve"> </w:t>
      </w:r>
      <w:r>
        <w:rPr>
          <w:sz w:val="28"/>
          <w:szCs w:val="28"/>
        </w:rPr>
        <w:t>КРУ МЧС России подчинены все контрольно-ревизионные органы территориальных органов МЧС России.</w:t>
      </w:r>
    </w:p>
    <w:p w:rsidR="003E2D29" w:rsidRDefault="003E2D29" w:rsidP="00F33FBC">
      <w:pPr>
        <w:pStyle w:val="a3"/>
        <w:shd w:val="clear" w:color="auto" w:fill="FFFFFF"/>
        <w:spacing w:before="0" w:beforeAutospacing="0" w:after="0" w:afterAutospacing="0" w:line="360" w:lineRule="auto"/>
        <w:ind w:firstLine="708"/>
        <w:jc w:val="both"/>
        <w:rPr>
          <w:sz w:val="28"/>
          <w:szCs w:val="28"/>
        </w:rPr>
      </w:pPr>
      <w:r>
        <w:rPr>
          <w:sz w:val="28"/>
          <w:szCs w:val="28"/>
        </w:rPr>
        <w:t xml:space="preserve">Оценка учетной системы организации расчетов по социальному страхованию и обеспечению показала, что учреждение правильно определяет объект обложения страховыми взносами, начисление взносов ведется по ставкам установленным законодательно: ПФР составляет  22%, в ФФОМС –5,1% в ФСС взносы по временной нетрудоспособности уплачиваются по ставке 2,9%, документальное оформление </w:t>
      </w:r>
      <w:r w:rsidR="00565707">
        <w:rPr>
          <w:sz w:val="28"/>
          <w:szCs w:val="28"/>
        </w:rPr>
        <w:t xml:space="preserve">и отражение на счетах учета </w:t>
      </w:r>
      <w:r>
        <w:rPr>
          <w:sz w:val="28"/>
          <w:szCs w:val="28"/>
        </w:rPr>
        <w:t>соответствует требованиям</w:t>
      </w:r>
      <w:r w:rsidR="00565707">
        <w:rPr>
          <w:sz w:val="28"/>
          <w:szCs w:val="28"/>
        </w:rPr>
        <w:t xml:space="preserve"> Инструкции № 162н</w:t>
      </w:r>
      <w:r>
        <w:rPr>
          <w:sz w:val="28"/>
          <w:szCs w:val="28"/>
        </w:rPr>
        <w:t>.</w:t>
      </w:r>
      <w:r w:rsidR="00565707">
        <w:rPr>
          <w:sz w:val="28"/>
          <w:szCs w:val="28"/>
        </w:rPr>
        <w:t xml:space="preserve"> Однако за период </w:t>
      </w:r>
      <w:r w:rsidR="00565707">
        <w:rPr>
          <w:sz w:val="28"/>
          <w:szCs w:val="28"/>
        </w:rPr>
        <w:lastRenderedPageBreak/>
        <w:t xml:space="preserve">исследования была установлена несвоевременная уплата </w:t>
      </w:r>
      <w:r>
        <w:rPr>
          <w:sz w:val="28"/>
          <w:szCs w:val="28"/>
        </w:rPr>
        <w:t>авансовых платежей</w:t>
      </w:r>
      <w:r w:rsidR="00565707">
        <w:rPr>
          <w:sz w:val="28"/>
          <w:szCs w:val="28"/>
        </w:rPr>
        <w:t>, что привело к начислению</w:t>
      </w:r>
      <w:r>
        <w:rPr>
          <w:sz w:val="28"/>
          <w:szCs w:val="28"/>
        </w:rPr>
        <w:t xml:space="preserve"> пен</w:t>
      </w:r>
      <w:r w:rsidR="00565707">
        <w:rPr>
          <w:sz w:val="28"/>
          <w:szCs w:val="28"/>
        </w:rPr>
        <w:t>и</w:t>
      </w:r>
      <w:r>
        <w:rPr>
          <w:sz w:val="28"/>
          <w:szCs w:val="28"/>
        </w:rPr>
        <w:t xml:space="preserve"> за каждый день просрочки платежа</w:t>
      </w:r>
      <w:r w:rsidR="00565707">
        <w:rPr>
          <w:sz w:val="28"/>
          <w:szCs w:val="28"/>
        </w:rPr>
        <w:t>.</w:t>
      </w:r>
    </w:p>
    <w:p w:rsidR="00F94DFA" w:rsidRPr="0087323B" w:rsidRDefault="00695AAA" w:rsidP="00F33FBC">
      <w:pPr>
        <w:pStyle w:val="a3"/>
        <w:shd w:val="clear" w:color="auto" w:fill="FFFFFF"/>
        <w:spacing w:before="0" w:beforeAutospacing="0" w:after="0" w:afterAutospacing="0" w:line="360" w:lineRule="auto"/>
        <w:ind w:firstLine="708"/>
        <w:jc w:val="both"/>
        <w:rPr>
          <w:color w:val="000000"/>
          <w:sz w:val="28"/>
          <w:szCs w:val="28"/>
        </w:rPr>
      </w:pPr>
      <w:r w:rsidRPr="0087323B">
        <w:rPr>
          <w:color w:val="000000"/>
          <w:sz w:val="28"/>
          <w:szCs w:val="28"/>
        </w:rPr>
        <w:t xml:space="preserve">В целях дальнейшего совершенствования учета расчетов по </w:t>
      </w:r>
      <w:r w:rsidR="008E52AF">
        <w:rPr>
          <w:color w:val="000000"/>
          <w:sz w:val="28"/>
          <w:szCs w:val="28"/>
        </w:rPr>
        <w:t>социальному страхованию и обеспечению</w:t>
      </w:r>
      <w:r w:rsidRPr="0087323B">
        <w:rPr>
          <w:color w:val="000000"/>
          <w:sz w:val="28"/>
          <w:szCs w:val="28"/>
        </w:rPr>
        <w:t xml:space="preserve"> можно предложить следующее:</w:t>
      </w:r>
    </w:p>
    <w:p w:rsidR="008A1D2F" w:rsidRPr="00D72071" w:rsidRDefault="00D72071" w:rsidP="008A1D2F">
      <w:pPr>
        <w:pStyle w:val="a4"/>
        <w:numPr>
          <w:ilvl w:val="0"/>
          <w:numId w:val="1"/>
        </w:numPr>
        <w:spacing w:line="360" w:lineRule="auto"/>
        <w:ind w:left="0" w:firstLine="706"/>
        <w:jc w:val="both"/>
        <w:rPr>
          <w:sz w:val="28"/>
          <w:szCs w:val="28"/>
        </w:rPr>
      </w:pPr>
      <w:r w:rsidRPr="00D72071">
        <w:rPr>
          <w:sz w:val="28"/>
          <w:szCs w:val="28"/>
        </w:rPr>
        <w:t xml:space="preserve">Для оценки эффективности </w:t>
      </w:r>
      <w:r w:rsidR="008A1D2F" w:rsidRPr="00D72071">
        <w:rPr>
          <w:sz w:val="28"/>
          <w:szCs w:val="28"/>
        </w:rPr>
        <w:t>деятельност</w:t>
      </w:r>
      <w:r w:rsidRPr="00D72071">
        <w:rPr>
          <w:sz w:val="28"/>
          <w:szCs w:val="28"/>
        </w:rPr>
        <w:t>и</w:t>
      </w:r>
      <w:r w:rsidR="008A1D2F" w:rsidRPr="00D72071">
        <w:rPr>
          <w:sz w:val="28"/>
          <w:szCs w:val="28"/>
        </w:rPr>
        <w:t xml:space="preserve"> контрольно-ревизионного отдела в ГУ МЧС России по Ставропольскому краю </w:t>
      </w:r>
      <w:r w:rsidRPr="00D72071">
        <w:rPr>
          <w:sz w:val="28"/>
          <w:szCs w:val="28"/>
        </w:rPr>
        <w:t>ввести</w:t>
      </w:r>
      <w:r w:rsidR="008A1D2F" w:rsidRPr="00D72071">
        <w:rPr>
          <w:sz w:val="28"/>
          <w:szCs w:val="28"/>
        </w:rPr>
        <w:t xml:space="preserve"> систем</w:t>
      </w:r>
      <w:r w:rsidRPr="00D72071">
        <w:rPr>
          <w:sz w:val="28"/>
          <w:szCs w:val="28"/>
        </w:rPr>
        <w:t>у</w:t>
      </w:r>
      <w:r w:rsidR="008A1D2F" w:rsidRPr="00D72071">
        <w:rPr>
          <w:sz w:val="28"/>
          <w:szCs w:val="28"/>
        </w:rPr>
        <w:t xml:space="preserve"> показателей</w:t>
      </w:r>
      <w:r w:rsidRPr="00D72071">
        <w:rPr>
          <w:sz w:val="28"/>
          <w:szCs w:val="28"/>
        </w:rPr>
        <w:t>,</w:t>
      </w:r>
      <w:r w:rsidR="008A1D2F" w:rsidRPr="00D72071">
        <w:rPr>
          <w:sz w:val="28"/>
          <w:szCs w:val="28"/>
        </w:rPr>
        <w:t xml:space="preserve"> основ</w:t>
      </w:r>
      <w:r w:rsidRPr="00D72071">
        <w:rPr>
          <w:sz w:val="28"/>
          <w:szCs w:val="28"/>
        </w:rPr>
        <w:t>анную</w:t>
      </w:r>
      <w:r w:rsidR="008A1D2F" w:rsidRPr="00D72071">
        <w:rPr>
          <w:sz w:val="28"/>
          <w:szCs w:val="28"/>
        </w:rPr>
        <w:t xml:space="preserve"> на критериях: результативности; экономичности; действенности; динамичности деятельности; интенсивности деятельности.</w:t>
      </w:r>
      <w:r w:rsidRPr="00D72071">
        <w:rPr>
          <w:sz w:val="28"/>
          <w:szCs w:val="28"/>
        </w:rPr>
        <w:t xml:space="preserve"> </w:t>
      </w:r>
      <w:proofErr w:type="gramStart"/>
      <w:r w:rsidRPr="00D72071">
        <w:rPr>
          <w:sz w:val="28"/>
          <w:szCs w:val="28"/>
        </w:rPr>
        <w:t>Которая</w:t>
      </w:r>
      <w:proofErr w:type="gramEnd"/>
      <w:r w:rsidRPr="00D72071">
        <w:rPr>
          <w:sz w:val="28"/>
          <w:szCs w:val="28"/>
        </w:rPr>
        <w:t xml:space="preserve"> послужит</w:t>
      </w:r>
      <w:r w:rsidR="008A1D2F" w:rsidRPr="00D72071">
        <w:rPr>
          <w:sz w:val="28"/>
          <w:szCs w:val="28"/>
        </w:rPr>
        <w:t xml:space="preserve"> основой при планировании и реализации мероприятий финансового контроля и, соответственно, всего механизма контрольных мероприятий в части управления бюджетными средствами данного </w:t>
      </w:r>
      <w:r w:rsidRPr="00D72071">
        <w:rPr>
          <w:sz w:val="28"/>
          <w:szCs w:val="28"/>
        </w:rPr>
        <w:t>учреждения</w:t>
      </w:r>
      <w:r w:rsidR="008A1D2F" w:rsidRPr="00D72071">
        <w:rPr>
          <w:sz w:val="28"/>
          <w:szCs w:val="28"/>
        </w:rPr>
        <w:t>.</w:t>
      </w:r>
      <w:r w:rsidRPr="00D72071">
        <w:rPr>
          <w:sz w:val="28"/>
          <w:szCs w:val="28"/>
        </w:rPr>
        <w:t xml:space="preserve"> </w:t>
      </w:r>
      <w:r>
        <w:rPr>
          <w:sz w:val="28"/>
          <w:szCs w:val="28"/>
        </w:rPr>
        <w:t>Д</w:t>
      </w:r>
      <w:r w:rsidRPr="00D72071">
        <w:rPr>
          <w:sz w:val="28"/>
          <w:szCs w:val="28"/>
        </w:rPr>
        <w:t>ополнением</w:t>
      </w:r>
      <w:r w:rsidR="008A1D2F" w:rsidRPr="00D72071">
        <w:rPr>
          <w:sz w:val="28"/>
          <w:szCs w:val="28"/>
        </w:rPr>
        <w:t xml:space="preserve"> к представленной системе количественных показателей может стать балльная система оценки эффективности внутреннего финансового контроля в системе МЧС России, основная идея которой - сравнение эффективности деятельности однородных подконтрольных организаций.</w:t>
      </w:r>
    </w:p>
    <w:p w:rsidR="00D72071" w:rsidRPr="00D72071" w:rsidRDefault="00D72071" w:rsidP="00D72071">
      <w:pPr>
        <w:pStyle w:val="a4"/>
        <w:numPr>
          <w:ilvl w:val="0"/>
          <w:numId w:val="1"/>
        </w:numPr>
        <w:spacing w:line="360" w:lineRule="auto"/>
        <w:ind w:left="0" w:firstLine="706"/>
        <w:jc w:val="both"/>
        <w:rPr>
          <w:sz w:val="28"/>
          <w:szCs w:val="28"/>
        </w:rPr>
      </w:pPr>
      <w:r>
        <w:rPr>
          <w:sz w:val="28"/>
          <w:szCs w:val="28"/>
        </w:rPr>
        <w:t xml:space="preserve">Что бы устранить факт несвоевременной оплаты и ошибки при начислении взносов во внебюджетные фонды </w:t>
      </w:r>
      <w:r w:rsidRPr="00D72071">
        <w:rPr>
          <w:sz w:val="28"/>
          <w:szCs w:val="28"/>
        </w:rPr>
        <w:t>рекомен</w:t>
      </w:r>
      <w:r>
        <w:rPr>
          <w:sz w:val="28"/>
          <w:szCs w:val="28"/>
        </w:rPr>
        <w:t>дуется</w:t>
      </w:r>
      <w:r w:rsidRPr="00D72071">
        <w:rPr>
          <w:sz w:val="28"/>
          <w:szCs w:val="28"/>
        </w:rPr>
        <w:t xml:space="preserve"> не реже 1 раза в квартал производить сверку </w:t>
      </w:r>
      <w:r>
        <w:rPr>
          <w:sz w:val="28"/>
          <w:szCs w:val="28"/>
        </w:rPr>
        <w:t>взаиморасчетов</w:t>
      </w:r>
      <w:r w:rsidRPr="00D72071">
        <w:rPr>
          <w:sz w:val="28"/>
          <w:szCs w:val="28"/>
        </w:rPr>
        <w:t>.</w:t>
      </w:r>
      <w:r>
        <w:rPr>
          <w:sz w:val="28"/>
          <w:szCs w:val="28"/>
        </w:rPr>
        <w:t xml:space="preserve"> </w:t>
      </w:r>
      <w:r w:rsidRPr="00D72071">
        <w:rPr>
          <w:sz w:val="28"/>
          <w:szCs w:val="28"/>
        </w:rPr>
        <w:t xml:space="preserve">Так как программа 1С позволяет формировать акты сверок автоматически и </w:t>
      </w:r>
      <w:r>
        <w:rPr>
          <w:sz w:val="28"/>
          <w:szCs w:val="28"/>
        </w:rPr>
        <w:t>учреждение</w:t>
      </w:r>
      <w:r w:rsidRPr="00D72071">
        <w:rPr>
          <w:sz w:val="28"/>
          <w:szCs w:val="28"/>
        </w:rPr>
        <w:t xml:space="preserve"> использует электронный документооборот с фондами, то данная мера не повлечет существенной дополнительной  нагрузки на бухгалтерию.</w:t>
      </w:r>
    </w:p>
    <w:p w:rsidR="00E36E59" w:rsidRDefault="00D72071" w:rsidP="00E36E59">
      <w:pPr>
        <w:spacing w:line="360" w:lineRule="auto"/>
        <w:ind w:firstLine="709"/>
        <w:jc w:val="both"/>
        <w:rPr>
          <w:sz w:val="28"/>
          <w:szCs w:val="28"/>
        </w:rPr>
      </w:pPr>
      <w:r>
        <w:rPr>
          <w:sz w:val="28"/>
          <w:szCs w:val="28"/>
        </w:rPr>
        <w:t xml:space="preserve">3) </w:t>
      </w:r>
      <w:bookmarkStart w:id="44" w:name="_Toc42784231"/>
      <w:bookmarkStart w:id="45" w:name="_Toc42784459"/>
      <w:bookmarkStart w:id="46" w:name="_Toc42784533"/>
      <w:bookmarkStart w:id="47" w:name="_Toc42885676"/>
      <w:r w:rsidR="00E36E59">
        <w:rPr>
          <w:sz w:val="28"/>
          <w:szCs w:val="28"/>
        </w:rPr>
        <w:t xml:space="preserve">ГУ МЧС России применяет для отражения начисленных выплат во внебюджетные фонды </w:t>
      </w:r>
      <w:r>
        <w:rPr>
          <w:sz w:val="28"/>
          <w:szCs w:val="28"/>
        </w:rPr>
        <w:t xml:space="preserve">по каждому сотруднику </w:t>
      </w:r>
      <w:r w:rsidR="00E36E59">
        <w:rPr>
          <w:sz w:val="28"/>
          <w:szCs w:val="28"/>
        </w:rPr>
        <w:t xml:space="preserve">карточку индивидуального учета. Рекомендуем общие суммы выплат и вознаграждений за календарный месяц, относящихся к объекту обложения страховыми взносами, собрать в отдельном регистре. Такой регистр должен предусматривать возможность отражения общих по учреждению сумм отдельных видов выплат, соответствующих критериям объекта обложения страховыми взносами, за </w:t>
      </w:r>
      <w:r w:rsidR="00E36E59">
        <w:rPr>
          <w:sz w:val="28"/>
          <w:szCs w:val="28"/>
        </w:rPr>
        <w:lastRenderedPageBreak/>
        <w:t>календарный месяц. Смысл создания описанного выше документа — расчет облагаемой базы для исчисления страхователем общей суммы страховых взносов за месяц в каждый из внебюджетных фондов.</w:t>
      </w:r>
    </w:p>
    <w:p w:rsidR="00E84088" w:rsidRDefault="00E84088" w:rsidP="00E84088">
      <w:pPr>
        <w:spacing w:line="360" w:lineRule="auto"/>
        <w:ind w:firstLine="709"/>
        <w:jc w:val="both"/>
        <w:rPr>
          <w:sz w:val="28"/>
          <w:szCs w:val="28"/>
        </w:rPr>
      </w:pPr>
      <w:r>
        <w:rPr>
          <w:sz w:val="28"/>
          <w:szCs w:val="28"/>
        </w:rPr>
        <w:t xml:space="preserve">4) В части совершенствования расчетов с фондом социального страхования и обеспечения необходимо на постоянной основе осуществлять контроль уровня знаний сотрудниками законодательных и нормативных актов, путем проведения аттестации, осуществлять мониторинг соблюдения всеми сотрудниками основных требований законодательства. Необходимо также проводить собеседование с сотрудниками, чтобы узнать психологию </w:t>
      </w:r>
      <w:proofErr w:type="gramStart"/>
      <w:r>
        <w:rPr>
          <w:sz w:val="28"/>
          <w:szCs w:val="28"/>
        </w:rPr>
        <w:t>аттестуемого</w:t>
      </w:r>
      <w:proofErr w:type="gramEnd"/>
      <w:r>
        <w:rPr>
          <w:sz w:val="28"/>
          <w:szCs w:val="28"/>
        </w:rPr>
        <w:t>. В связи с этим рекомендуем организовать доступ к системе «Консультант Плюс» для обеспечения персонала законодательными и нормативными актами, стандартами, инструкциями и оперативного отслеживания изменений в нормативной базе.</w:t>
      </w:r>
    </w:p>
    <w:bookmarkEnd w:id="44"/>
    <w:bookmarkEnd w:id="45"/>
    <w:bookmarkEnd w:id="46"/>
    <w:bookmarkEnd w:id="47"/>
    <w:p w:rsidR="00F33FBC" w:rsidRDefault="00F33FBC" w:rsidP="00B264B2">
      <w:pPr>
        <w:spacing w:line="360" w:lineRule="auto"/>
        <w:ind w:firstLine="709"/>
        <w:jc w:val="both"/>
        <w:rPr>
          <w:sz w:val="28"/>
          <w:szCs w:val="28"/>
        </w:rPr>
      </w:pPr>
      <w:r w:rsidRPr="00573CE5">
        <w:rPr>
          <w:sz w:val="28"/>
          <w:szCs w:val="28"/>
        </w:rPr>
        <w:t xml:space="preserve">В целом </w:t>
      </w:r>
      <w:r w:rsidR="00B264B2">
        <w:rPr>
          <w:sz w:val="28"/>
          <w:szCs w:val="28"/>
        </w:rPr>
        <w:t xml:space="preserve">можно сказать, что </w:t>
      </w:r>
      <w:r w:rsidRPr="00573CE5">
        <w:rPr>
          <w:sz w:val="28"/>
          <w:szCs w:val="28"/>
        </w:rPr>
        <w:t xml:space="preserve">на сегодняшний день разработана достаточно широкая нормативная база. В целях более эффективного контроля, государство постоянно обновляет имеющиеся нормативно – правовые акты и вводит новые. В </w:t>
      </w:r>
      <w:r w:rsidR="00B264B2">
        <w:rPr>
          <w:sz w:val="28"/>
          <w:szCs w:val="28"/>
        </w:rPr>
        <w:t>ГУ МЧС России по Ставропольскому краю</w:t>
      </w:r>
      <w:r w:rsidRPr="00573CE5">
        <w:rPr>
          <w:sz w:val="28"/>
          <w:szCs w:val="28"/>
        </w:rPr>
        <w:t xml:space="preserve"> присутствует полное соответствие нормативным требованиям к учету к документообороту. </w:t>
      </w:r>
      <w:r w:rsidR="00B264B2" w:rsidRPr="00B264B2">
        <w:rPr>
          <w:sz w:val="28"/>
          <w:szCs w:val="28"/>
        </w:rPr>
        <w:t>Представленные предложения позволят улучшить работу учреждения</w:t>
      </w:r>
      <w:r w:rsidR="00810457">
        <w:rPr>
          <w:sz w:val="28"/>
          <w:szCs w:val="28"/>
        </w:rPr>
        <w:t>,</w:t>
      </w:r>
      <w:r w:rsidR="00B264B2" w:rsidRPr="00B264B2">
        <w:rPr>
          <w:sz w:val="28"/>
          <w:szCs w:val="28"/>
        </w:rPr>
        <w:t xml:space="preserve"> как в целом</w:t>
      </w:r>
      <w:r w:rsidR="00810457">
        <w:rPr>
          <w:sz w:val="28"/>
          <w:szCs w:val="28"/>
        </w:rPr>
        <w:t>,</w:t>
      </w:r>
      <w:r w:rsidR="00B264B2" w:rsidRPr="00B264B2">
        <w:rPr>
          <w:sz w:val="28"/>
          <w:szCs w:val="28"/>
        </w:rPr>
        <w:t xml:space="preserve"> так и в части участка </w:t>
      </w:r>
      <w:r w:rsidR="00E84088">
        <w:rPr>
          <w:sz w:val="28"/>
          <w:szCs w:val="28"/>
        </w:rPr>
        <w:t>расчетов по социальному страхованию и обесп</w:t>
      </w:r>
      <w:r w:rsidR="00242686">
        <w:rPr>
          <w:sz w:val="28"/>
          <w:szCs w:val="28"/>
        </w:rPr>
        <w:t>е</w:t>
      </w:r>
      <w:r w:rsidR="00E84088">
        <w:rPr>
          <w:sz w:val="28"/>
          <w:szCs w:val="28"/>
        </w:rPr>
        <w:t>чению</w:t>
      </w:r>
      <w:r w:rsidR="00B264B2" w:rsidRPr="00B264B2">
        <w:rPr>
          <w:sz w:val="28"/>
          <w:szCs w:val="28"/>
        </w:rPr>
        <w:t>.</w:t>
      </w:r>
    </w:p>
    <w:p w:rsidR="007F7CD2" w:rsidRPr="00573CE5" w:rsidRDefault="007F7CD2" w:rsidP="00F33FBC">
      <w:pPr>
        <w:spacing w:line="360" w:lineRule="auto"/>
        <w:ind w:firstLine="567"/>
        <w:jc w:val="both"/>
        <w:rPr>
          <w:sz w:val="28"/>
          <w:szCs w:val="28"/>
        </w:rPr>
      </w:pPr>
    </w:p>
    <w:p w:rsidR="00F33FBC" w:rsidRPr="00B264B2" w:rsidRDefault="00B264B2" w:rsidP="00B264B2">
      <w:pPr>
        <w:pStyle w:val="1"/>
        <w:spacing w:before="0" w:after="0" w:line="360" w:lineRule="auto"/>
        <w:jc w:val="center"/>
        <w:rPr>
          <w:rFonts w:ascii="Times New Roman" w:hAnsi="Times New Roman"/>
          <w:sz w:val="28"/>
          <w:szCs w:val="28"/>
        </w:rPr>
      </w:pPr>
      <w:r>
        <w:rPr>
          <w:sz w:val="28"/>
          <w:szCs w:val="28"/>
        </w:rPr>
        <w:br w:type="page"/>
      </w:r>
      <w:bookmarkStart w:id="48" w:name="_Toc42784232"/>
      <w:bookmarkStart w:id="49" w:name="_Toc43205935"/>
      <w:r w:rsidRPr="00B264B2">
        <w:rPr>
          <w:rFonts w:ascii="Times New Roman" w:hAnsi="Times New Roman"/>
          <w:sz w:val="28"/>
          <w:szCs w:val="28"/>
        </w:rPr>
        <w:lastRenderedPageBreak/>
        <w:t>Список использованных источников литературы</w:t>
      </w:r>
      <w:bookmarkEnd w:id="48"/>
      <w:r w:rsidR="0098721A">
        <w:rPr>
          <w:rFonts w:ascii="Times New Roman" w:hAnsi="Times New Roman"/>
          <w:sz w:val="28"/>
          <w:szCs w:val="28"/>
        </w:rPr>
        <w:t xml:space="preserve"> </w:t>
      </w:r>
      <w:bookmarkEnd w:id="49"/>
    </w:p>
    <w:p w:rsidR="00217D6B" w:rsidRDefault="00217D6B" w:rsidP="00217D6B">
      <w:pPr>
        <w:pStyle w:val="a3"/>
        <w:shd w:val="clear" w:color="auto" w:fill="FFFFFF"/>
        <w:spacing w:before="0" w:beforeAutospacing="0" w:after="0" w:afterAutospacing="0" w:line="360" w:lineRule="auto"/>
        <w:jc w:val="both"/>
        <w:rPr>
          <w:color w:val="000000"/>
          <w:sz w:val="28"/>
          <w:szCs w:val="28"/>
        </w:rPr>
      </w:pPr>
    </w:p>
    <w:p w:rsidR="00E84088" w:rsidRPr="00180EF2" w:rsidRDefault="006C0BF0" w:rsidP="00156A2A">
      <w:pPr>
        <w:numPr>
          <w:ilvl w:val="0"/>
          <w:numId w:val="20"/>
        </w:numPr>
        <w:tabs>
          <w:tab w:val="left" w:pos="709"/>
        </w:tabs>
        <w:spacing w:line="360" w:lineRule="auto"/>
        <w:ind w:left="0" w:firstLine="0"/>
        <w:contextualSpacing/>
        <w:jc w:val="both"/>
        <w:rPr>
          <w:sz w:val="28"/>
          <w:szCs w:val="28"/>
        </w:rPr>
      </w:pPr>
      <w:r w:rsidRPr="00E84088">
        <w:rPr>
          <w:sz w:val="28"/>
          <w:szCs w:val="28"/>
        </w:rPr>
        <w:t xml:space="preserve">Российская Федерация. </w:t>
      </w:r>
      <w:r w:rsidR="00E84088" w:rsidRPr="00E84088">
        <w:rPr>
          <w:sz w:val="28"/>
          <w:szCs w:val="28"/>
        </w:rPr>
        <w:t>Законы</w:t>
      </w:r>
      <w:r w:rsidRPr="00E84088">
        <w:rPr>
          <w:sz w:val="28"/>
          <w:szCs w:val="28"/>
        </w:rPr>
        <w:t>. Гражданский кодекс Российской Федерации (часть вторая)</w:t>
      </w:r>
      <w:r w:rsidR="00156A2A">
        <w:rPr>
          <w:sz w:val="28"/>
          <w:szCs w:val="28"/>
        </w:rPr>
        <w:t xml:space="preserve">: </w:t>
      </w:r>
      <w:proofErr w:type="spellStart"/>
      <w:r w:rsidR="00156A2A">
        <w:rPr>
          <w:sz w:val="28"/>
          <w:szCs w:val="28"/>
        </w:rPr>
        <w:t>федер</w:t>
      </w:r>
      <w:proofErr w:type="spellEnd"/>
      <w:r w:rsidR="00156A2A">
        <w:rPr>
          <w:sz w:val="28"/>
          <w:szCs w:val="28"/>
        </w:rPr>
        <w:t>. закон</w:t>
      </w:r>
      <w:r w:rsidRPr="00E84088">
        <w:rPr>
          <w:sz w:val="28"/>
          <w:szCs w:val="28"/>
        </w:rPr>
        <w:t xml:space="preserve"> от 26.01.1996 г. № 14-ФЗ (ред. от </w:t>
      </w:r>
      <w:r w:rsidRPr="00E84088">
        <w:rPr>
          <w:sz w:val="28"/>
          <w:szCs w:val="28"/>
          <w:lang w:eastAsia="ar-SA"/>
        </w:rPr>
        <w:t>28.04.2020 N 21-П</w:t>
      </w:r>
      <w:r w:rsidRPr="00E84088">
        <w:rPr>
          <w:sz w:val="28"/>
          <w:szCs w:val="28"/>
        </w:rPr>
        <w:t>)</w:t>
      </w:r>
      <w:r w:rsidR="00E84088">
        <w:rPr>
          <w:sz w:val="28"/>
          <w:szCs w:val="28"/>
        </w:rPr>
        <w:t>.</w:t>
      </w:r>
      <w:r w:rsidRPr="00E84088">
        <w:rPr>
          <w:sz w:val="28"/>
          <w:szCs w:val="28"/>
        </w:rPr>
        <w:t xml:space="preserve"> </w:t>
      </w:r>
      <w:r w:rsidR="00156A2A">
        <w:rPr>
          <w:sz w:val="28"/>
          <w:szCs w:val="28"/>
        </w:rPr>
        <w:t xml:space="preserve">– </w:t>
      </w:r>
      <w:r w:rsidR="00E84088" w:rsidRPr="00180EF2">
        <w:rPr>
          <w:sz w:val="28"/>
          <w:szCs w:val="28"/>
        </w:rPr>
        <w:t>Доступ из справ</w:t>
      </w:r>
      <w:proofErr w:type="gramStart"/>
      <w:r w:rsidR="00E84088" w:rsidRPr="00180EF2">
        <w:rPr>
          <w:sz w:val="28"/>
          <w:szCs w:val="28"/>
        </w:rPr>
        <w:t>.</w:t>
      </w:r>
      <w:proofErr w:type="gramEnd"/>
      <w:r w:rsidR="00E84088" w:rsidRPr="00180EF2">
        <w:rPr>
          <w:sz w:val="28"/>
          <w:szCs w:val="28"/>
        </w:rPr>
        <w:t xml:space="preserve"> - </w:t>
      </w:r>
      <w:proofErr w:type="gramStart"/>
      <w:r w:rsidR="00E84088" w:rsidRPr="00180EF2">
        <w:rPr>
          <w:sz w:val="28"/>
          <w:szCs w:val="28"/>
        </w:rPr>
        <w:t>п</w:t>
      </w:r>
      <w:proofErr w:type="gramEnd"/>
      <w:r w:rsidR="00E84088" w:rsidRPr="00180EF2">
        <w:rPr>
          <w:sz w:val="28"/>
          <w:szCs w:val="28"/>
        </w:rPr>
        <w:t>равовой системы «Консульт</w:t>
      </w:r>
      <w:r w:rsidR="00E84088">
        <w:rPr>
          <w:sz w:val="28"/>
          <w:szCs w:val="28"/>
        </w:rPr>
        <w:t>ант Плюс». (Дата обращения 05.06</w:t>
      </w:r>
      <w:r w:rsidR="00E84088" w:rsidRPr="00180EF2">
        <w:rPr>
          <w:sz w:val="28"/>
          <w:szCs w:val="28"/>
        </w:rPr>
        <w:t>.2020).</w:t>
      </w:r>
    </w:p>
    <w:p w:rsidR="00E84088" w:rsidRDefault="006C0BF0" w:rsidP="00156A2A">
      <w:pPr>
        <w:numPr>
          <w:ilvl w:val="0"/>
          <w:numId w:val="20"/>
        </w:numPr>
        <w:tabs>
          <w:tab w:val="left" w:pos="709"/>
        </w:tabs>
        <w:spacing w:line="360" w:lineRule="auto"/>
        <w:ind w:left="0" w:firstLine="0"/>
        <w:contextualSpacing/>
        <w:jc w:val="both"/>
        <w:rPr>
          <w:sz w:val="28"/>
          <w:szCs w:val="28"/>
        </w:rPr>
      </w:pPr>
      <w:r w:rsidRPr="00E84088">
        <w:rPr>
          <w:sz w:val="28"/>
          <w:szCs w:val="28"/>
        </w:rPr>
        <w:t xml:space="preserve">Российская Федерация. </w:t>
      </w:r>
      <w:r w:rsidR="00E84088" w:rsidRPr="00E84088">
        <w:rPr>
          <w:sz w:val="28"/>
          <w:szCs w:val="28"/>
        </w:rPr>
        <w:t>Законы</w:t>
      </w:r>
      <w:r w:rsidRPr="00E84088">
        <w:rPr>
          <w:sz w:val="28"/>
          <w:szCs w:val="28"/>
        </w:rPr>
        <w:t>. Гражданский кодекс Российской Федерации (часть первая)</w:t>
      </w:r>
      <w:r w:rsidR="00156A2A">
        <w:rPr>
          <w:sz w:val="28"/>
          <w:szCs w:val="28"/>
        </w:rPr>
        <w:t xml:space="preserve">: </w:t>
      </w:r>
      <w:proofErr w:type="spellStart"/>
      <w:r w:rsidR="00156A2A">
        <w:rPr>
          <w:sz w:val="28"/>
          <w:szCs w:val="28"/>
        </w:rPr>
        <w:t>федер</w:t>
      </w:r>
      <w:proofErr w:type="spellEnd"/>
      <w:r w:rsidR="00156A2A">
        <w:rPr>
          <w:sz w:val="28"/>
          <w:szCs w:val="28"/>
        </w:rPr>
        <w:t>. закон от 26.11.2001 г. № 146-ФЗ</w:t>
      </w:r>
      <w:r w:rsidRPr="00E84088">
        <w:rPr>
          <w:sz w:val="28"/>
          <w:szCs w:val="28"/>
        </w:rPr>
        <w:t xml:space="preserve"> (ред. от 12.05.2020 N 23-П)</w:t>
      </w:r>
      <w:r w:rsidR="00E84088">
        <w:rPr>
          <w:sz w:val="28"/>
          <w:szCs w:val="28"/>
        </w:rPr>
        <w:t>.</w:t>
      </w:r>
      <w:r w:rsidRPr="00E84088">
        <w:rPr>
          <w:sz w:val="28"/>
          <w:szCs w:val="28"/>
        </w:rPr>
        <w:t xml:space="preserve"> </w:t>
      </w:r>
      <w:r w:rsidR="00156A2A">
        <w:rPr>
          <w:sz w:val="28"/>
          <w:szCs w:val="28"/>
        </w:rPr>
        <w:t xml:space="preserve">– </w:t>
      </w:r>
      <w:r w:rsidR="00E84088">
        <w:rPr>
          <w:sz w:val="28"/>
          <w:szCs w:val="28"/>
        </w:rPr>
        <w:t>Доступ из справ</w:t>
      </w:r>
      <w:proofErr w:type="gramStart"/>
      <w:r w:rsidR="00E84088">
        <w:rPr>
          <w:sz w:val="28"/>
          <w:szCs w:val="28"/>
        </w:rPr>
        <w:t>.</w:t>
      </w:r>
      <w:proofErr w:type="gramEnd"/>
      <w:r w:rsidR="00E84088">
        <w:rPr>
          <w:sz w:val="28"/>
          <w:szCs w:val="28"/>
        </w:rPr>
        <w:t xml:space="preserve"> - </w:t>
      </w:r>
      <w:proofErr w:type="gramStart"/>
      <w:r w:rsidR="00E84088">
        <w:rPr>
          <w:sz w:val="28"/>
          <w:szCs w:val="28"/>
        </w:rPr>
        <w:t>п</w:t>
      </w:r>
      <w:proofErr w:type="gramEnd"/>
      <w:r w:rsidR="00E84088">
        <w:rPr>
          <w:sz w:val="28"/>
          <w:szCs w:val="28"/>
        </w:rPr>
        <w:t>равовой системы «Консультант Плюс». (Дата обращения 05.06.2020).</w:t>
      </w:r>
    </w:p>
    <w:p w:rsidR="004804AE" w:rsidRDefault="006C0BF0" w:rsidP="00156A2A">
      <w:pPr>
        <w:numPr>
          <w:ilvl w:val="0"/>
          <w:numId w:val="20"/>
        </w:numPr>
        <w:tabs>
          <w:tab w:val="left" w:pos="709"/>
        </w:tabs>
        <w:spacing w:line="360" w:lineRule="auto"/>
        <w:ind w:left="0" w:firstLine="0"/>
        <w:contextualSpacing/>
        <w:jc w:val="both"/>
        <w:rPr>
          <w:sz w:val="28"/>
          <w:szCs w:val="28"/>
        </w:rPr>
      </w:pPr>
      <w:r w:rsidRPr="004804AE">
        <w:rPr>
          <w:sz w:val="28"/>
          <w:szCs w:val="28"/>
        </w:rPr>
        <w:t>Российская Федерация. К</w:t>
      </w:r>
      <w:r w:rsidR="004804AE" w:rsidRPr="004804AE">
        <w:rPr>
          <w:sz w:val="28"/>
          <w:szCs w:val="28"/>
        </w:rPr>
        <w:t xml:space="preserve">онституция Российской Федерации </w:t>
      </w:r>
      <w:r w:rsidR="00180AA9">
        <w:rPr>
          <w:sz w:val="28"/>
          <w:szCs w:val="28"/>
        </w:rPr>
        <w:t xml:space="preserve">: </w:t>
      </w:r>
      <w:r w:rsidRPr="004804AE">
        <w:rPr>
          <w:sz w:val="28"/>
          <w:szCs w:val="28"/>
        </w:rPr>
        <w:t>принята всен</w:t>
      </w:r>
      <w:r w:rsidR="00180AA9">
        <w:rPr>
          <w:sz w:val="28"/>
          <w:szCs w:val="28"/>
        </w:rPr>
        <w:t>ародным голосованием 12.12.1993</w:t>
      </w:r>
      <w:r w:rsidRPr="004804AE">
        <w:rPr>
          <w:sz w:val="28"/>
          <w:szCs w:val="28"/>
        </w:rPr>
        <w:t xml:space="preserve"> (с учетом поправок, внесенных Законами РФ о поправках к Конституции РФ от 30.12.2008 N 6-ФКЗ, от 30.12.2008 N 7-ФКЗ, от 05.02.2014 N 2-ФКЗ, от 21.07.2014 N 11-ФКЗ)</w:t>
      </w:r>
      <w:r w:rsidR="004804AE">
        <w:rPr>
          <w:sz w:val="28"/>
          <w:szCs w:val="28"/>
        </w:rPr>
        <w:t>.</w:t>
      </w:r>
      <w:r w:rsidRPr="004804AE">
        <w:rPr>
          <w:sz w:val="28"/>
          <w:szCs w:val="28"/>
        </w:rPr>
        <w:t xml:space="preserve"> </w:t>
      </w:r>
      <w:proofErr w:type="gramStart"/>
      <w:r w:rsidR="00156A2A">
        <w:rPr>
          <w:sz w:val="28"/>
          <w:szCs w:val="28"/>
        </w:rPr>
        <w:t>–</w:t>
      </w:r>
      <w:r w:rsidR="004804AE">
        <w:rPr>
          <w:sz w:val="28"/>
          <w:szCs w:val="28"/>
        </w:rPr>
        <w:t>Д</w:t>
      </w:r>
      <w:proofErr w:type="gramEnd"/>
      <w:r w:rsidR="004804AE">
        <w:rPr>
          <w:sz w:val="28"/>
          <w:szCs w:val="28"/>
        </w:rPr>
        <w:t>оступ из справ. - правовой системы «Консультант Плюс». (Дата обращения 05.06.2020).</w:t>
      </w:r>
    </w:p>
    <w:p w:rsidR="004804AE" w:rsidRDefault="004C3A43" w:rsidP="00156A2A">
      <w:pPr>
        <w:numPr>
          <w:ilvl w:val="0"/>
          <w:numId w:val="20"/>
        </w:numPr>
        <w:tabs>
          <w:tab w:val="left" w:pos="709"/>
        </w:tabs>
        <w:spacing w:line="360" w:lineRule="auto"/>
        <w:ind w:left="0" w:firstLine="0"/>
        <w:contextualSpacing/>
        <w:jc w:val="both"/>
        <w:rPr>
          <w:sz w:val="28"/>
          <w:szCs w:val="28"/>
        </w:rPr>
      </w:pPr>
      <w:r w:rsidRPr="004804AE">
        <w:rPr>
          <w:sz w:val="28"/>
          <w:szCs w:val="28"/>
        </w:rPr>
        <w:t xml:space="preserve">Российская Федерация. Кодексы. Трудовой кодекс РФ от 30.12.2001 г. № 197-ФЗ (принят ГД ФС РФ 24.12.2001 г. ред. от </w:t>
      </w:r>
      <w:r w:rsidR="007A148D" w:rsidRPr="004804AE">
        <w:rPr>
          <w:sz w:val="28"/>
          <w:szCs w:val="28"/>
        </w:rPr>
        <w:t>20.04.2020</w:t>
      </w:r>
      <w:r w:rsidRPr="004804AE">
        <w:rPr>
          <w:sz w:val="28"/>
          <w:szCs w:val="28"/>
        </w:rPr>
        <w:t xml:space="preserve">) (с </w:t>
      </w:r>
      <w:proofErr w:type="spellStart"/>
      <w:r w:rsidRPr="004804AE">
        <w:rPr>
          <w:sz w:val="28"/>
          <w:szCs w:val="28"/>
        </w:rPr>
        <w:t>изм</w:t>
      </w:r>
      <w:proofErr w:type="spellEnd"/>
      <w:r w:rsidRPr="004804AE">
        <w:rPr>
          <w:sz w:val="28"/>
          <w:szCs w:val="28"/>
        </w:rPr>
        <w:t>. и доп., вступающими в силу с 02.05.2015)</w:t>
      </w:r>
      <w:r w:rsidR="004804AE">
        <w:rPr>
          <w:sz w:val="28"/>
          <w:szCs w:val="28"/>
        </w:rPr>
        <w:t>.</w:t>
      </w:r>
      <w:r w:rsidRPr="004804AE">
        <w:rPr>
          <w:sz w:val="28"/>
          <w:szCs w:val="28"/>
        </w:rPr>
        <w:t xml:space="preserve"> </w:t>
      </w:r>
      <w:r w:rsidR="00156A2A">
        <w:rPr>
          <w:sz w:val="28"/>
          <w:szCs w:val="28"/>
        </w:rPr>
        <w:t xml:space="preserve">– </w:t>
      </w:r>
      <w:r w:rsidR="004804AE">
        <w:rPr>
          <w:sz w:val="28"/>
          <w:szCs w:val="28"/>
        </w:rPr>
        <w:t>Доступ из справ</w:t>
      </w:r>
      <w:proofErr w:type="gramStart"/>
      <w:r w:rsidR="004804AE">
        <w:rPr>
          <w:sz w:val="28"/>
          <w:szCs w:val="28"/>
        </w:rPr>
        <w:t>.</w:t>
      </w:r>
      <w:proofErr w:type="gramEnd"/>
      <w:r w:rsidR="004804AE">
        <w:rPr>
          <w:sz w:val="28"/>
          <w:szCs w:val="28"/>
        </w:rPr>
        <w:t xml:space="preserve"> - </w:t>
      </w:r>
      <w:proofErr w:type="gramStart"/>
      <w:r w:rsidR="004804AE">
        <w:rPr>
          <w:sz w:val="28"/>
          <w:szCs w:val="28"/>
        </w:rPr>
        <w:t>п</w:t>
      </w:r>
      <w:proofErr w:type="gramEnd"/>
      <w:r w:rsidR="004804AE">
        <w:rPr>
          <w:sz w:val="28"/>
          <w:szCs w:val="28"/>
        </w:rPr>
        <w:t>равовой системы «Консультант Плюс». (Дата обращения 05.06.2020).</w:t>
      </w:r>
    </w:p>
    <w:p w:rsidR="004804AE" w:rsidRDefault="007A148D" w:rsidP="00156A2A">
      <w:pPr>
        <w:numPr>
          <w:ilvl w:val="0"/>
          <w:numId w:val="20"/>
        </w:numPr>
        <w:tabs>
          <w:tab w:val="left" w:pos="709"/>
        </w:tabs>
        <w:spacing w:line="360" w:lineRule="auto"/>
        <w:ind w:left="0" w:firstLine="0"/>
        <w:contextualSpacing/>
        <w:jc w:val="both"/>
        <w:rPr>
          <w:sz w:val="28"/>
          <w:szCs w:val="28"/>
        </w:rPr>
      </w:pPr>
      <w:r w:rsidRPr="004804AE">
        <w:rPr>
          <w:sz w:val="28"/>
          <w:szCs w:val="28"/>
        </w:rPr>
        <w:t>Российская Федерация. Кодексы. Бюджетный кодекс Российской Федерации от 31.07.1998 N 145-ФЗ (принят ГД ФС РФ 17.07.1998) (ред. от  02.06.2016 N 158-ФЗ)</w:t>
      </w:r>
      <w:r w:rsidR="004804AE">
        <w:rPr>
          <w:sz w:val="28"/>
          <w:szCs w:val="28"/>
        </w:rPr>
        <w:t>.</w:t>
      </w:r>
      <w:r w:rsidRPr="004804AE">
        <w:rPr>
          <w:sz w:val="28"/>
          <w:szCs w:val="28"/>
        </w:rPr>
        <w:t xml:space="preserve"> </w:t>
      </w:r>
      <w:r w:rsidR="00156A2A">
        <w:rPr>
          <w:sz w:val="28"/>
          <w:szCs w:val="28"/>
        </w:rPr>
        <w:t xml:space="preserve">– </w:t>
      </w:r>
      <w:r w:rsidR="004804AE">
        <w:rPr>
          <w:sz w:val="28"/>
          <w:szCs w:val="28"/>
        </w:rPr>
        <w:t>Доступ из справ</w:t>
      </w:r>
      <w:proofErr w:type="gramStart"/>
      <w:r w:rsidR="004804AE">
        <w:rPr>
          <w:sz w:val="28"/>
          <w:szCs w:val="28"/>
        </w:rPr>
        <w:t>.</w:t>
      </w:r>
      <w:proofErr w:type="gramEnd"/>
      <w:r w:rsidR="004804AE">
        <w:rPr>
          <w:sz w:val="28"/>
          <w:szCs w:val="28"/>
        </w:rPr>
        <w:t xml:space="preserve"> - </w:t>
      </w:r>
      <w:proofErr w:type="gramStart"/>
      <w:r w:rsidR="004804AE">
        <w:rPr>
          <w:sz w:val="28"/>
          <w:szCs w:val="28"/>
        </w:rPr>
        <w:t>п</w:t>
      </w:r>
      <w:proofErr w:type="gramEnd"/>
      <w:r w:rsidR="004804AE">
        <w:rPr>
          <w:sz w:val="28"/>
          <w:szCs w:val="28"/>
        </w:rPr>
        <w:t>равовой системы «Консультант Плюс». (Дата обращения 05.06.2020).</w:t>
      </w:r>
    </w:p>
    <w:p w:rsidR="004804AE" w:rsidRDefault="004C3A43" w:rsidP="00156A2A">
      <w:pPr>
        <w:numPr>
          <w:ilvl w:val="0"/>
          <w:numId w:val="20"/>
        </w:numPr>
        <w:tabs>
          <w:tab w:val="left" w:pos="709"/>
        </w:tabs>
        <w:spacing w:line="360" w:lineRule="auto"/>
        <w:ind w:left="0" w:firstLine="0"/>
        <w:contextualSpacing/>
        <w:jc w:val="both"/>
        <w:rPr>
          <w:sz w:val="28"/>
          <w:szCs w:val="28"/>
        </w:rPr>
      </w:pPr>
      <w:r w:rsidRPr="004804AE">
        <w:rPr>
          <w:spacing w:val="-2"/>
          <w:sz w:val="28"/>
          <w:szCs w:val="28"/>
        </w:rPr>
        <w:t>Российская Федерация. Законы. О бухгалтерском учете</w:t>
      </w:r>
      <w:r w:rsidRPr="004804AE">
        <w:rPr>
          <w:spacing w:val="-3"/>
          <w:sz w:val="28"/>
          <w:szCs w:val="28"/>
        </w:rPr>
        <w:t xml:space="preserve">: Федеральный закон РФ от 6.12.11г. №402– ФЗ. </w:t>
      </w:r>
      <w:r w:rsidR="00156A2A">
        <w:rPr>
          <w:spacing w:val="-3"/>
          <w:sz w:val="28"/>
          <w:szCs w:val="28"/>
        </w:rPr>
        <w:t xml:space="preserve">– </w:t>
      </w:r>
      <w:r w:rsidR="004804AE">
        <w:rPr>
          <w:sz w:val="28"/>
          <w:szCs w:val="28"/>
        </w:rPr>
        <w:t>Доступ из справ</w:t>
      </w:r>
      <w:proofErr w:type="gramStart"/>
      <w:r w:rsidR="004804AE">
        <w:rPr>
          <w:sz w:val="28"/>
          <w:szCs w:val="28"/>
        </w:rPr>
        <w:t>.</w:t>
      </w:r>
      <w:proofErr w:type="gramEnd"/>
      <w:r w:rsidR="004804AE">
        <w:rPr>
          <w:sz w:val="28"/>
          <w:szCs w:val="28"/>
        </w:rPr>
        <w:t xml:space="preserve"> - </w:t>
      </w:r>
      <w:proofErr w:type="gramStart"/>
      <w:r w:rsidR="004804AE">
        <w:rPr>
          <w:sz w:val="28"/>
          <w:szCs w:val="28"/>
        </w:rPr>
        <w:t>п</w:t>
      </w:r>
      <w:proofErr w:type="gramEnd"/>
      <w:r w:rsidR="004804AE">
        <w:rPr>
          <w:sz w:val="28"/>
          <w:szCs w:val="28"/>
        </w:rPr>
        <w:t>равовой системы «Консультант Плюс». (Дата обращения 05.06.2020).</w:t>
      </w:r>
    </w:p>
    <w:p w:rsidR="004804AE" w:rsidRDefault="004C3A43" w:rsidP="00156A2A">
      <w:pPr>
        <w:numPr>
          <w:ilvl w:val="0"/>
          <w:numId w:val="20"/>
        </w:numPr>
        <w:tabs>
          <w:tab w:val="left" w:pos="709"/>
        </w:tabs>
        <w:spacing w:line="360" w:lineRule="auto"/>
        <w:ind w:left="0" w:firstLine="0"/>
        <w:contextualSpacing/>
        <w:jc w:val="both"/>
        <w:rPr>
          <w:sz w:val="28"/>
          <w:szCs w:val="28"/>
        </w:rPr>
      </w:pPr>
      <w:r w:rsidRPr="004804AE">
        <w:rPr>
          <w:sz w:val="28"/>
          <w:szCs w:val="28"/>
        </w:rPr>
        <w:t xml:space="preserve">Российская Федерация. Министерство финансов.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w:t>
      </w:r>
      <w:r w:rsidRPr="004804AE">
        <w:rPr>
          <w:sz w:val="28"/>
          <w:szCs w:val="28"/>
        </w:rPr>
        <w:lastRenderedPageBreak/>
        <w:t>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Start"/>
      <w:r w:rsidR="00180AA9">
        <w:rPr>
          <w:sz w:val="28"/>
          <w:szCs w:val="28"/>
        </w:rPr>
        <w:t xml:space="preserve"> :</w:t>
      </w:r>
      <w:proofErr w:type="gramEnd"/>
      <w:r w:rsidRPr="004804AE">
        <w:rPr>
          <w:sz w:val="28"/>
          <w:szCs w:val="28"/>
        </w:rPr>
        <w:t xml:space="preserve"> </w:t>
      </w:r>
      <w:r w:rsidR="00180AA9">
        <w:rPr>
          <w:sz w:val="28"/>
          <w:szCs w:val="28"/>
        </w:rPr>
        <w:t>п</w:t>
      </w:r>
      <w:r w:rsidRPr="004804AE">
        <w:rPr>
          <w:sz w:val="28"/>
          <w:szCs w:val="28"/>
        </w:rPr>
        <w:t>риказом Минфина Российской Федерации от 01 декабря 2010 г. N 157н (ред. от 28.12.2018)</w:t>
      </w:r>
      <w:r w:rsidR="004804AE">
        <w:rPr>
          <w:sz w:val="28"/>
          <w:szCs w:val="28"/>
        </w:rPr>
        <w:t>.</w:t>
      </w:r>
      <w:r w:rsidRPr="004804AE">
        <w:rPr>
          <w:sz w:val="28"/>
          <w:szCs w:val="28"/>
        </w:rPr>
        <w:t xml:space="preserve"> </w:t>
      </w:r>
      <w:r w:rsidR="00156A2A">
        <w:rPr>
          <w:sz w:val="28"/>
          <w:szCs w:val="28"/>
        </w:rPr>
        <w:t xml:space="preserve">– </w:t>
      </w:r>
      <w:r w:rsidR="004804AE">
        <w:rPr>
          <w:sz w:val="28"/>
          <w:szCs w:val="28"/>
        </w:rPr>
        <w:t>Доступ из справ</w:t>
      </w:r>
      <w:proofErr w:type="gramStart"/>
      <w:r w:rsidR="004804AE">
        <w:rPr>
          <w:sz w:val="28"/>
          <w:szCs w:val="28"/>
        </w:rPr>
        <w:t>.</w:t>
      </w:r>
      <w:proofErr w:type="gramEnd"/>
      <w:r w:rsidR="004804AE">
        <w:rPr>
          <w:sz w:val="28"/>
          <w:szCs w:val="28"/>
        </w:rPr>
        <w:t xml:space="preserve"> - </w:t>
      </w:r>
      <w:proofErr w:type="gramStart"/>
      <w:r w:rsidR="004804AE">
        <w:rPr>
          <w:sz w:val="28"/>
          <w:szCs w:val="28"/>
        </w:rPr>
        <w:t>п</w:t>
      </w:r>
      <w:proofErr w:type="gramEnd"/>
      <w:r w:rsidR="004804AE">
        <w:rPr>
          <w:sz w:val="28"/>
          <w:szCs w:val="28"/>
        </w:rPr>
        <w:t>равовой системы «Консультант Плюс». (Дата обращения 05.06.2020).</w:t>
      </w:r>
    </w:p>
    <w:p w:rsidR="004804AE" w:rsidRDefault="004C3A43" w:rsidP="00156A2A">
      <w:pPr>
        <w:numPr>
          <w:ilvl w:val="0"/>
          <w:numId w:val="20"/>
        </w:numPr>
        <w:tabs>
          <w:tab w:val="left" w:pos="709"/>
        </w:tabs>
        <w:spacing w:line="360" w:lineRule="auto"/>
        <w:ind w:left="0" w:firstLine="0"/>
        <w:contextualSpacing/>
        <w:jc w:val="both"/>
        <w:rPr>
          <w:sz w:val="28"/>
          <w:szCs w:val="28"/>
        </w:rPr>
      </w:pPr>
      <w:r w:rsidRPr="004804AE">
        <w:rPr>
          <w:sz w:val="28"/>
          <w:szCs w:val="28"/>
        </w:rPr>
        <w:t>Российская Федерация. Министерство финансов. Об утверждении Плана счетов бюджетного учета</w:t>
      </w:r>
      <w:r w:rsidR="00180AA9">
        <w:rPr>
          <w:sz w:val="28"/>
          <w:szCs w:val="28"/>
        </w:rPr>
        <w:t xml:space="preserve"> и Инструкции по его применению</w:t>
      </w:r>
      <w:proofErr w:type="gramStart"/>
      <w:r w:rsidR="00180AA9">
        <w:rPr>
          <w:sz w:val="28"/>
          <w:szCs w:val="28"/>
        </w:rPr>
        <w:t xml:space="preserve"> :</w:t>
      </w:r>
      <w:proofErr w:type="gramEnd"/>
      <w:r w:rsidRPr="004804AE">
        <w:rPr>
          <w:sz w:val="28"/>
          <w:szCs w:val="28"/>
        </w:rPr>
        <w:t xml:space="preserve"> </w:t>
      </w:r>
      <w:r w:rsidR="00180AA9">
        <w:rPr>
          <w:sz w:val="28"/>
          <w:szCs w:val="28"/>
        </w:rPr>
        <w:t>п</w:t>
      </w:r>
      <w:r w:rsidRPr="004804AE">
        <w:rPr>
          <w:sz w:val="28"/>
          <w:szCs w:val="28"/>
        </w:rPr>
        <w:t>риказ Минфина Российской Федерации от 06 декабря 2010 г. N 162н (ред. от 28.12.2018)</w:t>
      </w:r>
      <w:r w:rsidR="004804AE">
        <w:rPr>
          <w:spacing w:val="-3"/>
          <w:sz w:val="28"/>
          <w:szCs w:val="28"/>
        </w:rPr>
        <w:t xml:space="preserve">. </w:t>
      </w:r>
      <w:r w:rsidR="00156A2A">
        <w:rPr>
          <w:spacing w:val="-3"/>
          <w:sz w:val="28"/>
          <w:szCs w:val="28"/>
        </w:rPr>
        <w:t xml:space="preserve">– </w:t>
      </w:r>
      <w:r w:rsidR="004804AE">
        <w:rPr>
          <w:sz w:val="28"/>
          <w:szCs w:val="28"/>
        </w:rPr>
        <w:t>Доступ из справ</w:t>
      </w:r>
      <w:proofErr w:type="gramStart"/>
      <w:r w:rsidR="004804AE">
        <w:rPr>
          <w:sz w:val="28"/>
          <w:szCs w:val="28"/>
        </w:rPr>
        <w:t>.</w:t>
      </w:r>
      <w:proofErr w:type="gramEnd"/>
      <w:r w:rsidR="004804AE">
        <w:rPr>
          <w:sz w:val="28"/>
          <w:szCs w:val="28"/>
        </w:rPr>
        <w:t xml:space="preserve"> - </w:t>
      </w:r>
      <w:proofErr w:type="gramStart"/>
      <w:r w:rsidR="004804AE">
        <w:rPr>
          <w:sz w:val="28"/>
          <w:szCs w:val="28"/>
        </w:rPr>
        <w:t>п</w:t>
      </w:r>
      <w:proofErr w:type="gramEnd"/>
      <w:r w:rsidR="004804AE">
        <w:rPr>
          <w:sz w:val="28"/>
          <w:szCs w:val="28"/>
        </w:rPr>
        <w:t>равовой системы «Консультант Плюс». (Дата обращения 05.06.2020).</w:t>
      </w:r>
    </w:p>
    <w:p w:rsidR="004804AE" w:rsidRDefault="004C3A43" w:rsidP="00156A2A">
      <w:pPr>
        <w:numPr>
          <w:ilvl w:val="0"/>
          <w:numId w:val="20"/>
        </w:numPr>
        <w:tabs>
          <w:tab w:val="left" w:pos="709"/>
        </w:tabs>
        <w:spacing w:line="360" w:lineRule="auto"/>
        <w:ind w:left="0" w:firstLine="0"/>
        <w:contextualSpacing/>
        <w:jc w:val="both"/>
        <w:rPr>
          <w:sz w:val="28"/>
          <w:szCs w:val="28"/>
        </w:rPr>
      </w:pPr>
      <w:r>
        <w:rPr>
          <w:sz w:val="28"/>
          <w:szCs w:val="28"/>
        </w:rPr>
        <w:t xml:space="preserve">Российская Федерация. Министерство финансов. </w:t>
      </w:r>
      <w:r w:rsidR="00180AA9">
        <w:rPr>
          <w:sz w:val="28"/>
          <w:szCs w:val="28"/>
        </w:rPr>
        <w:t>О Порядке учета бюджетных обязательств получателей средств федерального бюджета</w:t>
      </w:r>
      <w:proofErr w:type="gramStart"/>
      <w:r w:rsidR="00180AA9">
        <w:rPr>
          <w:sz w:val="28"/>
          <w:szCs w:val="28"/>
        </w:rPr>
        <w:t xml:space="preserve"> :</w:t>
      </w:r>
      <w:proofErr w:type="gramEnd"/>
      <w:r w:rsidR="00180AA9">
        <w:rPr>
          <w:sz w:val="28"/>
          <w:szCs w:val="28"/>
        </w:rPr>
        <w:t xml:space="preserve"> п</w:t>
      </w:r>
      <w:r>
        <w:rPr>
          <w:sz w:val="28"/>
          <w:szCs w:val="28"/>
        </w:rPr>
        <w:t>риказ Минфина Российско</w:t>
      </w:r>
      <w:r w:rsidR="00180AA9">
        <w:rPr>
          <w:sz w:val="28"/>
          <w:szCs w:val="28"/>
        </w:rPr>
        <w:t>й Федерации от 19.09.2008 N 98н.</w:t>
      </w:r>
      <w:r>
        <w:rPr>
          <w:sz w:val="28"/>
          <w:szCs w:val="28"/>
        </w:rPr>
        <w:t xml:space="preserve"> </w:t>
      </w:r>
      <w:r w:rsidR="00180AA9">
        <w:rPr>
          <w:sz w:val="28"/>
          <w:szCs w:val="28"/>
        </w:rPr>
        <w:t>–</w:t>
      </w:r>
      <w:r>
        <w:rPr>
          <w:spacing w:val="-3"/>
          <w:sz w:val="28"/>
          <w:szCs w:val="28"/>
        </w:rPr>
        <w:t xml:space="preserve"> </w:t>
      </w:r>
      <w:r w:rsidR="004804AE">
        <w:rPr>
          <w:sz w:val="28"/>
          <w:szCs w:val="28"/>
        </w:rPr>
        <w:t>Доступ из справ</w:t>
      </w:r>
      <w:proofErr w:type="gramStart"/>
      <w:r w:rsidR="004804AE">
        <w:rPr>
          <w:sz w:val="28"/>
          <w:szCs w:val="28"/>
        </w:rPr>
        <w:t>.</w:t>
      </w:r>
      <w:proofErr w:type="gramEnd"/>
      <w:r w:rsidR="004804AE">
        <w:rPr>
          <w:sz w:val="28"/>
          <w:szCs w:val="28"/>
        </w:rPr>
        <w:t xml:space="preserve"> - </w:t>
      </w:r>
      <w:proofErr w:type="gramStart"/>
      <w:r w:rsidR="004804AE">
        <w:rPr>
          <w:sz w:val="28"/>
          <w:szCs w:val="28"/>
        </w:rPr>
        <w:t>п</w:t>
      </w:r>
      <w:proofErr w:type="gramEnd"/>
      <w:r w:rsidR="004804AE">
        <w:rPr>
          <w:sz w:val="28"/>
          <w:szCs w:val="28"/>
        </w:rPr>
        <w:t>равовой системы «Консультант Плюс». (Дата обращения 05.06.2020).</w:t>
      </w:r>
    </w:p>
    <w:p w:rsidR="004804AE" w:rsidRDefault="004C3A43" w:rsidP="00156A2A">
      <w:pPr>
        <w:numPr>
          <w:ilvl w:val="0"/>
          <w:numId w:val="20"/>
        </w:numPr>
        <w:tabs>
          <w:tab w:val="left" w:pos="709"/>
        </w:tabs>
        <w:spacing w:line="360" w:lineRule="auto"/>
        <w:ind w:left="0" w:firstLine="0"/>
        <w:contextualSpacing/>
        <w:jc w:val="both"/>
        <w:rPr>
          <w:sz w:val="28"/>
          <w:szCs w:val="28"/>
        </w:rPr>
      </w:pPr>
      <w:r w:rsidRPr="00D67228">
        <w:rPr>
          <w:sz w:val="28"/>
          <w:szCs w:val="28"/>
        </w:rPr>
        <w:t>Российская Федерация. Законы.</w:t>
      </w:r>
      <w:r w:rsidRPr="004C3A43">
        <w:rPr>
          <w:sz w:val="28"/>
          <w:szCs w:val="28"/>
        </w:rPr>
        <w:t xml:space="preserve"> </w:t>
      </w:r>
      <w:r>
        <w:rPr>
          <w:sz w:val="28"/>
          <w:szCs w:val="28"/>
        </w:rPr>
        <w:t>О государственной гражданской службе Российской Федерации</w:t>
      </w:r>
      <w:r w:rsidRPr="004C3A43">
        <w:rPr>
          <w:sz w:val="28"/>
          <w:szCs w:val="28"/>
        </w:rPr>
        <w:t xml:space="preserve"> от 27 июля 2004 г. № 79-ФЗ</w:t>
      </w:r>
      <w:r>
        <w:rPr>
          <w:sz w:val="28"/>
          <w:szCs w:val="28"/>
        </w:rPr>
        <w:t xml:space="preserve"> </w:t>
      </w:r>
      <w:r w:rsidRPr="004C3A43">
        <w:rPr>
          <w:sz w:val="28"/>
          <w:szCs w:val="28"/>
        </w:rPr>
        <w:t>(в ред</w:t>
      </w:r>
      <w:r>
        <w:rPr>
          <w:sz w:val="28"/>
          <w:szCs w:val="28"/>
        </w:rPr>
        <w:t>. от 27 декабря 2019 г.</w:t>
      </w:r>
      <w:r w:rsidRPr="004C3A43">
        <w:rPr>
          <w:sz w:val="28"/>
          <w:szCs w:val="28"/>
        </w:rPr>
        <w:t xml:space="preserve"> </w:t>
      </w:r>
      <w:r w:rsidR="00180AA9">
        <w:rPr>
          <w:sz w:val="28"/>
          <w:szCs w:val="28"/>
        </w:rPr>
        <w:t xml:space="preserve">– </w:t>
      </w:r>
      <w:r w:rsidR="004804AE">
        <w:rPr>
          <w:sz w:val="28"/>
          <w:szCs w:val="28"/>
        </w:rPr>
        <w:t>Доступ из справ</w:t>
      </w:r>
      <w:proofErr w:type="gramStart"/>
      <w:r w:rsidR="004804AE">
        <w:rPr>
          <w:sz w:val="28"/>
          <w:szCs w:val="28"/>
        </w:rPr>
        <w:t>.</w:t>
      </w:r>
      <w:proofErr w:type="gramEnd"/>
      <w:r w:rsidR="004804AE">
        <w:rPr>
          <w:sz w:val="28"/>
          <w:szCs w:val="28"/>
        </w:rPr>
        <w:t xml:space="preserve"> - </w:t>
      </w:r>
      <w:proofErr w:type="gramStart"/>
      <w:r w:rsidR="004804AE">
        <w:rPr>
          <w:sz w:val="28"/>
          <w:szCs w:val="28"/>
        </w:rPr>
        <w:t>п</w:t>
      </w:r>
      <w:proofErr w:type="gramEnd"/>
      <w:r w:rsidR="004804AE">
        <w:rPr>
          <w:sz w:val="28"/>
          <w:szCs w:val="28"/>
        </w:rPr>
        <w:t>равовой системы «Консультант Плюс». (Дата обращения 05.06.2020).</w:t>
      </w:r>
    </w:p>
    <w:p w:rsidR="004804AE" w:rsidRDefault="004C3A43" w:rsidP="00156A2A">
      <w:pPr>
        <w:numPr>
          <w:ilvl w:val="0"/>
          <w:numId w:val="20"/>
        </w:numPr>
        <w:tabs>
          <w:tab w:val="left" w:pos="709"/>
        </w:tabs>
        <w:spacing w:line="360" w:lineRule="auto"/>
        <w:ind w:left="0" w:firstLine="0"/>
        <w:contextualSpacing/>
        <w:jc w:val="both"/>
        <w:rPr>
          <w:sz w:val="28"/>
          <w:szCs w:val="28"/>
        </w:rPr>
      </w:pPr>
      <w:r w:rsidRPr="004804AE">
        <w:rPr>
          <w:sz w:val="28"/>
          <w:szCs w:val="28"/>
        </w:rPr>
        <w:t xml:space="preserve">Российская Федерация. </w:t>
      </w:r>
      <w:r w:rsidR="004804AE">
        <w:rPr>
          <w:sz w:val="28"/>
          <w:szCs w:val="28"/>
        </w:rPr>
        <w:t>Правительство</w:t>
      </w:r>
      <w:r w:rsidR="004804AE" w:rsidRPr="004804AE">
        <w:rPr>
          <w:sz w:val="28"/>
          <w:szCs w:val="28"/>
        </w:rPr>
        <w:t xml:space="preserve">. </w:t>
      </w:r>
      <w:r w:rsidRPr="004804AE">
        <w:rPr>
          <w:sz w:val="28"/>
          <w:szCs w:val="28"/>
        </w:rPr>
        <w:t>О денежном довольствии военнослужащих и предоставлении им отдельных выплат</w:t>
      </w:r>
      <w:proofErr w:type="gramStart"/>
      <w:r w:rsidR="00180AA9">
        <w:rPr>
          <w:sz w:val="28"/>
          <w:szCs w:val="28"/>
        </w:rPr>
        <w:t xml:space="preserve"> :</w:t>
      </w:r>
      <w:proofErr w:type="gramEnd"/>
      <w:r w:rsidR="00180AA9">
        <w:rPr>
          <w:sz w:val="28"/>
          <w:szCs w:val="28"/>
        </w:rPr>
        <w:t xml:space="preserve"> постановление Правительства РФ</w:t>
      </w:r>
      <w:r w:rsidR="00180AA9" w:rsidRPr="004804AE">
        <w:rPr>
          <w:sz w:val="28"/>
          <w:szCs w:val="28"/>
        </w:rPr>
        <w:t xml:space="preserve"> </w:t>
      </w:r>
      <w:r w:rsidRPr="004804AE">
        <w:rPr>
          <w:sz w:val="28"/>
          <w:szCs w:val="28"/>
        </w:rPr>
        <w:t>от 7 ноября 2011 г. N 306-ФЗ (с изменениями и дополнениями от 1 марта 2020 г.)</w:t>
      </w:r>
      <w:r w:rsidR="004804AE">
        <w:rPr>
          <w:sz w:val="28"/>
          <w:szCs w:val="28"/>
        </w:rPr>
        <w:t xml:space="preserve">. </w:t>
      </w:r>
      <w:r w:rsidR="00180AA9">
        <w:rPr>
          <w:sz w:val="28"/>
          <w:szCs w:val="28"/>
        </w:rPr>
        <w:t xml:space="preserve">– </w:t>
      </w:r>
      <w:r w:rsidR="004804AE">
        <w:rPr>
          <w:sz w:val="28"/>
          <w:szCs w:val="28"/>
        </w:rPr>
        <w:t>Доступ из справ</w:t>
      </w:r>
      <w:proofErr w:type="gramStart"/>
      <w:r w:rsidR="004804AE">
        <w:rPr>
          <w:sz w:val="28"/>
          <w:szCs w:val="28"/>
        </w:rPr>
        <w:t>.</w:t>
      </w:r>
      <w:proofErr w:type="gramEnd"/>
      <w:r w:rsidR="004804AE">
        <w:rPr>
          <w:sz w:val="28"/>
          <w:szCs w:val="28"/>
        </w:rPr>
        <w:t xml:space="preserve"> - </w:t>
      </w:r>
      <w:proofErr w:type="gramStart"/>
      <w:r w:rsidR="004804AE">
        <w:rPr>
          <w:sz w:val="28"/>
          <w:szCs w:val="28"/>
        </w:rPr>
        <w:t>п</w:t>
      </w:r>
      <w:proofErr w:type="gramEnd"/>
      <w:r w:rsidR="004804AE">
        <w:rPr>
          <w:sz w:val="28"/>
          <w:szCs w:val="28"/>
        </w:rPr>
        <w:t>равовой системы «Консультант Плюс». (Дата обращения 05.06.2020).</w:t>
      </w:r>
    </w:p>
    <w:p w:rsidR="004804AE" w:rsidRDefault="004C3A43" w:rsidP="00156A2A">
      <w:pPr>
        <w:numPr>
          <w:ilvl w:val="0"/>
          <w:numId w:val="20"/>
        </w:numPr>
        <w:tabs>
          <w:tab w:val="left" w:pos="709"/>
        </w:tabs>
        <w:spacing w:line="360" w:lineRule="auto"/>
        <w:ind w:left="0" w:firstLine="0"/>
        <w:contextualSpacing/>
        <w:jc w:val="both"/>
        <w:rPr>
          <w:sz w:val="28"/>
          <w:szCs w:val="28"/>
        </w:rPr>
      </w:pPr>
      <w:r w:rsidRPr="004804AE">
        <w:rPr>
          <w:sz w:val="28"/>
          <w:szCs w:val="28"/>
        </w:rPr>
        <w:t>Российская Федерация. Законы.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Start"/>
      <w:r w:rsidR="00180AA9">
        <w:rPr>
          <w:sz w:val="28"/>
          <w:szCs w:val="28"/>
        </w:rPr>
        <w:t xml:space="preserve"> :</w:t>
      </w:r>
      <w:proofErr w:type="gramEnd"/>
      <w:r w:rsidR="00180AA9">
        <w:rPr>
          <w:sz w:val="28"/>
          <w:szCs w:val="28"/>
        </w:rPr>
        <w:t xml:space="preserve"> принят </w:t>
      </w:r>
      <w:proofErr w:type="spellStart"/>
      <w:r w:rsidR="00180AA9">
        <w:rPr>
          <w:sz w:val="28"/>
          <w:szCs w:val="28"/>
        </w:rPr>
        <w:t>Гос</w:t>
      </w:r>
      <w:proofErr w:type="spellEnd"/>
      <w:r w:rsidR="00180AA9">
        <w:rPr>
          <w:sz w:val="28"/>
          <w:szCs w:val="28"/>
        </w:rPr>
        <w:t xml:space="preserve">. думой </w:t>
      </w:r>
      <w:r w:rsidRPr="004804AE">
        <w:rPr>
          <w:sz w:val="28"/>
          <w:szCs w:val="28"/>
        </w:rPr>
        <w:t xml:space="preserve">от 30 декабря 2012 г. N 283-ФЗ  (с изменениями и </w:t>
      </w:r>
      <w:r w:rsidRPr="004804AE">
        <w:rPr>
          <w:sz w:val="28"/>
          <w:szCs w:val="28"/>
        </w:rPr>
        <w:lastRenderedPageBreak/>
        <w:t>дополнениями от 1 марта 2020 г.)</w:t>
      </w:r>
      <w:r w:rsidR="004804AE">
        <w:rPr>
          <w:sz w:val="28"/>
          <w:szCs w:val="28"/>
        </w:rPr>
        <w:t>.</w:t>
      </w:r>
      <w:r w:rsidRPr="004804AE">
        <w:rPr>
          <w:sz w:val="28"/>
          <w:szCs w:val="28"/>
        </w:rPr>
        <w:t xml:space="preserve"> </w:t>
      </w:r>
      <w:r w:rsidR="00180AA9">
        <w:rPr>
          <w:sz w:val="28"/>
          <w:szCs w:val="28"/>
        </w:rPr>
        <w:t xml:space="preserve">– </w:t>
      </w:r>
      <w:r w:rsidR="004804AE">
        <w:rPr>
          <w:sz w:val="28"/>
          <w:szCs w:val="28"/>
        </w:rPr>
        <w:t>Доступ из справ</w:t>
      </w:r>
      <w:proofErr w:type="gramStart"/>
      <w:r w:rsidR="004804AE">
        <w:rPr>
          <w:sz w:val="28"/>
          <w:szCs w:val="28"/>
        </w:rPr>
        <w:t>.</w:t>
      </w:r>
      <w:proofErr w:type="gramEnd"/>
      <w:r w:rsidR="004804AE">
        <w:rPr>
          <w:sz w:val="28"/>
          <w:szCs w:val="28"/>
        </w:rPr>
        <w:t xml:space="preserve"> - </w:t>
      </w:r>
      <w:proofErr w:type="gramStart"/>
      <w:r w:rsidR="004804AE">
        <w:rPr>
          <w:sz w:val="28"/>
          <w:szCs w:val="28"/>
        </w:rPr>
        <w:t>п</w:t>
      </w:r>
      <w:proofErr w:type="gramEnd"/>
      <w:r w:rsidR="004804AE">
        <w:rPr>
          <w:sz w:val="28"/>
          <w:szCs w:val="28"/>
        </w:rPr>
        <w:t>равовой системы «Консультант Плюс». (Дата обращения 05.06.2020).</w:t>
      </w:r>
    </w:p>
    <w:p w:rsidR="00965A52" w:rsidRPr="00965A52" w:rsidRDefault="00965A52" w:rsidP="00156A2A">
      <w:pPr>
        <w:numPr>
          <w:ilvl w:val="0"/>
          <w:numId w:val="20"/>
        </w:numPr>
        <w:tabs>
          <w:tab w:val="left" w:pos="709"/>
        </w:tabs>
        <w:spacing w:line="360" w:lineRule="auto"/>
        <w:ind w:left="0" w:firstLine="0"/>
        <w:contextualSpacing/>
        <w:jc w:val="both"/>
        <w:rPr>
          <w:sz w:val="28"/>
          <w:szCs w:val="28"/>
        </w:rPr>
      </w:pPr>
      <w:r>
        <w:rPr>
          <w:sz w:val="28"/>
          <w:szCs w:val="28"/>
        </w:rPr>
        <w:t xml:space="preserve">Российская Федерация. Законы. </w:t>
      </w:r>
      <w:r w:rsidRPr="00965A52">
        <w:rPr>
          <w:sz w:val="28"/>
          <w:szCs w:val="28"/>
        </w:rPr>
        <w:t>Об обязательном социальном страховании от несчастных случаев на производстве и профессиональных заболеваний</w:t>
      </w:r>
      <w:proofErr w:type="gramStart"/>
      <w:r w:rsidRPr="00965A52">
        <w:rPr>
          <w:sz w:val="28"/>
          <w:szCs w:val="28"/>
        </w:rPr>
        <w:t xml:space="preserve"> </w:t>
      </w:r>
      <w:r w:rsidR="00180AA9">
        <w:rPr>
          <w:sz w:val="28"/>
          <w:szCs w:val="28"/>
        </w:rPr>
        <w:t>:</w:t>
      </w:r>
      <w:proofErr w:type="gramEnd"/>
      <w:r w:rsidR="00180AA9">
        <w:rPr>
          <w:sz w:val="28"/>
          <w:szCs w:val="28"/>
        </w:rPr>
        <w:t xml:space="preserve"> принят </w:t>
      </w:r>
      <w:proofErr w:type="spellStart"/>
      <w:r w:rsidR="00180AA9">
        <w:rPr>
          <w:sz w:val="28"/>
          <w:szCs w:val="28"/>
        </w:rPr>
        <w:t>Гос</w:t>
      </w:r>
      <w:proofErr w:type="spellEnd"/>
      <w:r w:rsidR="00180AA9">
        <w:rPr>
          <w:sz w:val="28"/>
          <w:szCs w:val="28"/>
        </w:rPr>
        <w:t xml:space="preserve">. думой </w:t>
      </w:r>
      <w:r w:rsidRPr="00965A52">
        <w:rPr>
          <w:sz w:val="28"/>
          <w:szCs w:val="28"/>
        </w:rPr>
        <w:t xml:space="preserve">от 24.07.1998 N 125-ФЗ (ред. от 01.04.2020). </w:t>
      </w:r>
      <w:r w:rsidR="00180AA9">
        <w:rPr>
          <w:sz w:val="28"/>
          <w:szCs w:val="28"/>
        </w:rPr>
        <w:t xml:space="preserve">– </w:t>
      </w:r>
      <w:r w:rsidRPr="00965A52">
        <w:rPr>
          <w:sz w:val="28"/>
          <w:szCs w:val="28"/>
        </w:rPr>
        <w:t>Доступ из справ</w:t>
      </w:r>
      <w:proofErr w:type="gramStart"/>
      <w:r w:rsidRPr="00965A52">
        <w:rPr>
          <w:sz w:val="28"/>
          <w:szCs w:val="28"/>
        </w:rPr>
        <w:t>.</w:t>
      </w:r>
      <w:proofErr w:type="gramEnd"/>
      <w:r w:rsidRPr="00965A52">
        <w:rPr>
          <w:sz w:val="28"/>
          <w:szCs w:val="28"/>
        </w:rPr>
        <w:t xml:space="preserve"> - </w:t>
      </w:r>
      <w:proofErr w:type="gramStart"/>
      <w:r w:rsidRPr="00965A52">
        <w:rPr>
          <w:sz w:val="28"/>
          <w:szCs w:val="28"/>
        </w:rPr>
        <w:t>п</w:t>
      </w:r>
      <w:proofErr w:type="gramEnd"/>
      <w:r w:rsidRPr="00965A52">
        <w:rPr>
          <w:sz w:val="28"/>
          <w:szCs w:val="28"/>
        </w:rPr>
        <w:t>равовой системы «Консультант Плюс». (Дата обращения 05.06.2020).</w:t>
      </w:r>
    </w:p>
    <w:p w:rsidR="00965A52" w:rsidRPr="00965A52" w:rsidRDefault="00965A52" w:rsidP="00156A2A">
      <w:pPr>
        <w:numPr>
          <w:ilvl w:val="0"/>
          <w:numId w:val="20"/>
        </w:numPr>
        <w:tabs>
          <w:tab w:val="left" w:pos="709"/>
        </w:tabs>
        <w:spacing w:line="360" w:lineRule="auto"/>
        <w:ind w:left="0" w:firstLine="0"/>
        <w:contextualSpacing/>
        <w:jc w:val="both"/>
        <w:rPr>
          <w:sz w:val="28"/>
          <w:szCs w:val="28"/>
        </w:rPr>
      </w:pPr>
      <w:r>
        <w:rPr>
          <w:sz w:val="28"/>
          <w:szCs w:val="28"/>
        </w:rPr>
        <w:t xml:space="preserve">Российская Федерация. </w:t>
      </w:r>
      <w:r w:rsidRPr="00965A52">
        <w:rPr>
          <w:sz w:val="28"/>
          <w:szCs w:val="28"/>
        </w:rPr>
        <w:t>Приказ</w:t>
      </w:r>
      <w:r>
        <w:rPr>
          <w:sz w:val="28"/>
          <w:szCs w:val="28"/>
        </w:rPr>
        <w:t>ы</w:t>
      </w:r>
      <w:r w:rsidRPr="00965A52">
        <w:rPr>
          <w:sz w:val="28"/>
          <w:szCs w:val="28"/>
        </w:rPr>
        <w:t xml:space="preserve"> МЧС России</w:t>
      </w:r>
      <w:r>
        <w:rPr>
          <w:sz w:val="28"/>
          <w:szCs w:val="28"/>
        </w:rPr>
        <w:t>.</w:t>
      </w:r>
      <w:r w:rsidRPr="00965A52">
        <w:rPr>
          <w:sz w:val="28"/>
          <w:szCs w:val="28"/>
        </w:rPr>
        <w:t xml:space="preserve"> Об утверждении Инструкции об организации работы по обязательному государственному страхованию жизни и здоровья военнослужащих спасательных воинских формирований, граждан, призванных на военные сборы, лиц рядового и начальствующего состава федеральной</w:t>
      </w:r>
      <w:proofErr w:type="gramStart"/>
      <w:r w:rsidRPr="00965A52">
        <w:rPr>
          <w:sz w:val="28"/>
          <w:szCs w:val="28"/>
        </w:rPr>
        <w:t>.</w:t>
      </w:r>
      <w:proofErr w:type="gramEnd"/>
      <w:r w:rsidRPr="00965A52">
        <w:rPr>
          <w:sz w:val="28"/>
          <w:szCs w:val="28"/>
        </w:rPr>
        <w:t xml:space="preserve">  </w:t>
      </w:r>
      <w:proofErr w:type="gramStart"/>
      <w:r w:rsidRPr="00965A52">
        <w:rPr>
          <w:sz w:val="28"/>
          <w:szCs w:val="28"/>
        </w:rPr>
        <w:t>п</w:t>
      </w:r>
      <w:proofErr w:type="gramEnd"/>
      <w:r w:rsidRPr="00965A52">
        <w:rPr>
          <w:sz w:val="28"/>
          <w:szCs w:val="28"/>
        </w:rPr>
        <w:t>ротивопожарной службы Государственной противопожарной службы</w:t>
      </w:r>
      <w:r w:rsidR="00180AA9">
        <w:rPr>
          <w:sz w:val="28"/>
          <w:szCs w:val="28"/>
        </w:rPr>
        <w:t xml:space="preserve"> : приказ МЧС России </w:t>
      </w:r>
      <w:r w:rsidRPr="00965A52">
        <w:rPr>
          <w:sz w:val="28"/>
          <w:szCs w:val="28"/>
        </w:rPr>
        <w:t xml:space="preserve">от 26 октября 2017 г. N 470. </w:t>
      </w:r>
      <w:r w:rsidR="00180AA9">
        <w:rPr>
          <w:sz w:val="28"/>
          <w:szCs w:val="28"/>
        </w:rPr>
        <w:t xml:space="preserve">– </w:t>
      </w:r>
      <w:r w:rsidRPr="00965A52">
        <w:rPr>
          <w:sz w:val="28"/>
          <w:szCs w:val="28"/>
        </w:rPr>
        <w:t>Доступ из справ</w:t>
      </w:r>
      <w:proofErr w:type="gramStart"/>
      <w:r w:rsidRPr="00965A52">
        <w:rPr>
          <w:sz w:val="28"/>
          <w:szCs w:val="28"/>
        </w:rPr>
        <w:t>.</w:t>
      </w:r>
      <w:proofErr w:type="gramEnd"/>
      <w:r w:rsidRPr="00965A52">
        <w:rPr>
          <w:sz w:val="28"/>
          <w:szCs w:val="28"/>
        </w:rPr>
        <w:t xml:space="preserve"> - </w:t>
      </w:r>
      <w:proofErr w:type="gramStart"/>
      <w:r w:rsidRPr="00965A52">
        <w:rPr>
          <w:sz w:val="28"/>
          <w:szCs w:val="28"/>
        </w:rPr>
        <w:t>п</w:t>
      </w:r>
      <w:proofErr w:type="gramEnd"/>
      <w:r w:rsidRPr="00965A52">
        <w:rPr>
          <w:sz w:val="28"/>
          <w:szCs w:val="28"/>
        </w:rPr>
        <w:t>равовой системы «Консультант Плюс». (Дата обращения 05.06.2020).</w:t>
      </w:r>
    </w:p>
    <w:p w:rsidR="004804AE" w:rsidRDefault="004C3A43" w:rsidP="00156A2A">
      <w:pPr>
        <w:numPr>
          <w:ilvl w:val="0"/>
          <w:numId w:val="20"/>
        </w:numPr>
        <w:tabs>
          <w:tab w:val="left" w:pos="709"/>
        </w:tabs>
        <w:spacing w:line="360" w:lineRule="auto"/>
        <w:ind w:left="0" w:firstLine="0"/>
        <w:contextualSpacing/>
        <w:jc w:val="both"/>
        <w:rPr>
          <w:sz w:val="28"/>
          <w:szCs w:val="28"/>
        </w:rPr>
      </w:pPr>
      <w:r w:rsidRPr="004804AE">
        <w:rPr>
          <w:sz w:val="28"/>
          <w:szCs w:val="28"/>
        </w:rPr>
        <w:t xml:space="preserve">Российская Федерация. Приказы </w:t>
      </w:r>
      <w:r w:rsidR="004804AE">
        <w:rPr>
          <w:sz w:val="28"/>
          <w:szCs w:val="28"/>
        </w:rPr>
        <w:t>МЧС</w:t>
      </w:r>
      <w:r w:rsidR="00965A52">
        <w:rPr>
          <w:sz w:val="28"/>
          <w:szCs w:val="28"/>
        </w:rPr>
        <w:t xml:space="preserve"> </w:t>
      </w:r>
      <w:r w:rsidR="00965A52" w:rsidRPr="00965A52">
        <w:rPr>
          <w:sz w:val="28"/>
          <w:szCs w:val="28"/>
        </w:rPr>
        <w:t>России</w:t>
      </w:r>
      <w:r w:rsidRPr="004804AE">
        <w:rPr>
          <w:sz w:val="28"/>
          <w:szCs w:val="28"/>
        </w:rPr>
        <w:t>. Об утверждении Порядка обеспечения денежным довольствием сотрудников федеральной противопожарной службы Государственной противопожарной службы</w:t>
      </w:r>
      <w:proofErr w:type="gramStart"/>
      <w:r w:rsidR="00180AA9">
        <w:rPr>
          <w:sz w:val="28"/>
          <w:szCs w:val="28"/>
        </w:rPr>
        <w:t xml:space="preserve"> :</w:t>
      </w:r>
      <w:proofErr w:type="gramEnd"/>
      <w:r w:rsidR="00180AA9">
        <w:rPr>
          <w:sz w:val="28"/>
          <w:szCs w:val="28"/>
        </w:rPr>
        <w:t xml:space="preserve"> приказ МЧС России</w:t>
      </w:r>
      <w:r w:rsidRPr="004804AE">
        <w:rPr>
          <w:sz w:val="28"/>
          <w:szCs w:val="28"/>
        </w:rPr>
        <w:t xml:space="preserve"> от 21 марта 2013 г. N 195 (с изменениями и дополнениями от 11 декабря 2019 г.)</w:t>
      </w:r>
      <w:r w:rsidR="004804AE">
        <w:rPr>
          <w:sz w:val="28"/>
          <w:szCs w:val="28"/>
        </w:rPr>
        <w:t>.</w:t>
      </w:r>
      <w:r w:rsidR="00180AA9">
        <w:rPr>
          <w:sz w:val="28"/>
          <w:szCs w:val="28"/>
        </w:rPr>
        <w:t xml:space="preserve"> –</w:t>
      </w:r>
      <w:r w:rsidRPr="004804AE">
        <w:rPr>
          <w:sz w:val="28"/>
          <w:szCs w:val="28"/>
        </w:rPr>
        <w:t xml:space="preserve"> </w:t>
      </w:r>
      <w:r w:rsidR="004804AE">
        <w:rPr>
          <w:sz w:val="28"/>
          <w:szCs w:val="28"/>
        </w:rPr>
        <w:t>Доступ из справ</w:t>
      </w:r>
      <w:proofErr w:type="gramStart"/>
      <w:r w:rsidR="004804AE">
        <w:rPr>
          <w:sz w:val="28"/>
          <w:szCs w:val="28"/>
        </w:rPr>
        <w:t>.</w:t>
      </w:r>
      <w:proofErr w:type="gramEnd"/>
      <w:r w:rsidR="004804AE">
        <w:rPr>
          <w:sz w:val="28"/>
          <w:szCs w:val="28"/>
        </w:rPr>
        <w:t xml:space="preserve"> - </w:t>
      </w:r>
      <w:proofErr w:type="gramStart"/>
      <w:r w:rsidR="004804AE">
        <w:rPr>
          <w:sz w:val="28"/>
          <w:szCs w:val="28"/>
        </w:rPr>
        <w:t>п</w:t>
      </w:r>
      <w:proofErr w:type="gramEnd"/>
      <w:r w:rsidR="004804AE">
        <w:rPr>
          <w:sz w:val="28"/>
          <w:szCs w:val="28"/>
        </w:rPr>
        <w:t>равовой системы «Консультант Плюс». (Дата обращения 05.06.2020).</w:t>
      </w:r>
    </w:p>
    <w:p w:rsidR="004804AE" w:rsidRDefault="004C3A43" w:rsidP="00156A2A">
      <w:pPr>
        <w:numPr>
          <w:ilvl w:val="0"/>
          <w:numId w:val="20"/>
        </w:numPr>
        <w:tabs>
          <w:tab w:val="left" w:pos="709"/>
        </w:tabs>
        <w:spacing w:line="360" w:lineRule="auto"/>
        <w:ind w:left="0" w:firstLine="0"/>
        <w:contextualSpacing/>
        <w:jc w:val="both"/>
        <w:rPr>
          <w:sz w:val="28"/>
          <w:szCs w:val="28"/>
        </w:rPr>
      </w:pPr>
      <w:r w:rsidRPr="004804AE">
        <w:rPr>
          <w:sz w:val="28"/>
          <w:szCs w:val="28"/>
        </w:rPr>
        <w:t xml:space="preserve">Российская Федерация. Приказы </w:t>
      </w:r>
      <w:r w:rsidR="004804AE">
        <w:rPr>
          <w:sz w:val="28"/>
          <w:szCs w:val="28"/>
        </w:rPr>
        <w:t>МЧС</w:t>
      </w:r>
      <w:r w:rsidR="00965A52">
        <w:rPr>
          <w:sz w:val="28"/>
          <w:szCs w:val="28"/>
        </w:rPr>
        <w:t xml:space="preserve"> </w:t>
      </w:r>
      <w:r w:rsidR="00965A52" w:rsidRPr="00965A52">
        <w:rPr>
          <w:sz w:val="28"/>
          <w:szCs w:val="28"/>
        </w:rPr>
        <w:t>России</w:t>
      </w:r>
      <w:r w:rsidRPr="004804AE">
        <w:rPr>
          <w:sz w:val="28"/>
          <w:szCs w:val="28"/>
        </w:rPr>
        <w:t>. России Вопросы оплаты труда работников органов, организаций (учреждений) и подразделений системы МЧС России</w:t>
      </w:r>
      <w:r w:rsidR="00180AA9">
        <w:rPr>
          <w:sz w:val="28"/>
          <w:szCs w:val="28"/>
        </w:rPr>
        <w:t xml:space="preserve"> : приказ МЧС России</w:t>
      </w:r>
      <w:r w:rsidRPr="004804AE">
        <w:rPr>
          <w:sz w:val="28"/>
          <w:szCs w:val="28"/>
        </w:rPr>
        <w:t xml:space="preserve"> от 14 декабря 2019 г. N 747 (с изменениями и дополнения от 31 января 2020г.). </w:t>
      </w:r>
      <w:proofErr w:type="gramStart"/>
      <w:r w:rsidR="00180AA9">
        <w:rPr>
          <w:sz w:val="28"/>
          <w:szCs w:val="28"/>
        </w:rPr>
        <w:t>–</w:t>
      </w:r>
      <w:r w:rsidR="004804AE">
        <w:rPr>
          <w:sz w:val="28"/>
          <w:szCs w:val="28"/>
        </w:rPr>
        <w:t>Д</w:t>
      </w:r>
      <w:proofErr w:type="gramEnd"/>
      <w:r w:rsidR="004804AE">
        <w:rPr>
          <w:sz w:val="28"/>
          <w:szCs w:val="28"/>
        </w:rPr>
        <w:t>оступ из справ. - правовой системы «Консультант Плюс». (Дата обращения 05.06.2020).</w:t>
      </w:r>
    </w:p>
    <w:p w:rsidR="004804AE" w:rsidRDefault="004C3A43" w:rsidP="00156A2A">
      <w:pPr>
        <w:numPr>
          <w:ilvl w:val="0"/>
          <w:numId w:val="20"/>
        </w:numPr>
        <w:tabs>
          <w:tab w:val="left" w:pos="709"/>
        </w:tabs>
        <w:spacing w:line="360" w:lineRule="auto"/>
        <w:ind w:left="0" w:firstLine="0"/>
        <w:contextualSpacing/>
        <w:jc w:val="both"/>
        <w:rPr>
          <w:sz w:val="28"/>
          <w:szCs w:val="28"/>
        </w:rPr>
      </w:pPr>
      <w:r w:rsidRPr="004804AE">
        <w:rPr>
          <w:sz w:val="28"/>
          <w:szCs w:val="28"/>
        </w:rPr>
        <w:t xml:space="preserve">Российская Федерация. Приказы </w:t>
      </w:r>
      <w:r w:rsidR="004804AE">
        <w:rPr>
          <w:sz w:val="28"/>
          <w:szCs w:val="28"/>
        </w:rPr>
        <w:t>МЧС</w:t>
      </w:r>
      <w:r w:rsidR="00965A52">
        <w:rPr>
          <w:sz w:val="28"/>
          <w:szCs w:val="28"/>
        </w:rPr>
        <w:t xml:space="preserve"> </w:t>
      </w:r>
      <w:r w:rsidR="00965A52" w:rsidRPr="00965A52">
        <w:rPr>
          <w:sz w:val="28"/>
          <w:szCs w:val="28"/>
        </w:rPr>
        <w:t>России</w:t>
      </w:r>
      <w:r w:rsidRPr="004804AE">
        <w:rPr>
          <w:sz w:val="28"/>
          <w:szCs w:val="28"/>
        </w:rPr>
        <w:t>. Об утверждении Порядка обеспечения денежным довольствием военнослужащих спасательных воинских формирований МЧС России</w:t>
      </w:r>
      <w:proofErr w:type="gramStart"/>
      <w:r w:rsidR="00180AA9">
        <w:rPr>
          <w:sz w:val="28"/>
          <w:szCs w:val="28"/>
        </w:rPr>
        <w:t xml:space="preserve"> :</w:t>
      </w:r>
      <w:proofErr w:type="gramEnd"/>
      <w:r w:rsidR="00180AA9">
        <w:rPr>
          <w:sz w:val="28"/>
          <w:szCs w:val="28"/>
        </w:rPr>
        <w:t xml:space="preserve"> приказ МЧС России</w:t>
      </w:r>
      <w:r w:rsidRPr="004804AE">
        <w:rPr>
          <w:sz w:val="28"/>
          <w:szCs w:val="28"/>
        </w:rPr>
        <w:t xml:space="preserve"> от 7 декабря 2012 г. N 751 (с изменениями и дополнениями от 11 декабря 2019 </w:t>
      </w:r>
      <w:r w:rsidRPr="004804AE">
        <w:rPr>
          <w:sz w:val="28"/>
          <w:szCs w:val="28"/>
        </w:rPr>
        <w:lastRenderedPageBreak/>
        <w:t xml:space="preserve">г.). </w:t>
      </w:r>
      <w:r w:rsidR="00180AA9">
        <w:rPr>
          <w:sz w:val="28"/>
          <w:szCs w:val="28"/>
        </w:rPr>
        <w:t>–</w:t>
      </w:r>
      <w:r w:rsidRPr="004804AE">
        <w:rPr>
          <w:spacing w:val="-3"/>
          <w:sz w:val="28"/>
          <w:szCs w:val="28"/>
        </w:rPr>
        <w:t xml:space="preserve"> </w:t>
      </w:r>
      <w:r w:rsidR="004804AE">
        <w:rPr>
          <w:sz w:val="28"/>
          <w:szCs w:val="28"/>
        </w:rPr>
        <w:t>Доступ из справ</w:t>
      </w:r>
      <w:proofErr w:type="gramStart"/>
      <w:r w:rsidR="004804AE">
        <w:rPr>
          <w:sz w:val="28"/>
          <w:szCs w:val="28"/>
        </w:rPr>
        <w:t>.</w:t>
      </w:r>
      <w:proofErr w:type="gramEnd"/>
      <w:r w:rsidR="004804AE">
        <w:rPr>
          <w:sz w:val="28"/>
          <w:szCs w:val="28"/>
        </w:rPr>
        <w:t xml:space="preserve"> - </w:t>
      </w:r>
      <w:proofErr w:type="gramStart"/>
      <w:r w:rsidR="004804AE">
        <w:rPr>
          <w:sz w:val="28"/>
          <w:szCs w:val="28"/>
        </w:rPr>
        <w:t>п</w:t>
      </w:r>
      <w:proofErr w:type="gramEnd"/>
      <w:r w:rsidR="004804AE">
        <w:rPr>
          <w:sz w:val="28"/>
          <w:szCs w:val="28"/>
        </w:rPr>
        <w:t>равовой системы «Консультант Плюс». (Дата обращения 05.06.2020).</w:t>
      </w:r>
    </w:p>
    <w:p w:rsidR="00965A52" w:rsidRDefault="004C3A43" w:rsidP="00156A2A">
      <w:pPr>
        <w:numPr>
          <w:ilvl w:val="0"/>
          <w:numId w:val="20"/>
        </w:numPr>
        <w:tabs>
          <w:tab w:val="left" w:pos="709"/>
        </w:tabs>
        <w:spacing w:line="360" w:lineRule="auto"/>
        <w:ind w:left="0" w:firstLine="0"/>
        <w:contextualSpacing/>
        <w:jc w:val="both"/>
        <w:rPr>
          <w:sz w:val="28"/>
          <w:szCs w:val="28"/>
        </w:rPr>
      </w:pPr>
      <w:r w:rsidRPr="004804AE">
        <w:rPr>
          <w:sz w:val="28"/>
          <w:szCs w:val="28"/>
        </w:rPr>
        <w:t xml:space="preserve">Российская Федерация. Приказы </w:t>
      </w:r>
      <w:r w:rsidR="004804AE">
        <w:rPr>
          <w:sz w:val="28"/>
          <w:szCs w:val="28"/>
        </w:rPr>
        <w:t>МЧС</w:t>
      </w:r>
      <w:r w:rsidR="00965A52">
        <w:rPr>
          <w:sz w:val="28"/>
          <w:szCs w:val="28"/>
        </w:rPr>
        <w:t xml:space="preserve"> России</w:t>
      </w:r>
      <w:r w:rsidRPr="004804AE">
        <w:rPr>
          <w:sz w:val="28"/>
          <w:szCs w:val="28"/>
        </w:rPr>
        <w:t>. О ежегодных дополнительных оплачиваемых отпусках работников ФПС</w:t>
      </w:r>
      <w:r w:rsidR="00180AA9">
        <w:rPr>
          <w:sz w:val="28"/>
          <w:szCs w:val="28"/>
        </w:rPr>
        <w:t>: приказ МЧС России</w:t>
      </w:r>
      <w:r w:rsidRPr="004804AE">
        <w:rPr>
          <w:sz w:val="28"/>
          <w:szCs w:val="28"/>
        </w:rPr>
        <w:t xml:space="preserve"> от 03.06.2011 № 285 </w:t>
      </w:r>
      <w:r w:rsidRPr="004804AE">
        <w:rPr>
          <w:spacing w:val="-3"/>
          <w:sz w:val="28"/>
          <w:szCs w:val="28"/>
        </w:rPr>
        <w:t>РФ</w:t>
      </w:r>
      <w:r w:rsidR="004804AE">
        <w:rPr>
          <w:spacing w:val="-3"/>
          <w:sz w:val="28"/>
          <w:szCs w:val="28"/>
        </w:rPr>
        <w:t>.</w:t>
      </w:r>
      <w:r w:rsidRPr="004804AE">
        <w:rPr>
          <w:spacing w:val="-3"/>
          <w:sz w:val="28"/>
          <w:szCs w:val="28"/>
        </w:rPr>
        <w:t xml:space="preserve"> </w:t>
      </w:r>
      <w:r w:rsidR="00180AA9">
        <w:rPr>
          <w:spacing w:val="-3"/>
          <w:sz w:val="28"/>
          <w:szCs w:val="28"/>
        </w:rPr>
        <w:t xml:space="preserve">– </w:t>
      </w:r>
      <w:r w:rsidR="004804AE">
        <w:rPr>
          <w:sz w:val="28"/>
          <w:szCs w:val="28"/>
        </w:rPr>
        <w:t>Доступ из справ</w:t>
      </w:r>
      <w:proofErr w:type="gramStart"/>
      <w:r w:rsidR="004804AE">
        <w:rPr>
          <w:sz w:val="28"/>
          <w:szCs w:val="28"/>
        </w:rPr>
        <w:t>.</w:t>
      </w:r>
      <w:proofErr w:type="gramEnd"/>
      <w:r w:rsidR="004804AE">
        <w:rPr>
          <w:sz w:val="28"/>
          <w:szCs w:val="28"/>
        </w:rPr>
        <w:t xml:space="preserve"> - </w:t>
      </w:r>
      <w:proofErr w:type="gramStart"/>
      <w:r w:rsidR="004804AE">
        <w:rPr>
          <w:sz w:val="28"/>
          <w:szCs w:val="28"/>
        </w:rPr>
        <w:t>п</w:t>
      </w:r>
      <w:proofErr w:type="gramEnd"/>
      <w:r w:rsidR="004804AE">
        <w:rPr>
          <w:sz w:val="28"/>
          <w:szCs w:val="28"/>
        </w:rPr>
        <w:t>равовой системы «Консультант Плюс». (Дата обращения 05.06.2020).</w:t>
      </w:r>
    </w:p>
    <w:p w:rsidR="00156A2A" w:rsidRPr="00965A52" w:rsidRDefault="00156A2A" w:rsidP="00156A2A">
      <w:pPr>
        <w:numPr>
          <w:ilvl w:val="0"/>
          <w:numId w:val="20"/>
        </w:numPr>
        <w:tabs>
          <w:tab w:val="left" w:pos="709"/>
        </w:tabs>
        <w:spacing w:line="360" w:lineRule="auto"/>
        <w:ind w:left="0" w:firstLine="0"/>
        <w:jc w:val="both"/>
        <w:rPr>
          <w:sz w:val="28"/>
          <w:szCs w:val="28"/>
        </w:rPr>
      </w:pPr>
      <w:proofErr w:type="spellStart"/>
      <w:r w:rsidRPr="00965A52">
        <w:rPr>
          <w:sz w:val="28"/>
          <w:szCs w:val="28"/>
        </w:rPr>
        <w:t>Алексушин</w:t>
      </w:r>
      <w:proofErr w:type="spellEnd"/>
      <w:r w:rsidR="00180AA9">
        <w:rPr>
          <w:sz w:val="28"/>
          <w:szCs w:val="28"/>
        </w:rPr>
        <w:t>,</w:t>
      </w:r>
      <w:r w:rsidRPr="00965A52">
        <w:rPr>
          <w:sz w:val="28"/>
          <w:szCs w:val="28"/>
        </w:rPr>
        <w:t xml:space="preserve"> Г. В. История правоохранительных органов. — </w:t>
      </w:r>
      <w:hyperlink r:id="rId8" w:tooltip="Самара" w:history="1">
        <w:r w:rsidRPr="00965A52">
          <w:rPr>
            <w:sz w:val="28"/>
            <w:szCs w:val="28"/>
          </w:rPr>
          <w:t>Самара</w:t>
        </w:r>
      </w:hyperlink>
      <w:r w:rsidRPr="00965A52">
        <w:rPr>
          <w:sz w:val="28"/>
          <w:szCs w:val="28"/>
        </w:rPr>
        <w:t xml:space="preserve">: АНО «ИА ВВС» и АНО «Ретроспектива», </w:t>
      </w:r>
      <w:hyperlink r:id="rId9" w:tooltip="2005" w:history="1">
        <w:r w:rsidRPr="00965A52">
          <w:rPr>
            <w:sz w:val="28"/>
            <w:szCs w:val="28"/>
          </w:rPr>
          <w:t>2005</w:t>
        </w:r>
      </w:hyperlink>
      <w:r w:rsidR="00180AA9">
        <w:rPr>
          <w:sz w:val="28"/>
          <w:szCs w:val="28"/>
        </w:rPr>
        <w:t xml:space="preserve"> – 423с</w:t>
      </w:r>
      <w:r w:rsidRPr="00965A52">
        <w:rPr>
          <w:sz w:val="28"/>
          <w:szCs w:val="28"/>
        </w:rPr>
        <w:t>.</w:t>
      </w:r>
    </w:p>
    <w:p w:rsidR="00156A2A" w:rsidRDefault="00156A2A" w:rsidP="00156A2A">
      <w:pPr>
        <w:numPr>
          <w:ilvl w:val="0"/>
          <w:numId w:val="20"/>
        </w:numPr>
        <w:tabs>
          <w:tab w:val="left" w:pos="709"/>
        </w:tabs>
        <w:spacing w:line="360" w:lineRule="auto"/>
        <w:ind w:left="0" w:firstLine="0"/>
        <w:jc w:val="both"/>
        <w:rPr>
          <w:sz w:val="28"/>
          <w:szCs w:val="28"/>
        </w:rPr>
      </w:pPr>
      <w:r w:rsidRPr="00965A52">
        <w:rPr>
          <w:sz w:val="28"/>
          <w:szCs w:val="28"/>
        </w:rPr>
        <w:t xml:space="preserve"> Артемова</w:t>
      </w:r>
      <w:r>
        <w:rPr>
          <w:sz w:val="28"/>
          <w:szCs w:val="28"/>
        </w:rPr>
        <w:t>,</w:t>
      </w:r>
      <w:r w:rsidRPr="00965A52">
        <w:rPr>
          <w:sz w:val="28"/>
          <w:szCs w:val="28"/>
        </w:rPr>
        <w:t xml:space="preserve"> И.В. Внутренний контроль в учреждении</w:t>
      </w:r>
      <w:r>
        <w:rPr>
          <w:sz w:val="28"/>
          <w:szCs w:val="28"/>
        </w:rPr>
        <w:t xml:space="preserve"> / И.В. Артемова</w:t>
      </w:r>
      <w:r w:rsidRPr="00965A52">
        <w:rPr>
          <w:sz w:val="28"/>
          <w:szCs w:val="28"/>
        </w:rPr>
        <w:t xml:space="preserve"> // Советник бухгалтера. -2018. - № 3. - С. 54-66.</w:t>
      </w:r>
    </w:p>
    <w:p w:rsidR="00156A2A" w:rsidRDefault="00156A2A" w:rsidP="00156A2A">
      <w:pPr>
        <w:numPr>
          <w:ilvl w:val="0"/>
          <w:numId w:val="20"/>
        </w:numPr>
        <w:tabs>
          <w:tab w:val="left" w:pos="709"/>
        </w:tabs>
        <w:spacing w:line="360" w:lineRule="auto"/>
        <w:ind w:left="0" w:firstLine="0"/>
        <w:contextualSpacing/>
        <w:jc w:val="both"/>
        <w:rPr>
          <w:sz w:val="28"/>
          <w:szCs w:val="28"/>
        </w:rPr>
      </w:pPr>
      <w:r w:rsidRPr="00965A52">
        <w:rPr>
          <w:sz w:val="28"/>
          <w:szCs w:val="28"/>
        </w:rPr>
        <w:t xml:space="preserve">Архипова, Н.И. Алгоритм оценки качества персонала на базе показателей эффективности KPI / Н.И. Архипова, И.М. </w:t>
      </w:r>
      <w:proofErr w:type="spellStart"/>
      <w:r w:rsidRPr="00965A52">
        <w:rPr>
          <w:sz w:val="28"/>
          <w:szCs w:val="28"/>
        </w:rPr>
        <w:t>Поморцева</w:t>
      </w:r>
      <w:proofErr w:type="spellEnd"/>
      <w:r w:rsidRPr="00965A52">
        <w:rPr>
          <w:sz w:val="28"/>
          <w:szCs w:val="28"/>
        </w:rPr>
        <w:t>, Н.А. Татаринова // Экономический журнал. 2017. –Т. 31. – № 3. – с. 102-109.</w:t>
      </w:r>
    </w:p>
    <w:p w:rsidR="00156A2A" w:rsidRDefault="00156A2A" w:rsidP="00156A2A">
      <w:pPr>
        <w:numPr>
          <w:ilvl w:val="0"/>
          <w:numId w:val="20"/>
        </w:numPr>
        <w:tabs>
          <w:tab w:val="left" w:pos="709"/>
        </w:tabs>
        <w:spacing w:line="360" w:lineRule="auto"/>
        <w:ind w:left="0" w:firstLine="0"/>
        <w:contextualSpacing/>
        <w:jc w:val="both"/>
        <w:rPr>
          <w:sz w:val="28"/>
          <w:szCs w:val="28"/>
        </w:rPr>
      </w:pPr>
      <w:proofErr w:type="spellStart"/>
      <w:r w:rsidRPr="00965A52">
        <w:rPr>
          <w:sz w:val="28"/>
          <w:szCs w:val="28"/>
        </w:rPr>
        <w:t>Баршов</w:t>
      </w:r>
      <w:proofErr w:type="spellEnd"/>
      <w:r w:rsidRPr="00965A52">
        <w:rPr>
          <w:sz w:val="28"/>
          <w:szCs w:val="28"/>
        </w:rPr>
        <w:t xml:space="preserve">, В. И. МЧС России в системе ее национальной безопасности / В. И. </w:t>
      </w:r>
      <w:proofErr w:type="spellStart"/>
      <w:r w:rsidRPr="00965A52">
        <w:rPr>
          <w:sz w:val="28"/>
          <w:szCs w:val="28"/>
        </w:rPr>
        <w:t>Баршов</w:t>
      </w:r>
      <w:proofErr w:type="spellEnd"/>
      <w:r w:rsidRPr="00965A52">
        <w:rPr>
          <w:sz w:val="28"/>
          <w:szCs w:val="28"/>
        </w:rPr>
        <w:t>. — Текст</w:t>
      </w:r>
      <w:proofErr w:type="gramStart"/>
      <w:r w:rsidRPr="00965A52">
        <w:rPr>
          <w:sz w:val="28"/>
          <w:szCs w:val="28"/>
        </w:rPr>
        <w:t xml:space="preserve"> :</w:t>
      </w:r>
      <w:proofErr w:type="gramEnd"/>
      <w:r w:rsidRPr="00965A52">
        <w:rPr>
          <w:sz w:val="28"/>
          <w:szCs w:val="28"/>
        </w:rPr>
        <w:t xml:space="preserve"> непосредственный // Молодой ученый. — 2018. — № 19 (205). — С. 271-275. — URL: </w:t>
      </w:r>
    </w:p>
    <w:p w:rsidR="00156A2A" w:rsidRDefault="00156A2A" w:rsidP="00156A2A">
      <w:pPr>
        <w:numPr>
          <w:ilvl w:val="0"/>
          <w:numId w:val="20"/>
        </w:numPr>
        <w:tabs>
          <w:tab w:val="left" w:pos="709"/>
        </w:tabs>
        <w:spacing w:line="360" w:lineRule="auto"/>
        <w:ind w:left="0" w:firstLine="0"/>
        <w:jc w:val="both"/>
        <w:rPr>
          <w:sz w:val="28"/>
          <w:szCs w:val="28"/>
        </w:rPr>
      </w:pPr>
      <w:r>
        <w:rPr>
          <w:sz w:val="28"/>
          <w:szCs w:val="28"/>
        </w:rPr>
        <w:t xml:space="preserve"> </w:t>
      </w:r>
      <w:proofErr w:type="spellStart"/>
      <w:r>
        <w:rPr>
          <w:sz w:val="28"/>
          <w:szCs w:val="28"/>
        </w:rPr>
        <w:t>Божьева</w:t>
      </w:r>
      <w:proofErr w:type="spellEnd"/>
      <w:r>
        <w:rPr>
          <w:sz w:val="28"/>
          <w:szCs w:val="28"/>
        </w:rPr>
        <w:t xml:space="preserve">, В.П. </w:t>
      </w:r>
      <w:r w:rsidRPr="00965A52">
        <w:rPr>
          <w:sz w:val="28"/>
          <w:szCs w:val="28"/>
        </w:rPr>
        <w:t>Прав</w:t>
      </w:r>
      <w:r>
        <w:rPr>
          <w:sz w:val="28"/>
          <w:szCs w:val="28"/>
        </w:rPr>
        <w:t xml:space="preserve">оохранительные органы России: учебник </w:t>
      </w:r>
      <w:r w:rsidRPr="00965A52">
        <w:rPr>
          <w:sz w:val="28"/>
          <w:szCs w:val="28"/>
        </w:rPr>
        <w:t>для академичес</w:t>
      </w:r>
      <w:r>
        <w:rPr>
          <w:sz w:val="28"/>
          <w:szCs w:val="28"/>
        </w:rPr>
        <w:t xml:space="preserve">кого </w:t>
      </w:r>
      <w:proofErr w:type="spellStart"/>
      <w:r>
        <w:rPr>
          <w:sz w:val="28"/>
          <w:szCs w:val="28"/>
        </w:rPr>
        <w:t>бакалавриата</w:t>
      </w:r>
      <w:proofErr w:type="spellEnd"/>
      <w:r>
        <w:rPr>
          <w:sz w:val="28"/>
          <w:szCs w:val="28"/>
        </w:rPr>
        <w:t xml:space="preserve"> /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В.  П. </w:t>
      </w:r>
      <w:proofErr w:type="spellStart"/>
      <w:r>
        <w:rPr>
          <w:sz w:val="28"/>
          <w:szCs w:val="28"/>
        </w:rPr>
        <w:t>Божьева</w:t>
      </w:r>
      <w:proofErr w:type="spellEnd"/>
      <w:r>
        <w:rPr>
          <w:sz w:val="28"/>
          <w:szCs w:val="28"/>
        </w:rPr>
        <w:t xml:space="preserve">,  Б. Я. Гаврилова.  — 6-е изд., </w:t>
      </w:r>
      <w:proofErr w:type="spellStart"/>
      <w:r>
        <w:rPr>
          <w:sz w:val="28"/>
          <w:szCs w:val="28"/>
        </w:rPr>
        <w:t>перераб</w:t>
      </w:r>
      <w:proofErr w:type="spellEnd"/>
      <w:r>
        <w:rPr>
          <w:sz w:val="28"/>
          <w:szCs w:val="28"/>
        </w:rPr>
        <w:t xml:space="preserve">. и  доп.  —  М.: </w:t>
      </w:r>
      <w:r w:rsidRPr="00965A52">
        <w:rPr>
          <w:sz w:val="28"/>
          <w:szCs w:val="28"/>
        </w:rPr>
        <w:t xml:space="preserve">Издательство </w:t>
      </w:r>
      <w:proofErr w:type="spellStart"/>
      <w:r w:rsidRPr="00965A52">
        <w:rPr>
          <w:sz w:val="28"/>
          <w:szCs w:val="28"/>
        </w:rPr>
        <w:t>Юрайт</w:t>
      </w:r>
      <w:proofErr w:type="spellEnd"/>
      <w:r w:rsidRPr="00965A52">
        <w:rPr>
          <w:sz w:val="28"/>
          <w:szCs w:val="28"/>
        </w:rPr>
        <w:t>, 2017. — 296 с.</w:t>
      </w:r>
    </w:p>
    <w:p w:rsidR="00156A2A" w:rsidRDefault="00156A2A" w:rsidP="00156A2A">
      <w:pPr>
        <w:numPr>
          <w:ilvl w:val="0"/>
          <w:numId w:val="20"/>
        </w:numPr>
        <w:tabs>
          <w:tab w:val="left" w:pos="709"/>
        </w:tabs>
        <w:spacing w:line="360" w:lineRule="auto"/>
        <w:ind w:left="0" w:firstLine="0"/>
        <w:contextualSpacing/>
        <w:jc w:val="both"/>
        <w:rPr>
          <w:sz w:val="28"/>
          <w:szCs w:val="28"/>
        </w:rPr>
      </w:pPr>
      <w:proofErr w:type="spellStart"/>
      <w:r w:rsidRPr="00965A52">
        <w:rPr>
          <w:sz w:val="28"/>
          <w:szCs w:val="28"/>
        </w:rPr>
        <w:t>Бурмак</w:t>
      </w:r>
      <w:proofErr w:type="spellEnd"/>
      <w:r w:rsidRPr="00965A52">
        <w:rPr>
          <w:sz w:val="28"/>
          <w:szCs w:val="28"/>
        </w:rPr>
        <w:t xml:space="preserve">, Е. А. Об обеспечении исполнения налогоплательщиками обязательств по уплате налогов и сборов / Е. А. </w:t>
      </w:r>
      <w:proofErr w:type="spellStart"/>
      <w:r w:rsidRPr="00965A52">
        <w:rPr>
          <w:sz w:val="28"/>
          <w:szCs w:val="28"/>
        </w:rPr>
        <w:t>Бурмак</w:t>
      </w:r>
      <w:proofErr w:type="spellEnd"/>
      <w:r w:rsidRPr="00965A52">
        <w:rPr>
          <w:sz w:val="28"/>
          <w:szCs w:val="28"/>
        </w:rPr>
        <w:t xml:space="preserve"> // Налоговый вестник. – 2015. - № 10. – </w:t>
      </w:r>
      <w:r w:rsidRPr="00965A52">
        <w:rPr>
          <w:sz w:val="28"/>
          <w:szCs w:val="28"/>
          <w:lang w:val="en-US"/>
        </w:rPr>
        <w:t>C</w:t>
      </w:r>
      <w:r w:rsidRPr="00965A52">
        <w:rPr>
          <w:sz w:val="28"/>
          <w:szCs w:val="28"/>
        </w:rPr>
        <w:t>. 6.</w:t>
      </w:r>
    </w:p>
    <w:p w:rsidR="00156A2A" w:rsidRDefault="00156A2A" w:rsidP="00156A2A">
      <w:pPr>
        <w:numPr>
          <w:ilvl w:val="0"/>
          <w:numId w:val="20"/>
        </w:numPr>
        <w:tabs>
          <w:tab w:val="left" w:pos="709"/>
        </w:tabs>
        <w:spacing w:line="360" w:lineRule="auto"/>
        <w:ind w:left="0" w:firstLine="0"/>
        <w:contextualSpacing/>
        <w:jc w:val="both"/>
        <w:rPr>
          <w:sz w:val="28"/>
          <w:szCs w:val="28"/>
        </w:rPr>
      </w:pPr>
      <w:r w:rsidRPr="00965A52">
        <w:rPr>
          <w:sz w:val="28"/>
          <w:szCs w:val="28"/>
        </w:rPr>
        <w:t xml:space="preserve">Быковская, Ю.В. Денежное довольствие сотрудников правоохранительных органов: российская практика, зарубежный опыт и направления совершенствования: монография / Ю.В. Быковская, А.С. Зуева. - М.: Научные школы, 2016. – 295 </w:t>
      </w:r>
      <w:proofErr w:type="gramStart"/>
      <w:r w:rsidRPr="00965A52">
        <w:rPr>
          <w:sz w:val="28"/>
          <w:szCs w:val="28"/>
        </w:rPr>
        <w:t>с</w:t>
      </w:r>
      <w:proofErr w:type="gramEnd"/>
      <w:r w:rsidRPr="00965A52">
        <w:rPr>
          <w:sz w:val="28"/>
          <w:szCs w:val="28"/>
        </w:rPr>
        <w:t>.</w:t>
      </w:r>
    </w:p>
    <w:p w:rsidR="00156A2A" w:rsidRDefault="00156A2A" w:rsidP="00156A2A">
      <w:pPr>
        <w:numPr>
          <w:ilvl w:val="0"/>
          <w:numId w:val="20"/>
        </w:numPr>
        <w:tabs>
          <w:tab w:val="left" w:pos="709"/>
        </w:tabs>
        <w:spacing w:line="360" w:lineRule="auto"/>
        <w:ind w:left="0" w:firstLine="0"/>
        <w:contextualSpacing/>
        <w:jc w:val="both"/>
        <w:rPr>
          <w:sz w:val="28"/>
          <w:szCs w:val="28"/>
        </w:rPr>
      </w:pPr>
      <w:r w:rsidRPr="00965A52">
        <w:rPr>
          <w:sz w:val="28"/>
          <w:szCs w:val="28"/>
        </w:rPr>
        <w:t>Вахрушина, М. А. Управленческий учет в бюджетных учреждениях: учебник / под</w:t>
      </w:r>
      <w:proofErr w:type="gramStart"/>
      <w:r w:rsidRPr="00965A52">
        <w:rPr>
          <w:sz w:val="28"/>
          <w:szCs w:val="28"/>
        </w:rPr>
        <w:t>.</w:t>
      </w:r>
      <w:proofErr w:type="gramEnd"/>
      <w:r w:rsidRPr="00965A52">
        <w:rPr>
          <w:sz w:val="28"/>
          <w:szCs w:val="28"/>
        </w:rPr>
        <w:t xml:space="preserve"> </w:t>
      </w:r>
      <w:proofErr w:type="gramStart"/>
      <w:r w:rsidRPr="00965A52">
        <w:rPr>
          <w:sz w:val="28"/>
          <w:szCs w:val="28"/>
        </w:rPr>
        <w:t>р</w:t>
      </w:r>
      <w:proofErr w:type="gramEnd"/>
      <w:r w:rsidRPr="00965A52">
        <w:rPr>
          <w:sz w:val="28"/>
          <w:szCs w:val="28"/>
        </w:rPr>
        <w:t>ед. М.А. Вахрушиной. – М.</w:t>
      </w:r>
      <w:proofErr w:type="gramStart"/>
      <w:r w:rsidRPr="00965A52">
        <w:rPr>
          <w:sz w:val="28"/>
          <w:szCs w:val="28"/>
        </w:rPr>
        <w:t xml:space="preserve"> :</w:t>
      </w:r>
      <w:proofErr w:type="gramEnd"/>
      <w:r w:rsidRPr="00965A52">
        <w:rPr>
          <w:sz w:val="28"/>
          <w:szCs w:val="28"/>
        </w:rPr>
        <w:t xml:space="preserve"> Вузовский учебник: ИНФРА-М, 2017. — 154 с.</w:t>
      </w:r>
    </w:p>
    <w:p w:rsidR="00156A2A" w:rsidRDefault="00156A2A" w:rsidP="00156A2A">
      <w:pPr>
        <w:numPr>
          <w:ilvl w:val="0"/>
          <w:numId w:val="20"/>
        </w:numPr>
        <w:tabs>
          <w:tab w:val="left" w:pos="709"/>
        </w:tabs>
        <w:spacing w:line="360" w:lineRule="auto"/>
        <w:ind w:left="0" w:firstLine="0"/>
        <w:jc w:val="both"/>
        <w:rPr>
          <w:sz w:val="28"/>
          <w:szCs w:val="28"/>
        </w:rPr>
      </w:pPr>
      <w:r>
        <w:rPr>
          <w:sz w:val="28"/>
          <w:szCs w:val="28"/>
        </w:rPr>
        <w:lastRenderedPageBreak/>
        <w:t xml:space="preserve">Гаджиев, Н.Г. </w:t>
      </w:r>
      <w:r w:rsidRPr="00965A52">
        <w:rPr>
          <w:sz w:val="28"/>
          <w:szCs w:val="28"/>
        </w:rPr>
        <w:t>Внешний финансовый контроль и внутренний аудит в сфере закупок вуза: монография.</w:t>
      </w:r>
      <w:r>
        <w:rPr>
          <w:sz w:val="28"/>
          <w:szCs w:val="28"/>
        </w:rPr>
        <w:t>/ Н.Г. Гаджиев, М.Н. Гаджиев</w:t>
      </w:r>
      <w:r w:rsidRPr="00965A52">
        <w:rPr>
          <w:sz w:val="28"/>
          <w:szCs w:val="28"/>
        </w:rPr>
        <w:t xml:space="preserve"> - Махачкала: Издательство ДГУ, 2016. -142 </w:t>
      </w:r>
      <w:proofErr w:type="gramStart"/>
      <w:r w:rsidRPr="00965A52">
        <w:rPr>
          <w:sz w:val="28"/>
          <w:szCs w:val="28"/>
        </w:rPr>
        <w:t>с</w:t>
      </w:r>
      <w:proofErr w:type="gramEnd"/>
      <w:r w:rsidRPr="00965A52">
        <w:rPr>
          <w:sz w:val="28"/>
          <w:szCs w:val="28"/>
        </w:rPr>
        <w:t>.</w:t>
      </w:r>
    </w:p>
    <w:p w:rsidR="00156A2A" w:rsidRDefault="00156A2A" w:rsidP="00156A2A">
      <w:pPr>
        <w:numPr>
          <w:ilvl w:val="0"/>
          <w:numId w:val="20"/>
        </w:numPr>
        <w:tabs>
          <w:tab w:val="left" w:pos="709"/>
        </w:tabs>
        <w:spacing w:line="360" w:lineRule="auto"/>
        <w:ind w:left="0" w:firstLine="0"/>
        <w:jc w:val="both"/>
        <w:rPr>
          <w:sz w:val="28"/>
          <w:szCs w:val="28"/>
        </w:rPr>
      </w:pPr>
      <w:r w:rsidRPr="00965A52">
        <w:rPr>
          <w:sz w:val="28"/>
          <w:szCs w:val="28"/>
        </w:rPr>
        <w:t>Гаджиев</w:t>
      </w:r>
      <w:r>
        <w:rPr>
          <w:sz w:val="28"/>
          <w:szCs w:val="28"/>
        </w:rPr>
        <w:t>,</w:t>
      </w:r>
      <w:r w:rsidRPr="00965A52">
        <w:rPr>
          <w:sz w:val="28"/>
          <w:szCs w:val="28"/>
        </w:rPr>
        <w:t xml:space="preserve"> Н.Г. Организационно-методические аспекты обеспечения экономической безопасности бизнес-процессов хозяйствующего субъекта</w:t>
      </w:r>
      <w:r>
        <w:rPr>
          <w:sz w:val="28"/>
          <w:szCs w:val="28"/>
        </w:rPr>
        <w:t xml:space="preserve"> / Н.Г. Гаджиев</w:t>
      </w:r>
      <w:r w:rsidRPr="00965A52">
        <w:rPr>
          <w:sz w:val="28"/>
          <w:szCs w:val="28"/>
        </w:rPr>
        <w:t xml:space="preserve"> // Вестник ДГУ. -2018. - </w:t>
      </w:r>
      <w:proofErr w:type="spellStart"/>
      <w:r w:rsidRPr="00965A52">
        <w:rPr>
          <w:sz w:val="28"/>
          <w:szCs w:val="28"/>
        </w:rPr>
        <w:t>Вып</w:t>
      </w:r>
      <w:proofErr w:type="spellEnd"/>
      <w:r w:rsidRPr="00965A52">
        <w:rPr>
          <w:sz w:val="28"/>
          <w:szCs w:val="28"/>
        </w:rPr>
        <w:t>. 3. - С. 6-12.</w:t>
      </w:r>
    </w:p>
    <w:p w:rsidR="00156A2A" w:rsidRDefault="00156A2A" w:rsidP="00156A2A">
      <w:pPr>
        <w:numPr>
          <w:ilvl w:val="0"/>
          <w:numId w:val="20"/>
        </w:numPr>
        <w:tabs>
          <w:tab w:val="left" w:pos="709"/>
        </w:tabs>
        <w:spacing w:line="360" w:lineRule="auto"/>
        <w:ind w:left="0" w:firstLine="0"/>
        <w:jc w:val="both"/>
        <w:rPr>
          <w:sz w:val="28"/>
          <w:szCs w:val="28"/>
        </w:rPr>
      </w:pPr>
      <w:proofErr w:type="spellStart"/>
      <w:r>
        <w:rPr>
          <w:sz w:val="28"/>
          <w:szCs w:val="28"/>
        </w:rPr>
        <w:t>Газетдинов</w:t>
      </w:r>
      <w:proofErr w:type="spellEnd"/>
      <w:r>
        <w:rPr>
          <w:sz w:val="28"/>
          <w:szCs w:val="28"/>
        </w:rPr>
        <w:t xml:space="preserve">, Н.И. </w:t>
      </w:r>
      <w:r w:rsidRPr="00965A52">
        <w:rPr>
          <w:sz w:val="28"/>
          <w:szCs w:val="28"/>
        </w:rPr>
        <w:t xml:space="preserve">Правоохранительные органы </w:t>
      </w:r>
      <w:r>
        <w:rPr>
          <w:sz w:val="28"/>
          <w:szCs w:val="28"/>
        </w:rPr>
        <w:t xml:space="preserve">Российской Федерации: учебник / Н.И. </w:t>
      </w:r>
      <w:proofErr w:type="spellStart"/>
      <w:r>
        <w:rPr>
          <w:sz w:val="28"/>
          <w:szCs w:val="28"/>
        </w:rPr>
        <w:t>Газетдинов</w:t>
      </w:r>
      <w:proofErr w:type="spellEnd"/>
      <w:r>
        <w:rPr>
          <w:sz w:val="28"/>
          <w:szCs w:val="28"/>
        </w:rPr>
        <w:t>.</w:t>
      </w:r>
      <w:r w:rsidRPr="00965A52">
        <w:rPr>
          <w:sz w:val="28"/>
          <w:szCs w:val="28"/>
        </w:rPr>
        <w:t xml:space="preserve"> –  2-еиздание, </w:t>
      </w:r>
      <w:proofErr w:type="gramStart"/>
      <w:r w:rsidRPr="00965A52">
        <w:rPr>
          <w:sz w:val="28"/>
          <w:szCs w:val="28"/>
        </w:rPr>
        <w:t>переработанное</w:t>
      </w:r>
      <w:proofErr w:type="gramEnd"/>
      <w:r>
        <w:rPr>
          <w:sz w:val="28"/>
          <w:szCs w:val="28"/>
        </w:rPr>
        <w:t xml:space="preserve"> </w:t>
      </w:r>
      <w:r w:rsidRPr="00965A52">
        <w:rPr>
          <w:sz w:val="28"/>
          <w:szCs w:val="28"/>
        </w:rPr>
        <w:t>и</w:t>
      </w:r>
      <w:r>
        <w:rPr>
          <w:sz w:val="28"/>
          <w:szCs w:val="28"/>
        </w:rPr>
        <w:t xml:space="preserve"> до</w:t>
      </w:r>
      <w:r w:rsidRPr="00965A52">
        <w:rPr>
          <w:sz w:val="28"/>
          <w:szCs w:val="28"/>
        </w:rPr>
        <w:t>полненное. – Казань: Казанский</w:t>
      </w:r>
      <w:r>
        <w:rPr>
          <w:sz w:val="28"/>
          <w:szCs w:val="28"/>
        </w:rPr>
        <w:t xml:space="preserve"> </w:t>
      </w:r>
      <w:r w:rsidRPr="00965A52">
        <w:rPr>
          <w:sz w:val="28"/>
          <w:szCs w:val="28"/>
        </w:rPr>
        <w:t>университет, 201</w:t>
      </w:r>
      <w:r>
        <w:rPr>
          <w:sz w:val="28"/>
          <w:szCs w:val="28"/>
        </w:rPr>
        <w:t>8</w:t>
      </w:r>
      <w:r w:rsidRPr="00965A52">
        <w:rPr>
          <w:sz w:val="28"/>
          <w:szCs w:val="28"/>
        </w:rPr>
        <w:t xml:space="preserve">. – 302 </w:t>
      </w:r>
      <w:proofErr w:type="gramStart"/>
      <w:r w:rsidRPr="00965A52">
        <w:rPr>
          <w:sz w:val="28"/>
          <w:szCs w:val="28"/>
        </w:rPr>
        <w:t>с</w:t>
      </w:r>
      <w:proofErr w:type="gramEnd"/>
      <w:r w:rsidRPr="00965A52">
        <w:rPr>
          <w:sz w:val="28"/>
          <w:szCs w:val="28"/>
        </w:rPr>
        <w:t>.</w:t>
      </w:r>
    </w:p>
    <w:p w:rsidR="00156A2A" w:rsidRDefault="00A40772" w:rsidP="00156A2A">
      <w:pPr>
        <w:numPr>
          <w:ilvl w:val="0"/>
          <w:numId w:val="20"/>
        </w:numPr>
        <w:tabs>
          <w:tab w:val="left" w:pos="709"/>
        </w:tabs>
        <w:spacing w:line="360" w:lineRule="auto"/>
        <w:ind w:left="0" w:firstLine="0"/>
        <w:contextualSpacing/>
        <w:jc w:val="both"/>
        <w:rPr>
          <w:sz w:val="28"/>
          <w:szCs w:val="28"/>
        </w:rPr>
      </w:pPr>
      <w:r>
        <w:rPr>
          <w:sz w:val="28"/>
          <w:szCs w:val="28"/>
        </w:rPr>
        <w:t xml:space="preserve">Графов, А.В. Оценка </w:t>
      </w:r>
      <w:r w:rsidR="00156A2A" w:rsidRPr="00965A52">
        <w:rPr>
          <w:sz w:val="28"/>
          <w:szCs w:val="28"/>
        </w:rPr>
        <w:t>финансово-экономического состояния предприятия / А.В.Графов // Финансы. – 2015. - №7. – С.32-35.</w:t>
      </w:r>
      <w:r w:rsidR="00156A2A" w:rsidRPr="00965A52">
        <w:rPr>
          <w:color w:val="000000"/>
          <w:spacing w:val="-4"/>
          <w:sz w:val="28"/>
          <w:szCs w:val="28"/>
        </w:rPr>
        <w:t xml:space="preserve"> </w:t>
      </w:r>
    </w:p>
    <w:p w:rsidR="00156A2A" w:rsidRDefault="00156A2A" w:rsidP="00156A2A">
      <w:pPr>
        <w:numPr>
          <w:ilvl w:val="0"/>
          <w:numId w:val="20"/>
        </w:numPr>
        <w:tabs>
          <w:tab w:val="left" w:pos="709"/>
        </w:tabs>
        <w:spacing w:line="360" w:lineRule="auto"/>
        <w:ind w:left="0" w:firstLine="0"/>
        <w:jc w:val="both"/>
        <w:rPr>
          <w:sz w:val="28"/>
          <w:szCs w:val="28"/>
        </w:rPr>
      </w:pPr>
      <w:r w:rsidRPr="00965A52">
        <w:rPr>
          <w:sz w:val="28"/>
          <w:szCs w:val="28"/>
        </w:rPr>
        <w:t>Домбровская</w:t>
      </w:r>
      <w:r>
        <w:rPr>
          <w:sz w:val="28"/>
          <w:szCs w:val="28"/>
        </w:rPr>
        <w:t>,</w:t>
      </w:r>
      <w:r w:rsidRPr="00965A52">
        <w:rPr>
          <w:sz w:val="28"/>
          <w:szCs w:val="28"/>
        </w:rPr>
        <w:t xml:space="preserve"> Е.Н. Минфин России рекомендовал единый порядок осуществления внутреннего финансового аудита </w:t>
      </w:r>
      <w:r>
        <w:rPr>
          <w:sz w:val="28"/>
          <w:szCs w:val="28"/>
        </w:rPr>
        <w:t xml:space="preserve">/ Е.Н. Домбровская </w:t>
      </w:r>
      <w:r w:rsidRPr="00965A52">
        <w:rPr>
          <w:sz w:val="28"/>
          <w:szCs w:val="28"/>
        </w:rPr>
        <w:t>// Бухгалтерский учет и налогообложение в бюджетных организациях. - 2017. - № 3. - С. 37-48.</w:t>
      </w:r>
    </w:p>
    <w:p w:rsidR="00BA7E4E" w:rsidRDefault="00BA7E4E" w:rsidP="00156A2A">
      <w:pPr>
        <w:numPr>
          <w:ilvl w:val="0"/>
          <w:numId w:val="20"/>
        </w:numPr>
        <w:tabs>
          <w:tab w:val="left" w:pos="709"/>
        </w:tabs>
        <w:spacing w:line="360" w:lineRule="auto"/>
        <w:ind w:left="0" w:firstLine="0"/>
        <w:jc w:val="both"/>
        <w:rPr>
          <w:sz w:val="28"/>
          <w:szCs w:val="28"/>
        </w:rPr>
      </w:pPr>
      <w:proofErr w:type="spellStart"/>
      <w:r w:rsidRPr="00BA7E4E">
        <w:rPr>
          <w:sz w:val="28"/>
          <w:szCs w:val="28"/>
        </w:rPr>
        <w:t>Жуклинец</w:t>
      </w:r>
      <w:proofErr w:type="spellEnd"/>
      <w:r w:rsidRPr="00BA7E4E">
        <w:rPr>
          <w:sz w:val="28"/>
          <w:szCs w:val="28"/>
        </w:rPr>
        <w:t>, И. И.</w:t>
      </w:r>
      <w:r w:rsidR="00A40772">
        <w:rPr>
          <w:sz w:val="28"/>
          <w:szCs w:val="28"/>
        </w:rPr>
        <w:t xml:space="preserve"> </w:t>
      </w:r>
      <w:r w:rsidRPr="00BA7E4E">
        <w:rPr>
          <w:sz w:val="28"/>
          <w:szCs w:val="28"/>
        </w:rPr>
        <w:t>Бухгалтерский учет в бюджетных учреждениях</w:t>
      </w:r>
      <w:proofErr w:type="gramStart"/>
      <w:r w:rsidRPr="00BA7E4E">
        <w:rPr>
          <w:sz w:val="28"/>
          <w:szCs w:val="28"/>
        </w:rPr>
        <w:t xml:space="preserve"> :</w:t>
      </w:r>
      <w:proofErr w:type="gramEnd"/>
      <w:r w:rsidRPr="00BA7E4E">
        <w:rPr>
          <w:sz w:val="28"/>
          <w:szCs w:val="28"/>
        </w:rPr>
        <w:t xml:space="preserve"> учебник и практикум для </w:t>
      </w:r>
      <w:proofErr w:type="spellStart"/>
      <w:r w:rsidRPr="00BA7E4E">
        <w:rPr>
          <w:sz w:val="28"/>
          <w:szCs w:val="28"/>
        </w:rPr>
        <w:t>бакалавриата</w:t>
      </w:r>
      <w:proofErr w:type="spellEnd"/>
      <w:r w:rsidRPr="00BA7E4E">
        <w:rPr>
          <w:sz w:val="28"/>
          <w:szCs w:val="28"/>
        </w:rPr>
        <w:t xml:space="preserve"> и магистратуры / И. И. </w:t>
      </w:r>
      <w:proofErr w:type="spellStart"/>
      <w:r w:rsidRPr="00BA7E4E">
        <w:rPr>
          <w:sz w:val="28"/>
          <w:szCs w:val="28"/>
        </w:rPr>
        <w:t>Жуклинец</w:t>
      </w:r>
      <w:proofErr w:type="spellEnd"/>
      <w:r w:rsidRPr="00BA7E4E">
        <w:rPr>
          <w:sz w:val="28"/>
          <w:szCs w:val="28"/>
        </w:rPr>
        <w:t>. — М.</w:t>
      </w:r>
      <w:proofErr w:type="gramStart"/>
      <w:r w:rsidRPr="00BA7E4E">
        <w:rPr>
          <w:sz w:val="28"/>
          <w:szCs w:val="28"/>
        </w:rPr>
        <w:t xml:space="preserve"> :</w:t>
      </w:r>
      <w:proofErr w:type="gramEnd"/>
      <w:r w:rsidRPr="00BA7E4E">
        <w:rPr>
          <w:sz w:val="28"/>
          <w:szCs w:val="28"/>
        </w:rPr>
        <w:t xml:space="preserve"> Издательство </w:t>
      </w:r>
      <w:proofErr w:type="spellStart"/>
      <w:r w:rsidRPr="00BA7E4E">
        <w:rPr>
          <w:sz w:val="28"/>
          <w:szCs w:val="28"/>
        </w:rPr>
        <w:t>Юрайт</w:t>
      </w:r>
      <w:proofErr w:type="spellEnd"/>
      <w:r w:rsidRPr="00BA7E4E">
        <w:rPr>
          <w:sz w:val="28"/>
          <w:szCs w:val="28"/>
        </w:rPr>
        <w:t>, 2016. — 504 с</w:t>
      </w:r>
    </w:p>
    <w:p w:rsidR="00156A2A" w:rsidRDefault="00156A2A" w:rsidP="00156A2A">
      <w:pPr>
        <w:numPr>
          <w:ilvl w:val="0"/>
          <w:numId w:val="20"/>
        </w:numPr>
        <w:tabs>
          <w:tab w:val="left" w:pos="709"/>
        </w:tabs>
        <w:spacing w:line="360" w:lineRule="auto"/>
        <w:ind w:left="0" w:firstLine="0"/>
        <w:contextualSpacing/>
        <w:jc w:val="both"/>
        <w:rPr>
          <w:sz w:val="28"/>
          <w:szCs w:val="28"/>
        </w:rPr>
      </w:pPr>
      <w:proofErr w:type="spellStart"/>
      <w:r w:rsidRPr="00965A52">
        <w:rPr>
          <w:color w:val="000000"/>
          <w:spacing w:val="-4"/>
          <w:sz w:val="28"/>
          <w:szCs w:val="28"/>
        </w:rPr>
        <w:t>Каморджанова</w:t>
      </w:r>
      <w:proofErr w:type="spellEnd"/>
      <w:r w:rsidRPr="00965A52">
        <w:rPr>
          <w:color w:val="000000"/>
          <w:spacing w:val="-4"/>
          <w:sz w:val="28"/>
          <w:szCs w:val="28"/>
        </w:rPr>
        <w:t>, Н.А.</w:t>
      </w:r>
      <w:r w:rsidRPr="00965A52">
        <w:rPr>
          <w:color w:val="000000"/>
          <w:spacing w:val="-2"/>
          <w:sz w:val="28"/>
          <w:szCs w:val="28"/>
        </w:rPr>
        <w:t xml:space="preserve"> Б</w:t>
      </w:r>
      <w:r w:rsidRPr="00965A52">
        <w:rPr>
          <w:sz w:val="28"/>
          <w:szCs w:val="28"/>
        </w:rPr>
        <w:t xml:space="preserve">ухгалтерский учет / </w:t>
      </w:r>
      <w:r w:rsidRPr="00965A52">
        <w:rPr>
          <w:color w:val="000000"/>
          <w:spacing w:val="-4"/>
          <w:sz w:val="28"/>
          <w:szCs w:val="28"/>
        </w:rPr>
        <w:t>И.В</w:t>
      </w:r>
      <w:r w:rsidRPr="00965A52">
        <w:rPr>
          <w:sz w:val="28"/>
          <w:szCs w:val="28"/>
        </w:rPr>
        <w:t xml:space="preserve"> </w:t>
      </w:r>
      <w:r w:rsidRPr="00965A52">
        <w:rPr>
          <w:color w:val="000000"/>
          <w:spacing w:val="-4"/>
          <w:sz w:val="28"/>
          <w:szCs w:val="28"/>
        </w:rPr>
        <w:t xml:space="preserve">Карташова, Н.А </w:t>
      </w:r>
      <w:proofErr w:type="spellStart"/>
      <w:r w:rsidRPr="00965A52">
        <w:rPr>
          <w:color w:val="000000"/>
          <w:spacing w:val="-4"/>
          <w:sz w:val="28"/>
          <w:szCs w:val="28"/>
        </w:rPr>
        <w:t>Каморджанова</w:t>
      </w:r>
      <w:proofErr w:type="spellEnd"/>
      <w:r w:rsidRPr="00965A52">
        <w:rPr>
          <w:color w:val="000000"/>
          <w:spacing w:val="-4"/>
          <w:sz w:val="28"/>
          <w:szCs w:val="28"/>
        </w:rPr>
        <w:t xml:space="preserve"> Н.А. </w:t>
      </w:r>
      <w:r w:rsidRPr="00965A52">
        <w:rPr>
          <w:sz w:val="28"/>
          <w:szCs w:val="28"/>
        </w:rPr>
        <w:t>– СПб</w:t>
      </w:r>
      <w:proofErr w:type="gramStart"/>
      <w:r w:rsidRPr="00965A52">
        <w:rPr>
          <w:sz w:val="28"/>
          <w:szCs w:val="28"/>
        </w:rPr>
        <w:t xml:space="preserve">.: </w:t>
      </w:r>
      <w:proofErr w:type="gramEnd"/>
      <w:r w:rsidRPr="00965A52">
        <w:rPr>
          <w:sz w:val="28"/>
          <w:szCs w:val="28"/>
        </w:rPr>
        <w:t xml:space="preserve">Питер, 2017. – 205с. </w:t>
      </w:r>
    </w:p>
    <w:p w:rsidR="00156A2A" w:rsidRDefault="00156A2A" w:rsidP="00156A2A">
      <w:pPr>
        <w:numPr>
          <w:ilvl w:val="0"/>
          <w:numId w:val="20"/>
        </w:numPr>
        <w:tabs>
          <w:tab w:val="left" w:pos="709"/>
        </w:tabs>
        <w:spacing w:line="360" w:lineRule="auto"/>
        <w:ind w:left="0" w:firstLine="0"/>
        <w:jc w:val="both"/>
        <w:rPr>
          <w:sz w:val="28"/>
          <w:szCs w:val="28"/>
        </w:rPr>
      </w:pPr>
      <w:proofErr w:type="spellStart"/>
      <w:r w:rsidRPr="00965A52">
        <w:rPr>
          <w:sz w:val="28"/>
          <w:szCs w:val="28"/>
        </w:rPr>
        <w:t>Качкова</w:t>
      </w:r>
      <w:proofErr w:type="spellEnd"/>
      <w:r>
        <w:rPr>
          <w:sz w:val="28"/>
          <w:szCs w:val="28"/>
        </w:rPr>
        <w:t>,</w:t>
      </w:r>
      <w:r w:rsidRPr="00965A52">
        <w:rPr>
          <w:sz w:val="28"/>
          <w:szCs w:val="28"/>
        </w:rPr>
        <w:t xml:space="preserve"> О.Е. Учетно-контрольное обеспечение функционирования деятельности бюджетных учреждений </w:t>
      </w:r>
      <w:r>
        <w:rPr>
          <w:sz w:val="28"/>
          <w:szCs w:val="28"/>
        </w:rPr>
        <w:t xml:space="preserve">/ О.Е. </w:t>
      </w:r>
      <w:proofErr w:type="spellStart"/>
      <w:r>
        <w:rPr>
          <w:sz w:val="28"/>
          <w:szCs w:val="28"/>
        </w:rPr>
        <w:t>Качкова</w:t>
      </w:r>
      <w:proofErr w:type="spellEnd"/>
      <w:r>
        <w:rPr>
          <w:sz w:val="28"/>
          <w:szCs w:val="28"/>
        </w:rPr>
        <w:t xml:space="preserve"> </w:t>
      </w:r>
      <w:r w:rsidRPr="00965A52">
        <w:rPr>
          <w:sz w:val="28"/>
          <w:szCs w:val="28"/>
        </w:rPr>
        <w:t>// Бухгалтерский учет в здравоохранении. - 201</w:t>
      </w:r>
      <w:r>
        <w:rPr>
          <w:sz w:val="28"/>
          <w:szCs w:val="28"/>
        </w:rPr>
        <w:t>8</w:t>
      </w:r>
      <w:r w:rsidRPr="00965A52">
        <w:rPr>
          <w:sz w:val="28"/>
          <w:szCs w:val="28"/>
        </w:rPr>
        <w:t>. - № 2. - С. 16-24.</w:t>
      </w:r>
    </w:p>
    <w:p w:rsidR="00156A2A" w:rsidRDefault="00156A2A" w:rsidP="00156A2A">
      <w:pPr>
        <w:numPr>
          <w:ilvl w:val="0"/>
          <w:numId w:val="20"/>
        </w:numPr>
        <w:tabs>
          <w:tab w:val="left" w:pos="709"/>
        </w:tabs>
        <w:spacing w:line="360" w:lineRule="auto"/>
        <w:ind w:left="0" w:firstLine="0"/>
        <w:jc w:val="both"/>
        <w:rPr>
          <w:sz w:val="28"/>
          <w:szCs w:val="28"/>
        </w:rPr>
      </w:pPr>
      <w:proofErr w:type="spellStart"/>
      <w:r w:rsidRPr="00965A52">
        <w:rPr>
          <w:sz w:val="28"/>
          <w:szCs w:val="28"/>
        </w:rPr>
        <w:t>Кеворкова</w:t>
      </w:r>
      <w:proofErr w:type="spellEnd"/>
      <w:r>
        <w:rPr>
          <w:sz w:val="28"/>
          <w:szCs w:val="28"/>
        </w:rPr>
        <w:t>,</w:t>
      </w:r>
      <w:r w:rsidRPr="00965A52">
        <w:rPr>
          <w:sz w:val="28"/>
          <w:szCs w:val="28"/>
        </w:rPr>
        <w:t xml:space="preserve"> Ж.А. Внутренний аудит в обеспечении экономической безопасности бизнеса </w:t>
      </w:r>
      <w:r>
        <w:rPr>
          <w:sz w:val="28"/>
          <w:szCs w:val="28"/>
        </w:rPr>
        <w:t xml:space="preserve">/ Ж.А. </w:t>
      </w:r>
      <w:proofErr w:type="spellStart"/>
      <w:r>
        <w:rPr>
          <w:sz w:val="28"/>
          <w:szCs w:val="28"/>
        </w:rPr>
        <w:t>Кеворкова</w:t>
      </w:r>
      <w:proofErr w:type="spellEnd"/>
      <w:r>
        <w:rPr>
          <w:sz w:val="28"/>
          <w:szCs w:val="28"/>
        </w:rPr>
        <w:t xml:space="preserve"> </w:t>
      </w:r>
      <w:r w:rsidRPr="00965A52">
        <w:rPr>
          <w:sz w:val="28"/>
          <w:szCs w:val="28"/>
        </w:rPr>
        <w:t>// Лизинг. - 201</w:t>
      </w:r>
      <w:r>
        <w:rPr>
          <w:sz w:val="28"/>
          <w:szCs w:val="28"/>
        </w:rPr>
        <w:t>9</w:t>
      </w:r>
      <w:r w:rsidRPr="00965A52">
        <w:rPr>
          <w:sz w:val="28"/>
          <w:szCs w:val="28"/>
        </w:rPr>
        <w:t>. - № 5-6. - С. 29-34.</w:t>
      </w:r>
    </w:p>
    <w:p w:rsidR="00156A2A" w:rsidRDefault="00156A2A" w:rsidP="00156A2A">
      <w:pPr>
        <w:numPr>
          <w:ilvl w:val="0"/>
          <w:numId w:val="20"/>
        </w:numPr>
        <w:tabs>
          <w:tab w:val="left" w:pos="709"/>
        </w:tabs>
        <w:spacing w:line="360" w:lineRule="auto"/>
        <w:ind w:left="0" w:firstLine="0"/>
        <w:jc w:val="both"/>
        <w:rPr>
          <w:sz w:val="28"/>
          <w:szCs w:val="28"/>
        </w:rPr>
      </w:pPr>
      <w:r>
        <w:rPr>
          <w:sz w:val="28"/>
          <w:szCs w:val="28"/>
        </w:rPr>
        <w:t xml:space="preserve"> </w:t>
      </w:r>
      <w:proofErr w:type="spellStart"/>
      <w:r w:rsidRPr="00965A52">
        <w:rPr>
          <w:sz w:val="28"/>
          <w:szCs w:val="28"/>
        </w:rPr>
        <w:t>Коблова</w:t>
      </w:r>
      <w:proofErr w:type="spellEnd"/>
      <w:r>
        <w:rPr>
          <w:sz w:val="28"/>
          <w:szCs w:val="28"/>
        </w:rPr>
        <w:t>,</w:t>
      </w:r>
      <w:r w:rsidRPr="00965A52">
        <w:rPr>
          <w:sz w:val="28"/>
          <w:szCs w:val="28"/>
        </w:rPr>
        <w:t xml:space="preserve"> Г.И. Бюджетный учет в правоохранительных органах: учебное пособие для студентов специальности 38.05.01 Экономическая безопасность (специализация "Финансовый учет и контроль в правоохранительных органах"). / Г.И. </w:t>
      </w:r>
      <w:proofErr w:type="spellStart"/>
      <w:r w:rsidRPr="00965A52">
        <w:rPr>
          <w:sz w:val="28"/>
          <w:szCs w:val="28"/>
        </w:rPr>
        <w:t>Коблова</w:t>
      </w:r>
      <w:proofErr w:type="spellEnd"/>
      <w:r w:rsidRPr="00965A52">
        <w:rPr>
          <w:sz w:val="28"/>
          <w:szCs w:val="28"/>
        </w:rPr>
        <w:t xml:space="preserve">, А.И. Акунина, А.В. </w:t>
      </w:r>
      <w:proofErr w:type="spellStart"/>
      <w:r w:rsidRPr="00965A52">
        <w:rPr>
          <w:sz w:val="28"/>
          <w:szCs w:val="28"/>
        </w:rPr>
        <w:lastRenderedPageBreak/>
        <w:t>Никорюкин</w:t>
      </w:r>
      <w:proofErr w:type="spellEnd"/>
      <w:r w:rsidRPr="00965A52">
        <w:rPr>
          <w:sz w:val="28"/>
          <w:szCs w:val="28"/>
        </w:rPr>
        <w:t xml:space="preserve"> – Саратов: Саратовский социально - экономический институт (филиал) РЭУ Г.В. им. Плеханова. 2019 – 132с.</w:t>
      </w:r>
    </w:p>
    <w:p w:rsidR="00156A2A" w:rsidRDefault="00156A2A" w:rsidP="00156A2A">
      <w:pPr>
        <w:numPr>
          <w:ilvl w:val="0"/>
          <w:numId w:val="20"/>
        </w:numPr>
        <w:tabs>
          <w:tab w:val="left" w:pos="709"/>
        </w:tabs>
        <w:spacing w:line="360" w:lineRule="auto"/>
        <w:ind w:left="0" w:firstLine="0"/>
        <w:contextualSpacing/>
        <w:jc w:val="both"/>
        <w:rPr>
          <w:sz w:val="28"/>
          <w:szCs w:val="28"/>
        </w:rPr>
      </w:pPr>
      <w:r w:rsidRPr="00965A52">
        <w:rPr>
          <w:sz w:val="28"/>
          <w:szCs w:val="28"/>
        </w:rPr>
        <w:t xml:space="preserve">Кондраков, Н.П. Бухгалтерский учет: учебник / Н.П. Кондраков: – М.: ИНФРА-М, 2016. – 592 с. </w:t>
      </w:r>
    </w:p>
    <w:p w:rsidR="00156A2A" w:rsidRDefault="00156A2A" w:rsidP="00156A2A">
      <w:pPr>
        <w:numPr>
          <w:ilvl w:val="0"/>
          <w:numId w:val="20"/>
        </w:numPr>
        <w:tabs>
          <w:tab w:val="left" w:pos="709"/>
        </w:tabs>
        <w:spacing w:line="360" w:lineRule="auto"/>
        <w:ind w:left="0" w:firstLine="0"/>
        <w:contextualSpacing/>
        <w:jc w:val="both"/>
        <w:rPr>
          <w:sz w:val="28"/>
          <w:szCs w:val="28"/>
        </w:rPr>
      </w:pPr>
      <w:proofErr w:type="spellStart"/>
      <w:r w:rsidRPr="00965A52">
        <w:rPr>
          <w:sz w:val="28"/>
          <w:szCs w:val="28"/>
        </w:rPr>
        <w:t>Костюкова</w:t>
      </w:r>
      <w:proofErr w:type="spellEnd"/>
      <w:r w:rsidRPr="00965A52">
        <w:rPr>
          <w:sz w:val="28"/>
          <w:szCs w:val="28"/>
        </w:rPr>
        <w:t xml:space="preserve">, Е.И. Бухгалтерский учет и анализ (для бакалавров): учебное пособие /Е.И. </w:t>
      </w:r>
      <w:proofErr w:type="spellStart"/>
      <w:r w:rsidRPr="00965A52">
        <w:rPr>
          <w:sz w:val="28"/>
          <w:szCs w:val="28"/>
        </w:rPr>
        <w:t>Костюкова</w:t>
      </w:r>
      <w:proofErr w:type="spellEnd"/>
      <w:r w:rsidRPr="00965A52">
        <w:rPr>
          <w:sz w:val="28"/>
          <w:szCs w:val="28"/>
        </w:rPr>
        <w:t xml:space="preserve">, О.В. Ельчанинова, С.А. </w:t>
      </w:r>
      <w:proofErr w:type="spellStart"/>
      <w:r w:rsidRPr="00965A52">
        <w:rPr>
          <w:sz w:val="28"/>
          <w:szCs w:val="28"/>
        </w:rPr>
        <w:t>Тунин</w:t>
      </w:r>
      <w:proofErr w:type="spellEnd"/>
      <w:r w:rsidRPr="00965A52">
        <w:rPr>
          <w:sz w:val="28"/>
          <w:szCs w:val="28"/>
        </w:rPr>
        <w:t xml:space="preserve">, И.Б. </w:t>
      </w:r>
      <w:proofErr w:type="spellStart"/>
      <w:r w:rsidRPr="00965A52">
        <w:rPr>
          <w:sz w:val="28"/>
          <w:szCs w:val="28"/>
        </w:rPr>
        <w:t>Манжосова</w:t>
      </w:r>
      <w:proofErr w:type="spellEnd"/>
      <w:r w:rsidRPr="00965A52">
        <w:rPr>
          <w:sz w:val="28"/>
          <w:szCs w:val="28"/>
        </w:rPr>
        <w:t xml:space="preserve">, под ред. проф. </w:t>
      </w:r>
      <w:proofErr w:type="spellStart"/>
      <w:r w:rsidRPr="00965A52">
        <w:rPr>
          <w:sz w:val="28"/>
          <w:szCs w:val="28"/>
        </w:rPr>
        <w:t>Костюковой</w:t>
      </w:r>
      <w:proofErr w:type="spellEnd"/>
      <w:r w:rsidRPr="00965A52">
        <w:rPr>
          <w:sz w:val="28"/>
          <w:szCs w:val="28"/>
        </w:rPr>
        <w:t xml:space="preserve"> Е.И. —М.</w:t>
      </w:r>
      <w:proofErr w:type="gramStart"/>
      <w:r w:rsidRPr="00965A52">
        <w:rPr>
          <w:sz w:val="28"/>
          <w:szCs w:val="28"/>
        </w:rPr>
        <w:t xml:space="preserve"> :</w:t>
      </w:r>
      <w:proofErr w:type="gramEnd"/>
      <w:r w:rsidRPr="00965A52">
        <w:rPr>
          <w:sz w:val="28"/>
          <w:szCs w:val="28"/>
        </w:rPr>
        <w:t xml:space="preserve"> </w:t>
      </w:r>
      <w:proofErr w:type="spellStart"/>
      <w:r w:rsidRPr="00965A52">
        <w:rPr>
          <w:sz w:val="28"/>
          <w:szCs w:val="28"/>
        </w:rPr>
        <w:t>КноРус</w:t>
      </w:r>
      <w:proofErr w:type="spellEnd"/>
      <w:r w:rsidRPr="00965A52">
        <w:rPr>
          <w:sz w:val="28"/>
          <w:szCs w:val="28"/>
        </w:rPr>
        <w:t xml:space="preserve">, 2017. — 405 с. </w:t>
      </w:r>
    </w:p>
    <w:p w:rsidR="00156A2A" w:rsidRDefault="00156A2A" w:rsidP="00156A2A">
      <w:pPr>
        <w:numPr>
          <w:ilvl w:val="0"/>
          <w:numId w:val="20"/>
        </w:numPr>
        <w:tabs>
          <w:tab w:val="left" w:pos="709"/>
        </w:tabs>
        <w:spacing w:line="360" w:lineRule="auto"/>
        <w:ind w:left="0" w:firstLine="0"/>
        <w:contextualSpacing/>
        <w:jc w:val="both"/>
        <w:rPr>
          <w:sz w:val="28"/>
          <w:szCs w:val="28"/>
        </w:rPr>
      </w:pPr>
      <w:proofErr w:type="spellStart"/>
      <w:r w:rsidRPr="00965A52">
        <w:rPr>
          <w:sz w:val="28"/>
          <w:szCs w:val="28"/>
        </w:rPr>
        <w:t>Костюкова</w:t>
      </w:r>
      <w:proofErr w:type="spellEnd"/>
      <w:r w:rsidRPr="00965A52">
        <w:rPr>
          <w:sz w:val="28"/>
          <w:szCs w:val="28"/>
        </w:rPr>
        <w:t xml:space="preserve">, Е.И. Бюджетный учет и отчетность [электронный полный текст]: учебник / Е. И. </w:t>
      </w:r>
      <w:proofErr w:type="spellStart"/>
      <w:r w:rsidRPr="00965A52">
        <w:rPr>
          <w:sz w:val="28"/>
          <w:szCs w:val="28"/>
        </w:rPr>
        <w:t>Костюкова</w:t>
      </w:r>
      <w:proofErr w:type="spellEnd"/>
      <w:r w:rsidRPr="00965A52">
        <w:rPr>
          <w:sz w:val="28"/>
          <w:szCs w:val="28"/>
        </w:rPr>
        <w:t xml:space="preserve">, О. В. Ельчанинова, И. Б. </w:t>
      </w:r>
      <w:proofErr w:type="spellStart"/>
      <w:r w:rsidRPr="00965A52">
        <w:rPr>
          <w:sz w:val="28"/>
          <w:szCs w:val="28"/>
        </w:rPr>
        <w:t>Манжосова</w:t>
      </w:r>
      <w:proofErr w:type="spellEnd"/>
      <w:r w:rsidRPr="00965A52">
        <w:rPr>
          <w:sz w:val="28"/>
          <w:szCs w:val="28"/>
        </w:rPr>
        <w:t xml:space="preserve">, А. Н. </w:t>
      </w:r>
      <w:proofErr w:type="spellStart"/>
      <w:r w:rsidRPr="00965A52">
        <w:rPr>
          <w:sz w:val="28"/>
          <w:szCs w:val="28"/>
        </w:rPr>
        <w:t>Бобрышев</w:t>
      </w:r>
      <w:proofErr w:type="spellEnd"/>
      <w:r w:rsidRPr="00965A52">
        <w:rPr>
          <w:sz w:val="28"/>
          <w:szCs w:val="28"/>
        </w:rPr>
        <w:t>, М. Н. Татаринова, С. В. Гришанова</w:t>
      </w:r>
      <w:proofErr w:type="gramStart"/>
      <w:r w:rsidRPr="00965A52">
        <w:rPr>
          <w:sz w:val="28"/>
          <w:szCs w:val="28"/>
        </w:rPr>
        <w:t xml:space="preserve"> ;</w:t>
      </w:r>
      <w:proofErr w:type="gramEnd"/>
      <w:r w:rsidRPr="00965A52">
        <w:rPr>
          <w:sz w:val="28"/>
          <w:szCs w:val="28"/>
        </w:rPr>
        <w:t xml:space="preserve"> под ред. Е. И. </w:t>
      </w:r>
      <w:proofErr w:type="spellStart"/>
      <w:r w:rsidRPr="00965A52">
        <w:rPr>
          <w:sz w:val="28"/>
          <w:szCs w:val="28"/>
        </w:rPr>
        <w:t>Костюковой</w:t>
      </w:r>
      <w:proofErr w:type="spellEnd"/>
      <w:r w:rsidRPr="00965A52">
        <w:rPr>
          <w:sz w:val="28"/>
          <w:szCs w:val="28"/>
        </w:rPr>
        <w:t>. - Ставрополь, 2016 (: Седьмое небо). - 1,96 МБ.</w:t>
      </w:r>
    </w:p>
    <w:p w:rsidR="00156A2A" w:rsidRDefault="00156A2A" w:rsidP="00156A2A">
      <w:pPr>
        <w:numPr>
          <w:ilvl w:val="0"/>
          <w:numId w:val="20"/>
        </w:numPr>
        <w:tabs>
          <w:tab w:val="left" w:pos="709"/>
        </w:tabs>
        <w:spacing w:line="360" w:lineRule="auto"/>
        <w:ind w:left="0" w:firstLine="0"/>
        <w:contextualSpacing/>
        <w:jc w:val="both"/>
        <w:rPr>
          <w:sz w:val="28"/>
          <w:szCs w:val="28"/>
        </w:rPr>
      </w:pPr>
      <w:r w:rsidRPr="00965A52">
        <w:rPr>
          <w:sz w:val="28"/>
          <w:szCs w:val="28"/>
        </w:rPr>
        <w:t xml:space="preserve">Кувшинов, А. В. Сотрудничество Министерства по чрезвычайным ситуациям Российской Федерации и Европейского Союза в области борьбы с катастрофами / А.В. Кувшинов // Вестник РУДН. Серия «Международные отношения». — 2016. — № 3. — С. 13. </w:t>
      </w:r>
    </w:p>
    <w:p w:rsidR="00156A2A" w:rsidRDefault="00156A2A" w:rsidP="00156A2A">
      <w:pPr>
        <w:numPr>
          <w:ilvl w:val="0"/>
          <w:numId w:val="20"/>
        </w:numPr>
        <w:tabs>
          <w:tab w:val="left" w:pos="709"/>
        </w:tabs>
        <w:spacing w:line="360" w:lineRule="auto"/>
        <w:ind w:left="0" w:firstLine="0"/>
        <w:jc w:val="both"/>
        <w:rPr>
          <w:sz w:val="28"/>
          <w:szCs w:val="28"/>
        </w:rPr>
      </w:pPr>
      <w:proofErr w:type="spellStart"/>
      <w:r w:rsidRPr="00156A2A">
        <w:rPr>
          <w:sz w:val="28"/>
          <w:szCs w:val="28"/>
        </w:rPr>
        <w:t>Ламовская</w:t>
      </w:r>
      <w:proofErr w:type="spellEnd"/>
      <w:r w:rsidRPr="00156A2A">
        <w:rPr>
          <w:sz w:val="28"/>
          <w:szCs w:val="28"/>
        </w:rPr>
        <w:t xml:space="preserve">, О.Г. Организация внутреннего контроля в бюджетных учреждениях / О.Г. </w:t>
      </w:r>
      <w:proofErr w:type="spellStart"/>
      <w:r w:rsidRPr="00156A2A">
        <w:rPr>
          <w:sz w:val="28"/>
          <w:szCs w:val="28"/>
        </w:rPr>
        <w:t>Ламовская</w:t>
      </w:r>
      <w:proofErr w:type="spellEnd"/>
      <w:r w:rsidRPr="00156A2A">
        <w:rPr>
          <w:sz w:val="28"/>
          <w:szCs w:val="28"/>
        </w:rPr>
        <w:t>, Н.С. Голодных // Вестник аграрной науки Дона. - 2017. - Т. 4, № 28. - С. 44-51.</w:t>
      </w:r>
    </w:p>
    <w:p w:rsidR="00156A2A" w:rsidRDefault="00156A2A" w:rsidP="00156A2A">
      <w:pPr>
        <w:numPr>
          <w:ilvl w:val="0"/>
          <w:numId w:val="20"/>
        </w:numPr>
        <w:tabs>
          <w:tab w:val="left" w:pos="709"/>
        </w:tabs>
        <w:spacing w:line="360" w:lineRule="auto"/>
        <w:ind w:left="0" w:firstLine="0"/>
        <w:contextualSpacing/>
        <w:jc w:val="both"/>
        <w:rPr>
          <w:sz w:val="28"/>
          <w:szCs w:val="28"/>
        </w:rPr>
      </w:pPr>
      <w:r w:rsidRPr="00965A52">
        <w:rPr>
          <w:sz w:val="28"/>
          <w:szCs w:val="28"/>
        </w:rPr>
        <w:t>Маслова, Т. С. Бухгалтерский учет в государственных (муниципальных) учреждениях: учеб</w:t>
      </w:r>
      <w:proofErr w:type="gramStart"/>
      <w:r w:rsidRPr="00965A52">
        <w:rPr>
          <w:sz w:val="28"/>
          <w:szCs w:val="28"/>
        </w:rPr>
        <w:t>.</w:t>
      </w:r>
      <w:proofErr w:type="gramEnd"/>
      <w:r w:rsidRPr="00965A52">
        <w:rPr>
          <w:sz w:val="28"/>
          <w:szCs w:val="28"/>
        </w:rPr>
        <w:t xml:space="preserve"> </w:t>
      </w:r>
      <w:proofErr w:type="gramStart"/>
      <w:r w:rsidRPr="00965A52">
        <w:rPr>
          <w:sz w:val="28"/>
          <w:szCs w:val="28"/>
        </w:rPr>
        <w:t>п</w:t>
      </w:r>
      <w:proofErr w:type="gramEnd"/>
      <w:r w:rsidRPr="00965A52">
        <w:rPr>
          <w:sz w:val="28"/>
          <w:szCs w:val="28"/>
        </w:rPr>
        <w:t>особие / Маслова Т.С. - М.: Магистр, НИЦ ИНФРА-М, 2016. - 544 с.</w:t>
      </w:r>
    </w:p>
    <w:p w:rsidR="00156A2A" w:rsidRDefault="00156A2A" w:rsidP="00156A2A">
      <w:pPr>
        <w:numPr>
          <w:ilvl w:val="0"/>
          <w:numId w:val="20"/>
        </w:numPr>
        <w:tabs>
          <w:tab w:val="left" w:pos="709"/>
        </w:tabs>
        <w:spacing w:line="360" w:lineRule="auto"/>
        <w:ind w:left="0" w:firstLine="0"/>
        <w:contextualSpacing/>
        <w:jc w:val="both"/>
        <w:rPr>
          <w:sz w:val="28"/>
          <w:szCs w:val="28"/>
        </w:rPr>
      </w:pPr>
      <w:r w:rsidRPr="00965A52">
        <w:rPr>
          <w:sz w:val="28"/>
          <w:szCs w:val="28"/>
        </w:rPr>
        <w:t>Маслова, Т.С. Контроль и ревизия в бюджетных учреждениях: учеб</w:t>
      </w:r>
      <w:proofErr w:type="gramStart"/>
      <w:r w:rsidRPr="00965A52">
        <w:rPr>
          <w:sz w:val="28"/>
          <w:szCs w:val="28"/>
        </w:rPr>
        <w:t>.</w:t>
      </w:r>
      <w:proofErr w:type="gramEnd"/>
      <w:r w:rsidRPr="00965A52">
        <w:rPr>
          <w:sz w:val="28"/>
          <w:szCs w:val="28"/>
        </w:rPr>
        <w:t xml:space="preserve"> </w:t>
      </w:r>
      <w:proofErr w:type="gramStart"/>
      <w:r w:rsidRPr="00965A52">
        <w:rPr>
          <w:sz w:val="28"/>
          <w:szCs w:val="28"/>
        </w:rPr>
        <w:t>п</w:t>
      </w:r>
      <w:proofErr w:type="gramEnd"/>
      <w:r w:rsidRPr="00965A52">
        <w:rPr>
          <w:sz w:val="28"/>
          <w:szCs w:val="28"/>
        </w:rPr>
        <w:t xml:space="preserve">особие. 2-е изд., </w:t>
      </w:r>
      <w:proofErr w:type="spellStart"/>
      <w:r w:rsidRPr="00965A52">
        <w:rPr>
          <w:sz w:val="28"/>
          <w:szCs w:val="28"/>
        </w:rPr>
        <w:t>перераб</w:t>
      </w:r>
      <w:proofErr w:type="spellEnd"/>
      <w:r w:rsidRPr="00965A52">
        <w:rPr>
          <w:sz w:val="28"/>
          <w:szCs w:val="28"/>
        </w:rPr>
        <w:t>. / Т.С. Маслова. - М.: Магистр, ИНФРА-М, 2017. – 267с.</w:t>
      </w:r>
    </w:p>
    <w:p w:rsidR="00156A2A" w:rsidRDefault="00156A2A" w:rsidP="00156A2A">
      <w:pPr>
        <w:numPr>
          <w:ilvl w:val="0"/>
          <w:numId w:val="20"/>
        </w:numPr>
        <w:tabs>
          <w:tab w:val="left" w:pos="709"/>
        </w:tabs>
        <w:spacing w:line="360" w:lineRule="auto"/>
        <w:ind w:left="0" w:firstLine="0"/>
        <w:contextualSpacing/>
        <w:jc w:val="both"/>
        <w:rPr>
          <w:sz w:val="28"/>
          <w:szCs w:val="28"/>
        </w:rPr>
      </w:pPr>
      <w:proofErr w:type="spellStart"/>
      <w:r w:rsidRPr="00965A52">
        <w:rPr>
          <w:sz w:val="28"/>
          <w:szCs w:val="28"/>
        </w:rPr>
        <w:t>Мизиковский</w:t>
      </w:r>
      <w:proofErr w:type="spellEnd"/>
      <w:r w:rsidRPr="00965A52">
        <w:rPr>
          <w:sz w:val="28"/>
          <w:szCs w:val="28"/>
        </w:rPr>
        <w:t>, Е. А. Казенные учреждения: корреспонденция счетов бюджетного учета : учеб</w:t>
      </w:r>
      <w:proofErr w:type="gramStart"/>
      <w:r w:rsidRPr="00965A52">
        <w:rPr>
          <w:sz w:val="28"/>
          <w:szCs w:val="28"/>
        </w:rPr>
        <w:t>.</w:t>
      </w:r>
      <w:proofErr w:type="gramEnd"/>
      <w:r w:rsidRPr="00965A52">
        <w:rPr>
          <w:sz w:val="28"/>
          <w:szCs w:val="28"/>
        </w:rPr>
        <w:t xml:space="preserve"> </w:t>
      </w:r>
      <w:proofErr w:type="gramStart"/>
      <w:r w:rsidRPr="00965A52">
        <w:rPr>
          <w:sz w:val="28"/>
          <w:szCs w:val="28"/>
        </w:rPr>
        <w:t>п</w:t>
      </w:r>
      <w:proofErr w:type="gramEnd"/>
      <w:r w:rsidRPr="00965A52">
        <w:rPr>
          <w:sz w:val="28"/>
          <w:szCs w:val="28"/>
        </w:rPr>
        <w:t xml:space="preserve">особие / Е.А. </w:t>
      </w:r>
      <w:proofErr w:type="spellStart"/>
      <w:r w:rsidRPr="00965A52">
        <w:rPr>
          <w:sz w:val="28"/>
          <w:szCs w:val="28"/>
        </w:rPr>
        <w:t>Мизиковский</w:t>
      </w:r>
      <w:proofErr w:type="spellEnd"/>
      <w:r w:rsidRPr="00965A52">
        <w:rPr>
          <w:sz w:val="28"/>
          <w:szCs w:val="28"/>
        </w:rPr>
        <w:t>, Т. С. Маслова, Р. О. Маслов. — М.</w:t>
      </w:r>
      <w:proofErr w:type="gramStart"/>
      <w:r w:rsidRPr="00965A52">
        <w:rPr>
          <w:sz w:val="28"/>
          <w:szCs w:val="28"/>
        </w:rPr>
        <w:t xml:space="preserve"> :</w:t>
      </w:r>
      <w:proofErr w:type="gramEnd"/>
      <w:r w:rsidRPr="00965A52">
        <w:rPr>
          <w:sz w:val="28"/>
          <w:szCs w:val="28"/>
        </w:rPr>
        <w:t xml:space="preserve"> Магистр : </w:t>
      </w:r>
      <w:proofErr w:type="spellStart"/>
      <w:r w:rsidRPr="00965A52">
        <w:rPr>
          <w:sz w:val="28"/>
          <w:szCs w:val="28"/>
        </w:rPr>
        <w:t>Инфра-М</w:t>
      </w:r>
      <w:proofErr w:type="spellEnd"/>
      <w:r w:rsidRPr="00965A52">
        <w:rPr>
          <w:sz w:val="28"/>
          <w:szCs w:val="28"/>
        </w:rPr>
        <w:t>, 2017. — 232 с.</w:t>
      </w:r>
    </w:p>
    <w:p w:rsidR="00156A2A" w:rsidRDefault="00156A2A" w:rsidP="00156A2A">
      <w:pPr>
        <w:numPr>
          <w:ilvl w:val="0"/>
          <w:numId w:val="20"/>
        </w:numPr>
        <w:tabs>
          <w:tab w:val="left" w:pos="709"/>
        </w:tabs>
        <w:spacing w:line="360" w:lineRule="auto"/>
        <w:ind w:left="0" w:firstLine="0"/>
        <w:contextualSpacing/>
        <w:jc w:val="both"/>
        <w:rPr>
          <w:sz w:val="28"/>
          <w:szCs w:val="28"/>
        </w:rPr>
      </w:pPr>
      <w:proofErr w:type="spellStart"/>
      <w:r w:rsidRPr="00965A52">
        <w:rPr>
          <w:sz w:val="28"/>
          <w:szCs w:val="28"/>
        </w:rPr>
        <w:t>Нидлз</w:t>
      </w:r>
      <w:proofErr w:type="spellEnd"/>
      <w:r w:rsidRPr="00965A52">
        <w:rPr>
          <w:sz w:val="28"/>
          <w:szCs w:val="28"/>
        </w:rPr>
        <w:t xml:space="preserve">, Б. Принципы бухгалтерского учета / Б. </w:t>
      </w:r>
      <w:proofErr w:type="spellStart"/>
      <w:r w:rsidRPr="00965A52">
        <w:rPr>
          <w:sz w:val="28"/>
          <w:szCs w:val="28"/>
        </w:rPr>
        <w:t>Нидлз</w:t>
      </w:r>
      <w:proofErr w:type="spellEnd"/>
      <w:r w:rsidRPr="00965A52">
        <w:rPr>
          <w:sz w:val="28"/>
          <w:szCs w:val="28"/>
        </w:rPr>
        <w:t xml:space="preserve">, Х. </w:t>
      </w:r>
      <w:proofErr w:type="spellStart"/>
      <w:r w:rsidRPr="00965A52">
        <w:rPr>
          <w:sz w:val="28"/>
          <w:szCs w:val="28"/>
        </w:rPr>
        <w:t>Андерсон</w:t>
      </w:r>
      <w:proofErr w:type="spellEnd"/>
      <w:r w:rsidRPr="00965A52">
        <w:rPr>
          <w:sz w:val="28"/>
          <w:szCs w:val="28"/>
        </w:rPr>
        <w:t xml:space="preserve">, Д. </w:t>
      </w:r>
      <w:proofErr w:type="spellStart"/>
      <w:r w:rsidRPr="00965A52">
        <w:rPr>
          <w:sz w:val="28"/>
          <w:szCs w:val="28"/>
        </w:rPr>
        <w:t>Колдуэлл</w:t>
      </w:r>
      <w:proofErr w:type="spellEnd"/>
      <w:r w:rsidRPr="00965A52">
        <w:rPr>
          <w:sz w:val="28"/>
          <w:szCs w:val="28"/>
        </w:rPr>
        <w:t xml:space="preserve">. – М.: Финансы и статистика, 2015. – 496с. </w:t>
      </w:r>
    </w:p>
    <w:p w:rsidR="00156A2A" w:rsidRDefault="00156A2A" w:rsidP="00156A2A">
      <w:pPr>
        <w:numPr>
          <w:ilvl w:val="0"/>
          <w:numId w:val="20"/>
        </w:numPr>
        <w:tabs>
          <w:tab w:val="left" w:pos="709"/>
        </w:tabs>
        <w:spacing w:line="360" w:lineRule="auto"/>
        <w:ind w:left="0" w:firstLine="0"/>
        <w:contextualSpacing/>
        <w:jc w:val="both"/>
        <w:rPr>
          <w:sz w:val="28"/>
          <w:szCs w:val="28"/>
        </w:rPr>
      </w:pPr>
      <w:r w:rsidRPr="00965A52">
        <w:rPr>
          <w:sz w:val="28"/>
          <w:szCs w:val="28"/>
        </w:rPr>
        <w:lastRenderedPageBreak/>
        <w:t>Романов, А. А. МЧС России готово реагировать на различные ЧС и происшествия в мире в пять раз быстрее стандартов ООН: Интервью «Интерфакс», 1 марта 2018 г. Смирнов Г. Н. Национальное государство в глобальном мире // Геополитический журнал. 2014. – № 3. – C. 30.</w:t>
      </w:r>
    </w:p>
    <w:p w:rsidR="00156A2A" w:rsidRPr="00965A52" w:rsidRDefault="00156A2A" w:rsidP="00156A2A">
      <w:pPr>
        <w:numPr>
          <w:ilvl w:val="0"/>
          <w:numId w:val="20"/>
        </w:numPr>
        <w:tabs>
          <w:tab w:val="left" w:pos="709"/>
        </w:tabs>
        <w:spacing w:line="360" w:lineRule="auto"/>
        <w:ind w:left="0" w:firstLine="0"/>
        <w:jc w:val="both"/>
        <w:rPr>
          <w:sz w:val="28"/>
          <w:szCs w:val="28"/>
        </w:rPr>
      </w:pPr>
      <w:r w:rsidRPr="00965A52">
        <w:rPr>
          <w:sz w:val="28"/>
          <w:szCs w:val="28"/>
        </w:rPr>
        <w:t>Рыбников</w:t>
      </w:r>
      <w:r w:rsidR="00BA7E4E">
        <w:rPr>
          <w:sz w:val="28"/>
          <w:szCs w:val="28"/>
        </w:rPr>
        <w:t xml:space="preserve">, В. В. </w:t>
      </w:r>
      <w:r w:rsidRPr="00965A52">
        <w:rPr>
          <w:sz w:val="28"/>
          <w:szCs w:val="28"/>
        </w:rPr>
        <w:t>История право</w:t>
      </w:r>
      <w:r w:rsidR="00BA7E4E">
        <w:rPr>
          <w:sz w:val="28"/>
          <w:szCs w:val="28"/>
        </w:rPr>
        <w:t xml:space="preserve">охранительных органов Отечества / В. В. Рыбников, Г.В. </w:t>
      </w:r>
      <w:proofErr w:type="spellStart"/>
      <w:r w:rsidR="00BA7E4E">
        <w:rPr>
          <w:sz w:val="28"/>
          <w:szCs w:val="28"/>
        </w:rPr>
        <w:t>Алексушин</w:t>
      </w:r>
      <w:proofErr w:type="spellEnd"/>
      <w:r w:rsidR="00BA7E4E">
        <w:rPr>
          <w:sz w:val="28"/>
          <w:szCs w:val="28"/>
        </w:rPr>
        <w:t>.</w:t>
      </w:r>
      <w:r w:rsidRPr="00965A52">
        <w:rPr>
          <w:sz w:val="28"/>
          <w:szCs w:val="28"/>
        </w:rPr>
        <w:t xml:space="preserve"> — М.: Щит-М, </w:t>
      </w:r>
      <w:hyperlink r:id="rId10" w:tooltip="2007" w:history="1">
        <w:r w:rsidRPr="00965A52">
          <w:rPr>
            <w:sz w:val="28"/>
            <w:szCs w:val="28"/>
          </w:rPr>
          <w:t>2007</w:t>
        </w:r>
      </w:hyperlink>
      <w:r w:rsidR="00BA7E4E">
        <w:rPr>
          <w:sz w:val="28"/>
          <w:szCs w:val="28"/>
        </w:rPr>
        <w:t xml:space="preserve"> – 326с</w:t>
      </w:r>
      <w:proofErr w:type="gramStart"/>
      <w:r w:rsidR="00BA7E4E">
        <w:rPr>
          <w:sz w:val="28"/>
          <w:szCs w:val="28"/>
        </w:rPr>
        <w:t>.</w:t>
      </w:r>
      <w:r w:rsidRPr="00965A52">
        <w:rPr>
          <w:sz w:val="28"/>
          <w:szCs w:val="28"/>
        </w:rPr>
        <w:t>.</w:t>
      </w:r>
      <w:proofErr w:type="gramEnd"/>
    </w:p>
    <w:p w:rsidR="00156A2A" w:rsidRDefault="00156A2A" w:rsidP="00156A2A">
      <w:pPr>
        <w:numPr>
          <w:ilvl w:val="0"/>
          <w:numId w:val="20"/>
        </w:numPr>
        <w:tabs>
          <w:tab w:val="left" w:pos="709"/>
        </w:tabs>
        <w:spacing w:line="360" w:lineRule="auto"/>
        <w:ind w:left="0" w:firstLine="0"/>
        <w:jc w:val="both"/>
        <w:rPr>
          <w:sz w:val="28"/>
          <w:szCs w:val="28"/>
        </w:rPr>
      </w:pPr>
      <w:r>
        <w:rPr>
          <w:sz w:val="28"/>
          <w:szCs w:val="28"/>
        </w:rPr>
        <w:t xml:space="preserve">Стойко, Н.Г. </w:t>
      </w:r>
      <w:r w:rsidRPr="00965A52">
        <w:rPr>
          <w:sz w:val="28"/>
          <w:szCs w:val="28"/>
        </w:rPr>
        <w:t xml:space="preserve">Правоохранительные органы: учебник для </w:t>
      </w:r>
      <w:proofErr w:type="gramStart"/>
      <w:r w:rsidRPr="00965A52">
        <w:rPr>
          <w:sz w:val="28"/>
          <w:szCs w:val="28"/>
        </w:rPr>
        <w:t>академического</w:t>
      </w:r>
      <w:proofErr w:type="gramEnd"/>
      <w:r w:rsidRPr="00965A52">
        <w:rPr>
          <w:sz w:val="28"/>
          <w:szCs w:val="28"/>
        </w:rPr>
        <w:t xml:space="preserve"> </w:t>
      </w:r>
      <w:proofErr w:type="spellStart"/>
      <w:r w:rsidRPr="00965A52">
        <w:rPr>
          <w:sz w:val="28"/>
          <w:szCs w:val="28"/>
        </w:rPr>
        <w:t>бакалавриата</w:t>
      </w:r>
      <w:proofErr w:type="spellEnd"/>
      <w:r>
        <w:rPr>
          <w:sz w:val="28"/>
          <w:szCs w:val="28"/>
        </w:rPr>
        <w:t xml:space="preserve"> </w:t>
      </w:r>
      <w:r w:rsidRPr="00965A52">
        <w:rPr>
          <w:sz w:val="28"/>
          <w:szCs w:val="28"/>
        </w:rPr>
        <w:t xml:space="preserve">/ под  редакцией  Н.Г.Стойко,  Н.П.Кирилловой,  </w:t>
      </w:r>
      <w:proofErr w:type="spellStart"/>
      <w:r w:rsidRPr="00965A52">
        <w:rPr>
          <w:sz w:val="28"/>
          <w:szCs w:val="28"/>
        </w:rPr>
        <w:t>И.И.Лодыженской</w:t>
      </w:r>
      <w:proofErr w:type="spellEnd"/>
      <w:r w:rsidRPr="00965A52">
        <w:rPr>
          <w:sz w:val="28"/>
          <w:szCs w:val="28"/>
        </w:rPr>
        <w:t xml:space="preserve">.—  4-е  изд.,  </w:t>
      </w:r>
      <w:proofErr w:type="spellStart"/>
      <w:r w:rsidRPr="00965A52">
        <w:rPr>
          <w:sz w:val="28"/>
          <w:szCs w:val="28"/>
        </w:rPr>
        <w:t>перераб</w:t>
      </w:r>
      <w:proofErr w:type="spellEnd"/>
      <w:r w:rsidRPr="00965A52">
        <w:rPr>
          <w:sz w:val="28"/>
          <w:szCs w:val="28"/>
        </w:rPr>
        <w:t xml:space="preserve">.  </w:t>
      </w:r>
      <w:proofErr w:type="spellStart"/>
      <w:r w:rsidRPr="00965A52">
        <w:rPr>
          <w:sz w:val="28"/>
          <w:szCs w:val="28"/>
        </w:rPr>
        <w:t>идоп</w:t>
      </w:r>
      <w:proofErr w:type="spellEnd"/>
      <w:r w:rsidRPr="00965A52">
        <w:rPr>
          <w:sz w:val="28"/>
          <w:szCs w:val="28"/>
        </w:rPr>
        <w:t xml:space="preserve">.—  Москва:  Издательство  </w:t>
      </w:r>
      <w:proofErr w:type="spellStart"/>
      <w:r w:rsidRPr="00965A52">
        <w:rPr>
          <w:sz w:val="28"/>
          <w:szCs w:val="28"/>
        </w:rPr>
        <w:t>Юрайт</w:t>
      </w:r>
      <w:proofErr w:type="spellEnd"/>
      <w:r w:rsidRPr="00965A52">
        <w:rPr>
          <w:sz w:val="28"/>
          <w:szCs w:val="28"/>
        </w:rPr>
        <w:t>,  2019.—  518с.</w:t>
      </w:r>
    </w:p>
    <w:p w:rsidR="00156A2A" w:rsidRDefault="00156A2A" w:rsidP="00156A2A">
      <w:pPr>
        <w:numPr>
          <w:ilvl w:val="0"/>
          <w:numId w:val="20"/>
        </w:numPr>
        <w:tabs>
          <w:tab w:val="left" w:pos="709"/>
        </w:tabs>
        <w:spacing w:line="360" w:lineRule="auto"/>
        <w:ind w:left="0" w:firstLine="0"/>
        <w:contextualSpacing/>
        <w:jc w:val="both"/>
        <w:rPr>
          <w:sz w:val="28"/>
          <w:szCs w:val="28"/>
        </w:rPr>
      </w:pPr>
      <w:proofErr w:type="spellStart"/>
      <w:r w:rsidRPr="00965A52">
        <w:rPr>
          <w:sz w:val="28"/>
          <w:szCs w:val="28"/>
        </w:rPr>
        <w:t>Трибушняя</w:t>
      </w:r>
      <w:proofErr w:type="spellEnd"/>
      <w:r w:rsidRPr="00965A52">
        <w:rPr>
          <w:sz w:val="28"/>
          <w:szCs w:val="28"/>
        </w:rPr>
        <w:t xml:space="preserve">, О. Н. Система нормативно-правового регулирования бухгалтерского учета в Российской Федерации [Текст] / О. Н. </w:t>
      </w:r>
      <w:proofErr w:type="spellStart"/>
      <w:r w:rsidRPr="00965A52">
        <w:rPr>
          <w:sz w:val="28"/>
          <w:szCs w:val="28"/>
        </w:rPr>
        <w:t>Трибушняя</w:t>
      </w:r>
      <w:proofErr w:type="spellEnd"/>
      <w:r w:rsidRPr="00965A52">
        <w:rPr>
          <w:sz w:val="28"/>
          <w:szCs w:val="28"/>
        </w:rPr>
        <w:t xml:space="preserve"> // Молодой ученый. — 2016. — №17. — С. 343-346. </w:t>
      </w:r>
    </w:p>
    <w:p w:rsidR="00156A2A" w:rsidRPr="00156A2A" w:rsidRDefault="00B264B2" w:rsidP="00156A2A">
      <w:pPr>
        <w:numPr>
          <w:ilvl w:val="0"/>
          <w:numId w:val="20"/>
        </w:numPr>
        <w:tabs>
          <w:tab w:val="left" w:pos="709"/>
        </w:tabs>
        <w:spacing w:line="360" w:lineRule="auto"/>
        <w:ind w:left="0" w:firstLine="0"/>
        <w:jc w:val="both"/>
        <w:rPr>
          <w:sz w:val="28"/>
          <w:szCs w:val="28"/>
          <w:lang w:val="en-US"/>
        </w:rPr>
      </w:pPr>
      <w:proofErr w:type="spellStart"/>
      <w:r w:rsidRPr="00156A2A">
        <w:rPr>
          <w:sz w:val="28"/>
          <w:szCs w:val="28"/>
          <w:lang w:val="en-US"/>
        </w:rPr>
        <w:t>Bebbington</w:t>
      </w:r>
      <w:proofErr w:type="spellEnd"/>
      <w:r w:rsidRPr="00156A2A">
        <w:rPr>
          <w:sz w:val="28"/>
          <w:szCs w:val="28"/>
          <w:lang w:val="en-US"/>
        </w:rPr>
        <w:t>, J</w:t>
      </w:r>
      <w:r w:rsidR="007C7C2E" w:rsidRPr="00156A2A">
        <w:rPr>
          <w:sz w:val="28"/>
          <w:szCs w:val="28"/>
          <w:lang w:val="en-US"/>
        </w:rPr>
        <w:t xml:space="preserve">. </w:t>
      </w:r>
      <w:r w:rsidRPr="00156A2A">
        <w:rPr>
          <w:sz w:val="28"/>
          <w:szCs w:val="28"/>
          <w:lang w:val="en-US"/>
        </w:rPr>
        <w:t xml:space="preserve">Accounting and sustainable development: An exploration / J. </w:t>
      </w:r>
      <w:proofErr w:type="spellStart"/>
      <w:r w:rsidRPr="00156A2A">
        <w:rPr>
          <w:sz w:val="28"/>
          <w:szCs w:val="28"/>
          <w:lang w:val="en-US"/>
        </w:rPr>
        <w:t>Bebbington</w:t>
      </w:r>
      <w:proofErr w:type="spellEnd"/>
      <w:r w:rsidRPr="00156A2A">
        <w:rPr>
          <w:sz w:val="28"/>
          <w:szCs w:val="28"/>
          <w:lang w:val="en-US"/>
        </w:rPr>
        <w:t>, C. Larrinaga // Accounting, Organizations and Society. – 2014. – Vol. 39 (6). – P. 395-413</w:t>
      </w:r>
    </w:p>
    <w:p w:rsidR="00156A2A" w:rsidRPr="00156A2A" w:rsidRDefault="00B264B2" w:rsidP="00156A2A">
      <w:pPr>
        <w:numPr>
          <w:ilvl w:val="0"/>
          <w:numId w:val="20"/>
        </w:numPr>
        <w:tabs>
          <w:tab w:val="left" w:pos="709"/>
        </w:tabs>
        <w:spacing w:line="360" w:lineRule="auto"/>
        <w:ind w:left="0" w:firstLine="0"/>
        <w:jc w:val="both"/>
        <w:rPr>
          <w:sz w:val="28"/>
          <w:szCs w:val="28"/>
          <w:lang w:val="en-US"/>
        </w:rPr>
      </w:pPr>
      <w:r w:rsidRPr="00156A2A">
        <w:rPr>
          <w:sz w:val="28"/>
          <w:szCs w:val="28"/>
          <w:lang w:val="en-US"/>
        </w:rPr>
        <w:t>Flower, J. The international integrated reporting council: A story of failure / J. Flower /</w:t>
      </w:r>
      <w:proofErr w:type="gramStart"/>
      <w:r w:rsidRPr="00156A2A">
        <w:rPr>
          <w:sz w:val="28"/>
          <w:szCs w:val="28"/>
          <w:lang w:val="en-US"/>
        </w:rPr>
        <w:t>/  Critical</w:t>
      </w:r>
      <w:proofErr w:type="gramEnd"/>
      <w:r w:rsidRPr="00156A2A">
        <w:rPr>
          <w:sz w:val="28"/>
          <w:szCs w:val="28"/>
          <w:lang w:val="en-US"/>
        </w:rPr>
        <w:t xml:space="preserve"> Perspectives on Accounting. – 2015. – Vol. </w:t>
      </w:r>
      <w:proofErr w:type="gramStart"/>
      <w:r w:rsidRPr="00156A2A">
        <w:rPr>
          <w:sz w:val="28"/>
          <w:szCs w:val="28"/>
          <w:lang w:val="en-US"/>
        </w:rPr>
        <w:t>27 .</w:t>
      </w:r>
      <w:proofErr w:type="gramEnd"/>
      <w:r w:rsidRPr="00156A2A">
        <w:rPr>
          <w:sz w:val="28"/>
          <w:szCs w:val="28"/>
          <w:lang w:val="en-US"/>
        </w:rPr>
        <w:t xml:space="preserve"> – P. 1-17</w:t>
      </w:r>
    </w:p>
    <w:p w:rsidR="00156A2A" w:rsidRPr="00156A2A" w:rsidRDefault="00156A2A" w:rsidP="00156A2A">
      <w:pPr>
        <w:numPr>
          <w:ilvl w:val="0"/>
          <w:numId w:val="20"/>
        </w:numPr>
        <w:tabs>
          <w:tab w:val="left" w:pos="709"/>
        </w:tabs>
        <w:spacing w:line="360" w:lineRule="auto"/>
        <w:ind w:left="0" w:firstLine="0"/>
        <w:jc w:val="both"/>
        <w:rPr>
          <w:sz w:val="28"/>
          <w:szCs w:val="28"/>
          <w:lang w:val="en-US"/>
        </w:rPr>
      </w:pPr>
      <w:r w:rsidRPr="00156A2A">
        <w:rPr>
          <w:sz w:val="28"/>
          <w:szCs w:val="28"/>
          <w:lang w:val="en-US"/>
        </w:rPr>
        <w:t>Martin, C. J. The sharing economy: A pathway to sustainability or a nightmarish form of neoliberal capitalism? / C. J. Martin // Ecological Economics. – 2016. – Vol. 121. – P. 149-159</w:t>
      </w:r>
    </w:p>
    <w:p w:rsidR="00156A2A" w:rsidRPr="00156A2A" w:rsidRDefault="00156A2A" w:rsidP="00156A2A">
      <w:pPr>
        <w:numPr>
          <w:ilvl w:val="0"/>
          <w:numId w:val="20"/>
        </w:numPr>
        <w:tabs>
          <w:tab w:val="left" w:pos="709"/>
        </w:tabs>
        <w:spacing w:line="360" w:lineRule="auto"/>
        <w:ind w:left="0" w:firstLine="0"/>
        <w:jc w:val="both"/>
        <w:rPr>
          <w:sz w:val="28"/>
          <w:szCs w:val="28"/>
          <w:lang w:val="en-US"/>
        </w:rPr>
      </w:pPr>
      <w:r w:rsidRPr="00156A2A">
        <w:rPr>
          <w:sz w:val="28"/>
          <w:szCs w:val="28"/>
          <w:lang w:val="en-US"/>
        </w:rPr>
        <w:t>Zhan, J. The impact of financing mechanism on supply chain sustainability and efficiency // J. Zhan</w:t>
      </w:r>
      <w:proofErr w:type="gramStart"/>
      <w:r w:rsidRPr="00156A2A">
        <w:rPr>
          <w:sz w:val="28"/>
          <w:szCs w:val="28"/>
          <w:lang w:val="en-US"/>
        </w:rPr>
        <w:t>,  S</w:t>
      </w:r>
      <w:proofErr w:type="gramEnd"/>
      <w:r w:rsidRPr="00156A2A">
        <w:rPr>
          <w:sz w:val="28"/>
          <w:szCs w:val="28"/>
          <w:lang w:val="en-US"/>
        </w:rPr>
        <w:t>. Li, X. Chen // Journal of Cleaner Production. – 2018. – Vol. 205. – P. 407-418</w:t>
      </w:r>
    </w:p>
    <w:p w:rsidR="000A5C44" w:rsidRPr="00156A2A" w:rsidRDefault="000A5C44" w:rsidP="002B02EF">
      <w:pPr>
        <w:spacing w:line="360" w:lineRule="auto"/>
        <w:ind w:firstLine="708"/>
        <w:jc w:val="center"/>
        <w:rPr>
          <w:b/>
          <w:sz w:val="28"/>
          <w:szCs w:val="28"/>
          <w:lang w:val="en-US"/>
        </w:rPr>
      </w:pPr>
    </w:p>
    <w:p w:rsidR="00810457" w:rsidRPr="002B02EF" w:rsidRDefault="002B02EF" w:rsidP="002B02EF">
      <w:pPr>
        <w:spacing w:line="360" w:lineRule="auto"/>
        <w:ind w:firstLine="708"/>
        <w:jc w:val="center"/>
        <w:rPr>
          <w:b/>
          <w:color w:val="000000"/>
          <w:sz w:val="28"/>
          <w:szCs w:val="28"/>
        </w:rPr>
      </w:pPr>
      <w:r w:rsidRPr="00156A2A">
        <w:rPr>
          <w:b/>
          <w:sz w:val="28"/>
          <w:szCs w:val="28"/>
          <w:lang w:val="en-US"/>
        </w:rPr>
        <w:br w:type="page"/>
      </w:r>
      <w:r w:rsidR="00FA0299" w:rsidRPr="002B02EF">
        <w:rPr>
          <w:b/>
          <w:color w:val="000000"/>
          <w:sz w:val="28"/>
          <w:szCs w:val="28"/>
        </w:rPr>
        <w:lastRenderedPageBreak/>
        <w:t>Содержание</w:t>
      </w:r>
    </w:p>
    <w:p w:rsidR="00156A2A" w:rsidRPr="00156A2A" w:rsidRDefault="00463A48" w:rsidP="00156A2A">
      <w:pPr>
        <w:pStyle w:val="11"/>
        <w:tabs>
          <w:tab w:val="right" w:leader="dot" w:pos="9344"/>
        </w:tabs>
        <w:spacing w:line="360" w:lineRule="auto"/>
        <w:rPr>
          <w:rFonts w:asciiTheme="minorHAnsi" w:eastAsiaTheme="minorEastAsia" w:hAnsiTheme="minorHAnsi" w:cstheme="minorBidi"/>
          <w:noProof/>
          <w:sz w:val="28"/>
          <w:szCs w:val="28"/>
        </w:rPr>
      </w:pPr>
      <w:r>
        <w:fldChar w:fldCharType="begin"/>
      </w:r>
      <w:r w:rsidR="00810457">
        <w:instrText xml:space="preserve"> TOC \o "1-3" \h \z \u </w:instrText>
      </w:r>
      <w:r>
        <w:fldChar w:fldCharType="separate"/>
      </w:r>
      <w:hyperlink w:anchor="_Toc43205850" w:history="1">
        <w:r w:rsidR="00156A2A" w:rsidRPr="00156A2A">
          <w:rPr>
            <w:rStyle w:val="ad"/>
            <w:noProof/>
            <w:sz w:val="28"/>
            <w:szCs w:val="28"/>
          </w:rPr>
          <w:t>Введение</w:t>
        </w:r>
        <w:r w:rsidR="00156A2A" w:rsidRPr="00156A2A">
          <w:rPr>
            <w:noProof/>
            <w:webHidden/>
            <w:sz w:val="28"/>
            <w:szCs w:val="28"/>
          </w:rPr>
          <w:tab/>
        </w:r>
        <w:r w:rsidRPr="00156A2A">
          <w:rPr>
            <w:noProof/>
            <w:webHidden/>
            <w:sz w:val="28"/>
            <w:szCs w:val="28"/>
          </w:rPr>
          <w:fldChar w:fldCharType="begin"/>
        </w:r>
        <w:r w:rsidR="00156A2A" w:rsidRPr="00156A2A">
          <w:rPr>
            <w:noProof/>
            <w:webHidden/>
            <w:sz w:val="28"/>
            <w:szCs w:val="28"/>
          </w:rPr>
          <w:instrText xml:space="preserve"> PAGEREF _Toc43205850 \h </w:instrText>
        </w:r>
        <w:r w:rsidRPr="00156A2A">
          <w:rPr>
            <w:noProof/>
            <w:webHidden/>
            <w:sz w:val="28"/>
            <w:szCs w:val="28"/>
          </w:rPr>
        </w:r>
        <w:r w:rsidRPr="00156A2A">
          <w:rPr>
            <w:noProof/>
            <w:webHidden/>
            <w:sz w:val="28"/>
            <w:szCs w:val="28"/>
          </w:rPr>
          <w:fldChar w:fldCharType="separate"/>
        </w:r>
        <w:r w:rsidR="00317ECC">
          <w:rPr>
            <w:noProof/>
            <w:webHidden/>
            <w:sz w:val="28"/>
            <w:szCs w:val="28"/>
          </w:rPr>
          <w:t>3</w:t>
        </w:r>
        <w:r w:rsidRPr="00156A2A">
          <w:rPr>
            <w:noProof/>
            <w:webHidden/>
            <w:sz w:val="28"/>
            <w:szCs w:val="28"/>
          </w:rPr>
          <w:fldChar w:fldCharType="end"/>
        </w:r>
      </w:hyperlink>
    </w:p>
    <w:p w:rsidR="00156A2A" w:rsidRPr="00156A2A" w:rsidRDefault="00463A48" w:rsidP="00156A2A">
      <w:pPr>
        <w:pStyle w:val="11"/>
        <w:tabs>
          <w:tab w:val="right" w:leader="dot" w:pos="9344"/>
        </w:tabs>
        <w:spacing w:line="360" w:lineRule="auto"/>
        <w:rPr>
          <w:rFonts w:asciiTheme="minorHAnsi" w:eastAsiaTheme="minorEastAsia" w:hAnsiTheme="minorHAnsi" w:cstheme="minorBidi"/>
          <w:noProof/>
          <w:sz w:val="28"/>
          <w:szCs w:val="28"/>
        </w:rPr>
      </w:pPr>
      <w:hyperlink w:anchor="_Toc43205851" w:history="1">
        <w:r w:rsidR="00156A2A" w:rsidRPr="00156A2A">
          <w:rPr>
            <w:rStyle w:val="ad"/>
            <w:noProof/>
            <w:sz w:val="28"/>
            <w:szCs w:val="28"/>
          </w:rPr>
          <w:t>1 Теоретические основы финансового учета и контроля расчетов по социальному страхованию и обеспечению в учреждениях правоохранительных органов</w:t>
        </w:r>
        <w:r w:rsidR="00156A2A" w:rsidRPr="00156A2A">
          <w:rPr>
            <w:noProof/>
            <w:webHidden/>
            <w:sz w:val="28"/>
            <w:szCs w:val="28"/>
          </w:rPr>
          <w:tab/>
        </w:r>
        <w:r w:rsidRPr="00156A2A">
          <w:rPr>
            <w:noProof/>
            <w:webHidden/>
            <w:sz w:val="28"/>
            <w:szCs w:val="28"/>
          </w:rPr>
          <w:fldChar w:fldCharType="begin"/>
        </w:r>
        <w:r w:rsidR="00156A2A" w:rsidRPr="00156A2A">
          <w:rPr>
            <w:noProof/>
            <w:webHidden/>
            <w:sz w:val="28"/>
            <w:szCs w:val="28"/>
          </w:rPr>
          <w:instrText xml:space="preserve"> PAGEREF _Toc43205851 \h </w:instrText>
        </w:r>
        <w:r w:rsidRPr="00156A2A">
          <w:rPr>
            <w:noProof/>
            <w:webHidden/>
            <w:sz w:val="28"/>
            <w:szCs w:val="28"/>
          </w:rPr>
        </w:r>
        <w:r w:rsidRPr="00156A2A">
          <w:rPr>
            <w:noProof/>
            <w:webHidden/>
            <w:sz w:val="28"/>
            <w:szCs w:val="28"/>
          </w:rPr>
          <w:fldChar w:fldCharType="separate"/>
        </w:r>
        <w:r w:rsidR="00317ECC">
          <w:rPr>
            <w:noProof/>
            <w:webHidden/>
            <w:sz w:val="28"/>
            <w:szCs w:val="28"/>
          </w:rPr>
          <w:t>6</w:t>
        </w:r>
        <w:r w:rsidRPr="00156A2A">
          <w:rPr>
            <w:noProof/>
            <w:webHidden/>
            <w:sz w:val="28"/>
            <w:szCs w:val="28"/>
          </w:rPr>
          <w:fldChar w:fldCharType="end"/>
        </w:r>
      </w:hyperlink>
    </w:p>
    <w:p w:rsidR="00156A2A" w:rsidRPr="00156A2A" w:rsidRDefault="00463A48" w:rsidP="00156A2A">
      <w:pPr>
        <w:pStyle w:val="11"/>
        <w:tabs>
          <w:tab w:val="right" w:leader="dot" w:pos="9344"/>
        </w:tabs>
        <w:spacing w:line="360" w:lineRule="auto"/>
        <w:rPr>
          <w:rFonts w:asciiTheme="minorHAnsi" w:eastAsiaTheme="minorEastAsia" w:hAnsiTheme="minorHAnsi" w:cstheme="minorBidi"/>
          <w:noProof/>
          <w:sz w:val="28"/>
          <w:szCs w:val="28"/>
        </w:rPr>
      </w:pPr>
      <w:hyperlink w:anchor="_Toc43205852" w:history="1">
        <w:r w:rsidR="00156A2A" w:rsidRPr="00156A2A">
          <w:rPr>
            <w:rStyle w:val="ad"/>
            <w:noProof/>
            <w:sz w:val="28"/>
            <w:szCs w:val="28"/>
          </w:rPr>
          <w:t>1.1 Учетно-контрольные аспекты деятельности учреждений правоохранительных органах</w:t>
        </w:r>
        <w:r w:rsidR="00156A2A" w:rsidRPr="00156A2A">
          <w:rPr>
            <w:noProof/>
            <w:webHidden/>
            <w:sz w:val="28"/>
            <w:szCs w:val="28"/>
          </w:rPr>
          <w:tab/>
        </w:r>
        <w:r w:rsidRPr="00156A2A">
          <w:rPr>
            <w:noProof/>
            <w:webHidden/>
            <w:sz w:val="28"/>
            <w:szCs w:val="28"/>
          </w:rPr>
          <w:fldChar w:fldCharType="begin"/>
        </w:r>
        <w:r w:rsidR="00156A2A" w:rsidRPr="00156A2A">
          <w:rPr>
            <w:noProof/>
            <w:webHidden/>
            <w:sz w:val="28"/>
            <w:szCs w:val="28"/>
          </w:rPr>
          <w:instrText xml:space="preserve"> PAGEREF _Toc43205852 \h </w:instrText>
        </w:r>
        <w:r w:rsidRPr="00156A2A">
          <w:rPr>
            <w:noProof/>
            <w:webHidden/>
            <w:sz w:val="28"/>
            <w:szCs w:val="28"/>
          </w:rPr>
        </w:r>
        <w:r w:rsidRPr="00156A2A">
          <w:rPr>
            <w:noProof/>
            <w:webHidden/>
            <w:sz w:val="28"/>
            <w:szCs w:val="28"/>
          </w:rPr>
          <w:fldChar w:fldCharType="separate"/>
        </w:r>
        <w:r w:rsidR="00317ECC">
          <w:rPr>
            <w:noProof/>
            <w:webHidden/>
            <w:sz w:val="28"/>
            <w:szCs w:val="28"/>
          </w:rPr>
          <w:t>6</w:t>
        </w:r>
        <w:r w:rsidRPr="00156A2A">
          <w:rPr>
            <w:noProof/>
            <w:webHidden/>
            <w:sz w:val="28"/>
            <w:szCs w:val="28"/>
          </w:rPr>
          <w:fldChar w:fldCharType="end"/>
        </w:r>
      </w:hyperlink>
    </w:p>
    <w:p w:rsidR="00156A2A" w:rsidRPr="00156A2A" w:rsidRDefault="00463A48" w:rsidP="00156A2A">
      <w:pPr>
        <w:pStyle w:val="11"/>
        <w:tabs>
          <w:tab w:val="right" w:leader="dot" w:pos="9344"/>
        </w:tabs>
        <w:spacing w:line="360" w:lineRule="auto"/>
        <w:rPr>
          <w:rFonts w:asciiTheme="minorHAnsi" w:eastAsiaTheme="minorEastAsia" w:hAnsiTheme="minorHAnsi" w:cstheme="minorBidi"/>
          <w:noProof/>
          <w:sz w:val="28"/>
          <w:szCs w:val="28"/>
        </w:rPr>
      </w:pPr>
      <w:hyperlink w:anchor="_Toc43205881" w:history="1">
        <w:r w:rsidR="00156A2A" w:rsidRPr="00156A2A">
          <w:rPr>
            <w:rStyle w:val="ad"/>
            <w:noProof/>
            <w:sz w:val="28"/>
            <w:szCs w:val="28"/>
          </w:rPr>
          <w:t>1.2 Нормативно-правовая база регулирования финансового учета и контроля в учреждениях правоохранительных органов</w:t>
        </w:r>
        <w:r w:rsidR="00156A2A" w:rsidRPr="00156A2A">
          <w:rPr>
            <w:noProof/>
            <w:webHidden/>
            <w:sz w:val="28"/>
            <w:szCs w:val="28"/>
          </w:rPr>
          <w:tab/>
        </w:r>
        <w:r w:rsidRPr="00156A2A">
          <w:rPr>
            <w:noProof/>
            <w:webHidden/>
            <w:sz w:val="28"/>
            <w:szCs w:val="28"/>
          </w:rPr>
          <w:fldChar w:fldCharType="begin"/>
        </w:r>
        <w:r w:rsidR="00156A2A" w:rsidRPr="00156A2A">
          <w:rPr>
            <w:noProof/>
            <w:webHidden/>
            <w:sz w:val="28"/>
            <w:szCs w:val="28"/>
          </w:rPr>
          <w:instrText xml:space="preserve"> PAGEREF _Toc43205881 \h </w:instrText>
        </w:r>
        <w:r w:rsidRPr="00156A2A">
          <w:rPr>
            <w:noProof/>
            <w:webHidden/>
            <w:sz w:val="28"/>
            <w:szCs w:val="28"/>
          </w:rPr>
        </w:r>
        <w:r w:rsidRPr="00156A2A">
          <w:rPr>
            <w:noProof/>
            <w:webHidden/>
            <w:sz w:val="28"/>
            <w:szCs w:val="28"/>
          </w:rPr>
          <w:fldChar w:fldCharType="separate"/>
        </w:r>
        <w:r w:rsidR="00317ECC">
          <w:rPr>
            <w:noProof/>
            <w:webHidden/>
            <w:sz w:val="28"/>
            <w:szCs w:val="28"/>
          </w:rPr>
          <w:t>13</w:t>
        </w:r>
        <w:r w:rsidRPr="00156A2A">
          <w:rPr>
            <w:noProof/>
            <w:webHidden/>
            <w:sz w:val="28"/>
            <w:szCs w:val="28"/>
          </w:rPr>
          <w:fldChar w:fldCharType="end"/>
        </w:r>
      </w:hyperlink>
    </w:p>
    <w:p w:rsidR="00156A2A" w:rsidRPr="00156A2A" w:rsidRDefault="00463A48" w:rsidP="00156A2A">
      <w:pPr>
        <w:pStyle w:val="11"/>
        <w:tabs>
          <w:tab w:val="right" w:leader="dot" w:pos="9344"/>
        </w:tabs>
        <w:spacing w:line="360" w:lineRule="auto"/>
        <w:rPr>
          <w:rFonts w:asciiTheme="minorHAnsi" w:eastAsiaTheme="minorEastAsia" w:hAnsiTheme="minorHAnsi" w:cstheme="minorBidi"/>
          <w:noProof/>
          <w:sz w:val="28"/>
          <w:szCs w:val="28"/>
        </w:rPr>
      </w:pPr>
      <w:hyperlink w:anchor="_Toc43205918" w:history="1">
        <w:r w:rsidR="00156A2A" w:rsidRPr="00156A2A">
          <w:rPr>
            <w:rStyle w:val="ad"/>
            <w:noProof/>
            <w:sz w:val="28"/>
            <w:szCs w:val="28"/>
          </w:rPr>
          <w:t>1.3 Роль и задачи учета и контроля расчетов по социальному страхованию и обеспечению в учреждениях правоохранительных органов</w:t>
        </w:r>
        <w:r w:rsidR="00156A2A" w:rsidRPr="00156A2A">
          <w:rPr>
            <w:noProof/>
            <w:webHidden/>
            <w:sz w:val="28"/>
            <w:szCs w:val="28"/>
          </w:rPr>
          <w:tab/>
        </w:r>
        <w:r w:rsidRPr="00156A2A">
          <w:rPr>
            <w:noProof/>
            <w:webHidden/>
            <w:sz w:val="28"/>
            <w:szCs w:val="28"/>
          </w:rPr>
          <w:fldChar w:fldCharType="begin"/>
        </w:r>
        <w:r w:rsidR="00156A2A" w:rsidRPr="00156A2A">
          <w:rPr>
            <w:noProof/>
            <w:webHidden/>
            <w:sz w:val="28"/>
            <w:szCs w:val="28"/>
          </w:rPr>
          <w:instrText xml:space="preserve"> PAGEREF _Toc43205918 \h </w:instrText>
        </w:r>
        <w:r w:rsidRPr="00156A2A">
          <w:rPr>
            <w:noProof/>
            <w:webHidden/>
            <w:sz w:val="28"/>
            <w:szCs w:val="28"/>
          </w:rPr>
        </w:r>
        <w:r w:rsidRPr="00156A2A">
          <w:rPr>
            <w:noProof/>
            <w:webHidden/>
            <w:sz w:val="28"/>
            <w:szCs w:val="28"/>
          </w:rPr>
          <w:fldChar w:fldCharType="separate"/>
        </w:r>
        <w:r w:rsidR="00317ECC">
          <w:rPr>
            <w:noProof/>
            <w:webHidden/>
            <w:sz w:val="28"/>
            <w:szCs w:val="28"/>
          </w:rPr>
          <w:t>19</w:t>
        </w:r>
        <w:r w:rsidRPr="00156A2A">
          <w:rPr>
            <w:noProof/>
            <w:webHidden/>
            <w:sz w:val="28"/>
            <w:szCs w:val="28"/>
          </w:rPr>
          <w:fldChar w:fldCharType="end"/>
        </w:r>
      </w:hyperlink>
    </w:p>
    <w:p w:rsidR="00156A2A" w:rsidRPr="00156A2A" w:rsidRDefault="00463A48" w:rsidP="00156A2A">
      <w:pPr>
        <w:pStyle w:val="11"/>
        <w:tabs>
          <w:tab w:val="right" w:leader="dot" w:pos="9344"/>
        </w:tabs>
        <w:spacing w:line="360" w:lineRule="auto"/>
        <w:rPr>
          <w:rFonts w:asciiTheme="minorHAnsi" w:eastAsiaTheme="minorEastAsia" w:hAnsiTheme="minorHAnsi" w:cstheme="minorBidi"/>
          <w:noProof/>
          <w:sz w:val="28"/>
          <w:szCs w:val="28"/>
        </w:rPr>
      </w:pPr>
      <w:hyperlink w:anchor="_Toc43205919" w:history="1">
        <w:r w:rsidR="00156A2A" w:rsidRPr="00156A2A">
          <w:rPr>
            <w:rStyle w:val="ad"/>
            <w:noProof/>
            <w:sz w:val="28"/>
            <w:szCs w:val="28"/>
          </w:rPr>
          <w:t>2 Функционирование системы обеспечения экономической безопасности правоохранительных органов</w:t>
        </w:r>
        <w:r w:rsidR="00156A2A" w:rsidRPr="00156A2A">
          <w:rPr>
            <w:noProof/>
            <w:webHidden/>
            <w:sz w:val="28"/>
            <w:szCs w:val="28"/>
          </w:rPr>
          <w:tab/>
        </w:r>
        <w:r w:rsidRPr="00156A2A">
          <w:rPr>
            <w:noProof/>
            <w:webHidden/>
            <w:sz w:val="28"/>
            <w:szCs w:val="28"/>
          </w:rPr>
          <w:fldChar w:fldCharType="begin"/>
        </w:r>
        <w:r w:rsidR="00156A2A" w:rsidRPr="00156A2A">
          <w:rPr>
            <w:noProof/>
            <w:webHidden/>
            <w:sz w:val="28"/>
            <w:szCs w:val="28"/>
          </w:rPr>
          <w:instrText xml:space="preserve"> PAGEREF _Toc43205919 \h </w:instrText>
        </w:r>
        <w:r w:rsidRPr="00156A2A">
          <w:rPr>
            <w:noProof/>
            <w:webHidden/>
            <w:sz w:val="28"/>
            <w:szCs w:val="28"/>
          </w:rPr>
        </w:r>
        <w:r w:rsidRPr="00156A2A">
          <w:rPr>
            <w:noProof/>
            <w:webHidden/>
            <w:sz w:val="28"/>
            <w:szCs w:val="28"/>
          </w:rPr>
          <w:fldChar w:fldCharType="separate"/>
        </w:r>
        <w:r w:rsidR="00317ECC">
          <w:rPr>
            <w:noProof/>
            <w:webHidden/>
            <w:sz w:val="28"/>
            <w:szCs w:val="28"/>
          </w:rPr>
          <w:t>24</w:t>
        </w:r>
        <w:r w:rsidRPr="00156A2A">
          <w:rPr>
            <w:noProof/>
            <w:webHidden/>
            <w:sz w:val="28"/>
            <w:szCs w:val="28"/>
          </w:rPr>
          <w:fldChar w:fldCharType="end"/>
        </w:r>
      </w:hyperlink>
    </w:p>
    <w:p w:rsidR="00156A2A" w:rsidRPr="00156A2A" w:rsidRDefault="00463A48" w:rsidP="00156A2A">
      <w:pPr>
        <w:pStyle w:val="11"/>
        <w:tabs>
          <w:tab w:val="right" w:leader="dot" w:pos="9344"/>
        </w:tabs>
        <w:spacing w:line="360" w:lineRule="auto"/>
        <w:rPr>
          <w:rFonts w:asciiTheme="minorHAnsi" w:eastAsiaTheme="minorEastAsia" w:hAnsiTheme="minorHAnsi" w:cstheme="minorBidi"/>
          <w:noProof/>
          <w:sz w:val="28"/>
          <w:szCs w:val="28"/>
        </w:rPr>
      </w:pPr>
      <w:hyperlink w:anchor="_Toc43205920" w:history="1">
        <w:r w:rsidR="00156A2A" w:rsidRPr="00156A2A">
          <w:rPr>
            <w:rStyle w:val="ad"/>
            <w:noProof/>
            <w:sz w:val="28"/>
            <w:szCs w:val="28"/>
          </w:rPr>
          <w:t>2.1 Роль и место экономического субъекта в правоохранительной деятельности</w:t>
        </w:r>
        <w:r w:rsidR="00156A2A" w:rsidRPr="00156A2A">
          <w:rPr>
            <w:noProof/>
            <w:webHidden/>
            <w:sz w:val="28"/>
            <w:szCs w:val="28"/>
          </w:rPr>
          <w:tab/>
        </w:r>
        <w:r w:rsidRPr="00156A2A">
          <w:rPr>
            <w:noProof/>
            <w:webHidden/>
            <w:sz w:val="28"/>
            <w:szCs w:val="28"/>
          </w:rPr>
          <w:fldChar w:fldCharType="begin"/>
        </w:r>
        <w:r w:rsidR="00156A2A" w:rsidRPr="00156A2A">
          <w:rPr>
            <w:noProof/>
            <w:webHidden/>
            <w:sz w:val="28"/>
            <w:szCs w:val="28"/>
          </w:rPr>
          <w:instrText xml:space="preserve"> PAGEREF _Toc43205920 \h </w:instrText>
        </w:r>
        <w:r w:rsidRPr="00156A2A">
          <w:rPr>
            <w:noProof/>
            <w:webHidden/>
            <w:sz w:val="28"/>
            <w:szCs w:val="28"/>
          </w:rPr>
        </w:r>
        <w:r w:rsidRPr="00156A2A">
          <w:rPr>
            <w:noProof/>
            <w:webHidden/>
            <w:sz w:val="28"/>
            <w:szCs w:val="28"/>
          </w:rPr>
          <w:fldChar w:fldCharType="separate"/>
        </w:r>
        <w:r w:rsidR="00317ECC">
          <w:rPr>
            <w:noProof/>
            <w:webHidden/>
            <w:sz w:val="28"/>
            <w:szCs w:val="28"/>
          </w:rPr>
          <w:t>24</w:t>
        </w:r>
        <w:r w:rsidRPr="00156A2A">
          <w:rPr>
            <w:noProof/>
            <w:webHidden/>
            <w:sz w:val="28"/>
            <w:szCs w:val="28"/>
          </w:rPr>
          <w:fldChar w:fldCharType="end"/>
        </w:r>
      </w:hyperlink>
    </w:p>
    <w:p w:rsidR="00156A2A" w:rsidRPr="00156A2A" w:rsidRDefault="00463A48" w:rsidP="00156A2A">
      <w:pPr>
        <w:pStyle w:val="11"/>
        <w:tabs>
          <w:tab w:val="right" w:leader="dot" w:pos="9344"/>
        </w:tabs>
        <w:spacing w:line="360" w:lineRule="auto"/>
        <w:rPr>
          <w:rFonts w:asciiTheme="minorHAnsi" w:eastAsiaTheme="minorEastAsia" w:hAnsiTheme="minorHAnsi" w:cstheme="minorBidi"/>
          <w:noProof/>
          <w:sz w:val="28"/>
          <w:szCs w:val="28"/>
        </w:rPr>
      </w:pPr>
      <w:hyperlink w:anchor="_Toc43205921" w:history="1">
        <w:r w:rsidR="00156A2A" w:rsidRPr="00156A2A">
          <w:rPr>
            <w:rStyle w:val="ad"/>
            <w:noProof/>
            <w:sz w:val="28"/>
            <w:szCs w:val="28"/>
          </w:rPr>
          <w:t>2.2 Организационно-экономические основы деятельности учреждения правоохранительного органа</w:t>
        </w:r>
        <w:r w:rsidR="00156A2A" w:rsidRPr="00156A2A">
          <w:rPr>
            <w:noProof/>
            <w:webHidden/>
            <w:sz w:val="28"/>
            <w:szCs w:val="28"/>
          </w:rPr>
          <w:tab/>
        </w:r>
        <w:r w:rsidRPr="00156A2A">
          <w:rPr>
            <w:noProof/>
            <w:webHidden/>
            <w:sz w:val="28"/>
            <w:szCs w:val="28"/>
          </w:rPr>
          <w:fldChar w:fldCharType="begin"/>
        </w:r>
        <w:r w:rsidR="00156A2A" w:rsidRPr="00156A2A">
          <w:rPr>
            <w:noProof/>
            <w:webHidden/>
            <w:sz w:val="28"/>
            <w:szCs w:val="28"/>
          </w:rPr>
          <w:instrText xml:space="preserve"> PAGEREF _Toc43205921 \h </w:instrText>
        </w:r>
        <w:r w:rsidRPr="00156A2A">
          <w:rPr>
            <w:noProof/>
            <w:webHidden/>
            <w:sz w:val="28"/>
            <w:szCs w:val="28"/>
          </w:rPr>
        </w:r>
        <w:r w:rsidRPr="00156A2A">
          <w:rPr>
            <w:noProof/>
            <w:webHidden/>
            <w:sz w:val="28"/>
            <w:szCs w:val="28"/>
          </w:rPr>
          <w:fldChar w:fldCharType="separate"/>
        </w:r>
        <w:r w:rsidR="00317ECC">
          <w:rPr>
            <w:noProof/>
            <w:webHidden/>
            <w:sz w:val="28"/>
            <w:szCs w:val="28"/>
          </w:rPr>
          <w:t>29</w:t>
        </w:r>
        <w:r w:rsidRPr="00156A2A">
          <w:rPr>
            <w:noProof/>
            <w:webHidden/>
            <w:sz w:val="28"/>
            <w:szCs w:val="28"/>
          </w:rPr>
          <w:fldChar w:fldCharType="end"/>
        </w:r>
      </w:hyperlink>
    </w:p>
    <w:p w:rsidR="00156A2A" w:rsidRPr="00156A2A" w:rsidRDefault="00463A48" w:rsidP="00156A2A">
      <w:pPr>
        <w:pStyle w:val="11"/>
        <w:tabs>
          <w:tab w:val="right" w:leader="dot" w:pos="9344"/>
        </w:tabs>
        <w:spacing w:line="360" w:lineRule="auto"/>
        <w:rPr>
          <w:rFonts w:asciiTheme="minorHAnsi" w:eastAsiaTheme="minorEastAsia" w:hAnsiTheme="minorHAnsi" w:cstheme="minorBidi"/>
          <w:noProof/>
          <w:sz w:val="28"/>
          <w:szCs w:val="28"/>
        </w:rPr>
      </w:pPr>
      <w:hyperlink w:anchor="_Toc43205922" w:history="1">
        <w:r w:rsidR="00156A2A" w:rsidRPr="00156A2A">
          <w:rPr>
            <w:rStyle w:val="ad"/>
            <w:noProof/>
            <w:sz w:val="28"/>
            <w:szCs w:val="28"/>
          </w:rPr>
          <w:t>2.3 Виды социального страхования и обеспечения, применяемые в учреждениях правоохранительных органов</w:t>
        </w:r>
        <w:r w:rsidR="00156A2A" w:rsidRPr="00156A2A">
          <w:rPr>
            <w:noProof/>
            <w:webHidden/>
            <w:sz w:val="28"/>
            <w:szCs w:val="28"/>
          </w:rPr>
          <w:tab/>
        </w:r>
        <w:r w:rsidRPr="00156A2A">
          <w:rPr>
            <w:noProof/>
            <w:webHidden/>
            <w:sz w:val="28"/>
            <w:szCs w:val="28"/>
          </w:rPr>
          <w:fldChar w:fldCharType="begin"/>
        </w:r>
        <w:r w:rsidR="00156A2A" w:rsidRPr="00156A2A">
          <w:rPr>
            <w:noProof/>
            <w:webHidden/>
            <w:sz w:val="28"/>
            <w:szCs w:val="28"/>
          </w:rPr>
          <w:instrText xml:space="preserve"> PAGEREF _Toc43205922 \h </w:instrText>
        </w:r>
        <w:r w:rsidRPr="00156A2A">
          <w:rPr>
            <w:noProof/>
            <w:webHidden/>
            <w:sz w:val="28"/>
            <w:szCs w:val="28"/>
          </w:rPr>
        </w:r>
        <w:r w:rsidRPr="00156A2A">
          <w:rPr>
            <w:noProof/>
            <w:webHidden/>
            <w:sz w:val="28"/>
            <w:szCs w:val="28"/>
          </w:rPr>
          <w:fldChar w:fldCharType="separate"/>
        </w:r>
        <w:r w:rsidR="00317ECC">
          <w:rPr>
            <w:noProof/>
            <w:webHidden/>
            <w:sz w:val="28"/>
            <w:szCs w:val="28"/>
          </w:rPr>
          <w:t>42</w:t>
        </w:r>
        <w:r w:rsidRPr="00156A2A">
          <w:rPr>
            <w:noProof/>
            <w:webHidden/>
            <w:sz w:val="28"/>
            <w:szCs w:val="28"/>
          </w:rPr>
          <w:fldChar w:fldCharType="end"/>
        </w:r>
      </w:hyperlink>
    </w:p>
    <w:p w:rsidR="00156A2A" w:rsidRPr="00156A2A" w:rsidRDefault="00463A48" w:rsidP="00156A2A">
      <w:pPr>
        <w:pStyle w:val="11"/>
        <w:tabs>
          <w:tab w:val="right" w:leader="dot" w:pos="9344"/>
        </w:tabs>
        <w:spacing w:line="360" w:lineRule="auto"/>
        <w:rPr>
          <w:rFonts w:asciiTheme="minorHAnsi" w:eastAsiaTheme="minorEastAsia" w:hAnsiTheme="minorHAnsi" w:cstheme="minorBidi"/>
          <w:noProof/>
          <w:sz w:val="28"/>
          <w:szCs w:val="28"/>
        </w:rPr>
      </w:pPr>
      <w:hyperlink w:anchor="_Toc43205929" w:history="1">
        <w:r w:rsidR="00156A2A" w:rsidRPr="00156A2A">
          <w:rPr>
            <w:rStyle w:val="ad"/>
            <w:noProof/>
            <w:sz w:val="28"/>
            <w:szCs w:val="28"/>
          </w:rPr>
          <w:t>3 Организация финансового учета и контроля расчетов по социальному страхованию и обеспечению в учреждениях правоохранительных органов</w:t>
        </w:r>
        <w:r w:rsidR="00156A2A" w:rsidRPr="00156A2A">
          <w:rPr>
            <w:noProof/>
            <w:webHidden/>
            <w:sz w:val="28"/>
            <w:szCs w:val="28"/>
          </w:rPr>
          <w:tab/>
        </w:r>
        <w:r w:rsidRPr="00156A2A">
          <w:rPr>
            <w:noProof/>
            <w:webHidden/>
            <w:sz w:val="28"/>
            <w:szCs w:val="28"/>
          </w:rPr>
          <w:fldChar w:fldCharType="begin"/>
        </w:r>
        <w:r w:rsidR="00156A2A" w:rsidRPr="00156A2A">
          <w:rPr>
            <w:noProof/>
            <w:webHidden/>
            <w:sz w:val="28"/>
            <w:szCs w:val="28"/>
          </w:rPr>
          <w:instrText xml:space="preserve"> PAGEREF _Toc43205929 \h </w:instrText>
        </w:r>
        <w:r w:rsidRPr="00156A2A">
          <w:rPr>
            <w:noProof/>
            <w:webHidden/>
            <w:sz w:val="28"/>
            <w:szCs w:val="28"/>
          </w:rPr>
        </w:r>
        <w:r w:rsidRPr="00156A2A">
          <w:rPr>
            <w:noProof/>
            <w:webHidden/>
            <w:sz w:val="28"/>
            <w:szCs w:val="28"/>
          </w:rPr>
          <w:fldChar w:fldCharType="separate"/>
        </w:r>
        <w:r w:rsidR="00317ECC">
          <w:rPr>
            <w:noProof/>
            <w:webHidden/>
            <w:sz w:val="28"/>
            <w:szCs w:val="28"/>
          </w:rPr>
          <w:t>50</w:t>
        </w:r>
        <w:r w:rsidRPr="00156A2A">
          <w:rPr>
            <w:noProof/>
            <w:webHidden/>
            <w:sz w:val="28"/>
            <w:szCs w:val="28"/>
          </w:rPr>
          <w:fldChar w:fldCharType="end"/>
        </w:r>
      </w:hyperlink>
    </w:p>
    <w:p w:rsidR="00156A2A" w:rsidRPr="00156A2A" w:rsidRDefault="00463A48" w:rsidP="00156A2A">
      <w:pPr>
        <w:pStyle w:val="11"/>
        <w:tabs>
          <w:tab w:val="right" w:leader="dot" w:pos="9344"/>
        </w:tabs>
        <w:spacing w:line="360" w:lineRule="auto"/>
        <w:rPr>
          <w:rFonts w:asciiTheme="minorHAnsi" w:eastAsiaTheme="minorEastAsia" w:hAnsiTheme="minorHAnsi" w:cstheme="minorBidi"/>
          <w:noProof/>
          <w:sz w:val="28"/>
          <w:szCs w:val="28"/>
        </w:rPr>
      </w:pPr>
      <w:hyperlink w:anchor="_Toc43205930" w:history="1">
        <w:r w:rsidR="00156A2A" w:rsidRPr="00156A2A">
          <w:rPr>
            <w:rStyle w:val="ad"/>
            <w:noProof/>
            <w:sz w:val="28"/>
            <w:szCs w:val="28"/>
          </w:rPr>
          <w:t>3.1 Учетное обеспечение расчетов по социальному страхованию и обеспечению как база для проведения контрольных процедур</w:t>
        </w:r>
        <w:r w:rsidR="00156A2A" w:rsidRPr="00156A2A">
          <w:rPr>
            <w:noProof/>
            <w:webHidden/>
            <w:sz w:val="28"/>
            <w:szCs w:val="28"/>
          </w:rPr>
          <w:tab/>
        </w:r>
        <w:r w:rsidRPr="00156A2A">
          <w:rPr>
            <w:noProof/>
            <w:webHidden/>
            <w:sz w:val="28"/>
            <w:szCs w:val="28"/>
          </w:rPr>
          <w:fldChar w:fldCharType="begin"/>
        </w:r>
        <w:r w:rsidR="00156A2A" w:rsidRPr="00156A2A">
          <w:rPr>
            <w:noProof/>
            <w:webHidden/>
            <w:sz w:val="28"/>
            <w:szCs w:val="28"/>
          </w:rPr>
          <w:instrText xml:space="preserve"> PAGEREF _Toc43205930 \h </w:instrText>
        </w:r>
        <w:r w:rsidRPr="00156A2A">
          <w:rPr>
            <w:noProof/>
            <w:webHidden/>
            <w:sz w:val="28"/>
            <w:szCs w:val="28"/>
          </w:rPr>
        </w:r>
        <w:r w:rsidRPr="00156A2A">
          <w:rPr>
            <w:noProof/>
            <w:webHidden/>
            <w:sz w:val="28"/>
            <w:szCs w:val="28"/>
          </w:rPr>
          <w:fldChar w:fldCharType="separate"/>
        </w:r>
        <w:r w:rsidR="00317ECC">
          <w:rPr>
            <w:noProof/>
            <w:webHidden/>
            <w:sz w:val="28"/>
            <w:szCs w:val="28"/>
          </w:rPr>
          <w:t>50</w:t>
        </w:r>
        <w:r w:rsidRPr="00156A2A">
          <w:rPr>
            <w:noProof/>
            <w:webHidden/>
            <w:sz w:val="28"/>
            <w:szCs w:val="28"/>
          </w:rPr>
          <w:fldChar w:fldCharType="end"/>
        </w:r>
      </w:hyperlink>
    </w:p>
    <w:p w:rsidR="00156A2A" w:rsidRPr="00156A2A" w:rsidRDefault="00463A48" w:rsidP="00156A2A">
      <w:pPr>
        <w:pStyle w:val="11"/>
        <w:tabs>
          <w:tab w:val="right" w:leader="dot" w:pos="9344"/>
        </w:tabs>
        <w:spacing w:line="360" w:lineRule="auto"/>
        <w:rPr>
          <w:rFonts w:asciiTheme="minorHAnsi" w:eastAsiaTheme="minorEastAsia" w:hAnsiTheme="minorHAnsi" w:cstheme="minorBidi"/>
          <w:noProof/>
          <w:sz w:val="28"/>
          <w:szCs w:val="28"/>
        </w:rPr>
      </w:pPr>
      <w:hyperlink w:anchor="_Toc43205931" w:history="1">
        <w:r w:rsidR="00156A2A" w:rsidRPr="00156A2A">
          <w:rPr>
            <w:rStyle w:val="ad"/>
            <w:noProof/>
            <w:sz w:val="28"/>
            <w:szCs w:val="28"/>
          </w:rPr>
          <w:t>3.2 Оценка системы финансового учета и контроля учреждения в части расчетов по социальному страхованию и обеспечению</w:t>
        </w:r>
        <w:r w:rsidR="00156A2A" w:rsidRPr="00156A2A">
          <w:rPr>
            <w:noProof/>
            <w:webHidden/>
            <w:sz w:val="28"/>
            <w:szCs w:val="28"/>
          </w:rPr>
          <w:tab/>
        </w:r>
        <w:r w:rsidRPr="00156A2A">
          <w:rPr>
            <w:noProof/>
            <w:webHidden/>
            <w:sz w:val="28"/>
            <w:szCs w:val="28"/>
          </w:rPr>
          <w:fldChar w:fldCharType="begin"/>
        </w:r>
        <w:r w:rsidR="00156A2A" w:rsidRPr="00156A2A">
          <w:rPr>
            <w:noProof/>
            <w:webHidden/>
            <w:sz w:val="28"/>
            <w:szCs w:val="28"/>
          </w:rPr>
          <w:instrText xml:space="preserve"> PAGEREF _Toc43205931 \h </w:instrText>
        </w:r>
        <w:r w:rsidRPr="00156A2A">
          <w:rPr>
            <w:noProof/>
            <w:webHidden/>
            <w:sz w:val="28"/>
            <w:szCs w:val="28"/>
          </w:rPr>
        </w:r>
        <w:r w:rsidRPr="00156A2A">
          <w:rPr>
            <w:noProof/>
            <w:webHidden/>
            <w:sz w:val="28"/>
            <w:szCs w:val="28"/>
          </w:rPr>
          <w:fldChar w:fldCharType="separate"/>
        </w:r>
        <w:r w:rsidR="00317ECC">
          <w:rPr>
            <w:noProof/>
            <w:webHidden/>
            <w:sz w:val="28"/>
            <w:szCs w:val="28"/>
          </w:rPr>
          <w:t>62</w:t>
        </w:r>
        <w:r w:rsidRPr="00156A2A">
          <w:rPr>
            <w:noProof/>
            <w:webHidden/>
            <w:sz w:val="28"/>
            <w:szCs w:val="28"/>
          </w:rPr>
          <w:fldChar w:fldCharType="end"/>
        </w:r>
      </w:hyperlink>
    </w:p>
    <w:p w:rsidR="00156A2A" w:rsidRPr="00156A2A" w:rsidRDefault="00463A48" w:rsidP="00156A2A">
      <w:pPr>
        <w:pStyle w:val="11"/>
        <w:tabs>
          <w:tab w:val="right" w:leader="dot" w:pos="9344"/>
        </w:tabs>
        <w:spacing w:line="360" w:lineRule="auto"/>
        <w:rPr>
          <w:rFonts w:asciiTheme="minorHAnsi" w:eastAsiaTheme="minorEastAsia" w:hAnsiTheme="minorHAnsi" w:cstheme="minorBidi"/>
          <w:noProof/>
          <w:sz w:val="28"/>
          <w:szCs w:val="28"/>
        </w:rPr>
      </w:pPr>
      <w:hyperlink w:anchor="_Toc43205932" w:history="1">
        <w:r w:rsidR="00156A2A" w:rsidRPr="00156A2A">
          <w:rPr>
            <w:rStyle w:val="ad"/>
            <w:noProof/>
            <w:sz w:val="28"/>
            <w:szCs w:val="28"/>
          </w:rPr>
          <w:t>3.3 Анализ результатов контроля и рекомендации по совершенствованию учетно-контрольной системы</w:t>
        </w:r>
        <w:r w:rsidR="00156A2A" w:rsidRPr="00156A2A">
          <w:rPr>
            <w:noProof/>
            <w:webHidden/>
            <w:sz w:val="28"/>
            <w:szCs w:val="28"/>
          </w:rPr>
          <w:tab/>
        </w:r>
        <w:r w:rsidRPr="00156A2A">
          <w:rPr>
            <w:noProof/>
            <w:webHidden/>
            <w:sz w:val="28"/>
            <w:szCs w:val="28"/>
          </w:rPr>
          <w:fldChar w:fldCharType="begin"/>
        </w:r>
        <w:r w:rsidR="00156A2A" w:rsidRPr="00156A2A">
          <w:rPr>
            <w:noProof/>
            <w:webHidden/>
            <w:sz w:val="28"/>
            <w:szCs w:val="28"/>
          </w:rPr>
          <w:instrText xml:space="preserve"> PAGEREF _Toc43205932 \h </w:instrText>
        </w:r>
        <w:r w:rsidRPr="00156A2A">
          <w:rPr>
            <w:noProof/>
            <w:webHidden/>
            <w:sz w:val="28"/>
            <w:szCs w:val="28"/>
          </w:rPr>
        </w:r>
        <w:r w:rsidRPr="00156A2A">
          <w:rPr>
            <w:noProof/>
            <w:webHidden/>
            <w:sz w:val="28"/>
            <w:szCs w:val="28"/>
          </w:rPr>
          <w:fldChar w:fldCharType="separate"/>
        </w:r>
        <w:r w:rsidR="00317ECC">
          <w:rPr>
            <w:noProof/>
            <w:webHidden/>
            <w:sz w:val="28"/>
            <w:szCs w:val="28"/>
          </w:rPr>
          <w:t>68</w:t>
        </w:r>
        <w:r w:rsidRPr="00156A2A">
          <w:rPr>
            <w:noProof/>
            <w:webHidden/>
            <w:sz w:val="28"/>
            <w:szCs w:val="28"/>
          </w:rPr>
          <w:fldChar w:fldCharType="end"/>
        </w:r>
      </w:hyperlink>
    </w:p>
    <w:p w:rsidR="00156A2A" w:rsidRPr="00156A2A" w:rsidRDefault="00463A48" w:rsidP="00156A2A">
      <w:pPr>
        <w:pStyle w:val="11"/>
        <w:tabs>
          <w:tab w:val="right" w:leader="dot" w:pos="9344"/>
        </w:tabs>
        <w:spacing w:line="360" w:lineRule="auto"/>
        <w:rPr>
          <w:rFonts w:asciiTheme="minorHAnsi" w:eastAsiaTheme="minorEastAsia" w:hAnsiTheme="minorHAnsi" w:cstheme="minorBidi"/>
          <w:noProof/>
          <w:sz w:val="28"/>
          <w:szCs w:val="28"/>
        </w:rPr>
      </w:pPr>
      <w:hyperlink w:anchor="_Toc43205934" w:history="1">
        <w:r w:rsidR="00156A2A" w:rsidRPr="00156A2A">
          <w:rPr>
            <w:rStyle w:val="ad"/>
            <w:noProof/>
            <w:sz w:val="28"/>
            <w:szCs w:val="28"/>
          </w:rPr>
          <w:t>Заключение</w:t>
        </w:r>
        <w:r w:rsidR="00156A2A" w:rsidRPr="00156A2A">
          <w:rPr>
            <w:noProof/>
            <w:webHidden/>
            <w:sz w:val="28"/>
            <w:szCs w:val="28"/>
          </w:rPr>
          <w:tab/>
        </w:r>
        <w:r w:rsidRPr="00156A2A">
          <w:rPr>
            <w:noProof/>
            <w:webHidden/>
            <w:sz w:val="28"/>
            <w:szCs w:val="28"/>
          </w:rPr>
          <w:fldChar w:fldCharType="begin"/>
        </w:r>
        <w:r w:rsidR="00156A2A" w:rsidRPr="00156A2A">
          <w:rPr>
            <w:noProof/>
            <w:webHidden/>
            <w:sz w:val="28"/>
            <w:szCs w:val="28"/>
          </w:rPr>
          <w:instrText xml:space="preserve"> PAGEREF _Toc43205934 \h </w:instrText>
        </w:r>
        <w:r w:rsidRPr="00156A2A">
          <w:rPr>
            <w:noProof/>
            <w:webHidden/>
            <w:sz w:val="28"/>
            <w:szCs w:val="28"/>
          </w:rPr>
        </w:r>
        <w:r w:rsidRPr="00156A2A">
          <w:rPr>
            <w:noProof/>
            <w:webHidden/>
            <w:sz w:val="28"/>
            <w:szCs w:val="28"/>
          </w:rPr>
          <w:fldChar w:fldCharType="separate"/>
        </w:r>
        <w:r w:rsidR="00317ECC">
          <w:rPr>
            <w:noProof/>
            <w:webHidden/>
            <w:sz w:val="28"/>
            <w:szCs w:val="28"/>
          </w:rPr>
          <w:t>75</w:t>
        </w:r>
        <w:r w:rsidRPr="00156A2A">
          <w:rPr>
            <w:noProof/>
            <w:webHidden/>
            <w:sz w:val="28"/>
            <w:szCs w:val="28"/>
          </w:rPr>
          <w:fldChar w:fldCharType="end"/>
        </w:r>
      </w:hyperlink>
    </w:p>
    <w:p w:rsidR="00156A2A" w:rsidRDefault="00463A48" w:rsidP="00156A2A">
      <w:pPr>
        <w:pStyle w:val="11"/>
        <w:tabs>
          <w:tab w:val="right" w:leader="dot" w:pos="9344"/>
        </w:tabs>
        <w:spacing w:line="360" w:lineRule="auto"/>
        <w:rPr>
          <w:rFonts w:asciiTheme="minorHAnsi" w:eastAsiaTheme="minorEastAsia" w:hAnsiTheme="minorHAnsi" w:cstheme="minorBidi"/>
          <w:noProof/>
          <w:sz w:val="22"/>
          <w:szCs w:val="22"/>
        </w:rPr>
      </w:pPr>
      <w:hyperlink w:anchor="_Toc43205935" w:history="1">
        <w:r w:rsidR="00156A2A" w:rsidRPr="00156A2A">
          <w:rPr>
            <w:rStyle w:val="ad"/>
            <w:noProof/>
            <w:sz w:val="28"/>
            <w:szCs w:val="28"/>
          </w:rPr>
          <w:t>Список использованных источников литературы</w:t>
        </w:r>
        <w:r w:rsidR="00156A2A" w:rsidRPr="00156A2A">
          <w:rPr>
            <w:noProof/>
            <w:webHidden/>
            <w:sz w:val="28"/>
            <w:szCs w:val="28"/>
          </w:rPr>
          <w:tab/>
        </w:r>
        <w:r w:rsidRPr="00156A2A">
          <w:rPr>
            <w:noProof/>
            <w:webHidden/>
            <w:sz w:val="28"/>
            <w:szCs w:val="28"/>
          </w:rPr>
          <w:fldChar w:fldCharType="begin"/>
        </w:r>
        <w:r w:rsidR="00156A2A" w:rsidRPr="00156A2A">
          <w:rPr>
            <w:noProof/>
            <w:webHidden/>
            <w:sz w:val="28"/>
            <w:szCs w:val="28"/>
          </w:rPr>
          <w:instrText xml:space="preserve"> PAGEREF _Toc43205935 \h </w:instrText>
        </w:r>
        <w:r w:rsidRPr="00156A2A">
          <w:rPr>
            <w:noProof/>
            <w:webHidden/>
            <w:sz w:val="28"/>
            <w:szCs w:val="28"/>
          </w:rPr>
        </w:r>
        <w:r w:rsidRPr="00156A2A">
          <w:rPr>
            <w:noProof/>
            <w:webHidden/>
            <w:sz w:val="28"/>
            <w:szCs w:val="28"/>
          </w:rPr>
          <w:fldChar w:fldCharType="separate"/>
        </w:r>
        <w:r w:rsidR="00317ECC">
          <w:rPr>
            <w:noProof/>
            <w:webHidden/>
            <w:sz w:val="28"/>
            <w:szCs w:val="28"/>
          </w:rPr>
          <w:t>81</w:t>
        </w:r>
        <w:r w:rsidRPr="00156A2A">
          <w:rPr>
            <w:noProof/>
            <w:webHidden/>
            <w:sz w:val="28"/>
            <w:szCs w:val="28"/>
          </w:rPr>
          <w:fldChar w:fldCharType="end"/>
        </w:r>
      </w:hyperlink>
    </w:p>
    <w:p w:rsidR="00F95182" w:rsidRPr="00424F78" w:rsidRDefault="00463A48" w:rsidP="003923F4">
      <w:pPr>
        <w:spacing w:line="360" w:lineRule="auto"/>
      </w:pPr>
      <w:r>
        <w:fldChar w:fldCharType="end"/>
      </w:r>
    </w:p>
    <w:sectPr w:rsidR="00F95182" w:rsidRPr="00424F78" w:rsidSect="00DF310E">
      <w:footerReference w:type="default" r:id="rId11"/>
      <w:pgSz w:w="11906" w:h="16838"/>
      <w:pgMar w:top="1134" w:right="851" w:bottom="1134" w:left="1701" w:header="425"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E00" w:rsidRDefault="008B4E00" w:rsidP="009A037E">
      <w:r>
        <w:separator/>
      </w:r>
    </w:p>
  </w:endnote>
  <w:endnote w:type="continuationSeparator" w:id="0">
    <w:p w:rsidR="008B4E00" w:rsidRDefault="008B4E00" w:rsidP="009A0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BA" w:rsidRDefault="005877BA" w:rsidP="0008009F">
    <w:pPr>
      <w:pStyle w:val="a8"/>
      <w:jc w:val="right"/>
    </w:pPr>
    <w:fldSimple w:instr=" PAGE   \* MERGEFORMAT ">
      <w:r w:rsidR="00A57ADB">
        <w:rPr>
          <w:noProof/>
        </w:rPr>
        <w:t>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E00" w:rsidRDefault="008B4E00" w:rsidP="009A037E">
      <w:r>
        <w:separator/>
      </w:r>
    </w:p>
  </w:footnote>
  <w:footnote w:type="continuationSeparator" w:id="0">
    <w:p w:rsidR="008B4E00" w:rsidRDefault="008B4E00" w:rsidP="009A0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E67"/>
    <w:multiLevelType w:val="hybridMultilevel"/>
    <w:tmpl w:val="C088C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C2310"/>
    <w:multiLevelType w:val="hybridMultilevel"/>
    <w:tmpl w:val="41D2A756"/>
    <w:lvl w:ilvl="0" w:tplc="0419000F">
      <w:start w:val="1"/>
      <w:numFmt w:val="decimal"/>
      <w:lvlText w:val="%1."/>
      <w:lvlJc w:val="left"/>
      <w:pPr>
        <w:ind w:left="1429" w:hanging="360"/>
      </w:pPr>
    </w:lvl>
    <w:lvl w:ilvl="1" w:tplc="1CA066D0">
      <w:numFmt w:val="bullet"/>
      <w:lvlText w:val="·"/>
      <w:lvlJc w:val="left"/>
      <w:pPr>
        <w:ind w:left="2659" w:hanging="87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6C643B"/>
    <w:multiLevelType w:val="hybridMultilevel"/>
    <w:tmpl w:val="F7F2B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500E8F"/>
    <w:multiLevelType w:val="hybridMultilevel"/>
    <w:tmpl w:val="48A42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565FA8"/>
    <w:multiLevelType w:val="hybridMultilevel"/>
    <w:tmpl w:val="F29043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21E2B68"/>
    <w:multiLevelType w:val="hybridMultilevel"/>
    <w:tmpl w:val="C61805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4D2D4E"/>
    <w:multiLevelType w:val="multilevel"/>
    <w:tmpl w:val="6FE0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05444"/>
    <w:multiLevelType w:val="hybridMultilevel"/>
    <w:tmpl w:val="0F0A67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6006F85"/>
    <w:multiLevelType w:val="hybridMultilevel"/>
    <w:tmpl w:val="AC84DF8E"/>
    <w:lvl w:ilvl="0" w:tplc="D5E42E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DA6E01"/>
    <w:multiLevelType w:val="hybridMultilevel"/>
    <w:tmpl w:val="CB3A0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3B253C0"/>
    <w:multiLevelType w:val="hybridMultilevel"/>
    <w:tmpl w:val="775C9F6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4CC158A"/>
    <w:multiLevelType w:val="hybridMultilevel"/>
    <w:tmpl w:val="699E66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B8271B1"/>
    <w:multiLevelType w:val="hybridMultilevel"/>
    <w:tmpl w:val="BD3A10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4E1081A"/>
    <w:multiLevelType w:val="hybridMultilevel"/>
    <w:tmpl w:val="FDD431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68B60CA"/>
    <w:multiLevelType w:val="hybridMultilevel"/>
    <w:tmpl w:val="908CAC6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AA5FF8"/>
    <w:multiLevelType w:val="hybridMultilevel"/>
    <w:tmpl w:val="DA34B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B127BA"/>
    <w:multiLevelType w:val="hybridMultilevel"/>
    <w:tmpl w:val="B9A215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3961BF"/>
    <w:multiLevelType w:val="hybridMultilevel"/>
    <w:tmpl w:val="560C84D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F2B134A"/>
    <w:multiLevelType w:val="hybridMultilevel"/>
    <w:tmpl w:val="5E70897C"/>
    <w:lvl w:ilvl="0" w:tplc="AD80A564">
      <w:start w:val="1"/>
      <w:numFmt w:val="decimal"/>
      <w:lvlText w:val="%1)"/>
      <w:lvlJc w:val="left"/>
      <w:pPr>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347308E"/>
    <w:multiLevelType w:val="hybridMultilevel"/>
    <w:tmpl w:val="FB7691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4F821B1"/>
    <w:multiLevelType w:val="hybridMultilevel"/>
    <w:tmpl w:val="5C06D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7460310"/>
    <w:multiLevelType w:val="hybridMultilevel"/>
    <w:tmpl w:val="699E6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0"/>
  </w:num>
  <w:num w:numId="9">
    <w:abstractNumId w:val="17"/>
  </w:num>
  <w:num w:numId="10">
    <w:abstractNumId w:val="3"/>
  </w:num>
  <w:num w:numId="11">
    <w:abstractNumId w:val="9"/>
  </w:num>
  <w:num w:numId="12">
    <w:abstractNumId w:val="5"/>
  </w:num>
  <w:num w:numId="13">
    <w:abstractNumId w:val="1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13"/>
  </w:num>
  <w:num w:numId="19">
    <w:abstractNumId w:val="2"/>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53822"/>
    <w:rsid w:val="00020EF6"/>
    <w:rsid w:val="00022488"/>
    <w:rsid w:val="000239A7"/>
    <w:rsid w:val="00024426"/>
    <w:rsid w:val="00032415"/>
    <w:rsid w:val="00036B97"/>
    <w:rsid w:val="00052BA6"/>
    <w:rsid w:val="00052CBF"/>
    <w:rsid w:val="0005770B"/>
    <w:rsid w:val="00060B39"/>
    <w:rsid w:val="000768CF"/>
    <w:rsid w:val="000773DE"/>
    <w:rsid w:val="0008009F"/>
    <w:rsid w:val="000871D5"/>
    <w:rsid w:val="00095728"/>
    <w:rsid w:val="0009626B"/>
    <w:rsid w:val="000A49A4"/>
    <w:rsid w:val="000A5C44"/>
    <w:rsid w:val="000B3408"/>
    <w:rsid w:val="000B55CA"/>
    <w:rsid w:val="000B5C14"/>
    <w:rsid w:val="000D35E9"/>
    <w:rsid w:val="000D3C6C"/>
    <w:rsid w:val="000D411C"/>
    <w:rsid w:val="000D4A30"/>
    <w:rsid w:val="000E4CB8"/>
    <w:rsid w:val="000F5D72"/>
    <w:rsid w:val="000F719F"/>
    <w:rsid w:val="00102E84"/>
    <w:rsid w:val="00103967"/>
    <w:rsid w:val="00110B08"/>
    <w:rsid w:val="00111CB6"/>
    <w:rsid w:val="0012304A"/>
    <w:rsid w:val="001255F2"/>
    <w:rsid w:val="00130828"/>
    <w:rsid w:val="00130CC3"/>
    <w:rsid w:val="00132065"/>
    <w:rsid w:val="001449E9"/>
    <w:rsid w:val="00156A2A"/>
    <w:rsid w:val="0015790C"/>
    <w:rsid w:val="00180AA9"/>
    <w:rsid w:val="00184B9F"/>
    <w:rsid w:val="001865E3"/>
    <w:rsid w:val="00186BD9"/>
    <w:rsid w:val="001A545E"/>
    <w:rsid w:val="001B3C97"/>
    <w:rsid w:val="001C77BC"/>
    <w:rsid w:val="001D222B"/>
    <w:rsid w:val="001D55DC"/>
    <w:rsid w:val="001D6A5B"/>
    <w:rsid w:val="001F38EC"/>
    <w:rsid w:val="0020399D"/>
    <w:rsid w:val="00212AC0"/>
    <w:rsid w:val="00217D6B"/>
    <w:rsid w:val="00220C3D"/>
    <w:rsid w:val="0022108F"/>
    <w:rsid w:val="00222C88"/>
    <w:rsid w:val="00225166"/>
    <w:rsid w:val="002252DE"/>
    <w:rsid w:val="002254FB"/>
    <w:rsid w:val="00231380"/>
    <w:rsid w:val="00234E12"/>
    <w:rsid w:val="00240C09"/>
    <w:rsid w:val="00241407"/>
    <w:rsid w:val="00242686"/>
    <w:rsid w:val="00246FAA"/>
    <w:rsid w:val="00253117"/>
    <w:rsid w:val="00255385"/>
    <w:rsid w:val="002569DD"/>
    <w:rsid w:val="00256CE7"/>
    <w:rsid w:val="00257C0F"/>
    <w:rsid w:val="00262E73"/>
    <w:rsid w:val="00264B74"/>
    <w:rsid w:val="00272AF4"/>
    <w:rsid w:val="0027435C"/>
    <w:rsid w:val="00275495"/>
    <w:rsid w:val="00276386"/>
    <w:rsid w:val="00291884"/>
    <w:rsid w:val="002B02EF"/>
    <w:rsid w:val="002B055D"/>
    <w:rsid w:val="002B7417"/>
    <w:rsid w:val="002C2470"/>
    <w:rsid w:val="002C4981"/>
    <w:rsid w:val="002D2422"/>
    <w:rsid w:val="002D254A"/>
    <w:rsid w:val="002D5467"/>
    <w:rsid w:val="002E25F4"/>
    <w:rsid w:val="002F3BC8"/>
    <w:rsid w:val="002F51B1"/>
    <w:rsid w:val="00304F82"/>
    <w:rsid w:val="003065B8"/>
    <w:rsid w:val="003124AF"/>
    <w:rsid w:val="00317ECC"/>
    <w:rsid w:val="003220DB"/>
    <w:rsid w:val="00332DDA"/>
    <w:rsid w:val="00333E59"/>
    <w:rsid w:val="003343BD"/>
    <w:rsid w:val="00336235"/>
    <w:rsid w:val="00354991"/>
    <w:rsid w:val="00366BE2"/>
    <w:rsid w:val="00367723"/>
    <w:rsid w:val="00371DD8"/>
    <w:rsid w:val="00373CAE"/>
    <w:rsid w:val="00383B1E"/>
    <w:rsid w:val="00384806"/>
    <w:rsid w:val="003852E2"/>
    <w:rsid w:val="003923F4"/>
    <w:rsid w:val="003942A2"/>
    <w:rsid w:val="00395D61"/>
    <w:rsid w:val="003A1ED3"/>
    <w:rsid w:val="003B03FD"/>
    <w:rsid w:val="003C695A"/>
    <w:rsid w:val="003D4323"/>
    <w:rsid w:val="003D7C05"/>
    <w:rsid w:val="003E2D29"/>
    <w:rsid w:val="003F0B6A"/>
    <w:rsid w:val="003F13A9"/>
    <w:rsid w:val="003F3170"/>
    <w:rsid w:val="004133F7"/>
    <w:rsid w:val="0041609A"/>
    <w:rsid w:val="004225E9"/>
    <w:rsid w:val="00425E8F"/>
    <w:rsid w:val="0042690A"/>
    <w:rsid w:val="0044020C"/>
    <w:rsid w:val="00443A87"/>
    <w:rsid w:val="00444324"/>
    <w:rsid w:val="00444DBD"/>
    <w:rsid w:val="00451927"/>
    <w:rsid w:val="004520E2"/>
    <w:rsid w:val="00456B36"/>
    <w:rsid w:val="00457DAB"/>
    <w:rsid w:val="00463A48"/>
    <w:rsid w:val="00464487"/>
    <w:rsid w:val="00464C7F"/>
    <w:rsid w:val="004652DA"/>
    <w:rsid w:val="004652DC"/>
    <w:rsid w:val="0047175E"/>
    <w:rsid w:val="00477B02"/>
    <w:rsid w:val="004804AE"/>
    <w:rsid w:val="00480B17"/>
    <w:rsid w:val="00485AFB"/>
    <w:rsid w:val="00486288"/>
    <w:rsid w:val="00487990"/>
    <w:rsid w:val="00497585"/>
    <w:rsid w:val="004A296E"/>
    <w:rsid w:val="004B23F3"/>
    <w:rsid w:val="004B4EE4"/>
    <w:rsid w:val="004B5BD5"/>
    <w:rsid w:val="004B7290"/>
    <w:rsid w:val="004C0F56"/>
    <w:rsid w:val="004C3A43"/>
    <w:rsid w:val="004C5ACB"/>
    <w:rsid w:val="004D08DB"/>
    <w:rsid w:val="004D513D"/>
    <w:rsid w:val="004D5E63"/>
    <w:rsid w:val="004F13DD"/>
    <w:rsid w:val="004F6817"/>
    <w:rsid w:val="005007B7"/>
    <w:rsid w:val="0050783C"/>
    <w:rsid w:val="0051102A"/>
    <w:rsid w:val="00513844"/>
    <w:rsid w:val="00513C84"/>
    <w:rsid w:val="00514A15"/>
    <w:rsid w:val="00515817"/>
    <w:rsid w:val="00516FE3"/>
    <w:rsid w:val="00520B17"/>
    <w:rsid w:val="0052274C"/>
    <w:rsid w:val="00527811"/>
    <w:rsid w:val="005310F4"/>
    <w:rsid w:val="00532F00"/>
    <w:rsid w:val="00537B57"/>
    <w:rsid w:val="00542E91"/>
    <w:rsid w:val="005507BF"/>
    <w:rsid w:val="00557870"/>
    <w:rsid w:val="00560223"/>
    <w:rsid w:val="0056140B"/>
    <w:rsid w:val="00565707"/>
    <w:rsid w:val="00566CA9"/>
    <w:rsid w:val="00584D3E"/>
    <w:rsid w:val="00586025"/>
    <w:rsid w:val="005877BA"/>
    <w:rsid w:val="0059148E"/>
    <w:rsid w:val="005955D4"/>
    <w:rsid w:val="00596848"/>
    <w:rsid w:val="00597E9B"/>
    <w:rsid w:val="005A6D6E"/>
    <w:rsid w:val="005B58EF"/>
    <w:rsid w:val="005C08DC"/>
    <w:rsid w:val="005D55A0"/>
    <w:rsid w:val="005D702D"/>
    <w:rsid w:val="005E348B"/>
    <w:rsid w:val="005E416C"/>
    <w:rsid w:val="005E5BA4"/>
    <w:rsid w:val="005F0FDB"/>
    <w:rsid w:val="005F12F8"/>
    <w:rsid w:val="005F69A7"/>
    <w:rsid w:val="00604655"/>
    <w:rsid w:val="00615978"/>
    <w:rsid w:val="00625DB2"/>
    <w:rsid w:val="006402E5"/>
    <w:rsid w:val="00652F98"/>
    <w:rsid w:val="00654BB2"/>
    <w:rsid w:val="00655109"/>
    <w:rsid w:val="006631D2"/>
    <w:rsid w:val="00691833"/>
    <w:rsid w:val="00694ACA"/>
    <w:rsid w:val="00695AAA"/>
    <w:rsid w:val="006A4EA8"/>
    <w:rsid w:val="006B1D29"/>
    <w:rsid w:val="006C0911"/>
    <w:rsid w:val="006C0BF0"/>
    <w:rsid w:val="006C616C"/>
    <w:rsid w:val="006C740D"/>
    <w:rsid w:val="006D3580"/>
    <w:rsid w:val="006D5102"/>
    <w:rsid w:val="006E3735"/>
    <w:rsid w:val="006E7E1D"/>
    <w:rsid w:val="006F638E"/>
    <w:rsid w:val="00700DD0"/>
    <w:rsid w:val="007055F4"/>
    <w:rsid w:val="007167AC"/>
    <w:rsid w:val="00720675"/>
    <w:rsid w:val="00722389"/>
    <w:rsid w:val="0072626B"/>
    <w:rsid w:val="00754901"/>
    <w:rsid w:val="00754E53"/>
    <w:rsid w:val="0076447D"/>
    <w:rsid w:val="00765026"/>
    <w:rsid w:val="00772F5A"/>
    <w:rsid w:val="00785805"/>
    <w:rsid w:val="00794321"/>
    <w:rsid w:val="00794661"/>
    <w:rsid w:val="007A148D"/>
    <w:rsid w:val="007C2457"/>
    <w:rsid w:val="007C2CA7"/>
    <w:rsid w:val="007C7C2E"/>
    <w:rsid w:val="007D4AB8"/>
    <w:rsid w:val="007F7CD2"/>
    <w:rsid w:val="00810457"/>
    <w:rsid w:val="00813014"/>
    <w:rsid w:val="00823CB4"/>
    <w:rsid w:val="008403C5"/>
    <w:rsid w:val="00840C22"/>
    <w:rsid w:val="00843013"/>
    <w:rsid w:val="0084430D"/>
    <w:rsid w:val="00845BE9"/>
    <w:rsid w:val="00846B0D"/>
    <w:rsid w:val="00853822"/>
    <w:rsid w:val="00856190"/>
    <w:rsid w:val="0086301D"/>
    <w:rsid w:val="00871244"/>
    <w:rsid w:val="00872EA2"/>
    <w:rsid w:val="0087323B"/>
    <w:rsid w:val="00884A5A"/>
    <w:rsid w:val="00884C37"/>
    <w:rsid w:val="008A1D2F"/>
    <w:rsid w:val="008A4205"/>
    <w:rsid w:val="008A580E"/>
    <w:rsid w:val="008A619B"/>
    <w:rsid w:val="008B2580"/>
    <w:rsid w:val="008B2D1C"/>
    <w:rsid w:val="008B4E00"/>
    <w:rsid w:val="008C6A6D"/>
    <w:rsid w:val="008E52AF"/>
    <w:rsid w:val="008F053A"/>
    <w:rsid w:val="008F2DB9"/>
    <w:rsid w:val="008F2E9F"/>
    <w:rsid w:val="008F7319"/>
    <w:rsid w:val="00906D8B"/>
    <w:rsid w:val="009211AA"/>
    <w:rsid w:val="00923B4B"/>
    <w:rsid w:val="00926D49"/>
    <w:rsid w:val="00927668"/>
    <w:rsid w:val="00940BF5"/>
    <w:rsid w:val="00945265"/>
    <w:rsid w:val="009457DD"/>
    <w:rsid w:val="00946416"/>
    <w:rsid w:val="00947402"/>
    <w:rsid w:val="00965A52"/>
    <w:rsid w:val="00966EF1"/>
    <w:rsid w:val="00971B07"/>
    <w:rsid w:val="00972773"/>
    <w:rsid w:val="00972B26"/>
    <w:rsid w:val="009731E2"/>
    <w:rsid w:val="00974611"/>
    <w:rsid w:val="009815D0"/>
    <w:rsid w:val="009856DE"/>
    <w:rsid w:val="0098721A"/>
    <w:rsid w:val="00987C61"/>
    <w:rsid w:val="00987F58"/>
    <w:rsid w:val="00990892"/>
    <w:rsid w:val="009919C4"/>
    <w:rsid w:val="009923BE"/>
    <w:rsid w:val="00993334"/>
    <w:rsid w:val="009934E7"/>
    <w:rsid w:val="009A037E"/>
    <w:rsid w:val="009A68A1"/>
    <w:rsid w:val="009B0FEC"/>
    <w:rsid w:val="009B59AD"/>
    <w:rsid w:val="009B7870"/>
    <w:rsid w:val="009D6AED"/>
    <w:rsid w:val="009E3476"/>
    <w:rsid w:val="009F7B01"/>
    <w:rsid w:val="009F7C47"/>
    <w:rsid w:val="00A11032"/>
    <w:rsid w:val="00A13025"/>
    <w:rsid w:val="00A15ED6"/>
    <w:rsid w:val="00A178A0"/>
    <w:rsid w:val="00A2555B"/>
    <w:rsid w:val="00A261E8"/>
    <w:rsid w:val="00A35F05"/>
    <w:rsid w:val="00A40772"/>
    <w:rsid w:val="00A438A0"/>
    <w:rsid w:val="00A5110A"/>
    <w:rsid w:val="00A57ADB"/>
    <w:rsid w:val="00A639AF"/>
    <w:rsid w:val="00AA5D3B"/>
    <w:rsid w:val="00AC03C7"/>
    <w:rsid w:val="00AC3794"/>
    <w:rsid w:val="00AC3FA4"/>
    <w:rsid w:val="00AC6F0C"/>
    <w:rsid w:val="00AD51AC"/>
    <w:rsid w:val="00AE117E"/>
    <w:rsid w:val="00AF4668"/>
    <w:rsid w:val="00B11051"/>
    <w:rsid w:val="00B1324F"/>
    <w:rsid w:val="00B16846"/>
    <w:rsid w:val="00B22AD2"/>
    <w:rsid w:val="00B25022"/>
    <w:rsid w:val="00B2640D"/>
    <w:rsid w:val="00B264B2"/>
    <w:rsid w:val="00B3141E"/>
    <w:rsid w:val="00B41EE7"/>
    <w:rsid w:val="00B508AE"/>
    <w:rsid w:val="00B52CAE"/>
    <w:rsid w:val="00B564AD"/>
    <w:rsid w:val="00B60729"/>
    <w:rsid w:val="00B65B0F"/>
    <w:rsid w:val="00B741C2"/>
    <w:rsid w:val="00B74FB6"/>
    <w:rsid w:val="00B759A2"/>
    <w:rsid w:val="00B83B73"/>
    <w:rsid w:val="00BA33CD"/>
    <w:rsid w:val="00BA3854"/>
    <w:rsid w:val="00BA7E4E"/>
    <w:rsid w:val="00BB1E1A"/>
    <w:rsid w:val="00BC1C36"/>
    <w:rsid w:val="00BC6B05"/>
    <w:rsid w:val="00BE0F82"/>
    <w:rsid w:val="00BE30BF"/>
    <w:rsid w:val="00BF2528"/>
    <w:rsid w:val="00BF399A"/>
    <w:rsid w:val="00C04D0C"/>
    <w:rsid w:val="00C158A5"/>
    <w:rsid w:val="00C340F4"/>
    <w:rsid w:val="00C547D7"/>
    <w:rsid w:val="00C61491"/>
    <w:rsid w:val="00C64F71"/>
    <w:rsid w:val="00C65C96"/>
    <w:rsid w:val="00C70E54"/>
    <w:rsid w:val="00C91507"/>
    <w:rsid w:val="00CA12CB"/>
    <w:rsid w:val="00CA65FD"/>
    <w:rsid w:val="00CA71A7"/>
    <w:rsid w:val="00CB054A"/>
    <w:rsid w:val="00CC0731"/>
    <w:rsid w:val="00CC62F9"/>
    <w:rsid w:val="00CD1E28"/>
    <w:rsid w:val="00CD25A5"/>
    <w:rsid w:val="00CE32F7"/>
    <w:rsid w:val="00CF29B0"/>
    <w:rsid w:val="00CF3107"/>
    <w:rsid w:val="00D03836"/>
    <w:rsid w:val="00D137AA"/>
    <w:rsid w:val="00D155F8"/>
    <w:rsid w:val="00D46EC7"/>
    <w:rsid w:val="00D6017F"/>
    <w:rsid w:val="00D62640"/>
    <w:rsid w:val="00D64FE4"/>
    <w:rsid w:val="00D72071"/>
    <w:rsid w:val="00D77133"/>
    <w:rsid w:val="00D81085"/>
    <w:rsid w:val="00D836FE"/>
    <w:rsid w:val="00D8381D"/>
    <w:rsid w:val="00D84660"/>
    <w:rsid w:val="00D854DF"/>
    <w:rsid w:val="00D86018"/>
    <w:rsid w:val="00D904FE"/>
    <w:rsid w:val="00D934CA"/>
    <w:rsid w:val="00DA79BE"/>
    <w:rsid w:val="00DB6A23"/>
    <w:rsid w:val="00DC63A5"/>
    <w:rsid w:val="00DD447E"/>
    <w:rsid w:val="00DD5874"/>
    <w:rsid w:val="00DE073A"/>
    <w:rsid w:val="00DE0D4B"/>
    <w:rsid w:val="00DF0AA1"/>
    <w:rsid w:val="00DF23ED"/>
    <w:rsid w:val="00DF310E"/>
    <w:rsid w:val="00E0030D"/>
    <w:rsid w:val="00E02C11"/>
    <w:rsid w:val="00E04E4A"/>
    <w:rsid w:val="00E14DDE"/>
    <w:rsid w:val="00E17E41"/>
    <w:rsid w:val="00E21DD2"/>
    <w:rsid w:val="00E243AE"/>
    <w:rsid w:val="00E3452D"/>
    <w:rsid w:val="00E36E59"/>
    <w:rsid w:val="00E45776"/>
    <w:rsid w:val="00E46F81"/>
    <w:rsid w:val="00E506E5"/>
    <w:rsid w:val="00E551BC"/>
    <w:rsid w:val="00E56605"/>
    <w:rsid w:val="00E56D46"/>
    <w:rsid w:val="00E67845"/>
    <w:rsid w:val="00E77688"/>
    <w:rsid w:val="00E80594"/>
    <w:rsid w:val="00E82E7E"/>
    <w:rsid w:val="00E84088"/>
    <w:rsid w:val="00E86986"/>
    <w:rsid w:val="00E97755"/>
    <w:rsid w:val="00EA49D5"/>
    <w:rsid w:val="00EB30DF"/>
    <w:rsid w:val="00EB35D1"/>
    <w:rsid w:val="00EB4D88"/>
    <w:rsid w:val="00EB55A3"/>
    <w:rsid w:val="00EC608C"/>
    <w:rsid w:val="00ED4E53"/>
    <w:rsid w:val="00EE38F4"/>
    <w:rsid w:val="00EE72A2"/>
    <w:rsid w:val="00EF0670"/>
    <w:rsid w:val="00EF5B39"/>
    <w:rsid w:val="00F013CA"/>
    <w:rsid w:val="00F05E70"/>
    <w:rsid w:val="00F05FA3"/>
    <w:rsid w:val="00F07B13"/>
    <w:rsid w:val="00F1203B"/>
    <w:rsid w:val="00F158C9"/>
    <w:rsid w:val="00F16A10"/>
    <w:rsid w:val="00F16EC7"/>
    <w:rsid w:val="00F17804"/>
    <w:rsid w:val="00F2049B"/>
    <w:rsid w:val="00F24CF9"/>
    <w:rsid w:val="00F33FBC"/>
    <w:rsid w:val="00F34B44"/>
    <w:rsid w:val="00F373E0"/>
    <w:rsid w:val="00F41F9F"/>
    <w:rsid w:val="00F44D27"/>
    <w:rsid w:val="00F46620"/>
    <w:rsid w:val="00F55E47"/>
    <w:rsid w:val="00F65588"/>
    <w:rsid w:val="00F719C7"/>
    <w:rsid w:val="00F77F25"/>
    <w:rsid w:val="00F90689"/>
    <w:rsid w:val="00F94231"/>
    <w:rsid w:val="00F94DFA"/>
    <w:rsid w:val="00F95182"/>
    <w:rsid w:val="00F95333"/>
    <w:rsid w:val="00FA0299"/>
    <w:rsid w:val="00FA21D5"/>
    <w:rsid w:val="00FB0111"/>
    <w:rsid w:val="00FB13E6"/>
    <w:rsid w:val="00FB4896"/>
    <w:rsid w:val="00FB5385"/>
    <w:rsid w:val="00FC0DA9"/>
    <w:rsid w:val="00FC225A"/>
    <w:rsid w:val="00FC38CB"/>
    <w:rsid w:val="00FD110F"/>
    <w:rsid w:val="00FD7225"/>
    <w:rsid w:val="00FE15D5"/>
    <w:rsid w:val="00FE7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rules v:ext="edit">
        <o:r id="V:Rule5" type="connector" idref="#_x0000_s1099"/>
        <o:r id="V:Rule6" type="connector" idref="#_x0000_s1100"/>
        <o:r id="V:Rule7" type="connector" idref="#_x0000_s1101"/>
        <o:r id="V:Rule8" type="connector" idref="#_x0000_s109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2F7"/>
    <w:rPr>
      <w:rFonts w:ascii="Times New Roman" w:eastAsia="Times New Roman" w:hAnsi="Times New Roman"/>
      <w:sz w:val="24"/>
      <w:szCs w:val="24"/>
    </w:rPr>
  </w:style>
  <w:style w:type="paragraph" w:styleId="1">
    <w:name w:val="heading 1"/>
    <w:basedOn w:val="a"/>
    <w:next w:val="a"/>
    <w:link w:val="10"/>
    <w:uiPriority w:val="9"/>
    <w:qFormat/>
    <w:rsid w:val="00B264B2"/>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DD58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853822"/>
    <w:pPr>
      <w:spacing w:before="100" w:beforeAutospacing="1" w:after="100" w:afterAutospacing="1"/>
    </w:pPr>
  </w:style>
  <w:style w:type="paragraph" w:styleId="a4">
    <w:name w:val="List Paragraph"/>
    <w:basedOn w:val="a"/>
    <w:link w:val="a5"/>
    <w:uiPriority w:val="34"/>
    <w:qFormat/>
    <w:rsid w:val="00E97755"/>
    <w:pPr>
      <w:ind w:left="720"/>
      <w:contextualSpacing/>
    </w:pPr>
  </w:style>
  <w:style w:type="character" w:customStyle="1" w:styleId="apple-converted-space">
    <w:name w:val="apple-converted-space"/>
    <w:basedOn w:val="a0"/>
    <w:rsid w:val="005F0FDB"/>
  </w:style>
  <w:style w:type="paragraph" w:styleId="a6">
    <w:name w:val="header"/>
    <w:basedOn w:val="a"/>
    <w:link w:val="a7"/>
    <w:uiPriority w:val="99"/>
    <w:unhideWhenUsed/>
    <w:rsid w:val="009A037E"/>
    <w:pPr>
      <w:tabs>
        <w:tab w:val="center" w:pos="4677"/>
        <w:tab w:val="right" w:pos="9355"/>
      </w:tabs>
    </w:pPr>
  </w:style>
  <w:style w:type="character" w:customStyle="1" w:styleId="a7">
    <w:name w:val="Верхний колонтитул Знак"/>
    <w:basedOn w:val="a0"/>
    <w:link w:val="a6"/>
    <w:uiPriority w:val="99"/>
    <w:rsid w:val="009A037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A037E"/>
    <w:pPr>
      <w:tabs>
        <w:tab w:val="center" w:pos="4677"/>
        <w:tab w:val="right" w:pos="9355"/>
      </w:tabs>
    </w:pPr>
  </w:style>
  <w:style w:type="character" w:customStyle="1" w:styleId="a9">
    <w:name w:val="Нижний колонтитул Знак"/>
    <w:basedOn w:val="a0"/>
    <w:link w:val="a8"/>
    <w:uiPriority w:val="99"/>
    <w:rsid w:val="009A037E"/>
    <w:rPr>
      <w:rFonts w:ascii="Times New Roman" w:eastAsia="Times New Roman" w:hAnsi="Times New Roman" w:cs="Times New Roman"/>
      <w:sz w:val="24"/>
      <w:szCs w:val="24"/>
      <w:lang w:eastAsia="ru-RU"/>
    </w:rPr>
  </w:style>
  <w:style w:type="table" w:styleId="aa">
    <w:name w:val="Table Grid"/>
    <w:basedOn w:val="a1"/>
    <w:uiPriority w:val="39"/>
    <w:rsid w:val="00E2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52CAE"/>
    <w:pPr>
      <w:autoSpaceDE w:val="0"/>
      <w:autoSpaceDN w:val="0"/>
      <w:adjustRightInd w:val="0"/>
    </w:pPr>
    <w:rPr>
      <w:rFonts w:ascii="Times New Roman" w:eastAsia="Times New Roman" w:hAnsi="Times New Roman"/>
      <w:color w:val="000000"/>
      <w:sz w:val="24"/>
      <w:szCs w:val="24"/>
    </w:rPr>
  </w:style>
  <w:style w:type="paragraph" w:styleId="ab">
    <w:name w:val="Balloon Text"/>
    <w:basedOn w:val="a"/>
    <w:link w:val="ac"/>
    <w:uiPriority w:val="99"/>
    <w:semiHidden/>
    <w:unhideWhenUsed/>
    <w:rsid w:val="00272AF4"/>
    <w:rPr>
      <w:rFonts w:ascii="Tahoma" w:hAnsi="Tahoma" w:cs="Tahoma"/>
      <w:sz w:val="16"/>
      <w:szCs w:val="16"/>
    </w:rPr>
  </w:style>
  <w:style w:type="character" w:customStyle="1" w:styleId="ac">
    <w:name w:val="Текст выноски Знак"/>
    <w:basedOn w:val="a0"/>
    <w:link w:val="ab"/>
    <w:uiPriority w:val="99"/>
    <w:semiHidden/>
    <w:rsid w:val="00272AF4"/>
    <w:rPr>
      <w:rFonts w:ascii="Tahoma" w:eastAsia="Times New Roman" w:hAnsi="Tahoma" w:cs="Tahoma"/>
      <w:sz w:val="16"/>
      <w:szCs w:val="16"/>
      <w:lang w:eastAsia="ru-RU"/>
    </w:rPr>
  </w:style>
  <w:style w:type="character" w:styleId="ad">
    <w:name w:val="Hyperlink"/>
    <w:basedOn w:val="a0"/>
    <w:uiPriority w:val="99"/>
    <w:unhideWhenUsed/>
    <w:rsid w:val="003B03FD"/>
    <w:rPr>
      <w:color w:val="0000FF"/>
      <w:u w:val="single"/>
    </w:rPr>
  </w:style>
  <w:style w:type="character" w:styleId="ae">
    <w:name w:val="Strong"/>
    <w:basedOn w:val="a0"/>
    <w:uiPriority w:val="22"/>
    <w:qFormat/>
    <w:rsid w:val="003B03FD"/>
    <w:rPr>
      <w:b/>
      <w:bCs/>
    </w:rPr>
  </w:style>
  <w:style w:type="paragraph" w:customStyle="1" w:styleId="s3">
    <w:name w:val="s_3"/>
    <w:basedOn w:val="a"/>
    <w:rsid w:val="00D836FE"/>
    <w:pPr>
      <w:spacing w:before="100" w:beforeAutospacing="1" w:after="100" w:afterAutospacing="1"/>
    </w:pPr>
  </w:style>
  <w:style w:type="paragraph" w:customStyle="1" w:styleId="s1">
    <w:name w:val="s_1"/>
    <w:basedOn w:val="a"/>
    <w:rsid w:val="00D836FE"/>
    <w:pPr>
      <w:spacing w:before="100" w:beforeAutospacing="1" w:after="100" w:afterAutospacing="1"/>
    </w:pPr>
  </w:style>
  <w:style w:type="paragraph" w:customStyle="1" w:styleId="s16">
    <w:name w:val="s_16"/>
    <w:basedOn w:val="a"/>
    <w:rsid w:val="00D836FE"/>
    <w:pPr>
      <w:spacing w:before="100" w:beforeAutospacing="1" w:after="100" w:afterAutospacing="1"/>
    </w:pPr>
  </w:style>
  <w:style w:type="character" w:customStyle="1" w:styleId="10">
    <w:name w:val="Заголовок 1 Знак"/>
    <w:basedOn w:val="a0"/>
    <w:link w:val="1"/>
    <w:uiPriority w:val="9"/>
    <w:rsid w:val="00B264B2"/>
    <w:rPr>
      <w:rFonts w:ascii="Cambria" w:eastAsia="Times New Roman" w:hAnsi="Cambria" w:cs="Times New Roman"/>
      <w:b/>
      <w:bCs/>
      <w:kern w:val="32"/>
      <w:sz w:val="32"/>
      <w:szCs w:val="32"/>
    </w:rPr>
  </w:style>
  <w:style w:type="character" w:customStyle="1" w:styleId="a5">
    <w:name w:val="Абзац списка Знак"/>
    <w:link w:val="a4"/>
    <w:uiPriority w:val="34"/>
    <w:locked/>
    <w:rsid w:val="007C7C2E"/>
    <w:rPr>
      <w:rFonts w:ascii="Times New Roman" w:eastAsia="Times New Roman" w:hAnsi="Times New Roman"/>
      <w:sz w:val="24"/>
      <w:szCs w:val="24"/>
    </w:rPr>
  </w:style>
  <w:style w:type="paragraph" w:styleId="af">
    <w:name w:val="TOC Heading"/>
    <w:basedOn w:val="1"/>
    <w:next w:val="a"/>
    <w:uiPriority w:val="39"/>
    <w:semiHidden/>
    <w:unhideWhenUsed/>
    <w:qFormat/>
    <w:rsid w:val="0047175E"/>
    <w:pPr>
      <w:keepLines/>
      <w:spacing w:before="480" w:after="0" w:line="276" w:lineRule="auto"/>
      <w:outlineLvl w:val="9"/>
    </w:pPr>
    <w:rPr>
      <w:color w:val="365F91"/>
      <w:kern w:val="0"/>
      <w:sz w:val="28"/>
      <w:szCs w:val="28"/>
      <w:lang w:eastAsia="en-US"/>
    </w:rPr>
  </w:style>
  <w:style w:type="paragraph" w:styleId="3">
    <w:name w:val="toc 3"/>
    <w:basedOn w:val="a"/>
    <w:next w:val="a"/>
    <w:autoRedefine/>
    <w:uiPriority w:val="39"/>
    <w:unhideWhenUsed/>
    <w:rsid w:val="0047175E"/>
    <w:pPr>
      <w:ind w:left="480"/>
    </w:pPr>
  </w:style>
  <w:style w:type="paragraph" w:styleId="21">
    <w:name w:val="toc 2"/>
    <w:basedOn w:val="a"/>
    <w:next w:val="a"/>
    <w:autoRedefine/>
    <w:uiPriority w:val="39"/>
    <w:unhideWhenUsed/>
    <w:rsid w:val="0047175E"/>
    <w:pPr>
      <w:ind w:left="240"/>
    </w:pPr>
  </w:style>
  <w:style w:type="paragraph" w:styleId="11">
    <w:name w:val="toc 1"/>
    <w:basedOn w:val="a"/>
    <w:next w:val="a"/>
    <w:autoRedefine/>
    <w:uiPriority w:val="39"/>
    <w:unhideWhenUsed/>
    <w:rsid w:val="0047175E"/>
  </w:style>
  <w:style w:type="character" w:styleId="af0">
    <w:name w:val="Emphasis"/>
    <w:basedOn w:val="a0"/>
    <w:uiPriority w:val="20"/>
    <w:qFormat/>
    <w:rsid w:val="00F34B44"/>
    <w:rPr>
      <w:i/>
      <w:iCs/>
    </w:rPr>
  </w:style>
  <w:style w:type="character" w:customStyle="1" w:styleId="20">
    <w:name w:val="Заголовок 2 Знак"/>
    <w:basedOn w:val="a0"/>
    <w:link w:val="2"/>
    <w:uiPriority w:val="9"/>
    <w:rsid w:val="00DD5874"/>
    <w:rPr>
      <w:rFonts w:ascii="Cambria" w:eastAsia="Times New Roman" w:hAnsi="Cambria" w:cs="Times New Roman"/>
      <w:b/>
      <w:bCs/>
      <w:i/>
      <w:iCs/>
      <w:sz w:val="28"/>
      <w:szCs w:val="28"/>
    </w:rPr>
  </w:style>
  <w:style w:type="paragraph" w:customStyle="1" w:styleId="listparagraph">
    <w:name w:val="listparagraph"/>
    <w:basedOn w:val="a"/>
    <w:rsid w:val="00110B0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994914">
      <w:bodyDiv w:val="1"/>
      <w:marLeft w:val="0"/>
      <w:marRight w:val="0"/>
      <w:marTop w:val="0"/>
      <w:marBottom w:val="0"/>
      <w:divBdr>
        <w:top w:val="none" w:sz="0" w:space="0" w:color="auto"/>
        <w:left w:val="none" w:sz="0" w:space="0" w:color="auto"/>
        <w:bottom w:val="none" w:sz="0" w:space="0" w:color="auto"/>
        <w:right w:val="none" w:sz="0" w:space="0" w:color="auto"/>
      </w:divBdr>
      <w:divsChild>
        <w:div w:id="913666513">
          <w:marLeft w:val="0"/>
          <w:marRight w:val="0"/>
          <w:marTop w:val="0"/>
          <w:marBottom w:val="0"/>
          <w:divBdr>
            <w:top w:val="none" w:sz="0" w:space="0" w:color="auto"/>
            <w:left w:val="none" w:sz="0" w:space="0" w:color="auto"/>
            <w:bottom w:val="none" w:sz="0" w:space="0" w:color="auto"/>
            <w:right w:val="none" w:sz="0" w:space="0" w:color="auto"/>
          </w:divBdr>
        </w:div>
      </w:divsChild>
    </w:div>
    <w:div w:id="27268353">
      <w:bodyDiv w:val="1"/>
      <w:marLeft w:val="0"/>
      <w:marRight w:val="0"/>
      <w:marTop w:val="0"/>
      <w:marBottom w:val="0"/>
      <w:divBdr>
        <w:top w:val="none" w:sz="0" w:space="0" w:color="auto"/>
        <w:left w:val="none" w:sz="0" w:space="0" w:color="auto"/>
        <w:bottom w:val="none" w:sz="0" w:space="0" w:color="auto"/>
        <w:right w:val="none" w:sz="0" w:space="0" w:color="auto"/>
      </w:divBdr>
    </w:div>
    <w:div w:id="38018980">
      <w:bodyDiv w:val="1"/>
      <w:marLeft w:val="0"/>
      <w:marRight w:val="0"/>
      <w:marTop w:val="0"/>
      <w:marBottom w:val="0"/>
      <w:divBdr>
        <w:top w:val="none" w:sz="0" w:space="0" w:color="auto"/>
        <w:left w:val="none" w:sz="0" w:space="0" w:color="auto"/>
        <w:bottom w:val="none" w:sz="0" w:space="0" w:color="auto"/>
        <w:right w:val="none" w:sz="0" w:space="0" w:color="auto"/>
      </w:divBdr>
    </w:div>
    <w:div w:id="41369678">
      <w:bodyDiv w:val="1"/>
      <w:marLeft w:val="0"/>
      <w:marRight w:val="0"/>
      <w:marTop w:val="0"/>
      <w:marBottom w:val="0"/>
      <w:divBdr>
        <w:top w:val="none" w:sz="0" w:space="0" w:color="auto"/>
        <w:left w:val="none" w:sz="0" w:space="0" w:color="auto"/>
        <w:bottom w:val="none" w:sz="0" w:space="0" w:color="auto"/>
        <w:right w:val="none" w:sz="0" w:space="0" w:color="auto"/>
      </w:divBdr>
    </w:div>
    <w:div w:id="47925385">
      <w:bodyDiv w:val="1"/>
      <w:marLeft w:val="0"/>
      <w:marRight w:val="0"/>
      <w:marTop w:val="0"/>
      <w:marBottom w:val="0"/>
      <w:divBdr>
        <w:top w:val="none" w:sz="0" w:space="0" w:color="auto"/>
        <w:left w:val="none" w:sz="0" w:space="0" w:color="auto"/>
        <w:bottom w:val="none" w:sz="0" w:space="0" w:color="auto"/>
        <w:right w:val="none" w:sz="0" w:space="0" w:color="auto"/>
      </w:divBdr>
      <w:divsChild>
        <w:div w:id="787118686">
          <w:marLeft w:val="0"/>
          <w:marRight w:val="0"/>
          <w:marTop w:val="0"/>
          <w:marBottom w:val="0"/>
          <w:divBdr>
            <w:top w:val="none" w:sz="0" w:space="0" w:color="auto"/>
            <w:left w:val="none" w:sz="0" w:space="0" w:color="auto"/>
            <w:bottom w:val="none" w:sz="0" w:space="0" w:color="auto"/>
            <w:right w:val="none" w:sz="0" w:space="0" w:color="auto"/>
          </w:divBdr>
        </w:div>
      </w:divsChild>
    </w:div>
    <w:div w:id="76440073">
      <w:bodyDiv w:val="1"/>
      <w:marLeft w:val="0"/>
      <w:marRight w:val="0"/>
      <w:marTop w:val="0"/>
      <w:marBottom w:val="0"/>
      <w:divBdr>
        <w:top w:val="none" w:sz="0" w:space="0" w:color="auto"/>
        <w:left w:val="none" w:sz="0" w:space="0" w:color="auto"/>
        <w:bottom w:val="none" w:sz="0" w:space="0" w:color="auto"/>
        <w:right w:val="none" w:sz="0" w:space="0" w:color="auto"/>
      </w:divBdr>
    </w:div>
    <w:div w:id="76875882">
      <w:bodyDiv w:val="1"/>
      <w:marLeft w:val="0"/>
      <w:marRight w:val="0"/>
      <w:marTop w:val="0"/>
      <w:marBottom w:val="0"/>
      <w:divBdr>
        <w:top w:val="none" w:sz="0" w:space="0" w:color="auto"/>
        <w:left w:val="none" w:sz="0" w:space="0" w:color="auto"/>
        <w:bottom w:val="none" w:sz="0" w:space="0" w:color="auto"/>
        <w:right w:val="none" w:sz="0" w:space="0" w:color="auto"/>
      </w:divBdr>
    </w:div>
    <w:div w:id="77606704">
      <w:bodyDiv w:val="1"/>
      <w:marLeft w:val="0"/>
      <w:marRight w:val="0"/>
      <w:marTop w:val="0"/>
      <w:marBottom w:val="0"/>
      <w:divBdr>
        <w:top w:val="none" w:sz="0" w:space="0" w:color="auto"/>
        <w:left w:val="none" w:sz="0" w:space="0" w:color="auto"/>
        <w:bottom w:val="none" w:sz="0" w:space="0" w:color="auto"/>
        <w:right w:val="none" w:sz="0" w:space="0" w:color="auto"/>
      </w:divBdr>
    </w:div>
    <w:div w:id="83841826">
      <w:bodyDiv w:val="1"/>
      <w:marLeft w:val="0"/>
      <w:marRight w:val="0"/>
      <w:marTop w:val="0"/>
      <w:marBottom w:val="0"/>
      <w:divBdr>
        <w:top w:val="none" w:sz="0" w:space="0" w:color="auto"/>
        <w:left w:val="none" w:sz="0" w:space="0" w:color="auto"/>
        <w:bottom w:val="none" w:sz="0" w:space="0" w:color="auto"/>
        <w:right w:val="none" w:sz="0" w:space="0" w:color="auto"/>
      </w:divBdr>
      <w:divsChild>
        <w:div w:id="1810784873">
          <w:marLeft w:val="0"/>
          <w:marRight w:val="0"/>
          <w:marTop w:val="0"/>
          <w:marBottom w:val="0"/>
          <w:divBdr>
            <w:top w:val="none" w:sz="0" w:space="0" w:color="auto"/>
            <w:left w:val="none" w:sz="0" w:space="0" w:color="auto"/>
            <w:bottom w:val="none" w:sz="0" w:space="0" w:color="auto"/>
            <w:right w:val="none" w:sz="0" w:space="0" w:color="auto"/>
          </w:divBdr>
        </w:div>
      </w:divsChild>
    </w:div>
    <w:div w:id="101413911">
      <w:bodyDiv w:val="1"/>
      <w:marLeft w:val="0"/>
      <w:marRight w:val="0"/>
      <w:marTop w:val="0"/>
      <w:marBottom w:val="0"/>
      <w:divBdr>
        <w:top w:val="none" w:sz="0" w:space="0" w:color="auto"/>
        <w:left w:val="none" w:sz="0" w:space="0" w:color="auto"/>
        <w:bottom w:val="none" w:sz="0" w:space="0" w:color="auto"/>
        <w:right w:val="none" w:sz="0" w:space="0" w:color="auto"/>
      </w:divBdr>
    </w:div>
    <w:div w:id="119299115">
      <w:bodyDiv w:val="1"/>
      <w:marLeft w:val="0"/>
      <w:marRight w:val="0"/>
      <w:marTop w:val="0"/>
      <w:marBottom w:val="0"/>
      <w:divBdr>
        <w:top w:val="none" w:sz="0" w:space="0" w:color="auto"/>
        <w:left w:val="none" w:sz="0" w:space="0" w:color="auto"/>
        <w:bottom w:val="none" w:sz="0" w:space="0" w:color="auto"/>
        <w:right w:val="none" w:sz="0" w:space="0" w:color="auto"/>
      </w:divBdr>
    </w:div>
    <w:div w:id="134836485">
      <w:bodyDiv w:val="1"/>
      <w:marLeft w:val="0"/>
      <w:marRight w:val="0"/>
      <w:marTop w:val="0"/>
      <w:marBottom w:val="0"/>
      <w:divBdr>
        <w:top w:val="none" w:sz="0" w:space="0" w:color="auto"/>
        <w:left w:val="none" w:sz="0" w:space="0" w:color="auto"/>
        <w:bottom w:val="none" w:sz="0" w:space="0" w:color="auto"/>
        <w:right w:val="none" w:sz="0" w:space="0" w:color="auto"/>
      </w:divBdr>
    </w:div>
    <w:div w:id="138810622">
      <w:bodyDiv w:val="1"/>
      <w:marLeft w:val="0"/>
      <w:marRight w:val="0"/>
      <w:marTop w:val="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141045921">
      <w:bodyDiv w:val="1"/>
      <w:marLeft w:val="0"/>
      <w:marRight w:val="0"/>
      <w:marTop w:val="0"/>
      <w:marBottom w:val="0"/>
      <w:divBdr>
        <w:top w:val="none" w:sz="0" w:space="0" w:color="auto"/>
        <w:left w:val="none" w:sz="0" w:space="0" w:color="auto"/>
        <w:bottom w:val="none" w:sz="0" w:space="0" w:color="auto"/>
        <w:right w:val="none" w:sz="0" w:space="0" w:color="auto"/>
      </w:divBdr>
    </w:div>
    <w:div w:id="157770260">
      <w:bodyDiv w:val="1"/>
      <w:marLeft w:val="0"/>
      <w:marRight w:val="0"/>
      <w:marTop w:val="0"/>
      <w:marBottom w:val="0"/>
      <w:divBdr>
        <w:top w:val="none" w:sz="0" w:space="0" w:color="auto"/>
        <w:left w:val="none" w:sz="0" w:space="0" w:color="auto"/>
        <w:bottom w:val="none" w:sz="0" w:space="0" w:color="auto"/>
        <w:right w:val="none" w:sz="0" w:space="0" w:color="auto"/>
      </w:divBdr>
    </w:div>
    <w:div w:id="157886850">
      <w:bodyDiv w:val="1"/>
      <w:marLeft w:val="0"/>
      <w:marRight w:val="0"/>
      <w:marTop w:val="0"/>
      <w:marBottom w:val="0"/>
      <w:divBdr>
        <w:top w:val="none" w:sz="0" w:space="0" w:color="auto"/>
        <w:left w:val="none" w:sz="0" w:space="0" w:color="auto"/>
        <w:bottom w:val="none" w:sz="0" w:space="0" w:color="auto"/>
        <w:right w:val="none" w:sz="0" w:space="0" w:color="auto"/>
      </w:divBdr>
    </w:div>
    <w:div w:id="162552206">
      <w:bodyDiv w:val="1"/>
      <w:marLeft w:val="0"/>
      <w:marRight w:val="0"/>
      <w:marTop w:val="0"/>
      <w:marBottom w:val="0"/>
      <w:divBdr>
        <w:top w:val="none" w:sz="0" w:space="0" w:color="auto"/>
        <w:left w:val="none" w:sz="0" w:space="0" w:color="auto"/>
        <w:bottom w:val="none" w:sz="0" w:space="0" w:color="auto"/>
        <w:right w:val="none" w:sz="0" w:space="0" w:color="auto"/>
      </w:divBdr>
    </w:div>
    <w:div w:id="164831846">
      <w:bodyDiv w:val="1"/>
      <w:marLeft w:val="0"/>
      <w:marRight w:val="0"/>
      <w:marTop w:val="0"/>
      <w:marBottom w:val="0"/>
      <w:divBdr>
        <w:top w:val="none" w:sz="0" w:space="0" w:color="auto"/>
        <w:left w:val="none" w:sz="0" w:space="0" w:color="auto"/>
        <w:bottom w:val="none" w:sz="0" w:space="0" w:color="auto"/>
        <w:right w:val="none" w:sz="0" w:space="0" w:color="auto"/>
      </w:divBdr>
      <w:divsChild>
        <w:div w:id="1727337794">
          <w:marLeft w:val="0"/>
          <w:marRight w:val="0"/>
          <w:marTop w:val="0"/>
          <w:marBottom w:val="0"/>
          <w:divBdr>
            <w:top w:val="none" w:sz="0" w:space="0" w:color="auto"/>
            <w:left w:val="none" w:sz="0" w:space="0" w:color="auto"/>
            <w:bottom w:val="none" w:sz="0" w:space="0" w:color="auto"/>
            <w:right w:val="none" w:sz="0" w:space="0" w:color="auto"/>
          </w:divBdr>
        </w:div>
      </w:divsChild>
    </w:div>
    <w:div w:id="166211828">
      <w:bodyDiv w:val="1"/>
      <w:marLeft w:val="0"/>
      <w:marRight w:val="0"/>
      <w:marTop w:val="0"/>
      <w:marBottom w:val="0"/>
      <w:divBdr>
        <w:top w:val="none" w:sz="0" w:space="0" w:color="auto"/>
        <w:left w:val="none" w:sz="0" w:space="0" w:color="auto"/>
        <w:bottom w:val="none" w:sz="0" w:space="0" w:color="auto"/>
        <w:right w:val="none" w:sz="0" w:space="0" w:color="auto"/>
      </w:divBdr>
    </w:div>
    <w:div w:id="173884244">
      <w:bodyDiv w:val="1"/>
      <w:marLeft w:val="0"/>
      <w:marRight w:val="0"/>
      <w:marTop w:val="0"/>
      <w:marBottom w:val="0"/>
      <w:divBdr>
        <w:top w:val="none" w:sz="0" w:space="0" w:color="auto"/>
        <w:left w:val="none" w:sz="0" w:space="0" w:color="auto"/>
        <w:bottom w:val="none" w:sz="0" w:space="0" w:color="auto"/>
        <w:right w:val="none" w:sz="0" w:space="0" w:color="auto"/>
      </w:divBdr>
    </w:div>
    <w:div w:id="186450796">
      <w:bodyDiv w:val="1"/>
      <w:marLeft w:val="0"/>
      <w:marRight w:val="0"/>
      <w:marTop w:val="0"/>
      <w:marBottom w:val="0"/>
      <w:divBdr>
        <w:top w:val="none" w:sz="0" w:space="0" w:color="auto"/>
        <w:left w:val="none" w:sz="0" w:space="0" w:color="auto"/>
        <w:bottom w:val="none" w:sz="0" w:space="0" w:color="auto"/>
        <w:right w:val="none" w:sz="0" w:space="0" w:color="auto"/>
      </w:divBdr>
    </w:div>
    <w:div w:id="211386295">
      <w:bodyDiv w:val="1"/>
      <w:marLeft w:val="0"/>
      <w:marRight w:val="0"/>
      <w:marTop w:val="0"/>
      <w:marBottom w:val="0"/>
      <w:divBdr>
        <w:top w:val="none" w:sz="0" w:space="0" w:color="auto"/>
        <w:left w:val="none" w:sz="0" w:space="0" w:color="auto"/>
        <w:bottom w:val="none" w:sz="0" w:space="0" w:color="auto"/>
        <w:right w:val="none" w:sz="0" w:space="0" w:color="auto"/>
      </w:divBdr>
    </w:div>
    <w:div w:id="212737735">
      <w:bodyDiv w:val="1"/>
      <w:marLeft w:val="0"/>
      <w:marRight w:val="0"/>
      <w:marTop w:val="0"/>
      <w:marBottom w:val="0"/>
      <w:divBdr>
        <w:top w:val="none" w:sz="0" w:space="0" w:color="auto"/>
        <w:left w:val="none" w:sz="0" w:space="0" w:color="auto"/>
        <w:bottom w:val="none" w:sz="0" w:space="0" w:color="auto"/>
        <w:right w:val="none" w:sz="0" w:space="0" w:color="auto"/>
      </w:divBdr>
    </w:div>
    <w:div w:id="215549089">
      <w:bodyDiv w:val="1"/>
      <w:marLeft w:val="0"/>
      <w:marRight w:val="0"/>
      <w:marTop w:val="0"/>
      <w:marBottom w:val="0"/>
      <w:divBdr>
        <w:top w:val="none" w:sz="0" w:space="0" w:color="auto"/>
        <w:left w:val="none" w:sz="0" w:space="0" w:color="auto"/>
        <w:bottom w:val="none" w:sz="0" w:space="0" w:color="auto"/>
        <w:right w:val="none" w:sz="0" w:space="0" w:color="auto"/>
      </w:divBdr>
      <w:divsChild>
        <w:div w:id="878325917">
          <w:marLeft w:val="0"/>
          <w:marRight w:val="0"/>
          <w:marTop w:val="0"/>
          <w:marBottom w:val="0"/>
          <w:divBdr>
            <w:top w:val="none" w:sz="0" w:space="0" w:color="auto"/>
            <w:left w:val="none" w:sz="0" w:space="0" w:color="auto"/>
            <w:bottom w:val="none" w:sz="0" w:space="0" w:color="auto"/>
            <w:right w:val="none" w:sz="0" w:space="0" w:color="auto"/>
          </w:divBdr>
        </w:div>
      </w:divsChild>
    </w:div>
    <w:div w:id="219098299">
      <w:bodyDiv w:val="1"/>
      <w:marLeft w:val="0"/>
      <w:marRight w:val="0"/>
      <w:marTop w:val="0"/>
      <w:marBottom w:val="0"/>
      <w:divBdr>
        <w:top w:val="none" w:sz="0" w:space="0" w:color="auto"/>
        <w:left w:val="none" w:sz="0" w:space="0" w:color="auto"/>
        <w:bottom w:val="none" w:sz="0" w:space="0" w:color="auto"/>
        <w:right w:val="none" w:sz="0" w:space="0" w:color="auto"/>
      </w:divBdr>
    </w:div>
    <w:div w:id="232011708">
      <w:bodyDiv w:val="1"/>
      <w:marLeft w:val="0"/>
      <w:marRight w:val="0"/>
      <w:marTop w:val="0"/>
      <w:marBottom w:val="0"/>
      <w:divBdr>
        <w:top w:val="none" w:sz="0" w:space="0" w:color="auto"/>
        <w:left w:val="none" w:sz="0" w:space="0" w:color="auto"/>
        <w:bottom w:val="none" w:sz="0" w:space="0" w:color="auto"/>
        <w:right w:val="none" w:sz="0" w:space="0" w:color="auto"/>
      </w:divBdr>
    </w:div>
    <w:div w:id="237792779">
      <w:bodyDiv w:val="1"/>
      <w:marLeft w:val="0"/>
      <w:marRight w:val="0"/>
      <w:marTop w:val="0"/>
      <w:marBottom w:val="0"/>
      <w:divBdr>
        <w:top w:val="none" w:sz="0" w:space="0" w:color="auto"/>
        <w:left w:val="none" w:sz="0" w:space="0" w:color="auto"/>
        <w:bottom w:val="none" w:sz="0" w:space="0" w:color="auto"/>
        <w:right w:val="none" w:sz="0" w:space="0" w:color="auto"/>
      </w:divBdr>
    </w:div>
    <w:div w:id="255602880">
      <w:bodyDiv w:val="1"/>
      <w:marLeft w:val="0"/>
      <w:marRight w:val="0"/>
      <w:marTop w:val="0"/>
      <w:marBottom w:val="0"/>
      <w:divBdr>
        <w:top w:val="none" w:sz="0" w:space="0" w:color="auto"/>
        <w:left w:val="none" w:sz="0" w:space="0" w:color="auto"/>
        <w:bottom w:val="none" w:sz="0" w:space="0" w:color="auto"/>
        <w:right w:val="none" w:sz="0" w:space="0" w:color="auto"/>
      </w:divBdr>
    </w:div>
    <w:div w:id="267666370">
      <w:bodyDiv w:val="1"/>
      <w:marLeft w:val="0"/>
      <w:marRight w:val="0"/>
      <w:marTop w:val="0"/>
      <w:marBottom w:val="0"/>
      <w:divBdr>
        <w:top w:val="none" w:sz="0" w:space="0" w:color="auto"/>
        <w:left w:val="none" w:sz="0" w:space="0" w:color="auto"/>
        <w:bottom w:val="none" w:sz="0" w:space="0" w:color="auto"/>
        <w:right w:val="none" w:sz="0" w:space="0" w:color="auto"/>
      </w:divBdr>
    </w:div>
    <w:div w:id="269319418">
      <w:bodyDiv w:val="1"/>
      <w:marLeft w:val="0"/>
      <w:marRight w:val="0"/>
      <w:marTop w:val="0"/>
      <w:marBottom w:val="0"/>
      <w:divBdr>
        <w:top w:val="none" w:sz="0" w:space="0" w:color="auto"/>
        <w:left w:val="none" w:sz="0" w:space="0" w:color="auto"/>
        <w:bottom w:val="none" w:sz="0" w:space="0" w:color="auto"/>
        <w:right w:val="none" w:sz="0" w:space="0" w:color="auto"/>
      </w:divBdr>
    </w:div>
    <w:div w:id="271254795">
      <w:bodyDiv w:val="1"/>
      <w:marLeft w:val="0"/>
      <w:marRight w:val="0"/>
      <w:marTop w:val="0"/>
      <w:marBottom w:val="0"/>
      <w:divBdr>
        <w:top w:val="none" w:sz="0" w:space="0" w:color="auto"/>
        <w:left w:val="none" w:sz="0" w:space="0" w:color="auto"/>
        <w:bottom w:val="none" w:sz="0" w:space="0" w:color="auto"/>
        <w:right w:val="none" w:sz="0" w:space="0" w:color="auto"/>
      </w:divBdr>
    </w:div>
    <w:div w:id="271323895">
      <w:bodyDiv w:val="1"/>
      <w:marLeft w:val="0"/>
      <w:marRight w:val="0"/>
      <w:marTop w:val="0"/>
      <w:marBottom w:val="0"/>
      <w:divBdr>
        <w:top w:val="none" w:sz="0" w:space="0" w:color="auto"/>
        <w:left w:val="none" w:sz="0" w:space="0" w:color="auto"/>
        <w:bottom w:val="none" w:sz="0" w:space="0" w:color="auto"/>
        <w:right w:val="none" w:sz="0" w:space="0" w:color="auto"/>
      </w:divBdr>
    </w:div>
    <w:div w:id="271984745">
      <w:bodyDiv w:val="1"/>
      <w:marLeft w:val="0"/>
      <w:marRight w:val="0"/>
      <w:marTop w:val="0"/>
      <w:marBottom w:val="0"/>
      <w:divBdr>
        <w:top w:val="none" w:sz="0" w:space="0" w:color="auto"/>
        <w:left w:val="none" w:sz="0" w:space="0" w:color="auto"/>
        <w:bottom w:val="none" w:sz="0" w:space="0" w:color="auto"/>
        <w:right w:val="none" w:sz="0" w:space="0" w:color="auto"/>
      </w:divBdr>
    </w:div>
    <w:div w:id="274020298">
      <w:bodyDiv w:val="1"/>
      <w:marLeft w:val="0"/>
      <w:marRight w:val="0"/>
      <w:marTop w:val="0"/>
      <w:marBottom w:val="0"/>
      <w:divBdr>
        <w:top w:val="none" w:sz="0" w:space="0" w:color="auto"/>
        <w:left w:val="none" w:sz="0" w:space="0" w:color="auto"/>
        <w:bottom w:val="none" w:sz="0" w:space="0" w:color="auto"/>
        <w:right w:val="none" w:sz="0" w:space="0" w:color="auto"/>
      </w:divBdr>
    </w:div>
    <w:div w:id="278487089">
      <w:bodyDiv w:val="1"/>
      <w:marLeft w:val="0"/>
      <w:marRight w:val="0"/>
      <w:marTop w:val="0"/>
      <w:marBottom w:val="0"/>
      <w:divBdr>
        <w:top w:val="none" w:sz="0" w:space="0" w:color="auto"/>
        <w:left w:val="none" w:sz="0" w:space="0" w:color="auto"/>
        <w:bottom w:val="none" w:sz="0" w:space="0" w:color="auto"/>
        <w:right w:val="none" w:sz="0" w:space="0" w:color="auto"/>
      </w:divBdr>
    </w:div>
    <w:div w:id="279148584">
      <w:bodyDiv w:val="1"/>
      <w:marLeft w:val="0"/>
      <w:marRight w:val="0"/>
      <w:marTop w:val="0"/>
      <w:marBottom w:val="0"/>
      <w:divBdr>
        <w:top w:val="none" w:sz="0" w:space="0" w:color="auto"/>
        <w:left w:val="none" w:sz="0" w:space="0" w:color="auto"/>
        <w:bottom w:val="none" w:sz="0" w:space="0" w:color="auto"/>
        <w:right w:val="none" w:sz="0" w:space="0" w:color="auto"/>
      </w:divBdr>
    </w:div>
    <w:div w:id="279536627">
      <w:bodyDiv w:val="1"/>
      <w:marLeft w:val="0"/>
      <w:marRight w:val="0"/>
      <w:marTop w:val="0"/>
      <w:marBottom w:val="0"/>
      <w:divBdr>
        <w:top w:val="none" w:sz="0" w:space="0" w:color="auto"/>
        <w:left w:val="none" w:sz="0" w:space="0" w:color="auto"/>
        <w:bottom w:val="none" w:sz="0" w:space="0" w:color="auto"/>
        <w:right w:val="none" w:sz="0" w:space="0" w:color="auto"/>
      </w:divBdr>
    </w:div>
    <w:div w:id="285235844">
      <w:bodyDiv w:val="1"/>
      <w:marLeft w:val="0"/>
      <w:marRight w:val="0"/>
      <w:marTop w:val="0"/>
      <w:marBottom w:val="0"/>
      <w:divBdr>
        <w:top w:val="none" w:sz="0" w:space="0" w:color="auto"/>
        <w:left w:val="none" w:sz="0" w:space="0" w:color="auto"/>
        <w:bottom w:val="none" w:sz="0" w:space="0" w:color="auto"/>
        <w:right w:val="none" w:sz="0" w:space="0" w:color="auto"/>
      </w:divBdr>
    </w:div>
    <w:div w:id="285308705">
      <w:bodyDiv w:val="1"/>
      <w:marLeft w:val="0"/>
      <w:marRight w:val="0"/>
      <w:marTop w:val="0"/>
      <w:marBottom w:val="0"/>
      <w:divBdr>
        <w:top w:val="none" w:sz="0" w:space="0" w:color="auto"/>
        <w:left w:val="none" w:sz="0" w:space="0" w:color="auto"/>
        <w:bottom w:val="none" w:sz="0" w:space="0" w:color="auto"/>
        <w:right w:val="none" w:sz="0" w:space="0" w:color="auto"/>
      </w:divBdr>
    </w:div>
    <w:div w:id="288897027">
      <w:bodyDiv w:val="1"/>
      <w:marLeft w:val="0"/>
      <w:marRight w:val="0"/>
      <w:marTop w:val="0"/>
      <w:marBottom w:val="0"/>
      <w:divBdr>
        <w:top w:val="none" w:sz="0" w:space="0" w:color="auto"/>
        <w:left w:val="none" w:sz="0" w:space="0" w:color="auto"/>
        <w:bottom w:val="none" w:sz="0" w:space="0" w:color="auto"/>
        <w:right w:val="none" w:sz="0" w:space="0" w:color="auto"/>
      </w:divBdr>
    </w:div>
    <w:div w:id="311567088">
      <w:bodyDiv w:val="1"/>
      <w:marLeft w:val="0"/>
      <w:marRight w:val="0"/>
      <w:marTop w:val="0"/>
      <w:marBottom w:val="0"/>
      <w:divBdr>
        <w:top w:val="none" w:sz="0" w:space="0" w:color="auto"/>
        <w:left w:val="none" w:sz="0" w:space="0" w:color="auto"/>
        <w:bottom w:val="none" w:sz="0" w:space="0" w:color="auto"/>
        <w:right w:val="none" w:sz="0" w:space="0" w:color="auto"/>
      </w:divBdr>
    </w:div>
    <w:div w:id="342779016">
      <w:bodyDiv w:val="1"/>
      <w:marLeft w:val="0"/>
      <w:marRight w:val="0"/>
      <w:marTop w:val="0"/>
      <w:marBottom w:val="0"/>
      <w:divBdr>
        <w:top w:val="none" w:sz="0" w:space="0" w:color="auto"/>
        <w:left w:val="none" w:sz="0" w:space="0" w:color="auto"/>
        <w:bottom w:val="none" w:sz="0" w:space="0" w:color="auto"/>
        <w:right w:val="none" w:sz="0" w:space="0" w:color="auto"/>
      </w:divBdr>
      <w:divsChild>
        <w:div w:id="1687171543">
          <w:marLeft w:val="0"/>
          <w:marRight w:val="0"/>
          <w:marTop w:val="0"/>
          <w:marBottom w:val="0"/>
          <w:divBdr>
            <w:top w:val="none" w:sz="0" w:space="0" w:color="auto"/>
            <w:left w:val="none" w:sz="0" w:space="0" w:color="auto"/>
            <w:bottom w:val="none" w:sz="0" w:space="0" w:color="auto"/>
            <w:right w:val="none" w:sz="0" w:space="0" w:color="auto"/>
          </w:divBdr>
        </w:div>
      </w:divsChild>
    </w:div>
    <w:div w:id="351808062">
      <w:bodyDiv w:val="1"/>
      <w:marLeft w:val="0"/>
      <w:marRight w:val="0"/>
      <w:marTop w:val="0"/>
      <w:marBottom w:val="0"/>
      <w:divBdr>
        <w:top w:val="none" w:sz="0" w:space="0" w:color="auto"/>
        <w:left w:val="none" w:sz="0" w:space="0" w:color="auto"/>
        <w:bottom w:val="none" w:sz="0" w:space="0" w:color="auto"/>
        <w:right w:val="none" w:sz="0" w:space="0" w:color="auto"/>
      </w:divBdr>
      <w:divsChild>
        <w:div w:id="370421891">
          <w:marLeft w:val="0"/>
          <w:marRight w:val="0"/>
          <w:marTop w:val="0"/>
          <w:marBottom w:val="0"/>
          <w:divBdr>
            <w:top w:val="none" w:sz="0" w:space="0" w:color="auto"/>
            <w:left w:val="none" w:sz="0" w:space="0" w:color="auto"/>
            <w:bottom w:val="none" w:sz="0" w:space="0" w:color="auto"/>
            <w:right w:val="none" w:sz="0" w:space="0" w:color="auto"/>
          </w:divBdr>
        </w:div>
      </w:divsChild>
    </w:div>
    <w:div w:id="357854850">
      <w:bodyDiv w:val="1"/>
      <w:marLeft w:val="0"/>
      <w:marRight w:val="0"/>
      <w:marTop w:val="0"/>
      <w:marBottom w:val="0"/>
      <w:divBdr>
        <w:top w:val="none" w:sz="0" w:space="0" w:color="auto"/>
        <w:left w:val="none" w:sz="0" w:space="0" w:color="auto"/>
        <w:bottom w:val="none" w:sz="0" w:space="0" w:color="auto"/>
        <w:right w:val="none" w:sz="0" w:space="0" w:color="auto"/>
      </w:divBdr>
    </w:div>
    <w:div w:id="359403331">
      <w:bodyDiv w:val="1"/>
      <w:marLeft w:val="0"/>
      <w:marRight w:val="0"/>
      <w:marTop w:val="0"/>
      <w:marBottom w:val="0"/>
      <w:divBdr>
        <w:top w:val="none" w:sz="0" w:space="0" w:color="auto"/>
        <w:left w:val="none" w:sz="0" w:space="0" w:color="auto"/>
        <w:bottom w:val="none" w:sz="0" w:space="0" w:color="auto"/>
        <w:right w:val="none" w:sz="0" w:space="0" w:color="auto"/>
      </w:divBdr>
    </w:div>
    <w:div w:id="359940966">
      <w:bodyDiv w:val="1"/>
      <w:marLeft w:val="0"/>
      <w:marRight w:val="0"/>
      <w:marTop w:val="0"/>
      <w:marBottom w:val="0"/>
      <w:divBdr>
        <w:top w:val="none" w:sz="0" w:space="0" w:color="auto"/>
        <w:left w:val="none" w:sz="0" w:space="0" w:color="auto"/>
        <w:bottom w:val="none" w:sz="0" w:space="0" w:color="auto"/>
        <w:right w:val="none" w:sz="0" w:space="0" w:color="auto"/>
      </w:divBdr>
    </w:div>
    <w:div w:id="394011084">
      <w:bodyDiv w:val="1"/>
      <w:marLeft w:val="0"/>
      <w:marRight w:val="0"/>
      <w:marTop w:val="0"/>
      <w:marBottom w:val="0"/>
      <w:divBdr>
        <w:top w:val="none" w:sz="0" w:space="0" w:color="auto"/>
        <w:left w:val="none" w:sz="0" w:space="0" w:color="auto"/>
        <w:bottom w:val="none" w:sz="0" w:space="0" w:color="auto"/>
        <w:right w:val="none" w:sz="0" w:space="0" w:color="auto"/>
      </w:divBdr>
    </w:div>
    <w:div w:id="397170118">
      <w:bodyDiv w:val="1"/>
      <w:marLeft w:val="0"/>
      <w:marRight w:val="0"/>
      <w:marTop w:val="0"/>
      <w:marBottom w:val="0"/>
      <w:divBdr>
        <w:top w:val="none" w:sz="0" w:space="0" w:color="auto"/>
        <w:left w:val="none" w:sz="0" w:space="0" w:color="auto"/>
        <w:bottom w:val="none" w:sz="0" w:space="0" w:color="auto"/>
        <w:right w:val="none" w:sz="0" w:space="0" w:color="auto"/>
      </w:divBdr>
      <w:divsChild>
        <w:div w:id="492598871">
          <w:marLeft w:val="0"/>
          <w:marRight w:val="0"/>
          <w:marTop w:val="0"/>
          <w:marBottom w:val="0"/>
          <w:divBdr>
            <w:top w:val="none" w:sz="0" w:space="0" w:color="auto"/>
            <w:left w:val="none" w:sz="0" w:space="0" w:color="auto"/>
            <w:bottom w:val="none" w:sz="0" w:space="0" w:color="auto"/>
            <w:right w:val="none" w:sz="0" w:space="0" w:color="auto"/>
          </w:divBdr>
        </w:div>
      </w:divsChild>
    </w:div>
    <w:div w:id="398552468">
      <w:bodyDiv w:val="1"/>
      <w:marLeft w:val="0"/>
      <w:marRight w:val="0"/>
      <w:marTop w:val="0"/>
      <w:marBottom w:val="0"/>
      <w:divBdr>
        <w:top w:val="none" w:sz="0" w:space="0" w:color="auto"/>
        <w:left w:val="none" w:sz="0" w:space="0" w:color="auto"/>
        <w:bottom w:val="none" w:sz="0" w:space="0" w:color="auto"/>
        <w:right w:val="none" w:sz="0" w:space="0" w:color="auto"/>
      </w:divBdr>
      <w:divsChild>
        <w:div w:id="899823877">
          <w:marLeft w:val="0"/>
          <w:marRight w:val="0"/>
          <w:marTop w:val="0"/>
          <w:marBottom w:val="0"/>
          <w:divBdr>
            <w:top w:val="none" w:sz="0" w:space="0" w:color="auto"/>
            <w:left w:val="none" w:sz="0" w:space="0" w:color="auto"/>
            <w:bottom w:val="none" w:sz="0" w:space="0" w:color="auto"/>
            <w:right w:val="none" w:sz="0" w:space="0" w:color="auto"/>
          </w:divBdr>
        </w:div>
      </w:divsChild>
    </w:div>
    <w:div w:id="421493170">
      <w:bodyDiv w:val="1"/>
      <w:marLeft w:val="0"/>
      <w:marRight w:val="0"/>
      <w:marTop w:val="0"/>
      <w:marBottom w:val="0"/>
      <w:divBdr>
        <w:top w:val="none" w:sz="0" w:space="0" w:color="auto"/>
        <w:left w:val="none" w:sz="0" w:space="0" w:color="auto"/>
        <w:bottom w:val="none" w:sz="0" w:space="0" w:color="auto"/>
        <w:right w:val="none" w:sz="0" w:space="0" w:color="auto"/>
      </w:divBdr>
      <w:divsChild>
        <w:div w:id="23288185">
          <w:marLeft w:val="0"/>
          <w:marRight w:val="0"/>
          <w:marTop w:val="0"/>
          <w:marBottom w:val="0"/>
          <w:divBdr>
            <w:top w:val="none" w:sz="0" w:space="0" w:color="auto"/>
            <w:left w:val="none" w:sz="0" w:space="0" w:color="auto"/>
            <w:bottom w:val="none" w:sz="0" w:space="0" w:color="auto"/>
            <w:right w:val="none" w:sz="0" w:space="0" w:color="auto"/>
          </w:divBdr>
        </w:div>
      </w:divsChild>
    </w:div>
    <w:div w:id="428159970">
      <w:bodyDiv w:val="1"/>
      <w:marLeft w:val="0"/>
      <w:marRight w:val="0"/>
      <w:marTop w:val="0"/>
      <w:marBottom w:val="0"/>
      <w:divBdr>
        <w:top w:val="none" w:sz="0" w:space="0" w:color="auto"/>
        <w:left w:val="none" w:sz="0" w:space="0" w:color="auto"/>
        <w:bottom w:val="none" w:sz="0" w:space="0" w:color="auto"/>
        <w:right w:val="none" w:sz="0" w:space="0" w:color="auto"/>
      </w:divBdr>
    </w:div>
    <w:div w:id="435056996">
      <w:bodyDiv w:val="1"/>
      <w:marLeft w:val="0"/>
      <w:marRight w:val="0"/>
      <w:marTop w:val="0"/>
      <w:marBottom w:val="0"/>
      <w:divBdr>
        <w:top w:val="none" w:sz="0" w:space="0" w:color="auto"/>
        <w:left w:val="none" w:sz="0" w:space="0" w:color="auto"/>
        <w:bottom w:val="none" w:sz="0" w:space="0" w:color="auto"/>
        <w:right w:val="none" w:sz="0" w:space="0" w:color="auto"/>
      </w:divBdr>
    </w:div>
    <w:div w:id="456879440">
      <w:bodyDiv w:val="1"/>
      <w:marLeft w:val="0"/>
      <w:marRight w:val="0"/>
      <w:marTop w:val="0"/>
      <w:marBottom w:val="0"/>
      <w:divBdr>
        <w:top w:val="none" w:sz="0" w:space="0" w:color="auto"/>
        <w:left w:val="none" w:sz="0" w:space="0" w:color="auto"/>
        <w:bottom w:val="none" w:sz="0" w:space="0" w:color="auto"/>
        <w:right w:val="none" w:sz="0" w:space="0" w:color="auto"/>
      </w:divBdr>
      <w:divsChild>
        <w:div w:id="303462983">
          <w:marLeft w:val="0"/>
          <w:marRight w:val="0"/>
          <w:marTop w:val="0"/>
          <w:marBottom w:val="0"/>
          <w:divBdr>
            <w:top w:val="none" w:sz="0" w:space="0" w:color="auto"/>
            <w:left w:val="none" w:sz="0" w:space="0" w:color="auto"/>
            <w:bottom w:val="none" w:sz="0" w:space="0" w:color="auto"/>
            <w:right w:val="none" w:sz="0" w:space="0" w:color="auto"/>
          </w:divBdr>
        </w:div>
      </w:divsChild>
    </w:div>
    <w:div w:id="477110366">
      <w:bodyDiv w:val="1"/>
      <w:marLeft w:val="0"/>
      <w:marRight w:val="0"/>
      <w:marTop w:val="0"/>
      <w:marBottom w:val="0"/>
      <w:divBdr>
        <w:top w:val="none" w:sz="0" w:space="0" w:color="auto"/>
        <w:left w:val="none" w:sz="0" w:space="0" w:color="auto"/>
        <w:bottom w:val="none" w:sz="0" w:space="0" w:color="auto"/>
        <w:right w:val="none" w:sz="0" w:space="0" w:color="auto"/>
      </w:divBdr>
    </w:div>
    <w:div w:id="494346004">
      <w:bodyDiv w:val="1"/>
      <w:marLeft w:val="0"/>
      <w:marRight w:val="0"/>
      <w:marTop w:val="0"/>
      <w:marBottom w:val="0"/>
      <w:divBdr>
        <w:top w:val="none" w:sz="0" w:space="0" w:color="auto"/>
        <w:left w:val="none" w:sz="0" w:space="0" w:color="auto"/>
        <w:bottom w:val="none" w:sz="0" w:space="0" w:color="auto"/>
        <w:right w:val="none" w:sz="0" w:space="0" w:color="auto"/>
      </w:divBdr>
    </w:div>
    <w:div w:id="495070456">
      <w:bodyDiv w:val="1"/>
      <w:marLeft w:val="0"/>
      <w:marRight w:val="0"/>
      <w:marTop w:val="0"/>
      <w:marBottom w:val="0"/>
      <w:divBdr>
        <w:top w:val="none" w:sz="0" w:space="0" w:color="auto"/>
        <w:left w:val="none" w:sz="0" w:space="0" w:color="auto"/>
        <w:bottom w:val="none" w:sz="0" w:space="0" w:color="auto"/>
        <w:right w:val="none" w:sz="0" w:space="0" w:color="auto"/>
      </w:divBdr>
    </w:div>
    <w:div w:id="495340703">
      <w:bodyDiv w:val="1"/>
      <w:marLeft w:val="0"/>
      <w:marRight w:val="0"/>
      <w:marTop w:val="0"/>
      <w:marBottom w:val="0"/>
      <w:divBdr>
        <w:top w:val="none" w:sz="0" w:space="0" w:color="auto"/>
        <w:left w:val="none" w:sz="0" w:space="0" w:color="auto"/>
        <w:bottom w:val="none" w:sz="0" w:space="0" w:color="auto"/>
        <w:right w:val="none" w:sz="0" w:space="0" w:color="auto"/>
      </w:divBdr>
    </w:div>
    <w:div w:id="503513388">
      <w:bodyDiv w:val="1"/>
      <w:marLeft w:val="0"/>
      <w:marRight w:val="0"/>
      <w:marTop w:val="0"/>
      <w:marBottom w:val="0"/>
      <w:divBdr>
        <w:top w:val="none" w:sz="0" w:space="0" w:color="auto"/>
        <w:left w:val="none" w:sz="0" w:space="0" w:color="auto"/>
        <w:bottom w:val="none" w:sz="0" w:space="0" w:color="auto"/>
        <w:right w:val="none" w:sz="0" w:space="0" w:color="auto"/>
      </w:divBdr>
    </w:div>
    <w:div w:id="508255265">
      <w:bodyDiv w:val="1"/>
      <w:marLeft w:val="0"/>
      <w:marRight w:val="0"/>
      <w:marTop w:val="0"/>
      <w:marBottom w:val="0"/>
      <w:divBdr>
        <w:top w:val="none" w:sz="0" w:space="0" w:color="auto"/>
        <w:left w:val="none" w:sz="0" w:space="0" w:color="auto"/>
        <w:bottom w:val="none" w:sz="0" w:space="0" w:color="auto"/>
        <w:right w:val="none" w:sz="0" w:space="0" w:color="auto"/>
      </w:divBdr>
    </w:div>
    <w:div w:id="517164219">
      <w:bodyDiv w:val="1"/>
      <w:marLeft w:val="0"/>
      <w:marRight w:val="0"/>
      <w:marTop w:val="0"/>
      <w:marBottom w:val="0"/>
      <w:divBdr>
        <w:top w:val="none" w:sz="0" w:space="0" w:color="auto"/>
        <w:left w:val="none" w:sz="0" w:space="0" w:color="auto"/>
        <w:bottom w:val="none" w:sz="0" w:space="0" w:color="auto"/>
        <w:right w:val="none" w:sz="0" w:space="0" w:color="auto"/>
      </w:divBdr>
    </w:div>
    <w:div w:id="520751551">
      <w:bodyDiv w:val="1"/>
      <w:marLeft w:val="0"/>
      <w:marRight w:val="0"/>
      <w:marTop w:val="0"/>
      <w:marBottom w:val="0"/>
      <w:divBdr>
        <w:top w:val="none" w:sz="0" w:space="0" w:color="auto"/>
        <w:left w:val="none" w:sz="0" w:space="0" w:color="auto"/>
        <w:bottom w:val="none" w:sz="0" w:space="0" w:color="auto"/>
        <w:right w:val="none" w:sz="0" w:space="0" w:color="auto"/>
      </w:divBdr>
    </w:div>
    <w:div w:id="544408458">
      <w:bodyDiv w:val="1"/>
      <w:marLeft w:val="0"/>
      <w:marRight w:val="0"/>
      <w:marTop w:val="0"/>
      <w:marBottom w:val="0"/>
      <w:divBdr>
        <w:top w:val="none" w:sz="0" w:space="0" w:color="auto"/>
        <w:left w:val="none" w:sz="0" w:space="0" w:color="auto"/>
        <w:bottom w:val="none" w:sz="0" w:space="0" w:color="auto"/>
        <w:right w:val="none" w:sz="0" w:space="0" w:color="auto"/>
      </w:divBdr>
    </w:div>
    <w:div w:id="562760592">
      <w:bodyDiv w:val="1"/>
      <w:marLeft w:val="0"/>
      <w:marRight w:val="0"/>
      <w:marTop w:val="0"/>
      <w:marBottom w:val="0"/>
      <w:divBdr>
        <w:top w:val="none" w:sz="0" w:space="0" w:color="auto"/>
        <w:left w:val="none" w:sz="0" w:space="0" w:color="auto"/>
        <w:bottom w:val="none" w:sz="0" w:space="0" w:color="auto"/>
        <w:right w:val="none" w:sz="0" w:space="0" w:color="auto"/>
      </w:divBdr>
    </w:div>
    <w:div w:id="563181974">
      <w:bodyDiv w:val="1"/>
      <w:marLeft w:val="0"/>
      <w:marRight w:val="0"/>
      <w:marTop w:val="0"/>
      <w:marBottom w:val="0"/>
      <w:divBdr>
        <w:top w:val="none" w:sz="0" w:space="0" w:color="auto"/>
        <w:left w:val="none" w:sz="0" w:space="0" w:color="auto"/>
        <w:bottom w:val="none" w:sz="0" w:space="0" w:color="auto"/>
        <w:right w:val="none" w:sz="0" w:space="0" w:color="auto"/>
      </w:divBdr>
    </w:div>
    <w:div w:id="575675014">
      <w:bodyDiv w:val="1"/>
      <w:marLeft w:val="0"/>
      <w:marRight w:val="0"/>
      <w:marTop w:val="0"/>
      <w:marBottom w:val="0"/>
      <w:divBdr>
        <w:top w:val="none" w:sz="0" w:space="0" w:color="auto"/>
        <w:left w:val="none" w:sz="0" w:space="0" w:color="auto"/>
        <w:bottom w:val="none" w:sz="0" w:space="0" w:color="auto"/>
        <w:right w:val="none" w:sz="0" w:space="0" w:color="auto"/>
      </w:divBdr>
    </w:div>
    <w:div w:id="580220666">
      <w:bodyDiv w:val="1"/>
      <w:marLeft w:val="0"/>
      <w:marRight w:val="0"/>
      <w:marTop w:val="0"/>
      <w:marBottom w:val="0"/>
      <w:divBdr>
        <w:top w:val="none" w:sz="0" w:space="0" w:color="auto"/>
        <w:left w:val="none" w:sz="0" w:space="0" w:color="auto"/>
        <w:bottom w:val="none" w:sz="0" w:space="0" w:color="auto"/>
        <w:right w:val="none" w:sz="0" w:space="0" w:color="auto"/>
      </w:divBdr>
    </w:div>
    <w:div w:id="585647991">
      <w:bodyDiv w:val="1"/>
      <w:marLeft w:val="0"/>
      <w:marRight w:val="0"/>
      <w:marTop w:val="0"/>
      <w:marBottom w:val="0"/>
      <w:divBdr>
        <w:top w:val="none" w:sz="0" w:space="0" w:color="auto"/>
        <w:left w:val="none" w:sz="0" w:space="0" w:color="auto"/>
        <w:bottom w:val="none" w:sz="0" w:space="0" w:color="auto"/>
        <w:right w:val="none" w:sz="0" w:space="0" w:color="auto"/>
      </w:divBdr>
    </w:div>
    <w:div w:id="591164243">
      <w:bodyDiv w:val="1"/>
      <w:marLeft w:val="0"/>
      <w:marRight w:val="0"/>
      <w:marTop w:val="0"/>
      <w:marBottom w:val="0"/>
      <w:divBdr>
        <w:top w:val="none" w:sz="0" w:space="0" w:color="auto"/>
        <w:left w:val="none" w:sz="0" w:space="0" w:color="auto"/>
        <w:bottom w:val="none" w:sz="0" w:space="0" w:color="auto"/>
        <w:right w:val="none" w:sz="0" w:space="0" w:color="auto"/>
      </w:divBdr>
    </w:div>
    <w:div w:id="591206264">
      <w:bodyDiv w:val="1"/>
      <w:marLeft w:val="0"/>
      <w:marRight w:val="0"/>
      <w:marTop w:val="0"/>
      <w:marBottom w:val="0"/>
      <w:divBdr>
        <w:top w:val="none" w:sz="0" w:space="0" w:color="auto"/>
        <w:left w:val="none" w:sz="0" w:space="0" w:color="auto"/>
        <w:bottom w:val="none" w:sz="0" w:space="0" w:color="auto"/>
        <w:right w:val="none" w:sz="0" w:space="0" w:color="auto"/>
      </w:divBdr>
    </w:div>
    <w:div w:id="591623017">
      <w:bodyDiv w:val="1"/>
      <w:marLeft w:val="0"/>
      <w:marRight w:val="0"/>
      <w:marTop w:val="0"/>
      <w:marBottom w:val="0"/>
      <w:divBdr>
        <w:top w:val="none" w:sz="0" w:space="0" w:color="auto"/>
        <w:left w:val="none" w:sz="0" w:space="0" w:color="auto"/>
        <w:bottom w:val="none" w:sz="0" w:space="0" w:color="auto"/>
        <w:right w:val="none" w:sz="0" w:space="0" w:color="auto"/>
      </w:divBdr>
    </w:div>
    <w:div w:id="643048767">
      <w:bodyDiv w:val="1"/>
      <w:marLeft w:val="0"/>
      <w:marRight w:val="0"/>
      <w:marTop w:val="0"/>
      <w:marBottom w:val="0"/>
      <w:divBdr>
        <w:top w:val="none" w:sz="0" w:space="0" w:color="auto"/>
        <w:left w:val="none" w:sz="0" w:space="0" w:color="auto"/>
        <w:bottom w:val="none" w:sz="0" w:space="0" w:color="auto"/>
        <w:right w:val="none" w:sz="0" w:space="0" w:color="auto"/>
      </w:divBdr>
      <w:divsChild>
        <w:div w:id="2037807617">
          <w:marLeft w:val="0"/>
          <w:marRight w:val="0"/>
          <w:marTop w:val="0"/>
          <w:marBottom w:val="0"/>
          <w:divBdr>
            <w:top w:val="none" w:sz="0" w:space="0" w:color="auto"/>
            <w:left w:val="none" w:sz="0" w:space="0" w:color="auto"/>
            <w:bottom w:val="none" w:sz="0" w:space="0" w:color="auto"/>
            <w:right w:val="none" w:sz="0" w:space="0" w:color="auto"/>
          </w:divBdr>
        </w:div>
      </w:divsChild>
    </w:div>
    <w:div w:id="667100035">
      <w:bodyDiv w:val="1"/>
      <w:marLeft w:val="0"/>
      <w:marRight w:val="0"/>
      <w:marTop w:val="0"/>
      <w:marBottom w:val="0"/>
      <w:divBdr>
        <w:top w:val="none" w:sz="0" w:space="0" w:color="auto"/>
        <w:left w:val="none" w:sz="0" w:space="0" w:color="auto"/>
        <w:bottom w:val="none" w:sz="0" w:space="0" w:color="auto"/>
        <w:right w:val="none" w:sz="0" w:space="0" w:color="auto"/>
      </w:divBdr>
    </w:div>
    <w:div w:id="668559581">
      <w:bodyDiv w:val="1"/>
      <w:marLeft w:val="0"/>
      <w:marRight w:val="0"/>
      <w:marTop w:val="0"/>
      <w:marBottom w:val="0"/>
      <w:divBdr>
        <w:top w:val="none" w:sz="0" w:space="0" w:color="auto"/>
        <w:left w:val="none" w:sz="0" w:space="0" w:color="auto"/>
        <w:bottom w:val="none" w:sz="0" w:space="0" w:color="auto"/>
        <w:right w:val="none" w:sz="0" w:space="0" w:color="auto"/>
      </w:divBdr>
    </w:div>
    <w:div w:id="671221002">
      <w:bodyDiv w:val="1"/>
      <w:marLeft w:val="0"/>
      <w:marRight w:val="0"/>
      <w:marTop w:val="0"/>
      <w:marBottom w:val="0"/>
      <w:divBdr>
        <w:top w:val="none" w:sz="0" w:space="0" w:color="auto"/>
        <w:left w:val="none" w:sz="0" w:space="0" w:color="auto"/>
        <w:bottom w:val="none" w:sz="0" w:space="0" w:color="auto"/>
        <w:right w:val="none" w:sz="0" w:space="0" w:color="auto"/>
      </w:divBdr>
    </w:div>
    <w:div w:id="673339069">
      <w:bodyDiv w:val="1"/>
      <w:marLeft w:val="0"/>
      <w:marRight w:val="0"/>
      <w:marTop w:val="0"/>
      <w:marBottom w:val="0"/>
      <w:divBdr>
        <w:top w:val="none" w:sz="0" w:space="0" w:color="auto"/>
        <w:left w:val="none" w:sz="0" w:space="0" w:color="auto"/>
        <w:bottom w:val="none" w:sz="0" w:space="0" w:color="auto"/>
        <w:right w:val="none" w:sz="0" w:space="0" w:color="auto"/>
      </w:divBdr>
    </w:div>
    <w:div w:id="676269120">
      <w:bodyDiv w:val="1"/>
      <w:marLeft w:val="0"/>
      <w:marRight w:val="0"/>
      <w:marTop w:val="0"/>
      <w:marBottom w:val="0"/>
      <w:divBdr>
        <w:top w:val="none" w:sz="0" w:space="0" w:color="auto"/>
        <w:left w:val="none" w:sz="0" w:space="0" w:color="auto"/>
        <w:bottom w:val="none" w:sz="0" w:space="0" w:color="auto"/>
        <w:right w:val="none" w:sz="0" w:space="0" w:color="auto"/>
      </w:divBdr>
    </w:div>
    <w:div w:id="679163663">
      <w:bodyDiv w:val="1"/>
      <w:marLeft w:val="0"/>
      <w:marRight w:val="0"/>
      <w:marTop w:val="0"/>
      <w:marBottom w:val="0"/>
      <w:divBdr>
        <w:top w:val="none" w:sz="0" w:space="0" w:color="auto"/>
        <w:left w:val="none" w:sz="0" w:space="0" w:color="auto"/>
        <w:bottom w:val="none" w:sz="0" w:space="0" w:color="auto"/>
        <w:right w:val="none" w:sz="0" w:space="0" w:color="auto"/>
      </w:divBdr>
    </w:div>
    <w:div w:id="682781297">
      <w:bodyDiv w:val="1"/>
      <w:marLeft w:val="0"/>
      <w:marRight w:val="0"/>
      <w:marTop w:val="0"/>
      <w:marBottom w:val="0"/>
      <w:divBdr>
        <w:top w:val="none" w:sz="0" w:space="0" w:color="auto"/>
        <w:left w:val="none" w:sz="0" w:space="0" w:color="auto"/>
        <w:bottom w:val="none" w:sz="0" w:space="0" w:color="auto"/>
        <w:right w:val="none" w:sz="0" w:space="0" w:color="auto"/>
      </w:divBdr>
    </w:div>
    <w:div w:id="696660919">
      <w:bodyDiv w:val="1"/>
      <w:marLeft w:val="0"/>
      <w:marRight w:val="0"/>
      <w:marTop w:val="0"/>
      <w:marBottom w:val="0"/>
      <w:divBdr>
        <w:top w:val="none" w:sz="0" w:space="0" w:color="auto"/>
        <w:left w:val="none" w:sz="0" w:space="0" w:color="auto"/>
        <w:bottom w:val="none" w:sz="0" w:space="0" w:color="auto"/>
        <w:right w:val="none" w:sz="0" w:space="0" w:color="auto"/>
      </w:divBdr>
    </w:div>
    <w:div w:id="702289689">
      <w:bodyDiv w:val="1"/>
      <w:marLeft w:val="0"/>
      <w:marRight w:val="0"/>
      <w:marTop w:val="0"/>
      <w:marBottom w:val="0"/>
      <w:divBdr>
        <w:top w:val="none" w:sz="0" w:space="0" w:color="auto"/>
        <w:left w:val="none" w:sz="0" w:space="0" w:color="auto"/>
        <w:bottom w:val="none" w:sz="0" w:space="0" w:color="auto"/>
        <w:right w:val="none" w:sz="0" w:space="0" w:color="auto"/>
      </w:divBdr>
    </w:div>
    <w:div w:id="703754817">
      <w:bodyDiv w:val="1"/>
      <w:marLeft w:val="0"/>
      <w:marRight w:val="0"/>
      <w:marTop w:val="0"/>
      <w:marBottom w:val="0"/>
      <w:divBdr>
        <w:top w:val="none" w:sz="0" w:space="0" w:color="auto"/>
        <w:left w:val="none" w:sz="0" w:space="0" w:color="auto"/>
        <w:bottom w:val="none" w:sz="0" w:space="0" w:color="auto"/>
        <w:right w:val="none" w:sz="0" w:space="0" w:color="auto"/>
      </w:divBdr>
    </w:div>
    <w:div w:id="707534424">
      <w:bodyDiv w:val="1"/>
      <w:marLeft w:val="0"/>
      <w:marRight w:val="0"/>
      <w:marTop w:val="0"/>
      <w:marBottom w:val="0"/>
      <w:divBdr>
        <w:top w:val="none" w:sz="0" w:space="0" w:color="auto"/>
        <w:left w:val="none" w:sz="0" w:space="0" w:color="auto"/>
        <w:bottom w:val="none" w:sz="0" w:space="0" w:color="auto"/>
        <w:right w:val="none" w:sz="0" w:space="0" w:color="auto"/>
      </w:divBdr>
    </w:div>
    <w:div w:id="722489057">
      <w:bodyDiv w:val="1"/>
      <w:marLeft w:val="0"/>
      <w:marRight w:val="0"/>
      <w:marTop w:val="0"/>
      <w:marBottom w:val="0"/>
      <w:divBdr>
        <w:top w:val="none" w:sz="0" w:space="0" w:color="auto"/>
        <w:left w:val="none" w:sz="0" w:space="0" w:color="auto"/>
        <w:bottom w:val="none" w:sz="0" w:space="0" w:color="auto"/>
        <w:right w:val="none" w:sz="0" w:space="0" w:color="auto"/>
      </w:divBdr>
    </w:div>
    <w:div w:id="740492960">
      <w:bodyDiv w:val="1"/>
      <w:marLeft w:val="0"/>
      <w:marRight w:val="0"/>
      <w:marTop w:val="0"/>
      <w:marBottom w:val="0"/>
      <w:divBdr>
        <w:top w:val="none" w:sz="0" w:space="0" w:color="auto"/>
        <w:left w:val="none" w:sz="0" w:space="0" w:color="auto"/>
        <w:bottom w:val="none" w:sz="0" w:space="0" w:color="auto"/>
        <w:right w:val="none" w:sz="0" w:space="0" w:color="auto"/>
      </w:divBdr>
    </w:div>
    <w:div w:id="756443686">
      <w:bodyDiv w:val="1"/>
      <w:marLeft w:val="0"/>
      <w:marRight w:val="0"/>
      <w:marTop w:val="0"/>
      <w:marBottom w:val="0"/>
      <w:divBdr>
        <w:top w:val="none" w:sz="0" w:space="0" w:color="auto"/>
        <w:left w:val="none" w:sz="0" w:space="0" w:color="auto"/>
        <w:bottom w:val="none" w:sz="0" w:space="0" w:color="auto"/>
        <w:right w:val="none" w:sz="0" w:space="0" w:color="auto"/>
      </w:divBdr>
    </w:div>
    <w:div w:id="757017354">
      <w:bodyDiv w:val="1"/>
      <w:marLeft w:val="0"/>
      <w:marRight w:val="0"/>
      <w:marTop w:val="0"/>
      <w:marBottom w:val="0"/>
      <w:divBdr>
        <w:top w:val="none" w:sz="0" w:space="0" w:color="auto"/>
        <w:left w:val="none" w:sz="0" w:space="0" w:color="auto"/>
        <w:bottom w:val="none" w:sz="0" w:space="0" w:color="auto"/>
        <w:right w:val="none" w:sz="0" w:space="0" w:color="auto"/>
      </w:divBdr>
    </w:div>
    <w:div w:id="763261996">
      <w:bodyDiv w:val="1"/>
      <w:marLeft w:val="0"/>
      <w:marRight w:val="0"/>
      <w:marTop w:val="0"/>
      <w:marBottom w:val="0"/>
      <w:divBdr>
        <w:top w:val="none" w:sz="0" w:space="0" w:color="auto"/>
        <w:left w:val="none" w:sz="0" w:space="0" w:color="auto"/>
        <w:bottom w:val="none" w:sz="0" w:space="0" w:color="auto"/>
        <w:right w:val="none" w:sz="0" w:space="0" w:color="auto"/>
      </w:divBdr>
    </w:div>
    <w:div w:id="776563922">
      <w:bodyDiv w:val="1"/>
      <w:marLeft w:val="0"/>
      <w:marRight w:val="0"/>
      <w:marTop w:val="0"/>
      <w:marBottom w:val="0"/>
      <w:divBdr>
        <w:top w:val="none" w:sz="0" w:space="0" w:color="auto"/>
        <w:left w:val="none" w:sz="0" w:space="0" w:color="auto"/>
        <w:bottom w:val="none" w:sz="0" w:space="0" w:color="auto"/>
        <w:right w:val="none" w:sz="0" w:space="0" w:color="auto"/>
      </w:divBdr>
    </w:div>
    <w:div w:id="779035741">
      <w:bodyDiv w:val="1"/>
      <w:marLeft w:val="0"/>
      <w:marRight w:val="0"/>
      <w:marTop w:val="0"/>
      <w:marBottom w:val="0"/>
      <w:divBdr>
        <w:top w:val="none" w:sz="0" w:space="0" w:color="auto"/>
        <w:left w:val="none" w:sz="0" w:space="0" w:color="auto"/>
        <w:bottom w:val="none" w:sz="0" w:space="0" w:color="auto"/>
        <w:right w:val="none" w:sz="0" w:space="0" w:color="auto"/>
      </w:divBdr>
    </w:div>
    <w:div w:id="802306456">
      <w:bodyDiv w:val="1"/>
      <w:marLeft w:val="0"/>
      <w:marRight w:val="0"/>
      <w:marTop w:val="0"/>
      <w:marBottom w:val="0"/>
      <w:divBdr>
        <w:top w:val="none" w:sz="0" w:space="0" w:color="auto"/>
        <w:left w:val="none" w:sz="0" w:space="0" w:color="auto"/>
        <w:bottom w:val="none" w:sz="0" w:space="0" w:color="auto"/>
        <w:right w:val="none" w:sz="0" w:space="0" w:color="auto"/>
      </w:divBdr>
      <w:divsChild>
        <w:div w:id="1777675872">
          <w:marLeft w:val="0"/>
          <w:marRight w:val="0"/>
          <w:marTop w:val="0"/>
          <w:marBottom w:val="0"/>
          <w:divBdr>
            <w:top w:val="none" w:sz="0" w:space="0" w:color="auto"/>
            <w:left w:val="none" w:sz="0" w:space="0" w:color="auto"/>
            <w:bottom w:val="none" w:sz="0" w:space="0" w:color="auto"/>
            <w:right w:val="none" w:sz="0" w:space="0" w:color="auto"/>
          </w:divBdr>
        </w:div>
      </w:divsChild>
    </w:div>
    <w:div w:id="802887572">
      <w:bodyDiv w:val="1"/>
      <w:marLeft w:val="0"/>
      <w:marRight w:val="0"/>
      <w:marTop w:val="0"/>
      <w:marBottom w:val="0"/>
      <w:divBdr>
        <w:top w:val="none" w:sz="0" w:space="0" w:color="auto"/>
        <w:left w:val="none" w:sz="0" w:space="0" w:color="auto"/>
        <w:bottom w:val="none" w:sz="0" w:space="0" w:color="auto"/>
        <w:right w:val="none" w:sz="0" w:space="0" w:color="auto"/>
      </w:divBdr>
    </w:div>
    <w:div w:id="805241015">
      <w:bodyDiv w:val="1"/>
      <w:marLeft w:val="0"/>
      <w:marRight w:val="0"/>
      <w:marTop w:val="0"/>
      <w:marBottom w:val="0"/>
      <w:divBdr>
        <w:top w:val="none" w:sz="0" w:space="0" w:color="auto"/>
        <w:left w:val="none" w:sz="0" w:space="0" w:color="auto"/>
        <w:bottom w:val="none" w:sz="0" w:space="0" w:color="auto"/>
        <w:right w:val="none" w:sz="0" w:space="0" w:color="auto"/>
      </w:divBdr>
    </w:div>
    <w:div w:id="806776048">
      <w:bodyDiv w:val="1"/>
      <w:marLeft w:val="0"/>
      <w:marRight w:val="0"/>
      <w:marTop w:val="0"/>
      <w:marBottom w:val="0"/>
      <w:divBdr>
        <w:top w:val="none" w:sz="0" w:space="0" w:color="auto"/>
        <w:left w:val="none" w:sz="0" w:space="0" w:color="auto"/>
        <w:bottom w:val="none" w:sz="0" w:space="0" w:color="auto"/>
        <w:right w:val="none" w:sz="0" w:space="0" w:color="auto"/>
      </w:divBdr>
      <w:divsChild>
        <w:div w:id="32047250">
          <w:marLeft w:val="0"/>
          <w:marRight w:val="0"/>
          <w:marTop w:val="0"/>
          <w:marBottom w:val="0"/>
          <w:divBdr>
            <w:top w:val="none" w:sz="0" w:space="0" w:color="auto"/>
            <w:left w:val="none" w:sz="0" w:space="0" w:color="auto"/>
            <w:bottom w:val="none" w:sz="0" w:space="0" w:color="auto"/>
            <w:right w:val="none" w:sz="0" w:space="0" w:color="auto"/>
          </w:divBdr>
        </w:div>
        <w:div w:id="119956139">
          <w:marLeft w:val="0"/>
          <w:marRight w:val="0"/>
          <w:marTop w:val="0"/>
          <w:marBottom w:val="0"/>
          <w:divBdr>
            <w:top w:val="none" w:sz="0" w:space="0" w:color="auto"/>
            <w:left w:val="none" w:sz="0" w:space="0" w:color="auto"/>
            <w:bottom w:val="none" w:sz="0" w:space="0" w:color="auto"/>
            <w:right w:val="none" w:sz="0" w:space="0" w:color="auto"/>
          </w:divBdr>
        </w:div>
        <w:div w:id="622926259">
          <w:marLeft w:val="0"/>
          <w:marRight w:val="0"/>
          <w:marTop w:val="0"/>
          <w:marBottom w:val="0"/>
          <w:divBdr>
            <w:top w:val="none" w:sz="0" w:space="0" w:color="auto"/>
            <w:left w:val="none" w:sz="0" w:space="0" w:color="auto"/>
            <w:bottom w:val="none" w:sz="0" w:space="0" w:color="auto"/>
            <w:right w:val="none" w:sz="0" w:space="0" w:color="auto"/>
          </w:divBdr>
        </w:div>
        <w:div w:id="1679389105">
          <w:marLeft w:val="0"/>
          <w:marRight w:val="0"/>
          <w:marTop w:val="0"/>
          <w:marBottom w:val="0"/>
          <w:divBdr>
            <w:top w:val="none" w:sz="0" w:space="0" w:color="auto"/>
            <w:left w:val="none" w:sz="0" w:space="0" w:color="auto"/>
            <w:bottom w:val="none" w:sz="0" w:space="0" w:color="auto"/>
            <w:right w:val="none" w:sz="0" w:space="0" w:color="auto"/>
          </w:divBdr>
        </w:div>
        <w:div w:id="1684277842">
          <w:marLeft w:val="0"/>
          <w:marRight w:val="0"/>
          <w:marTop w:val="0"/>
          <w:marBottom w:val="0"/>
          <w:divBdr>
            <w:top w:val="none" w:sz="0" w:space="0" w:color="auto"/>
            <w:left w:val="none" w:sz="0" w:space="0" w:color="auto"/>
            <w:bottom w:val="none" w:sz="0" w:space="0" w:color="auto"/>
            <w:right w:val="none" w:sz="0" w:space="0" w:color="auto"/>
          </w:divBdr>
        </w:div>
        <w:div w:id="1774014989">
          <w:marLeft w:val="0"/>
          <w:marRight w:val="0"/>
          <w:marTop w:val="0"/>
          <w:marBottom w:val="0"/>
          <w:divBdr>
            <w:top w:val="none" w:sz="0" w:space="0" w:color="auto"/>
            <w:left w:val="none" w:sz="0" w:space="0" w:color="auto"/>
            <w:bottom w:val="none" w:sz="0" w:space="0" w:color="auto"/>
            <w:right w:val="none" w:sz="0" w:space="0" w:color="auto"/>
          </w:divBdr>
        </w:div>
        <w:div w:id="2105106810">
          <w:marLeft w:val="0"/>
          <w:marRight w:val="0"/>
          <w:marTop w:val="0"/>
          <w:marBottom w:val="0"/>
          <w:divBdr>
            <w:top w:val="none" w:sz="0" w:space="0" w:color="auto"/>
            <w:left w:val="none" w:sz="0" w:space="0" w:color="auto"/>
            <w:bottom w:val="none" w:sz="0" w:space="0" w:color="auto"/>
            <w:right w:val="none" w:sz="0" w:space="0" w:color="auto"/>
          </w:divBdr>
        </w:div>
      </w:divsChild>
    </w:div>
    <w:div w:id="812062717">
      <w:bodyDiv w:val="1"/>
      <w:marLeft w:val="0"/>
      <w:marRight w:val="0"/>
      <w:marTop w:val="0"/>
      <w:marBottom w:val="0"/>
      <w:divBdr>
        <w:top w:val="none" w:sz="0" w:space="0" w:color="auto"/>
        <w:left w:val="none" w:sz="0" w:space="0" w:color="auto"/>
        <w:bottom w:val="none" w:sz="0" w:space="0" w:color="auto"/>
        <w:right w:val="none" w:sz="0" w:space="0" w:color="auto"/>
      </w:divBdr>
    </w:div>
    <w:div w:id="824011732">
      <w:bodyDiv w:val="1"/>
      <w:marLeft w:val="0"/>
      <w:marRight w:val="0"/>
      <w:marTop w:val="0"/>
      <w:marBottom w:val="0"/>
      <w:divBdr>
        <w:top w:val="none" w:sz="0" w:space="0" w:color="auto"/>
        <w:left w:val="none" w:sz="0" w:space="0" w:color="auto"/>
        <w:bottom w:val="none" w:sz="0" w:space="0" w:color="auto"/>
        <w:right w:val="none" w:sz="0" w:space="0" w:color="auto"/>
      </w:divBdr>
    </w:div>
    <w:div w:id="840435846">
      <w:bodyDiv w:val="1"/>
      <w:marLeft w:val="0"/>
      <w:marRight w:val="0"/>
      <w:marTop w:val="0"/>
      <w:marBottom w:val="0"/>
      <w:divBdr>
        <w:top w:val="none" w:sz="0" w:space="0" w:color="auto"/>
        <w:left w:val="none" w:sz="0" w:space="0" w:color="auto"/>
        <w:bottom w:val="none" w:sz="0" w:space="0" w:color="auto"/>
        <w:right w:val="none" w:sz="0" w:space="0" w:color="auto"/>
      </w:divBdr>
    </w:div>
    <w:div w:id="847065166">
      <w:bodyDiv w:val="1"/>
      <w:marLeft w:val="0"/>
      <w:marRight w:val="0"/>
      <w:marTop w:val="0"/>
      <w:marBottom w:val="0"/>
      <w:divBdr>
        <w:top w:val="none" w:sz="0" w:space="0" w:color="auto"/>
        <w:left w:val="none" w:sz="0" w:space="0" w:color="auto"/>
        <w:bottom w:val="none" w:sz="0" w:space="0" w:color="auto"/>
        <w:right w:val="none" w:sz="0" w:space="0" w:color="auto"/>
      </w:divBdr>
    </w:div>
    <w:div w:id="847719833">
      <w:bodyDiv w:val="1"/>
      <w:marLeft w:val="0"/>
      <w:marRight w:val="0"/>
      <w:marTop w:val="0"/>
      <w:marBottom w:val="0"/>
      <w:divBdr>
        <w:top w:val="none" w:sz="0" w:space="0" w:color="auto"/>
        <w:left w:val="none" w:sz="0" w:space="0" w:color="auto"/>
        <w:bottom w:val="none" w:sz="0" w:space="0" w:color="auto"/>
        <w:right w:val="none" w:sz="0" w:space="0" w:color="auto"/>
      </w:divBdr>
    </w:div>
    <w:div w:id="850140461">
      <w:bodyDiv w:val="1"/>
      <w:marLeft w:val="0"/>
      <w:marRight w:val="0"/>
      <w:marTop w:val="0"/>
      <w:marBottom w:val="0"/>
      <w:divBdr>
        <w:top w:val="none" w:sz="0" w:space="0" w:color="auto"/>
        <w:left w:val="none" w:sz="0" w:space="0" w:color="auto"/>
        <w:bottom w:val="none" w:sz="0" w:space="0" w:color="auto"/>
        <w:right w:val="none" w:sz="0" w:space="0" w:color="auto"/>
      </w:divBdr>
    </w:div>
    <w:div w:id="872809998">
      <w:bodyDiv w:val="1"/>
      <w:marLeft w:val="0"/>
      <w:marRight w:val="0"/>
      <w:marTop w:val="0"/>
      <w:marBottom w:val="0"/>
      <w:divBdr>
        <w:top w:val="none" w:sz="0" w:space="0" w:color="auto"/>
        <w:left w:val="none" w:sz="0" w:space="0" w:color="auto"/>
        <w:bottom w:val="none" w:sz="0" w:space="0" w:color="auto"/>
        <w:right w:val="none" w:sz="0" w:space="0" w:color="auto"/>
      </w:divBdr>
    </w:div>
    <w:div w:id="872963487">
      <w:bodyDiv w:val="1"/>
      <w:marLeft w:val="0"/>
      <w:marRight w:val="0"/>
      <w:marTop w:val="0"/>
      <w:marBottom w:val="0"/>
      <w:divBdr>
        <w:top w:val="none" w:sz="0" w:space="0" w:color="auto"/>
        <w:left w:val="none" w:sz="0" w:space="0" w:color="auto"/>
        <w:bottom w:val="none" w:sz="0" w:space="0" w:color="auto"/>
        <w:right w:val="none" w:sz="0" w:space="0" w:color="auto"/>
      </w:divBdr>
    </w:div>
    <w:div w:id="877090607">
      <w:bodyDiv w:val="1"/>
      <w:marLeft w:val="0"/>
      <w:marRight w:val="0"/>
      <w:marTop w:val="0"/>
      <w:marBottom w:val="0"/>
      <w:divBdr>
        <w:top w:val="none" w:sz="0" w:space="0" w:color="auto"/>
        <w:left w:val="none" w:sz="0" w:space="0" w:color="auto"/>
        <w:bottom w:val="none" w:sz="0" w:space="0" w:color="auto"/>
        <w:right w:val="none" w:sz="0" w:space="0" w:color="auto"/>
      </w:divBdr>
    </w:div>
    <w:div w:id="905411718">
      <w:bodyDiv w:val="1"/>
      <w:marLeft w:val="0"/>
      <w:marRight w:val="0"/>
      <w:marTop w:val="0"/>
      <w:marBottom w:val="0"/>
      <w:divBdr>
        <w:top w:val="none" w:sz="0" w:space="0" w:color="auto"/>
        <w:left w:val="none" w:sz="0" w:space="0" w:color="auto"/>
        <w:bottom w:val="none" w:sz="0" w:space="0" w:color="auto"/>
        <w:right w:val="none" w:sz="0" w:space="0" w:color="auto"/>
      </w:divBdr>
    </w:div>
    <w:div w:id="911768898">
      <w:bodyDiv w:val="1"/>
      <w:marLeft w:val="0"/>
      <w:marRight w:val="0"/>
      <w:marTop w:val="0"/>
      <w:marBottom w:val="0"/>
      <w:divBdr>
        <w:top w:val="none" w:sz="0" w:space="0" w:color="auto"/>
        <w:left w:val="none" w:sz="0" w:space="0" w:color="auto"/>
        <w:bottom w:val="none" w:sz="0" w:space="0" w:color="auto"/>
        <w:right w:val="none" w:sz="0" w:space="0" w:color="auto"/>
      </w:divBdr>
    </w:div>
    <w:div w:id="946694708">
      <w:bodyDiv w:val="1"/>
      <w:marLeft w:val="0"/>
      <w:marRight w:val="0"/>
      <w:marTop w:val="0"/>
      <w:marBottom w:val="0"/>
      <w:divBdr>
        <w:top w:val="none" w:sz="0" w:space="0" w:color="auto"/>
        <w:left w:val="none" w:sz="0" w:space="0" w:color="auto"/>
        <w:bottom w:val="none" w:sz="0" w:space="0" w:color="auto"/>
        <w:right w:val="none" w:sz="0" w:space="0" w:color="auto"/>
      </w:divBdr>
    </w:div>
    <w:div w:id="958145612">
      <w:bodyDiv w:val="1"/>
      <w:marLeft w:val="0"/>
      <w:marRight w:val="0"/>
      <w:marTop w:val="0"/>
      <w:marBottom w:val="0"/>
      <w:divBdr>
        <w:top w:val="none" w:sz="0" w:space="0" w:color="auto"/>
        <w:left w:val="none" w:sz="0" w:space="0" w:color="auto"/>
        <w:bottom w:val="none" w:sz="0" w:space="0" w:color="auto"/>
        <w:right w:val="none" w:sz="0" w:space="0" w:color="auto"/>
      </w:divBdr>
      <w:divsChild>
        <w:div w:id="1612786335">
          <w:marLeft w:val="0"/>
          <w:marRight w:val="0"/>
          <w:marTop w:val="0"/>
          <w:marBottom w:val="0"/>
          <w:divBdr>
            <w:top w:val="none" w:sz="0" w:space="0" w:color="auto"/>
            <w:left w:val="none" w:sz="0" w:space="0" w:color="auto"/>
            <w:bottom w:val="none" w:sz="0" w:space="0" w:color="auto"/>
            <w:right w:val="none" w:sz="0" w:space="0" w:color="auto"/>
          </w:divBdr>
        </w:div>
      </w:divsChild>
    </w:div>
    <w:div w:id="961301989">
      <w:bodyDiv w:val="1"/>
      <w:marLeft w:val="0"/>
      <w:marRight w:val="0"/>
      <w:marTop w:val="0"/>
      <w:marBottom w:val="0"/>
      <w:divBdr>
        <w:top w:val="none" w:sz="0" w:space="0" w:color="auto"/>
        <w:left w:val="none" w:sz="0" w:space="0" w:color="auto"/>
        <w:bottom w:val="none" w:sz="0" w:space="0" w:color="auto"/>
        <w:right w:val="none" w:sz="0" w:space="0" w:color="auto"/>
      </w:divBdr>
    </w:div>
    <w:div w:id="980308741">
      <w:bodyDiv w:val="1"/>
      <w:marLeft w:val="0"/>
      <w:marRight w:val="0"/>
      <w:marTop w:val="0"/>
      <w:marBottom w:val="0"/>
      <w:divBdr>
        <w:top w:val="none" w:sz="0" w:space="0" w:color="auto"/>
        <w:left w:val="none" w:sz="0" w:space="0" w:color="auto"/>
        <w:bottom w:val="none" w:sz="0" w:space="0" w:color="auto"/>
        <w:right w:val="none" w:sz="0" w:space="0" w:color="auto"/>
      </w:divBdr>
    </w:div>
    <w:div w:id="1023895380">
      <w:bodyDiv w:val="1"/>
      <w:marLeft w:val="0"/>
      <w:marRight w:val="0"/>
      <w:marTop w:val="0"/>
      <w:marBottom w:val="0"/>
      <w:divBdr>
        <w:top w:val="none" w:sz="0" w:space="0" w:color="auto"/>
        <w:left w:val="none" w:sz="0" w:space="0" w:color="auto"/>
        <w:bottom w:val="none" w:sz="0" w:space="0" w:color="auto"/>
        <w:right w:val="none" w:sz="0" w:space="0" w:color="auto"/>
      </w:divBdr>
      <w:divsChild>
        <w:div w:id="505438513">
          <w:marLeft w:val="0"/>
          <w:marRight w:val="0"/>
          <w:marTop w:val="0"/>
          <w:marBottom w:val="0"/>
          <w:divBdr>
            <w:top w:val="none" w:sz="0" w:space="0" w:color="auto"/>
            <w:left w:val="none" w:sz="0" w:space="0" w:color="auto"/>
            <w:bottom w:val="none" w:sz="0" w:space="0" w:color="auto"/>
            <w:right w:val="none" w:sz="0" w:space="0" w:color="auto"/>
          </w:divBdr>
        </w:div>
      </w:divsChild>
    </w:div>
    <w:div w:id="1032000115">
      <w:bodyDiv w:val="1"/>
      <w:marLeft w:val="0"/>
      <w:marRight w:val="0"/>
      <w:marTop w:val="0"/>
      <w:marBottom w:val="0"/>
      <w:divBdr>
        <w:top w:val="none" w:sz="0" w:space="0" w:color="auto"/>
        <w:left w:val="none" w:sz="0" w:space="0" w:color="auto"/>
        <w:bottom w:val="none" w:sz="0" w:space="0" w:color="auto"/>
        <w:right w:val="none" w:sz="0" w:space="0" w:color="auto"/>
      </w:divBdr>
    </w:div>
    <w:div w:id="1038553360">
      <w:bodyDiv w:val="1"/>
      <w:marLeft w:val="0"/>
      <w:marRight w:val="0"/>
      <w:marTop w:val="0"/>
      <w:marBottom w:val="0"/>
      <w:divBdr>
        <w:top w:val="none" w:sz="0" w:space="0" w:color="auto"/>
        <w:left w:val="none" w:sz="0" w:space="0" w:color="auto"/>
        <w:bottom w:val="none" w:sz="0" w:space="0" w:color="auto"/>
        <w:right w:val="none" w:sz="0" w:space="0" w:color="auto"/>
      </w:divBdr>
    </w:div>
    <w:div w:id="1055393180">
      <w:bodyDiv w:val="1"/>
      <w:marLeft w:val="0"/>
      <w:marRight w:val="0"/>
      <w:marTop w:val="0"/>
      <w:marBottom w:val="0"/>
      <w:divBdr>
        <w:top w:val="none" w:sz="0" w:space="0" w:color="auto"/>
        <w:left w:val="none" w:sz="0" w:space="0" w:color="auto"/>
        <w:bottom w:val="none" w:sz="0" w:space="0" w:color="auto"/>
        <w:right w:val="none" w:sz="0" w:space="0" w:color="auto"/>
      </w:divBdr>
    </w:div>
    <w:div w:id="1057975632">
      <w:bodyDiv w:val="1"/>
      <w:marLeft w:val="0"/>
      <w:marRight w:val="0"/>
      <w:marTop w:val="0"/>
      <w:marBottom w:val="0"/>
      <w:divBdr>
        <w:top w:val="none" w:sz="0" w:space="0" w:color="auto"/>
        <w:left w:val="none" w:sz="0" w:space="0" w:color="auto"/>
        <w:bottom w:val="none" w:sz="0" w:space="0" w:color="auto"/>
        <w:right w:val="none" w:sz="0" w:space="0" w:color="auto"/>
      </w:divBdr>
    </w:div>
    <w:div w:id="1069496981">
      <w:bodyDiv w:val="1"/>
      <w:marLeft w:val="0"/>
      <w:marRight w:val="0"/>
      <w:marTop w:val="0"/>
      <w:marBottom w:val="0"/>
      <w:divBdr>
        <w:top w:val="none" w:sz="0" w:space="0" w:color="auto"/>
        <w:left w:val="none" w:sz="0" w:space="0" w:color="auto"/>
        <w:bottom w:val="none" w:sz="0" w:space="0" w:color="auto"/>
        <w:right w:val="none" w:sz="0" w:space="0" w:color="auto"/>
      </w:divBdr>
    </w:div>
    <w:div w:id="1075203068">
      <w:bodyDiv w:val="1"/>
      <w:marLeft w:val="0"/>
      <w:marRight w:val="0"/>
      <w:marTop w:val="0"/>
      <w:marBottom w:val="0"/>
      <w:divBdr>
        <w:top w:val="none" w:sz="0" w:space="0" w:color="auto"/>
        <w:left w:val="none" w:sz="0" w:space="0" w:color="auto"/>
        <w:bottom w:val="none" w:sz="0" w:space="0" w:color="auto"/>
        <w:right w:val="none" w:sz="0" w:space="0" w:color="auto"/>
      </w:divBdr>
    </w:div>
    <w:div w:id="1078481720">
      <w:bodyDiv w:val="1"/>
      <w:marLeft w:val="0"/>
      <w:marRight w:val="0"/>
      <w:marTop w:val="0"/>
      <w:marBottom w:val="0"/>
      <w:divBdr>
        <w:top w:val="none" w:sz="0" w:space="0" w:color="auto"/>
        <w:left w:val="none" w:sz="0" w:space="0" w:color="auto"/>
        <w:bottom w:val="none" w:sz="0" w:space="0" w:color="auto"/>
        <w:right w:val="none" w:sz="0" w:space="0" w:color="auto"/>
      </w:divBdr>
    </w:div>
    <w:div w:id="1080492515">
      <w:bodyDiv w:val="1"/>
      <w:marLeft w:val="0"/>
      <w:marRight w:val="0"/>
      <w:marTop w:val="0"/>
      <w:marBottom w:val="0"/>
      <w:divBdr>
        <w:top w:val="none" w:sz="0" w:space="0" w:color="auto"/>
        <w:left w:val="none" w:sz="0" w:space="0" w:color="auto"/>
        <w:bottom w:val="none" w:sz="0" w:space="0" w:color="auto"/>
        <w:right w:val="none" w:sz="0" w:space="0" w:color="auto"/>
      </w:divBdr>
    </w:div>
    <w:div w:id="1081680341">
      <w:bodyDiv w:val="1"/>
      <w:marLeft w:val="0"/>
      <w:marRight w:val="0"/>
      <w:marTop w:val="0"/>
      <w:marBottom w:val="0"/>
      <w:divBdr>
        <w:top w:val="none" w:sz="0" w:space="0" w:color="auto"/>
        <w:left w:val="none" w:sz="0" w:space="0" w:color="auto"/>
        <w:bottom w:val="none" w:sz="0" w:space="0" w:color="auto"/>
        <w:right w:val="none" w:sz="0" w:space="0" w:color="auto"/>
      </w:divBdr>
    </w:div>
    <w:div w:id="1091242608">
      <w:bodyDiv w:val="1"/>
      <w:marLeft w:val="0"/>
      <w:marRight w:val="0"/>
      <w:marTop w:val="0"/>
      <w:marBottom w:val="0"/>
      <w:divBdr>
        <w:top w:val="none" w:sz="0" w:space="0" w:color="auto"/>
        <w:left w:val="none" w:sz="0" w:space="0" w:color="auto"/>
        <w:bottom w:val="none" w:sz="0" w:space="0" w:color="auto"/>
        <w:right w:val="none" w:sz="0" w:space="0" w:color="auto"/>
      </w:divBdr>
    </w:div>
    <w:div w:id="1101142684">
      <w:bodyDiv w:val="1"/>
      <w:marLeft w:val="0"/>
      <w:marRight w:val="0"/>
      <w:marTop w:val="0"/>
      <w:marBottom w:val="0"/>
      <w:divBdr>
        <w:top w:val="none" w:sz="0" w:space="0" w:color="auto"/>
        <w:left w:val="none" w:sz="0" w:space="0" w:color="auto"/>
        <w:bottom w:val="none" w:sz="0" w:space="0" w:color="auto"/>
        <w:right w:val="none" w:sz="0" w:space="0" w:color="auto"/>
      </w:divBdr>
    </w:div>
    <w:div w:id="1114904001">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34444239">
      <w:bodyDiv w:val="1"/>
      <w:marLeft w:val="0"/>
      <w:marRight w:val="0"/>
      <w:marTop w:val="0"/>
      <w:marBottom w:val="0"/>
      <w:divBdr>
        <w:top w:val="none" w:sz="0" w:space="0" w:color="auto"/>
        <w:left w:val="none" w:sz="0" w:space="0" w:color="auto"/>
        <w:bottom w:val="none" w:sz="0" w:space="0" w:color="auto"/>
        <w:right w:val="none" w:sz="0" w:space="0" w:color="auto"/>
      </w:divBdr>
    </w:div>
    <w:div w:id="1135683870">
      <w:bodyDiv w:val="1"/>
      <w:marLeft w:val="0"/>
      <w:marRight w:val="0"/>
      <w:marTop w:val="0"/>
      <w:marBottom w:val="0"/>
      <w:divBdr>
        <w:top w:val="none" w:sz="0" w:space="0" w:color="auto"/>
        <w:left w:val="none" w:sz="0" w:space="0" w:color="auto"/>
        <w:bottom w:val="none" w:sz="0" w:space="0" w:color="auto"/>
        <w:right w:val="none" w:sz="0" w:space="0" w:color="auto"/>
      </w:divBdr>
    </w:div>
    <w:div w:id="1136412453">
      <w:bodyDiv w:val="1"/>
      <w:marLeft w:val="0"/>
      <w:marRight w:val="0"/>
      <w:marTop w:val="0"/>
      <w:marBottom w:val="0"/>
      <w:divBdr>
        <w:top w:val="none" w:sz="0" w:space="0" w:color="auto"/>
        <w:left w:val="none" w:sz="0" w:space="0" w:color="auto"/>
        <w:bottom w:val="none" w:sz="0" w:space="0" w:color="auto"/>
        <w:right w:val="none" w:sz="0" w:space="0" w:color="auto"/>
      </w:divBdr>
    </w:div>
    <w:div w:id="1149439574">
      <w:bodyDiv w:val="1"/>
      <w:marLeft w:val="0"/>
      <w:marRight w:val="0"/>
      <w:marTop w:val="0"/>
      <w:marBottom w:val="0"/>
      <w:divBdr>
        <w:top w:val="none" w:sz="0" w:space="0" w:color="auto"/>
        <w:left w:val="none" w:sz="0" w:space="0" w:color="auto"/>
        <w:bottom w:val="none" w:sz="0" w:space="0" w:color="auto"/>
        <w:right w:val="none" w:sz="0" w:space="0" w:color="auto"/>
      </w:divBdr>
    </w:div>
    <w:div w:id="1156651055">
      <w:bodyDiv w:val="1"/>
      <w:marLeft w:val="0"/>
      <w:marRight w:val="0"/>
      <w:marTop w:val="0"/>
      <w:marBottom w:val="0"/>
      <w:divBdr>
        <w:top w:val="none" w:sz="0" w:space="0" w:color="auto"/>
        <w:left w:val="none" w:sz="0" w:space="0" w:color="auto"/>
        <w:bottom w:val="none" w:sz="0" w:space="0" w:color="auto"/>
        <w:right w:val="none" w:sz="0" w:space="0" w:color="auto"/>
      </w:divBdr>
    </w:div>
    <w:div w:id="1187452465">
      <w:bodyDiv w:val="1"/>
      <w:marLeft w:val="0"/>
      <w:marRight w:val="0"/>
      <w:marTop w:val="0"/>
      <w:marBottom w:val="0"/>
      <w:divBdr>
        <w:top w:val="none" w:sz="0" w:space="0" w:color="auto"/>
        <w:left w:val="none" w:sz="0" w:space="0" w:color="auto"/>
        <w:bottom w:val="none" w:sz="0" w:space="0" w:color="auto"/>
        <w:right w:val="none" w:sz="0" w:space="0" w:color="auto"/>
      </w:divBdr>
    </w:div>
    <w:div w:id="1209605181">
      <w:bodyDiv w:val="1"/>
      <w:marLeft w:val="0"/>
      <w:marRight w:val="0"/>
      <w:marTop w:val="0"/>
      <w:marBottom w:val="0"/>
      <w:divBdr>
        <w:top w:val="none" w:sz="0" w:space="0" w:color="auto"/>
        <w:left w:val="none" w:sz="0" w:space="0" w:color="auto"/>
        <w:bottom w:val="none" w:sz="0" w:space="0" w:color="auto"/>
        <w:right w:val="none" w:sz="0" w:space="0" w:color="auto"/>
      </w:divBdr>
    </w:div>
    <w:div w:id="1213231316">
      <w:bodyDiv w:val="1"/>
      <w:marLeft w:val="0"/>
      <w:marRight w:val="0"/>
      <w:marTop w:val="0"/>
      <w:marBottom w:val="0"/>
      <w:divBdr>
        <w:top w:val="none" w:sz="0" w:space="0" w:color="auto"/>
        <w:left w:val="none" w:sz="0" w:space="0" w:color="auto"/>
        <w:bottom w:val="none" w:sz="0" w:space="0" w:color="auto"/>
        <w:right w:val="none" w:sz="0" w:space="0" w:color="auto"/>
      </w:divBdr>
    </w:div>
    <w:div w:id="1232231936">
      <w:bodyDiv w:val="1"/>
      <w:marLeft w:val="0"/>
      <w:marRight w:val="0"/>
      <w:marTop w:val="0"/>
      <w:marBottom w:val="0"/>
      <w:divBdr>
        <w:top w:val="none" w:sz="0" w:space="0" w:color="auto"/>
        <w:left w:val="none" w:sz="0" w:space="0" w:color="auto"/>
        <w:bottom w:val="none" w:sz="0" w:space="0" w:color="auto"/>
        <w:right w:val="none" w:sz="0" w:space="0" w:color="auto"/>
      </w:divBdr>
    </w:div>
    <w:div w:id="1235582909">
      <w:bodyDiv w:val="1"/>
      <w:marLeft w:val="0"/>
      <w:marRight w:val="0"/>
      <w:marTop w:val="0"/>
      <w:marBottom w:val="0"/>
      <w:divBdr>
        <w:top w:val="none" w:sz="0" w:space="0" w:color="auto"/>
        <w:left w:val="none" w:sz="0" w:space="0" w:color="auto"/>
        <w:bottom w:val="none" w:sz="0" w:space="0" w:color="auto"/>
        <w:right w:val="none" w:sz="0" w:space="0" w:color="auto"/>
      </w:divBdr>
    </w:div>
    <w:div w:id="1238324516">
      <w:bodyDiv w:val="1"/>
      <w:marLeft w:val="0"/>
      <w:marRight w:val="0"/>
      <w:marTop w:val="0"/>
      <w:marBottom w:val="0"/>
      <w:divBdr>
        <w:top w:val="none" w:sz="0" w:space="0" w:color="auto"/>
        <w:left w:val="none" w:sz="0" w:space="0" w:color="auto"/>
        <w:bottom w:val="none" w:sz="0" w:space="0" w:color="auto"/>
        <w:right w:val="none" w:sz="0" w:space="0" w:color="auto"/>
      </w:divBdr>
    </w:div>
    <w:div w:id="1240948120">
      <w:bodyDiv w:val="1"/>
      <w:marLeft w:val="0"/>
      <w:marRight w:val="0"/>
      <w:marTop w:val="0"/>
      <w:marBottom w:val="0"/>
      <w:divBdr>
        <w:top w:val="none" w:sz="0" w:space="0" w:color="auto"/>
        <w:left w:val="none" w:sz="0" w:space="0" w:color="auto"/>
        <w:bottom w:val="none" w:sz="0" w:space="0" w:color="auto"/>
        <w:right w:val="none" w:sz="0" w:space="0" w:color="auto"/>
      </w:divBdr>
    </w:div>
    <w:div w:id="1258978519">
      <w:bodyDiv w:val="1"/>
      <w:marLeft w:val="0"/>
      <w:marRight w:val="0"/>
      <w:marTop w:val="0"/>
      <w:marBottom w:val="0"/>
      <w:divBdr>
        <w:top w:val="none" w:sz="0" w:space="0" w:color="auto"/>
        <w:left w:val="none" w:sz="0" w:space="0" w:color="auto"/>
        <w:bottom w:val="none" w:sz="0" w:space="0" w:color="auto"/>
        <w:right w:val="none" w:sz="0" w:space="0" w:color="auto"/>
      </w:divBdr>
      <w:divsChild>
        <w:div w:id="1000159895">
          <w:marLeft w:val="0"/>
          <w:marRight w:val="0"/>
          <w:marTop w:val="0"/>
          <w:marBottom w:val="0"/>
          <w:divBdr>
            <w:top w:val="none" w:sz="0" w:space="0" w:color="auto"/>
            <w:left w:val="none" w:sz="0" w:space="0" w:color="auto"/>
            <w:bottom w:val="none" w:sz="0" w:space="0" w:color="auto"/>
            <w:right w:val="none" w:sz="0" w:space="0" w:color="auto"/>
          </w:divBdr>
        </w:div>
      </w:divsChild>
    </w:div>
    <w:div w:id="1266381541">
      <w:bodyDiv w:val="1"/>
      <w:marLeft w:val="0"/>
      <w:marRight w:val="0"/>
      <w:marTop w:val="0"/>
      <w:marBottom w:val="0"/>
      <w:divBdr>
        <w:top w:val="none" w:sz="0" w:space="0" w:color="auto"/>
        <w:left w:val="none" w:sz="0" w:space="0" w:color="auto"/>
        <w:bottom w:val="none" w:sz="0" w:space="0" w:color="auto"/>
        <w:right w:val="none" w:sz="0" w:space="0" w:color="auto"/>
      </w:divBdr>
    </w:div>
    <w:div w:id="1267883532">
      <w:bodyDiv w:val="1"/>
      <w:marLeft w:val="0"/>
      <w:marRight w:val="0"/>
      <w:marTop w:val="0"/>
      <w:marBottom w:val="0"/>
      <w:divBdr>
        <w:top w:val="none" w:sz="0" w:space="0" w:color="auto"/>
        <w:left w:val="none" w:sz="0" w:space="0" w:color="auto"/>
        <w:bottom w:val="none" w:sz="0" w:space="0" w:color="auto"/>
        <w:right w:val="none" w:sz="0" w:space="0" w:color="auto"/>
      </w:divBdr>
      <w:divsChild>
        <w:div w:id="1383140508">
          <w:marLeft w:val="0"/>
          <w:marRight w:val="0"/>
          <w:marTop w:val="0"/>
          <w:marBottom w:val="0"/>
          <w:divBdr>
            <w:top w:val="none" w:sz="0" w:space="0" w:color="auto"/>
            <w:left w:val="none" w:sz="0" w:space="0" w:color="auto"/>
            <w:bottom w:val="none" w:sz="0" w:space="0" w:color="auto"/>
            <w:right w:val="none" w:sz="0" w:space="0" w:color="auto"/>
          </w:divBdr>
          <w:divsChild>
            <w:div w:id="137187082">
              <w:marLeft w:val="0"/>
              <w:marRight w:val="0"/>
              <w:marTop w:val="0"/>
              <w:marBottom w:val="0"/>
              <w:divBdr>
                <w:top w:val="none" w:sz="0" w:space="0" w:color="auto"/>
                <w:left w:val="none" w:sz="0" w:space="0" w:color="auto"/>
                <w:bottom w:val="none" w:sz="0" w:space="0" w:color="auto"/>
                <w:right w:val="none" w:sz="0" w:space="0" w:color="auto"/>
              </w:divBdr>
            </w:div>
            <w:div w:id="459035240">
              <w:marLeft w:val="0"/>
              <w:marRight w:val="0"/>
              <w:marTop w:val="0"/>
              <w:marBottom w:val="0"/>
              <w:divBdr>
                <w:top w:val="none" w:sz="0" w:space="0" w:color="auto"/>
                <w:left w:val="none" w:sz="0" w:space="0" w:color="auto"/>
                <w:bottom w:val="none" w:sz="0" w:space="0" w:color="auto"/>
                <w:right w:val="none" w:sz="0" w:space="0" w:color="auto"/>
              </w:divBdr>
            </w:div>
            <w:div w:id="1131244554">
              <w:marLeft w:val="0"/>
              <w:marRight w:val="0"/>
              <w:marTop w:val="0"/>
              <w:marBottom w:val="0"/>
              <w:divBdr>
                <w:top w:val="none" w:sz="0" w:space="0" w:color="auto"/>
                <w:left w:val="none" w:sz="0" w:space="0" w:color="auto"/>
                <w:bottom w:val="none" w:sz="0" w:space="0" w:color="auto"/>
                <w:right w:val="none" w:sz="0" w:space="0" w:color="auto"/>
              </w:divBdr>
            </w:div>
            <w:div w:id="1399402547">
              <w:marLeft w:val="0"/>
              <w:marRight w:val="0"/>
              <w:marTop w:val="0"/>
              <w:marBottom w:val="0"/>
              <w:divBdr>
                <w:top w:val="none" w:sz="0" w:space="0" w:color="auto"/>
                <w:left w:val="none" w:sz="0" w:space="0" w:color="auto"/>
                <w:bottom w:val="none" w:sz="0" w:space="0" w:color="auto"/>
                <w:right w:val="none" w:sz="0" w:space="0" w:color="auto"/>
              </w:divBdr>
            </w:div>
            <w:div w:id="15987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01336">
      <w:bodyDiv w:val="1"/>
      <w:marLeft w:val="0"/>
      <w:marRight w:val="0"/>
      <w:marTop w:val="0"/>
      <w:marBottom w:val="0"/>
      <w:divBdr>
        <w:top w:val="none" w:sz="0" w:space="0" w:color="auto"/>
        <w:left w:val="none" w:sz="0" w:space="0" w:color="auto"/>
        <w:bottom w:val="none" w:sz="0" w:space="0" w:color="auto"/>
        <w:right w:val="none" w:sz="0" w:space="0" w:color="auto"/>
      </w:divBdr>
    </w:div>
    <w:div w:id="1277643233">
      <w:bodyDiv w:val="1"/>
      <w:marLeft w:val="0"/>
      <w:marRight w:val="0"/>
      <w:marTop w:val="0"/>
      <w:marBottom w:val="0"/>
      <w:divBdr>
        <w:top w:val="none" w:sz="0" w:space="0" w:color="auto"/>
        <w:left w:val="none" w:sz="0" w:space="0" w:color="auto"/>
        <w:bottom w:val="none" w:sz="0" w:space="0" w:color="auto"/>
        <w:right w:val="none" w:sz="0" w:space="0" w:color="auto"/>
      </w:divBdr>
    </w:div>
    <w:div w:id="1289386635">
      <w:bodyDiv w:val="1"/>
      <w:marLeft w:val="0"/>
      <w:marRight w:val="0"/>
      <w:marTop w:val="0"/>
      <w:marBottom w:val="0"/>
      <w:divBdr>
        <w:top w:val="none" w:sz="0" w:space="0" w:color="auto"/>
        <w:left w:val="none" w:sz="0" w:space="0" w:color="auto"/>
        <w:bottom w:val="none" w:sz="0" w:space="0" w:color="auto"/>
        <w:right w:val="none" w:sz="0" w:space="0" w:color="auto"/>
      </w:divBdr>
      <w:divsChild>
        <w:div w:id="1082482173">
          <w:marLeft w:val="0"/>
          <w:marRight w:val="0"/>
          <w:marTop w:val="0"/>
          <w:marBottom w:val="0"/>
          <w:divBdr>
            <w:top w:val="none" w:sz="0" w:space="0" w:color="auto"/>
            <w:left w:val="none" w:sz="0" w:space="0" w:color="auto"/>
            <w:bottom w:val="none" w:sz="0" w:space="0" w:color="auto"/>
            <w:right w:val="none" w:sz="0" w:space="0" w:color="auto"/>
          </w:divBdr>
        </w:div>
      </w:divsChild>
    </w:div>
    <w:div w:id="1290626524">
      <w:bodyDiv w:val="1"/>
      <w:marLeft w:val="0"/>
      <w:marRight w:val="0"/>
      <w:marTop w:val="0"/>
      <w:marBottom w:val="0"/>
      <w:divBdr>
        <w:top w:val="none" w:sz="0" w:space="0" w:color="auto"/>
        <w:left w:val="none" w:sz="0" w:space="0" w:color="auto"/>
        <w:bottom w:val="none" w:sz="0" w:space="0" w:color="auto"/>
        <w:right w:val="none" w:sz="0" w:space="0" w:color="auto"/>
      </w:divBdr>
    </w:div>
    <w:div w:id="1305770467">
      <w:bodyDiv w:val="1"/>
      <w:marLeft w:val="0"/>
      <w:marRight w:val="0"/>
      <w:marTop w:val="0"/>
      <w:marBottom w:val="0"/>
      <w:divBdr>
        <w:top w:val="none" w:sz="0" w:space="0" w:color="auto"/>
        <w:left w:val="none" w:sz="0" w:space="0" w:color="auto"/>
        <w:bottom w:val="none" w:sz="0" w:space="0" w:color="auto"/>
        <w:right w:val="none" w:sz="0" w:space="0" w:color="auto"/>
      </w:divBdr>
    </w:div>
    <w:div w:id="1311784240">
      <w:bodyDiv w:val="1"/>
      <w:marLeft w:val="0"/>
      <w:marRight w:val="0"/>
      <w:marTop w:val="0"/>
      <w:marBottom w:val="0"/>
      <w:divBdr>
        <w:top w:val="none" w:sz="0" w:space="0" w:color="auto"/>
        <w:left w:val="none" w:sz="0" w:space="0" w:color="auto"/>
        <w:bottom w:val="none" w:sz="0" w:space="0" w:color="auto"/>
        <w:right w:val="none" w:sz="0" w:space="0" w:color="auto"/>
      </w:divBdr>
    </w:div>
    <w:div w:id="1330596317">
      <w:bodyDiv w:val="1"/>
      <w:marLeft w:val="0"/>
      <w:marRight w:val="0"/>
      <w:marTop w:val="0"/>
      <w:marBottom w:val="0"/>
      <w:divBdr>
        <w:top w:val="none" w:sz="0" w:space="0" w:color="auto"/>
        <w:left w:val="none" w:sz="0" w:space="0" w:color="auto"/>
        <w:bottom w:val="none" w:sz="0" w:space="0" w:color="auto"/>
        <w:right w:val="none" w:sz="0" w:space="0" w:color="auto"/>
      </w:divBdr>
      <w:divsChild>
        <w:div w:id="483205238">
          <w:marLeft w:val="0"/>
          <w:marRight w:val="0"/>
          <w:marTop w:val="0"/>
          <w:marBottom w:val="0"/>
          <w:divBdr>
            <w:top w:val="none" w:sz="0" w:space="0" w:color="auto"/>
            <w:left w:val="none" w:sz="0" w:space="0" w:color="auto"/>
            <w:bottom w:val="none" w:sz="0" w:space="0" w:color="auto"/>
            <w:right w:val="none" w:sz="0" w:space="0" w:color="auto"/>
          </w:divBdr>
        </w:div>
      </w:divsChild>
    </w:div>
    <w:div w:id="1332104429">
      <w:bodyDiv w:val="1"/>
      <w:marLeft w:val="0"/>
      <w:marRight w:val="0"/>
      <w:marTop w:val="0"/>
      <w:marBottom w:val="0"/>
      <w:divBdr>
        <w:top w:val="none" w:sz="0" w:space="0" w:color="auto"/>
        <w:left w:val="none" w:sz="0" w:space="0" w:color="auto"/>
        <w:bottom w:val="none" w:sz="0" w:space="0" w:color="auto"/>
        <w:right w:val="none" w:sz="0" w:space="0" w:color="auto"/>
      </w:divBdr>
    </w:div>
    <w:div w:id="1334066055">
      <w:bodyDiv w:val="1"/>
      <w:marLeft w:val="0"/>
      <w:marRight w:val="0"/>
      <w:marTop w:val="0"/>
      <w:marBottom w:val="0"/>
      <w:divBdr>
        <w:top w:val="none" w:sz="0" w:space="0" w:color="auto"/>
        <w:left w:val="none" w:sz="0" w:space="0" w:color="auto"/>
        <w:bottom w:val="none" w:sz="0" w:space="0" w:color="auto"/>
        <w:right w:val="none" w:sz="0" w:space="0" w:color="auto"/>
      </w:divBdr>
      <w:divsChild>
        <w:div w:id="795560937">
          <w:marLeft w:val="0"/>
          <w:marRight w:val="0"/>
          <w:marTop w:val="0"/>
          <w:marBottom w:val="0"/>
          <w:divBdr>
            <w:top w:val="none" w:sz="0" w:space="0" w:color="auto"/>
            <w:left w:val="none" w:sz="0" w:space="0" w:color="auto"/>
            <w:bottom w:val="none" w:sz="0" w:space="0" w:color="auto"/>
            <w:right w:val="none" w:sz="0" w:space="0" w:color="auto"/>
          </w:divBdr>
        </w:div>
      </w:divsChild>
    </w:div>
    <w:div w:id="1338580578">
      <w:bodyDiv w:val="1"/>
      <w:marLeft w:val="0"/>
      <w:marRight w:val="0"/>
      <w:marTop w:val="0"/>
      <w:marBottom w:val="0"/>
      <w:divBdr>
        <w:top w:val="none" w:sz="0" w:space="0" w:color="auto"/>
        <w:left w:val="none" w:sz="0" w:space="0" w:color="auto"/>
        <w:bottom w:val="none" w:sz="0" w:space="0" w:color="auto"/>
        <w:right w:val="none" w:sz="0" w:space="0" w:color="auto"/>
      </w:divBdr>
    </w:div>
    <w:div w:id="1360012706">
      <w:bodyDiv w:val="1"/>
      <w:marLeft w:val="0"/>
      <w:marRight w:val="0"/>
      <w:marTop w:val="0"/>
      <w:marBottom w:val="0"/>
      <w:divBdr>
        <w:top w:val="none" w:sz="0" w:space="0" w:color="auto"/>
        <w:left w:val="none" w:sz="0" w:space="0" w:color="auto"/>
        <w:bottom w:val="none" w:sz="0" w:space="0" w:color="auto"/>
        <w:right w:val="none" w:sz="0" w:space="0" w:color="auto"/>
      </w:divBdr>
    </w:div>
    <w:div w:id="1370182442">
      <w:bodyDiv w:val="1"/>
      <w:marLeft w:val="0"/>
      <w:marRight w:val="0"/>
      <w:marTop w:val="0"/>
      <w:marBottom w:val="0"/>
      <w:divBdr>
        <w:top w:val="none" w:sz="0" w:space="0" w:color="auto"/>
        <w:left w:val="none" w:sz="0" w:space="0" w:color="auto"/>
        <w:bottom w:val="none" w:sz="0" w:space="0" w:color="auto"/>
        <w:right w:val="none" w:sz="0" w:space="0" w:color="auto"/>
      </w:divBdr>
    </w:div>
    <w:div w:id="1373843530">
      <w:bodyDiv w:val="1"/>
      <w:marLeft w:val="0"/>
      <w:marRight w:val="0"/>
      <w:marTop w:val="0"/>
      <w:marBottom w:val="0"/>
      <w:divBdr>
        <w:top w:val="none" w:sz="0" w:space="0" w:color="auto"/>
        <w:left w:val="none" w:sz="0" w:space="0" w:color="auto"/>
        <w:bottom w:val="none" w:sz="0" w:space="0" w:color="auto"/>
        <w:right w:val="none" w:sz="0" w:space="0" w:color="auto"/>
      </w:divBdr>
    </w:div>
    <w:div w:id="1385981711">
      <w:bodyDiv w:val="1"/>
      <w:marLeft w:val="0"/>
      <w:marRight w:val="0"/>
      <w:marTop w:val="0"/>
      <w:marBottom w:val="0"/>
      <w:divBdr>
        <w:top w:val="none" w:sz="0" w:space="0" w:color="auto"/>
        <w:left w:val="none" w:sz="0" w:space="0" w:color="auto"/>
        <w:bottom w:val="none" w:sz="0" w:space="0" w:color="auto"/>
        <w:right w:val="none" w:sz="0" w:space="0" w:color="auto"/>
      </w:divBdr>
    </w:div>
    <w:div w:id="1393042700">
      <w:bodyDiv w:val="1"/>
      <w:marLeft w:val="0"/>
      <w:marRight w:val="0"/>
      <w:marTop w:val="0"/>
      <w:marBottom w:val="0"/>
      <w:divBdr>
        <w:top w:val="none" w:sz="0" w:space="0" w:color="auto"/>
        <w:left w:val="none" w:sz="0" w:space="0" w:color="auto"/>
        <w:bottom w:val="none" w:sz="0" w:space="0" w:color="auto"/>
        <w:right w:val="none" w:sz="0" w:space="0" w:color="auto"/>
      </w:divBdr>
    </w:div>
    <w:div w:id="1399013586">
      <w:bodyDiv w:val="1"/>
      <w:marLeft w:val="0"/>
      <w:marRight w:val="0"/>
      <w:marTop w:val="0"/>
      <w:marBottom w:val="0"/>
      <w:divBdr>
        <w:top w:val="none" w:sz="0" w:space="0" w:color="auto"/>
        <w:left w:val="none" w:sz="0" w:space="0" w:color="auto"/>
        <w:bottom w:val="none" w:sz="0" w:space="0" w:color="auto"/>
        <w:right w:val="none" w:sz="0" w:space="0" w:color="auto"/>
      </w:divBdr>
    </w:div>
    <w:div w:id="1427113545">
      <w:bodyDiv w:val="1"/>
      <w:marLeft w:val="0"/>
      <w:marRight w:val="0"/>
      <w:marTop w:val="0"/>
      <w:marBottom w:val="0"/>
      <w:divBdr>
        <w:top w:val="none" w:sz="0" w:space="0" w:color="auto"/>
        <w:left w:val="none" w:sz="0" w:space="0" w:color="auto"/>
        <w:bottom w:val="none" w:sz="0" w:space="0" w:color="auto"/>
        <w:right w:val="none" w:sz="0" w:space="0" w:color="auto"/>
      </w:divBdr>
    </w:div>
    <w:div w:id="1429079297">
      <w:bodyDiv w:val="1"/>
      <w:marLeft w:val="0"/>
      <w:marRight w:val="0"/>
      <w:marTop w:val="0"/>
      <w:marBottom w:val="0"/>
      <w:divBdr>
        <w:top w:val="none" w:sz="0" w:space="0" w:color="auto"/>
        <w:left w:val="none" w:sz="0" w:space="0" w:color="auto"/>
        <w:bottom w:val="none" w:sz="0" w:space="0" w:color="auto"/>
        <w:right w:val="none" w:sz="0" w:space="0" w:color="auto"/>
      </w:divBdr>
      <w:divsChild>
        <w:div w:id="1134559754">
          <w:marLeft w:val="0"/>
          <w:marRight w:val="0"/>
          <w:marTop w:val="0"/>
          <w:marBottom w:val="0"/>
          <w:divBdr>
            <w:top w:val="none" w:sz="0" w:space="0" w:color="auto"/>
            <w:left w:val="none" w:sz="0" w:space="0" w:color="auto"/>
            <w:bottom w:val="none" w:sz="0" w:space="0" w:color="auto"/>
            <w:right w:val="none" w:sz="0" w:space="0" w:color="auto"/>
          </w:divBdr>
        </w:div>
      </w:divsChild>
    </w:div>
    <w:div w:id="1450049607">
      <w:bodyDiv w:val="1"/>
      <w:marLeft w:val="0"/>
      <w:marRight w:val="0"/>
      <w:marTop w:val="0"/>
      <w:marBottom w:val="0"/>
      <w:divBdr>
        <w:top w:val="none" w:sz="0" w:space="0" w:color="auto"/>
        <w:left w:val="none" w:sz="0" w:space="0" w:color="auto"/>
        <w:bottom w:val="none" w:sz="0" w:space="0" w:color="auto"/>
        <w:right w:val="none" w:sz="0" w:space="0" w:color="auto"/>
      </w:divBdr>
    </w:div>
    <w:div w:id="1452241463">
      <w:bodyDiv w:val="1"/>
      <w:marLeft w:val="0"/>
      <w:marRight w:val="0"/>
      <w:marTop w:val="0"/>
      <w:marBottom w:val="0"/>
      <w:divBdr>
        <w:top w:val="none" w:sz="0" w:space="0" w:color="auto"/>
        <w:left w:val="none" w:sz="0" w:space="0" w:color="auto"/>
        <w:bottom w:val="none" w:sz="0" w:space="0" w:color="auto"/>
        <w:right w:val="none" w:sz="0" w:space="0" w:color="auto"/>
      </w:divBdr>
    </w:div>
    <w:div w:id="1453748674">
      <w:bodyDiv w:val="1"/>
      <w:marLeft w:val="0"/>
      <w:marRight w:val="0"/>
      <w:marTop w:val="0"/>
      <w:marBottom w:val="0"/>
      <w:divBdr>
        <w:top w:val="none" w:sz="0" w:space="0" w:color="auto"/>
        <w:left w:val="none" w:sz="0" w:space="0" w:color="auto"/>
        <w:bottom w:val="none" w:sz="0" w:space="0" w:color="auto"/>
        <w:right w:val="none" w:sz="0" w:space="0" w:color="auto"/>
      </w:divBdr>
    </w:div>
    <w:div w:id="1459447421">
      <w:bodyDiv w:val="1"/>
      <w:marLeft w:val="0"/>
      <w:marRight w:val="0"/>
      <w:marTop w:val="0"/>
      <w:marBottom w:val="0"/>
      <w:divBdr>
        <w:top w:val="none" w:sz="0" w:space="0" w:color="auto"/>
        <w:left w:val="none" w:sz="0" w:space="0" w:color="auto"/>
        <w:bottom w:val="none" w:sz="0" w:space="0" w:color="auto"/>
        <w:right w:val="none" w:sz="0" w:space="0" w:color="auto"/>
      </w:divBdr>
    </w:div>
    <w:div w:id="1470829441">
      <w:bodyDiv w:val="1"/>
      <w:marLeft w:val="0"/>
      <w:marRight w:val="0"/>
      <w:marTop w:val="0"/>
      <w:marBottom w:val="0"/>
      <w:divBdr>
        <w:top w:val="none" w:sz="0" w:space="0" w:color="auto"/>
        <w:left w:val="none" w:sz="0" w:space="0" w:color="auto"/>
        <w:bottom w:val="none" w:sz="0" w:space="0" w:color="auto"/>
        <w:right w:val="none" w:sz="0" w:space="0" w:color="auto"/>
      </w:divBdr>
    </w:div>
    <w:div w:id="1475024346">
      <w:bodyDiv w:val="1"/>
      <w:marLeft w:val="0"/>
      <w:marRight w:val="0"/>
      <w:marTop w:val="0"/>
      <w:marBottom w:val="0"/>
      <w:divBdr>
        <w:top w:val="none" w:sz="0" w:space="0" w:color="auto"/>
        <w:left w:val="none" w:sz="0" w:space="0" w:color="auto"/>
        <w:bottom w:val="none" w:sz="0" w:space="0" w:color="auto"/>
        <w:right w:val="none" w:sz="0" w:space="0" w:color="auto"/>
      </w:divBdr>
    </w:div>
    <w:div w:id="1483041398">
      <w:bodyDiv w:val="1"/>
      <w:marLeft w:val="0"/>
      <w:marRight w:val="0"/>
      <w:marTop w:val="0"/>
      <w:marBottom w:val="0"/>
      <w:divBdr>
        <w:top w:val="none" w:sz="0" w:space="0" w:color="auto"/>
        <w:left w:val="none" w:sz="0" w:space="0" w:color="auto"/>
        <w:bottom w:val="none" w:sz="0" w:space="0" w:color="auto"/>
        <w:right w:val="none" w:sz="0" w:space="0" w:color="auto"/>
      </w:divBdr>
      <w:divsChild>
        <w:div w:id="1103920145">
          <w:marLeft w:val="0"/>
          <w:marRight w:val="0"/>
          <w:marTop w:val="0"/>
          <w:marBottom w:val="0"/>
          <w:divBdr>
            <w:top w:val="none" w:sz="0" w:space="0" w:color="auto"/>
            <w:left w:val="none" w:sz="0" w:space="0" w:color="auto"/>
            <w:bottom w:val="none" w:sz="0" w:space="0" w:color="auto"/>
            <w:right w:val="none" w:sz="0" w:space="0" w:color="auto"/>
          </w:divBdr>
        </w:div>
      </w:divsChild>
    </w:div>
    <w:div w:id="1484618100">
      <w:bodyDiv w:val="1"/>
      <w:marLeft w:val="0"/>
      <w:marRight w:val="0"/>
      <w:marTop w:val="0"/>
      <w:marBottom w:val="0"/>
      <w:divBdr>
        <w:top w:val="none" w:sz="0" w:space="0" w:color="auto"/>
        <w:left w:val="none" w:sz="0" w:space="0" w:color="auto"/>
        <w:bottom w:val="none" w:sz="0" w:space="0" w:color="auto"/>
        <w:right w:val="none" w:sz="0" w:space="0" w:color="auto"/>
      </w:divBdr>
    </w:div>
    <w:div w:id="1495796587">
      <w:bodyDiv w:val="1"/>
      <w:marLeft w:val="0"/>
      <w:marRight w:val="0"/>
      <w:marTop w:val="0"/>
      <w:marBottom w:val="0"/>
      <w:divBdr>
        <w:top w:val="none" w:sz="0" w:space="0" w:color="auto"/>
        <w:left w:val="none" w:sz="0" w:space="0" w:color="auto"/>
        <w:bottom w:val="none" w:sz="0" w:space="0" w:color="auto"/>
        <w:right w:val="none" w:sz="0" w:space="0" w:color="auto"/>
      </w:divBdr>
    </w:div>
    <w:div w:id="1505627625">
      <w:bodyDiv w:val="1"/>
      <w:marLeft w:val="0"/>
      <w:marRight w:val="0"/>
      <w:marTop w:val="0"/>
      <w:marBottom w:val="0"/>
      <w:divBdr>
        <w:top w:val="none" w:sz="0" w:space="0" w:color="auto"/>
        <w:left w:val="none" w:sz="0" w:space="0" w:color="auto"/>
        <w:bottom w:val="none" w:sz="0" w:space="0" w:color="auto"/>
        <w:right w:val="none" w:sz="0" w:space="0" w:color="auto"/>
      </w:divBdr>
    </w:div>
    <w:div w:id="1508597173">
      <w:bodyDiv w:val="1"/>
      <w:marLeft w:val="0"/>
      <w:marRight w:val="0"/>
      <w:marTop w:val="0"/>
      <w:marBottom w:val="0"/>
      <w:divBdr>
        <w:top w:val="none" w:sz="0" w:space="0" w:color="auto"/>
        <w:left w:val="none" w:sz="0" w:space="0" w:color="auto"/>
        <w:bottom w:val="none" w:sz="0" w:space="0" w:color="auto"/>
        <w:right w:val="none" w:sz="0" w:space="0" w:color="auto"/>
      </w:divBdr>
      <w:divsChild>
        <w:div w:id="1333528035">
          <w:marLeft w:val="0"/>
          <w:marRight w:val="0"/>
          <w:marTop w:val="0"/>
          <w:marBottom w:val="0"/>
          <w:divBdr>
            <w:top w:val="none" w:sz="0" w:space="0" w:color="auto"/>
            <w:left w:val="none" w:sz="0" w:space="0" w:color="auto"/>
            <w:bottom w:val="none" w:sz="0" w:space="0" w:color="auto"/>
            <w:right w:val="none" w:sz="0" w:space="0" w:color="auto"/>
          </w:divBdr>
        </w:div>
      </w:divsChild>
    </w:div>
    <w:div w:id="1519733466">
      <w:bodyDiv w:val="1"/>
      <w:marLeft w:val="0"/>
      <w:marRight w:val="0"/>
      <w:marTop w:val="0"/>
      <w:marBottom w:val="0"/>
      <w:divBdr>
        <w:top w:val="none" w:sz="0" w:space="0" w:color="auto"/>
        <w:left w:val="none" w:sz="0" w:space="0" w:color="auto"/>
        <w:bottom w:val="none" w:sz="0" w:space="0" w:color="auto"/>
        <w:right w:val="none" w:sz="0" w:space="0" w:color="auto"/>
      </w:divBdr>
    </w:div>
    <w:div w:id="1532955635">
      <w:bodyDiv w:val="1"/>
      <w:marLeft w:val="0"/>
      <w:marRight w:val="0"/>
      <w:marTop w:val="0"/>
      <w:marBottom w:val="0"/>
      <w:divBdr>
        <w:top w:val="none" w:sz="0" w:space="0" w:color="auto"/>
        <w:left w:val="none" w:sz="0" w:space="0" w:color="auto"/>
        <w:bottom w:val="none" w:sz="0" w:space="0" w:color="auto"/>
        <w:right w:val="none" w:sz="0" w:space="0" w:color="auto"/>
      </w:divBdr>
    </w:div>
    <w:div w:id="1552620367">
      <w:bodyDiv w:val="1"/>
      <w:marLeft w:val="0"/>
      <w:marRight w:val="0"/>
      <w:marTop w:val="0"/>
      <w:marBottom w:val="0"/>
      <w:divBdr>
        <w:top w:val="none" w:sz="0" w:space="0" w:color="auto"/>
        <w:left w:val="none" w:sz="0" w:space="0" w:color="auto"/>
        <w:bottom w:val="none" w:sz="0" w:space="0" w:color="auto"/>
        <w:right w:val="none" w:sz="0" w:space="0" w:color="auto"/>
      </w:divBdr>
    </w:div>
    <w:div w:id="1597595930">
      <w:bodyDiv w:val="1"/>
      <w:marLeft w:val="0"/>
      <w:marRight w:val="0"/>
      <w:marTop w:val="0"/>
      <w:marBottom w:val="0"/>
      <w:divBdr>
        <w:top w:val="none" w:sz="0" w:space="0" w:color="auto"/>
        <w:left w:val="none" w:sz="0" w:space="0" w:color="auto"/>
        <w:bottom w:val="none" w:sz="0" w:space="0" w:color="auto"/>
        <w:right w:val="none" w:sz="0" w:space="0" w:color="auto"/>
      </w:divBdr>
    </w:div>
    <w:div w:id="1611282651">
      <w:bodyDiv w:val="1"/>
      <w:marLeft w:val="0"/>
      <w:marRight w:val="0"/>
      <w:marTop w:val="0"/>
      <w:marBottom w:val="0"/>
      <w:divBdr>
        <w:top w:val="none" w:sz="0" w:space="0" w:color="auto"/>
        <w:left w:val="none" w:sz="0" w:space="0" w:color="auto"/>
        <w:bottom w:val="none" w:sz="0" w:space="0" w:color="auto"/>
        <w:right w:val="none" w:sz="0" w:space="0" w:color="auto"/>
      </w:divBdr>
    </w:div>
    <w:div w:id="1615290071">
      <w:bodyDiv w:val="1"/>
      <w:marLeft w:val="0"/>
      <w:marRight w:val="0"/>
      <w:marTop w:val="0"/>
      <w:marBottom w:val="0"/>
      <w:divBdr>
        <w:top w:val="none" w:sz="0" w:space="0" w:color="auto"/>
        <w:left w:val="none" w:sz="0" w:space="0" w:color="auto"/>
        <w:bottom w:val="none" w:sz="0" w:space="0" w:color="auto"/>
        <w:right w:val="none" w:sz="0" w:space="0" w:color="auto"/>
      </w:divBdr>
      <w:divsChild>
        <w:div w:id="1345664733">
          <w:marLeft w:val="0"/>
          <w:marRight w:val="0"/>
          <w:marTop w:val="0"/>
          <w:marBottom w:val="0"/>
          <w:divBdr>
            <w:top w:val="none" w:sz="0" w:space="0" w:color="auto"/>
            <w:left w:val="none" w:sz="0" w:space="0" w:color="auto"/>
            <w:bottom w:val="none" w:sz="0" w:space="0" w:color="auto"/>
            <w:right w:val="none" w:sz="0" w:space="0" w:color="auto"/>
          </w:divBdr>
        </w:div>
      </w:divsChild>
    </w:div>
    <w:div w:id="1645503155">
      <w:bodyDiv w:val="1"/>
      <w:marLeft w:val="0"/>
      <w:marRight w:val="0"/>
      <w:marTop w:val="0"/>
      <w:marBottom w:val="0"/>
      <w:divBdr>
        <w:top w:val="none" w:sz="0" w:space="0" w:color="auto"/>
        <w:left w:val="none" w:sz="0" w:space="0" w:color="auto"/>
        <w:bottom w:val="none" w:sz="0" w:space="0" w:color="auto"/>
        <w:right w:val="none" w:sz="0" w:space="0" w:color="auto"/>
      </w:divBdr>
    </w:div>
    <w:div w:id="1652712806">
      <w:bodyDiv w:val="1"/>
      <w:marLeft w:val="0"/>
      <w:marRight w:val="0"/>
      <w:marTop w:val="0"/>
      <w:marBottom w:val="0"/>
      <w:divBdr>
        <w:top w:val="none" w:sz="0" w:space="0" w:color="auto"/>
        <w:left w:val="none" w:sz="0" w:space="0" w:color="auto"/>
        <w:bottom w:val="none" w:sz="0" w:space="0" w:color="auto"/>
        <w:right w:val="none" w:sz="0" w:space="0" w:color="auto"/>
      </w:divBdr>
    </w:div>
    <w:div w:id="1664355270">
      <w:bodyDiv w:val="1"/>
      <w:marLeft w:val="0"/>
      <w:marRight w:val="0"/>
      <w:marTop w:val="0"/>
      <w:marBottom w:val="0"/>
      <w:divBdr>
        <w:top w:val="none" w:sz="0" w:space="0" w:color="auto"/>
        <w:left w:val="none" w:sz="0" w:space="0" w:color="auto"/>
        <w:bottom w:val="none" w:sz="0" w:space="0" w:color="auto"/>
        <w:right w:val="none" w:sz="0" w:space="0" w:color="auto"/>
      </w:divBdr>
    </w:div>
    <w:div w:id="1676498342">
      <w:bodyDiv w:val="1"/>
      <w:marLeft w:val="0"/>
      <w:marRight w:val="0"/>
      <w:marTop w:val="0"/>
      <w:marBottom w:val="0"/>
      <w:divBdr>
        <w:top w:val="none" w:sz="0" w:space="0" w:color="auto"/>
        <w:left w:val="none" w:sz="0" w:space="0" w:color="auto"/>
        <w:bottom w:val="none" w:sz="0" w:space="0" w:color="auto"/>
        <w:right w:val="none" w:sz="0" w:space="0" w:color="auto"/>
      </w:divBdr>
    </w:div>
    <w:div w:id="1709144600">
      <w:bodyDiv w:val="1"/>
      <w:marLeft w:val="0"/>
      <w:marRight w:val="0"/>
      <w:marTop w:val="0"/>
      <w:marBottom w:val="0"/>
      <w:divBdr>
        <w:top w:val="none" w:sz="0" w:space="0" w:color="auto"/>
        <w:left w:val="none" w:sz="0" w:space="0" w:color="auto"/>
        <w:bottom w:val="none" w:sz="0" w:space="0" w:color="auto"/>
        <w:right w:val="none" w:sz="0" w:space="0" w:color="auto"/>
      </w:divBdr>
      <w:divsChild>
        <w:div w:id="930696520">
          <w:marLeft w:val="0"/>
          <w:marRight w:val="0"/>
          <w:marTop w:val="0"/>
          <w:marBottom w:val="0"/>
          <w:divBdr>
            <w:top w:val="none" w:sz="0" w:space="0" w:color="auto"/>
            <w:left w:val="none" w:sz="0" w:space="0" w:color="auto"/>
            <w:bottom w:val="none" w:sz="0" w:space="0" w:color="auto"/>
            <w:right w:val="none" w:sz="0" w:space="0" w:color="auto"/>
          </w:divBdr>
        </w:div>
      </w:divsChild>
    </w:div>
    <w:div w:id="1715886509">
      <w:bodyDiv w:val="1"/>
      <w:marLeft w:val="0"/>
      <w:marRight w:val="0"/>
      <w:marTop w:val="0"/>
      <w:marBottom w:val="0"/>
      <w:divBdr>
        <w:top w:val="none" w:sz="0" w:space="0" w:color="auto"/>
        <w:left w:val="none" w:sz="0" w:space="0" w:color="auto"/>
        <w:bottom w:val="none" w:sz="0" w:space="0" w:color="auto"/>
        <w:right w:val="none" w:sz="0" w:space="0" w:color="auto"/>
      </w:divBdr>
    </w:div>
    <w:div w:id="1722290111">
      <w:bodyDiv w:val="1"/>
      <w:marLeft w:val="0"/>
      <w:marRight w:val="0"/>
      <w:marTop w:val="0"/>
      <w:marBottom w:val="0"/>
      <w:divBdr>
        <w:top w:val="none" w:sz="0" w:space="0" w:color="auto"/>
        <w:left w:val="none" w:sz="0" w:space="0" w:color="auto"/>
        <w:bottom w:val="none" w:sz="0" w:space="0" w:color="auto"/>
        <w:right w:val="none" w:sz="0" w:space="0" w:color="auto"/>
      </w:divBdr>
    </w:div>
    <w:div w:id="1726444977">
      <w:bodyDiv w:val="1"/>
      <w:marLeft w:val="0"/>
      <w:marRight w:val="0"/>
      <w:marTop w:val="0"/>
      <w:marBottom w:val="0"/>
      <w:divBdr>
        <w:top w:val="none" w:sz="0" w:space="0" w:color="auto"/>
        <w:left w:val="none" w:sz="0" w:space="0" w:color="auto"/>
        <w:bottom w:val="none" w:sz="0" w:space="0" w:color="auto"/>
        <w:right w:val="none" w:sz="0" w:space="0" w:color="auto"/>
      </w:divBdr>
    </w:div>
    <w:div w:id="1728912993">
      <w:bodyDiv w:val="1"/>
      <w:marLeft w:val="0"/>
      <w:marRight w:val="0"/>
      <w:marTop w:val="0"/>
      <w:marBottom w:val="0"/>
      <w:divBdr>
        <w:top w:val="none" w:sz="0" w:space="0" w:color="auto"/>
        <w:left w:val="none" w:sz="0" w:space="0" w:color="auto"/>
        <w:bottom w:val="none" w:sz="0" w:space="0" w:color="auto"/>
        <w:right w:val="none" w:sz="0" w:space="0" w:color="auto"/>
      </w:divBdr>
    </w:div>
    <w:div w:id="1738236017">
      <w:bodyDiv w:val="1"/>
      <w:marLeft w:val="0"/>
      <w:marRight w:val="0"/>
      <w:marTop w:val="0"/>
      <w:marBottom w:val="0"/>
      <w:divBdr>
        <w:top w:val="none" w:sz="0" w:space="0" w:color="auto"/>
        <w:left w:val="none" w:sz="0" w:space="0" w:color="auto"/>
        <w:bottom w:val="none" w:sz="0" w:space="0" w:color="auto"/>
        <w:right w:val="none" w:sz="0" w:space="0" w:color="auto"/>
      </w:divBdr>
    </w:div>
    <w:div w:id="1749185248">
      <w:bodyDiv w:val="1"/>
      <w:marLeft w:val="0"/>
      <w:marRight w:val="0"/>
      <w:marTop w:val="0"/>
      <w:marBottom w:val="0"/>
      <w:divBdr>
        <w:top w:val="none" w:sz="0" w:space="0" w:color="auto"/>
        <w:left w:val="none" w:sz="0" w:space="0" w:color="auto"/>
        <w:bottom w:val="none" w:sz="0" w:space="0" w:color="auto"/>
        <w:right w:val="none" w:sz="0" w:space="0" w:color="auto"/>
      </w:divBdr>
    </w:div>
    <w:div w:id="1753430802">
      <w:bodyDiv w:val="1"/>
      <w:marLeft w:val="0"/>
      <w:marRight w:val="0"/>
      <w:marTop w:val="0"/>
      <w:marBottom w:val="0"/>
      <w:divBdr>
        <w:top w:val="none" w:sz="0" w:space="0" w:color="auto"/>
        <w:left w:val="none" w:sz="0" w:space="0" w:color="auto"/>
        <w:bottom w:val="none" w:sz="0" w:space="0" w:color="auto"/>
        <w:right w:val="none" w:sz="0" w:space="0" w:color="auto"/>
      </w:divBdr>
    </w:div>
    <w:div w:id="1772357685">
      <w:bodyDiv w:val="1"/>
      <w:marLeft w:val="0"/>
      <w:marRight w:val="0"/>
      <w:marTop w:val="0"/>
      <w:marBottom w:val="0"/>
      <w:divBdr>
        <w:top w:val="none" w:sz="0" w:space="0" w:color="auto"/>
        <w:left w:val="none" w:sz="0" w:space="0" w:color="auto"/>
        <w:bottom w:val="none" w:sz="0" w:space="0" w:color="auto"/>
        <w:right w:val="none" w:sz="0" w:space="0" w:color="auto"/>
      </w:divBdr>
    </w:div>
    <w:div w:id="1778674949">
      <w:bodyDiv w:val="1"/>
      <w:marLeft w:val="0"/>
      <w:marRight w:val="0"/>
      <w:marTop w:val="0"/>
      <w:marBottom w:val="0"/>
      <w:divBdr>
        <w:top w:val="none" w:sz="0" w:space="0" w:color="auto"/>
        <w:left w:val="none" w:sz="0" w:space="0" w:color="auto"/>
        <w:bottom w:val="none" w:sz="0" w:space="0" w:color="auto"/>
        <w:right w:val="none" w:sz="0" w:space="0" w:color="auto"/>
      </w:divBdr>
    </w:div>
    <w:div w:id="1787852258">
      <w:bodyDiv w:val="1"/>
      <w:marLeft w:val="0"/>
      <w:marRight w:val="0"/>
      <w:marTop w:val="0"/>
      <w:marBottom w:val="0"/>
      <w:divBdr>
        <w:top w:val="none" w:sz="0" w:space="0" w:color="auto"/>
        <w:left w:val="none" w:sz="0" w:space="0" w:color="auto"/>
        <w:bottom w:val="none" w:sz="0" w:space="0" w:color="auto"/>
        <w:right w:val="none" w:sz="0" w:space="0" w:color="auto"/>
      </w:divBdr>
      <w:divsChild>
        <w:div w:id="2056775">
          <w:marLeft w:val="0"/>
          <w:marRight w:val="0"/>
          <w:marTop w:val="0"/>
          <w:marBottom w:val="0"/>
          <w:divBdr>
            <w:top w:val="none" w:sz="0" w:space="0" w:color="auto"/>
            <w:left w:val="none" w:sz="0" w:space="0" w:color="auto"/>
            <w:bottom w:val="none" w:sz="0" w:space="0" w:color="auto"/>
            <w:right w:val="none" w:sz="0" w:space="0" w:color="auto"/>
          </w:divBdr>
        </w:div>
      </w:divsChild>
    </w:div>
    <w:div w:id="1791362036">
      <w:bodyDiv w:val="1"/>
      <w:marLeft w:val="0"/>
      <w:marRight w:val="0"/>
      <w:marTop w:val="0"/>
      <w:marBottom w:val="0"/>
      <w:divBdr>
        <w:top w:val="none" w:sz="0" w:space="0" w:color="auto"/>
        <w:left w:val="none" w:sz="0" w:space="0" w:color="auto"/>
        <w:bottom w:val="none" w:sz="0" w:space="0" w:color="auto"/>
        <w:right w:val="none" w:sz="0" w:space="0" w:color="auto"/>
      </w:divBdr>
    </w:div>
    <w:div w:id="1791362159">
      <w:bodyDiv w:val="1"/>
      <w:marLeft w:val="0"/>
      <w:marRight w:val="0"/>
      <w:marTop w:val="0"/>
      <w:marBottom w:val="0"/>
      <w:divBdr>
        <w:top w:val="none" w:sz="0" w:space="0" w:color="auto"/>
        <w:left w:val="none" w:sz="0" w:space="0" w:color="auto"/>
        <w:bottom w:val="none" w:sz="0" w:space="0" w:color="auto"/>
        <w:right w:val="none" w:sz="0" w:space="0" w:color="auto"/>
      </w:divBdr>
      <w:divsChild>
        <w:div w:id="1352875465">
          <w:marLeft w:val="0"/>
          <w:marRight w:val="0"/>
          <w:marTop w:val="0"/>
          <w:marBottom w:val="0"/>
          <w:divBdr>
            <w:top w:val="none" w:sz="0" w:space="0" w:color="auto"/>
            <w:left w:val="none" w:sz="0" w:space="0" w:color="auto"/>
            <w:bottom w:val="none" w:sz="0" w:space="0" w:color="auto"/>
            <w:right w:val="none" w:sz="0" w:space="0" w:color="auto"/>
          </w:divBdr>
        </w:div>
      </w:divsChild>
    </w:div>
    <w:div w:id="1829207893">
      <w:bodyDiv w:val="1"/>
      <w:marLeft w:val="0"/>
      <w:marRight w:val="0"/>
      <w:marTop w:val="0"/>
      <w:marBottom w:val="0"/>
      <w:divBdr>
        <w:top w:val="none" w:sz="0" w:space="0" w:color="auto"/>
        <w:left w:val="none" w:sz="0" w:space="0" w:color="auto"/>
        <w:bottom w:val="none" w:sz="0" w:space="0" w:color="auto"/>
        <w:right w:val="none" w:sz="0" w:space="0" w:color="auto"/>
      </w:divBdr>
      <w:divsChild>
        <w:div w:id="1820800670">
          <w:marLeft w:val="0"/>
          <w:marRight w:val="0"/>
          <w:marTop w:val="0"/>
          <w:marBottom w:val="0"/>
          <w:divBdr>
            <w:top w:val="none" w:sz="0" w:space="0" w:color="auto"/>
            <w:left w:val="none" w:sz="0" w:space="0" w:color="auto"/>
            <w:bottom w:val="none" w:sz="0" w:space="0" w:color="auto"/>
            <w:right w:val="none" w:sz="0" w:space="0" w:color="auto"/>
          </w:divBdr>
        </w:div>
      </w:divsChild>
    </w:div>
    <w:div w:id="1840581323">
      <w:bodyDiv w:val="1"/>
      <w:marLeft w:val="0"/>
      <w:marRight w:val="0"/>
      <w:marTop w:val="0"/>
      <w:marBottom w:val="0"/>
      <w:divBdr>
        <w:top w:val="none" w:sz="0" w:space="0" w:color="auto"/>
        <w:left w:val="none" w:sz="0" w:space="0" w:color="auto"/>
        <w:bottom w:val="none" w:sz="0" w:space="0" w:color="auto"/>
        <w:right w:val="none" w:sz="0" w:space="0" w:color="auto"/>
      </w:divBdr>
    </w:div>
    <w:div w:id="1852793073">
      <w:bodyDiv w:val="1"/>
      <w:marLeft w:val="0"/>
      <w:marRight w:val="0"/>
      <w:marTop w:val="0"/>
      <w:marBottom w:val="0"/>
      <w:divBdr>
        <w:top w:val="none" w:sz="0" w:space="0" w:color="auto"/>
        <w:left w:val="none" w:sz="0" w:space="0" w:color="auto"/>
        <w:bottom w:val="none" w:sz="0" w:space="0" w:color="auto"/>
        <w:right w:val="none" w:sz="0" w:space="0" w:color="auto"/>
      </w:divBdr>
    </w:div>
    <w:div w:id="1877768444">
      <w:bodyDiv w:val="1"/>
      <w:marLeft w:val="0"/>
      <w:marRight w:val="0"/>
      <w:marTop w:val="0"/>
      <w:marBottom w:val="0"/>
      <w:divBdr>
        <w:top w:val="none" w:sz="0" w:space="0" w:color="auto"/>
        <w:left w:val="none" w:sz="0" w:space="0" w:color="auto"/>
        <w:bottom w:val="none" w:sz="0" w:space="0" w:color="auto"/>
        <w:right w:val="none" w:sz="0" w:space="0" w:color="auto"/>
      </w:divBdr>
    </w:div>
    <w:div w:id="1884445910">
      <w:bodyDiv w:val="1"/>
      <w:marLeft w:val="0"/>
      <w:marRight w:val="0"/>
      <w:marTop w:val="0"/>
      <w:marBottom w:val="0"/>
      <w:divBdr>
        <w:top w:val="none" w:sz="0" w:space="0" w:color="auto"/>
        <w:left w:val="none" w:sz="0" w:space="0" w:color="auto"/>
        <w:bottom w:val="none" w:sz="0" w:space="0" w:color="auto"/>
        <w:right w:val="none" w:sz="0" w:space="0" w:color="auto"/>
      </w:divBdr>
    </w:div>
    <w:div w:id="1892692083">
      <w:bodyDiv w:val="1"/>
      <w:marLeft w:val="0"/>
      <w:marRight w:val="0"/>
      <w:marTop w:val="0"/>
      <w:marBottom w:val="0"/>
      <w:divBdr>
        <w:top w:val="none" w:sz="0" w:space="0" w:color="auto"/>
        <w:left w:val="none" w:sz="0" w:space="0" w:color="auto"/>
        <w:bottom w:val="none" w:sz="0" w:space="0" w:color="auto"/>
        <w:right w:val="none" w:sz="0" w:space="0" w:color="auto"/>
      </w:divBdr>
    </w:div>
    <w:div w:id="1907757149">
      <w:bodyDiv w:val="1"/>
      <w:marLeft w:val="0"/>
      <w:marRight w:val="0"/>
      <w:marTop w:val="0"/>
      <w:marBottom w:val="0"/>
      <w:divBdr>
        <w:top w:val="none" w:sz="0" w:space="0" w:color="auto"/>
        <w:left w:val="none" w:sz="0" w:space="0" w:color="auto"/>
        <w:bottom w:val="none" w:sz="0" w:space="0" w:color="auto"/>
        <w:right w:val="none" w:sz="0" w:space="0" w:color="auto"/>
      </w:divBdr>
    </w:div>
    <w:div w:id="1914850125">
      <w:bodyDiv w:val="1"/>
      <w:marLeft w:val="0"/>
      <w:marRight w:val="0"/>
      <w:marTop w:val="0"/>
      <w:marBottom w:val="0"/>
      <w:divBdr>
        <w:top w:val="none" w:sz="0" w:space="0" w:color="auto"/>
        <w:left w:val="none" w:sz="0" w:space="0" w:color="auto"/>
        <w:bottom w:val="none" w:sz="0" w:space="0" w:color="auto"/>
        <w:right w:val="none" w:sz="0" w:space="0" w:color="auto"/>
      </w:divBdr>
    </w:div>
    <w:div w:id="1918008788">
      <w:bodyDiv w:val="1"/>
      <w:marLeft w:val="0"/>
      <w:marRight w:val="0"/>
      <w:marTop w:val="0"/>
      <w:marBottom w:val="0"/>
      <w:divBdr>
        <w:top w:val="none" w:sz="0" w:space="0" w:color="auto"/>
        <w:left w:val="none" w:sz="0" w:space="0" w:color="auto"/>
        <w:bottom w:val="none" w:sz="0" w:space="0" w:color="auto"/>
        <w:right w:val="none" w:sz="0" w:space="0" w:color="auto"/>
      </w:divBdr>
    </w:div>
    <w:div w:id="1919552684">
      <w:bodyDiv w:val="1"/>
      <w:marLeft w:val="0"/>
      <w:marRight w:val="0"/>
      <w:marTop w:val="0"/>
      <w:marBottom w:val="0"/>
      <w:divBdr>
        <w:top w:val="none" w:sz="0" w:space="0" w:color="auto"/>
        <w:left w:val="none" w:sz="0" w:space="0" w:color="auto"/>
        <w:bottom w:val="none" w:sz="0" w:space="0" w:color="auto"/>
        <w:right w:val="none" w:sz="0" w:space="0" w:color="auto"/>
      </w:divBdr>
    </w:div>
    <w:div w:id="1939362010">
      <w:bodyDiv w:val="1"/>
      <w:marLeft w:val="0"/>
      <w:marRight w:val="0"/>
      <w:marTop w:val="0"/>
      <w:marBottom w:val="0"/>
      <w:divBdr>
        <w:top w:val="none" w:sz="0" w:space="0" w:color="auto"/>
        <w:left w:val="none" w:sz="0" w:space="0" w:color="auto"/>
        <w:bottom w:val="none" w:sz="0" w:space="0" w:color="auto"/>
        <w:right w:val="none" w:sz="0" w:space="0" w:color="auto"/>
      </w:divBdr>
    </w:div>
    <w:div w:id="1946496526">
      <w:bodyDiv w:val="1"/>
      <w:marLeft w:val="0"/>
      <w:marRight w:val="0"/>
      <w:marTop w:val="0"/>
      <w:marBottom w:val="0"/>
      <w:divBdr>
        <w:top w:val="none" w:sz="0" w:space="0" w:color="auto"/>
        <w:left w:val="none" w:sz="0" w:space="0" w:color="auto"/>
        <w:bottom w:val="none" w:sz="0" w:space="0" w:color="auto"/>
        <w:right w:val="none" w:sz="0" w:space="0" w:color="auto"/>
      </w:divBdr>
    </w:div>
    <w:div w:id="1961061353">
      <w:bodyDiv w:val="1"/>
      <w:marLeft w:val="0"/>
      <w:marRight w:val="0"/>
      <w:marTop w:val="0"/>
      <w:marBottom w:val="0"/>
      <w:divBdr>
        <w:top w:val="none" w:sz="0" w:space="0" w:color="auto"/>
        <w:left w:val="none" w:sz="0" w:space="0" w:color="auto"/>
        <w:bottom w:val="none" w:sz="0" w:space="0" w:color="auto"/>
        <w:right w:val="none" w:sz="0" w:space="0" w:color="auto"/>
      </w:divBdr>
    </w:div>
    <w:div w:id="1965040855">
      <w:bodyDiv w:val="1"/>
      <w:marLeft w:val="0"/>
      <w:marRight w:val="0"/>
      <w:marTop w:val="0"/>
      <w:marBottom w:val="0"/>
      <w:divBdr>
        <w:top w:val="none" w:sz="0" w:space="0" w:color="auto"/>
        <w:left w:val="none" w:sz="0" w:space="0" w:color="auto"/>
        <w:bottom w:val="none" w:sz="0" w:space="0" w:color="auto"/>
        <w:right w:val="none" w:sz="0" w:space="0" w:color="auto"/>
      </w:divBdr>
    </w:div>
    <w:div w:id="1966545832">
      <w:bodyDiv w:val="1"/>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0"/>
          <w:marTop w:val="0"/>
          <w:marBottom w:val="0"/>
          <w:divBdr>
            <w:top w:val="none" w:sz="0" w:space="0" w:color="auto"/>
            <w:left w:val="none" w:sz="0" w:space="0" w:color="auto"/>
            <w:bottom w:val="none" w:sz="0" w:space="0" w:color="auto"/>
            <w:right w:val="none" w:sz="0" w:space="0" w:color="auto"/>
          </w:divBdr>
        </w:div>
      </w:divsChild>
    </w:div>
    <w:div w:id="1973365052">
      <w:bodyDiv w:val="1"/>
      <w:marLeft w:val="0"/>
      <w:marRight w:val="0"/>
      <w:marTop w:val="0"/>
      <w:marBottom w:val="0"/>
      <w:divBdr>
        <w:top w:val="none" w:sz="0" w:space="0" w:color="auto"/>
        <w:left w:val="none" w:sz="0" w:space="0" w:color="auto"/>
        <w:bottom w:val="none" w:sz="0" w:space="0" w:color="auto"/>
        <w:right w:val="none" w:sz="0" w:space="0" w:color="auto"/>
      </w:divBdr>
    </w:div>
    <w:div w:id="1987276979">
      <w:bodyDiv w:val="1"/>
      <w:marLeft w:val="0"/>
      <w:marRight w:val="0"/>
      <w:marTop w:val="0"/>
      <w:marBottom w:val="0"/>
      <w:divBdr>
        <w:top w:val="none" w:sz="0" w:space="0" w:color="auto"/>
        <w:left w:val="none" w:sz="0" w:space="0" w:color="auto"/>
        <w:bottom w:val="none" w:sz="0" w:space="0" w:color="auto"/>
        <w:right w:val="none" w:sz="0" w:space="0" w:color="auto"/>
      </w:divBdr>
    </w:div>
    <w:div w:id="1988775101">
      <w:bodyDiv w:val="1"/>
      <w:marLeft w:val="0"/>
      <w:marRight w:val="0"/>
      <w:marTop w:val="0"/>
      <w:marBottom w:val="0"/>
      <w:divBdr>
        <w:top w:val="none" w:sz="0" w:space="0" w:color="auto"/>
        <w:left w:val="none" w:sz="0" w:space="0" w:color="auto"/>
        <w:bottom w:val="none" w:sz="0" w:space="0" w:color="auto"/>
        <w:right w:val="none" w:sz="0" w:space="0" w:color="auto"/>
      </w:divBdr>
    </w:div>
    <w:div w:id="1994984053">
      <w:bodyDiv w:val="1"/>
      <w:marLeft w:val="0"/>
      <w:marRight w:val="0"/>
      <w:marTop w:val="0"/>
      <w:marBottom w:val="0"/>
      <w:divBdr>
        <w:top w:val="none" w:sz="0" w:space="0" w:color="auto"/>
        <w:left w:val="none" w:sz="0" w:space="0" w:color="auto"/>
        <w:bottom w:val="none" w:sz="0" w:space="0" w:color="auto"/>
        <w:right w:val="none" w:sz="0" w:space="0" w:color="auto"/>
      </w:divBdr>
    </w:div>
    <w:div w:id="2013876939">
      <w:bodyDiv w:val="1"/>
      <w:marLeft w:val="0"/>
      <w:marRight w:val="0"/>
      <w:marTop w:val="0"/>
      <w:marBottom w:val="0"/>
      <w:divBdr>
        <w:top w:val="none" w:sz="0" w:space="0" w:color="auto"/>
        <w:left w:val="none" w:sz="0" w:space="0" w:color="auto"/>
        <w:bottom w:val="none" w:sz="0" w:space="0" w:color="auto"/>
        <w:right w:val="none" w:sz="0" w:space="0" w:color="auto"/>
      </w:divBdr>
    </w:div>
    <w:div w:id="2015567372">
      <w:bodyDiv w:val="1"/>
      <w:marLeft w:val="0"/>
      <w:marRight w:val="0"/>
      <w:marTop w:val="0"/>
      <w:marBottom w:val="0"/>
      <w:divBdr>
        <w:top w:val="none" w:sz="0" w:space="0" w:color="auto"/>
        <w:left w:val="none" w:sz="0" w:space="0" w:color="auto"/>
        <w:bottom w:val="none" w:sz="0" w:space="0" w:color="auto"/>
        <w:right w:val="none" w:sz="0" w:space="0" w:color="auto"/>
      </w:divBdr>
    </w:div>
    <w:div w:id="2028364751">
      <w:bodyDiv w:val="1"/>
      <w:marLeft w:val="0"/>
      <w:marRight w:val="0"/>
      <w:marTop w:val="0"/>
      <w:marBottom w:val="0"/>
      <w:divBdr>
        <w:top w:val="none" w:sz="0" w:space="0" w:color="auto"/>
        <w:left w:val="none" w:sz="0" w:space="0" w:color="auto"/>
        <w:bottom w:val="none" w:sz="0" w:space="0" w:color="auto"/>
        <w:right w:val="none" w:sz="0" w:space="0" w:color="auto"/>
      </w:divBdr>
    </w:div>
    <w:div w:id="2064672851">
      <w:bodyDiv w:val="1"/>
      <w:marLeft w:val="0"/>
      <w:marRight w:val="0"/>
      <w:marTop w:val="0"/>
      <w:marBottom w:val="0"/>
      <w:divBdr>
        <w:top w:val="none" w:sz="0" w:space="0" w:color="auto"/>
        <w:left w:val="none" w:sz="0" w:space="0" w:color="auto"/>
        <w:bottom w:val="none" w:sz="0" w:space="0" w:color="auto"/>
        <w:right w:val="none" w:sz="0" w:space="0" w:color="auto"/>
      </w:divBdr>
    </w:div>
    <w:div w:id="2065330488">
      <w:bodyDiv w:val="1"/>
      <w:marLeft w:val="0"/>
      <w:marRight w:val="0"/>
      <w:marTop w:val="0"/>
      <w:marBottom w:val="0"/>
      <w:divBdr>
        <w:top w:val="none" w:sz="0" w:space="0" w:color="auto"/>
        <w:left w:val="none" w:sz="0" w:space="0" w:color="auto"/>
        <w:bottom w:val="none" w:sz="0" w:space="0" w:color="auto"/>
        <w:right w:val="none" w:sz="0" w:space="0" w:color="auto"/>
      </w:divBdr>
    </w:div>
    <w:div w:id="2067096524">
      <w:bodyDiv w:val="1"/>
      <w:marLeft w:val="0"/>
      <w:marRight w:val="0"/>
      <w:marTop w:val="0"/>
      <w:marBottom w:val="0"/>
      <w:divBdr>
        <w:top w:val="none" w:sz="0" w:space="0" w:color="auto"/>
        <w:left w:val="none" w:sz="0" w:space="0" w:color="auto"/>
        <w:bottom w:val="none" w:sz="0" w:space="0" w:color="auto"/>
        <w:right w:val="none" w:sz="0" w:space="0" w:color="auto"/>
      </w:divBdr>
      <w:divsChild>
        <w:div w:id="1337073069">
          <w:marLeft w:val="0"/>
          <w:marRight w:val="0"/>
          <w:marTop w:val="0"/>
          <w:marBottom w:val="0"/>
          <w:divBdr>
            <w:top w:val="none" w:sz="0" w:space="0" w:color="auto"/>
            <w:left w:val="none" w:sz="0" w:space="0" w:color="auto"/>
            <w:bottom w:val="none" w:sz="0" w:space="0" w:color="auto"/>
            <w:right w:val="none" w:sz="0" w:space="0" w:color="auto"/>
          </w:divBdr>
        </w:div>
      </w:divsChild>
    </w:div>
    <w:div w:id="2067292174">
      <w:bodyDiv w:val="1"/>
      <w:marLeft w:val="0"/>
      <w:marRight w:val="0"/>
      <w:marTop w:val="0"/>
      <w:marBottom w:val="0"/>
      <w:divBdr>
        <w:top w:val="none" w:sz="0" w:space="0" w:color="auto"/>
        <w:left w:val="none" w:sz="0" w:space="0" w:color="auto"/>
        <w:bottom w:val="none" w:sz="0" w:space="0" w:color="auto"/>
        <w:right w:val="none" w:sz="0" w:space="0" w:color="auto"/>
      </w:divBdr>
    </w:div>
    <w:div w:id="2088456139">
      <w:bodyDiv w:val="1"/>
      <w:marLeft w:val="0"/>
      <w:marRight w:val="0"/>
      <w:marTop w:val="0"/>
      <w:marBottom w:val="0"/>
      <w:divBdr>
        <w:top w:val="none" w:sz="0" w:space="0" w:color="auto"/>
        <w:left w:val="none" w:sz="0" w:space="0" w:color="auto"/>
        <w:bottom w:val="none" w:sz="0" w:space="0" w:color="auto"/>
        <w:right w:val="none" w:sz="0" w:space="0" w:color="auto"/>
      </w:divBdr>
    </w:div>
    <w:div w:id="2090999138">
      <w:bodyDiv w:val="1"/>
      <w:marLeft w:val="0"/>
      <w:marRight w:val="0"/>
      <w:marTop w:val="0"/>
      <w:marBottom w:val="0"/>
      <w:divBdr>
        <w:top w:val="none" w:sz="0" w:space="0" w:color="auto"/>
        <w:left w:val="none" w:sz="0" w:space="0" w:color="auto"/>
        <w:bottom w:val="none" w:sz="0" w:space="0" w:color="auto"/>
        <w:right w:val="none" w:sz="0" w:space="0" w:color="auto"/>
      </w:divBdr>
    </w:div>
    <w:div w:id="2095393901">
      <w:bodyDiv w:val="1"/>
      <w:marLeft w:val="0"/>
      <w:marRight w:val="0"/>
      <w:marTop w:val="0"/>
      <w:marBottom w:val="0"/>
      <w:divBdr>
        <w:top w:val="none" w:sz="0" w:space="0" w:color="auto"/>
        <w:left w:val="none" w:sz="0" w:space="0" w:color="auto"/>
        <w:bottom w:val="none" w:sz="0" w:space="0" w:color="auto"/>
        <w:right w:val="none" w:sz="0" w:space="0" w:color="auto"/>
      </w:divBdr>
    </w:div>
    <w:div w:id="2111193604">
      <w:bodyDiv w:val="1"/>
      <w:marLeft w:val="0"/>
      <w:marRight w:val="0"/>
      <w:marTop w:val="0"/>
      <w:marBottom w:val="0"/>
      <w:divBdr>
        <w:top w:val="none" w:sz="0" w:space="0" w:color="auto"/>
        <w:left w:val="none" w:sz="0" w:space="0" w:color="auto"/>
        <w:bottom w:val="none" w:sz="0" w:space="0" w:color="auto"/>
        <w:right w:val="none" w:sz="0" w:space="0" w:color="auto"/>
      </w:divBdr>
    </w:div>
    <w:div w:id="2112040747">
      <w:bodyDiv w:val="1"/>
      <w:marLeft w:val="0"/>
      <w:marRight w:val="0"/>
      <w:marTop w:val="0"/>
      <w:marBottom w:val="0"/>
      <w:divBdr>
        <w:top w:val="none" w:sz="0" w:space="0" w:color="auto"/>
        <w:left w:val="none" w:sz="0" w:space="0" w:color="auto"/>
        <w:bottom w:val="none" w:sz="0" w:space="0" w:color="auto"/>
        <w:right w:val="none" w:sz="0" w:space="0" w:color="auto"/>
      </w:divBdr>
    </w:div>
    <w:div w:id="2127045691">
      <w:bodyDiv w:val="1"/>
      <w:marLeft w:val="0"/>
      <w:marRight w:val="0"/>
      <w:marTop w:val="0"/>
      <w:marBottom w:val="0"/>
      <w:divBdr>
        <w:top w:val="none" w:sz="0" w:space="0" w:color="auto"/>
        <w:left w:val="none" w:sz="0" w:space="0" w:color="auto"/>
        <w:bottom w:val="none" w:sz="0" w:space="0" w:color="auto"/>
        <w:right w:val="none" w:sz="0" w:space="0" w:color="auto"/>
      </w:divBdr>
    </w:div>
    <w:div w:id="2135322583">
      <w:bodyDiv w:val="1"/>
      <w:marLeft w:val="0"/>
      <w:marRight w:val="0"/>
      <w:marTop w:val="0"/>
      <w:marBottom w:val="0"/>
      <w:divBdr>
        <w:top w:val="none" w:sz="0" w:space="0" w:color="auto"/>
        <w:left w:val="none" w:sz="0" w:space="0" w:color="auto"/>
        <w:bottom w:val="none" w:sz="0" w:space="0" w:color="auto"/>
        <w:right w:val="none" w:sz="0" w:space="0" w:color="auto"/>
      </w:divBdr>
    </w:div>
    <w:div w:id="21384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0%D0%BC%D0%B0%D1%80%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wikipedia.org/wiki/2007" TargetMode="External"/><Relationship Id="rId4" Type="http://schemas.openxmlformats.org/officeDocument/2006/relationships/settings" Target="settings.xml"/><Relationship Id="rId9" Type="http://schemas.openxmlformats.org/officeDocument/2006/relationships/hyperlink" Target="https://ru.wikipedia.org/wiki/2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95FF7-59E7-49AC-AD2F-EA5C8C4D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47</Pages>
  <Words>11508</Words>
  <Characters>65601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76956</CharactersWithSpaces>
  <SharedDoc>false</SharedDoc>
  <HLinks>
    <vt:vector size="108" baseType="variant">
      <vt:variant>
        <vt:i4>1835070</vt:i4>
      </vt:variant>
      <vt:variant>
        <vt:i4>95</vt:i4>
      </vt:variant>
      <vt:variant>
        <vt:i4>0</vt:i4>
      </vt:variant>
      <vt:variant>
        <vt:i4>5</vt:i4>
      </vt:variant>
      <vt:variant>
        <vt:lpwstr/>
      </vt:variant>
      <vt:variant>
        <vt:lpwstr>_Toc42885677</vt:lpwstr>
      </vt:variant>
      <vt:variant>
        <vt:i4>1572926</vt:i4>
      </vt:variant>
      <vt:variant>
        <vt:i4>89</vt:i4>
      </vt:variant>
      <vt:variant>
        <vt:i4>0</vt:i4>
      </vt:variant>
      <vt:variant>
        <vt:i4>5</vt:i4>
      </vt:variant>
      <vt:variant>
        <vt:lpwstr/>
      </vt:variant>
      <vt:variant>
        <vt:lpwstr>_Toc42885673</vt:lpwstr>
      </vt:variant>
      <vt:variant>
        <vt:i4>1638456</vt:i4>
      </vt:variant>
      <vt:variant>
        <vt:i4>83</vt:i4>
      </vt:variant>
      <vt:variant>
        <vt:i4>0</vt:i4>
      </vt:variant>
      <vt:variant>
        <vt:i4>5</vt:i4>
      </vt:variant>
      <vt:variant>
        <vt:lpwstr/>
      </vt:variant>
      <vt:variant>
        <vt:lpwstr>_Toc42885612</vt:lpwstr>
      </vt:variant>
      <vt:variant>
        <vt:i4>1703992</vt:i4>
      </vt:variant>
      <vt:variant>
        <vt:i4>77</vt:i4>
      </vt:variant>
      <vt:variant>
        <vt:i4>0</vt:i4>
      </vt:variant>
      <vt:variant>
        <vt:i4>5</vt:i4>
      </vt:variant>
      <vt:variant>
        <vt:lpwstr/>
      </vt:variant>
      <vt:variant>
        <vt:lpwstr>_Toc42885611</vt:lpwstr>
      </vt:variant>
      <vt:variant>
        <vt:i4>1769528</vt:i4>
      </vt:variant>
      <vt:variant>
        <vt:i4>71</vt:i4>
      </vt:variant>
      <vt:variant>
        <vt:i4>0</vt:i4>
      </vt:variant>
      <vt:variant>
        <vt:i4>5</vt:i4>
      </vt:variant>
      <vt:variant>
        <vt:lpwstr/>
      </vt:variant>
      <vt:variant>
        <vt:lpwstr>_Toc42885610</vt:lpwstr>
      </vt:variant>
      <vt:variant>
        <vt:i4>1179705</vt:i4>
      </vt:variant>
      <vt:variant>
        <vt:i4>65</vt:i4>
      </vt:variant>
      <vt:variant>
        <vt:i4>0</vt:i4>
      </vt:variant>
      <vt:variant>
        <vt:i4>5</vt:i4>
      </vt:variant>
      <vt:variant>
        <vt:lpwstr/>
      </vt:variant>
      <vt:variant>
        <vt:lpwstr>_Toc42885609</vt:lpwstr>
      </vt:variant>
      <vt:variant>
        <vt:i4>1835065</vt:i4>
      </vt:variant>
      <vt:variant>
        <vt:i4>59</vt:i4>
      </vt:variant>
      <vt:variant>
        <vt:i4>0</vt:i4>
      </vt:variant>
      <vt:variant>
        <vt:i4>5</vt:i4>
      </vt:variant>
      <vt:variant>
        <vt:lpwstr/>
      </vt:variant>
      <vt:variant>
        <vt:lpwstr>_Toc42885607</vt:lpwstr>
      </vt:variant>
      <vt:variant>
        <vt:i4>1900601</vt:i4>
      </vt:variant>
      <vt:variant>
        <vt:i4>53</vt:i4>
      </vt:variant>
      <vt:variant>
        <vt:i4>0</vt:i4>
      </vt:variant>
      <vt:variant>
        <vt:i4>5</vt:i4>
      </vt:variant>
      <vt:variant>
        <vt:lpwstr/>
      </vt:variant>
      <vt:variant>
        <vt:lpwstr>_Toc42885606</vt:lpwstr>
      </vt:variant>
      <vt:variant>
        <vt:i4>1966137</vt:i4>
      </vt:variant>
      <vt:variant>
        <vt:i4>47</vt:i4>
      </vt:variant>
      <vt:variant>
        <vt:i4>0</vt:i4>
      </vt:variant>
      <vt:variant>
        <vt:i4>5</vt:i4>
      </vt:variant>
      <vt:variant>
        <vt:lpwstr/>
      </vt:variant>
      <vt:variant>
        <vt:lpwstr>_Toc42885605</vt:lpwstr>
      </vt:variant>
      <vt:variant>
        <vt:i4>2031673</vt:i4>
      </vt:variant>
      <vt:variant>
        <vt:i4>41</vt:i4>
      </vt:variant>
      <vt:variant>
        <vt:i4>0</vt:i4>
      </vt:variant>
      <vt:variant>
        <vt:i4>5</vt:i4>
      </vt:variant>
      <vt:variant>
        <vt:lpwstr/>
      </vt:variant>
      <vt:variant>
        <vt:lpwstr>_Toc42885604</vt:lpwstr>
      </vt:variant>
      <vt:variant>
        <vt:i4>1638457</vt:i4>
      </vt:variant>
      <vt:variant>
        <vt:i4>35</vt:i4>
      </vt:variant>
      <vt:variant>
        <vt:i4>0</vt:i4>
      </vt:variant>
      <vt:variant>
        <vt:i4>5</vt:i4>
      </vt:variant>
      <vt:variant>
        <vt:lpwstr/>
      </vt:variant>
      <vt:variant>
        <vt:lpwstr>_Toc42885602</vt:lpwstr>
      </vt:variant>
      <vt:variant>
        <vt:i4>1703993</vt:i4>
      </vt:variant>
      <vt:variant>
        <vt:i4>29</vt:i4>
      </vt:variant>
      <vt:variant>
        <vt:i4>0</vt:i4>
      </vt:variant>
      <vt:variant>
        <vt:i4>5</vt:i4>
      </vt:variant>
      <vt:variant>
        <vt:lpwstr/>
      </vt:variant>
      <vt:variant>
        <vt:lpwstr>_Toc42885601</vt:lpwstr>
      </vt:variant>
      <vt:variant>
        <vt:i4>1769529</vt:i4>
      </vt:variant>
      <vt:variant>
        <vt:i4>23</vt:i4>
      </vt:variant>
      <vt:variant>
        <vt:i4>0</vt:i4>
      </vt:variant>
      <vt:variant>
        <vt:i4>5</vt:i4>
      </vt:variant>
      <vt:variant>
        <vt:lpwstr/>
      </vt:variant>
      <vt:variant>
        <vt:lpwstr>_Toc42885600</vt:lpwstr>
      </vt:variant>
      <vt:variant>
        <vt:i4>1114160</vt:i4>
      </vt:variant>
      <vt:variant>
        <vt:i4>17</vt:i4>
      </vt:variant>
      <vt:variant>
        <vt:i4>0</vt:i4>
      </vt:variant>
      <vt:variant>
        <vt:i4>5</vt:i4>
      </vt:variant>
      <vt:variant>
        <vt:lpwstr/>
      </vt:variant>
      <vt:variant>
        <vt:lpwstr>_Toc42885599</vt:lpwstr>
      </vt:variant>
      <vt:variant>
        <vt:i4>1048624</vt:i4>
      </vt:variant>
      <vt:variant>
        <vt:i4>11</vt:i4>
      </vt:variant>
      <vt:variant>
        <vt:i4>0</vt:i4>
      </vt:variant>
      <vt:variant>
        <vt:i4>5</vt:i4>
      </vt:variant>
      <vt:variant>
        <vt:lpwstr/>
      </vt:variant>
      <vt:variant>
        <vt:lpwstr>_Toc42885598</vt:lpwstr>
      </vt:variant>
      <vt:variant>
        <vt:i4>3211361</vt:i4>
      </vt:variant>
      <vt:variant>
        <vt:i4>6</vt:i4>
      </vt:variant>
      <vt:variant>
        <vt:i4>0</vt:i4>
      </vt:variant>
      <vt:variant>
        <vt:i4>5</vt:i4>
      </vt:variant>
      <vt:variant>
        <vt:lpwstr>https://ru.wikipedia.org/wiki/2007</vt:lpwstr>
      </vt:variant>
      <vt:variant>
        <vt:lpwstr/>
      </vt:variant>
      <vt:variant>
        <vt:i4>3342433</vt:i4>
      </vt:variant>
      <vt:variant>
        <vt:i4>3</vt:i4>
      </vt:variant>
      <vt:variant>
        <vt:i4>0</vt:i4>
      </vt:variant>
      <vt:variant>
        <vt:i4>5</vt:i4>
      </vt:variant>
      <vt:variant>
        <vt:lpwstr>https://ru.wikipedia.org/wiki/2005</vt:lpwstr>
      </vt:variant>
      <vt:variant>
        <vt:lpwstr/>
      </vt:variant>
      <vt:variant>
        <vt:i4>6553659</vt:i4>
      </vt:variant>
      <vt:variant>
        <vt:i4>0</vt:i4>
      </vt:variant>
      <vt:variant>
        <vt:i4>0</vt:i4>
      </vt:variant>
      <vt:variant>
        <vt:i4>5</vt:i4>
      </vt:variant>
      <vt:variant>
        <vt:lpwstr>https://ru.wikipedia.org/wiki/%D0%A1%D0%B0%D0%BC%D0%B0%D1%80%D0%B0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 И К</cp:lastModifiedBy>
  <cp:revision>12</cp:revision>
  <cp:lastPrinted>2020-06-25T09:44:00Z</cp:lastPrinted>
  <dcterms:created xsi:type="dcterms:W3CDTF">2020-06-16T08:05:00Z</dcterms:created>
  <dcterms:modified xsi:type="dcterms:W3CDTF">2021-01-29T07:22:00Z</dcterms:modified>
</cp:coreProperties>
</file>