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469C" w14:textId="0A5F8303" w:rsidR="00414FB9" w:rsidRDefault="005126EF" w:rsidP="00AD2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ГБПОУ «</w:t>
      </w:r>
      <w:r w:rsidR="00AD2EF7" w:rsidRPr="00AD2EF7">
        <w:rPr>
          <w:rFonts w:ascii="Times New Roman" w:hAnsi="Times New Roman" w:cs="Times New Roman"/>
          <w:sz w:val="36"/>
          <w:szCs w:val="36"/>
        </w:rPr>
        <w:t>Пермский</w:t>
      </w:r>
      <w:r w:rsidR="00AD2EF7" w:rsidRPr="00AD2EF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D2EF7" w:rsidRPr="00AD2EF7">
        <w:rPr>
          <w:rFonts w:ascii="Times New Roman" w:hAnsi="Times New Roman" w:cs="Times New Roman"/>
          <w:sz w:val="36"/>
          <w:szCs w:val="36"/>
        </w:rPr>
        <w:t>колледж</w:t>
      </w:r>
      <w:r w:rsidR="00AD2EF7" w:rsidRPr="00AD2EF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D2EF7" w:rsidRPr="00AD2EF7">
        <w:rPr>
          <w:rFonts w:ascii="Times New Roman" w:hAnsi="Times New Roman" w:cs="Times New Roman"/>
          <w:sz w:val="36"/>
          <w:szCs w:val="36"/>
        </w:rPr>
        <w:t>предпринимательства и сервиса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15C76878" w14:textId="1DFF89BB" w:rsidR="00AD2EF7" w:rsidRDefault="00AD2EF7" w:rsidP="00AD2E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537F02" w14:textId="713C52C7" w:rsidR="00AD2EF7" w:rsidRDefault="00AD2EF7" w:rsidP="00AD2E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40A197" w14:textId="7483FD16" w:rsidR="00AD2EF7" w:rsidRDefault="00AD2EF7" w:rsidP="00AD2E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913007" w14:textId="0AEC39EA" w:rsidR="00AD2EF7" w:rsidRDefault="00AD2EF7" w:rsidP="00AD2E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689549" w14:textId="0933DD47" w:rsidR="00AD2EF7" w:rsidRDefault="00AD2EF7" w:rsidP="00AD2E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BC9269" w14:textId="4E4980AA" w:rsidR="00AD2EF7" w:rsidRDefault="00AD2EF7" w:rsidP="00AD2E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D9CE46" w14:textId="405EDF3C" w:rsidR="00AD2EF7" w:rsidRPr="005126EF" w:rsidRDefault="00AD2EF7" w:rsidP="005126E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26EF">
        <w:rPr>
          <w:rFonts w:ascii="Times New Roman" w:hAnsi="Times New Roman" w:cs="Times New Roman"/>
          <w:sz w:val="36"/>
          <w:szCs w:val="36"/>
        </w:rPr>
        <w:t xml:space="preserve">РЕФЕРАТ </w:t>
      </w:r>
    </w:p>
    <w:p w14:paraId="5C709DA9" w14:textId="6C21CB7C" w:rsidR="00AD2EF7" w:rsidRPr="005126EF" w:rsidRDefault="005126EF" w:rsidP="00AD2EF7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126E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Тема: </w:t>
      </w:r>
      <w:r w:rsidR="00AD2EF7" w:rsidRPr="005126E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«Производственная гимнастика»</w:t>
      </w:r>
    </w:p>
    <w:p w14:paraId="4D2B4CEC" w14:textId="5627A7D8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5EF8E3" w14:textId="387EFA20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4E7969" w14:textId="2F949E8B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92F576" w14:textId="67DFAE32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2A9799" w14:textId="7C067D7A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08BAAB" w14:textId="09EDE3A7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43339F" w14:textId="5B2005D8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1A50" w14:textId="5A6DB976" w:rsidR="00AD2EF7" w:rsidRPr="005126EF" w:rsidRDefault="00550DC5" w:rsidP="00AD2E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Научный р</w:t>
      </w:r>
      <w:r w:rsidR="00AD2EF7" w:rsidRPr="005126EF">
        <w:rPr>
          <w:rFonts w:ascii="Times New Roman" w:hAnsi="Times New Roman" w:cs="Times New Roman"/>
          <w:sz w:val="32"/>
          <w:szCs w:val="32"/>
        </w:rPr>
        <w:t>уководитель: Батыркаев Р.Р</w:t>
      </w:r>
    </w:p>
    <w:p w14:paraId="5F5D7216" w14:textId="016E47CD" w:rsidR="00AD2EF7" w:rsidRPr="005126EF" w:rsidRDefault="00AD2EF7" w:rsidP="00AD2EF7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6EF">
        <w:rPr>
          <w:rFonts w:ascii="Times New Roman" w:hAnsi="Times New Roman" w:cs="Times New Roman"/>
          <w:sz w:val="32"/>
          <w:szCs w:val="32"/>
        </w:rPr>
        <w:t>Выполнил: Боронникова П.Д.</w:t>
      </w:r>
    </w:p>
    <w:p w14:paraId="7EC53572" w14:textId="7BEB3E64" w:rsidR="00AD2EF7" w:rsidRPr="005126EF" w:rsidRDefault="00AD2EF7" w:rsidP="00AD2EF7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6EF">
        <w:rPr>
          <w:rFonts w:ascii="Times New Roman" w:hAnsi="Times New Roman" w:cs="Times New Roman"/>
          <w:sz w:val="32"/>
          <w:szCs w:val="32"/>
        </w:rPr>
        <w:t>Группа: Д-18-9к</w:t>
      </w:r>
    </w:p>
    <w:p w14:paraId="0AC58FF2" w14:textId="582FF614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003BD3" w14:textId="7B03F054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267CE8D" w14:textId="731637AD" w:rsidR="003C58B4" w:rsidRDefault="00AD2EF7" w:rsidP="003C5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6EF">
        <w:rPr>
          <w:rFonts w:ascii="Times New Roman" w:hAnsi="Times New Roman" w:cs="Times New Roman"/>
          <w:sz w:val="28"/>
          <w:szCs w:val="28"/>
        </w:rPr>
        <w:t>Пермь, 2021г.</w:t>
      </w:r>
    </w:p>
    <w:p w14:paraId="3662CC41" w14:textId="07429C61" w:rsidR="003C58B4" w:rsidRDefault="003C5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75E2A6" w14:textId="77777777" w:rsidR="003C58B4" w:rsidRPr="005126EF" w:rsidRDefault="003C58B4" w:rsidP="003C5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88072" w14:textId="6891127A" w:rsidR="00AD2EF7" w:rsidRDefault="00AD2EF7" w:rsidP="00AD2E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Содержание</w:t>
      </w:r>
    </w:p>
    <w:p w14:paraId="338499F8" w14:textId="124CFF2B" w:rsidR="00AD2EF7" w:rsidRPr="00320CA9" w:rsidRDefault="00AD2EF7" w:rsidP="00320CA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Производственная физическая культура, ее цели</w:t>
      </w:r>
      <w:r w:rsidR="00320CA9"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задачи………………………………………………</w:t>
      </w:r>
      <w:r w:rsid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</w:t>
      </w:r>
      <w:r w:rsidR="003555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2. Методические основы производственной физической культуры………………………………………</w:t>
      </w:r>
      <w:r w:rsid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…………………………...</w:t>
      </w:r>
      <w:r w:rsidR="003555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3. Влияние условий труда и быта специалиста на выбор форм, методов и средств ПФК…</w:t>
      </w:r>
      <w:r w:rsid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…………………………………………………………….</w:t>
      </w:r>
      <w:r w:rsidR="00355529">
        <w:rPr>
          <w:rFonts w:ascii="Times New Roman" w:hAnsi="Times New Roman" w:cs="Times New Roman"/>
          <w:sz w:val="28"/>
          <w:szCs w:val="28"/>
          <w:shd w:val="clear" w:color="auto" w:fill="FFFFFF"/>
        </w:rPr>
        <w:t>6-10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Дизайнер</w:t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Особенность его работы……………………………………………………………………</w:t>
      </w:r>
      <w:r w:rsid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355529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5. Физкультурная пауза дл</w:t>
      </w:r>
      <w:r w:rsidR="00596C6A">
        <w:rPr>
          <w:rFonts w:ascii="Times New Roman" w:hAnsi="Times New Roman" w:cs="Times New Roman"/>
          <w:sz w:val="28"/>
          <w:szCs w:val="28"/>
          <w:shd w:val="clear" w:color="auto" w:fill="FFFFFF"/>
        </w:rPr>
        <w:t>я дизайнера…………………………………...</w:t>
      </w:r>
      <w:r w:rsidR="00355529">
        <w:rPr>
          <w:rFonts w:ascii="Times New Roman" w:hAnsi="Times New Roman" w:cs="Times New Roman"/>
          <w:sz w:val="28"/>
          <w:szCs w:val="28"/>
          <w:shd w:val="clear" w:color="auto" w:fill="FFFFFF"/>
        </w:rPr>
        <w:t>11-15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Pr="00320CA9">
        <w:rPr>
          <w:rFonts w:ascii="Times New Roman" w:hAnsi="Times New Roman" w:cs="Times New Roman"/>
          <w:sz w:val="28"/>
          <w:szCs w:val="28"/>
        </w:rPr>
        <w:br/>
      </w:r>
      <w:r w:rsidRPr="00320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Список </w:t>
      </w:r>
      <w:r w:rsid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</w:t>
      </w:r>
    </w:p>
    <w:p w14:paraId="5BE1D153" w14:textId="0128405D" w:rsidR="00AD2EF7" w:rsidRPr="00AD2EF7" w:rsidRDefault="00AD2EF7" w:rsidP="00AD2EF7"/>
    <w:p w14:paraId="0039CFC9" w14:textId="44E4F4A3" w:rsidR="00AD2EF7" w:rsidRPr="00AD2EF7" w:rsidRDefault="00AD2EF7" w:rsidP="00AD2EF7"/>
    <w:p w14:paraId="1E89F369" w14:textId="2D4BB739" w:rsidR="00AD2EF7" w:rsidRPr="00AD2EF7" w:rsidRDefault="00AD2EF7" w:rsidP="00AD2EF7"/>
    <w:p w14:paraId="4CC0C266" w14:textId="19EEA1D7" w:rsidR="00AD2EF7" w:rsidRPr="00AD2EF7" w:rsidRDefault="00AD2EF7" w:rsidP="00AD2EF7"/>
    <w:p w14:paraId="72C38653" w14:textId="52051A75" w:rsidR="00AD2EF7" w:rsidRPr="00AD2EF7" w:rsidRDefault="00AD2EF7" w:rsidP="00AD2EF7"/>
    <w:p w14:paraId="28D4E188" w14:textId="09DCEEE2" w:rsidR="00AD2EF7" w:rsidRPr="00AD2EF7" w:rsidRDefault="00AD2EF7" w:rsidP="00AD2EF7"/>
    <w:p w14:paraId="7BC50AB9" w14:textId="51394501" w:rsidR="00AD2EF7" w:rsidRPr="00AD2EF7" w:rsidRDefault="00AD2EF7" w:rsidP="00AD2EF7"/>
    <w:p w14:paraId="1D19237D" w14:textId="68732A01" w:rsidR="00AD2EF7" w:rsidRPr="00AD2EF7" w:rsidRDefault="00AD2EF7" w:rsidP="00AD2EF7"/>
    <w:p w14:paraId="251F6007" w14:textId="3FB3A317" w:rsidR="00AD2EF7" w:rsidRPr="00AD2EF7" w:rsidRDefault="00AD2EF7" w:rsidP="00AD2EF7"/>
    <w:p w14:paraId="69848C2F" w14:textId="1D02D752" w:rsidR="00AD2EF7" w:rsidRPr="00AD2EF7" w:rsidRDefault="00AD2EF7" w:rsidP="00AD2EF7"/>
    <w:p w14:paraId="110B1C04" w14:textId="723E73E8" w:rsidR="00AD2EF7" w:rsidRPr="00AD2EF7" w:rsidRDefault="00AD2EF7" w:rsidP="00AD2EF7"/>
    <w:p w14:paraId="60F17CCC" w14:textId="2B4D7F25" w:rsidR="00AD2EF7" w:rsidRPr="00AD2EF7" w:rsidRDefault="00AD2EF7" w:rsidP="00AD2EF7"/>
    <w:p w14:paraId="57136A88" w14:textId="1EEAD72C" w:rsidR="00AD2EF7" w:rsidRPr="00AD2EF7" w:rsidRDefault="00AD2EF7" w:rsidP="00AD2EF7"/>
    <w:p w14:paraId="324D7ED0" w14:textId="38E67489" w:rsidR="00041F37" w:rsidRDefault="00041F37" w:rsidP="00AD2EF7"/>
    <w:p w14:paraId="7C1177AB" w14:textId="77777777" w:rsidR="00041F37" w:rsidRDefault="00041F37">
      <w:r>
        <w:br w:type="page"/>
      </w:r>
    </w:p>
    <w:p w14:paraId="50D00B76" w14:textId="3C2AF320" w:rsidR="00041F37" w:rsidRPr="00041F37" w:rsidRDefault="00041F37" w:rsidP="00041F37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041F3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lastRenderedPageBreak/>
        <w:t>Введение</w:t>
      </w:r>
    </w:p>
    <w:p w14:paraId="3C5D2E25" w14:textId="77777777" w:rsidR="00041F37" w:rsidRDefault="00041F37">
      <w:pPr>
        <w:rPr>
          <w:color w:val="434343"/>
          <w:shd w:val="clear" w:color="auto" w:fill="FFFFFF"/>
        </w:rPr>
      </w:pPr>
    </w:p>
    <w:p w14:paraId="64D4C557" w14:textId="707868AE" w:rsidR="00041F37" w:rsidRPr="00041F37" w:rsidRDefault="00041F37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труд </w:t>
      </w:r>
      <w:r w:rsidR="00271555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приво</w:t>
      </w:r>
      <w:r w:rsidR="0035552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71555">
        <w:rPr>
          <w:rFonts w:ascii="Times New Roman" w:hAnsi="Times New Roman" w:cs="Times New Roman"/>
          <w:sz w:val="28"/>
          <w:szCs w:val="28"/>
          <w:shd w:val="clear" w:color="auto" w:fill="FFFFFF"/>
        </w:rPr>
        <w:t>ит организм в дисбаланс</w:t>
      </w:r>
      <w:r w:rsidRP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неблагоприятно сказывается на общей дееспособности человека. Чтобы корректировать эти психофизиологические </w:t>
      </w:r>
      <w:r w:rsidR="00271555">
        <w:rPr>
          <w:rFonts w:ascii="Times New Roman" w:hAnsi="Times New Roman" w:cs="Times New Roman"/>
          <w:sz w:val="28"/>
          <w:szCs w:val="28"/>
          <w:shd w:val="clear" w:color="auto" w:fill="FFFFFF"/>
        </w:rPr>
        <w:t>дисбалансы,</w:t>
      </w:r>
      <w:r w:rsidRPr="00041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мероприятия в системе организации труда, в числе которых и направленное применение специально подобранных физических упражнений.</w:t>
      </w:r>
    </w:p>
    <w:p w14:paraId="075DC397" w14:textId="77777777" w:rsidR="00041F37" w:rsidRPr="00041F37" w:rsidRDefault="00041F37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7BD97" w14:textId="77777777" w:rsidR="00041F37" w:rsidRDefault="00041F37"/>
    <w:p w14:paraId="79D9A31D" w14:textId="77777777" w:rsidR="00041F37" w:rsidRDefault="00041F37"/>
    <w:p w14:paraId="79D52D4C" w14:textId="77777777" w:rsidR="00041F37" w:rsidRDefault="00041F37"/>
    <w:p w14:paraId="2EB53059" w14:textId="77777777" w:rsidR="00041F37" w:rsidRDefault="00041F37"/>
    <w:p w14:paraId="16D14784" w14:textId="77777777" w:rsidR="00041F37" w:rsidRDefault="00041F37"/>
    <w:p w14:paraId="2F771E26" w14:textId="77777777" w:rsidR="00041F37" w:rsidRDefault="00041F37"/>
    <w:p w14:paraId="4650B9B8" w14:textId="77777777" w:rsidR="00041F37" w:rsidRDefault="00041F37"/>
    <w:p w14:paraId="50A327EA" w14:textId="77777777" w:rsidR="00041F37" w:rsidRDefault="00041F37"/>
    <w:p w14:paraId="75F96EB5" w14:textId="77777777" w:rsidR="00041F37" w:rsidRDefault="00041F37"/>
    <w:p w14:paraId="449A7EB4" w14:textId="77777777" w:rsidR="00041F37" w:rsidRDefault="00041F37"/>
    <w:p w14:paraId="4DBF9A4C" w14:textId="77777777" w:rsidR="00041F37" w:rsidRDefault="00041F37"/>
    <w:p w14:paraId="7472058C" w14:textId="77777777" w:rsidR="00041F37" w:rsidRDefault="00041F37"/>
    <w:p w14:paraId="55D52B18" w14:textId="77777777" w:rsidR="00041F37" w:rsidRDefault="00041F37"/>
    <w:p w14:paraId="3F4A1CE6" w14:textId="77777777" w:rsidR="00041F37" w:rsidRDefault="00041F37"/>
    <w:p w14:paraId="4F33C616" w14:textId="77777777" w:rsidR="00041F37" w:rsidRDefault="00041F37"/>
    <w:p w14:paraId="765CFB11" w14:textId="77777777" w:rsidR="00041F37" w:rsidRDefault="00041F37"/>
    <w:p w14:paraId="187A42BF" w14:textId="77777777" w:rsidR="00041F37" w:rsidRDefault="00041F37"/>
    <w:p w14:paraId="04A13E7A" w14:textId="6818BF92" w:rsidR="00041F37" w:rsidRDefault="00041F37">
      <w:r>
        <w:br w:type="page"/>
      </w:r>
    </w:p>
    <w:p w14:paraId="4F83AA77" w14:textId="077DF48D" w:rsidR="00AD2EF7" w:rsidRPr="00041F37" w:rsidRDefault="00AD2EF7" w:rsidP="00041F37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37">
        <w:rPr>
          <w:rStyle w:val="a4"/>
          <w:rFonts w:ascii="Times New Roman" w:hAnsi="Times New Roman" w:cs="Times New Roman"/>
          <w:sz w:val="32"/>
          <w:szCs w:val="32"/>
        </w:rPr>
        <w:lastRenderedPageBreak/>
        <w:t>1</w:t>
      </w:r>
      <w:r w:rsidRPr="00041F37">
        <w:rPr>
          <w:rStyle w:val="a4"/>
          <w:rFonts w:ascii="Times New Roman" w:hAnsi="Times New Roman" w:cs="Times New Roman"/>
          <w:sz w:val="28"/>
          <w:szCs w:val="28"/>
        </w:rPr>
        <w:t>. Производственная физическая культура, ее цели и задачи</w:t>
      </w:r>
    </w:p>
    <w:p w14:paraId="177CA378" w14:textId="77777777" w:rsidR="00041F37" w:rsidRPr="00041F37" w:rsidRDefault="00041F3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</w:p>
    <w:p w14:paraId="7D9B5F7D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rStyle w:val="a4"/>
          <w:sz w:val="28"/>
          <w:szCs w:val="28"/>
        </w:rPr>
        <w:t>Производственная физическая культура</w:t>
      </w:r>
      <w:r w:rsidRPr="00041F37">
        <w:rPr>
          <w:sz w:val="28"/>
          <w:szCs w:val="28"/>
        </w:rPr>
        <w:t> — это такая культура (ПФК) система методически обоснованных физических упражнений, физкультурно-оздоровительных и спортивных мероприятий, направленных на повышение и сохранение устойчивой профессиональной дееспособности. Форма и содержание этих мероприятий определяются особенностями профессионального труда и быта человека.</w:t>
      </w:r>
    </w:p>
    <w:p w14:paraId="4CAB4907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Заниматься ПФК можно как в рабочее, так и в свободное время. При неблагоприятных условиях труда (повышенная запыленность, загазованность) мероприятия ПФК могут осуществляться только после работы.</w:t>
      </w:r>
    </w:p>
    <w:p w14:paraId="621D6CE1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rStyle w:val="a4"/>
          <w:sz w:val="28"/>
          <w:szCs w:val="28"/>
        </w:rPr>
        <w:t>Цель и задача производственной физической культуры.</w:t>
      </w:r>
    </w:p>
    <w:p w14:paraId="1DE6DDB0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Цель ПФК :</w:t>
      </w:r>
    </w:p>
    <w:p w14:paraId="3CD37CA2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* способствовать укреплению здоровья и повышению эффективности труда. Эффективность труда можно повысить за счет расширения физиологически допустимых границ его интенсивности, а также за счет повышения индивидуальной производительности, на уровень которой также оказывает определенное влияние физическая подготовленность.</w:t>
      </w:r>
    </w:p>
    <w:p w14:paraId="18612893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Задачи ПФК:</w:t>
      </w:r>
    </w:p>
    <w:p w14:paraId="625E3B15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* подготовить организм человека к оптимальному включению в профессиональную деятельность;</w:t>
      </w:r>
    </w:p>
    <w:p w14:paraId="540D90DC" w14:textId="77777777" w:rsidR="00AD2EF7" w:rsidRPr="00041F37" w:rsidRDefault="00AD2EF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* активно поддерживать оптимальный уровень работоспособности во время работы и восстанавливать его после ее окончания;</w:t>
      </w:r>
    </w:p>
    <w:p w14:paraId="1BEC1130" w14:textId="22AD9E9B" w:rsidR="00320CA9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* профилактика возможного влияния на организм человека неблагоприятных факторов профессионального труда в конкретных условиях.</w:t>
      </w:r>
    </w:p>
    <w:p w14:paraId="50389769" w14:textId="640EF9A2" w:rsidR="00320CA9" w:rsidRPr="00041F37" w:rsidRDefault="00041F37" w:rsidP="00F8420C">
      <w:pPr>
        <w:rPr>
          <w:rStyle w:val="a4"/>
          <w:sz w:val="32"/>
          <w:szCs w:val="32"/>
        </w:rPr>
      </w:pPr>
      <w:r>
        <w:rPr>
          <w:sz w:val="28"/>
          <w:szCs w:val="28"/>
        </w:rPr>
        <w:br w:type="page"/>
      </w:r>
      <w:r w:rsidR="00320CA9" w:rsidRPr="00041F37">
        <w:rPr>
          <w:rStyle w:val="a4"/>
          <w:sz w:val="32"/>
          <w:szCs w:val="32"/>
        </w:rPr>
        <w:lastRenderedPageBreak/>
        <w:t>2. Методические основы производственной физической культуры</w:t>
      </w:r>
    </w:p>
    <w:p w14:paraId="1411472D" w14:textId="77777777" w:rsidR="00041F37" w:rsidRPr="00041F37" w:rsidRDefault="00041F3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</w:p>
    <w:p w14:paraId="261569DE" w14:textId="77777777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rStyle w:val="a4"/>
          <w:sz w:val="28"/>
          <w:szCs w:val="28"/>
        </w:rPr>
        <w:t>Основа производственной физической культуры — теория активного отдыха. </w:t>
      </w:r>
      <w:r w:rsidRPr="00041F37">
        <w:rPr>
          <w:sz w:val="28"/>
          <w:szCs w:val="28"/>
        </w:rPr>
        <w:t>Великий русский ученый И.М. Сеченов показал, что для организма наиболее благоприятен такой режим работы, когда происходит смена нагрузки, перемена усилий и групп работающих мышц. Он экспериментально доказал, что работоспособность восстанавливается быстрее и полнее не в состоянии покоя или пассивного отдыха, а в активном состоянии, когда специально организованные движения выполняются другими, неутомленными частями тела. В результате в утомленных функциональных системах усиливаются процессы восстановления и их работоспособность повышается.</w:t>
      </w:r>
    </w:p>
    <w:p w14:paraId="1E8B3182" w14:textId="77777777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В трудах другого великого русского физиолога И.П. Павлова мы находим объяснение того, как устойчивая работоспособность зависит от правильного чередования периодов работы и отдыха, о роли ЦНС в этом процессе.</w:t>
      </w:r>
    </w:p>
    <w:p w14:paraId="4D7EED97" w14:textId="033FCE9E" w:rsidR="00320CA9" w:rsidRPr="00041F37" w:rsidRDefault="00320CA9" w:rsidP="00041F37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62EA2" w14:textId="3697CF47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799C7" w14:textId="4DD34FF8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FAD7E" w14:textId="749F90CA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2834E" w14:textId="31F40CCC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BB031" w14:textId="41C34FF2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ED266" w14:textId="0B3A8AF2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10B00" w14:textId="3D3FFBD5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CE561" w14:textId="35E8B3A0" w:rsidR="00320CA9" w:rsidRPr="00041F37" w:rsidRDefault="00320CA9" w:rsidP="00041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3D746" w14:textId="128EB70E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rStyle w:val="a4"/>
          <w:sz w:val="32"/>
          <w:szCs w:val="32"/>
        </w:rPr>
      </w:pPr>
      <w:r w:rsidRPr="00041F37">
        <w:rPr>
          <w:rStyle w:val="a4"/>
          <w:sz w:val="32"/>
          <w:szCs w:val="32"/>
        </w:rPr>
        <w:lastRenderedPageBreak/>
        <w:t>3. Влияние условий труда и быта специалиста на выбор форм, методов и средств ПФК</w:t>
      </w:r>
    </w:p>
    <w:p w14:paraId="08115667" w14:textId="77777777" w:rsidR="00041F37" w:rsidRPr="00041F37" w:rsidRDefault="00041F37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</w:p>
    <w:p w14:paraId="448670EC" w14:textId="77777777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Методическое обеспечение производственной физической культуры требует учитывать не только физические, но и психические нагрузки — умственную и нервно-эмоциональную напряженность труда.</w:t>
      </w:r>
    </w:p>
    <w:p w14:paraId="74A6D510" w14:textId="77777777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Итак, методика ПФК находится в зависимости от характера и содержания труда и имеет «контрастный» характер:</w:t>
      </w:r>
    </w:p>
    <w:p w14:paraId="3F48C405" w14:textId="77777777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* чем больше физическая нагрузка в процессе труда, тем меньше она в период активного отдыха, и наоборот;</w:t>
      </w:r>
    </w:p>
    <w:p w14:paraId="6594BB5F" w14:textId="77777777" w:rsidR="00320CA9" w:rsidRPr="00041F37" w:rsidRDefault="00320CA9" w:rsidP="00041F37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sz w:val="28"/>
          <w:szCs w:val="28"/>
        </w:rPr>
      </w:pPr>
      <w:r w:rsidRPr="00041F37">
        <w:rPr>
          <w:sz w:val="28"/>
          <w:szCs w:val="28"/>
        </w:rPr>
        <w:t>* чем меньше в активную деятельность включены большие мышечные группы, тем в большей степени они подключаются при занятиях различными формами ПФК;</w:t>
      </w:r>
    </w:p>
    <w:p w14:paraId="74556A92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* чем больше нервно-эмоциональное и умственное напряжение в профессиональной деятельности, тем меньше оно должно быть в разнообразных физических упражнениях ПФК.</w:t>
      </w:r>
    </w:p>
    <w:p w14:paraId="0BE668DD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методов и средств важно учитывать:</w:t>
      </w:r>
    </w:p>
    <w:p w14:paraId="2151A9A6" w14:textId="77777777" w:rsidR="00320CA9" w:rsidRPr="00320CA9" w:rsidRDefault="00320CA9" w:rsidP="0004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и технологические особенности, воздействующие на трудовой процесс;</w:t>
      </w:r>
    </w:p>
    <w:p w14:paraId="54E60418" w14:textId="77777777" w:rsidR="00320CA9" w:rsidRPr="00320CA9" w:rsidRDefault="00320CA9" w:rsidP="0004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рабочая поза;</w:t>
      </w:r>
    </w:p>
    <w:p w14:paraId="1737EECD" w14:textId="77777777" w:rsidR="00320CA9" w:rsidRPr="00320CA9" w:rsidRDefault="00320CA9" w:rsidP="0004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рабочих движений;</w:t>
      </w:r>
    </w:p>
    <w:p w14:paraId="57D0FF65" w14:textId="77777777" w:rsidR="00320CA9" w:rsidRPr="00320CA9" w:rsidRDefault="00320CA9" w:rsidP="0004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загруженность отдельных функциональных систем. Например, при рабочей позе стоя восстановительные и профилактические упражнения рекомендуется проводить в положении сидя или </w:t>
      </w:r>
      <w:proofErr w:type="spellStart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лежа.При</w:t>
      </w:r>
      <w:proofErr w:type="spellEnd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позе сидя или в неудобных позах упражнения проводятся стоя </w:t>
      </w: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свободной позе. Соответственно подбираются и конкретные упражнения по «контрастному» методу.</w:t>
      </w:r>
    </w:p>
    <w:p w14:paraId="07E2A621" w14:textId="77777777" w:rsidR="00320CA9" w:rsidRPr="00320CA9" w:rsidRDefault="00320CA9" w:rsidP="00041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степень развивающегося утомления в течение рабочего дня, недели, месяца или года.</w:t>
      </w:r>
    </w:p>
    <w:p w14:paraId="1D0BEAB3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значительного переутомления человека метод активного отдыха менее эффективен, чем пассивный отдых!</w:t>
      </w:r>
    </w:p>
    <w:p w14:paraId="6D379D08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гимнастика</w:t>
      </w:r>
    </w:p>
    <w:p w14:paraId="09902B1A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гимнастика — это комплексы специальных упражнений, применяемых в режиме рабочего дня, чтобы повысить общую и профессиональную работоспособность, а также с целью профилактики и восстановления.</w:t>
      </w:r>
    </w:p>
    <w:p w14:paraId="7AD24D33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(формами) производственной гимнастики являются: вводная гимнастика, физкультурная пауза, физкультурная минутка, </w:t>
      </w:r>
      <w:proofErr w:type="spellStart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микропауза</w:t>
      </w:r>
      <w:proofErr w:type="spellEnd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Отдыха.</w:t>
      </w:r>
    </w:p>
    <w:p w14:paraId="70E885AD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комплексов упражнения необходимо учитывать:</w:t>
      </w:r>
    </w:p>
    <w:p w14:paraId="235D2A45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рабочую позу (стоя или сидя), положение туловища (согнутое или прямое, свободное или напряженное);</w:t>
      </w:r>
    </w:p>
    <w:p w14:paraId="482B6C9C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рабочие движения (быстрые или медленные, амплитуда движения, их симметричность или асимметричность, однообразие или разнообразие, степень напряженности движений);</w:t>
      </w:r>
    </w:p>
    <w:p w14:paraId="27C44E37" w14:textId="22FEBBB8" w:rsidR="00320CA9" w:rsidRPr="00041F37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 трудовой деятельности (нагрузка на органы чувств, психическая и нервно-мышечная нагрузка, сложность и интенсивность мыслительных процессов, эмоциональная нагрузка, необходимая точность и повторяемость движений, монотонность труда);</w:t>
      </w:r>
    </w:p>
    <w:p w14:paraId="36B1FC85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степень и характер усталости по субъективным показателям (рассеянное внимание, головная боль, ощущение болей в мышцах, раздражительность);</w:t>
      </w:r>
    </w:p>
    <w:p w14:paraId="653143AB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возможные отклонения в здоровье, требующие индивидуального подхода при составлении комплексов производственной гимнастики;</w:t>
      </w:r>
    </w:p>
    <w:p w14:paraId="2DFDF0A8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санитарно-гигиеническое состояние места занятий (обычно комплексы проводятся на рабочих местах).</w:t>
      </w:r>
    </w:p>
    <w:p w14:paraId="2C76BAA0" w14:textId="77777777" w:rsidR="00320CA9" w:rsidRPr="00320CA9" w:rsidRDefault="00320CA9" w:rsidP="00041F37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гимнастика.</w:t>
      </w:r>
    </w:p>
    <w:p w14:paraId="61E25494" w14:textId="77777777" w:rsidR="00320CA9" w:rsidRPr="00320CA9" w:rsidRDefault="00320CA9" w:rsidP="00041F37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нее рекомендуется начинать рабочий день. Она проводится до начала работы и состоит из 5—8 общеразвивающих и специальных упражнений продолжительностью 5—7 мин.</w:t>
      </w:r>
    </w:p>
    <w:p w14:paraId="42D3A468" w14:textId="77777777" w:rsidR="00320CA9" w:rsidRPr="00320CA9" w:rsidRDefault="00320CA9" w:rsidP="00041F37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вводной гимнастики в том, чтобы активизировать физиологические процессы в тех органах и системах организма, которые играют ведущую, роль при выполнении конкретной работы. Гимнастика позволяет легче включиться в рабочий ритм, увеличивает эффективность труда в начале рабочего дня .</w:t>
      </w:r>
    </w:p>
    <w:p w14:paraId="4C57002C" w14:textId="77777777" w:rsidR="00320CA9" w:rsidRPr="00320CA9" w:rsidRDefault="00320CA9" w:rsidP="00041F37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пауза.</w:t>
      </w:r>
    </w:p>
    <w:p w14:paraId="40AE8262" w14:textId="77777777" w:rsidR="00320CA9" w:rsidRPr="00320CA9" w:rsidRDefault="00320CA9" w:rsidP="00041F37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проводится, чтобы дать срочный активный отдых, предупредить или ослабить утомление, снижение работоспособности в течение рабочего дня. Комплекс состоит из 7—8 упражнений, повторяемых несколько раз в течение 5—10 мин.</w:t>
      </w:r>
    </w:p>
    <w:p w14:paraId="01CCC0BF" w14:textId="77777777" w:rsidR="00320CA9" w:rsidRPr="00320CA9" w:rsidRDefault="00320CA9" w:rsidP="00041F37">
      <w:pPr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физкультурной паузы и количество повторений зависит от продолжительности рабочего дня и динамики работоспособности.</w:t>
      </w:r>
    </w:p>
    <w:p w14:paraId="295576CA" w14:textId="056C08EC" w:rsid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Физкультурная пауза при благоприятных санитарно-гигиенических условиях может проводиться на рабочих местах. В некоторых случаях из-за особенностей технологии производства (непрерывный производственный процесс, отсутствия должных санитарно-гигиенических условий) проводить </w:t>
      </w: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физкультпаузу невозможно. Это заставляет обратить особое внимание на активное использование ПФК в свободное время.</w:t>
      </w:r>
    </w:p>
    <w:p w14:paraId="1C9F00B5" w14:textId="77777777" w:rsidR="003B0A8D" w:rsidRPr="00320CA9" w:rsidRDefault="003B0A8D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AFC2C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минутка.</w:t>
      </w:r>
    </w:p>
    <w:p w14:paraId="76690730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малым формам активного отдыха. Это наиболее индивидуализированная форма кратковременной физкультурной паузы, которая проводится, чтобы локально воздействовать на утомленную группу мышц. Она состоит из 2—3 упражнений и проводится в течение рабочего дня несколько раз по 1-2 мин.</w:t>
      </w:r>
    </w:p>
    <w:p w14:paraId="3645A929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с успехом применяются, когда по условиям организации труда и его технологии невозможно сделать организованный перерыв для активного Отдыха, т.е. в тех случаях, когда нельзя останавливать оборудование, нарушать общий ритм работы, отвлекать надолго внимание работающего. Физкультминутка может быть использована в индивидуальном порядке непосредственно на рабочем месте. Работающий человек имеет возможность выполнять физические упражнения именно тогда, когда ощущает потребность в кратковременном отдыхе в соответствии со спецификой утомления в данный момент. Физкультминутки можно проводить в любых условиях, даже там, где по санитарно-гигиеническим условиям не допускается проведение физкультурной паузы.</w:t>
      </w:r>
    </w:p>
    <w:p w14:paraId="297752F4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Микропауза</w:t>
      </w:r>
      <w:proofErr w:type="spellEnd"/>
      <w:r w:rsidRPr="0032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активного отдыха.</w:t>
      </w:r>
    </w:p>
    <w:p w14:paraId="61B611F0" w14:textId="77777777" w:rsidR="00320CA9" w:rsidRPr="00320CA9" w:rsidRDefault="00320CA9" w:rsidP="00041F37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короткая форма производственной гимнастики, длящаяся всего 20—30 с.</w:t>
      </w:r>
    </w:p>
    <w:p w14:paraId="5FA0F406" w14:textId="77777777" w:rsidR="00777785" w:rsidRDefault="00320CA9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микропауз</w:t>
      </w:r>
      <w:proofErr w:type="spellEnd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ослабить общее или локальное утомление путем частичного снижения или повышения возбудимости центральной нервной системы. С этим связано снижение утомления отдельных анализаторных </w:t>
      </w:r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систем, нормализация мозгового и периферического кровообращения. В </w:t>
      </w:r>
      <w:proofErr w:type="spellStart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микропаузах</w:t>
      </w:r>
      <w:proofErr w:type="spellEnd"/>
      <w:r w:rsidRP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мышечные напряжения и расслабления, которые можно многократно применять в течение рабочего дня. Используются приемы самомассажа.</w:t>
      </w:r>
    </w:p>
    <w:p w14:paraId="5B976E23" w14:textId="715B9781" w:rsidR="00777785" w:rsidRPr="00777785" w:rsidRDefault="00244A6D" w:rsidP="00355529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4. </w:t>
      </w:r>
      <w:r w:rsidRPr="007777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Дизайнер. Особенность его работы.</w:t>
      </w:r>
    </w:p>
    <w:p w14:paraId="707A7B40" w14:textId="64C34A11" w:rsidR="00AD6458" w:rsidRPr="00777785" w:rsidRDefault="003B0A8D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дизайнера является многопрофильной и разносторонней. Рассмотрим особенности работы </w:t>
      </w:r>
      <w:r w:rsidR="009E5295"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дизайнера-интерьера. В условиях труда </w:t>
      </w:r>
      <w:r w:rsidR="009E5295"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проводит много времени за рабочим местом, в положении сидя, работая в программах днями. Работа дизайнера вплотную связана с творческими замыслами и их реализацией, а также постоянной работой с людьми. В связи с данной деятельностью,</w:t>
      </w:r>
      <w:r w:rsidR="00AD6458"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работника может возникнуть ряд неприятных последствий, таких как:</w:t>
      </w:r>
    </w:p>
    <w:p w14:paraId="32FD65EA" w14:textId="7F5B9B2C" w:rsidR="00AD6458" w:rsidRPr="00777785" w:rsidRDefault="00AD6458" w:rsidP="00777785">
      <w:pPr>
        <w:shd w:val="clear" w:color="auto" w:fill="FFFFFF"/>
        <w:spacing w:before="150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B61"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</w:t>
      </w: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проблемы, которые возникают на фоне сидячей работы, в одинаковой мере касаются граждан обоих полов.</w:t>
      </w:r>
      <w:r w:rsidRPr="0077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страдает правая сторона тела, потому что правая рука лежит на мышке, держит ручку и совершает прочие стандартные манипуляции.</w:t>
      </w:r>
    </w:p>
    <w:p w14:paraId="7217D525" w14:textId="301C8127" w:rsidR="00AD6458" w:rsidRPr="00777785" w:rsidRDefault="00AD6458" w:rsidP="00777785">
      <w:pPr>
        <w:shd w:val="clear" w:color="auto" w:fill="FFFFFF"/>
        <w:spacing w:before="150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Запор. При длительной сидячей работе, замедляется перистальтика кишечника,</w:t>
      </w:r>
      <w:r w:rsidR="00DB4B61" w:rsidRPr="0077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приводит к данному последствию</w:t>
      </w:r>
    </w:p>
    <w:p w14:paraId="509373E2" w14:textId="301B1FEB" w:rsidR="00DB4B61" w:rsidRPr="00777785" w:rsidRDefault="00DB4B61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Сердечно-сосудистые заболевания. Без должных физических нагрузок замедляется и работа сердечной мышцы, что приводит к деградации многих систем организма.</w:t>
      </w:r>
    </w:p>
    <w:p w14:paraId="5960CB14" w14:textId="77777777" w:rsidR="00355529" w:rsidRDefault="00DB4B61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зрения. Если не совершать перерывов в работе и не позволять своим глазам отдыхать, со временем зрение начнет «падать»</w:t>
      </w:r>
    </w:p>
    <w:p w14:paraId="267102B6" w14:textId="4AC096AA" w:rsidR="00244A6D" w:rsidRPr="00777785" w:rsidRDefault="00852C01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Эмоциональный перегруз. Творческая работа не должна быть непрерывной,</w:t>
      </w:r>
      <w:r w:rsidR="0035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у этого тоже имеются свои неприятные последствия.</w:t>
      </w:r>
    </w:p>
    <w:p w14:paraId="5F83A8B3" w14:textId="202CE26B" w:rsidR="00852C01" w:rsidRDefault="00777785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поэтому, чтобы избежать, предупредить и предотвратить данные последствия, каждый рабочий должен организовывать себе время для проведения отдыха, а так же небольшой, но необходимой физической нагрузки.</w:t>
      </w:r>
    </w:p>
    <w:p w14:paraId="74F6D7EB" w14:textId="3CC6434A" w:rsidR="00355529" w:rsidRDefault="00355529" w:rsidP="00777785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03D89" w14:textId="6B5845C9" w:rsidR="00355529" w:rsidRPr="00355529" w:rsidRDefault="00355529" w:rsidP="00355529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55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Физкультурная пауза для дизайнера интерьера</w:t>
      </w:r>
    </w:p>
    <w:tbl>
      <w:tblPr>
        <w:tblStyle w:val="a5"/>
        <w:tblpPr w:leftFromText="180" w:rightFromText="180" w:vertAnchor="page" w:horzAnchor="margin" w:tblpY="4882"/>
        <w:tblW w:w="9706" w:type="dxa"/>
        <w:tblLook w:val="04A0" w:firstRow="1" w:lastRow="0" w:firstColumn="1" w:lastColumn="0" w:noHBand="0" w:noVBand="1"/>
      </w:tblPr>
      <w:tblGrid>
        <w:gridCol w:w="967"/>
        <w:gridCol w:w="2858"/>
        <w:gridCol w:w="3411"/>
        <w:gridCol w:w="2470"/>
      </w:tblGrid>
      <w:tr w:rsidR="00355529" w:rsidRPr="00BA1530" w14:paraId="1060DBD3" w14:textId="77777777" w:rsidTr="00355529">
        <w:trPr>
          <w:trHeight w:val="124"/>
        </w:trPr>
        <w:tc>
          <w:tcPr>
            <w:tcW w:w="967" w:type="dxa"/>
          </w:tcPr>
          <w:p w14:paraId="33BDE1F1" w14:textId="77777777" w:rsidR="00355529" w:rsidRPr="00BA1530" w:rsidRDefault="00355529" w:rsidP="00355529">
            <w:pPr>
              <w:tabs>
                <w:tab w:val="left" w:pos="7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8" w:type="dxa"/>
          </w:tcPr>
          <w:p w14:paraId="1691A089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11" w:type="dxa"/>
          </w:tcPr>
          <w:p w14:paraId="6BC87445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70" w:type="dxa"/>
          </w:tcPr>
          <w:p w14:paraId="0421665E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55529" w:rsidRPr="00BA1530" w14:paraId="6439E7A2" w14:textId="77777777" w:rsidTr="00355529">
        <w:trPr>
          <w:trHeight w:val="124"/>
        </w:trPr>
        <w:tc>
          <w:tcPr>
            <w:tcW w:w="967" w:type="dxa"/>
          </w:tcPr>
          <w:p w14:paraId="6EDDDF8D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14:paraId="50D62360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: Положение сидя</w:t>
            </w:r>
          </w:p>
          <w:p w14:paraId="4217FD28" w14:textId="77777777" w:rsidR="00355529" w:rsidRDefault="00355529" w:rsidP="0035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Ноги вытянуть вперед, носки смотрят «на себя»</w:t>
            </w:r>
          </w:p>
          <w:p w14:paraId="2D57B4DC" w14:textId="77777777" w:rsidR="00355529" w:rsidRDefault="00355529" w:rsidP="0035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Руки тянутся вверх</w:t>
            </w:r>
          </w:p>
          <w:p w14:paraId="18C220C9" w14:textId="77777777" w:rsidR="00355529" w:rsidRPr="00BA1530" w:rsidRDefault="00355529" w:rsidP="0035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</w:t>
            </w:r>
          </w:p>
        </w:tc>
        <w:tc>
          <w:tcPr>
            <w:tcW w:w="3411" w:type="dxa"/>
          </w:tcPr>
          <w:p w14:paraId="6A706FB8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2470" w:type="dxa"/>
          </w:tcPr>
          <w:p w14:paraId="767AE897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голова смотрит вперед</w:t>
            </w:r>
          </w:p>
        </w:tc>
      </w:tr>
      <w:tr w:rsidR="00355529" w:rsidRPr="00BA1530" w14:paraId="21B583E0" w14:textId="77777777" w:rsidTr="00355529">
        <w:trPr>
          <w:trHeight w:val="124"/>
        </w:trPr>
        <w:tc>
          <w:tcPr>
            <w:tcW w:w="967" w:type="dxa"/>
          </w:tcPr>
          <w:p w14:paraId="1C781895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14:paraId="4653C0BA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сидя</w:t>
            </w:r>
          </w:p>
          <w:p w14:paraId="16158D0B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Ноги вытянуть вперед</w:t>
            </w:r>
          </w:p>
          <w:p w14:paraId="53D0A0EF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Руки вытянуть перед собой, ладони друг к другу</w:t>
            </w:r>
          </w:p>
          <w:p w14:paraId="05BAC4AC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Широко раскинуть руки, наклоняться в сторону</w:t>
            </w:r>
          </w:p>
          <w:p w14:paraId="6917B7C6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Завести руки перед собой и выпрямить спину</w:t>
            </w:r>
          </w:p>
          <w:p w14:paraId="4DF21719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5B6CF0B3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2470" w:type="dxa"/>
          </w:tcPr>
          <w:p w14:paraId="7D5ADBF7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голова вперед</w:t>
            </w:r>
          </w:p>
        </w:tc>
      </w:tr>
      <w:tr w:rsidR="00355529" w:rsidRPr="00BA1530" w14:paraId="507BC137" w14:textId="77777777" w:rsidTr="00355529">
        <w:trPr>
          <w:trHeight w:val="124"/>
        </w:trPr>
        <w:tc>
          <w:tcPr>
            <w:tcW w:w="967" w:type="dxa"/>
          </w:tcPr>
          <w:p w14:paraId="4B90E6A4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8" w:type="dxa"/>
          </w:tcPr>
          <w:p w14:paraId="10ECF93F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сидя</w:t>
            </w:r>
          </w:p>
          <w:p w14:paraId="6E22AD4A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1.Ноги вытянуть перед собой, вращать стопами в разные стороны</w:t>
            </w:r>
          </w:p>
          <w:p w14:paraId="435EF40E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Держаться за подлокотники</w:t>
            </w:r>
          </w:p>
          <w:p w14:paraId="2CC5A6D0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359D385A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</w:tc>
        <w:tc>
          <w:tcPr>
            <w:tcW w:w="2470" w:type="dxa"/>
          </w:tcPr>
          <w:p w14:paraId="6B87B6C6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ровная</w:t>
            </w:r>
          </w:p>
        </w:tc>
      </w:tr>
      <w:tr w:rsidR="00355529" w:rsidRPr="00BA1530" w14:paraId="7B50E543" w14:textId="77777777" w:rsidTr="00355529">
        <w:trPr>
          <w:trHeight w:val="124"/>
        </w:trPr>
        <w:tc>
          <w:tcPr>
            <w:tcW w:w="967" w:type="dxa"/>
          </w:tcPr>
          <w:p w14:paraId="36B03B6A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</w:tcPr>
          <w:p w14:paraId="21E42295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сидя</w:t>
            </w:r>
          </w:p>
          <w:p w14:paraId="480F7623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руки берем небольшой мяч</w:t>
            </w:r>
          </w:p>
          <w:p w14:paraId="1433E58C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Зажать мяч между коленями, мышцы сильно напрячь</w:t>
            </w:r>
          </w:p>
          <w:p w14:paraId="25F9F49E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Расслабить мышцы</w:t>
            </w:r>
          </w:p>
          <w:p w14:paraId="012A1331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  <w:p w14:paraId="462EDE58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0F14C1DF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</w:tc>
        <w:tc>
          <w:tcPr>
            <w:tcW w:w="2470" w:type="dxa"/>
          </w:tcPr>
          <w:p w14:paraId="2A5E362B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прижата к спинке стула</w:t>
            </w:r>
          </w:p>
        </w:tc>
      </w:tr>
      <w:tr w:rsidR="00355529" w:rsidRPr="00BA1530" w14:paraId="53FC617C" w14:textId="77777777" w:rsidTr="00355529">
        <w:trPr>
          <w:trHeight w:val="124"/>
        </w:trPr>
        <w:tc>
          <w:tcPr>
            <w:tcW w:w="967" w:type="dxa"/>
          </w:tcPr>
          <w:p w14:paraId="69782CC7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8" w:type="dxa"/>
          </w:tcPr>
          <w:p w14:paraId="425ACECC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 опорой на спинку стула</w:t>
            </w:r>
          </w:p>
          <w:p w14:paraId="30BC2F4B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Встать позади стула и опираться на спинку</w:t>
            </w:r>
          </w:p>
          <w:p w14:paraId="3E6F1927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Руки отвести назад, руки в стороны</w:t>
            </w:r>
          </w:p>
          <w:p w14:paraId="4724BCE4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Поменять ногу</w:t>
            </w:r>
          </w:p>
          <w:p w14:paraId="676F5ADB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  <w:p w14:paraId="35FD7035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56C66344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подхода для каждой ноги</w:t>
            </w:r>
          </w:p>
        </w:tc>
        <w:tc>
          <w:tcPr>
            <w:tcW w:w="2470" w:type="dxa"/>
          </w:tcPr>
          <w:p w14:paraId="13DB0285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Опереться на спинку </w:t>
            </w:r>
          </w:p>
        </w:tc>
      </w:tr>
      <w:tr w:rsidR="00355529" w:rsidRPr="00BA1530" w14:paraId="291162EE" w14:textId="77777777" w:rsidTr="00355529">
        <w:trPr>
          <w:trHeight w:val="124"/>
        </w:trPr>
        <w:tc>
          <w:tcPr>
            <w:tcW w:w="967" w:type="dxa"/>
          </w:tcPr>
          <w:p w14:paraId="1434C298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8" w:type="dxa"/>
          </w:tcPr>
          <w:p w14:paraId="4719EDF3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И.П. 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стоя</w:t>
            </w:r>
          </w:p>
          <w:p w14:paraId="48CA6DFA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Встать на стул, руки на спинку</w:t>
            </w:r>
          </w:p>
          <w:p w14:paraId="18E9DC7A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Правая рука вверх, левая нога – в сторону</w:t>
            </w:r>
          </w:p>
          <w:p w14:paraId="5EBBE0D4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Вернуться в исходное положение</w:t>
            </w:r>
          </w:p>
          <w:p w14:paraId="68ACFACE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4F1EB037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повторов</w:t>
            </w:r>
          </w:p>
        </w:tc>
        <w:tc>
          <w:tcPr>
            <w:tcW w:w="2470" w:type="dxa"/>
          </w:tcPr>
          <w:p w14:paraId="675AFFBA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355529" w:rsidRPr="00BA1530" w14:paraId="65B89982" w14:textId="77777777" w:rsidTr="00355529">
        <w:trPr>
          <w:trHeight w:val="124"/>
        </w:trPr>
        <w:tc>
          <w:tcPr>
            <w:tcW w:w="967" w:type="dxa"/>
          </w:tcPr>
          <w:p w14:paraId="1B0D0E91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8" w:type="dxa"/>
          </w:tcPr>
          <w:p w14:paraId="5EF49CCD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Положение стоя</w:t>
            </w:r>
          </w:p>
          <w:p w14:paraId="6930534A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Встать за стулом</w:t>
            </w:r>
          </w:p>
          <w:p w14:paraId="7DF83085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Встать на цыпочки, опираясь на спинку</w:t>
            </w:r>
          </w:p>
          <w:p w14:paraId="356A5B13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Через 10 секунд возврат в И.П.</w:t>
            </w:r>
          </w:p>
          <w:p w14:paraId="4C34AC03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1BB7CD34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</w:tc>
        <w:tc>
          <w:tcPr>
            <w:tcW w:w="2470" w:type="dxa"/>
          </w:tcPr>
          <w:p w14:paraId="7547FCC2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обувь</w:t>
            </w:r>
          </w:p>
        </w:tc>
      </w:tr>
      <w:tr w:rsidR="00355529" w:rsidRPr="00BA1530" w14:paraId="135BFD7B" w14:textId="77777777" w:rsidTr="00355529">
        <w:trPr>
          <w:trHeight w:val="124"/>
        </w:trPr>
        <w:tc>
          <w:tcPr>
            <w:tcW w:w="967" w:type="dxa"/>
          </w:tcPr>
          <w:p w14:paraId="75E5F3F4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8" w:type="dxa"/>
          </w:tcPr>
          <w:p w14:paraId="11CCCEC8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стоя</w:t>
            </w:r>
          </w:p>
          <w:p w14:paraId="79257AF0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Медленно поднять руки, корпус отвести в сторону</w:t>
            </w:r>
          </w:p>
          <w:p w14:paraId="2DEA3071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упражнение в другую сторону</w:t>
            </w:r>
          </w:p>
          <w:p w14:paraId="0C511E38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</w:t>
            </w:r>
          </w:p>
          <w:p w14:paraId="1F01028B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04CB4AD1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2470" w:type="dxa"/>
          </w:tcPr>
          <w:p w14:paraId="0601EFDF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стойка</w:t>
            </w:r>
          </w:p>
        </w:tc>
      </w:tr>
      <w:tr w:rsidR="00355529" w:rsidRPr="00BA1530" w14:paraId="683EC4B3" w14:textId="77777777" w:rsidTr="00355529">
        <w:trPr>
          <w:trHeight w:val="124"/>
        </w:trPr>
        <w:tc>
          <w:tcPr>
            <w:tcW w:w="967" w:type="dxa"/>
          </w:tcPr>
          <w:p w14:paraId="4B180564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58" w:type="dxa"/>
          </w:tcPr>
          <w:p w14:paraId="73939F86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Положение стоя</w:t>
            </w:r>
          </w:p>
          <w:p w14:paraId="015BBB7D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шагов с размахивание руками в такт</w:t>
            </w:r>
          </w:p>
          <w:p w14:paraId="37345BCA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</w:t>
            </w:r>
          </w:p>
          <w:p w14:paraId="6EB222C2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42EC51A1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</w:tc>
        <w:tc>
          <w:tcPr>
            <w:tcW w:w="2470" w:type="dxa"/>
          </w:tcPr>
          <w:p w14:paraId="7F046FB7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вдоль туловища, Спина прямая</w:t>
            </w:r>
          </w:p>
        </w:tc>
      </w:tr>
      <w:tr w:rsidR="00355529" w:rsidRPr="00BA1530" w14:paraId="2803C259" w14:textId="77777777" w:rsidTr="00355529">
        <w:trPr>
          <w:trHeight w:val="124"/>
        </w:trPr>
        <w:tc>
          <w:tcPr>
            <w:tcW w:w="967" w:type="dxa"/>
          </w:tcPr>
          <w:p w14:paraId="4B0D05BB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14:paraId="4DA1B6B1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стоя</w:t>
            </w:r>
          </w:p>
          <w:p w14:paraId="4FEA8362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Руки вытянуты перед собой.</w:t>
            </w:r>
          </w:p>
          <w:p w14:paraId="72BF33B2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Выполняем приседания </w:t>
            </w:r>
          </w:p>
          <w:p w14:paraId="2C2F1F7D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Медленно выпрямиться</w:t>
            </w:r>
          </w:p>
          <w:p w14:paraId="26D7C093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  <w:p w14:paraId="3E0389CA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28C9E1AD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470" w:type="dxa"/>
          </w:tcPr>
          <w:p w14:paraId="63E374C6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стойка, упражнение выполняется медленно</w:t>
            </w:r>
          </w:p>
        </w:tc>
      </w:tr>
      <w:tr w:rsidR="00355529" w:rsidRPr="00BA1530" w14:paraId="471A2F02" w14:textId="77777777" w:rsidTr="00355529">
        <w:trPr>
          <w:trHeight w:val="124"/>
        </w:trPr>
        <w:tc>
          <w:tcPr>
            <w:tcW w:w="967" w:type="dxa"/>
          </w:tcPr>
          <w:p w14:paraId="334391D2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8" w:type="dxa"/>
          </w:tcPr>
          <w:p w14:paraId="423DF5B0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Положение сидя</w:t>
            </w:r>
          </w:p>
          <w:p w14:paraId="5E0736F4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Наклоны головой в разные стороны</w:t>
            </w:r>
          </w:p>
          <w:p w14:paraId="55D41C8F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14:paraId="455885B2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700DDF25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раз</w:t>
            </w:r>
          </w:p>
        </w:tc>
        <w:tc>
          <w:tcPr>
            <w:tcW w:w="2470" w:type="dxa"/>
          </w:tcPr>
          <w:p w14:paraId="5F367458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медленно</w:t>
            </w:r>
          </w:p>
        </w:tc>
      </w:tr>
      <w:tr w:rsidR="00355529" w:rsidRPr="00BA1530" w14:paraId="18FB625D" w14:textId="77777777" w:rsidTr="00355529">
        <w:trPr>
          <w:trHeight w:val="124"/>
        </w:trPr>
        <w:tc>
          <w:tcPr>
            <w:tcW w:w="967" w:type="dxa"/>
          </w:tcPr>
          <w:p w14:paraId="528A2DCD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</w:tcPr>
          <w:p w14:paraId="1A0BF5A8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сидя</w:t>
            </w:r>
          </w:p>
          <w:p w14:paraId="57DBDBE3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Вращение головы в разные стороны</w:t>
            </w:r>
          </w:p>
          <w:p w14:paraId="288F7399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Руки вытягиваем вперед</w:t>
            </w:r>
          </w:p>
          <w:p w14:paraId="22529026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И.П.</w:t>
            </w:r>
          </w:p>
          <w:p w14:paraId="5470B3EE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02B39F29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 раз</w:t>
            </w:r>
          </w:p>
        </w:tc>
        <w:tc>
          <w:tcPr>
            <w:tcW w:w="2470" w:type="dxa"/>
          </w:tcPr>
          <w:p w14:paraId="3FED9860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медленно</w:t>
            </w:r>
          </w:p>
        </w:tc>
      </w:tr>
      <w:tr w:rsidR="00355529" w:rsidRPr="00BA1530" w14:paraId="5B747D96" w14:textId="77777777" w:rsidTr="00355529">
        <w:trPr>
          <w:trHeight w:val="124"/>
        </w:trPr>
        <w:tc>
          <w:tcPr>
            <w:tcW w:w="967" w:type="dxa"/>
          </w:tcPr>
          <w:p w14:paraId="7EF938D6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8" w:type="dxa"/>
          </w:tcPr>
          <w:p w14:paraId="3A066CA5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сидя</w:t>
            </w:r>
          </w:p>
          <w:p w14:paraId="2382B602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Отводим руки вверх</w:t>
            </w:r>
          </w:p>
          <w:p w14:paraId="688D29D0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Отводим руки вперед</w:t>
            </w:r>
          </w:p>
          <w:p w14:paraId="0A8A0E85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</w:t>
            </w:r>
          </w:p>
          <w:p w14:paraId="6D5BC4C1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7498020B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2470" w:type="dxa"/>
          </w:tcPr>
          <w:p w14:paraId="0693496D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</w:tc>
      </w:tr>
      <w:tr w:rsidR="00355529" w:rsidRPr="00BA1530" w14:paraId="1D90435E" w14:textId="77777777" w:rsidTr="00355529">
        <w:trPr>
          <w:trHeight w:val="124"/>
        </w:trPr>
        <w:tc>
          <w:tcPr>
            <w:tcW w:w="967" w:type="dxa"/>
          </w:tcPr>
          <w:p w14:paraId="1F02DD07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8" w:type="dxa"/>
          </w:tcPr>
          <w:p w14:paraId="4BE620D8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Положение сидя</w:t>
            </w:r>
          </w:p>
          <w:p w14:paraId="5686ED5D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Ноги приподнимаются</w:t>
            </w:r>
          </w:p>
          <w:p w14:paraId="114CDC09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Выполняется «велосипед» ногами</w:t>
            </w:r>
          </w:p>
          <w:p w14:paraId="4CA1F12D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</w:t>
            </w:r>
          </w:p>
          <w:p w14:paraId="7BAE361E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655F16E1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5  минут</w:t>
            </w:r>
          </w:p>
        </w:tc>
        <w:tc>
          <w:tcPr>
            <w:tcW w:w="2470" w:type="dxa"/>
          </w:tcPr>
          <w:p w14:paraId="0BFDAADB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 на спинку стула</w:t>
            </w:r>
          </w:p>
        </w:tc>
      </w:tr>
      <w:tr w:rsidR="00355529" w:rsidRPr="00BA1530" w14:paraId="1C8E750B" w14:textId="77777777" w:rsidTr="00355529">
        <w:trPr>
          <w:trHeight w:val="3804"/>
        </w:trPr>
        <w:tc>
          <w:tcPr>
            <w:tcW w:w="967" w:type="dxa"/>
          </w:tcPr>
          <w:p w14:paraId="42751C47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</w:tcPr>
          <w:p w14:paraId="21CAB34D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Положение сидя</w:t>
            </w:r>
          </w:p>
          <w:p w14:paraId="784D4CD6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Скрестить руки на затылке</w:t>
            </w:r>
          </w:p>
          <w:p w14:paraId="4889B2F7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Выполнять наклоны сидя вправо</w:t>
            </w:r>
          </w:p>
          <w:p w14:paraId="65A38612" w14:textId="77777777" w:rsidR="00355529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Выполнять наклоны влево</w:t>
            </w:r>
          </w:p>
          <w:p w14:paraId="4D5B404C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  <w:p w14:paraId="40BE82B2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14:paraId="67A8AD65" w14:textId="77777777" w:rsidR="00355529" w:rsidRPr="00BA1530" w:rsidRDefault="00355529" w:rsidP="003555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470" w:type="dxa"/>
          </w:tcPr>
          <w:p w14:paraId="4D10E783" w14:textId="77777777" w:rsidR="00355529" w:rsidRPr="00BA1530" w:rsidRDefault="00355529" w:rsidP="00355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Выполняется медленно</w:t>
            </w:r>
          </w:p>
        </w:tc>
      </w:tr>
    </w:tbl>
    <w:p w14:paraId="0FF47E24" w14:textId="28C97246" w:rsidR="00245B7A" w:rsidRDefault="00245B7A" w:rsidP="00245B7A">
      <w:pPr>
        <w:rPr>
          <w:rFonts w:ascii="Times New Roman" w:hAnsi="Times New Roman" w:cs="Times New Roman"/>
          <w:sz w:val="28"/>
          <w:szCs w:val="28"/>
        </w:rPr>
      </w:pPr>
    </w:p>
    <w:p w14:paraId="5331BD4C" w14:textId="3637EC98" w:rsidR="00355529" w:rsidRDefault="00355529" w:rsidP="00245B7A">
      <w:pPr>
        <w:rPr>
          <w:rFonts w:ascii="Times New Roman" w:hAnsi="Times New Roman" w:cs="Times New Roman"/>
          <w:sz w:val="28"/>
          <w:szCs w:val="28"/>
        </w:rPr>
      </w:pPr>
    </w:p>
    <w:p w14:paraId="6FEC5A08" w14:textId="24ACC537" w:rsidR="00245B7A" w:rsidRDefault="00103E27" w:rsidP="003555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14:paraId="5378068C" w14:textId="0E6E06B5" w:rsidR="006A47E5" w:rsidRDefault="00103E27" w:rsidP="006A4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Физкультурная пауза специалиста, дизайнера интерьера, способствует к поддержанию тонуса мышц, укреплению здоровья и повышению эффективности и результативности труда, </w:t>
      </w:r>
      <w:r w:rsidRPr="00103E2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поддерживает оптимальный уровень работоспособности</w:t>
      </w:r>
      <w:r w:rsidR="00F8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предотвращает нежелательные последствия профессиональной нагрузки, а также подготавливает организм к оптимальному включению в профессиональную деятельност</w:t>
      </w:r>
      <w:r w:rsidR="006A47E5">
        <w:rPr>
          <w:rFonts w:ascii="Times New Roman" w:hAnsi="Times New Roman" w:cs="Times New Roman"/>
          <w:sz w:val="28"/>
          <w:szCs w:val="28"/>
          <w:shd w:val="clear" w:color="auto" w:fill="FFFFFF"/>
        </w:rPr>
        <w:t>ь.</w:t>
      </w:r>
    </w:p>
    <w:p w14:paraId="2E040534" w14:textId="199E0A8B" w:rsidR="006A47E5" w:rsidRPr="006A47E5" w:rsidRDefault="006A47E5" w:rsidP="006A4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физкультурная пауза универсальна</w:t>
      </w:r>
      <w:r w:rsidR="00EC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актуальна на данный момент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подходит работникам многих отраслей </w:t>
      </w:r>
      <w:r w:rsidR="00EC6C3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производств.</w:t>
      </w:r>
    </w:p>
    <w:p w14:paraId="7258FB6D" w14:textId="5F073AAE" w:rsidR="00103E27" w:rsidRDefault="00103E27" w:rsidP="00245B7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30A4A" w14:textId="798E93FE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6DD072AE" w14:textId="70CC5D57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6B25D49B" w14:textId="255A1DD8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0D37B1BA" w14:textId="2CA9E046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0C0D9DA6" w14:textId="01658FF9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3050EC72" w14:textId="2B8B929B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24840456" w14:textId="77A72607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626AC760" w14:textId="356F949A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14A4B2E9" w14:textId="0D705BC1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2A7CBD0D" w14:textId="0E6D6F92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175DF155" w14:textId="0A0013B0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3FFFF731" w14:textId="59BAEBBD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72F2A2CD" w14:textId="615C76F3" w:rsidR="00EC6C3F" w:rsidRPr="00EC6C3F" w:rsidRDefault="00EC6C3F" w:rsidP="00EC6C3F">
      <w:pPr>
        <w:rPr>
          <w:rFonts w:ascii="Times New Roman" w:hAnsi="Times New Roman" w:cs="Times New Roman"/>
          <w:sz w:val="32"/>
          <w:szCs w:val="32"/>
        </w:rPr>
      </w:pPr>
    </w:p>
    <w:p w14:paraId="1DB99740" w14:textId="77777777" w:rsidR="00355529" w:rsidRDefault="00355529" w:rsidP="00355529">
      <w:pPr>
        <w:rPr>
          <w:rFonts w:ascii="Times New Roman" w:hAnsi="Times New Roman" w:cs="Times New Roman"/>
          <w:sz w:val="32"/>
          <w:szCs w:val="32"/>
        </w:rPr>
      </w:pPr>
    </w:p>
    <w:p w14:paraId="7D30EF26" w14:textId="3B85F94B" w:rsidR="00EC6C3F" w:rsidRPr="00355529" w:rsidRDefault="00EC6C3F" w:rsidP="00355529">
      <w:pPr>
        <w:jc w:val="center"/>
        <w:rPr>
          <w:rFonts w:ascii="Times New Roman" w:hAnsi="Times New Roman" w:cs="Times New Roman"/>
          <w:sz w:val="32"/>
          <w:szCs w:val="32"/>
        </w:rPr>
      </w:pPr>
      <w:r w:rsidRPr="0033589E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14:paraId="0610409C" w14:textId="77777777" w:rsidR="002A0468" w:rsidRDefault="002A0468" w:rsidP="00EC6C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3CE93C" w14:textId="36A14F9D" w:rsidR="00317647" w:rsidRPr="002A0468" w:rsidRDefault="00034558" w:rsidP="002A0468">
      <w:pPr>
        <w:pStyle w:val="a6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A04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Фурманов А.Г., Юспа М.Б. - Оздоровительная физическая культура.</w:t>
        </w:r>
      </w:hyperlink>
      <w:r w:rsidR="00317647" w:rsidRPr="002A0468">
        <w:rPr>
          <w:rFonts w:ascii="Times New Roman" w:hAnsi="Times New Roman" w:cs="Times New Roman"/>
          <w:sz w:val="28"/>
          <w:szCs w:val="28"/>
        </w:rPr>
        <w:t xml:space="preserve"> 2003г.</w:t>
      </w:r>
      <w:r w:rsidR="002A0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90B9F" w14:textId="539E0DAF" w:rsidR="002A0468" w:rsidRPr="002A0468" w:rsidRDefault="002A0468" w:rsidP="002A0468">
      <w:pPr>
        <w:pStyle w:val="a6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Лечебная ритмическая гимнастика в профилактике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остеохондроза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Ракитина Р.И., Подопригова Е.И.</w:t>
      </w:r>
    </w:p>
    <w:p w14:paraId="39690FCD" w14:textId="290837C9" w:rsidR="00317647" w:rsidRPr="002A0468" w:rsidRDefault="00317647" w:rsidP="002A0468">
      <w:pPr>
        <w:pStyle w:val="a6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468">
        <w:rPr>
          <w:rFonts w:ascii="Times New Roman" w:hAnsi="Times New Roman" w:cs="Times New Roman"/>
          <w:sz w:val="28"/>
          <w:szCs w:val="28"/>
          <w:shd w:val="clear" w:color="auto" w:fill="FFFFFF"/>
        </w:rPr>
        <w:t>Залетаев, И. П. Анализ проведения и планирование уроков физической культуры / И.П. Залетаев, В.А. Муравьев. - М.: Физкультура и спорт, 2005</w:t>
      </w:r>
    </w:p>
    <w:p w14:paraId="050DF5EA" w14:textId="1A67131F" w:rsidR="00317647" w:rsidRPr="002A0468" w:rsidRDefault="00317647" w:rsidP="002A0468">
      <w:pPr>
        <w:pStyle w:val="a6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468"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Коновалов, С. С. 4 комплекса упражнений, которые показаны каждому. В движении - здоровье! / С.С. Коновалов, Д.Е. Чесноков. - М.: Прайм-Еврознак, 2011.</w:t>
      </w:r>
    </w:p>
    <w:p w14:paraId="5E427577" w14:textId="77777777" w:rsidR="002A0468" w:rsidRPr="002A0468" w:rsidRDefault="002A0468" w:rsidP="002A0468">
      <w:pPr>
        <w:pStyle w:val="a6"/>
        <w:numPr>
          <w:ilvl w:val="0"/>
          <w:numId w:val="2"/>
        </w:numPr>
        <w:spacing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человека, общая, спортивная, возрастная, Солодков А.С., Сологуб Е.Б., 2018</w:t>
      </w:r>
    </w:p>
    <w:p w14:paraId="7F553F23" w14:textId="77777777" w:rsidR="002A0468" w:rsidRPr="002A0468" w:rsidRDefault="002A0468" w:rsidP="002A046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65B651" w14:textId="5D82BB3E" w:rsidR="00317647" w:rsidRPr="00034558" w:rsidRDefault="00317647" w:rsidP="00317647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17647" w:rsidRPr="00034558" w:rsidSect="0027155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4A76" w14:textId="77777777" w:rsidR="00135EB5" w:rsidRDefault="00135EB5" w:rsidP="00901820">
      <w:pPr>
        <w:spacing w:after="0" w:line="240" w:lineRule="auto"/>
      </w:pPr>
      <w:r>
        <w:separator/>
      </w:r>
    </w:p>
  </w:endnote>
  <w:endnote w:type="continuationSeparator" w:id="0">
    <w:p w14:paraId="77380470" w14:textId="77777777" w:rsidR="00135EB5" w:rsidRDefault="00135EB5" w:rsidP="009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18B4" w14:textId="77777777" w:rsidR="00355529" w:rsidRDefault="00355529">
    <w:pPr>
      <w:pStyle w:val="aa"/>
      <w:tabs>
        <w:tab w:val="clear" w:pos="4677"/>
        <w:tab w:val="clear" w:pos="9355"/>
      </w:tabs>
      <w:jc w:val="center"/>
      <w:rPr>
        <w:caps/>
      </w:rPr>
    </w:pPr>
  </w:p>
  <w:p w14:paraId="71F4F1ED" w14:textId="6CB9B8F9" w:rsidR="00271555" w:rsidRPr="00271555" w:rsidRDefault="00271555">
    <w:pPr>
      <w:pStyle w:val="aa"/>
      <w:tabs>
        <w:tab w:val="clear" w:pos="4677"/>
        <w:tab w:val="clear" w:pos="9355"/>
      </w:tabs>
      <w:jc w:val="center"/>
      <w:rPr>
        <w:caps/>
      </w:rPr>
    </w:pPr>
    <w:r w:rsidRPr="00271555">
      <w:rPr>
        <w:caps/>
      </w:rPr>
      <w:fldChar w:fldCharType="begin"/>
    </w:r>
    <w:r w:rsidRPr="00271555">
      <w:rPr>
        <w:caps/>
      </w:rPr>
      <w:instrText>PAGE   \* MERGEFORMAT</w:instrText>
    </w:r>
    <w:r w:rsidRPr="00271555">
      <w:rPr>
        <w:caps/>
      </w:rPr>
      <w:fldChar w:fldCharType="separate"/>
    </w:r>
    <w:r w:rsidRPr="00271555">
      <w:rPr>
        <w:caps/>
      </w:rPr>
      <w:t>2</w:t>
    </w:r>
    <w:r w:rsidRPr="00271555">
      <w:rPr>
        <w:caps/>
      </w:rPr>
      <w:fldChar w:fldCharType="end"/>
    </w:r>
  </w:p>
  <w:p w14:paraId="0B86D940" w14:textId="3829B937" w:rsidR="00901820" w:rsidRDefault="00901820" w:rsidP="003C58B4">
    <w:pPr>
      <w:pStyle w:val="aa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1078" w14:textId="12734F0B" w:rsidR="00271555" w:rsidRDefault="00271555">
    <w:pPr>
      <w:pStyle w:val="aa"/>
      <w:tabs>
        <w:tab w:val="clear" w:pos="4677"/>
        <w:tab w:val="clear" w:pos="9355"/>
      </w:tabs>
      <w:jc w:val="center"/>
      <w:rPr>
        <w:caps/>
        <w:color w:val="4472C4" w:themeColor="accent1"/>
      </w:rPr>
    </w:pPr>
  </w:p>
  <w:p w14:paraId="4E8880EC" w14:textId="77777777" w:rsidR="00901820" w:rsidRDefault="009018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8A190" w14:textId="77777777" w:rsidR="00135EB5" w:rsidRDefault="00135EB5" w:rsidP="00901820">
      <w:pPr>
        <w:spacing w:after="0" w:line="240" w:lineRule="auto"/>
      </w:pPr>
      <w:r>
        <w:separator/>
      </w:r>
    </w:p>
  </w:footnote>
  <w:footnote w:type="continuationSeparator" w:id="0">
    <w:p w14:paraId="1D611C71" w14:textId="77777777" w:rsidR="00135EB5" w:rsidRDefault="00135EB5" w:rsidP="0090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7E2"/>
    <w:multiLevelType w:val="hybridMultilevel"/>
    <w:tmpl w:val="EAE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1717"/>
    <w:multiLevelType w:val="multilevel"/>
    <w:tmpl w:val="F11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C7CA2"/>
    <w:multiLevelType w:val="multilevel"/>
    <w:tmpl w:val="2A4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FD"/>
    <w:rsid w:val="00034558"/>
    <w:rsid w:val="00041F37"/>
    <w:rsid w:val="00103E27"/>
    <w:rsid w:val="00135EB5"/>
    <w:rsid w:val="00187AE7"/>
    <w:rsid w:val="001F681B"/>
    <w:rsid w:val="00244A6D"/>
    <w:rsid w:val="00245B7A"/>
    <w:rsid w:val="00255DFD"/>
    <w:rsid w:val="00271555"/>
    <w:rsid w:val="002A0468"/>
    <w:rsid w:val="00317647"/>
    <w:rsid w:val="00320CA9"/>
    <w:rsid w:val="0033589E"/>
    <w:rsid w:val="00355529"/>
    <w:rsid w:val="003B0A8D"/>
    <w:rsid w:val="003C58B4"/>
    <w:rsid w:val="00414FB9"/>
    <w:rsid w:val="005126EF"/>
    <w:rsid w:val="00550DC5"/>
    <w:rsid w:val="00596C6A"/>
    <w:rsid w:val="006A47E5"/>
    <w:rsid w:val="00777785"/>
    <w:rsid w:val="00852C01"/>
    <w:rsid w:val="00901820"/>
    <w:rsid w:val="009E5295"/>
    <w:rsid w:val="00AD2EF7"/>
    <w:rsid w:val="00AD6458"/>
    <w:rsid w:val="00DB4B61"/>
    <w:rsid w:val="00EC6C3F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EB27"/>
  <w15:chartTrackingRefBased/>
  <w15:docId w15:val="{66C06F99-5E11-41A8-BF59-86F134B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6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6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59"/>
    <w:rsid w:val="0024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55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45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1820"/>
  </w:style>
  <w:style w:type="paragraph" w:styleId="aa">
    <w:name w:val="footer"/>
    <w:basedOn w:val="a"/>
    <w:link w:val="ab"/>
    <w:uiPriority w:val="99"/>
    <w:unhideWhenUsed/>
    <w:rsid w:val="0090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495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21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ngmed.info/knigi/Lechebnaa_fizkyltyra_Reabilitatsia/book_2713/Ozdorovitelnaya_fizicheskaya_kultura-Furmanov_AG_Yuspa_MB-2003-dj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Боронникова</dc:creator>
  <cp:keywords/>
  <dc:description/>
  <cp:lastModifiedBy>Полина Боронникова</cp:lastModifiedBy>
  <cp:revision>16</cp:revision>
  <dcterms:created xsi:type="dcterms:W3CDTF">2021-02-27T13:28:00Z</dcterms:created>
  <dcterms:modified xsi:type="dcterms:W3CDTF">2021-02-27T17:34:00Z</dcterms:modified>
</cp:coreProperties>
</file>