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98A" w:rsidRDefault="0008298A" w:rsidP="0008298A">
      <w:pPr>
        <w:ind w:firstLine="0"/>
        <w:jc w:val="center"/>
        <w:rPr>
          <w:rFonts w:eastAsia="Calibri"/>
        </w:rPr>
      </w:pPr>
      <w:r>
        <w:rPr>
          <w:rFonts w:eastAsia="Calibri"/>
        </w:rPr>
        <w:t>О</w:t>
      </w:r>
      <w:r w:rsidRPr="00937825">
        <w:rPr>
          <w:rFonts w:eastAsia="Calibri"/>
        </w:rPr>
        <w:t>тдел образования, спорта и туризма</w:t>
      </w:r>
    </w:p>
    <w:p w:rsidR="0008298A" w:rsidRPr="00937825" w:rsidRDefault="0008298A" w:rsidP="0008298A">
      <w:pPr>
        <w:ind w:firstLine="0"/>
        <w:jc w:val="center"/>
        <w:rPr>
          <w:rFonts w:eastAsia="Calibri"/>
        </w:rPr>
      </w:pPr>
      <w:r>
        <w:rPr>
          <w:rFonts w:eastAsia="Calibri"/>
        </w:rPr>
        <w:t>Г</w:t>
      </w:r>
      <w:r w:rsidRPr="00937825">
        <w:rPr>
          <w:rFonts w:eastAsia="Calibri"/>
        </w:rPr>
        <w:t>омельского</w:t>
      </w:r>
      <w:r>
        <w:rPr>
          <w:rFonts w:eastAsia="Calibri"/>
        </w:rPr>
        <w:t xml:space="preserve"> </w:t>
      </w:r>
      <w:r w:rsidRPr="00937825">
        <w:rPr>
          <w:rFonts w:eastAsia="Calibri"/>
        </w:rPr>
        <w:t>городского исполнительного комитета</w:t>
      </w:r>
    </w:p>
    <w:p w:rsidR="0008298A" w:rsidRPr="00937825" w:rsidRDefault="0008298A" w:rsidP="0008298A">
      <w:pPr>
        <w:spacing w:before="120"/>
        <w:ind w:firstLine="0"/>
        <w:jc w:val="center"/>
        <w:rPr>
          <w:rFonts w:eastAsia="Calibri"/>
        </w:rPr>
      </w:pPr>
      <w:r>
        <w:rPr>
          <w:rFonts w:eastAsia="Calibri"/>
        </w:rPr>
        <w:t>Г</w:t>
      </w:r>
      <w:r w:rsidRPr="00937825">
        <w:rPr>
          <w:rFonts w:eastAsia="Calibri"/>
        </w:rPr>
        <w:t>осударственное учреждение образования</w:t>
      </w:r>
    </w:p>
    <w:p w:rsidR="0008298A" w:rsidRPr="00937825" w:rsidRDefault="0008298A" w:rsidP="0008298A">
      <w:pPr>
        <w:ind w:firstLine="0"/>
        <w:jc w:val="center"/>
        <w:rPr>
          <w:rFonts w:eastAsia="Calibri"/>
        </w:rPr>
      </w:pPr>
      <w:r>
        <w:rPr>
          <w:rFonts w:eastAsia="Calibri"/>
        </w:rPr>
        <w:t>«Г</w:t>
      </w:r>
      <w:r w:rsidRPr="00937825">
        <w:rPr>
          <w:rFonts w:eastAsia="Calibri"/>
        </w:rPr>
        <w:t>омельский городской центр дополнительного образования детей и молодёжи»</w:t>
      </w:r>
    </w:p>
    <w:p w:rsidR="0008298A" w:rsidRPr="00937825" w:rsidRDefault="0008298A" w:rsidP="0008298A">
      <w:pPr>
        <w:spacing w:before="3240" w:after="120"/>
        <w:ind w:firstLine="0"/>
        <w:jc w:val="center"/>
        <w:rPr>
          <w:rFonts w:eastAsia="Calibri"/>
        </w:rPr>
      </w:pPr>
      <w:r>
        <w:t>Образовательный п</w:t>
      </w:r>
      <w:r>
        <w:rPr>
          <w:rFonts w:eastAsia="Calibri"/>
        </w:rPr>
        <w:t>роект</w:t>
      </w:r>
    </w:p>
    <w:p w:rsidR="0008298A" w:rsidRPr="001A2582" w:rsidRDefault="0008298A" w:rsidP="0008298A">
      <w:pPr>
        <w:ind w:firstLine="0"/>
        <w:jc w:val="center"/>
        <w:rPr>
          <w:rFonts w:eastAsia="Calibri"/>
          <w:b/>
          <w:color w:val="0F243E" w:themeColor="text2" w:themeShade="80"/>
        </w:rPr>
      </w:pPr>
      <w:r w:rsidRPr="001A2582">
        <w:rPr>
          <w:b/>
          <w:color w:val="0F243E" w:themeColor="text2" w:themeShade="80"/>
        </w:rPr>
        <w:t>ВНЕДРЕНИЕ МОДЕЛИ ЭКОЛОГИЧЕСКОГО ОБРАЗОВАНИЯ ДЕТЕЙ И МОЛОДЁЖИ В КОНТЕКСТЕ УЧРЕЖДЕНИЙ ДОПОЛНИТЕЛЬНОГО ОБРАЗОВАНИЯ</w:t>
      </w:r>
    </w:p>
    <w:p w:rsidR="0008298A" w:rsidRDefault="0008298A" w:rsidP="004563D9">
      <w:pPr>
        <w:spacing w:before="2520"/>
        <w:ind w:firstLine="5954"/>
        <w:rPr>
          <w:rFonts w:eastAsia="Calibri"/>
        </w:rPr>
      </w:pPr>
      <w:r w:rsidRPr="00937825">
        <w:rPr>
          <w:rFonts w:eastAsia="Calibri"/>
        </w:rPr>
        <w:t>Автор</w:t>
      </w:r>
      <w:r>
        <w:rPr>
          <w:rFonts w:eastAsia="Calibri"/>
        </w:rPr>
        <w:t>ы:</w:t>
      </w:r>
    </w:p>
    <w:p w:rsidR="0008298A" w:rsidRDefault="0008298A" w:rsidP="004563D9">
      <w:pPr>
        <w:ind w:firstLine="5954"/>
        <w:rPr>
          <w:rFonts w:eastAsia="Calibri"/>
        </w:rPr>
      </w:pPr>
      <w:r>
        <w:t>Парачук Андрей </w:t>
      </w:r>
      <w:r>
        <w:rPr>
          <w:rFonts w:eastAsia="Calibri"/>
        </w:rPr>
        <w:t>Валентинович</w:t>
      </w:r>
      <w:r>
        <w:t>,</w:t>
      </w:r>
    </w:p>
    <w:p w:rsidR="0008298A" w:rsidRPr="00937825" w:rsidRDefault="0008298A" w:rsidP="004563D9">
      <w:pPr>
        <w:ind w:firstLine="5954"/>
        <w:rPr>
          <w:rFonts w:eastAsia="Calibri"/>
        </w:rPr>
      </w:pPr>
      <w:r w:rsidRPr="00937825">
        <w:rPr>
          <w:rFonts w:eastAsia="Calibri"/>
        </w:rPr>
        <w:t>Сергеенко Сергей Петрович</w:t>
      </w:r>
    </w:p>
    <w:p w:rsidR="0008298A" w:rsidRPr="00937825" w:rsidRDefault="0008298A" w:rsidP="004563D9">
      <w:pPr>
        <w:ind w:firstLine="5954"/>
        <w:rPr>
          <w:rFonts w:eastAsia="Calibri"/>
        </w:rPr>
      </w:pPr>
      <w:r w:rsidRPr="00937825">
        <w:rPr>
          <w:rFonts w:eastAsia="Calibri"/>
        </w:rPr>
        <w:t>методист</w:t>
      </w:r>
      <w:r>
        <w:rPr>
          <w:rFonts w:eastAsia="Calibri"/>
        </w:rPr>
        <w:t>ы</w:t>
      </w:r>
    </w:p>
    <w:p w:rsidR="0008298A" w:rsidRPr="00937825" w:rsidRDefault="0008298A" w:rsidP="0008298A">
      <w:pPr>
        <w:spacing w:before="3960"/>
        <w:ind w:firstLine="0"/>
        <w:jc w:val="center"/>
        <w:rPr>
          <w:rFonts w:eastAsia="Calibri"/>
        </w:rPr>
      </w:pPr>
      <w:r w:rsidRPr="00937825">
        <w:rPr>
          <w:rFonts w:eastAsia="Calibri"/>
        </w:rPr>
        <w:t>Гомель</w:t>
      </w:r>
    </w:p>
    <w:p w:rsidR="0008298A" w:rsidRPr="0008298A" w:rsidRDefault="0008298A" w:rsidP="008A4B25">
      <w:pPr>
        <w:ind w:firstLine="0"/>
        <w:jc w:val="center"/>
        <w:rPr>
          <w:rFonts w:eastAsia="Calibri"/>
        </w:rPr>
      </w:pPr>
      <w:r w:rsidRPr="0008298A">
        <w:t>2018</w:t>
      </w:r>
    </w:p>
    <w:sdt>
      <w:sdtPr>
        <w:id w:val="5665450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b w:val="0"/>
          <w:bCs w:val="0"/>
          <w:color w:val="auto"/>
        </w:rPr>
      </w:sdtEndPr>
      <w:sdtContent>
        <w:p w:rsidR="005361CC" w:rsidRDefault="005361CC" w:rsidP="005361CC">
          <w:pPr>
            <w:pStyle w:val="ac"/>
          </w:pPr>
          <w:r>
            <w:t>Содержание</w:t>
          </w:r>
        </w:p>
        <w:p w:rsidR="005361CC" w:rsidRDefault="005361CC">
          <w:pPr>
            <w:pStyle w:val="11"/>
            <w:tabs>
              <w:tab w:val="right" w:leader="dot" w:pos="9911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9825474" w:history="1">
            <w:r w:rsidRPr="003A09A8">
              <w:rPr>
                <w:rStyle w:val="ad"/>
                <w:noProof/>
              </w:rPr>
              <w:t>Аннотация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_Toc509825474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1CC" w:rsidRDefault="005361CC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09825475" w:history="1">
            <w:r w:rsidRPr="003A09A8">
              <w:rPr>
                <w:rStyle w:val="ad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_Toc509825475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1CC" w:rsidRDefault="005361CC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09825476" w:history="1">
            <w:r w:rsidRPr="003A09A8">
              <w:rPr>
                <w:rStyle w:val="ad"/>
                <w:noProof/>
              </w:rPr>
              <w:t>Актуальность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_Toc509825476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1CC" w:rsidRDefault="005361CC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09825477" w:history="1">
            <w:r w:rsidRPr="003A09A8">
              <w:rPr>
                <w:rStyle w:val="ad"/>
                <w:noProof/>
              </w:rPr>
              <w:t>Система работы в рамках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_Toc509825477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1CC" w:rsidRDefault="005361CC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09825478" w:history="1">
            <w:r w:rsidRPr="003A09A8">
              <w:rPr>
                <w:rStyle w:val="ad"/>
                <w:noProof/>
              </w:rPr>
              <w:t>Планируемый результат реализации проекта: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_Toc509825478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1CC" w:rsidRDefault="005361CC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09825479" w:history="1">
            <w:r w:rsidRPr="003A09A8">
              <w:rPr>
                <w:rStyle w:val="ad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_Toc509825479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1CC" w:rsidRDefault="005361CC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09825480" w:history="1">
            <w:r w:rsidRPr="003A09A8">
              <w:rPr>
                <w:rStyle w:val="ad"/>
                <w:noProof/>
              </w:rPr>
              <w:t>Список использованной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_Toc509825480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1CC" w:rsidRDefault="005361CC">
          <w:r>
            <w:fldChar w:fldCharType="end"/>
          </w:r>
        </w:p>
      </w:sdtContent>
    </w:sdt>
    <w:p w:rsidR="005361CC" w:rsidRDefault="005361CC" w:rsidP="00124FEF">
      <w:pPr>
        <w:pStyle w:val="1"/>
        <w:spacing w:after="120"/>
        <w:rPr>
          <w:rFonts w:ascii="Times New Roman" w:hAnsi="Times New Roman" w:cs="Times New Roman"/>
        </w:rPr>
      </w:pPr>
    </w:p>
    <w:p w:rsidR="005361CC" w:rsidRDefault="005361CC" w:rsidP="005361CC">
      <w:pPr>
        <w:rPr>
          <w:rFonts w:eastAsiaTheme="majorEastAsia"/>
          <w:color w:val="365F91" w:themeColor="accent1" w:themeShade="BF"/>
        </w:rPr>
      </w:pPr>
      <w:r>
        <w:br w:type="page"/>
      </w:r>
    </w:p>
    <w:p w:rsidR="00626558" w:rsidRPr="00124FEF" w:rsidRDefault="007573BA" w:rsidP="00124FEF">
      <w:pPr>
        <w:pStyle w:val="1"/>
        <w:spacing w:after="120"/>
        <w:rPr>
          <w:rFonts w:ascii="Times New Roman" w:hAnsi="Times New Roman" w:cs="Times New Roman"/>
        </w:rPr>
      </w:pPr>
      <w:bookmarkStart w:id="0" w:name="_Toc509825474"/>
      <w:r w:rsidRPr="00124FEF">
        <w:rPr>
          <w:rFonts w:ascii="Times New Roman" w:hAnsi="Times New Roman" w:cs="Times New Roman"/>
        </w:rPr>
        <w:lastRenderedPageBreak/>
        <w:t>Аннотация</w:t>
      </w:r>
      <w:bookmarkEnd w:id="0"/>
    </w:p>
    <w:p w:rsidR="00E51233" w:rsidRPr="00E51233" w:rsidRDefault="00E51233" w:rsidP="007573BA">
      <w:pPr>
        <w:jc w:val="both"/>
      </w:pPr>
      <w:r w:rsidRPr="00E51233">
        <w:t>В представленном проекте рассматривается система образовательной деятельности, обуславливающая формирование экологической культуры обучающихся на основе их возрастной любознательности, восп</w:t>
      </w:r>
      <w:r w:rsidR="00333E1F">
        <w:t xml:space="preserve">риимчивости к своему окружению и </w:t>
      </w:r>
      <w:r w:rsidRPr="00E51233">
        <w:t>эмоциональ</w:t>
      </w:r>
      <w:r w:rsidR="00333E1F">
        <w:t xml:space="preserve">ного отношения к </w:t>
      </w:r>
      <w:r w:rsidR="007B35AD">
        <w:t>окружающей природной среде</w:t>
      </w:r>
      <w:r w:rsidRPr="00E51233">
        <w:t>.</w:t>
      </w:r>
    </w:p>
    <w:p w:rsidR="00E51233" w:rsidRDefault="00933A28" w:rsidP="00E51233">
      <w:pPr>
        <w:jc w:val="both"/>
      </w:pPr>
      <w:r>
        <w:t>Авторы выражают надежду, что данная работа</w:t>
      </w:r>
      <w:r w:rsidR="00E51233" w:rsidRPr="00E51233">
        <w:t xml:space="preserve"> б</w:t>
      </w:r>
      <w:r>
        <w:t>удет полезна</w:t>
      </w:r>
      <w:r w:rsidR="00E51233" w:rsidRPr="00E51233">
        <w:t xml:space="preserve"> педагогам учреждений общего среднего и дополнительного образования детей и молодёжи, ведущих экологическую и природоохранную деятельность с учащимися в рамках образовательного процесса.</w:t>
      </w:r>
    </w:p>
    <w:p w:rsidR="00E51233" w:rsidRDefault="00E51233">
      <w:r>
        <w:br w:type="page"/>
      </w:r>
    </w:p>
    <w:p w:rsidR="006E59D6" w:rsidRPr="00124FEF" w:rsidRDefault="006E59D6" w:rsidP="00124FEF">
      <w:pPr>
        <w:pStyle w:val="1"/>
        <w:spacing w:after="120"/>
        <w:rPr>
          <w:rFonts w:ascii="Times New Roman" w:hAnsi="Times New Roman" w:cs="Times New Roman"/>
        </w:rPr>
      </w:pPr>
      <w:bookmarkStart w:id="1" w:name="_Toc509825475"/>
      <w:r w:rsidRPr="00124FEF">
        <w:rPr>
          <w:rFonts w:ascii="Times New Roman" w:hAnsi="Times New Roman" w:cs="Times New Roman"/>
        </w:rPr>
        <w:lastRenderedPageBreak/>
        <w:t>Введение</w:t>
      </w:r>
      <w:bookmarkEnd w:id="1"/>
    </w:p>
    <w:p w:rsidR="00EF2DA3" w:rsidRDefault="00EF2DA3" w:rsidP="00EF2DA3">
      <w:pPr>
        <w:ind w:left="6096" w:firstLine="0"/>
      </w:pPr>
      <w:r>
        <w:t xml:space="preserve">Ребёнок по своей природе – </w:t>
      </w:r>
    </w:p>
    <w:p w:rsidR="00EF2DA3" w:rsidRDefault="00EF2DA3" w:rsidP="00EF2DA3">
      <w:pPr>
        <w:ind w:left="6096" w:firstLine="0"/>
      </w:pPr>
      <w:r>
        <w:t>пытливый исследователь,</w:t>
      </w:r>
    </w:p>
    <w:p w:rsidR="00EF2DA3" w:rsidRDefault="00EF2DA3" w:rsidP="00EF2DA3">
      <w:pPr>
        <w:ind w:left="6096" w:firstLine="0"/>
      </w:pPr>
      <w:r>
        <w:t xml:space="preserve">открыватель мира. Так пусть </w:t>
      </w:r>
    </w:p>
    <w:p w:rsidR="00EF2DA3" w:rsidRDefault="00EF2DA3" w:rsidP="00EF2DA3">
      <w:pPr>
        <w:ind w:left="6096" w:firstLine="0"/>
      </w:pPr>
      <w:r>
        <w:t>перед ним откроется чудесный</w:t>
      </w:r>
    </w:p>
    <w:p w:rsidR="00EF2DA3" w:rsidRDefault="00EF2DA3" w:rsidP="00EF2DA3">
      <w:pPr>
        <w:ind w:left="6096" w:firstLine="0"/>
      </w:pPr>
      <w:r>
        <w:t>мир в живых красках, ярких и</w:t>
      </w:r>
    </w:p>
    <w:p w:rsidR="00EF2DA3" w:rsidRDefault="00E540C8" w:rsidP="00EF2DA3">
      <w:pPr>
        <w:spacing w:after="120"/>
        <w:ind w:left="6095" w:firstLine="0"/>
      </w:pPr>
      <w:r>
        <w:t>трепетных звуках.</w:t>
      </w:r>
    </w:p>
    <w:p w:rsidR="00EF2DA3" w:rsidRPr="00EF2DA3" w:rsidRDefault="00EF2DA3" w:rsidP="00EF2DA3">
      <w:pPr>
        <w:spacing w:after="120"/>
        <w:ind w:left="7513" w:firstLine="0"/>
        <w:rPr>
          <w:i/>
        </w:rPr>
      </w:pPr>
      <w:r w:rsidRPr="00EF2DA3">
        <w:rPr>
          <w:i/>
        </w:rPr>
        <w:t>В.А. Сухомлинский</w:t>
      </w:r>
    </w:p>
    <w:p w:rsidR="007B6F3B" w:rsidRPr="00BE6C53" w:rsidRDefault="007B6F3B" w:rsidP="00C14467">
      <w:pPr>
        <w:jc w:val="both"/>
      </w:pPr>
      <w:r w:rsidRPr="00BE6C53">
        <w:t>Решение экологических проблем неразрывно связано с формированием экологического менталитета и экологической культуры. Экологический менталитет предполагает необходимость кардинального поворота в переоценке ценностей в обществе на основе экологической парадигмы. Это будет означать формирование экологической этики, морали, нравственности, сознания во всех сферах трудовой и общественной жизни.</w:t>
      </w:r>
    </w:p>
    <w:p w:rsidR="00F36D15" w:rsidRPr="007B6F3B" w:rsidRDefault="00F36D15" w:rsidP="00C14467">
      <w:pPr>
        <w:jc w:val="both"/>
      </w:pPr>
      <w:r w:rsidRPr="00BE6C53">
        <w:t>Принципиальной основой для формирования экологического менталитета и культуры выступает гуманитарная познавательная ориентиро</w:t>
      </w:r>
      <w:r w:rsidR="00110863" w:rsidRPr="00BE6C53">
        <w:t>вка учащихся</w:t>
      </w:r>
      <w:r w:rsidRPr="00BE6C53">
        <w:t>, перерастающая в экологическую установку. Её можно рассматривать и как личностное качество, и как социальное образование.</w:t>
      </w:r>
    </w:p>
    <w:p w:rsidR="00687CCC" w:rsidRDefault="00CE43AD" w:rsidP="00C14467">
      <w:pPr>
        <w:jc w:val="both"/>
        <w:rPr>
          <w:lang w:eastAsia="ru-RU"/>
        </w:rPr>
      </w:pPr>
      <w:r>
        <w:rPr>
          <w:rFonts w:eastAsia="Calibri"/>
          <w:lang w:eastAsia="ru-RU"/>
        </w:rPr>
        <w:t>В данной связи</w:t>
      </w:r>
      <w:r w:rsidR="00687CCC">
        <w:rPr>
          <w:rFonts w:eastAsia="Calibri"/>
          <w:lang w:eastAsia="ru-RU"/>
        </w:rPr>
        <w:t xml:space="preserve"> актуальное значение приобретает высказывание доктора психологических наук, профессора кафедры социальной психологии Санкт-Петербургского государственного университета </w:t>
      </w:r>
      <w:r w:rsidR="00687CCC">
        <w:rPr>
          <w:lang w:eastAsia="ru-RU"/>
        </w:rPr>
        <w:t>И.В. </w:t>
      </w:r>
      <w:r w:rsidR="00687CCC">
        <w:rPr>
          <w:rFonts w:eastAsia="Calibri"/>
          <w:lang w:eastAsia="ru-RU"/>
        </w:rPr>
        <w:t>Цветковой о том, что формировавшееся понятие о гармонии и целостности взаимоотношений природы и общества в результате экологического воспитания может способствовать установлению социального порядка</w:t>
      </w:r>
      <w:r w:rsidR="00B12914">
        <w:rPr>
          <w:rFonts w:eastAsia="Calibri"/>
          <w:lang w:eastAsia="ru-RU"/>
        </w:rPr>
        <w:t xml:space="preserve"> </w:t>
      </w:r>
      <w:r w:rsidR="00B12914" w:rsidRPr="00B12914">
        <w:rPr>
          <w:rFonts w:eastAsia="Calibri"/>
          <w:lang w:eastAsia="ru-RU"/>
        </w:rPr>
        <w:t>[1]</w:t>
      </w:r>
      <w:r w:rsidR="00687CCC">
        <w:rPr>
          <w:lang w:eastAsia="ru-RU"/>
        </w:rPr>
        <w:t>.</w:t>
      </w:r>
    </w:p>
    <w:p w:rsidR="00143932" w:rsidRDefault="00143932" w:rsidP="00143932">
      <w:pPr>
        <w:jc w:val="both"/>
      </w:pPr>
      <w:r>
        <w:t>Фундаментальные основы экологического образования были разработаны С.Н. Глазачевым, И.Т. Суравегиной. Весомый вклад в развитие экологического образования также внесли: С.А. Бронников, М.С. Черникова, П.П. Козлова, Т.К. Селевко.</w:t>
      </w:r>
    </w:p>
    <w:p w:rsidR="00932FA5" w:rsidRDefault="00143932" w:rsidP="00143932">
      <w:pPr>
        <w:jc w:val="both"/>
      </w:pPr>
      <w:r>
        <w:t>На научно-методичес</w:t>
      </w:r>
      <w:r w:rsidR="005D38FE">
        <w:t xml:space="preserve">ком уровне актуальность </w:t>
      </w:r>
      <w:r w:rsidR="00651CBD">
        <w:t xml:space="preserve">предложенного </w:t>
      </w:r>
      <w:r>
        <w:t>проекта обусловлена необходимостью разработки дидактического сопровождения процесса формирования экологической культуры обучающихся в системе дополнительного образования детей и молодёжи.</w:t>
      </w:r>
    </w:p>
    <w:p w:rsidR="00143932" w:rsidRDefault="00143932" w:rsidP="00143932">
      <w:pPr>
        <w:jc w:val="both"/>
      </w:pPr>
      <w:r>
        <w:t>Анализ научно-педагогической литературы и собственный педа</w:t>
      </w:r>
      <w:r w:rsidR="00A53FF3">
        <w:t xml:space="preserve">гогический опыт авторов </w:t>
      </w:r>
      <w:r>
        <w:t>позволяет выявить ряд противоречий между:</w:t>
      </w:r>
    </w:p>
    <w:p w:rsidR="00143932" w:rsidRDefault="00143932" w:rsidP="00143932">
      <w:pPr>
        <w:pStyle w:val="a3"/>
        <w:numPr>
          <w:ilvl w:val="0"/>
          <w:numId w:val="9"/>
        </w:numPr>
        <w:jc w:val="both"/>
      </w:pPr>
      <w:r>
        <w:t>общественной необходимостью в высоком уровне сформированности экологической культуры у обучающихся и недооценкой роли учреждений дополнительного образования детей и молодёжи в решении данной задачи;</w:t>
      </w:r>
    </w:p>
    <w:p w:rsidR="00143932" w:rsidRDefault="00143932" w:rsidP="00143932">
      <w:pPr>
        <w:pStyle w:val="a3"/>
        <w:numPr>
          <w:ilvl w:val="0"/>
          <w:numId w:val="9"/>
        </w:numPr>
        <w:jc w:val="both"/>
      </w:pPr>
      <w:r>
        <w:t>необходимостью формирования экологической культуры обучающихся в процессе проектной деятельности в учреждениях дополнительного образования детей и молодёжи и недостаточной научно-теоретической проработкой данного процесса;</w:t>
      </w:r>
    </w:p>
    <w:p w:rsidR="00143932" w:rsidRDefault="00143932" w:rsidP="00143932">
      <w:pPr>
        <w:pStyle w:val="a3"/>
        <w:numPr>
          <w:ilvl w:val="0"/>
          <w:numId w:val="9"/>
        </w:numPr>
        <w:jc w:val="both"/>
      </w:pPr>
      <w:r>
        <w:t>потребностью в формировании экологической культуры у обучающихся и недостаточным уровнем методического сопровождения этого процесса.</w:t>
      </w:r>
    </w:p>
    <w:p w:rsidR="00143932" w:rsidRDefault="00143932" w:rsidP="00143932">
      <w:pPr>
        <w:jc w:val="both"/>
      </w:pPr>
      <w:r>
        <w:lastRenderedPageBreak/>
        <w:t>Указанные противореч</w:t>
      </w:r>
      <w:r w:rsidR="0064107B">
        <w:t xml:space="preserve">ия и актуальность </w:t>
      </w:r>
      <w:r>
        <w:t>проблемы</w:t>
      </w:r>
      <w:r w:rsidR="0064107B">
        <w:t xml:space="preserve"> экологического образования подрастающего поколения</w:t>
      </w:r>
      <w:r>
        <w:t xml:space="preserve"> обусловили </w:t>
      </w:r>
      <w:r w:rsidR="0064107B">
        <w:t>выбор авторами темы проекта.</w:t>
      </w:r>
    </w:p>
    <w:p w:rsidR="00143932" w:rsidRDefault="00143932" w:rsidP="00143932">
      <w:pPr>
        <w:jc w:val="both"/>
      </w:pPr>
      <w:r w:rsidRPr="005D38FE">
        <w:rPr>
          <w:i/>
        </w:rPr>
        <w:t>Цель проекта</w:t>
      </w:r>
      <w:r>
        <w:t>: теоретически обосновать, спроектировать и экспериментально апробировать комплекс педагогических условий (форм, методов) формирования экологической культуры обучающихся в системе дополнительного образования детей и молодёжи.</w:t>
      </w:r>
    </w:p>
    <w:p w:rsidR="00143932" w:rsidRDefault="00143932" w:rsidP="00143932">
      <w:pPr>
        <w:jc w:val="both"/>
      </w:pPr>
      <w:r w:rsidRPr="005D38FE">
        <w:rPr>
          <w:i/>
        </w:rPr>
        <w:t>Объект исследования</w:t>
      </w:r>
      <w:r>
        <w:t>: комплекс педагогических условий формирования экологической культуры обучающихся в учреждениях дополнительного образования.</w:t>
      </w:r>
    </w:p>
    <w:p w:rsidR="005D38FE" w:rsidRDefault="005D38FE" w:rsidP="005D38FE">
      <w:pPr>
        <w:jc w:val="both"/>
      </w:pPr>
      <w:r w:rsidRPr="005D38FE">
        <w:rPr>
          <w:i/>
        </w:rPr>
        <w:t>Гипотеза</w:t>
      </w:r>
      <w:r>
        <w:t xml:space="preserve"> – экологическое образование обучающихся будет способствовать повышению их компетентности если:</w:t>
      </w:r>
    </w:p>
    <w:p w:rsidR="005D38FE" w:rsidRDefault="005D38FE" w:rsidP="005D38FE">
      <w:pPr>
        <w:pStyle w:val="a3"/>
        <w:numPr>
          <w:ilvl w:val="0"/>
          <w:numId w:val="11"/>
        </w:numPr>
        <w:jc w:val="both"/>
      </w:pPr>
      <w:r>
        <w:t>создана система экологического просвещения образовательной направленности;</w:t>
      </w:r>
    </w:p>
    <w:p w:rsidR="005D38FE" w:rsidRDefault="005D38FE" w:rsidP="005D38FE">
      <w:pPr>
        <w:pStyle w:val="a3"/>
        <w:numPr>
          <w:ilvl w:val="0"/>
          <w:numId w:val="11"/>
        </w:numPr>
        <w:jc w:val="both"/>
      </w:pPr>
      <w:r>
        <w:t>образовательный процесс организуется на основе деятельностного и компетентностного подхода;</w:t>
      </w:r>
    </w:p>
    <w:p w:rsidR="005D38FE" w:rsidRDefault="005D38FE" w:rsidP="005D38FE">
      <w:pPr>
        <w:pStyle w:val="a3"/>
        <w:numPr>
          <w:ilvl w:val="0"/>
          <w:numId w:val="11"/>
        </w:numPr>
        <w:jc w:val="both"/>
      </w:pPr>
      <w:r>
        <w:t>система экологического образования реализуется через все формы и виды работы с обучающимися;</w:t>
      </w:r>
    </w:p>
    <w:p w:rsidR="005D38FE" w:rsidRDefault="005D38FE" w:rsidP="005D38FE">
      <w:pPr>
        <w:pStyle w:val="a3"/>
        <w:numPr>
          <w:ilvl w:val="0"/>
          <w:numId w:val="11"/>
        </w:numPr>
        <w:jc w:val="both"/>
      </w:pPr>
      <w:r>
        <w:t>сформирована мотивация обучающихся и педагогов.</w:t>
      </w:r>
    </w:p>
    <w:p w:rsidR="005D38FE" w:rsidRDefault="00D47EAD" w:rsidP="005D38FE">
      <w:pPr>
        <w:jc w:val="both"/>
      </w:pPr>
      <w:r>
        <w:t xml:space="preserve">Для достижения </w:t>
      </w:r>
      <w:r w:rsidR="005D38FE">
        <w:t>цели</w:t>
      </w:r>
      <w:r>
        <w:t xml:space="preserve"> проекта</w:t>
      </w:r>
      <w:r w:rsidR="005D38FE">
        <w:t xml:space="preserve"> и подтверждения выдвинутой гипотезы, необходимо решить следующие задачи:</w:t>
      </w:r>
    </w:p>
    <w:p w:rsidR="005D38FE" w:rsidRDefault="005D38FE" w:rsidP="005D38FE">
      <w:pPr>
        <w:pStyle w:val="a3"/>
        <w:numPr>
          <w:ilvl w:val="0"/>
          <w:numId w:val="12"/>
        </w:numPr>
        <w:jc w:val="both"/>
      </w:pPr>
      <w:r>
        <w:t>обосновать концептуальные основы регионального компонента экологического образования;</w:t>
      </w:r>
    </w:p>
    <w:p w:rsidR="005D38FE" w:rsidRDefault="005D38FE" w:rsidP="005D38FE">
      <w:pPr>
        <w:pStyle w:val="a3"/>
        <w:numPr>
          <w:ilvl w:val="0"/>
          <w:numId w:val="12"/>
        </w:numPr>
        <w:jc w:val="both"/>
      </w:pPr>
      <w:r>
        <w:t>разработать модель последовательного включения обучающихся в экологическую деятельность в образовательном процессе;</w:t>
      </w:r>
    </w:p>
    <w:p w:rsidR="005D38FE" w:rsidRDefault="005D38FE" w:rsidP="005D38FE">
      <w:pPr>
        <w:pStyle w:val="a3"/>
        <w:numPr>
          <w:ilvl w:val="0"/>
          <w:numId w:val="12"/>
        </w:numPr>
        <w:jc w:val="both"/>
      </w:pPr>
      <w:r>
        <w:t>определить структуру модели и её содержание, определить научно-методические условия.</w:t>
      </w:r>
    </w:p>
    <w:p w:rsidR="00AF4439" w:rsidRDefault="00AF4439" w:rsidP="00AF4439">
      <w:pPr>
        <w:jc w:val="both"/>
      </w:pPr>
      <w:r>
        <w:t>Для решения поставленных задач авторы проекта предлагают использовать комплекс методов:</w:t>
      </w:r>
    </w:p>
    <w:p w:rsidR="00AF4439" w:rsidRDefault="00AF4439" w:rsidP="00AF4439">
      <w:pPr>
        <w:pStyle w:val="a3"/>
        <w:numPr>
          <w:ilvl w:val="0"/>
          <w:numId w:val="13"/>
        </w:numPr>
        <w:jc w:val="both"/>
      </w:pPr>
      <w:r>
        <w:t>теоретические (анализ научно-методической литературы);</w:t>
      </w:r>
    </w:p>
    <w:p w:rsidR="00AF4439" w:rsidRDefault="00AF4439" w:rsidP="00AF4439">
      <w:pPr>
        <w:pStyle w:val="a3"/>
        <w:numPr>
          <w:ilvl w:val="0"/>
          <w:numId w:val="13"/>
        </w:numPr>
        <w:jc w:val="both"/>
      </w:pPr>
      <w:r>
        <w:t>эмперические (анкетирование, собеседование, наблюдение, обобщение передового педагогического опыта).</w:t>
      </w:r>
    </w:p>
    <w:p w:rsidR="00F030B6" w:rsidRDefault="00014E09" w:rsidP="00C14467">
      <w:pPr>
        <w:jc w:val="both"/>
      </w:pPr>
      <w:r>
        <w:t xml:space="preserve">Сегодня экологическая грамотность необходима всем. Ведь будущее планеты Земля зависит от того, насколько грамотными будут </w:t>
      </w:r>
      <w:r w:rsidR="00A51BAD">
        <w:t xml:space="preserve">наши </w:t>
      </w:r>
      <w:r>
        <w:t xml:space="preserve">дети. </w:t>
      </w:r>
    </w:p>
    <w:p w:rsidR="00087F26" w:rsidRDefault="00F030B6" w:rsidP="00C14467">
      <w:pPr>
        <w:jc w:val="both"/>
      </w:pPr>
      <w:r w:rsidRPr="006772C6">
        <w:t>Основным ресурсом, обеспечивающим реализацию концепции экологического образования в интересах устойчивого развития, является гуманитарно-технологическая, психолого-педагогическая, экологическая компетентность педагога.</w:t>
      </w:r>
    </w:p>
    <w:p w:rsidR="00F030B6" w:rsidRDefault="00124796" w:rsidP="00C14467">
      <w:pPr>
        <w:jc w:val="both"/>
      </w:pPr>
      <w:r w:rsidRPr="006772C6">
        <w:t>В Национальной стратегии социально-экономического устойчивого развития Республики Беларусь на период до 2020 г. намечено «повысить экологическую подготовку и переподготовку кадров всех уровней обязательного и дополнительного образования и просвещения»</w:t>
      </w:r>
      <w:r w:rsidR="00B12914">
        <w:t xml:space="preserve"> [</w:t>
      </w:r>
      <w:r w:rsidR="00B12914" w:rsidRPr="00B12914">
        <w:t>2</w:t>
      </w:r>
      <w:r w:rsidR="00A927CD" w:rsidRPr="006772C6">
        <w:t>]</w:t>
      </w:r>
      <w:r w:rsidRPr="006772C6">
        <w:t>.</w:t>
      </w:r>
    </w:p>
    <w:p w:rsidR="00FA5D8B" w:rsidRDefault="00014E09" w:rsidP="00C14467">
      <w:pPr>
        <w:jc w:val="both"/>
      </w:pPr>
      <w:r>
        <w:t xml:space="preserve">Экологическое воспитание должно быть систематическим и регулярным. </w:t>
      </w:r>
      <w:r w:rsidR="009261D2">
        <w:t xml:space="preserve">Важным условием экологического образования </w:t>
      </w:r>
      <w:r w:rsidR="00C023CB">
        <w:t xml:space="preserve">является использование местного </w:t>
      </w:r>
      <w:r w:rsidR="00C023CB">
        <w:lastRenderedPageBreak/>
        <w:t>компонента. Второе условие – вовлечение учащихся в посильные для них практические дела по охране природы.</w:t>
      </w:r>
    </w:p>
    <w:p w:rsidR="003426A4" w:rsidRDefault="003426A4" w:rsidP="00C14467">
      <w:pPr>
        <w:jc w:val="both"/>
      </w:pPr>
      <w:r>
        <w:t>В настоящее время в области экологии просматриваются новые тенденции и проблемы, свидетельствующие о необходимости перехода экологического воспитания на качественно новый уровень. Экологическое образование в системе воспитания имеет большое значение. Результативность такой деятельности даёт хороший задел для всей системы в рамках экологического образования.</w:t>
      </w:r>
      <w:r w:rsidR="006772C6">
        <w:t xml:space="preserve"> Экологическое воспитан</w:t>
      </w:r>
      <w:r w:rsidR="005668E9">
        <w:t>ие должно опираться на изложенные ниже</w:t>
      </w:r>
      <w:r w:rsidR="006772C6">
        <w:t xml:space="preserve"> принципы.</w:t>
      </w:r>
    </w:p>
    <w:p w:rsidR="006772C6" w:rsidRDefault="006772C6" w:rsidP="006772C6">
      <w:pPr>
        <w:jc w:val="both"/>
      </w:pPr>
      <w:r>
        <w:t>Принципы</w:t>
      </w:r>
      <w:r w:rsidR="00DD7818">
        <w:t xml:space="preserve"> экологического воспитания</w:t>
      </w:r>
      <w:r>
        <w:t>:</w:t>
      </w:r>
    </w:p>
    <w:p w:rsidR="006772C6" w:rsidRDefault="006772C6" w:rsidP="006772C6">
      <w:pPr>
        <w:pStyle w:val="a3"/>
        <w:numPr>
          <w:ilvl w:val="0"/>
          <w:numId w:val="2"/>
        </w:numPr>
        <w:jc w:val="both"/>
      </w:pPr>
      <w:r>
        <w:t>междисциплинарный подход в формировании экологической культуры учащихся;</w:t>
      </w:r>
    </w:p>
    <w:p w:rsidR="006772C6" w:rsidRDefault="006772C6" w:rsidP="006772C6">
      <w:pPr>
        <w:pStyle w:val="a3"/>
        <w:numPr>
          <w:ilvl w:val="0"/>
          <w:numId w:val="2"/>
        </w:numPr>
        <w:jc w:val="both"/>
      </w:pPr>
      <w:r>
        <w:t>систематичность, непрерывность и последовательность в работе по экологическому воспитанию;</w:t>
      </w:r>
    </w:p>
    <w:p w:rsidR="006772C6" w:rsidRDefault="006772C6" w:rsidP="006772C6">
      <w:pPr>
        <w:pStyle w:val="a3"/>
        <w:numPr>
          <w:ilvl w:val="0"/>
          <w:numId w:val="2"/>
        </w:numPr>
        <w:jc w:val="both"/>
      </w:pPr>
      <w:r>
        <w:t>связь с жизненной практикой;</w:t>
      </w:r>
    </w:p>
    <w:p w:rsidR="006772C6" w:rsidRDefault="006772C6" w:rsidP="006772C6">
      <w:pPr>
        <w:pStyle w:val="a3"/>
        <w:numPr>
          <w:ilvl w:val="0"/>
          <w:numId w:val="2"/>
        </w:numPr>
        <w:jc w:val="both"/>
      </w:pPr>
      <w:r>
        <w:t>доступность;</w:t>
      </w:r>
    </w:p>
    <w:p w:rsidR="006772C6" w:rsidRDefault="006772C6" w:rsidP="006772C6">
      <w:pPr>
        <w:pStyle w:val="a3"/>
        <w:numPr>
          <w:ilvl w:val="0"/>
          <w:numId w:val="2"/>
        </w:numPr>
        <w:jc w:val="both"/>
      </w:pPr>
      <w:r>
        <w:t>учёт возрастных и психофизических особенностей учащихся.</w:t>
      </w:r>
    </w:p>
    <w:p w:rsidR="0022051C" w:rsidRPr="00124FEF" w:rsidRDefault="0022051C" w:rsidP="00124FEF">
      <w:pPr>
        <w:pStyle w:val="1"/>
        <w:rPr>
          <w:rFonts w:ascii="Times New Roman" w:hAnsi="Times New Roman" w:cs="Times New Roman"/>
        </w:rPr>
      </w:pPr>
      <w:bookmarkStart w:id="2" w:name="_Toc509825476"/>
      <w:r w:rsidRPr="00124FEF">
        <w:rPr>
          <w:rFonts w:ascii="Times New Roman" w:hAnsi="Times New Roman" w:cs="Times New Roman"/>
        </w:rPr>
        <w:t>Актуальность проекта</w:t>
      </w:r>
      <w:bookmarkEnd w:id="2"/>
    </w:p>
    <w:p w:rsidR="00B040C0" w:rsidRDefault="00B040C0" w:rsidP="00124FEF">
      <w:pPr>
        <w:spacing w:before="120"/>
        <w:ind w:left="6095" w:firstLine="0"/>
        <w:jc w:val="both"/>
      </w:pPr>
      <w:r>
        <w:t>Если ребёнка учат добру,</w:t>
      </w:r>
    </w:p>
    <w:p w:rsidR="00B040C0" w:rsidRDefault="00B040C0" w:rsidP="00B040C0">
      <w:pPr>
        <w:ind w:left="6095" w:firstLine="0"/>
        <w:jc w:val="both"/>
      </w:pPr>
      <w:r>
        <w:t>в результате будет добро,</w:t>
      </w:r>
    </w:p>
    <w:p w:rsidR="00B040C0" w:rsidRDefault="00B040C0" w:rsidP="00B040C0">
      <w:pPr>
        <w:ind w:left="6095" w:firstLine="0"/>
        <w:jc w:val="both"/>
      </w:pPr>
      <w:r>
        <w:t xml:space="preserve">учат злу – в результате </w:t>
      </w:r>
    </w:p>
    <w:p w:rsidR="00B040C0" w:rsidRDefault="00B040C0" w:rsidP="00B040C0">
      <w:pPr>
        <w:ind w:left="6095" w:firstLine="0"/>
        <w:jc w:val="both"/>
      </w:pPr>
      <w:r>
        <w:t>будет зло – ибо ребёнок</w:t>
      </w:r>
    </w:p>
    <w:p w:rsidR="00B040C0" w:rsidRDefault="00B040C0" w:rsidP="00B040C0">
      <w:pPr>
        <w:ind w:left="6095" w:firstLine="0"/>
        <w:jc w:val="both"/>
      </w:pPr>
      <w:r>
        <w:t>не рождается готовым</w:t>
      </w:r>
    </w:p>
    <w:p w:rsidR="00B040C0" w:rsidRDefault="00B040C0" w:rsidP="00B040C0">
      <w:pPr>
        <w:ind w:left="6095" w:firstLine="0"/>
        <w:jc w:val="both"/>
      </w:pPr>
      <w:r>
        <w:t>человеком, человеком</w:t>
      </w:r>
    </w:p>
    <w:p w:rsidR="00B040C0" w:rsidRDefault="00B040C0" w:rsidP="00B040C0">
      <w:pPr>
        <w:spacing w:after="120"/>
        <w:ind w:left="6095" w:firstLine="0"/>
        <w:jc w:val="both"/>
      </w:pPr>
      <w:r>
        <w:t>его надо сделать!</w:t>
      </w:r>
    </w:p>
    <w:p w:rsidR="00B040C0" w:rsidRDefault="00B040C0" w:rsidP="00B040C0">
      <w:pPr>
        <w:spacing w:after="120"/>
        <w:ind w:left="7371" w:firstLine="0"/>
        <w:jc w:val="both"/>
        <w:rPr>
          <w:i/>
        </w:rPr>
      </w:pPr>
      <w:r w:rsidRPr="004204F7">
        <w:rPr>
          <w:i/>
        </w:rPr>
        <w:t>В.А. Сухомлинский</w:t>
      </w:r>
    </w:p>
    <w:p w:rsidR="00DD7818" w:rsidRDefault="00DD7818" w:rsidP="00DD7818">
      <w:pPr>
        <w:jc w:val="both"/>
      </w:pPr>
      <w:r w:rsidRPr="004204F7">
        <w:t>Актуальность</w:t>
      </w:r>
      <w:r>
        <w:t xml:space="preserve"> экологического образования и воспитания обусловлена:</w:t>
      </w:r>
    </w:p>
    <w:p w:rsidR="00DD7818" w:rsidRDefault="00DD7818" w:rsidP="00DD7818">
      <w:pPr>
        <w:pStyle w:val="a3"/>
        <w:numPr>
          <w:ilvl w:val="0"/>
          <w:numId w:val="4"/>
        </w:numPr>
        <w:spacing w:after="120"/>
        <w:jc w:val="both"/>
      </w:pPr>
      <w:r>
        <w:t>низким уровнем экологической культуры людей;</w:t>
      </w:r>
    </w:p>
    <w:p w:rsidR="00DD7818" w:rsidRDefault="00DD7818" w:rsidP="00DD7818">
      <w:pPr>
        <w:pStyle w:val="a3"/>
        <w:numPr>
          <w:ilvl w:val="0"/>
          <w:numId w:val="4"/>
        </w:numPr>
        <w:spacing w:after="120"/>
        <w:jc w:val="both"/>
      </w:pPr>
      <w:r>
        <w:t>необходимостью постоянного сохранения и улучшения условий жизни человека на Земле;</w:t>
      </w:r>
    </w:p>
    <w:p w:rsidR="00DD7818" w:rsidRDefault="00DD7818" w:rsidP="00DD7818">
      <w:pPr>
        <w:pStyle w:val="a3"/>
        <w:numPr>
          <w:ilvl w:val="0"/>
          <w:numId w:val="4"/>
        </w:numPr>
        <w:spacing w:after="120"/>
        <w:jc w:val="both"/>
      </w:pPr>
      <w:r>
        <w:t>низким уровнем восприятия человеком экологических проблем как лично значимых;</w:t>
      </w:r>
    </w:p>
    <w:p w:rsidR="00DD7818" w:rsidRDefault="00DD7818" w:rsidP="00DD7818">
      <w:pPr>
        <w:pStyle w:val="a3"/>
        <w:numPr>
          <w:ilvl w:val="0"/>
          <w:numId w:val="4"/>
        </w:numPr>
        <w:contextualSpacing w:val="0"/>
        <w:jc w:val="both"/>
      </w:pPr>
      <w:r>
        <w:t>недостаточно развитой у человека потребностью практического участия в природоохранной деятельности.</w:t>
      </w:r>
    </w:p>
    <w:p w:rsidR="00DD7818" w:rsidRDefault="00DD7818" w:rsidP="00DD7818">
      <w:pPr>
        <w:jc w:val="both"/>
      </w:pPr>
      <w:r>
        <w:t>Методы проекта:</w:t>
      </w:r>
    </w:p>
    <w:p w:rsidR="00DD7818" w:rsidRDefault="00DD7818" w:rsidP="00DD7818">
      <w:pPr>
        <w:pStyle w:val="a3"/>
        <w:numPr>
          <w:ilvl w:val="0"/>
          <w:numId w:val="5"/>
        </w:numPr>
        <w:contextualSpacing w:val="0"/>
        <w:jc w:val="both"/>
      </w:pPr>
      <w:r>
        <w:t>научно-теоретические:</w:t>
      </w:r>
    </w:p>
    <w:p w:rsidR="00DD7818" w:rsidRDefault="00DD7818" w:rsidP="00DD7818">
      <w:pPr>
        <w:pStyle w:val="a3"/>
        <w:numPr>
          <w:ilvl w:val="1"/>
          <w:numId w:val="5"/>
        </w:numPr>
        <w:spacing w:after="120"/>
        <w:jc w:val="both"/>
      </w:pPr>
      <w:r>
        <w:t>изучение и анализ различных источников</w:t>
      </w:r>
      <w:r w:rsidR="008D632F">
        <w:t>;</w:t>
      </w:r>
    </w:p>
    <w:p w:rsidR="00DD7818" w:rsidRDefault="00DD7818" w:rsidP="00DD7818">
      <w:pPr>
        <w:pStyle w:val="a3"/>
        <w:numPr>
          <w:ilvl w:val="0"/>
          <w:numId w:val="5"/>
        </w:numPr>
        <w:spacing w:after="120"/>
        <w:jc w:val="both"/>
      </w:pPr>
      <w:r>
        <w:t>научно-эмпирические:</w:t>
      </w:r>
    </w:p>
    <w:p w:rsidR="00DD7818" w:rsidRDefault="00DD7818" w:rsidP="00DD7818">
      <w:pPr>
        <w:pStyle w:val="a3"/>
        <w:numPr>
          <w:ilvl w:val="1"/>
          <w:numId w:val="5"/>
        </w:numPr>
        <w:spacing w:after="120"/>
        <w:jc w:val="both"/>
      </w:pPr>
      <w:r>
        <w:t>наблюдение;</w:t>
      </w:r>
    </w:p>
    <w:p w:rsidR="00DD7818" w:rsidRDefault="00DD7818" w:rsidP="00DD7818">
      <w:pPr>
        <w:pStyle w:val="a3"/>
        <w:numPr>
          <w:ilvl w:val="1"/>
          <w:numId w:val="5"/>
        </w:numPr>
        <w:spacing w:after="120"/>
        <w:jc w:val="both"/>
      </w:pPr>
      <w:r>
        <w:t>анкетирование;</w:t>
      </w:r>
    </w:p>
    <w:p w:rsidR="00DD7818" w:rsidRDefault="00DD7818" w:rsidP="00DD7818">
      <w:pPr>
        <w:pStyle w:val="a3"/>
        <w:numPr>
          <w:ilvl w:val="1"/>
          <w:numId w:val="5"/>
        </w:numPr>
        <w:spacing w:after="120"/>
        <w:jc w:val="both"/>
      </w:pPr>
      <w:r>
        <w:t>опрос;</w:t>
      </w:r>
    </w:p>
    <w:p w:rsidR="00DD7818" w:rsidRDefault="00DD7818" w:rsidP="00DD7818">
      <w:pPr>
        <w:pStyle w:val="a3"/>
        <w:numPr>
          <w:ilvl w:val="1"/>
          <w:numId w:val="5"/>
        </w:numPr>
        <w:spacing w:after="120"/>
        <w:jc w:val="both"/>
      </w:pPr>
      <w:r>
        <w:t>беседа;</w:t>
      </w:r>
    </w:p>
    <w:p w:rsidR="00DD7818" w:rsidRDefault="00DD7818" w:rsidP="00201BD0">
      <w:pPr>
        <w:pStyle w:val="a3"/>
        <w:numPr>
          <w:ilvl w:val="1"/>
          <w:numId w:val="5"/>
        </w:numPr>
        <w:contextualSpacing w:val="0"/>
        <w:jc w:val="both"/>
      </w:pPr>
      <w:r>
        <w:lastRenderedPageBreak/>
        <w:t>изучение продукта деятельности.</w:t>
      </w:r>
    </w:p>
    <w:p w:rsidR="006772C6" w:rsidRPr="006772C6" w:rsidRDefault="00201BD0" w:rsidP="00C14467">
      <w:pPr>
        <w:jc w:val="both"/>
        <w:rPr>
          <w:b/>
        </w:rPr>
      </w:pPr>
      <w:r>
        <w:t>Авторы считают, что разнообразные формы проведения занятий с учащимися способствуют формированию целостного представления о природе, месте и роли человека, ценностных свойствах природных и социальных объектов</w:t>
      </w:r>
    </w:p>
    <w:p w:rsidR="0022051C" w:rsidRDefault="0022051C" w:rsidP="0022051C">
      <w:pPr>
        <w:jc w:val="both"/>
      </w:pPr>
      <w:r>
        <w:t>Важна разработка не только теоретических основ экологической культуры, но и эффективных методов её формирования. Проблема состоит в том, что в рамках школьного обучения реализовать это в полной мере не представляется возможным.</w:t>
      </w:r>
    </w:p>
    <w:p w:rsidR="000A4475" w:rsidRDefault="0022051C" w:rsidP="000A4475">
      <w:pPr>
        <w:jc w:val="both"/>
      </w:pPr>
      <w:r>
        <w:t>Решению данного вопроса в полной мере способствует потенциал системы дополнительного образования детей и молодёжи. Через занятия в объединениях по интересам соответствующего профиля можно эффективно организовать образовательный процесс, направленный на формирование экологической культуры обучающихся.</w:t>
      </w:r>
      <w:r w:rsidR="000A4475">
        <w:t xml:space="preserve"> </w:t>
      </w:r>
      <w:r w:rsidR="000A4475" w:rsidRPr="000A4475">
        <w:t>На основе ведущих принципов, анализа интересов и склонностей учащихся, авторами были разработаны формы экологического воспитания.</w:t>
      </w:r>
    </w:p>
    <w:p w:rsidR="0022051C" w:rsidRDefault="006C1A5D" w:rsidP="0022051C">
      <w:pPr>
        <w:jc w:val="both"/>
      </w:pPr>
      <w:r>
        <w:rPr>
          <w:noProof/>
          <w:lang w:eastAsia="ru-RU"/>
        </w:rPr>
        <w:pict>
          <v:group id="_x0000_s1186" style="position:absolute;left:0;text-align:left;margin-left:14.25pt;margin-top:11.25pt;width:458.4pt;height:382.15pt;z-index:251809792" coordorigin="1834,1183" coordsize="9168,7643">
            <v:roundrect id="_x0000_s1187" style="position:absolute;left:4013;top:1183;width:4462;height:926" arcsize="10923f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187">
                <w:txbxContent>
                  <w:p w:rsidR="00BB7365" w:rsidRPr="00F11E8A" w:rsidRDefault="00BB7365" w:rsidP="0022051C">
                    <w:pPr>
                      <w:ind w:firstLine="0"/>
                      <w:jc w:val="center"/>
                      <w:rPr>
                        <w:b/>
                        <w:color w:val="0F243E" w:themeColor="text2" w:themeShade="80"/>
                      </w:rPr>
                    </w:pPr>
                    <w:r w:rsidRPr="00F11E8A">
                      <w:rPr>
                        <w:b/>
                        <w:color w:val="0F243E" w:themeColor="text2" w:themeShade="80"/>
                      </w:rPr>
                      <w:t>Формы экологического воспитания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88" type="#_x0000_t32" style="position:absolute;left:6186;top:2178;width:7;height:617" o:connectortype="straight" strokecolor="#17365d [2415]" strokeweight="3.5pt">
              <v:stroke endarrow="block"/>
            </v:shape>
            <v:shape id="_x0000_s1189" type="#_x0000_t32" style="position:absolute;left:3377;top:2846;width:6343;height:0" o:connectortype="straight" strokecolor="#974706 [1609]" strokeweight="1.5pt"/>
            <v:shape id="_x0000_s1190" type="#_x0000_t32" style="position:absolute;left:3377;top:2846;width:0;height:480" o:connectortype="straight" strokecolor="#974706 [1609]" strokeweight="1.5pt">
              <v:stroke endarrow="block"/>
            </v:shape>
            <v:roundrect id="_x0000_s1191" style="position:absolute;left:1937;top:3349;width:2554;height:546" arcsize="10923f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191">
                <w:txbxContent>
                  <w:p w:rsidR="00BB7365" w:rsidRDefault="00BB7365" w:rsidP="0022051C">
                    <w:pPr>
                      <w:ind w:firstLine="0"/>
                      <w:jc w:val="center"/>
                    </w:pPr>
                    <w:r>
                      <w:t>Массовые</w:t>
                    </w:r>
                  </w:p>
                </w:txbxContent>
              </v:textbox>
            </v:roundrect>
            <v:roundrect id="_x0000_s1192" style="position:absolute;left:4959;top:3330;width:2978;height:546" arcsize="10923f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192">
                <w:txbxContent>
                  <w:p w:rsidR="00BB7365" w:rsidRDefault="00BB7365" w:rsidP="0022051C">
                    <w:pPr>
                      <w:ind w:firstLine="0"/>
                      <w:jc w:val="center"/>
                    </w:pPr>
                    <w:r>
                      <w:t>Групповые</w:t>
                    </w:r>
                  </w:p>
                </w:txbxContent>
              </v:textbox>
            </v:roundrect>
            <v:roundrect id="_x0000_s1193" style="position:absolute;left:8294;top:3364;width:2708;height:546" arcsize="10923f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193">
                <w:txbxContent>
                  <w:p w:rsidR="00BB7365" w:rsidRDefault="00BB7365" w:rsidP="0022051C">
                    <w:pPr>
                      <w:ind w:firstLine="0"/>
                      <w:jc w:val="center"/>
                    </w:pPr>
                    <w:r>
                      <w:t>Индивидуальные</w:t>
                    </w:r>
                  </w:p>
                </w:txbxContent>
              </v:textbox>
            </v:roundrect>
            <v:rect id="_x0000_s1194" style="position:absolute;left:1834;top:4369;width:2657;height:2282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194">
                <w:txbxContent>
                  <w:p w:rsidR="00BB7365" w:rsidRDefault="00BB7365" w:rsidP="0022051C">
                    <w:pPr>
                      <w:ind w:firstLine="0"/>
                    </w:pPr>
                    <w:r>
                      <w:t>Экологические фестивали, игры, благоустройство территории Центра, учебных аудиторий</w:t>
                    </w:r>
                  </w:p>
                </w:txbxContent>
              </v:textbox>
            </v:rect>
            <v:rect id="_x0000_s1195" style="position:absolute;left:4826;top:4369;width:3111;height:4457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195">
                <w:txbxContent>
                  <w:p w:rsidR="00BB7365" w:rsidRDefault="00BB7365" w:rsidP="0022051C">
                    <w:pPr>
                      <w:ind w:firstLine="0"/>
                    </w:pPr>
                    <w:r>
                      <w:t>Кружковые занятия по охране природы и основам экологии («Энергосбережение», «Юный географ», «Юный биолог»), кинолектории, экскурсии, туристические походы по изучению природы родного края, экологический практикум</w:t>
                    </w:r>
                  </w:p>
                </w:txbxContent>
              </v:textbox>
            </v:rect>
            <v:shape id="_x0000_s1196" type="#_x0000_t32" style="position:absolute;left:9703;top:2865;width:0;height:480" o:connectortype="straight" strokecolor="#974706 [1609]" strokeweight="1.5pt">
              <v:stroke endarrow="block"/>
            </v:shape>
            <v:shape id="_x0000_s1197" type="#_x0000_t32" style="position:absolute;left:6186;top:2850;width:0;height:480" o:connectortype="straight" strokecolor="#974706 [1609]" strokeweight="1.5pt">
              <v:stroke endarrow="block"/>
            </v:shape>
            <v:rect id="_x0000_s1198" style="position:absolute;left:8311;top:4369;width:2657;height:4457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198">
                <w:txbxContent>
                  <w:p w:rsidR="00BB7365" w:rsidRDefault="00BB7365" w:rsidP="0022051C">
                    <w:pPr>
                      <w:ind w:firstLine="0"/>
                    </w:pPr>
                    <w:r>
                      <w:t>Деятельность учащихся по подготовке докладов, наблюдения за животными и растениями, изготовление кормушек, скворечников, фотографирование («Мир вокруг нас»), рисование</w:t>
                    </w:r>
                  </w:p>
                </w:txbxContent>
              </v:textbox>
            </v: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199" type="#_x0000_t67" style="position:absolute;left:2845;top:3961;width:395;height:374" fillcolor="#fc9">
              <v:fill r:id="rId8" o:title="Папирус" rotate="t" type="tile"/>
            </v:shape>
            <v:shape id="_x0000_s1200" type="#_x0000_t67" style="position:absolute;left:6128;top:3963;width:395;height:374" fillcolor="#fc9">
              <v:fill r:id="rId8" o:title="Папирус" rotate="t" type="tile"/>
            </v:shape>
            <v:shape id="_x0000_s1201" type="#_x0000_t67" style="position:absolute;left:9377;top:3965;width:395;height:374" fillcolor="#fc9">
              <v:fill r:id="rId8" o:title="Папирус" rotate="t" type="tile"/>
            </v:shape>
          </v:group>
        </w:pict>
      </w:r>
    </w:p>
    <w:p w:rsidR="00775741" w:rsidRDefault="00775741" w:rsidP="00164B13">
      <w:pPr>
        <w:spacing w:before="1440" w:after="6240"/>
        <w:ind w:firstLine="0"/>
        <w:jc w:val="center"/>
      </w:pPr>
    </w:p>
    <w:p w:rsidR="0022051C" w:rsidRPr="00775741" w:rsidRDefault="00775741" w:rsidP="00775741">
      <w:pPr>
        <w:pStyle w:val="a6"/>
        <w:jc w:val="center"/>
        <w:rPr>
          <w:b w:val="0"/>
          <w:sz w:val="28"/>
          <w:szCs w:val="28"/>
        </w:rPr>
      </w:pPr>
      <w:r w:rsidRPr="00775741">
        <w:rPr>
          <w:b w:val="0"/>
          <w:sz w:val="28"/>
          <w:szCs w:val="28"/>
        </w:rPr>
        <w:t xml:space="preserve">Рисунок </w:t>
      </w:r>
      <w:r w:rsidR="006C1A5D" w:rsidRPr="00775741">
        <w:rPr>
          <w:b w:val="0"/>
          <w:sz w:val="28"/>
          <w:szCs w:val="28"/>
        </w:rPr>
        <w:fldChar w:fldCharType="begin"/>
      </w:r>
      <w:r w:rsidRPr="00775741">
        <w:rPr>
          <w:b w:val="0"/>
          <w:sz w:val="28"/>
          <w:szCs w:val="28"/>
        </w:rPr>
        <w:instrText xml:space="preserve"> SEQ Рисунок \* ARABIC </w:instrText>
      </w:r>
      <w:r w:rsidR="006C1A5D" w:rsidRPr="00775741">
        <w:rPr>
          <w:b w:val="0"/>
          <w:sz w:val="28"/>
          <w:szCs w:val="28"/>
        </w:rPr>
        <w:fldChar w:fldCharType="separate"/>
      </w:r>
      <w:r w:rsidR="00730390">
        <w:rPr>
          <w:b w:val="0"/>
          <w:noProof/>
          <w:sz w:val="28"/>
          <w:szCs w:val="28"/>
        </w:rPr>
        <w:t>1</w:t>
      </w:r>
      <w:r w:rsidR="006C1A5D" w:rsidRPr="00775741">
        <w:rPr>
          <w:b w:val="0"/>
          <w:sz w:val="28"/>
          <w:szCs w:val="28"/>
        </w:rPr>
        <w:fldChar w:fldCharType="end"/>
      </w:r>
      <w:r w:rsidRPr="00775741">
        <w:rPr>
          <w:b w:val="0"/>
          <w:sz w:val="28"/>
          <w:szCs w:val="28"/>
        </w:rPr>
        <w:t>: Формы экологического воспитания</w:t>
      </w:r>
    </w:p>
    <w:p w:rsidR="00C769A1" w:rsidRDefault="00C769A1" w:rsidP="00C14467">
      <w:pPr>
        <w:jc w:val="both"/>
      </w:pPr>
      <w:r>
        <w:lastRenderedPageBreak/>
        <w:t>Актуальным вопросом в системе экологического образования учащихся является выбор методов, средств и форм, повышающих эффективность образовательного процесса.</w:t>
      </w:r>
    </w:p>
    <w:p w:rsidR="00312D43" w:rsidRDefault="00312D43" w:rsidP="00312D43">
      <w:pPr>
        <w:jc w:val="center"/>
        <w:rPr>
          <w:lang w:eastAsia="ru-RU"/>
        </w:rPr>
      </w:pPr>
      <w:r w:rsidRPr="00312D43">
        <w:rPr>
          <w:noProof/>
          <w:lang w:eastAsia="ru-RU"/>
        </w:rPr>
        <w:drawing>
          <wp:inline distT="0" distB="0" distL="0" distR="0">
            <wp:extent cx="2888659" cy="2650602"/>
            <wp:effectExtent l="19050" t="0" r="0" b="0"/>
            <wp:docPr id="4" name="Рисунок 1" descr="листья берёзы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ья берёзы_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4228" cy="265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43" w:rsidRPr="00312D43" w:rsidRDefault="00312D43" w:rsidP="00F11E8A">
      <w:pPr>
        <w:pStyle w:val="a6"/>
        <w:ind w:firstLine="0"/>
        <w:jc w:val="center"/>
        <w:rPr>
          <w:b w:val="0"/>
          <w:sz w:val="28"/>
          <w:szCs w:val="28"/>
          <w:lang w:eastAsia="ru-RU"/>
        </w:rPr>
      </w:pPr>
      <w:r w:rsidRPr="00312D43">
        <w:rPr>
          <w:b w:val="0"/>
          <w:sz w:val="28"/>
          <w:szCs w:val="28"/>
        </w:rPr>
        <w:t xml:space="preserve">Рисунок </w:t>
      </w:r>
      <w:r w:rsidR="006C1A5D" w:rsidRPr="00312D43">
        <w:rPr>
          <w:b w:val="0"/>
          <w:sz w:val="28"/>
          <w:szCs w:val="28"/>
        </w:rPr>
        <w:fldChar w:fldCharType="begin"/>
      </w:r>
      <w:r w:rsidRPr="00312D43">
        <w:rPr>
          <w:b w:val="0"/>
          <w:sz w:val="28"/>
          <w:szCs w:val="28"/>
        </w:rPr>
        <w:instrText xml:space="preserve"> SEQ Рисунок \* ARABIC </w:instrText>
      </w:r>
      <w:r w:rsidR="006C1A5D" w:rsidRPr="00312D43">
        <w:rPr>
          <w:b w:val="0"/>
          <w:sz w:val="28"/>
          <w:szCs w:val="28"/>
        </w:rPr>
        <w:fldChar w:fldCharType="separate"/>
      </w:r>
      <w:r w:rsidR="00730390">
        <w:rPr>
          <w:b w:val="0"/>
          <w:noProof/>
          <w:sz w:val="28"/>
          <w:szCs w:val="28"/>
        </w:rPr>
        <w:t>2</w:t>
      </w:r>
      <w:r w:rsidR="006C1A5D" w:rsidRPr="00312D43">
        <w:rPr>
          <w:b w:val="0"/>
          <w:sz w:val="28"/>
          <w:szCs w:val="28"/>
        </w:rPr>
        <w:fldChar w:fldCharType="end"/>
      </w:r>
      <w:r w:rsidRPr="00312D43">
        <w:rPr>
          <w:b w:val="0"/>
          <w:sz w:val="28"/>
          <w:szCs w:val="28"/>
        </w:rPr>
        <w:t>: Формы, методы и средства организации экологического воспитания и образования</w:t>
      </w:r>
    </w:p>
    <w:p w:rsidR="0022051C" w:rsidRDefault="0022051C" w:rsidP="0022051C">
      <w:pPr>
        <w:jc w:val="both"/>
      </w:pPr>
      <w:r>
        <w:t>Предложенные авторами формы и методы работы с учащимися позволяют оценить важность и значимость экологической культуры и экологического образования для формирования всесторонней гармонически развитой личности.</w:t>
      </w:r>
    </w:p>
    <w:p w:rsidR="0022051C" w:rsidRDefault="0022051C" w:rsidP="0022051C">
      <w:pPr>
        <w:jc w:val="both"/>
      </w:pPr>
      <w:r>
        <w:t>Разработанная модель формирования экологических компетенций обучающихся реализуется в несколько логически взаимосвязанных этапов, последовательность которых определена системой образования. Условием перехода на каждый последующий этап служит личная заинтересованность обучающегося в занятиях экологией, индивидуальный уровень его подготовки и сформированность экологических компетенций.</w:t>
      </w:r>
    </w:p>
    <w:p w:rsidR="0022051C" w:rsidRDefault="0022051C" w:rsidP="0022051C">
      <w:pPr>
        <w:jc w:val="both"/>
      </w:pPr>
      <w:r>
        <w:t>1 этап «Базовый» – получение первичной экологической информации в ходе изучения соответствующей литературы.</w:t>
      </w:r>
    </w:p>
    <w:p w:rsidR="0022051C" w:rsidRDefault="0022051C" w:rsidP="0022051C">
      <w:pPr>
        <w:jc w:val="both"/>
      </w:pPr>
      <w:r>
        <w:t>2 этап «Мотивационный» – формирование мотивации путём участия в массовых экологических мероприятиях. Участниками данного этапа являются обучающиеся, педагоги, специалисты.</w:t>
      </w:r>
    </w:p>
    <w:p w:rsidR="0022051C" w:rsidRDefault="0022051C" w:rsidP="0022051C">
      <w:pPr>
        <w:jc w:val="both"/>
      </w:pPr>
      <w:r>
        <w:t>3 этап «Практический» – формирование экологического мировоззрения и отдельных компетенций путём участия в коллективной деятельности.</w:t>
      </w:r>
    </w:p>
    <w:p w:rsidR="0022051C" w:rsidRDefault="0022051C" w:rsidP="0022051C">
      <w:pPr>
        <w:jc w:val="both"/>
      </w:pPr>
      <w:r>
        <w:t>4 этап «Исследовательский» – формирование комплекса компетенций в ходе выполнения исследовательских проектов актуальной экологической тематики.</w:t>
      </w:r>
    </w:p>
    <w:p w:rsidR="00466358" w:rsidRDefault="00466358" w:rsidP="0022051C">
      <w:pPr>
        <w:jc w:val="both"/>
        <w:sectPr w:rsidR="00466358" w:rsidSect="008A4B25">
          <w:footerReference w:type="default" r:id="rId10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466358" w:rsidRDefault="006C1A5D" w:rsidP="00466358">
      <w:pPr>
        <w:ind w:firstLine="0"/>
        <w:jc w:val="both"/>
      </w:pPr>
      <w:r>
        <w:lastRenderedPageBreak/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728.25pt;height:105pt" fillcolor="#ffefd1">
            <v:fill color2="#d1c39f" rotate="t" focusposition=".5,.5" focussize="" colors="0 #ffefd1;42598f #f0ebd5;1 #d1c39f" method="none" type="gradientRadial"/>
            <v:shadow on="t" color="#868686" opacity=".5" offset="-4pt,0" offset2="4pt,-12pt"/>
            <v:textpath style="font-family:&quot;Arial Black&quot;;v-text-kern:t" trim="t" fitpath="t" xscale="f" string="Модель экологического воспитания учащихся"/>
          </v:shape>
        </w:pict>
      </w:r>
      <w:r>
        <w:rPr>
          <w:noProof/>
          <w:lang w:eastAsia="ru-RU"/>
        </w:rPr>
        <w:pict>
          <v:group id="_x0000_s1391" style="position:absolute;left:0;text-align:left;margin-left:18.9pt;margin-top:108.95pt;width:686.5pt;height:335.8pt;z-index:251839488;mso-position-horizontal-relative:text;mso-position-vertical-relative:text" coordorigin="1512,3885" coordsize="12828,6275">
            <v:roundrect id="_x0000_s1392" style="position:absolute;left:11505;top:6436;width:2835;height:126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BB7365" w:rsidRDefault="00BB7365" w:rsidP="00466358">
                    <w:pPr>
                      <w:ind w:firstLine="0"/>
                    </w:pPr>
                    <w:r>
                      <w:t>Трудовая деятельность в природе</w:t>
                    </w:r>
                  </w:p>
                </w:txbxContent>
              </v:textbox>
            </v:roundrect>
            <v:roundrect id="_x0000_s1393" style="position:absolute;left:11147;top:8898;width:2835;height:126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BB7365" w:rsidRDefault="00BB7365" w:rsidP="00466358">
                    <w:pPr>
                      <w:ind w:firstLine="0"/>
                    </w:pPr>
                    <w:r>
                      <w:t>Наблюдение за живыми объектами</w:t>
                    </w:r>
                  </w:p>
                </w:txbxContent>
              </v:textbox>
            </v:roundrect>
            <v:roundrect id="_x0000_s1394" style="position:absolute;left:7791;top:8898;width:2835;height:126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BB7365" w:rsidRDefault="00BB7365" w:rsidP="00466358">
                    <w:pPr>
                      <w:ind w:firstLine="0"/>
                    </w:pPr>
                    <w:r>
                      <w:t>Связь с образовательным процессом</w:t>
                    </w:r>
                  </w:p>
                </w:txbxContent>
              </v:textbox>
            </v:roundrect>
            <v:roundrect id="_x0000_s1395" style="position:absolute;left:9982;top:3885;width:3209;height:126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BB7365" w:rsidRDefault="00BB7365" w:rsidP="00466358">
                    <w:pPr>
                      <w:ind w:firstLine="0"/>
                    </w:pPr>
                    <w:r>
                      <w:t>Организация и проведение выставок и конкурсов</w:t>
                    </w:r>
                  </w:p>
                </w:txbxContent>
              </v:textbox>
            </v:roundrect>
            <v:roundrect id="_x0000_s1396" style="position:absolute;left:1512;top:6436;width:4141;height:175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BB7365" w:rsidRDefault="00BB7365" w:rsidP="00466358">
                    <w:pPr>
                      <w:ind w:firstLine="0"/>
                    </w:pPr>
                    <w:r>
                      <w:t>Создание условий для работы по экологическому воспитанию, оборудование уголков живой природы</w:t>
                    </w:r>
                  </w:p>
                </w:txbxContent>
              </v:textbox>
            </v:roundrect>
            <v:roundrect id="_x0000_s1397" style="position:absolute;left:3423;top:8898;width:3813;height:126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BB7365" w:rsidRDefault="00BB7365" w:rsidP="00466358">
                    <w:pPr>
                      <w:ind w:firstLine="0"/>
                    </w:pPr>
                    <w:r>
                      <w:t>Создание фонда методического и наглядно-иллюстративного материала</w:t>
                    </w:r>
                  </w:p>
                </w:txbxContent>
              </v:textbox>
            </v:roundrect>
            <v:roundrect id="_x0000_s1398" style="position:absolute;left:4765;top:3885;width:2835;height:126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BB7365" w:rsidRDefault="00BB7365" w:rsidP="00466358">
                    <w:pPr>
                      <w:ind w:firstLine="0"/>
                    </w:pPr>
                    <w:r>
                      <w:t>Ознакомление детей с природой</w:t>
                    </w:r>
                  </w:p>
                </w:txbxContent>
              </v:textbox>
            </v:roundrect>
          </v:group>
        </w:pict>
      </w:r>
    </w:p>
    <w:p w:rsidR="00466358" w:rsidRDefault="00466358">
      <w:r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posOffset>3918585</wp:posOffset>
            </wp:positionH>
            <wp:positionV relativeFrom="margin">
              <wp:posOffset>2536190</wp:posOffset>
            </wp:positionV>
            <wp:extent cx="2735580" cy="1924050"/>
            <wp:effectExtent l="19050" t="0" r="7620" b="0"/>
            <wp:wrapSquare wrapText="bothSides"/>
            <wp:docPr id="47" name="Рисунок 2" descr="ekolosko-vaspitanje-u-skol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losko-vaspitanje-u-skolama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358" w:rsidRDefault="00466358" w:rsidP="0022051C">
      <w:pPr>
        <w:jc w:val="both"/>
        <w:sectPr w:rsidR="00466358" w:rsidSect="00466358">
          <w:pgSz w:w="16838" w:h="11906" w:orient="landscape" w:code="9"/>
          <w:pgMar w:top="851" w:right="1134" w:bottom="1134" w:left="1134" w:header="709" w:footer="709" w:gutter="0"/>
          <w:cols w:space="708"/>
          <w:titlePg/>
          <w:docGrid w:linePitch="381"/>
        </w:sectPr>
      </w:pPr>
    </w:p>
    <w:p w:rsidR="00164B13" w:rsidRDefault="006C1A5D" w:rsidP="00665FA6">
      <w:pPr>
        <w:spacing w:after="480"/>
        <w:jc w:val="both"/>
      </w:pPr>
      <w:r>
        <w:rPr>
          <w:noProof/>
          <w:lang w:eastAsia="ru-RU"/>
        </w:rPr>
        <w:lastRenderedPageBreak/>
        <w:pict>
          <v:group id="_x0000_s1036" style="position:absolute;left:0;text-align:left;margin-left:34.7pt;margin-top:89.1pt;width:466.2pt;height:181.65pt;z-index:251667456" coordorigin="1171,3120" coordsize="9324,3633">
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_x0000_s1027" type="#_x0000_t114" style="position:absolute;left:4343;top:4165;width:2990;height:1705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27">
                <w:txbxContent>
                  <w:p w:rsidR="00BB7365" w:rsidRPr="009B6B10" w:rsidRDefault="00BB7365" w:rsidP="009B6B10">
                    <w:pPr>
                      <w:spacing w:before="360"/>
                      <w:ind w:firstLine="0"/>
                      <w:jc w:val="center"/>
                      <w:rPr>
                        <w:b/>
                        <w:color w:val="0F243E" w:themeColor="text2" w:themeShade="80"/>
                      </w:rPr>
                    </w:pPr>
                    <w:r w:rsidRPr="009B6B10">
                      <w:rPr>
                        <w:b/>
                        <w:color w:val="0F243E" w:themeColor="text2" w:themeShade="80"/>
                      </w:rPr>
                      <w:t>Сотрудничество с родителями</w:t>
                    </w:r>
                  </w:p>
                </w:txbxContent>
              </v:textbox>
            </v:shape>
            <v:roundrect id="_x0000_s1028" style="position:absolute;left:2385;top:3144;width:2990;height:731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28">
                <w:txbxContent>
                  <w:p w:rsidR="00BB7365" w:rsidRPr="009B6B10" w:rsidRDefault="00BB7365" w:rsidP="009B6B10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Оформление и выпуск стенгазет</w:t>
                    </w:r>
                  </w:p>
                </w:txbxContent>
              </v:textbox>
            </v:roundrect>
            <v:roundrect id="_x0000_s1029" style="position:absolute;left:5771;top:3120;width:2990;height:731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29">
                <w:txbxContent>
                  <w:p w:rsidR="00BB7365" w:rsidRPr="009B6B10" w:rsidRDefault="00BB7365" w:rsidP="009B6B10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Встречи с родителями</w:t>
                    </w:r>
                  </w:p>
                </w:txbxContent>
              </v:textbox>
            </v:roundrect>
            <v:roundrect id="_x0000_s1030" style="position:absolute;left:1171;top:4196;width:2990;height:731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0">
                <w:txbxContent>
                  <w:p w:rsidR="00BB7365" w:rsidRPr="009B6B10" w:rsidRDefault="00BB7365" w:rsidP="009B6B10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Анкетирование</w:t>
                    </w:r>
                  </w:p>
                </w:txbxContent>
              </v:textbox>
            </v:roundrect>
            <v:roundrect id="_x0000_s1031" style="position:absolute;left:7505;top:4194;width:2990;height:731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1">
                <w:txbxContent>
                  <w:p w:rsidR="00BB7365" w:rsidRPr="009B6B10" w:rsidRDefault="00BB7365" w:rsidP="009B6B10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Походы и экскурсии</w:t>
                    </w:r>
                  </w:p>
                </w:txbxContent>
              </v:textbox>
            </v:roundrect>
            <v:roundrect id="_x0000_s1032" style="position:absolute;left:1191;top:5051;width:2990;height:731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2">
                <w:txbxContent>
                  <w:p w:rsidR="00BB7365" w:rsidRPr="009B6B10" w:rsidRDefault="00BB7365" w:rsidP="009B6B10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Дни открытых дверей</w:t>
                    </w:r>
                  </w:p>
                </w:txbxContent>
              </v:textbox>
            </v:roundrect>
            <v:roundrect id="_x0000_s1033" style="position:absolute;left:2425;top:6022;width:2990;height:731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3">
                <w:txbxContent>
                  <w:p w:rsidR="00BB7365" w:rsidRPr="00345A2B" w:rsidRDefault="00BB7365" w:rsidP="00345A2B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Совместные проекты, акции</w:t>
                    </w:r>
                  </w:p>
                </w:txbxContent>
              </v:textbox>
            </v:roundrect>
            <v:roundrect id="_x0000_s1034" style="position:absolute;left:5788;top:6022;width:2990;height:731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4">
                <w:txbxContent>
                  <w:p w:rsidR="00BB7365" w:rsidRPr="009B6B10" w:rsidRDefault="00BB7365" w:rsidP="009B6B10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Совместные экологические праздники</w:t>
                    </w:r>
                  </w:p>
                </w:txbxContent>
              </v:textbox>
            </v:roundrect>
            <v:roundrect id="_x0000_s1035" style="position:absolute;left:7483;top:5051;width:2990;height:731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5">
                <w:txbxContent>
                  <w:p w:rsidR="00BB7365" w:rsidRPr="009B6B10" w:rsidRDefault="00BB7365" w:rsidP="009B6B10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Консультации, семинары-практикумы</w:t>
                    </w:r>
                  </w:p>
                </w:txbxContent>
              </v:textbox>
            </v:roundrect>
          </v:group>
        </w:pict>
      </w:r>
      <w:r w:rsidR="00BF5BFD">
        <w:t>Важное значение имеет практическая направленность деятельности учащихся, её ориентация на общественно-полезные дела, а также участие подростков в разработке и практическом воплощении собственных экологических проектов. Особое место занимает работа с родителями, вовлечение их в процесс экологического становления учащихся.</w:t>
      </w:r>
    </w:p>
    <w:p w:rsidR="00BF5BFD" w:rsidRDefault="00BF5BFD" w:rsidP="00164B13">
      <w:pPr>
        <w:spacing w:before="120" w:after="3240"/>
        <w:ind w:firstLine="0"/>
        <w:jc w:val="center"/>
      </w:pPr>
    </w:p>
    <w:p w:rsidR="00EE1B9D" w:rsidRPr="00EE1B9D" w:rsidRDefault="00EE1B9D" w:rsidP="00164B13">
      <w:pPr>
        <w:pStyle w:val="a6"/>
        <w:spacing w:after="120"/>
        <w:ind w:firstLine="0"/>
        <w:jc w:val="center"/>
        <w:rPr>
          <w:b w:val="0"/>
          <w:sz w:val="28"/>
          <w:szCs w:val="28"/>
        </w:rPr>
      </w:pPr>
      <w:r w:rsidRPr="00EE1B9D">
        <w:rPr>
          <w:b w:val="0"/>
          <w:sz w:val="28"/>
          <w:szCs w:val="28"/>
        </w:rPr>
        <w:t xml:space="preserve">Рисунок </w:t>
      </w:r>
      <w:r w:rsidR="006C1A5D" w:rsidRPr="00EE1B9D">
        <w:rPr>
          <w:b w:val="0"/>
          <w:sz w:val="28"/>
          <w:szCs w:val="28"/>
        </w:rPr>
        <w:fldChar w:fldCharType="begin"/>
      </w:r>
      <w:r w:rsidRPr="00EE1B9D">
        <w:rPr>
          <w:b w:val="0"/>
          <w:sz w:val="28"/>
          <w:szCs w:val="28"/>
        </w:rPr>
        <w:instrText xml:space="preserve"> SEQ Рисунок \* ARABIC </w:instrText>
      </w:r>
      <w:r w:rsidR="006C1A5D" w:rsidRPr="00EE1B9D">
        <w:rPr>
          <w:b w:val="0"/>
          <w:sz w:val="28"/>
          <w:szCs w:val="28"/>
        </w:rPr>
        <w:fldChar w:fldCharType="separate"/>
      </w:r>
      <w:r w:rsidR="00730390">
        <w:rPr>
          <w:b w:val="0"/>
          <w:noProof/>
          <w:sz w:val="28"/>
          <w:szCs w:val="28"/>
        </w:rPr>
        <w:t>3</w:t>
      </w:r>
      <w:r w:rsidR="006C1A5D" w:rsidRPr="00EE1B9D">
        <w:rPr>
          <w:b w:val="0"/>
          <w:sz w:val="28"/>
          <w:szCs w:val="28"/>
        </w:rPr>
        <w:fldChar w:fldCharType="end"/>
      </w:r>
      <w:r w:rsidRPr="00EE1B9D">
        <w:rPr>
          <w:b w:val="0"/>
          <w:sz w:val="28"/>
          <w:szCs w:val="28"/>
        </w:rPr>
        <w:t>: Формы сотрудничества с родителями</w:t>
      </w:r>
    </w:p>
    <w:p w:rsidR="00FD4335" w:rsidRDefault="00FD4335" w:rsidP="00C14467">
      <w:pPr>
        <w:jc w:val="both"/>
      </w:pPr>
      <w:r>
        <w:t>При формировании экологического сознания у учащихся социально психолого-педагогической службой ГУО «Гомельский городской центр дополнительного образования детей и молодёжи» проводятся встречи с родителями в рамках эколо</w:t>
      </w:r>
      <w:r w:rsidR="005B754D">
        <w:t>гического воспитания подростков: «О братьях наших меньших», «Экологическое воспитание детей».</w:t>
      </w:r>
    </w:p>
    <w:p w:rsidR="00A2716A" w:rsidRDefault="00A2716A" w:rsidP="00A2716A">
      <w:pPr>
        <w:jc w:val="both"/>
      </w:pPr>
      <w:r>
        <w:t>При организации работы с подростками в объединениях по интересам в рамках экологического воспитания и образования применяются системно-деятельностный подход, проблемно-поисковые и личностно-ориентированные технологии, метод проектов и творческого самовыражения.</w:t>
      </w:r>
    </w:p>
    <w:p w:rsidR="00A2716A" w:rsidRDefault="006C1A5D" w:rsidP="00164B13">
      <w:pPr>
        <w:spacing w:before="3480" w:after="2880"/>
        <w:ind w:firstLine="0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8" type="#_x0000_t202" style="position:absolute;left:0;text-align:left;margin-left:-.9pt;margin-top:292.45pt;width:498.05pt;height:26.1pt;z-index:251815936" stroked="f">
            <v:textbox style="mso-next-textbox:#_x0000_s1228;mso-fit-shape-to-text:t" inset="0,0,0,0">
              <w:txbxContent>
                <w:p w:rsidR="00BB7365" w:rsidRPr="00A2716A" w:rsidRDefault="00BB7365" w:rsidP="00A2716A">
                  <w:pPr>
                    <w:pStyle w:val="a6"/>
                    <w:ind w:firstLine="0"/>
                    <w:jc w:val="center"/>
                    <w:rPr>
                      <w:b w:val="0"/>
                      <w:noProof/>
                      <w:sz w:val="28"/>
                      <w:szCs w:val="28"/>
                    </w:rPr>
                  </w:pPr>
                  <w:r w:rsidRPr="00A2716A">
                    <w:rPr>
                      <w:b w:val="0"/>
                      <w:sz w:val="28"/>
                      <w:szCs w:val="28"/>
                    </w:rPr>
                    <w:t xml:space="preserve">Рисунок </w:t>
                  </w:r>
                  <w:r w:rsidRPr="00A2716A">
                    <w:rPr>
                      <w:b w:val="0"/>
                      <w:sz w:val="28"/>
                      <w:szCs w:val="28"/>
                    </w:rPr>
                    <w:fldChar w:fldCharType="begin"/>
                  </w:r>
                  <w:r w:rsidRPr="00A2716A">
                    <w:rPr>
                      <w:b w:val="0"/>
                      <w:sz w:val="28"/>
                      <w:szCs w:val="28"/>
                    </w:rPr>
                    <w:instrText xml:space="preserve"> SEQ Рисунок \* ARABIC </w:instrText>
                  </w:r>
                  <w:r w:rsidRPr="00A2716A">
                    <w:rPr>
                      <w:b w:val="0"/>
                      <w:sz w:val="28"/>
                      <w:szCs w:val="28"/>
                    </w:rPr>
                    <w:fldChar w:fldCharType="separate"/>
                  </w:r>
                  <w:r w:rsidR="00730390">
                    <w:rPr>
                      <w:b w:val="0"/>
                      <w:noProof/>
                      <w:sz w:val="28"/>
                      <w:szCs w:val="28"/>
                    </w:rPr>
                    <w:t>4</w:t>
                  </w:r>
                  <w:r w:rsidRPr="00A2716A">
                    <w:rPr>
                      <w:b w:val="0"/>
                      <w:sz w:val="28"/>
                      <w:szCs w:val="28"/>
                    </w:rPr>
                    <w:fldChar w:fldCharType="end"/>
                  </w:r>
                  <w:r w:rsidRPr="00A2716A">
                    <w:rPr>
                      <w:b w:val="0"/>
                      <w:sz w:val="28"/>
                      <w:szCs w:val="28"/>
                    </w:rPr>
                    <w:t>: Интеграция проекта с образовательными областями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213" style="position:absolute;left:0;text-align:left;margin-left:2.85pt;margin-top:7.85pt;width:498.05pt;height:273.45pt;z-index:251813888" coordorigin="1148,2624" coordsize="9961,5469">
            <v:group id="_x0000_s1214" style="position:absolute;left:1148;top:2624;width:9961;height:5469" coordorigin="1148,2588" coordsize="9961,5469">
              <v:oval id="_x0000_s1215" style="position:absolute;left:4489;top:3617;width:3241;height:3241" strokecolor="#974706 [1609]" strokeweight="1.5pt">
                <v:textbox style="mso-next-textbox:#_x0000_s1215">
                  <w:txbxContent>
                    <w:p w:rsidR="00BB7365" w:rsidRPr="007B381E" w:rsidRDefault="00BB7365" w:rsidP="00A2716A">
                      <w:pPr>
                        <w:ind w:firstLine="0"/>
                        <w:jc w:val="center"/>
                        <w:rPr>
                          <w:b/>
                          <w:color w:val="0F243E" w:themeColor="text2" w:themeShade="80"/>
                        </w:rPr>
                      </w:pPr>
                      <w:r w:rsidRPr="007B381E">
                        <w:rPr>
                          <w:b/>
                          <w:color w:val="0F243E" w:themeColor="text2" w:themeShade="80"/>
                        </w:rPr>
                        <w:t xml:space="preserve">Экологический </w:t>
                      </w:r>
                      <w:r w:rsidRPr="00A2716A">
                        <w:rPr>
                          <w:b/>
                          <w:noProof/>
                          <w:color w:val="0F243E" w:themeColor="text2" w:themeShade="80"/>
                          <w:lang w:eastAsia="ru-RU"/>
                        </w:rPr>
                        <w:drawing>
                          <wp:inline distT="0" distB="0" distL="0" distR="0">
                            <wp:extent cx="1120775" cy="962025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экология.jpg"/>
                                    <pic:cNvPicPr/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0775" cy="957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B381E">
                        <w:rPr>
                          <w:b/>
                          <w:color w:val="0F243E" w:themeColor="text2" w:themeShade="80"/>
                        </w:rPr>
                        <w:t>проект</w:t>
                      </w:r>
                    </w:p>
                  </w:txbxContent>
                </v:textbox>
              </v:oval>
              <v:oval id="_x0000_s1216" style="position:absolute;left:7011;top:2588;width:3155;height:1029" fillcolor="white [3201]" strokecolor="#974706 [1609]" strokeweight="1.5pt">
                <v:fill color2="#d6e3bc [1302]" focusposition="1" focussize="" focus="100%" type="gradient"/>
                <v:shadow on="t" type="perspective" color="#4e6128 [1606]" opacity=".5" offset="1pt" offset2="-3pt"/>
                <v:textbox style="mso-next-textbox:#_x0000_s1216">
                  <w:txbxContent>
                    <w:p w:rsidR="00BB7365" w:rsidRPr="007B381E" w:rsidRDefault="00BB7365" w:rsidP="00A2716A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объединение по интересам</w:t>
                      </w:r>
                    </w:p>
                  </w:txbxContent>
                </v:textbox>
              </v:oval>
              <v:oval id="_x0000_s1217" style="position:absolute;left:7954;top:4663;width:3155;height:1029" fillcolor="white [3201]" strokecolor="#974706 [1609]" strokeweight="1.5pt">
                <v:fill color2="#d6e3bc [1302]" focusposition="1" focussize="" focus="100%" type="gradient"/>
                <v:shadow on="t" type="perspective" color="#4e6128 [1606]" opacity=".5" offset="1pt" offset2="-3pt"/>
                <v:textbox style="mso-next-textbox:#_x0000_s1217">
                  <w:txbxContent>
                    <w:p w:rsidR="00BB7365" w:rsidRPr="007B381E" w:rsidRDefault="00BB7365" w:rsidP="00A2716A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познание</w:t>
                      </w:r>
                    </w:p>
                  </w:txbxContent>
                </v:textbox>
              </v:oval>
              <v:oval id="_x0000_s1218" style="position:absolute;left:1782;top:2588;width:3155;height:1029" fillcolor="white [3201]" strokecolor="#974706 [1609]" strokeweight="1.5pt">
                <v:fill color2="#d6e3bc [1302]" focusposition="1" focussize="" focus="100%" type="gradient"/>
                <v:shadow on="t" type="perspective" color="#4e6128 [1606]" opacity=".5" offset="1pt" offset2="-3pt"/>
                <v:textbox style="mso-next-textbox:#_x0000_s1218">
                  <w:txbxContent>
                    <w:p w:rsidR="00BB7365" w:rsidRPr="007B381E" w:rsidRDefault="00BB7365" w:rsidP="00A2716A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безопасность</w:t>
                      </w:r>
                    </w:p>
                  </w:txbxContent>
                </v:textbox>
              </v:oval>
              <v:oval id="_x0000_s1219" style="position:absolute;left:7011;top:6858;width:3155;height:1029" fillcolor="white [3201]" strokecolor="#974706 [1609]" strokeweight="1.5pt">
                <v:fill color2="#d6e3bc [1302]" focusposition="1" focussize="" focus="100%" type="gradient"/>
                <v:shadow on="t" type="perspective" color="#4e6128 [1606]" opacity=".5" offset="1pt" offset2="-3pt"/>
                <v:textbox style="mso-next-textbox:#_x0000_s1219">
                  <w:txbxContent>
                    <w:p w:rsidR="00BB7365" w:rsidRPr="00DF57B9" w:rsidRDefault="00BB7365" w:rsidP="00A2716A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труд</w:t>
                      </w:r>
                    </w:p>
                  </w:txbxContent>
                </v:textbox>
              </v:oval>
              <v:oval id="_x0000_s1220" style="position:absolute;left:1148;top:4663;width:3155;height:1029" fillcolor="white [3201]" strokecolor="#974706 [1609]" strokeweight="1.5pt">
                <v:fill color2="#d6e3bc [1302]" focusposition="1" focussize="" focus="100%" type="gradient"/>
                <v:shadow on="t" type="perspective" color="#4e6128 [1606]" opacity=".5" offset="1pt" offset2="-3pt"/>
                <v:textbox style="mso-next-textbox:#_x0000_s1220">
                  <w:txbxContent>
                    <w:p w:rsidR="00BB7365" w:rsidRPr="00DF57B9" w:rsidRDefault="00BB7365" w:rsidP="00A2716A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творчество</w:t>
                      </w:r>
                    </w:p>
                  </w:txbxContent>
                </v:textbox>
              </v:oval>
              <v:oval id="_x0000_s1221" style="position:absolute;left:2502;top:7028;width:3155;height:1029" fillcolor="white [3201]" strokecolor="#974706 [1609]" strokeweight="1.5pt">
                <v:fill color2="#d6e3bc [1302]" focusposition="1" focussize="" focus="100%" type="gradient"/>
                <v:shadow on="t" type="perspective" color="#4e6128 [1606]" opacity=".5" offset="1pt" offset2="-3pt"/>
                <v:textbox style="mso-next-textbox:#_x0000_s1221">
                  <w:txbxContent>
                    <w:p w:rsidR="00BB7365" w:rsidRPr="00DF57B9" w:rsidRDefault="00BB7365" w:rsidP="00A2716A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коммуникации</w:t>
                      </w:r>
                    </w:p>
                  </w:txbxContent>
                </v:textbox>
              </v:oval>
              <v:shape id="_x0000_s1222" type="#_x0000_t32" style="position:absolute;left:4252;top:3566;width:634;height:600;flip:x y" o:connectortype="straight" strokecolor="#974706 [1609]" strokeweight="1pt">
                <v:stroke endarrow="block"/>
              </v:shape>
              <v:shape id="_x0000_s1223" type="#_x0000_t32" style="position:absolute;left:7079;top:3481;width:377;height:377;flip:y" o:connectortype="straight" strokecolor="#974706 [1609]" strokeweight="1pt">
                <v:stroke endarrow="block"/>
              </v:shape>
              <v:shape id="_x0000_s1224" type="#_x0000_t32" style="position:absolute;left:4628;top:6565;width:463;height:463;flip:x" o:connectortype="straight" strokecolor="#974706 [1609]" strokeweight="1pt">
                <v:stroke endarrow="block"/>
              </v:shape>
              <v:shape id="_x0000_s1225" type="#_x0000_t32" style="position:absolute;left:7011;top:6565;width:532;height:445" o:connectortype="straight" strokecolor="#974706 [1609]" strokeweight="1pt">
                <v:stroke endarrow="block"/>
              </v:shape>
            </v:group>
            <v:shape id="_x0000_s1226" type="#_x0000_t32" style="position:absolute;left:4303;top:5194;width:186;height:0;flip:x" o:connectortype="straight" strokecolor="#974706 [1609]" strokeweight="1pt">
              <v:stroke endarrow="block"/>
            </v:shape>
            <v:shape id="_x0000_s1227" type="#_x0000_t32" style="position:absolute;left:7730;top:5194;width:224;height:0" o:connectortype="straight" strokecolor="#974706 [1609]" strokeweight="1pt">
              <v:stroke endarrow="block"/>
            </v:shape>
          </v:group>
        </w:pict>
      </w:r>
    </w:p>
    <w:p w:rsidR="00730390" w:rsidRPr="00730390" w:rsidRDefault="00730390" w:rsidP="00730390">
      <w:pPr>
        <w:pStyle w:val="1"/>
        <w:spacing w:after="120"/>
        <w:rPr>
          <w:rFonts w:ascii="Times New Roman" w:hAnsi="Times New Roman" w:cs="Times New Roman"/>
        </w:rPr>
      </w:pPr>
      <w:bookmarkStart w:id="3" w:name="_Toc509825477"/>
      <w:r w:rsidRPr="00730390">
        <w:rPr>
          <w:rFonts w:ascii="Times New Roman" w:hAnsi="Times New Roman" w:cs="Times New Roman"/>
        </w:rPr>
        <w:lastRenderedPageBreak/>
        <w:t>Система работы в рамках проекта</w:t>
      </w:r>
      <w:bookmarkEnd w:id="3"/>
    </w:p>
    <w:p w:rsidR="00BF127D" w:rsidRDefault="00A2716A" w:rsidP="00A2716A">
      <w:pPr>
        <w:jc w:val="both"/>
      </w:pPr>
      <w:r>
        <w:t>Основной целевой установкой является непрерывность и системность экологического образования подрастающего поколения</w:t>
      </w:r>
      <w:r w:rsidR="00F0176A">
        <w:t>.</w:t>
      </w:r>
    </w:p>
    <w:p w:rsidR="00665FA6" w:rsidRDefault="00665FA6" w:rsidP="00665FA6">
      <w:pPr>
        <w:spacing w:after="120"/>
        <w:ind w:firstLine="539"/>
        <w:jc w:val="both"/>
        <w:rPr>
          <w:lang w:eastAsia="ru-RU"/>
        </w:rPr>
      </w:pPr>
      <w:r>
        <w:rPr>
          <w:lang w:eastAsia="ru-RU"/>
        </w:rPr>
        <w:t>Успех работы</w:t>
      </w:r>
      <w:r w:rsidRPr="007B6836">
        <w:rPr>
          <w:lang w:eastAsia="ru-RU"/>
        </w:rPr>
        <w:t xml:space="preserve"> зависит от того, как </w:t>
      </w:r>
      <w:r>
        <w:rPr>
          <w:lang w:eastAsia="ru-RU"/>
        </w:rPr>
        <w:t xml:space="preserve"> педагог сочетает деятельность учащихся</w:t>
      </w:r>
      <w:r w:rsidRPr="007B6836">
        <w:rPr>
          <w:lang w:eastAsia="ru-RU"/>
        </w:rPr>
        <w:t xml:space="preserve"> с изучен</w:t>
      </w:r>
      <w:r>
        <w:rPr>
          <w:lang w:eastAsia="ru-RU"/>
        </w:rPr>
        <w:t>ием природной среды.</w:t>
      </w:r>
    </w:p>
    <w:p w:rsidR="00665FA6" w:rsidRPr="00665FA6" w:rsidRDefault="00665FA6" w:rsidP="00665FA6">
      <w:pPr>
        <w:pStyle w:val="a6"/>
        <w:keepNext/>
        <w:ind w:firstLine="0"/>
        <w:rPr>
          <w:b w:val="0"/>
          <w:sz w:val="28"/>
          <w:szCs w:val="28"/>
        </w:rPr>
      </w:pPr>
      <w:r w:rsidRPr="00665FA6">
        <w:rPr>
          <w:b w:val="0"/>
          <w:sz w:val="28"/>
          <w:szCs w:val="28"/>
        </w:rPr>
        <w:t xml:space="preserve">Таблица </w:t>
      </w:r>
      <w:r w:rsidR="006C1A5D" w:rsidRPr="00665FA6">
        <w:rPr>
          <w:b w:val="0"/>
          <w:sz w:val="28"/>
          <w:szCs w:val="28"/>
        </w:rPr>
        <w:fldChar w:fldCharType="begin"/>
      </w:r>
      <w:r w:rsidRPr="00665FA6">
        <w:rPr>
          <w:b w:val="0"/>
          <w:sz w:val="28"/>
          <w:szCs w:val="28"/>
        </w:rPr>
        <w:instrText xml:space="preserve"> SEQ Таблица \* ARABIC </w:instrText>
      </w:r>
      <w:r w:rsidR="006C1A5D" w:rsidRPr="00665FA6">
        <w:rPr>
          <w:b w:val="0"/>
          <w:sz w:val="28"/>
          <w:szCs w:val="28"/>
        </w:rPr>
        <w:fldChar w:fldCharType="separate"/>
      </w:r>
      <w:r w:rsidR="00730390">
        <w:rPr>
          <w:b w:val="0"/>
          <w:noProof/>
          <w:sz w:val="28"/>
          <w:szCs w:val="28"/>
        </w:rPr>
        <w:t>1</w:t>
      </w:r>
      <w:r w:rsidR="006C1A5D" w:rsidRPr="00665FA6">
        <w:rPr>
          <w:b w:val="0"/>
          <w:sz w:val="28"/>
          <w:szCs w:val="28"/>
        </w:rPr>
        <w:fldChar w:fldCharType="end"/>
      </w:r>
      <w:r w:rsidRPr="00665FA6">
        <w:rPr>
          <w:b w:val="0"/>
          <w:sz w:val="28"/>
          <w:szCs w:val="28"/>
        </w:rPr>
        <w:t>: Система экологического воспитания и образования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3275"/>
        <w:gridCol w:w="3275"/>
        <w:gridCol w:w="3276"/>
      </w:tblGrid>
      <w:tr w:rsidR="00665FA6" w:rsidRPr="00BB1D33" w:rsidTr="00BB7365">
        <w:tc>
          <w:tcPr>
            <w:tcW w:w="3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5FA6" w:rsidRPr="00BB1D33" w:rsidRDefault="00665FA6" w:rsidP="003C68CC">
            <w:pPr>
              <w:ind w:firstLine="0"/>
              <w:jc w:val="center"/>
              <w:rPr>
                <w:b/>
                <w:color w:val="984806"/>
                <w:lang w:eastAsia="ru-RU"/>
              </w:rPr>
            </w:pPr>
            <w:r w:rsidRPr="00BB1D33">
              <w:rPr>
                <w:b/>
                <w:color w:val="984806"/>
                <w:lang w:eastAsia="ru-RU"/>
              </w:rPr>
              <w:t>Образовательный процесс</w:t>
            </w:r>
          </w:p>
        </w:tc>
        <w:tc>
          <w:tcPr>
            <w:tcW w:w="3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5FA6" w:rsidRPr="00BB1D33" w:rsidRDefault="00665FA6" w:rsidP="003C68CC">
            <w:pPr>
              <w:ind w:firstLine="0"/>
              <w:jc w:val="center"/>
              <w:rPr>
                <w:b/>
                <w:color w:val="984806"/>
                <w:lang w:eastAsia="ru-RU"/>
              </w:rPr>
            </w:pPr>
            <w:r w:rsidRPr="00BB1D33">
              <w:rPr>
                <w:b/>
                <w:color w:val="984806"/>
                <w:lang w:eastAsia="ru-RU"/>
              </w:rPr>
              <w:t>Воспитательная работа</w:t>
            </w:r>
          </w:p>
        </w:tc>
        <w:tc>
          <w:tcPr>
            <w:tcW w:w="3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5FA6" w:rsidRPr="00BB1D33" w:rsidRDefault="00665FA6" w:rsidP="003C68CC">
            <w:pPr>
              <w:ind w:firstLine="0"/>
              <w:jc w:val="center"/>
              <w:rPr>
                <w:b/>
                <w:color w:val="984806"/>
                <w:lang w:eastAsia="ru-RU"/>
              </w:rPr>
            </w:pPr>
            <w:r w:rsidRPr="00BB1D33">
              <w:rPr>
                <w:b/>
                <w:color w:val="984806"/>
                <w:lang w:eastAsia="ru-RU"/>
              </w:rPr>
              <w:t>Дополнительное образование</w:t>
            </w:r>
          </w:p>
        </w:tc>
      </w:tr>
      <w:tr w:rsidR="00665FA6" w:rsidRPr="00BB1D33" w:rsidTr="00BB7365">
        <w:tc>
          <w:tcPr>
            <w:tcW w:w="3275" w:type="dxa"/>
            <w:tcBorders>
              <w:top w:val="double" w:sz="4" w:space="0" w:color="auto"/>
            </w:tcBorders>
          </w:tcPr>
          <w:p w:rsidR="00665FA6" w:rsidRPr="00BB1D33" w:rsidRDefault="00665FA6" w:rsidP="00DE7653">
            <w:pPr>
              <w:ind w:firstLine="0"/>
              <w:jc w:val="both"/>
              <w:rPr>
                <w:lang w:eastAsia="ru-RU"/>
              </w:rPr>
            </w:pPr>
            <w:r w:rsidRPr="00BB1D33">
              <w:rPr>
                <w:lang w:eastAsia="ru-RU"/>
              </w:rPr>
              <w:t>Системность излагаемой информации. Интеграция предметных знаний</w:t>
            </w:r>
          </w:p>
        </w:tc>
        <w:tc>
          <w:tcPr>
            <w:tcW w:w="3275" w:type="dxa"/>
            <w:tcBorders>
              <w:top w:val="double" w:sz="4" w:space="0" w:color="auto"/>
            </w:tcBorders>
          </w:tcPr>
          <w:p w:rsidR="00665FA6" w:rsidRPr="00BB1D33" w:rsidRDefault="00665FA6" w:rsidP="00DE7653">
            <w:pPr>
              <w:ind w:firstLine="0"/>
              <w:jc w:val="both"/>
              <w:rPr>
                <w:lang w:eastAsia="ru-RU"/>
              </w:rPr>
            </w:pPr>
            <w:r w:rsidRPr="00BB1D33">
              <w:rPr>
                <w:lang w:eastAsia="ru-RU"/>
              </w:rPr>
              <w:t>Конкурсы, выставки, викторины, видеолектории</w:t>
            </w:r>
          </w:p>
        </w:tc>
        <w:tc>
          <w:tcPr>
            <w:tcW w:w="3276" w:type="dxa"/>
            <w:vMerge w:val="restart"/>
            <w:tcBorders>
              <w:top w:val="double" w:sz="4" w:space="0" w:color="auto"/>
            </w:tcBorders>
            <w:vAlign w:val="center"/>
          </w:tcPr>
          <w:p w:rsidR="00665FA6" w:rsidRPr="00BB1D33" w:rsidRDefault="00665FA6" w:rsidP="00DE7653">
            <w:pPr>
              <w:ind w:firstLine="0"/>
              <w:jc w:val="both"/>
              <w:rPr>
                <w:lang w:eastAsia="ru-RU"/>
              </w:rPr>
            </w:pPr>
            <w:r w:rsidRPr="00BB1D33">
              <w:rPr>
                <w:lang w:eastAsia="ru-RU"/>
              </w:rPr>
              <w:t>Экскурсии, научно – исследовательская деятельность, занятия в объединениях по интересам</w:t>
            </w:r>
          </w:p>
        </w:tc>
      </w:tr>
      <w:tr w:rsidR="00665FA6" w:rsidRPr="00BB1D33" w:rsidTr="00BB7365">
        <w:tc>
          <w:tcPr>
            <w:tcW w:w="3275" w:type="dxa"/>
          </w:tcPr>
          <w:p w:rsidR="00665FA6" w:rsidRPr="00BB1D33" w:rsidRDefault="00665FA6" w:rsidP="00DE7653">
            <w:pPr>
              <w:ind w:firstLine="0"/>
              <w:jc w:val="both"/>
              <w:rPr>
                <w:lang w:eastAsia="ru-RU"/>
              </w:rPr>
            </w:pPr>
            <w:r w:rsidRPr="00BB1D33">
              <w:rPr>
                <w:lang w:eastAsia="ru-RU"/>
              </w:rPr>
              <w:t>Проектная деятельность</w:t>
            </w:r>
          </w:p>
        </w:tc>
        <w:tc>
          <w:tcPr>
            <w:tcW w:w="3275" w:type="dxa"/>
          </w:tcPr>
          <w:p w:rsidR="00665FA6" w:rsidRPr="00BB1D33" w:rsidRDefault="00665FA6" w:rsidP="00DE7653">
            <w:pPr>
              <w:ind w:firstLine="0"/>
              <w:jc w:val="both"/>
              <w:rPr>
                <w:lang w:eastAsia="ru-RU"/>
              </w:rPr>
            </w:pPr>
            <w:r w:rsidRPr="00BB1D33">
              <w:rPr>
                <w:lang w:eastAsia="ru-RU"/>
              </w:rPr>
              <w:t xml:space="preserve">Практическая работа на территории </w:t>
            </w:r>
            <w:r>
              <w:rPr>
                <w:lang w:eastAsia="ru-RU"/>
              </w:rPr>
              <w:t>учебно-опытного участка</w:t>
            </w:r>
            <w:r w:rsidRPr="00BB1D33">
              <w:rPr>
                <w:lang w:eastAsia="ru-RU"/>
              </w:rPr>
              <w:t xml:space="preserve"> учреждения образования, трудовые десанты</w:t>
            </w:r>
          </w:p>
        </w:tc>
        <w:tc>
          <w:tcPr>
            <w:tcW w:w="3276" w:type="dxa"/>
            <w:vMerge/>
          </w:tcPr>
          <w:p w:rsidR="00665FA6" w:rsidRPr="00BB1D33" w:rsidRDefault="00665FA6" w:rsidP="00BB7365">
            <w:pPr>
              <w:spacing w:line="360" w:lineRule="auto"/>
              <w:jc w:val="both"/>
              <w:rPr>
                <w:lang w:eastAsia="ru-RU"/>
              </w:rPr>
            </w:pPr>
          </w:p>
        </w:tc>
      </w:tr>
    </w:tbl>
    <w:p w:rsidR="00665FA6" w:rsidRDefault="00665FA6" w:rsidP="00665FA6">
      <w:pPr>
        <w:sectPr w:rsidR="00665FA6" w:rsidSect="008A4B25"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F0176A" w:rsidRDefault="006C1A5D" w:rsidP="00F0176A">
      <w:pPr>
        <w:ind w:firstLine="0"/>
        <w:jc w:val="center"/>
        <w:rPr>
          <w:lang w:eastAsia="ru-RU"/>
        </w:rPr>
      </w:pPr>
      <w:r w:rsidRPr="006C1A5D">
        <w:rPr>
          <w:b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612.75pt;height:71.25pt" fillcolor="#d6e3bc [1302]" strokecolor="#0d0d0d [3069]">
            <v:fill color2="fill lighten(51)" angle="-90" focusposition="1" focussize="" method="linear sigma" focus="100%" type="gradient"/>
            <v:shadow on="t" opacity="52429f"/>
            <v:textpath style="font-family:&quot;Arial Black&quot;;font-size:28pt;v-text-kern:t" trim="t" fitpath="t" string="Экологическое воспитание учащихся ГУО &quot;ГГЦДОДиМ&quot; "/>
          </v:shape>
        </w:pict>
      </w:r>
    </w:p>
    <w:p w:rsidR="00F0176A" w:rsidRDefault="006C1A5D">
      <w:r>
        <w:rPr>
          <w:noProof/>
          <w:lang w:eastAsia="ru-RU"/>
        </w:rPr>
        <w:pict>
          <v:group id="_x0000_s1385" style="position:absolute;left:0;text-align:left;margin-left:49.6pt;margin-top:8.45pt;width:614.35pt;height:374.95pt;z-index:251838464" coordorigin="1595,2946" coordsize="13388,8171">
            <v:shape id="_x0000_s1386" type="#_x0000_t114" style="position:absolute;left:1595;top:5435;width:4342;height:2255" fillcolor="white [3201]" strokecolor="#974706 [1609]" strokeweight="1pt">
              <v:fill color2="#d6e3bc [1302]" focusposition="1" focussize="" focus="100%" type="gradient"/>
              <v:shadow on="t" color="#4e6128 [1606]" opacity=".5" offset="6pt,-6pt"/>
              <v:textbox>
                <w:txbxContent>
                  <w:p w:rsidR="00BB7365" w:rsidRDefault="00BB7365" w:rsidP="00F0176A">
                    <w:pPr>
                      <w:spacing w:before="240"/>
                      <w:ind w:firstLine="0"/>
                      <w:jc w:val="center"/>
                    </w:pPr>
                    <w:r>
                      <w:t>Практическая</w:t>
                    </w:r>
                  </w:p>
                  <w:p w:rsidR="00BB7365" w:rsidRDefault="00BB7365" w:rsidP="00F0176A">
                    <w:pPr>
                      <w:ind w:firstLine="0"/>
                      <w:jc w:val="center"/>
                    </w:pPr>
                    <w:r>
                      <w:t>исследовательская</w:t>
                    </w:r>
                  </w:p>
                  <w:p w:rsidR="00BB7365" w:rsidRDefault="00BB7365" w:rsidP="00F0176A">
                    <w:pPr>
                      <w:ind w:firstLine="0"/>
                      <w:jc w:val="center"/>
                    </w:pPr>
                    <w:r>
                      <w:t>деятельность</w:t>
                    </w:r>
                  </w:p>
                </w:txbxContent>
              </v:textbox>
            </v:shape>
            <v:shape id="_x0000_s1387" type="#_x0000_t114" style="position:absolute;left:5813;top:2946;width:4342;height:2255" fillcolor="white [3201]" strokecolor="#974706 [1609]" strokeweight="1pt">
              <v:fill color2="#d6e3bc [1302]" focusposition="1" focussize="" focus="100%" type="gradient"/>
              <v:shadow on="t" color="#4e6128 [1606]" opacity=".5" offset="6pt,-6pt"/>
              <v:textbox>
                <w:txbxContent>
                  <w:p w:rsidR="00BB7365" w:rsidRDefault="00BB7365" w:rsidP="00F0176A">
                    <w:pPr>
                      <w:spacing w:before="240"/>
                      <w:ind w:firstLine="0"/>
                      <w:jc w:val="center"/>
                    </w:pPr>
                    <w:r>
                      <w:t>Ежедневный уход</w:t>
                    </w:r>
                  </w:p>
                  <w:p w:rsidR="00BB7365" w:rsidRDefault="00BB7365" w:rsidP="00F0176A">
                    <w:pPr>
                      <w:ind w:firstLine="0"/>
                      <w:jc w:val="center"/>
                    </w:pPr>
                    <w:r>
                      <w:t>за растениями</w:t>
                    </w:r>
                  </w:p>
                </w:txbxContent>
              </v:textbox>
            </v:shape>
            <v:shape id="_x0000_s1388" type="#_x0000_t114" style="position:absolute;left:3342;top:8862;width:4342;height:2255;flip:x" fillcolor="white [3201]" strokecolor="#974706 [1609]" strokeweight="1pt">
              <v:fill color2="#d6e3bc [1302]" focusposition="1" focussize="" focus="100%" type="gradient"/>
              <v:shadow on="t" color="#4e6128 [1606]" opacity=".5" offset="6pt,-6pt"/>
              <v:textbox>
                <w:txbxContent>
                  <w:p w:rsidR="00BB7365" w:rsidRDefault="00BB7365" w:rsidP="00F0176A">
                    <w:pPr>
                      <w:spacing w:before="240"/>
                      <w:ind w:firstLine="0"/>
                      <w:jc w:val="center"/>
                    </w:pPr>
                    <w:r>
                      <w:t>Природоохранные</w:t>
                    </w:r>
                  </w:p>
                  <w:p w:rsidR="00BB7365" w:rsidRDefault="00BB7365" w:rsidP="00F0176A">
                    <w:pPr>
                      <w:ind w:firstLine="0"/>
                      <w:jc w:val="center"/>
                    </w:pPr>
                    <w:r>
                      <w:t>акции</w:t>
                    </w:r>
                  </w:p>
                </w:txbxContent>
              </v:textbox>
            </v:shape>
            <v:shape id="_x0000_s1389" type="#_x0000_t114" style="position:absolute;left:10641;top:8862;width:4342;height:2255;flip:x" fillcolor="white [3201]" strokecolor="#974706 [1609]" strokeweight="1pt">
              <v:fill color2="#d6e3bc [1302]" focusposition="1" focussize="" focus="100%" type="gradient"/>
              <v:shadow on="t" color="#4e6128 [1606]" opacity=".5" offset="6pt,-6pt"/>
              <v:textbox>
                <w:txbxContent>
                  <w:p w:rsidR="00BB7365" w:rsidRDefault="00BB7365" w:rsidP="00F0176A">
                    <w:pPr>
                      <w:spacing w:before="240"/>
                      <w:ind w:firstLine="0"/>
                      <w:jc w:val="center"/>
                    </w:pPr>
                    <w:r>
                      <w:t>Занятия в объединениях по интересам соответствующего профиля</w:t>
                    </w:r>
                  </w:p>
                </w:txbxContent>
              </v:textbox>
            </v:shape>
            <v:shape id="_x0000_s1390" type="#_x0000_t114" style="position:absolute;left:10641;top:5435;width:4342;height:2255" fillcolor="white [3201]" strokecolor="#974706 [1609]" strokeweight="1pt">
              <v:fill color2="#d6e3bc [1302]" focusposition="1" focussize="" focus="100%" type="gradient"/>
              <v:shadow on="t" color="#4e6128 [1606]" opacity=".5" offset="6pt,-6pt"/>
              <v:textbox>
                <w:txbxContent>
                  <w:p w:rsidR="00BB7365" w:rsidRDefault="00BB7365" w:rsidP="00F0176A">
                    <w:pPr>
                      <w:spacing w:before="240"/>
                      <w:ind w:firstLine="0"/>
                      <w:jc w:val="center"/>
                    </w:pPr>
                    <w:r>
                      <w:t>Праздники, выставки, развлечения, конкурсы, игры</w:t>
                    </w:r>
                  </w:p>
                </w:txbxContent>
              </v:textbox>
            </v:shape>
          </v:group>
        </w:pict>
      </w:r>
    </w:p>
    <w:p w:rsidR="00F0176A" w:rsidRDefault="00F0176A">
      <w:pPr>
        <w:sectPr w:rsidR="00F0176A" w:rsidSect="00F0176A">
          <w:pgSz w:w="16838" w:h="11906" w:orient="landscape" w:code="9"/>
          <w:pgMar w:top="851" w:right="1134" w:bottom="1134" w:left="1134" w:header="709" w:footer="709" w:gutter="0"/>
          <w:cols w:space="708"/>
          <w:titlePg/>
          <w:docGrid w:linePitch="381"/>
        </w:sectPr>
      </w:pPr>
      <w:r w:rsidRPr="00F0176A">
        <w:rPr>
          <w:noProof/>
          <w:lang w:eastAsia="ru-RU"/>
        </w:rPr>
        <w:drawing>
          <wp:anchor distT="0" distB="0" distL="114300" distR="114300" simplePos="0" relativeHeight="251666431" behindDoc="0" locked="0" layoutInCell="1" allowOverlap="1">
            <wp:simplePos x="0" y="0"/>
            <wp:positionH relativeFrom="margin">
              <wp:posOffset>3404235</wp:posOffset>
            </wp:positionH>
            <wp:positionV relativeFrom="margin">
              <wp:posOffset>2421890</wp:posOffset>
            </wp:positionV>
            <wp:extent cx="2447925" cy="2190750"/>
            <wp:effectExtent l="0" t="0" r="0" b="0"/>
            <wp:wrapSquare wrapText="bothSides"/>
            <wp:docPr id="43" name="Рисунок 1" descr="эко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_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907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A21354" w:rsidRDefault="00A21354" w:rsidP="00A21354">
      <w:pPr>
        <w:jc w:val="both"/>
      </w:pPr>
      <w:r>
        <w:lastRenderedPageBreak/>
        <w:t>Экологическое образование определяется такими понятиями, как «сознание» – «мышление» – «знание» – «деятельность», а экологическое воспитание – «ценности» – «отношение» – «поведение».</w:t>
      </w:r>
    </w:p>
    <w:p w:rsidR="00A21354" w:rsidRDefault="00733C23" w:rsidP="00733C23">
      <w:pPr>
        <w:spacing w:before="720" w:after="3720"/>
        <w:ind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1975485</wp:posOffset>
            </wp:positionH>
            <wp:positionV relativeFrom="margin">
              <wp:posOffset>975360</wp:posOffset>
            </wp:positionV>
            <wp:extent cx="1133475" cy="857250"/>
            <wp:effectExtent l="0" t="0" r="0" b="0"/>
            <wp:wrapSquare wrapText="bothSides"/>
            <wp:docPr id="3" name="Рисунок 4" descr="earth-661447_640-600x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-661447_640-600x39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A5D">
        <w:rPr>
          <w:noProof/>
          <w:lang w:eastAsia="ru-RU"/>
        </w:rPr>
        <w:pict>
          <v:group id="_x0000_s1202" style="position:absolute;left:0;text-align:left;margin-left:23.9pt;margin-top:22.5pt;width:433.7pt;height:201.45pt;z-index:251810816;mso-position-horizontal-relative:text;mso-position-vertical-relative:text" coordorigin="1612,977" coordsize="8674,4029">
            <v:shapetype id="_x0000_t112" coordsize="21600,21600" o:spt="112" path="m,l,21600r21600,l21600,xem2610,nfl2610,21600em18990,nfl18990,21600e">
              <v:stroke joinstyle="miter"/>
              <v:path o:extrusionok="f" gradientshapeok="t" o:connecttype="rect" textboxrect="2610,0,18990,21600"/>
            </v:shapetype>
            <v:shape id="_x0000_s1203" type="#_x0000_t112" style="position:absolute;left:4269;top:977;width:4011;height:1474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03">
                <w:txbxContent>
                  <w:p w:rsidR="00BB7365" w:rsidRPr="00776F7A" w:rsidRDefault="00BB7365" w:rsidP="00A21354">
                    <w:pPr>
                      <w:ind w:firstLine="0"/>
                      <w:jc w:val="right"/>
                      <w:rPr>
                        <w:b/>
                        <w:color w:val="0F243E" w:themeColor="text2" w:themeShade="80"/>
                        <w:sz w:val="32"/>
                        <w:szCs w:val="32"/>
                      </w:rPr>
                    </w:pPr>
                    <w:r w:rsidRPr="00776F7A">
                      <w:rPr>
                        <w:b/>
                        <w:color w:val="0F243E" w:themeColor="text2" w:themeShade="80"/>
                        <w:sz w:val="32"/>
                        <w:szCs w:val="32"/>
                      </w:rPr>
                      <w:t>Экологическое</w:t>
                    </w:r>
                  </w:p>
                  <w:p w:rsidR="00BB7365" w:rsidRPr="00776F7A" w:rsidRDefault="00BB7365" w:rsidP="00A21354">
                    <w:pPr>
                      <w:ind w:firstLine="0"/>
                      <w:jc w:val="right"/>
                      <w:rPr>
                        <w:b/>
                        <w:color w:val="0F243E" w:themeColor="text2" w:themeShade="80"/>
                        <w:sz w:val="32"/>
                        <w:szCs w:val="32"/>
                      </w:rPr>
                    </w:pPr>
                    <w:r w:rsidRPr="00776F7A">
                      <w:rPr>
                        <w:b/>
                        <w:color w:val="0F243E" w:themeColor="text2" w:themeShade="80"/>
                        <w:sz w:val="32"/>
                        <w:szCs w:val="32"/>
                      </w:rPr>
                      <w:t>воспитание</w:t>
                    </w:r>
                  </w:p>
                </w:txbxContent>
              </v:textbox>
            </v:shape>
            <v:roundrect id="_x0000_s1204" style="position:absolute;left:1612;top:3051;width:2743;height:875" arcsize="10923f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04">
                <w:txbxContent>
                  <w:p w:rsidR="00BB7365" w:rsidRPr="00776F7A" w:rsidRDefault="00BB7365" w:rsidP="00A21354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Система экологических знаний</w:t>
                    </w:r>
                  </w:p>
                </w:txbxContent>
              </v:textbox>
            </v:roundrect>
            <v:roundrect id="_x0000_s1205" style="position:absolute;left:2880;top:4131;width:2743;height:875" arcsize="10923f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05">
                <w:txbxContent>
                  <w:p w:rsidR="00BB7365" w:rsidRPr="00776F7A" w:rsidRDefault="00BB7365" w:rsidP="00A21354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Культура поведения</w:t>
                    </w:r>
                  </w:p>
                </w:txbxContent>
              </v:textbox>
            </v:roundrect>
            <v:roundrect id="_x0000_s1206" style="position:absolute;left:6480;top:4131;width:2743;height:875" arcsize="10923f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06">
                <w:txbxContent>
                  <w:p w:rsidR="00BB7365" w:rsidRPr="00776F7A" w:rsidRDefault="00BB7365" w:rsidP="00A21354">
                    <w:pPr>
                      <w:ind w:firstLine="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Культура чувств</w:t>
                    </w:r>
                  </w:p>
                </w:txbxContent>
              </v:textbox>
            </v:roundrect>
            <v:roundrect id="_x0000_s1207" style="position:absolute;left:7543;top:3051;width:2743;height:875" arcsize="10923f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07">
                <w:txbxContent>
                  <w:p w:rsidR="00BB7365" w:rsidRPr="00776F7A" w:rsidRDefault="00BB7365" w:rsidP="00A21354">
                    <w:pPr>
                      <w:ind w:firstLine="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Экологическое мышление</w:t>
                    </w:r>
                  </w:p>
                </w:txbxContent>
              </v:textbox>
            </v:roundrect>
            <v:shape id="_x0000_s1208" type="#_x0000_t32" style="position:absolute;left:3903;top:2502;width:863;height:498;flip:x" o:connectortype="straight" strokecolor="#974706 [1609]" strokeweight="1pt">
              <v:stroke endarrow="block"/>
            </v:shape>
            <v:shape id="_x0000_s1209" type="#_x0000_t32" style="position:absolute;left:7149;top:2451;width:840;height:549" o:connectortype="straight" strokecolor="#974706 [1609]" strokeweight="1pt">
              <v:stroke endarrow="block"/>
            </v:shape>
            <v:shape id="_x0000_s1210" type="#_x0000_t32" style="position:absolute;left:5092;top:2451;width:0;height:1680" o:connectortype="straight" strokecolor="#974706 [1609]" strokeweight="1pt">
              <v:stroke endarrow="block"/>
            </v:shape>
            <v:shape id="_x0000_s1211" type="#_x0000_t32" style="position:absolute;left:6896;top:2419;width:0;height:1680" o:connectortype="straight" strokecolor="#974706 [1609]" strokeweight="1pt">
              <v:stroke endarrow="block"/>
            </v:shape>
          </v:group>
        </w:pict>
      </w:r>
    </w:p>
    <w:p w:rsidR="00A21354" w:rsidRPr="002D3962" w:rsidRDefault="002D3962" w:rsidP="002D3962">
      <w:pPr>
        <w:pStyle w:val="a6"/>
        <w:ind w:firstLine="0"/>
        <w:jc w:val="center"/>
        <w:rPr>
          <w:b w:val="0"/>
          <w:sz w:val="28"/>
          <w:szCs w:val="28"/>
        </w:rPr>
      </w:pPr>
      <w:r w:rsidRPr="002D3962">
        <w:rPr>
          <w:b w:val="0"/>
          <w:sz w:val="28"/>
          <w:szCs w:val="28"/>
        </w:rPr>
        <w:t xml:space="preserve">Рисунок </w:t>
      </w:r>
      <w:r w:rsidR="006C1A5D" w:rsidRPr="002D3962">
        <w:rPr>
          <w:b w:val="0"/>
          <w:sz w:val="28"/>
          <w:szCs w:val="28"/>
        </w:rPr>
        <w:fldChar w:fldCharType="begin"/>
      </w:r>
      <w:r w:rsidRPr="002D3962">
        <w:rPr>
          <w:b w:val="0"/>
          <w:sz w:val="28"/>
          <w:szCs w:val="28"/>
        </w:rPr>
        <w:instrText xml:space="preserve"> SEQ Рисунок \* ARABIC </w:instrText>
      </w:r>
      <w:r w:rsidR="006C1A5D" w:rsidRPr="002D3962">
        <w:rPr>
          <w:b w:val="0"/>
          <w:sz w:val="28"/>
          <w:szCs w:val="28"/>
        </w:rPr>
        <w:fldChar w:fldCharType="separate"/>
      </w:r>
      <w:r w:rsidR="00730390">
        <w:rPr>
          <w:b w:val="0"/>
          <w:noProof/>
          <w:sz w:val="28"/>
          <w:szCs w:val="28"/>
        </w:rPr>
        <w:t>5</w:t>
      </w:r>
      <w:r w:rsidR="006C1A5D" w:rsidRPr="002D3962">
        <w:rPr>
          <w:b w:val="0"/>
          <w:sz w:val="28"/>
          <w:szCs w:val="28"/>
        </w:rPr>
        <w:fldChar w:fldCharType="end"/>
      </w:r>
      <w:r w:rsidRPr="002D3962">
        <w:rPr>
          <w:b w:val="0"/>
          <w:sz w:val="28"/>
          <w:szCs w:val="28"/>
        </w:rPr>
        <w:t>: Экологическое воспитание</w:t>
      </w:r>
    </w:p>
    <w:p w:rsidR="002E0A0C" w:rsidRDefault="002E0A0C" w:rsidP="00C14467">
      <w:pPr>
        <w:jc w:val="both"/>
        <w:rPr>
          <w:lang w:eastAsia="ru-RU"/>
        </w:rPr>
      </w:pPr>
      <w:r w:rsidRPr="00847423">
        <w:rPr>
          <w:lang w:eastAsia="ru-RU"/>
        </w:rPr>
        <w:t xml:space="preserve">Педагогика работает на развитие всех сфер личности </w:t>
      </w:r>
      <w:r w:rsidR="005E245F">
        <w:rPr>
          <w:lang w:eastAsia="ru-RU"/>
        </w:rPr>
        <w:t>ребё</w:t>
      </w:r>
      <w:r w:rsidRPr="005E2E70">
        <w:rPr>
          <w:lang w:eastAsia="ru-RU"/>
        </w:rPr>
        <w:t>нка</w:t>
      </w:r>
      <w:r w:rsidRPr="00847423">
        <w:rPr>
          <w:lang w:eastAsia="ru-RU"/>
        </w:rPr>
        <w:t xml:space="preserve">: эмоциональной, </w:t>
      </w:r>
      <w:r>
        <w:rPr>
          <w:lang w:eastAsia="ru-RU"/>
        </w:rPr>
        <w:t xml:space="preserve">познавательной, практической. </w:t>
      </w:r>
      <w:r w:rsidRPr="00847423">
        <w:rPr>
          <w:lang w:eastAsia="ru-RU"/>
        </w:rPr>
        <w:t xml:space="preserve">При этом важно, что именно школа, учреждения дополнительного образования отвечают за </w:t>
      </w:r>
      <w:r w:rsidRPr="00BA53A8">
        <w:rPr>
          <w:lang w:eastAsia="ru-RU"/>
        </w:rPr>
        <w:t>«правильное включение»</w:t>
      </w:r>
      <w:r w:rsidRPr="00847423">
        <w:rPr>
          <w:lang w:eastAsia="ru-RU"/>
        </w:rPr>
        <w:t xml:space="preserve"> учащихся в отношения с окружающей средой</w:t>
      </w:r>
    </w:p>
    <w:p w:rsidR="002E0A0C" w:rsidRDefault="006C1A5D" w:rsidP="002E0A0C">
      <w:pPr>
        <w:spacing w:before="2640" w:after="3240"/>
        <w:ind w:firstLine="0"/>
        <w:jc w:val="center"/>
        <w:rPr>
          <w:lang w:eastAsia="ru-RU"/>
        </w:rPr>
      </w:pPr>
      <w:r>
        <w:rPr>
          <w:noProof/>
        </w:rPr>
        <w:pict>
          <v:shape id="_x0000_s1243" type="#_x0000_t202" style="position:absolute;left:0;text-align:left;margin-left:-24.45pt;margin-top:254.15pt;width:544.5pt;height:26.1pt;z-index:251819008" stroked="f">
            <v:textbox style="mso-next-textbox:#_x0000_s1243;mso-fit-shape-to-text:t" inset="0,0,0,0">
              <w:txbxContent>
                <w:p w:rsidR="00BB7365" w:rsidRPr="002E0A0C" w:rsidRDefault="00BB7365" w:rsidP="002E0A0C">
                  <w:pPr>
                    <w:pStyle w:val="a6"/>
                    <w:ind w:firstLine="0"/>
                    <w:jc w:val="center"/>
                    <w:rPr>
                      <w:b w:val="0"/>
                      <w:noProof/>
                      <w:sz w:val="28"/>
                      <w:szCs w:val="28"/>
                    </w:rPr>
                  </w:pPr>
                  <w:r w:rsidRPr="002E0A0C">
                    <w:rPr>
                      <w:b w:val="0"/>
                      <w:sz w:val="28"/>
                      <w:szCs w:val="28"/>
                    </w:rPr>
                    <w:t xml:space="preserve">Рисунок </w:t>
                  </w:r>
                  <w:r w:rsidRPr="002E0A0C">
                    <w:rPr>
                      <w:b w:val="0"/>
                      <w:sz w:val="28"/>
                      <w:szCs w:val="28"/>
                    </w:rPr>
                    <w:fldChar w:fldCharType="begin"/>
                  </w:r>
                  <w:r w:rsidRPr="002E0A0C">
                    <w:rPr>
                      <w:b w:val="0"/>
                      <w:sz w:val="28"/>
                      <w:szCs w:val="28"/>
                    </w:rPr>
                    <w:instrText xml:space="preserve"> SEQ Рисунок \* ARABIC </w:instrText>
                  </w:r>
                  <w:r w:rsidRPr="002E0A0C">
                    <w:rPr>
                      <w:b w:val="0"/>
                      <w:sz w:val="28"/>
                      <w:szCs w:val="28"/>
                    </w:rPr>
                    <w:fldChar w:fldCharType="separate"/>
                  </w:r>
                  <w:r w:rsidR="00730390">
                    <w:rPr>
                      <w:b w:val="0"/>
                      <w:noProof/>
                      <w:sz w:val="28"/>
                      <w:szCs w:val="28"/>
                    </w:rPr>
                    <w:t>6</w:t>
                  </w:r>
                  <w:r w:rsidRPr="002E0A0C">
                    <w:rPr>
                      <w:b w:val="0"/>
                      <w:sz w:val="28"/>
                      <w:szCs w:val="28"/>
                    </w:rPr>
                    <w:fldChar w:fldCharType="end"/>
                  </w:r>
                  <w:r w:rsidRPr="002E0A0C">
                    <w:rPr>
                      <w:b w:val="0"/>
                      <w:sz w:val="28"/>
                      <w:szCs w:val="28"/>
                    </w:rPr>
                    <w:t>: Экологическая компетентность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229" style="position:absolute;left:0;text-align:left;margin-left:-24.45pt;margin-top:8.1pt;width:544.5pt;height:231.75pt;z-index:251816960" coordorigin="300,930" coordsize="10890,4635"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230" type="#_x0000_t65" style="position:absolute;left:4155;top:2332;width:3135;height:139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30">
                <w:txbxContent>
                  <w:p w:rsidR="00BB7365" w:rsidRPr="00B83A0A" w:rsidRDefault="00BB7365" w:rsidP="002E0A0C">
                    <w:pPr>
                      <w:spacing w:before="240"/>
                      <w:ind w:firstLine="0"/>
                      <w:jc w:val="center"/>
                      <w:rPr>
                        <w:b/>
                        <w:color w:val="0F243E" w:themeColor="text2" w:themeShade="80"/>
                      </w:rPr>
                    </w:pPr>
                    <w:r w:rsidRPr="00B83A0A">
                      <w:rPr>
                        <w:b/>
                        <w:color w:val="0F243E" w:themeColor="text2" w:themeShade="80"/>
                      </w:rPr>
                      <w:t>Экологическая компетентность</w:t>
                    </w:r>
                  </w:p>
                </w:txbxContent>
              </v:textbox>
            </v:shape>
            <v:shapetype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_x0000_s1231" type="#_x0000_t135" style="position:absolute;left:6675;top:930;width:3450;height:94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31">
                <w:txbxContent>
                  <w:p w:rsidR="00BB7365" w:rsidRPr="00912FC9" w:rsidRDefault="00BB7365" w:rsidP="002E0A0C">
                    <w:pPr>
                      <w:ind w:firstLine="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учебно - познавательная</w:t>
                    </w:r>
                  </w:p>
                </w:txbxContent>
              </v:textbox>
            </v:shape>
            <v:shape id="_x0000_s1232" type="#_x0000_t135" style="position:absolute;left:6675;top:4620;width:3450;height:94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32">
                <w:txbxContent>
                  <w:p w:rsidR="00BB7365" w:rsidRPr="00912FC9" w:rsidRDefault="00BB7365" w:rsidP="002E0A0C">
                    <w:pPr>
                      <w:ind w:firstLine="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коммуникативная</w:t>
                    </w:r>
                  </w:p>
                </w:txbxContent>
              </v:textbox>
            </v:shape>
            <v:shape id="_x0000_s1233" type="#_x0000_t135" style="position:absolute;left:7740;top:2557;width:3450;height:94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33">
                <w:txbxContent>
                  <w:p w:rsidR="00BB7365" w:rsidRPr="00912FC9" w:rsidRDefault="00BB7365" w:rsidP="002E0A0C">
                    <w:pPr>
                      <w:ind w:firstLine="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социально-гражданская</w:t>
                    </w:r>
                  </w:p>
                </w:txbxContent>
              </v:textbox>
            </v:shape>
            <v:shape id="_x0000_s1234" type="#_x0000_t135" style="position:absolute;left:1245;top:4620;width:3450;height:945;flip:x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34">
                <w:txbxContent>
                  <w:p w:rsidR="00BB7365" w:rsidRPr="00912FC9" w:rsidRDefault="00BB7365" w:rsidP="002E0A0C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личностного роста и развития</w:t>
                    </w:r>
                  </w:p>
                </w:txbxContent>
              </v:textbox>
            </v:shape>
            <v:shape id="_x0000_s1235" type="#_x0000_t135" style="position:absolute;left:300;top:2557;width:3450;height:945;flip:x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35">
                <w:txbxContent>
                  <w:p w:rsidR="00BB7365" w:rsidRPr="00912FC9" w:rsidRDefault="00BB7365" w:rsidP="002E0A0C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информационная</w:t>
                    </w:r>
                  </w:p>
                </w:txbxContent>
              </v:textbox>
            </v:shape>
            <v:shape id="_x0000_s1236" type="#_x0000_t135" style="position:absolute;left:1245;top:930;width:3450;height:945;flip:x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36">
                <w:txbxContent>
                  <w:p w:rsidR="00BB7365" w:rsidRPr="00912FC9" w:rsidRDefault="00BB7365" w:rsidP="002E0A0C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общекультурная</w:t>
                    </w:r>
                  </w:p>
                </w:txbxContent>
              </v:textbox>
            </v:shape>
            <v:shape id="_x0000_s1237" type="#_x0000_t32" style="position:absolute;left:3904;top:1875;width:791;height:457;flip:x y" o:connectortype="straight" strokecolor="#974706 [1609]" strokeweight="1pt">
              <v:stroke endarrow="block"/>
            </v:shape>
            <v:shape id="_x0000_s1238" type="#_x0000_t32" style="position:absolute;left:6600;top:1942;width:675;height:390;flip:y" o:connectortype="straight" strokecolor="#974706 [1609]" strokeweight="1pt">
              <v:stroke endarrow="block"/>
            </v:shape>
            <v:shape id="_x0000_s1239" type="#_x0000_t32" style="position:absolute;left:3750;top:3045;width:390;height:0;flip:x" o:connectortype="straight" strokecolor="#974706 [1609]" strokeweight="1pt">
              <v:stroke endarrow="block"/>
            </v:shape>
            <v:shape id="_x0000_s1240" type="#_x0000_t32" style="position:absolute;left:7320;top:3045;width:390;height:0" o:connectortype="straight" strokecolor="#974706 [1609]" strokeweight="1pt">
              <v:stroke endarrow="block"/>
            </v:shape>
            <v:shape id="_x0000_s1241" type="#_x0000_t32" style="position:absolute;left:3904;top:3727;width:866;height:866;flip:x" o:connectortype="straight" strokecolor="#974706 [1609]" strokeweight="1pt">
              <v:stroke endarrow="block"/>
            </v:shape>
            <v:shape id="_x0000_s1242" type="#_x0000_t32" style="position:absolute;left:6375;top:3727;width:900;height:900" o:connectortype="straight" strokecolor="#974706 [1609]" strokeweight="1pt">
              <v:stroke endarrow="block"/>
            </v:shape>
          </v:group>
        </w:pict>
      </w:r>
    </w:p>
    <w:p w:rsidR="00CA5FF5" w:rsidRDefault="006C1A5D" w:rsidP="00CA5FF5">
      <w:pPr>
        <w:jc w:val="both"/>
        <w:rPr>
          <w:lang w:eastAsia="ru-RU"/>
        </w:rPr>
      </w:pPr>
      <w:r>
        <w:rPr>
          <w:noProof/>
        </w:rPr>
        <w:lastRenderedPageBreak/>
        <w:pict>
          <v:shape id="_x0000_s1244" type="#_x0000_t202" style="position:absolute;left:0;text-align:left;margin-left:69.3pt;margin-top:505.05pt;width:360.75pt;height:16.1pt;z-index:251823104" stroked="f">
            <v:textbox style="mso-next-textbox:#_x0000_s1244;mso-fit-shape-to-text:t" inset="0,0,0,0">
              <w:txbxContent>
                <w:p w:rsidR="00BB7365" w:rsidRPr="00CA5FF5" w:rsidRDefault="00BB7365" w:rsidP="00CA5FF5">
                  <w:pPr>
                    <w:pStyle w:val="a6"/>
                    <w:spacing w:after="0"/>
                    <w:ind w:firstLine="0"/>
                    <w:jc w:val="center"/>
                    <w:rPr>
                      <w:b w:val="0"/>
                      <w:noProof/>
                      <w:sz w:val="28"/>
                      <w:szCs w:val="28"/>
                    </w:rPr>
                  </w:pPr>
                  <w:r w:rsidRPr="00CA5FF5">
                    <w:rPr>
                      <w:b w:val="0"/>
                      <w:sz w:val="28"/>
                      <w:szCs w:val="28"/>
                    </w:rPr>
                    <w:t xml:space="preserve">Рисунок </w:t>
                  </w:r>
                  <w:r w:rsidRPr="00CA5FF5">
                    <w:rPr>
                      <w:b w:val="0"/>
                      <w:sz w:val="28"/>
                      <w:szCs w:val="28"/>
                    </w:rPr>
                    <w:fldChar w:fldCharType="begin"/>
                  </w:r>
                  <w:r w:rsidRPr="00CA5FF5">
                    <w:rPr>
                      <w:b w:val="0"/>
                      <w:sz w:val="28"/>
                      <w:szCs w:val="28"/>
                    </w:rPr>
                    <w:instrText xml:space="preserve"> SEQ Рисунок \* ARABIC </w:instrText>
                  </w:r>
                  <w:r w:rsidRPr="00CA5FF5">
                    <w:rPr>
                      <w:b w:val="0"/>
                      <w:sz w:val="28"/>
                      <w:szCs w:val="28"/>
                    </w:rPr>
                    <w:fldChar w:fldCharType="separate"/>
                  </w:r>
                  <w:r w:rsidR="00730390">
                    <w:rPr>
                      <w:b w:val="0"/>
                      <w:noProof/>
                      <w:sz w:val="28"/>
                      <w:szCs w:val="28"/>
                    </w:rPr>
                    <w:t>7</w:t>
                  </w:r>
                  <w:r w:rsidRPr="00CA5FF5">
                    <w:rPr>
                      <w:b w:val="0"/>
                      <w:sz w:val="28"/>
                      <w:szCs w:val="28"/>
                    </w:rPr>
                    <w:fldChar w:fldCharType="end"/>
                  </w:r>
                  <w:r w:rsidRPr="00CA5FF5">
                    <w:rPr>
                      <w:b w:val="0"/>
                      <w:sz w:val="28"/>
                      <w:szCs w:val="28"/>
                    </w:rPr>
                    <w:t>: Формы работы по экологическому воспитанию</w:t>
                  </w:r>
                </w:p>
              </w:txbxContent>
            </v:textbox>
            <w10:wrap type="square"/>
          </v:shape>
        </w:pict>
      </w:r>
      <w:r w:rsidR="002E0A0C"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908685</wp:posOffset>
            </wp:positionH>
            <wp:positionV relativeFrom="margin">
              <wp:posOffset>2108835</wp:posOffset>
            </wp:positionV>
            <wp:extent cx="4248150" cy="4248150"/>
            <wp:effectExtent l="0" t="0" r="0" b="0"/>
            <wp:wrapSquare wrapText="bothSides"/>
            <wp:docPr id="15" name="Рисунок 8" descr="baum_clipart_-_sommer_cliparts_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um_clipart_-_sommer_cliparts_fre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A0C">
        <w:rPr>
          <w:lang w:eastAsia="ru-RU"/>
        </w:rPr>
        <w:t xml:space="preserve">На фоне многообразных </w:t>
      </w:r>
      <w:r w:rsidR="002E0A0C" w:rsidRPr="00847423">
        <w:rPr>
          <w:lang w:eastAsia="ru-RU"/>
        </w:rPr>
        <w:t xml:space="preserve">преобразований проблема совершенствования системы отношений детей к природе приобретает еще большую актуальность. Формировать необходимо экологическое отношение к природе, под которым мы понимаем такой способ взаимодействия с природой, который гармонично сочетает интересы природы и человека, основан на понимании законов природы, определяющих жизнь человека, проявляется в соблюдении человеком </w:t>
      </w:r>
      <w:r w:rsidR="002E0A0C" w:rsidRPr="00676894">
        <w:rPr>
          <w:lang w:eastAsia="ru-RU"/>
        </w:rPr>
        <w:t>нравственных</w:t>
      </w:r>
      <w:r w:rsidR="002E0A0C" w:rsidRPr="00847423">
        <w:rPr>
          <w:lang w:eastAsia="ru-RU"/>
        </w:rPr>
        <w:t xml:space="preserve"> и правовых принципов природопользования, в активной созидательной деятельности в отношении окружающей среды, в пропаганде идей рационал</w:t>
      </w:r>
      <w:r w:rsidR="0030392C">
        <w:rPr>
          <w:lang w:eastAsia="ru-RU"/>
        </w:rPr>
        <w:t xml:space="preserve">ьного </w:t>
      </w:r>
      <w:r w:rsidR="002E0A0C">
        <w:rPr>
          <w:lang w:eastAsia="ru-RU"/>
        </w:rPr>
        <w:t>природопользования</w:t>
      </w:r>
      <w:r w:rsidR="00CA5FF5" w:rsidRPr="00CA5FF5">
        <w:rPr>
          <w:lang w:eastAsia="ru-RU"/>
        </w:rPr>
        <w:t xml:space="preserve">. </w:t>
      </w:r>
      <w:r w:rsidR="00CA5FF5" w:rsidRPr="00847423">
        <w:rPr>
          <w:lang w:eastAsia="ru-RU"/>
        </w:rPr>
        <w:t>Реализация идеи экологическо</w:t>
      </w:r>
      <w:r w:rsidR="00CA5FF5">
        <w:rPr>
          <w:lang w:eastAsia="ru-RU"/>
        </w:rPr>
        <w:t>го образования осуществляется во всех формах воспитания и образования</w:t>
      </w:r>
      <w:r w:rsidR="00CA5FF5" w:rsidRPr="00847423">
        <w:rPr>
          <w:lang w:eastAsia="ru-RU"/>
        </w:rPr>
        <w:t>.</w:t>
      </w:r>
    </w:p>
    <w:p w:rsidR="002E0A0C" w:rsidRPr="00BF127D" w:rsidRDefault="002E0A0C" w:rsidP="000274DC">
      <w:pPr>
        <w:spacing w:before="6000" w:after="240"/>
        <w:jc w:val="both"/>
        <w:rPr>
          <w:lang w:eastAsia="ru-RU"/>
        </w:rPr>
      </w:pPr>
    </w:p>
    <w:p w:rsidR="00453CFC" w:rsidRDefault="00453CFC" w:rsidP="00C14467">
      <w:pPr>
        <w:jc w:val="both"/>
      </w:pPr>
    </w:p>
    <w:p w:rsidR="00453CFC" w:rsidRDefault="00453CFC" w:rsidP="006A4CA8">
      <w:pPr>
        <w:jc w:val="both"/>
        <w:rPr>
          <w:lang w:eastAsia="ru-RU"/>
        </w:rPr>
      </w:pPr>
      <w:r w:rsidRPr="00D24C16">
        <w:rPr>
          <w:lang w:eastAsia="ru-RU"/>
        </w:rPr>
        <w:t xml:space="preserve">Взаимодействие </w:t>
      </w:r>
      <w:r>
        <w:rPr>
          <w:lang w:eastAsia="ru-RU"/>
        </w:rPr>
        <w:t>учащихся</w:t>
      </w:r>
      <w:r w:rsidRPr="00D24C16">
        <w:rPr>
          <w:lang w:eastAsia="ru-RU"/>
        </w:rPr>
        <w:t xml:space="preserve"> с природой организуется как в естественных, так и в "искусственных" условиях. К формам организации такого взаимодействия в естественных условиях традиционно относятся</w:t>
      </w:r>
      <w:r>
        <w:rPr>
          <w:lang w:eastAsia="ru-RU"/>
        </w:rPr>
        <w:t>:</w:t>
      </w:r>
      <w:r w:rsidR="006A4CA8">
        <w:rPr>
          <w:lang w:eastAsia="ru-RU"/>
        </w:rPr>
        <w:t xml:space="preserve"> </w:t>
      </w:r>
      <w:r w:rsidRPr="00D24C16">
        <w:rPr>
          <w:lang w:eastAsia="ru-RU"/>
        </w:rPr>
        <w:t>экскурсии</w:t>
      </w:r>
      <w:r>
        <w:rPr>
          <w:lang w:eastAsia="ru-RU"/>
        </w:rPr>
        <w:t>, экологические акции,</w:t>
      </w:r>
      <w:r w:rsidRPr="00D24C16">
        <w:rPr>
          <w:lang w:eastAsia="ru-RU"/>
        </w:rPr>
        <w:t xml:space="preserve"> работа на учебно-опытном участке, проектирование и создание учебных экологических троп.</w:t>
      </w:r>
    </w:p>
    <w:p w:rsidR="004F14C8" w:rsidRDefault="004F14C8" w:rsidP="004F14C8">
      <w:pPr>
        <w:jc w:val="both"/>
      </w:pPr>
      <w:r>
        <w:t>Систематическое проведение экскурсий позволяет:</w:t>
      </w:r>
    </w:p>
    <w:p w:rsidR="004F14C8" w:rsidRDefault="004F14C8" w:rsidP="004F14C8">
      <w:pPr>
        <w:pStyle w:val="a3"/>
        <w:numPr>
          <w:ilvl w:val="0"/>
          <w:numId w:val="3"/>
        </w:numPr>
        <w:jc w:val="both"/>
      </w:pPr>
      <w:r>
        <w:t>вырабатывать у учащихся навыки экологического образования;</w:t>
      </w:r>
    </w:p>
    <w:p w:rsidR="004F14C8" w:rsidRDefault="004F14C8" w:rsidP="004F14C8">
      <w:pPr>
        <w:pStyle w:val="a3"/>
        <w:numPr>
          <w:ilvl w:val="0"/>
          <w:numId w:val="3"/>
        </w:numPr>
        <w:jc w:val="both"/>
      </w:pPr>
      <w:r>
        <w:t>прививать нравственные ценности;</w:t>
      </w:r>
    </w:p>
    <w:p w:rsidR="004F14C8" w:rsidRDefault="004F14C8" w:rsidP="004F14C8">
      <w:pPr>
        <w:pStyle w:val="a3"/>
        <w:numPr>
          <w:ilvl w:val="0"/>
          <w:numId w:val="3"/>
        </w:numPr>
        <w:jc w:val="both"/>
      </w:pPr>
      <w:r>
        <w:t>пробудить любознательность;</w:t>
      </w:r>
    </w:p>
    <w:p w:rsidR="004F14C8" w:rsidRDefault="004F14C8" w:rsidP="004F14C8">
      <w:pPr>
        <w:pStyle w:val="a3"/>
        <w:numPr>
          <w:ilvl w:val="0"/>
          <w:numId w:val="3"/>
        </w:numPr>
        <w:jc w:val="both"/>
      </w:pPr>
      <w:r>
        <w:t>обогащать интеллектуальное развитие;</w:t>
      </w:r>
    </w:p>
    <w:p w:rsidR="004F14C8" w:rsidRDefault="004F14C8" w:rsidP="004F14C8">
      <w:pPr>
        <w:pStyle w:val="a3"/>
        <w:numPr>
          <w:ilvl w:val="0"/>
          <w:numId w:val="3"/>
        </w:numPr>
        <w:jc w:val="both"/>
      </w:pPr>
      <w:r>
        <w:t>формировать основы экологической культуры с позиции личностно-ориентированного подхода;</w:t>
      </w:r>
    </w:p>
    <w:p w:rsidR="004F14C8" w:rsidRDefault="004F14C8" w:rsidP="004F14C8">
      <w:pPr>
        <w:pStyle w:val="a3"/>
        <w:numPr>
          <w:ilvl w:val="0"/>
          <w:numId w:val="3"/>
        </w:numPr>
        <w:jc w:val="both"/>
      </w:pPr>
      <w:r>
        <w:lastRenderedPageBreak/>
        <w:t>формировать чувство патриотизма.</w:t>
      </w:r>
    </w:p>
    <w:p w:rsidR="004F14C8" w:rsidRDefault="004F14C8" w:rsidP="004F14C8">
      <w:pPr>
        <w:jc w:val="both"/>
      </w:pPr>
      <w:r>
        <w:t>При проведении экскурсий в рамках экологического воспитания особое внимание следует уделить посещениям заповедников и заказников, музеев природы.</w:t>
      </w:r>
    </w:p>
    <w:p w:rsidR="002F7AA0" w:rsidRDefault="002F7AA0" w:rsidP="00664D09">
      <w:pPr>
        <w:jc w:val="both"/>
        <w:rPr>
          <w:lang w:eastAsia="ru-RU"/>
        </w:rPr>
      </w:pPr>
      <w:r w:rsidRPr="006D6857">
        <w:rPr>
          <w:lang w:eastAsia="ru-RU"/>
        </w:rPr>
        <w:t>Деятельность ребят, организуемая</w:t>
      </w:r>
      <w:r>
        <w:rPr>
          <w:lang w:eastAsia="ru-RU"/>
        </w:rPr>
        <w:t xml:space="preserve"> в рамках экологического</w:t>
      </w:r>
      <w:r w:rsidRPr="006D6857">
        <w:rPr>
          <w:lang w:eastAsia="ru-RU"/>
        </w:rPr>
        <w:t xml:space="preserve"> </w:t>
      </w:r>
      <w:r>
        <w:rPr>
          <w:lang w:eastAsia="ru-RU"/>
        </w:rPr>
        <w:t xml:space="preserve">образования и воспитания, </w:t>
      </w:r>
      <w:r w:rsidRPr="006D6857">
        <w:rPr>
          <w:lang w:eastAsia="ru-RU"/>
        </w:rPr>
        <w:t>порождает и развивает личные впечатления и чувства, убеждения и интересы.</w:t>
      </w:r>
    </w:p>
    <w:p w:rsidR="00664D09" w:rsidRDefault="006C1A5D" w:rsidP="00DC2F38">
      <w:pPr>
        <w:spacing w:before="120" w:after="4560"/>
        <w:ind w:firstLine="0"/>
        <w:jc w:val="center"/>
        <w:rPr>
          <w:lang w:eastAsia="ru-RU"/>
        </w:rPr>
      </w:pPr>
      <w:r>
        <w:rPr>
          <w:noProof/>
          <w:lang w:eastAsia="ru-RU"/>
        </w:rPr>
        <w:pict>
          <v:group id="_x0000_s1245" style="position:absolute;left:0;text-align:left;margin-left:-11.7pt;margin-top:8pt;width:498.75pt;height:234pt;z-index:251824128" coordorigin="900,6225" coordsize="9975,4680">
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<v:stroke joinstyle="miter"/>
              <v:path o:connecttype="custom" o:connectlocs="10800,2147;0,10800;10800,19450;21600,10800" textboxrect="0,4337,21600,17260"/>
            </v:shapetype>
            <v:shape id="_x0000_s1246" type="#_x0000_t122" style="position:absolute;left:900;top:7740;width:3819;height:2084;mso-wrap-style:none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46">
                <w:txbxContent>
                  <w:p w:rsidR="00BB7365" w:rsidRDefault="00BB7365" w:rsidP="00664D09">
                    <w:pPr>
                      <w:ind w:firstLine="0"/>
                    </w:pPr>
                    <w:r>
                      <w:pict>
                        <v:shape id="_x0000_i1027" type="#_x0000_t136" style="width:174pt;height:55.5pt">
                          <v:shadow color="#868686"/>
                          <v:textpath style="font-family:&quot;Arial Black&quot;;font-size:14pt;v-text-kern:t" trim="t" fitpath="t" string="Эколого -&#10;биологическая&#10; работа"/>
                        </v:shape>
                      </w:pict>
                    </w:r>
                  </w:p>
                </w:txbxContent>
              </v:textbox>
            </v:shape>
            <v:roundrect id="_x0000_s1247" style="position:absolute;left:4965;top:6225;width:3105;height:1050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47">
                <w:txbxContent>
                  <w:p w:rsidR="00BB7365" w:rsidRPr="006B1731" w:rsidRDefault="00BB7365" w:rsidP="00664D09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Дополнительное экологическое образование</w:t>
                    </w:r>
                  </w:p>
                </w:txbxContent>
              </v:textbox>
            </v:roundrect>
            <v:roundrect id="_x0000_s1248" style="position:absolute;left:4965;top:7815;width:3105;height:735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48">
                <w:txbxContent>
                  <w:p w:rsidR="00BB7365" w:rsidRPr="006B1731" w:rsidRDefault="00BB7365" w:rsidP="00664D09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Массовые мероприятия</w:t>
                    </w:r>
                  </w:p>
                </w:txbxContent>
              </v:textbox>
            </v:roundrect>
            <v:roundrect id="_x0000_s1249" style="position:absolute;left:4965;top:9045;width:3105;height:1485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49">
                <w:txbxContent>
                  <w:p w:rsidR="00BB7365" w:rsidRPr="006B1731" w:rsidRDefault="00BB7365" w:rsidP="00664D09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Участие в городских, областных, республиканских мероприятиях</w:t>
                    </w:r>
                  </w:p>
                </w:txbxContent>
              </v:textbox>
            </v:roundrect>
            <v:shape id="_x0000_s1250" type="#_x0000_t65" style="position:absolute;left:8565;top:6615;width:2310;height:112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50">
                <w:txbxContent>
                  <w:p w:rsidR="00BB7365" w:rsidRPr="006B1731" w:rsidRDefault="00BB7365" w:rsidP="00664D09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Праздники, экологические акции</w:t>
                    </w:r>
                  </w:p>
                </w:txbxContent>
              </v:textbox>
            </v:shape>
            <v:shape id="_x0000_s1251" type="#_x0000_t65" style="position:absolute;left:8565;top:7905;width:2310;height:139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51">
                <w:txbxContent>
                  <w:p w:rsidR="00BB7365" w:rsidRPr="006B1731" w:rsidRDefault="00BB7365" w:rsidP="00664D09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Эколого -просветительская и проектная деятельность</w:t>
                    </w:r>
                  </w:p>
                </w:txbxContent>
              </v:textbox>
            </v:shape>
            <v:shape id="_x0000_s1252" type="#_x0000_t65" style="position:absolute;left:8565;top:9510;width:2310;height:1395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52">
                <w:txbxContent>
                  <w:p w:rsidR="00BB7365" w:rsidRPr="00622157" w:rsidRDefault="00BB7365" w:rsidP="00664D09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Областной, республиканский слёт юных экологов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253" type="#_x0000_t13" style="position:absolute;left:8070;top:9750;width:495;height:300" fillcolor="#ffc">
              <v:fill r:id="rId16" o:title="Полотно" rotate="t" type="tile"/>
            </v:shape>
            <v:shape id="_x0000_s1254" type="#_x0000_t13" style="position:absolute;left:7995;top:8550;width:495;height:300;rotation:2476430fd" fillcolor="#ffc">
              <v:fill r:id="rId16" o:title="Полотно" rotate="t" type="tile"/>
            </v:shape>
            <v:shape id="_x0000_s1255" type="#_x0000_t13" style="position:absolute;left:7995;top:7515;width:495;height:300;rotation:-2570376fd" fillcolor="#ffc">
              <v:fill r:id="rId16" o:title="Полотно" rotate="t" type="tile"/>
            </v:shape>
            <v:shape id="_x0000_s1256" type="#_x0000_t32" style="position:absolute;left:4155;top:6495;width:0;height:1245" o:connectortype="straight" strokecolor="#974706 [1609]" strokeweight="1pt"/>
            <v:shape id="_x0000_s1257" type="#_x0000_t32" style="position:absolute;left:4140;top:9435;width:0;height:705" o:connectortype="straight" strokecolor="#974706 [1609]" strokeweight="1pt"/>
            <v:shape id="_x0000_s1258" type="#_x0000_t32" style="position:absolute;left:4155;top:6495;width:810;height:0" o:connectortype="straight" strokecolor="#974706 [1609]" strokeweight="1pt">
              <v:stroke endarrow="block"/>
            </v:shape>
            <v:shape id="_x0000_s1259" type="#_x0000_t32" style="position:absolute;left:4140;top:10140;width:825;height:0" o:connectortype="straight" strokecolor="#974706 [1609]" strokeweight="1pt">
              <v:stroke endarrow="block"/>
            </v:shape>
            <v:shape id="_x0000_s1260" type="#_x0000_t32" style="position:absolute;left:4695;top:8190;width:270;height:0" o:connectortype="straight" strokecolor="#974706 [1609]" strokeweight="1pt">
              <v:stroke endarrow="block"/>
            </v:shape>
          </v:group>
        </w:pict>
      </w:r>
    </w:p>
    <w:p w:rsidR="00664D09" w:rsidRPr="00664D09" w:rsidRDefault="00664D09" w:rsidP="00664D09">
      <w:pPr>
        <w:pStyle w:val="a6"/>
        <w:ind w:firstLine="0"/>
        <w:jc w:val="center"/>
        <w:rPr>
          <w:b w:val="0"/>
          <w:sz w:val="28"/>
          <w:szCs w:val="28"/>
          <w:lang w:eastAsia="ru-RU"/>
        </w:rPr>
      </w:pPr>
      <w:r w:rsidRPr="00664D09">
        <w:rPr>
          <w:b w:val="0"/>
          <w:sz w:val="28"/>
          <w:szCs w:val="28"/>
        </w:rPr>
        <w:t xml:space="preserve">Рисунок </w:t>
      </w:r>
      <w:r w:rsidR="006C1A5D" w:rsidRPr="00664D09">
        <w:rPr>
          <w:b w:val="0"/>
          <w:sz w:val="28"/>
          <w:szCs w:val="28"/>
        </w:rPr>
        <w:fldChar w:fldCharType="begin"/>
      </w:r>
      <w:r w:rsidRPr="00664D09">
        <w:rPr>
          <w:b w:val="0"/>
          <w:sz w:val="28"/>
          <w:szCs w:val="28"/>
        </w:rPr>
        <w:instrText xml:space="preserve"> SEQ Рисунок \* ARABIC </w:instrText>
      </w:r>
      <w:r w:rsidR="006C1A5D" w:rsidRPr="00664D09">
        <w:rPr>
          <w:b w:val="0"/>
          <w:sz w:val="28"/>
          <w:szCs w:val="28"/>
        </w:rPr>
        <w:fldChar w:fldCharType="separate"/>
      </w:r>
      <w:r w:rsidR="00730390">
        <w:rPr>
          <w:b w:val="0"/>
          <w:noProof/>
          <w:sz w:val="28"/>
          <w:szCs w:val="28"/>
        </w:rPr>
        <w:t>8</w:t>
      </w:r>
      <w:r w:rsidR="006C1A5D" w:rsidRPr="00664D09">
        <w:rPr>
          <w:b w:val="0"/>
          <w:sz w:val="28"/>
          <w:szCs w:val="28"/>
        </w:rPr>
        <w:fldChar w:fldCharType="end"/>
      </w:r>
      <w:r w:rsidRPr="00664D09">
        <w:rPr>
          <w:b w:val="0"/>
          <w:sz w:val="28"/>
          <w:szCs w:val="28"/>
        </w:rPr>
        <w:t>: Эколого - биологическая работа</w:t>
      </w:r>
    </w:p>
    <w:p w:rsidR="00664D09" w:rsidRDefault="00664D09" w:rsidP="00664D09">
      <w:pPr>
        <w:spacing w:after="120"/>
        <w:jc w:val="both"/>
      </w:pPr>
      <w:r>
        <w:t>Практическое направление:</w:t>
      </w:r>
    </w:p>
    <w:p w:rsidR="00664D09" w:rsidRDefault="00664D09" w:rsidP="00664D09">
      <w:pPr>
        <w:pStyle w:val="a3"/>
        <w:numPr>
          <w:ilvl w:val="0"/>
          <w:numId w:val="6"/>
        </w:numPr>
        <w:spacing w:after="120"/>
        <w:jc w:val="both"/>
      </w:pPr>
      <w:r>
        <w:t>посадка растений и деревьев;</w:t>
      </w:r>
    </w:p>
    <w:p w:rsidR="00664D09" w:rsidRDefault="00664D09" w:rsidP="00664D09">
      <w:pPr>
        <w:pStyle w:val="a3"/>
        <w:numPr>
          <w:ilvl w:val="0"/>
          <w:numId w:val="6"/>
        </w:numPr>
        <w:spacing w:after="120"/>
        <w:jc w:val="both"/>
      </w:pPr>
      <w:r>
        <w:t>озеленение Центра и учебных кабинетов;</w:t>
      </w:r>
    </w:p>
    <w:p w:rsidR="00664D09" w:rsidRDefault="00664D09" w:rsidP="00664D09">
      <w:pPr>
        <w:pStyle w:val="a3"/>
        <w:numPr>
          <w:ilvl w:val="0"/>
          <w:numId w:val="6"/>
        </w:numPr>
        <w:spacing w:after="120"/>
        <w:jc w:val="both"/>
      </w:pPr>
      <w:r>
        <w:t>изготовление кормушек, скворечников;</w:t>
      </w:r>
    </w:p>
    <w:p w:rsidR="00664D09" w:rsidRDefault="00664D09" w:rsidP="00664D09">
      <w:pPr>
        <w:pStyle w:val="a3"/>
        <w:numPr>
          <w:ilvl w:val="0"/>
          <w:numId w:val="6"/>
        </w:numPr>
        <w:jc w:val="both"/>
      </w:pPr>
      <w:r>
        <w:t>подкормка птиц в зимний период времени.</w:t>
      </w:r>
    </w:p>
    <w:p w:rsidR="00664D09" w:rsidRDefault="00664D09" w:rsidP="00664D09">
      <w:pPr>
        <w:jc w:val="both"/>
      </w:pPr>
      <w:r>
        <w:t>Формирование мировоззрения учащихся:</w:t>
      </w:r>
    </w:p>
    <w:p w:rsidR="00664D09" w:rsidRDefault="00664D09" w:rsidP="00664D09">
      <w:pPr>
        <w:pStyle w:val="a3"/>
        <w:numPr>
          <w:ilvl w:val="0"/>
          <w:numId w:val="7"/>
        </w:numPr>
        <w:spacing w:after="120"/>
        <w:jc w:val="both"/>
      </w:pPr>
      <w:r>
        <w:t>окружающий мир многогранен, интересен и всё время изменяется – наблюдай и познавай его;</w:t>
      </w:r>
    </w:p>
    <w:p w:rsidR="00664D09" w:rsidRDefault="00664D09" w:rsidP="00664D09">
      <w:pPr>
        <w:pStyle w:val="a3"/>
        <w:numPr>
          <w:ilvl w:val="0"/>
          <w:numId w:val="7"/>
        </w:numPr>
        <w:spacing w:after="120"/>
        <w:jc w:val="both"/>
      </w:pPr>
      <w:r>
        <w:t>опыт человечества богат – изучай его;</w:t>
      </w:r>
    </w:p>
    <w:p w:rsidR="00664D09" w:rsidRDefault="00664D09" w:rsidP="00664D09">
      <w:pPr>
        <w:pStyle w:val="a3"/>
        <w:numPr>
          <w:ilvl w:val="0"/>
          <w:numId w:val="7"/>
        </w:numPr>
        <w:jc w:val="both"/>
      </w:pPr>
      <w:r>
        <w:t>природа жизненно необходима и ранима – помни об этом и береги её красоту и гармонию.</w:t>
      </w:r>
    </w:p>
    <w:p w:rsidR="00664D09" w:rsidRDefault="00664D09" w:rsidP="00664D09">
      <w:pPr>
        <w:jc w:val="both"/>
      </w:pPr>
      <w:r>
        <w:t>Только в гармоничном сосуществовании с природой возможно дальнейшее развитие общества.</w:t>
      </w:r>
    </w:p>
    <w:p w:rsidR="007B0339" w:rsidRDefault="007B0339" w:rsidP="007B0339">
      <w:pPr>
        <w:jc w:val="both"/>
        <w:rPr>
          <w:lang w:eastAsia="ru-RU"/>
        </w:rPr>
      </w:pPr>
      <w:r>
        <w:rPr>
          <w:lang w:eastAsia="ru-RU"/>
        </w:rPr>
        <w:t>Знания о природе детям системно даёт педагог, но определённое отношение к ней воспитывается в семье.</w:t>
      </w:r>
    </w:p>
    <w:p w:rsidR="007B0339" w:rsidRDefault="007B0339" w:rsidP="007B0339">
      <w:pPr>
        <w:spacing w:after="6720"/>
        <w:ind w:firstLine="0"/>
        <w:jc w:val="both"/>
        <w:rPr>
          <w:lang w:eastAsia="ru-RU"/>
        </w:rPr>
      </w:pPr>
      <w:r>
        <w:rPr>
          <w:lang w:eastAsia="ru-RU"/>
        </w:rPr>
        <w:t>Задача педагога показать родителям необходимость воспитания у детей экологической культуры, вовлечь родителей в процесс экологического воспитания и обучения.</w:t>
      </w:r>
    </w:p>
    <w:p w:rsidR="007B0339" w:rsidRDefault="006C1A5D" w:rsidP="007B0339">
      <w:pPr>
        <w:spacing w:after="6720"/>
        <w:ind w:firstLine="0"/>
        <w:jc w:val="both"/>
        <w:rPr>
          <w:lang w:eastAsia="ru-RU"/>
        </w:rPr>
      </w:pPr>
      <w:r>
        <w:rPr>
          <w:noProof/>
          <w:lang w:eastAsia="ru-RU"/>
        </w:rPr>
        <w:lastRenderedPageBreak/>
        <w:pict>
          <v:shape id="_x0000_s1290" type="#_x0000_t202" style="position:absolute;left:0;text-align:left;margin-left:229.05pt;margin-top:91.55pt;width:53pt;height:24pt;z-index:251829248" filled="f" stroked="f">
            <v:textbox style="mso-next-textbox:#_x0000_s1290">
              <w:txbxContent>
                <w:p w:rsidR="00BB7365" w:rsidRPr="002101B0" w:rsidRDefault="00BB7365" w:rsidP="007B0339">
                  <w:pPr>
                    <w:ind w:firstLine="0"/>
                    <w:rPr>
                      <w:b/>
                      <w:color w:val="4F6228" w:themeColor="accent3" w:themeShade="80"/>
                      <w:sz w:val="16"/>
                      <w:szCs w:val="16"/>
                    </w:rPr>
                  </w:pPr>
                  <w:r w:rsidRPr="002101B0">
                    <w:rPr>
                      <w:b/>
                      <w:color w:val="4F6228" w:themeColor="accent3" w:themeShade="80"/>
                      <w:sz w:val="16"/>
                      <w:szCs w:val="16"/>
                    </w:rPr>
                    <w:t>Педагог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293" style="position:absolute;left:0;text-align:left;margin-left:39.45pt;margin-top:351.35pt;width:449.05pt;height:330.8pt;z-index:251833344" coordorigin="1338,909" coordsize="8981,6616"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294" type="#_x0000_t84" style="position:absolute;left:1509;top:909;width:8810;height:994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94">
                <w:txbxContent>
                  <w:p w:rsidR="00BB7365" w:rsidRPr="00347D59" w:rsidRDefault="00BB7365" w:rsidP="009576BC">
                    <w:pPr>
                      <w:ind w:firstLine="0"/>
                      <w:jc w:val="center"/>
                      <w:rPr>
                        <w:b/>
                        <w:color w:val="0F243E" w:themeColor="text2" w:themeShade="80"/>
                      </w:rPr>
                    </w:pPr>
                    <w:r w:rsidRPr="00347D59">
                      <w:rPr>
                        <w:b/>
                        <w:color w:val="0F243E" w:themeColor="text2" w:themeShade="80"/>
                      </w:rPr>
                      <w:t>Система работы педагога по формированию экологического воспитания</w:t>
                    </w:r>
                  </w:p>
                </w:txbxContent>
              </v:textbox>
            </v:shape>
            <v:roundrect id="_x0000_s1295" style="position:absolute;left:1338;top:2811;width:2725;height:89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95">
                <w:txbxContent>
                  <w:p w:rsidR="00BB7365" w:rsidRDefault="00BB7365" w:rsidP="009576BC">
                    <w:pPr>
                      <w:ind w:firstLine="0"/>
                      <w:jc w:val="center"/>
                    </w:pPr>
                    <w:r>
                      <w:t>Работа с обучающимися</w:t>
                    </w:r>
                  </w:p>
                </w:txbxContent>
              </v:textbox>
            </v:roundrect>
            <v:roundrect id="_x0000_s1296" style="position:absolute;left:4507;top:2811;width:2725;height:892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96">
                <w:txbxContent>
                  <w:p w:rsidR="00BB7365" w:rsidRDefault="00BB7365" w:rsidP="009576BC">
                    <w:pPr>
                      <w:ind w:firstLine="0"/>
                      <w:jc w:val="center"/>
                    </w:pPr>
                    <w:r>
                      <w:t>Обмен опытом с коллегами</w:t>
                    </w:r>
                  </w:p>
                </w:txbxContent>
              </v:textbox>
            </v:roundrect>
            <v:roundrect id="_x0000_s1297" style="position:absolute;left:7594;top:2811;width:2725;height:1183" arcsize="10923f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97">
                <w:txbxContent>
                  <w:p w:rsidR="00BB7365" w:rsidRDefault="00BB7365" w:rsidP="009576BC">
                    <w:pPr>
                      <w:ind w:firstLine="0"/>
                      <w:jc w:val="center"/>
                    </w:pPr>
                    <w:r>
                      <w:t>Работа с родителями и общественностью</w:t>
                    </w:r>
                  </w:p>
                </w:txbxContent>
              </v:textbox>
            </v:roundrect>
            <v:shape id="_x0000_s1298" type="#_x0000_t13" style="position:absolute;left:2610;top:1990;width:626;height:651;rotation:90" fillcolor="#ffc">
              <v:fill r:id="rId16" o:title="Полотно" rotate="t" type="tile"/>
            </v:shape>
            <v:shape id="_x0000_s1299" type="#_x0000_t13" style="position:absolute;left:5506;top:1990;width:626;height:651;rotation:90" fillcolor="#ffc">
              <v:fill r:id="rId16" o:title="Полотно" rotate="t" type="tile"/>
            </v:shape>
            <v:shape id="_x0000_s1300" type="#_x0000_t13" style="position:absolute;left:8705;top:1990;width:626;height:651;rotation:90" fillcolor="#ffc">
              <v:fill r:id="rId16" o:title="Полотно" rotate="t" type="tile"/>
            </v:shape>
            <v:rect id="_x0000_s1301" style="position:absolute;left:1338;top:4303;width:2725;height:960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301">
                <w:txbxContent>
                  <w:p w:rsidR="00BB7365" w:rsidRDefault="00BB7365" w:rsidP="009576BC">
                    <w:pPr>
                      <w:ind w:firstLine="0"/>
                    </w:pPr>
                    <w:r>
                      <w:t>Дополнительное образование</w:t>
                    </w:r>
                  </w:p>
                </w:txbxContent>
              </v:textbox>
            </v:rect>
            <v:rect id="_x0000_s1302" style="position:absolute;left:1338;top:5969;width:2725;height:960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302">
                <w:txbxContent>
                  <w:p w:rsidR="00BB7365" w:rsidRDefault="00BB7365" w:rsidP="009576BC">
                    <w:pPr>
                      <w:ind w:firstLine="0"/>
                    </w:pPr>
                    <w:r>
                      <w:t>Объединения по интересам</w:t>
                    </w:r>
                  </w:p>
                </w:txbxContent>
              </v:textbox>
            </v:rect>
            <v:shape id="_x0000_s1303" type="#_x0000_t32" style="position:absolute;left:2665;top:3703;width:0;height:600" o:connectortype="straight" strokecolor="#0f243e [1615]" strokeweight="2.25pt">
              <v:stroke endarrow="block"/>
            </v:shape>
            <v:shape id="_x0000_s1304" type="#_x0000_t32" style="position:absolute;left:2667;top:5320;width:0;height:600" o:connectortype="straight" strokecolor="#0f243e [1615]" strokeweight="2.25pt">
              <v:stroke endarrow="block"/>
            </v:shape>
            <v:rect id="_x0000_s1305" style="position:absolute;left:4558;top:4303;width:619;height:3222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layout-flow:vertical;mso-layout-flow-alt:bottom-to-top;mso-next-textbox:#_x0000_s1305">
                <w:txbxContent>
                  <w:p w:rsidR="00BB7365" w:rsidRPr="005C6AF2" w:rsidRDefault="00BB7365" w:rsidP="009576BC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 w:rsidRPr="005C6AF2">
                      <w:rPr>
                        <w:sz w:val="24"/>
                        <w:szCs w:val="24"/>
                      </w:rPr>
                      <w:t>Мастер-класс</w:t>
                    </w:r>
                  </w:p>
                </w:txbxContent>
              </v:textbox>
            </v:rect>
            <v:rect id="_x0000_s1306" style="position:absolute;left:5536;top:4303;width:619;height:3222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layout-flow:vertical;mso-layout-flow-alt:bottom-to-top;mso-next-textbox:#_x0000_s1306">
                <w:txbxContent>
                  <w:p w:rsidR="00BB7365" w:rsidRPr="005C6AF2" w:rsidRDefault="00BB7365" w:rsidP="009576BC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 w:rsidRPr="005C6AF2">
                      <w:rPr>
                        <w:sz w:val="24"/>
                        <w:szCs w:val="24"/>
                      </w:rPr>
                      <w:t>Семинары</w:t>
                    </w:r>
                  </w:p>
                </w:txbxContent>
              </v:textbox>
            </v:rect>
            <v:rect id="_x0000_s1307" style="position:absolute;left:6580;top:4303;width:619;height:3222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layout-flow:vertical;mso-layout-flow-alt:bottom-to-top;mso-next-textbox:#_x0000_s1307">
                <w:txbxContent>
                  <w:p w:rsidR="00BB7365" w:rsidRPr="005C6AF2" w:rsidRDefault="00BB7365" w:rsidP="009576BC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 w:rsidRPr="005C6AF2">
                      <w:rPr>
                        <w:sz w:val="24"/>
                        <w:szCs w:val="24"/>
                      </w:rPr>
                      <w:t>Открытые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5C6AF2">
                      <w:rPr>
                        <w:sz w:val="24"/>
                        <w:szCs w:val="24"/>
                      </w:rPr>
                      <w:t>занятия</w:t>
                    </w:r>
                  </w:p>
                </w:txbxContent>
              </v:textbox>
            </v:rect>
            <v:shape id="_x0000_s1308" type="#_x0000_t32" style="position:absolute;left:4817;top:3703;width:0;height:600" o:connectortype="straight" strokecolor="#0f243e [1615]" strokeweight="2.25pt">
              <v:stroke endarrow="block"/>
            </v:shape>
            <v:shape id="_x0000_s1309" type="#_x0000_t32" style="position:absolute;left:6893;top:3722;width:0;height:600" o:connectortype="straight" strokecolor="#0f243e [1615]" strokeweight="2.25pt">
              <v:stroke endarrow="block"/>
            </v:shape>
            <v:shape id="_x0000_s1310" type="#_x0000_t32" style="position:absolute;left:5824;top:3707;width:0;height:600" o:connectortype="straight" strokecolor="#0f243e [1615]" strokeweight="2.25pt">
              <v:stroke endarrow="block"/>
            </v:shape>
            <v:rect id="_x0000_s1311" style="position:absolute;left:7737;top:4303;width:670;height:3222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layout-flow:vertical;mso-layout-flow-alt:bottom-to-top;mso-next-textbox:#_x0000_s1311">
                <w:txbxContent>
                  <w:p w:rsidR="00BB7365" w:rsidRPr="005C6AF2" w:rsidRDefault="00BB7365" w:rsidP="009576BC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Родительские собрания</w:t>
                    </w:r>
                  </w:p>
                </w:txbxContent>
              </v:textbox>
            </v:rect>
            <v:rect id="_x0000_s1312" style="position:absolute;left:8628;top:4303;width:807;height:3222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layout-flow:vertical;mso-layout-flow-alt:bottom-to-top;mso-next-textbox:#_x0000_s1312">
                <w:txbxContent>
                  <w:p w:rsidR="00BB7365" w:rsidRPr="005C6AF2" w:rsidRDefault="00BB7365" w:rsidP="009576BC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Совместная практическая деятельность</w:t>
                    </w:r>
                  </w:p>
                </w:txbxContent>
              </v:textbox>
            </v:rect>
            <v:rect id="_x0000_s1313" style="position:absolute;left:9649;top:4303;width:670;height:3222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layout-flow:vertical;mso-layout-flow-alt:bottom-to-top;mso-next-textbox:#_x0000_s1313">
                <w:txbxContent>
                  <w:p w:rsidR="00BB7365" w:rsidRPr="00E43114" w:rsidRDefault="00BB7365" w:rsidP="009576BC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Походы, экскурсии</w:t>
                    </w:r>
                  </w:p>
                </w:txbxContent>
              </v:textbox>
            </v:rect>
            <v:shape id="_x0000_s1314" type="#_x0000_t32" style="position:absolute;left:8040;top:3994;width:0;height:309" o:connectortype="straight" strokecolor="#0f243e [1615]" strokeweight="2.25pt">
              <v:stroke endarrow="block"/>
            </v:shape>
            <v:shape id="_x0000_s1315" type="#_x0000_t32" style="position:absolute;left:8976;top:3994;width:0;height:309" o:connectortype="straight" strokecolor="#0f243e [1615]" strokeweight="2.25pt">
              <v:stroke endarrow="block"/>
            </v:shape>
            <v:shape id="_x0000_s1316" type="#_x0000_t32" style="position:absolute;left:9954;top:4028;width:0;height:309" o:connectortype="straight" strokecolor="#0f243e [1615]" strokeweight="2.25pt">
              <v:stroke endarrow="block"/>
            </v:shape>
          </v:group>
        </w:pict>
      </w:r>
      <w:r>
        <w:rPr>
          <w:noProof/>
          <w:lang w:eastAsia="ru-RU"/>
        </w:rPr>
        <w:pict>
          <v:shape id="_x0000_s1291" type="#_x0000_t202" style="position:absolute;left:0;text-align:left;margin-left:225.85pt;margin-top:148.8pt;width:26.6pt;height:36.85pt;z-index:251830272" stroked="f">
            <v:textbox style="mso-next-textbox:#_x0000_s1291">
              <w:txbxContent>
                <w:p w:rsidR="00BB7365" w:rsidRPr="002101B0" w:rsidRDefault="00BB7365" w:rsidP="007B0339">
                  <w:pPr>
                    <w:ind w:firstLine="0"/>
                    <w:rPr>
                      <w:b/>
                      <w:color w:val="17365D" w:themeColor="text2" w:themeShade="BF"/>
                      <w:sz w:val="48"/>
                      <w:szCs w:val="48"/>
                    </w:rPr>
                  </w:pPr>
                  <w:r w:rsidRPr="002101B0">
                    <w:rPr>
                      <w:b/>
                      <w:color w:val="17365D" w:themeColor="text2" w:themeShade="BF"/>
                      <w:sz w:val="48"/>
                      <w:szCs w:val="48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89" type="#_x0000_t202" style="position:absolute;left:0;text-align:left;margin-left:187.15pt;margin-top:106.55pt;width:48pt;height:20.6pt;z-index:251828224" filled="f" stroked="f">
            <v:textbox style="mso-next-textbox:#_x0000_s1289">
              <w:txbxContent>
                <w:p w:rsidR="00BB7365" w:rsidRPr="002101B0" w:rsidRDefault="00BB7365" w:rsidP="007B0339">
                  <w:pPr>
                    <w:ind w:firstLine="0"/>
                    <w:rPr>
                      <w:b/>
                      <w:color w:val="244061" w:themeColor="accent1" w:themeShade="80"/>
                      <w:sz w:val="16"/>
                      <w:szCs w:val="16"/>
                    </w:rPr>
                  </w:pPr>
                  <w:r w:rsidRPr="002101B0">
                    <w:rPr>
                      <w:b/>
                      <w:color w:val="244061" w:themeColor="accent1" w:themeShade="80"/>
                      <w:sz w:val="16"/>
                      <w:szCs w:val="16"/>
                    </w:rPr>
                    <w:t>Ребенок</w:t>
                  </w:r>
                </w:p>
              </w:txbxContent>
            </v:textbox>
          </v:shape>
        </w:pict>
      </w:r>
      <w:r w:rsidR="007B0339" w:rsidRPr="007B0339"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posOffset>2175510</wp:posOffset>
            </wp:positionH>
            <wp:positionV relativeFrom="margin">
              <wp:posOffset>1032510</wp:posOffset>
            </wp:positionV>
            <wp:extent cx="1704975" cy="1895475"/>
            <wp:effectExtent l="19050" t="0" r="0" b="0"/>
            <wp:wrapSquare wrapText="bothSides"/>
            <wp:docPr id="22" name="Рисунок 1" descr="icon_7c2ecf89e1efec070af3bea9367a5f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7c2ecf89e1efec070af3bea9367a5f1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292" type="#_x0000_t202" style="position:absolute;left:0;text-align:left;margin-left:30.9pt;margin-top:329pt;width:409.15pt;height:.05pt;z-index:251832320;mso-position-horizontal-relative:text;mso-position-vertical-relative:text" stroked="f">
            <v:textbox style="mso-next-textbox:#_x0000_s1292;mso-fit-shape-to-text:t" inset="0,0,0,0">
              <w:txbxContent>
                <w:p w:rsidR="00BB7365" w:rsidRPr="007B0339" w:rsidRDefault="00BB7365" w:rsidP="007B0339">
                  <w:pPr>
                    <w:pStyle w:val="a6"/>
                    <w:ind w:firstLine="0"/>
                    <w:jc w:val="center"/>
                    <w:rPr>
                      <w:b w:val="0"/>
                      <w:noProof/>
                      <w:sz w:val="28"/>
                      <w:szCs w:val="28"/>
                    </w:rPr>
                  </w:pPr>
                  <w:r w:rsidRPr="007B0339">
                    <w:rPr>
                      <w:b w:val="0"/>
                      <w:sz w:val="28"/>
                      <w:szCs w:val="28"/>
                    </w:rPr>
                    <w:t xml:space="preserve">Рисунок </w:t>
                  </w:r>
                  <w:r w:rsidRPr="007B0339">
                    <w:rPr>
                      <w:b w:val="0"/>
                      <w:sz w:val="28"/>
                      <w:szCs w:val="28"/>
                    </w:rPr>
                    <w:fldChar w:fldCharType="begin"/>
                  </w:r>
                  <w:r w:rsidRPr="007B0339">
                    <w:rPr>
                      <w:b w:val="0"/>
                      <w:sz w:val="28"/>
                      <w:szCs w:val="28"/>
                    </w:rPr>
                    <w:instrText xml:space="preserve"> SEQ Рисунок \* ARABIC </w:instrText>
                  </w:r>
                  <w:r w:rsidRPr="007B0339">
                    <w:rPr>
                      <w:b w:val="0"/>
                      <w:sz w:val="28"/>
                      <w:szCs w:val="28"/>
                    </w:rPr>
                    <w:fldChar w:fldCharType="separate"/>
                  </w:r>
                  <w:r w:rsidR="00730390">
                    <w:rPr>
                      <w:b w:val="0"/>
                      <w:noProof/>
                      <w:sz w:val="28"/>
                      <w:szCs w:val="28"/>
                    </w:rPr>
                    <w:t>9</w:t>
                  </w:r>
                  <w:r w:rsidRPr="007B0339">
                    <w:rPr>
                      <w:b w:val="0"/>
                      <w:sz w:val="28"/>
                      <w:szCs w:val="28"/>
                    </w:rPr>
                    <w:fldChar w:fldCharType="end"/>
                  </w:r>
                  <w:r w:rsidRPr="007B0339">
                    <w:rPr>
                      <w:b w:val="0"/>
                      <w:sz w:val="28"/>
                      <w:szCs w:val="28"/>
                    </w:rPr>
                    <w:t>: Модель совместной деятельности педагог - ребёнок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270" style="position:absolute;left:0;text-align:left;margin-left:30.9pt;margin-top:-1.2pt;width:409.15pt;height:325.7pt;z-index:251825152;mso-position-horizontal-relative:text;mso-position-vertical-relative:text" coordorigin="2067,8829" coordsize="8183,6514">
            <v:rect id="_x0000_s1271" style="position:absolute;left:2067;top:10354;width:2471;height:720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1">
                <w:txbxContent>
                  <w:p w:rsidR="00BB7365" w:rsidRPr="00D3569A" w:rsidRDefault="00BB7365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Экологические праздники</w:t>
                    </w:r>
                  </w:p>
                </w:txbxContent>
              </v:textbox>
            </v:rect>
            <v:rect id="_x0000_s1272" style="position:absolute;left:7744;top:10354;width:2471;height:720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2">
                <w:txbxContent>
                  <w:p w:rsidR="00BB7365" w:rsidRPr="00B02A59" w:rsidRDefault="00BB7365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Природные экскурсии</w:t>
                    </w:r>
                  </w:p>
                </w:txbxContent>
              </v:textbox>
            </v:rect>
            <v:rect id="_x0000_s1273" style="position:absolute;left:7779;top:13046;width:2471;height:1371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3">
                <w:txbxContent>
                  <w:p w:rsidR="00BB7365" w:rsidRPr="00B02A59" w:rsidRDefault="00BB7365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Опытная, экспериментально-поисковая деятельность</w:t>
                    </w:r>
                  </w:p>
                </w:txbxContent>
              </v:textbox>
            </v:rect>
            <v:rect id="_x0000_s1274" style="position:absolute;left:5148;top:14623;width:2471;height:720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4">
                <w:txbxContent>
                  <w:p w:rsidR="00BB7365" w:rsidRPr="00B02A59" w:rsidRDefault="00BB7365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Беседы экологической тематики</w:t>
                    </w:r>
                  </w:p>
                </w:txbxContent>
              </v:textbox>
            </v:rect>
            <v:rect id="_x0000_s1275" style="position:absolute;left:2067;top:13337;width:2868;height:720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5">
                <w:txbxContent>
                  <w:p w:rsidR="00BB7365" w:rsidRPr="00D65DF9" w:rsidRDefault="00BB7365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Диагностика экологической культуры</w:t>
                    </w:r>
                  </w:p>
                </w:txbxContent>
              </v:textbox>
            </v:rect>
            <v:rect id="_x0000_s1276" style="position:absolute;left:2067;top:11726;width:2471;height:720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6">
                <w:txbxContent>
                  <w:p w:rsidR="00BB7365" w:rsidRPr="00D3569A" w:rsidRDefault="00BB7365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Наблюдения в уголке живой природы</w:t>
                    </w:r>
                  </w:p>
                </w:txbxContent>
              </v:textbox>
            </v:rect>
            <v:rect id="_x0000_s1277" style="position:absolute;left:7744;top:11726;width:2471;height:977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7">
                <w:txbxContent>
                  <w:p w:rsidR="00BB7365" w:rsidRPr="00B02A59" w:rsidRDefault="00BB7365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Сбор коллекций природного материала (гербарий)</w:t>
                    </w:r>
                  </w:p>
                </w:txbxContent>
              </v:textbox>
            </v:rect>
            <v:rect id="_x0000_s1278" style="position:absolute;left:3562;top:8829;width:2471;height:720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8">
                <w:txbxContent>
                  <w:p w:rsidR="00BB7365" w:rsidRPr="00B02A59" w:rsidRDefault="00BB7365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 w:rsidRPr="00B02A59">
                      <w:rPr>
                        <w:sz w:val="22"/>
                        <w:szCs w:val="22"/>
                      </w:rPr>
                      <w:t>Сюжетно-ролевые и</w:t>
                    </w:r>
                    <w:r>
                      <w:rPr>
                        <w:sz w:val="22"/>
                        <w:szCs w:val="22"/>
                      </w:rPr>
                      <w:t xml:space="preserve"> дидактические игры</w:t>
                    </w:r>
                  </w:p>
                </w:txbxContent>
              </v:textbox>
            </v:rect>
            <v:rect id="_x0000_s1279" style="position:absolute;left:6498;top:8829;width:2776;height:720" fillcolor="white [3201]" strokecolor="#974706 [1609]" strokeweight="1.5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279">
                <w:txbxContent>
                  <w:p w:rsidR="00BB7365" w:rsidRPr="00B02A59" w:rsidRDefault="00BB7365" w:rsidP="007B0339">
                    <w:pPr>
                      <w:ind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Творческие работы экологической тематики</w:t>
                    </w:r>
                  </w:p>
                </w:txbxContent>
              </v:textbox>
            </v:rect>
            <v:shape id="_x0000_s1280" type="#_x0000_t32" style="position:absolute;left:4844;top:9549;width:693;height:1200;flip:x y" o:connectortype="straight" strokecolor="#974706 [1609]" strokeweight="1pt">
              <v:stroke endarrow="block"/>
            </v:shape>
            <v:shape id="_x0000_s1281" type="#_x0000_t32" style="position:absolute;left:6857;top:9549;width:584;height:1011;flip:y" o:connectortype="straight" strokecolor="#974706 [1609]" strokeweight="1pt">
              <v:stroke endarrow="block"/>
            </v:shape>
            <v:shape id="_x0000_s1282" type="#_x0000_t32" style="position:absolute;left:4538;top:10702;width:644;height:372;flip:x y" o:connectortype="straight" strokecolor="#974706 [1609]" strokeweight="1pt">
              <v:stroke endarrow="block"/>
            </v:shape>
            <v:shape id="_x0000_s1283" type="#_x0000_t32" style="position:absolute;left:7128;top:10789;width:616;height:165;flip:y" o:connectortype="straight" strokecolor="#974706 [1609]" strokeweight="1pt">
              <v:stroke endarrow="block"/>
            </v:shape>
            <v:shape id="_x0000_s1284" type="#_x0000_t32" style="position:absolute;left:4538;top:12103;width:644;height:0;flip:x" o:connectortype="straight" strokecolor="#974706 [1609]" strokeweight="1pt">
              <v:stroke endarrow="block"/>
            </v:shape>
            <v:shape id="_x0000_s1285" type="#_x0000_t32" style="position:absolute;left:7320;top:12189;width:424;height:0" o:connectortype="straight" strokecolor="#974706 [1609]" strokeweight="1pt">
              <v:stroke endarrow="block"/>
            </v:shape>
            <v:shape id="_x0000_s1286" type="#_x0000_t32" style="position:absolute;left:4935;top:13251;width:602;height:602;flip:x" o:connectortype="straight" strokecolor="#974706 [1609]" strokeweight="1pt">
              <v:stroke endarrow="block"/>
            </v:shape>
            <v:shape id="_x0000_s1287" type="#_x0000_t32" style="position:absolute;left:6257;top:13046;width:0;height:1577" o:connectortype="straight" strokecolor="#974706 [1609]" strokeweight="1pt">
              <v:stroke endarrow="block"/>
            </v:shape>
            <v:shape id="_x0000_s1288" type="#_x0000_t32" style="position:absolute;left:7060;top:13251;width:684;height:806" o:connectortype="straight" strokecolor="#974706 [1609]" strokeweight="1pt">
              <v:stroke endarrow="block"/>
            </v:shape>
          </v:group>
        </w:pict>
      </w:r>
    </w:p>
    <w:p w:rsidR="009576BC" w:rsidRDefault="009576BC" w:rsidP="009576BC">
      <w:pPr>
        <w:spacing w:before="240" w:after="5400"/>
        <w:ind w:firstLine="0"/>
        <w:jc w:val="center"/>
        <w:rPr>
          <w:lang w:eastAsia="ru-RU"/>
        </w:rPr>
      </w:pPr>
    </w:p>
    <w:p w:rsidR="009576BC" w:rsidRDefault="006C1A5D">
      <w:pPr>
        <w:rPr>
          <w:lang w:eastAsia="ru-RU"/>
        </w:rPr>
      </w:pPr>
      <w:r>
        <w:rPr>
          <w:noProof/>
        </w:rPr>
        <w:pict>
          <v:shape id="_x0000_s1317" type="#_x0000_t202" style="position:absolute;left:0;text-align:left;margin-left:22.8pt;margin-top:52.2pt;width:480pt;height:42.2pt;z-index:251835392" stroked="f">
            <v:textbox style="mso-next-textbox:#_x0000_s1317;mso-fit-shape-to-text:t" inset="0,0,0,0">
              <w:txbxContent>
                <w:p w:rsidR="00BB7365" w:rsidRPr="009576BC" w:rsidRDefault="00BB7365" w:rsidP="009576BC">
                  <w:pPr>
                    <w:pStyle w:val="a6"/>
                    <w:ind w:firstLine="0"/>
                    <w:jc w:val="center"/>
                    <w:rPr>
                      <w:b w:val="0"/>
                      <w:noProof/>
                      <w:sz w:val="28"/>
                      <w:szCs w:val="28"/>
                    </w:rPr>
                  </w:pPr>
                  <w:r w:rsidRPr="009576BC">
                    <w:rPr>
                      <w:b w:val="0"/>
                      <w:sz w:val="28"/>
                      <w:szCs w:val="28"/>
                    </w:rPr>
                    <w:t xml:space="preserve">Рисунок </w:t>
                  </w:r>
                  <w:r w:rsidRPr="009576BC">
                    <w:rPr>
                      <w:b w:val="0"/>
                      <w:sz w:val="28"/>
                      <w:szCs w:val="28"/>
                    </w:rPr>
                    <w:fldChar w:fldCharType="begin"/>
                  </w:r>
                  <w:r w:rsidRPr="009576BC">
                    <w:rPr>
                      <w:b w:val="0"/>
                      <w:sz w:val="28"/>
                      <w:szCs w:val="28"/>
                    </w:rPr>
                    <w:instrText xml:space="preserve"> SEQ Рисунок \* ARABIC </w:instrText>
                  </w:r>
                  <w:r w:rsidRPr="009576BC">
                    <w:rPr>
                      <w:b w:val="0"/>
                      <w:sz w:val="28"/>
                      <w:szCs w:val="28"/>
                    </w:rPr>
                    <w:fldChar w:fldCharType="separate"/>
                  </w:r>
                  <w:r w:rsidR="00730390">
                    <w:rPr>
                      <w:b w:val="0"/>
                      <w:noProof/>
                      <w:sz w:val="28"/>
                      <w:szCs w:val="28"/>
                    </w:rPr>
                    <w:t>10</w:t>
                  </w:r>
                  <w:r w:rsidRPr="009576BC">
                    <w:rPr>
                      <w:b w:val="0"/>
                      <w:sz w:val="28"/>
                      <w:szCs w:val="28"/>
                    </w:rPr>
                    <w:fldChar w:fldCharType="end"/>
                  </w:r>
                  <w:r w:rsidRPr="009576BC">
                    <w:rPr>
                      <w:b w:val="0"/>
                      <w:sz w:val="28"/>
                      <w:szCs w:val="28"/>
                    </w:rPr>
                    <w:t>: Система работы педагога по экологическому воспитанию учащихся</w:t>
                  </w:r>
                </w:p>
              </w:txbxContent>
            </v:textbox>
          </v:shape>
        </w:pict>
      </w:r>
      <w:r w:rsidR="009576BC">
        <w:rPr>
          <w:lang w:eastAsia="ru-RU"/>
        </w:rPr>
        <w:br w:type="page"/>
      </w:r>
    </w:p>
    <w:p w:rsidR="00267D78" w:rsidRDefault="00267D78" w:rsidP="00267D78">
      <w:pPr>
        <w:jc w:val="both"/>
        <w:rPr>
          <w:lang w:eastAsia="ru-RU"/>
        </w:rPr>
      </w:pPr>
      <w:r>
        <w:rPr>
          <w:lang w:eastAsia="ru-RU"/>
        </w:rPr>
        <w:lastRenderedPageBreak/>
        <w:t>Работа с родителями по экологическому воспитанию и обучению детей — одна из составляющих частей работы учреждений дошкольного, общего среднего и дополнительного образования. Именно в семье формируются основы духовного и культурного облика человека, его привычки. Слова и дела родителей формируют мир ценностей у детей.</w:t>
      </w:r>
    </w:p>
    <w:p w:rsidR="00CB630A" w:rsidRDefault="00670B7A" w:rsidP="00C14467">
      <w:pPr>
        <w:jc w:val="both"/>
      </w:pPr>
      <w:r>
        <w:t>Детям младшего возраста свойственно желание экологизации своей жизненной среды</w:t>
      </w:r>
      <w:r w:rsidR="00036CA5">
        <w:t>. П</w:t>
      </w:r>
      <w:r>
        <w:t>рактически каждый ребёнок просит своих родителей приобрести ему собаку, аквариум, птицу</w:t>
      </w:r>
      <w:r w:rsidR="00036CA5">
        <w:t>. Это желание рекомендуется удовлетворить, так как, если ребёнок живёт в среде, лишённой мира природы, он привыкает к установке: «без всего этого можно обойтись».</w:t>
      </w:r>
    </w:p>
    <w:p w:rsidR="00670B7A" w:rsidRDefault="00036CA5" w:rsidP="00C14467">
      <w:pPr>
        <w:jc w:val="both"/>
      </w:pPr>
      <w:r>
        <w:t>Родителям предлагается составить список всего, что им следует подготовить вместе с ребёнком прежде, чем животное или растение появится в их доме</w:t>
      </w:r>
      <w:r w:rsidR="00670B7A">
        <w:t>.</w:t>
      </w:r>
    </w:p>
    <w:p w:rsidR="006F6D8E" w:rsidRDefault="006F6D8E" w:rsidP="00680329">
      <w:pPr>
        <w:spacing w:after="120"/>
        <w:jc w:val="both"/>
      </w:pPr>
      <w:r w:rsidRPr="00635D52">
        <w:t>Все ф</w:t>
      </w:r>
      <w:r>
        <w:t>ор</w:t>
      </w:r>
      <w:r w:rsidRPr="00635D52">
        <w:t>мы работы</w:t>
      </w:r>
      <w:r>
        <w:t xml:space="preserve"> с родителями в рамках экологического образования должны основываться на педагогике сотрудничества. Схематически данный процесс можно отобразить следующим образом:</w:t>
      </w:r>
    </w:p>
    <w:p w:rsidR="00A26E40" w:rsidRDefault="006C1A5D" w:rsidP="006F6D8E">
      <w:pPr>
        <w:spacing w:after="2040"/>
      </w:pPr>
      <w:r>
        <w:rPr>
          <w:noProof/>
          <w:lang w:eastAsia="ru-RU"/>
        </w:rPr>
        <w:pict>
          <v:group id="_x0000_s1333" style="position:absolute;left:0;text-align:left;margin-left:-.65pt;margin-top:13.45pt;width:526.5pt;height:99pt;z-index:251837440" coordorigin="1851,13103" coordsize="8742,1782">
            <v:group id="_x0000_s1334" style="position:absolute;left:1893;top:13103;width:7845;height:698" coordorigin="1697,13103" coordsize="7845,698">
              <v:rect id="_x0000_s1335" style="position:absolute;left:1697;top:13103;width:2565;height:698" strokecolor="#974706" strokeweight="1.5pt"/>
              <v:shape id="_x0000_s1336" type="#_x0000_t202" style="position:absolute;left:1925;top:13188;width:2024;height:471" stroked="f">
                <v:textbox style="mso-next-textbox:#_x0000_s1336">
                  <w:txbxContent>
                    <w:p w:rsidR="00BB7365" w:rsidRPr="004A0ADC" w:rsidRDefault="00BB7365" w:rsidP="006F6D8E">
                      <w:pPr>
                        <w:ind w:firstLine="0"/>
                        <w:jc w:val="center"/>
                        <w:rPr>
                          <w:b/>
                          <w:color w:val="00B050"/>
                        </w:rPr>
                      </w:pPr>
                      <w:r w:rsidRPr="004A0ADC">
                        <w:rPr>
                          <w:b/>
                          <w:color w:val="00B050"/>
                        </w:rPr>
                        <w:t>Педагог</w:t>
                      </w:r>
                    </w:p>
                    <w:p w:rsidR="00BB7365" w:rsidRPr="004A0ADC" w:rsidRDefault="00BB7365" w:rsidP="006F6D8E"/>
                  </w:txbxContent>
                </v:textbox>
              </v:shape>
              <v:rect id="_x0000_s1337" style="position:absolute;left:6977;top:13103;width:2565;height:698" strokecolor="#974706" strokeweight="1.5pt"/>
              <v:shape id="_x0000_s1338" type="#_x0000_t202" style="position:absolute;left:7129;top:13216;width:2299;height:471" stroked="f">
                <v:textbox style="mso-next-textbox:#_x0000_s1338">
                  <w:txbxContent>
                    <w:p w:rsidR="00BB7365" w:rsidRPr="004A0ADC" w:rsidRDefault="00BB7365" w:rsidP="006F6D8E">
                      <w:pPr>
                        <w:ind w:firstLine="0"/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>Родители</w:t>
                      </w:r>
                    </w:p>
                  </w:txbxContent>
                </v:textbox>
              </v:shape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_x0000_s1339" type="#_x0000_t69" style="position:absolute;left:4634;top:13160;width:2067;height:542" fillcolor="#c2d69b" strokecolor="#00b0f0" strokeweight="1pt">
                <v:fill color2="#eaf1dd" angle="-45" focus="-50%" type="gradient"/>
                <v:shadow on="t" type="perspective" color="#4e6128" opacity=".5" offset="1pt" offset2="-3pt"/>
              </v:shape>
            </v:group>
            <v:rect id="_x0000_s1340" style="position:absolute;left:1851;top:14072;width:2153;height:813" strokecolor="#974706" strokeweight="1.5pt"/>
            <v:shape id="_x0000_s1341" type="#_x0000_t202" style="position:absolute;left:1883;top:14186;width:1824;height:556" stroked="f">
              <v:textbox style="mso-next-textbox:#_x0000_s1341">
                <w:txbxContent>
                  <w:p w:rsidR="00BB7365" w:rsidRPr="004A0ADC" w:rsidRDefault="00BB7365" w:rsidP="006F6D8E">
                    <w:pPr>
                      <w:ind w:firstLine="0"/>
                      <w:jc w:val="center"/>
                      <w:rPr>
                        <w:b/>
                        <w:color w:val="00B050"/>
                      </w:rPr>
                    </w:pPr>
                    <w:r w:rsidRPr="004A0ADC">
                      <w:rPr>
                        <w:b/>
                        <w:color w:val="00B050"/>
                      </w:rPr>
                      <w:t>Педагог</w:t>
                    </w:r>
                  </w:p>
                </w:txbxContent>
              </v:textbox>
            </v:shape>
            <v:shape id="_x0000_s1342" type="#_x0000_t69" style="position:absolute;left:4075;top:14200;width:958;height:357" fillcolor="#c2d69b" strokecolor="#00b0f0" strokeweight="1pt">
              <v:fill color2="#eaf1dd" angle="-45" focus="-50%" type="gradient"/>
              <v:shadow on="t" type="perspective" color="#4e6128" opacity=".5" offset="1pt" offset2="-3pt"/>
            </v:shape>
            <v:rect id="_x0000_s1343" style="position:absolute;left:5130;top:14072;width:2153;height:813" strokecolor="#974706" strokeweight="1.5pt"/>
            <v:shape id="_x0000_s1344" type="#_x0000_t69" style="position:absolute;left:7412;top:14200;width:958;height:357" fillcolor="#c2d69b" strokecolor="#00b0f0" strokeweight="1pt">
              <v:fill color2="#eaf1dd" angle="-45" focus="-50%" type="gradient"/>
              <v:shadow on="t" type="perspective" color="#4e6128" opacity=".5" offset="1pt" offset2="-3pt"/>
            </v:shape>
            <v:rect id="_x0000_s1345" style="position:absolute;left:8440;top:14072;width:2153;height:813" strokecolor="#974706" strokeweight="1.5pt"/>
            <v:shape id="_x0000_s1346" type="#_x0000_t202" style="position:absolute;left:5218;top:14200;width:1941;height:542" stroked="f">
              <v:textbox style="mso-next-textbox:#_x0000_s1346">
                <w:txbxContent>
                  <w:p w:rsidR="00BB7365" w:rsidRPr="004A0ADC" w:rsidRDefault="00BB7365" w:rsidP="006F6D8E">
                    <w:pPr>
                      <w:ind w:firstLine="0"/>
                      <w:jc w:val="center"/>
                      <w:rPr>
                        <w:b/>
                        <w:color w:val="00B050"/>
                      </w:rPr>
                    </w:pPr>
                    <w:r w:rsidRPr="004A0ADC">
                      <w:rPr>
                        <w:b/>
                        <w:color w:val="00B050"/>
                      </w:rPr>
                      <w:t>Ребёнок</w:t>
                    </w:r>
                  </w:p>
                </w:txbxContent>
              </v:textbox>
            </v:shape>
            <v:shape id="_x0000_s1347" type="#_x0000_t202" style="position:absolute;left:8611;top:14200;width:1825;height:542" stroked="f">
              <v:textbox style="mso-next-textbox:#_x0000_s1347">
                <w:txbxContent>
                  <w:p w:rsidR="00BB7365" w:rsidRPr="00F115CE" w:rsidRDefault="00BB7365" w:rsidP="006F6D8E">
                    <w:pPr>
                      <w:ind w:firstLine="0"/>
                      <w:jc w:val="center"/>
                      <w:rPr>
                        <w:b/>
                        <w:color w:val="00B050"/>
                      </w:rPr>
                    </w:pPr>
                    <w:r w:rsidRPr="00F115CE">
                      <w:rPr>
                        <w:b/>
                        <w:color w:val="00B050"/>
                      </w:rPr>
                      <w:t>Родители</w:t>
                    </w:r>
                  </w:p>
                </w:txbxContent>
              </v:textbox>
            </v:shape>
          </v:group>
        </w:pict>
      </w:r>
    </w:p>
    <w:p w:rsidR="007B0339" w:rsidRPr="00D850D5" w:rsidRDefault="00D850D5" w:rsidP="00D850D5">
      <w:pPr>
        <w:pStyle w:val="a6"/>
        <w:ind w:firstLine="0"/>
        <w:jc w:val="center"/>
        <w:rPr>
          <w:b w:val="0"/>
          <w:sz w:val="28"/>
          <w:szCs w:val="28"/>
        </w:rPr>
      </w:pPr>
      <w:r w:rsidRPr="00D850D5">
        <w:rPr>
          <w:b w:val="0"/>
          <w:sz w:val="28"/>
          <w:szCs w:val="28"/>
        </w:rPr>
        <w:t xml:space="preserve">Рисунок </w:t>
      </w:r>
      <w:r w:rsidR="006C1A5D" w:rsidRPr="00D850D5">
        <w:rPr>
          <w:b w:val="0"/>
          <w:sz w:val="28"/>
          <w:szCs w:val="28"/>
        </w:rPr>
        <w:fldChar w:fldCharType="begin"/>
      </w:r>
      <w:r w:rsidRPr="00D850D5">
        <w:rPr>
          <w:b w:val="0"/>
          <w:sz w:val="28"/>
          <w:szCs w:val="28"/>
        </w:rPr>
        <w:instrText xml:space="preserve"> SEQ Рисунок \* ARABIC </w:instrText>
      </w:r>
      <w:r w:rsidR="006C1A5D" w:rsidRPr="00D850D5">
        <w:rPr>
          <w:b w:val="0"/>
          <w:sz w:val="28"/>
          <w:szCs w:val="28"/>
        </w:rPr>
        <w:fldChar w:fldCharType="separate"/>
      </w:r>
      <w:r w:rsidR="00730390">
        <w:rPr>
          <w:b w:val="0"/>
          <w:noProof/>
          <w:sz w:val="28"/>
          <w:szCs w:val="28"/>
        </w:rPr>
        <w:t>11</w:t>
      </w:r>
      <w:r w:rsidR="006C1A5D" w:rsidRPr="00D850D5">
        <w:rPr>
          <w:b w:val="0"/>
          <w:sz w:val="28"/>
          <w:szCs w:val="28"/>
        </w:rPr>
        <w:fldChar w:fldCharType="end"/>
      </w:r>
      <w:r w:rsidRPr="00D850D5">
        <w:rPr>
          <w:b w:val="0"/>
          <w:sz w:val="28"/>
          <w:szCs w:val="28"/>
        </w:rPr>
        <w:t>: Схема сотрудничества</w:t>
      </w:r>
    </w:p>
    <w:p w:rsidR="00724240" w:rsidRPr="009578D4" w:rsidRDefault="00384A33" w:rsidP="00351F91">
      <w:pPr>
        <w:jc w:val="both"/>
        <w:rPr>
          <w:lang w:eastAsia="ru-RU"/>
        </w:rPr>
      </w:pPr>
      <w:r>
        <w:rPr>
          <w:lang w:eastAsia="ru-RU"/>
        </w:rPr>
        <w:t>Поскольку з</w:t>
      </w:r>
      <w:r w:rsidR="00724240">
        <w:rPr>
          <w:lang w:eastAsia="ru-RU"/>
        </w:rPr>
        <w:t xml:space="preserve">анятие — это основная организационная форма образовательного процесса в учреждениях образования, то профессиональная ориентация — составная её часть. </w:t>
      </w:r>
      <w:r w:rsidR="00724240" w:rsidRPr="009578D4">
        <w:rPr>
          <w:lang w:eastAsia="ru-RU"/>
        </w:rPr>
        <w:t>Поэтому главным принципом, которым следует руководствоваться педагогу в данной работе, является формирование установки на приобр</w:t>
      </w:r>
      <w:r w:rsidR="00960870" w:rsidRPr="009578D4">
        <w:rPr>
          <w:lang w:eastAsia="ru-RU"/>
        </w:rPr>
        <w:t>етение профессий экологической направленности</w:t>
      </w:r>
      <w:r w:rsidR="00724240" w:rsidRPr="009578D4">
        <w:rPr>
          <w:lang w:eastAsia="ru-RU"/>
        </w:rPr>
        <w:t>.</w:t>
      </w:r>
    </w:p>
    <w:p w:rsidR="00724240" w:rsidRDefault="00351F91" w:rsidP="00724DE9">
      <w:pPr>
        <w:spacing w:after="120"/>
        <w:jc w:val="both"/>
        <w:rPr>
          <w:lang w:eastAsia="ru-RU"/>
        </w:rPr>
      </w:pPr>
      <w:r w:rsidRPr="009578D4">
        <w:rPr>
          <w:lang w:eastAsia="ru-RU"/>
        </w:rPr>
        <w:t>Ч</w:t>
      </w:r>
      <w:r w:rsidR="00724240" w:rsidRPr="009578D4">
        <w:rPr>
          <w:lang w:eastAsia="ru-RU"/>
        </w:rPr>
        <w:t>асть учащихся не мотивирована к получению знаний, умений и навыков, и как следствие они не владеют спецификой той или иной профессии. Эффективность работы по профессиональной ориентации во многом зависит от постановки целей и задач трудового обучения и воспитания, от того как относятся педагоги к успехам учащихся</w:t>
      </w:r>
      <w:r w:rsidR="00724DE9" w:rsidRPr="009578D4">
        <w:rPr>
          <w:lang w:eastAsia="ru-RU"/>
        </w:rPr>
        <w:t>,</w:t>
      </w:r>
      <w:r w:rsidR="001E554F" w:rsidRPr="009578D4">
        <w:rPr>
          <w:lang w:eastAsia="ru-RU"/>
        </w:rPr>
        <w:t xml:space="preserve"> а также</w:t>
      </w:r>
      <w:r w:rsidR="00724DE9" w:rsidRPr="009578D4">
        <w:rPr>
          <w:lang w:eastAsia="ru-RU"/>
        </w:rPr>
        <w:t xml:space="preserve"> компонентов образовательного процесса</w:t>
      </w:r>
      <w:r w:rsidR="00724240" w:rsidRPr="009578D4">
        <w:rPr>
          <w:lang w:eastAsia="ru-RU"/>
        </w:rPr>
        <w:t>.</w:t>
      </w:r>
    </w:p>
    <w:p w:rsidR="00724DE9" w:rsidRPr="00724DE9" w:rsidRDefault="00724DE9" w:rsidP="00724DE9">
      <w:pPr>
        <w:pStyle w:val="a6"/>
        <w:keepNext/>
        <w:ind w:firstLine="0"/>
        <w:rPr>
          <w:b w:val="0"/>
          <w:sz w:val="28"/>
          <w:szCs w:val="28"/>
        </w:rPr>
      </w:pPr>
      <w:r w:rsidRPr="00724DE9">
        <w:rPr>
          <w:b w:val="0"/>
          <w:sz w:val="28"/>
          <w:szCs w:val="28"/>
        </w:rPr>
        <w:t xml:space="preserve">Таблица </w:t>
      </w:r>
      <w:r w:rsidR="006C1A5D" w:rsidRPr="00724DE9">
        <w:rPr>
          <w:b w:val="0"/>
          <w:sz w:val="28"/>
          <w:szCs w:val="28"/>
        </w:rPr>
        <w:fldChar w:fldCharType="begin"/>
      </w:r>
      <w:r w:rsidRPr="00724DE9">
        <w:rPr>
          <w:b w:val="0"/>
          <w:sz w:val="28"/>
          <w:szCs w:val="28"/>
        </w:rPr>
        <w:instrText xml:space="preserve"> SEQ Таблица \* ARABIC </w:instrText>
      </w:r>
      <w:r w:rsidR="006C1A5D" w:rsidRPr="00724DE9">
        <w:rPr>
          <w:b w:val="0"/>
          <w:sz w:val="28"/>
          <w:szCs w:val="28"/>
        </w:rPr>
        <w:fldChar w:fldCharType="separate"/>
      </w:r>
      <w:r w:rsidR="00730390">
        <w:rPr>
          <w:b w:val="0"/>
          <w:noProof/>
          <w:sz w:val="28"/>
          <w:szCs w:val="28"/>
        </w:rPr>
        <w:t>2</w:t>
      </w:r>
      <w:r w:rsidR="006C1A5D" w:rsidRPr="00724DE9">
        <w:rPr>
          <w:b w:val="0"/>
          <w:sz w:val="28"/>
          <w:szCs w:val="28"/>
        </w:rPr>
        <w:fldChar w:fldCharType="end"/>
      </w:r>
      <w:r w:rsidRPr="00724DE9">
        <w:rPr>
          <w:b w:val="0"/>
          <w:sz w:val="28"/>
          <w:szCs w:val="28"/>
        </w:rPr>
        <w:t>: Компоненты образовательного процесса</w:t>
      </w:r>
    </w:p>
    <w:tbl>
      <w:tblPr>
        <w:tblStyle w:val="a7"/>
        <w:tblW w:w="0" w:type="auto"/>
        <w:tblBorders>
          <w:top w:val="triple" w:sz="4" w:space="0" w:color="984806" w:themeColor="accent6" w:themeShade="80"/>
          <w:left w:val="triple" w:sz="4" w:space="0" w:color="984806" w:themeColor="accent6" w:themeShade="80"/>
          <w:bottom w:val="triple" w:sz="4" w:space="0" w:color="984806" w:themeColor="accent6" w:themeShade="80"/>
          <w:right w:val="trip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2534"/>
        <w:gridCol w:w="2534"/>
        <w:gridCol w:w="2534"/>
        <w:gridCol w:w="2535"/>
      </w:tblGrid>
      <w:tr w:rsidR="00724DE9" w:rsidTr="00BB7365">
        <w:tc>
          <w:tcPr>
            <w:tcW w:w="2534" w:type="dxa"/>
            <w:tcBorders>
              <w:top w:val="triple" w:sz="4" w:space="0" w:color="984806" w:themeColor="accent6" w:themeShade="80"/>
              <w:bottom w:val="triple" w:sz="4" w:space="0" w:color="984806" w:themeColor="accent6" w:themeShade="80"/>
            </w:tcBorders>
            <w:vAlign w:val="center"/>
          </w:tcPr>
          <w:p w:rsidR="00724DE9" w:rsidRPr="00055B48" w:rsidRDefault="00724DE9" w:rsidP="00BB7365">
            <w:pPr>
              <w:ind w:firstLine="0"/>
              <w:jc w:val="center"/>
              <w:rPr>
                <w:b/>
                <w:color w:val="0F243E" w:themeColor="text2" w:themeShade="80"/>
              </w:rPr>
            </w:pPr>
            <w:r w:rsidRPr="00055B48">
              <w:rPr>
                <w:b/>
                <w:color w:val="0F243E" w:themeColor="text2" w:themeShade="80"/>
              </w:rPr>
              <w:t>Формы</w:t>
            </w:r>
          </w:p>
        </w:tc>
        <w:tc>
          <w:tcPr>
            <w:tcW w:w="2534" w:type="dxa"/>
            <w:tcBorders>
              <w:top w:val="triple" w:sz="4" w:space="0" w:color="984806" w:themeColor="accent6" w:themeShade="80"/>
              <w:bottom w:val="triple" w:sz="4" w:space="0" w:color="984806" w:themeColor="accent6" w:themeShade="80"/>
            </w:tcBorders>
            <w:vAlign w:val="center"/>
          </w:tcPr>
          <w:p w:rsidR="00724DE9" w:rsidRPr="00055B48" w:rsidRDefault="00724DE9" w:rsidP="00BB7365">
            <w:pPr>
              <w:ind w:firstLine="0"/>
              <w:jc w:val="center"/>
              <w:rPr>
                <w:b/>
                <w:color w:val="0F243E" w:themeColor="text2" w:themeShade="80"/>
              </w:rPr>
            </w:pPr>
            <w:r w:rsidRPr="00055B48">
              <w:rPr>
                <w:b/>
                <w:color w:val="0F243E" w:themeColor="text2" w:themeShade="80"/>
              </w:rPr>
              <w:t>Методы</w:t>
            </w:r>
          </w:p>
        </w:tc>
        <w:tc>
          <w:tcPr>
            <w:tcW w:w="2534" w:type="dxa"/>
            <w:tcBorders>
              <w:top w:val="triple" w:sz="4" w:space="0" w:color="984806" w:themeColor="accent6" w:themeShade="80"/>
              <w:bottom w:val="triple" w:sz="4" w:space="0" w:color="984806" w:themeColor="accent6" w:themeShade="80"/>
            </w:tcBorders>
            <w:vAlign w:val="center"/>
          </w:tcPr>
          <w:p w:rsidR="00724DE9" w:rsidRPr="00055B48" w:rsidRDefault="00724DE9" w:rsidP="00BB7365">
            <w:pPr>
              <w:ind w:firstLine="0"/>
              <w:jc w:val="center"/>
              <w:rPr>
                <w:b/>
                <w:color w:val="0F243E" w:themeColor="text2" w:themeShade="80"/>
              </w:rPr>
            </w:pPr>
            <w:r w:rsidRPr="00055B48">
              <w:rPr>
                <w:b/>
                <w:color w:val="0F243E" w:themeColor="text2" w:themeShade="80"/>
              </w:rPr>
              <w:t>Педагогическое воздействие</w:t>
            </w:r>
          </w:p>
        </w:tc>
        <w:tc>
          <w:tcPr>
            <w:tcW w:w="2535" w:type="dxa"/>
            <w:tcBorders>
              <w:top w:val="triple" w:sz="4" w:space="0" w:color="984806" w:themeColor="accent6" w:themeShade="80"/>
              <w:bottom w:val="triple" w:sz="4" w:space="0" w:color="984806" w:themeColor="accent6" w:themeShade="80"/>
            </w:tcBorders>
            <w:vAlign w:val="center"/>
          </w:tcPr>
          <w:p w:rsidR="00724DE9" w:rsidRPr="00055B48" w:rsidRDefault="00724DE9" w:rsidP="00BB7365">
            <w:pPr>
              <w:ind w:firstLine="0"/>
              <w:jc w:val="center"/>
              <w:rPr>
                <w:b/>
                <w:color w:val="0F243E" w:themeColor="text2" w:themeShade="80"/>
              </w:rPr>
            </w:pPr>
            <w:r w:rsidRPr="00055B48">
              <w:rPr>
                <w:b/>
                <w:color w:val="0F243E" w:themeColor="text2" w:themeShade="80"/>
              </w:rPr>
              <w:t>Педагогический результат</w:t>
            </w:r>
          </w:p>
        </w:tc>
      </w:tr>
      <w:tr w:rsidR="00724DE9" w:rsidTr="00BB7365">
        <w:tc>
          <w:tcPr>
            <w:tcW w:w="2534" w:type="dxa"/>
            <w:tcBorders>
              <w:top w:val="triple" w:sz="4" w:space="0" w:color="984806" w:themeColor="accent6" w:themeShade="80"/>
            </w:tcBorders>
          </w:tcPr>
          <w:p w:rsidR="00724DE9" w:rsidRDefault="00724DE9" w:rsidP="00BB7365">
            <w:pPr>
              <w:ind w:firstLine="0"/>
            </w:pPr>
            <w:r>
              <w:t>Изучение экологии в системе дополнительного образования</w:t>
            </w:r>
          </w:p>
        </w:tc>
        <w:tc>
          <w:tcPr>
            <w:tcW w:w="2534" w:type="dxa"/>
            <w:tcBorders>
              <w:top w:val="triple" w:sz="4" w:space="0" w:color="984806" w:themeColor="accent6" w:themeShade="80"/>
            </w:tcBorders>
          </w:tcPr>
          <w:p w:rsidR="00724DE9" w:rsidRDefault="00724DE9" w:rsidP="00BB7365">
            <w:pPr>
              <w:ind w:firstLine="0"/>
            </w:pPr>
            <w:r>
              <w:t>По выбору педагога</w:t>
            </w:r>
          </w:p>
        </w:tc>
        <w:tc>
          <w:tcPr>
            <w:tcW w:w="2534" w:type="dxa"/>
            <w:tcBorders>
              <w:top w:val="triple" w:sz="4" w:space="0" w:color="984806" w:themeColor="accent6" w:themeShade="80"/>
            </w:tcBorders>
          </w:tcPr>
          <w:p w:rsidR="00724DE9" w:rsidRDefault="00724DE9" w:rsidP="00BB7365">
            <w:pPr>
              <w:ind w:firstLine="0"/>
            </w:pPr>
            <w:r>
              <w:t>Педагоги дополнительного образования</w:t>
            </w:r>
          </w:p>
        </w:tc>
        <w:tc>
          <w:tcPr>
            <w:tcW w:w="2535" w:type="dxa"/>
            <w:tcBorders>
              <w:top w:val="triple" w:sz="4" w:space="0" w:color="984806" w:themeColor="accent6" w:themeShade="80"/>
            </w:tcBorders>
          </w:tcPr>
          <w:p w:rsidR="00724DE9" w:rsidRDefault="00724DE9" w:rsidP="00BB7365">
            <w:pPr>
              <w:ind w:firstLine="0"/>
            </w:pPr>
            <w:r>
              <w:t xml:space="preserve">Общие представление об отношениях в социоприродных </w:t>
            </w:r>
            <w:r>
              <w:lastRenderedPageBreak/>
              <w:t>системах</w:t>
            </w:r>
          </w:p>
        </w:tc>
      </w:tr>
      <w:tr w:rsidR="00724DE9" w:rsidTr="00BB7365">
        <w:tc>
          <w:tcPr>
            <w:tcW w:w="2534" w:type="dxa"/>
          </w:tcPr>
          <w:p w:rsidR="00724DE9" w:rsidRDefault="00724DE9" w:rsidP="00BB7365">
            <w:pPr>
              <w:ind w:firstLine="0"/>
            </w:pPr>
            <w:r>
              <w:lastRenderedPageBreak/>
              <w:t>Содержание экологии интегрировано в программе дополнительного образования</w:t>
            </w:r>
          </w:p>
        </w:tc>
        <w:tc>
          <w:tcPr>
            <w:tcW w:w="2534" w:type="dxa"/>
          </w:tcPr>
          <w:p w:rsidR="00724DE9" w:rsidRDefault="00724DE9" w:rsidP="00BB7365">
            <w:pPr>
              <w:ind w:firstLine="0"/>
            </w:pPr>
          </w:p>
        </w:tc>
        <w:tc>
          <w:tcPr>
            <w:tcW w:w="2534" w:type="dxa"/>
          </w:tcPr>
          <w:p w:rsidR="00724DE9" w:rsidRDefault="00724DE9" w:rsidP="00BB7365">
            <w:pPr>
              <w:ind w:firstLine="0"/>
            </w:pPr>
          </w:p>
        </w:tc>
        <w:tc>
          <w:tcPr>
            <w:tcW w:w="2535" w:type="dxa"/>
          </w:tcPr>
          <w:p w:rsidR="00724DE9" w:rsidRDefault="00724DE9" w:rsidP="00BB7365">
            <w:pPr>
              <w:ind w:firstLine="0"/>
            </w:pPr>
            <w:r>
              <w:t>Формирование экологической грамотности</w:t>
            </w:r>
          </w:p>
        </w:tc>
      </w:tr>
      <w:tr w:rsidR="00724DE9" w:rsidTr="00BB7365">
        <w:tc>
          <w:tcPr>
            <w:tcW w:w="2534" w:type="dxa"/>
          </w:tcPr>
          <w:p w:rsidR="00724DE9" w:rsidRDefault="00724DE9" w:rsidP="00BB7365">
            <w:pPr>
              <w:ind w:firstLine="0"/>
            </w:pPr>
            <w:r>
              <w:t>Реализуется в учреждениях дополнительного образования в виде мероприятий, акций</w:t>
            </w:r>
          </w:p>
        </w:tc>
        <w:tc>
          <w:tcPr>
            <w:tcW w:w="2534" w:type="dxa"/>
          </w:tcPr>
          <w:p w:rsidR="00724DE9" w:rsidRDefault="00724DE9" w:rsidP="00BB7365">
            <w:pPr>
              <w:ind w:firstLine="0"/>
            </w:pPr>
            <w:r>
              <w:t>Практический и словесный</w:t>
            </w:r>
          </w:p>
        </w:tc>
        <w:tc>
          <w:tcPr>
            <w:tcW w:w="2534" w:type="dxa"/>
          </w:tcPr>
          <w:p w:rsidR="00724DE9" w:rsidRDefault="00724DE9" w:rsidP="00BB7365">
            <w:pPr>
              <w:ind w:firstLine="0"/>
            </w:pPr>
            <w:r>
              <w:t>Педагоги дополнительного образования, специалисты-экологи</w:t>
            </w:r>
          </w:p>
        </w:tc>
        <w:tc>
          <w:tcPr>
            <w:tcW w:w="2535" w:type="dxa"/>
          </w:tcPr>
          <w:p w:rsidR="00724DE9" w:rsidRDefault="00724DE9" w:rsidP="00BB7365">
            <w:pPr>
              <w:ind w:firstLine="0"/>
            </w:pPr>
            <w:r>
              <w:t>Систематизация знаний и формирование экологических понятий. Побуждение обучающихся к дальнейшему изучению экологии</w:t>
            </w:r>
          </w:p>
        </w:tc>
      </w:tr>
      <w:tr w:rsidR="00724DE9" w:rsidTr="00BB7365">
        <w:tc>
          <w:tcPr>
            <w:tcW w:w="2534" w:type="dxa"/>
          </w:tcPr>
          <w:p w:rsidR="00724DE9" w:rsidRDefault="00724DE9" w:rsidP="00BB7365">
            <w:pPr>
              <w:ind w:firstLine="0"/>
            </w:pPr>
            <w:r>
              <w:t>Тематические объединения по интересам</w:t>
            </w:r>
          </w:p>
        </w:tc>
        <w:tc>
          <w:tcPr>
            <w:tcW w:w="2534" w:type="dxa"/>
          </w:tcPr>
          <w:p w:rsidR="00724DE9" w:rsidRDefault="00724DE9" w:rsidP="00BB7365">
            <w:pPr>
              <w:ind w:firstLine="0"/>
            </w:pPr>
            <w:r>
              <w:t>Исследовательская деятельность</w:t>
            </w:r>
          </w:p>
        </w:tc>
        <w:tc>
          <w:tcPr>
            <w:tcW w:w="2534" w:type="dxa"/>
          </w:tcPr>
          <w:p w:rsidR="00724DE9" w:rsidRDefault="00724DE9" w:rsidP="00BB7365">
            <w:pPr>
              <w:ind w:firstLine="0"/>
            </w:pPr>
            <w:r>
              <w:t>Педагоги дополнительного образования, специалисты-экологи</w:t>
            </w:r>
          </w:p>
        </w:tc>
        <w:tc>
          <w:tcPr>
            <w:tcW w:w="2535" w:type="dxa"/>
          </w:tcPr>
          <w:p w:rsidR="00724DE9" w:rsidRDefault="00724DE9" w:rsidP="00BB7365">
            <w:pPr>
              <w:ind w:firstLine="0"/>
            </w:pPr>
            <w:r>
              <w:t>Формирование экологического мировоззрения, социальной мотивации экологической деятельности. Понимание обучающимися процессов взаимодействия компонентов системы человек – окружающая среда</w:t>
            </w:r>
          </w:p>
        </w:tc>
      </w:tr>
    </w:tbl>
    <w:p w:rsidR="00563197" w:rsidRPr="005361CC" w:rsidRDefault="00563197" w:rsidP="005361CC">
      <w:pPr>
        <w:pStyle w:val="1"/>
        <w:spacing w:after="120"/>
        <w:rPr>
          <w:rFonts w:ascii="Times New Roman" w:hAnsi="Times New Roman" w:cs="Times New Roman"/>
        </w:rPr>
      </w:pPr>
      <w:bookmarkStart w:id="4" w:name="_Toc509825478"/>
      <w:r w:rsidRPr="005361CC">
        <w:rPr>
          <w:rFonts w:ascii="Times New Roman" w:hAnsi="Times New Roman" w:cs="Times New Roman"/>
        </w:rPr>
        <w:t>Планируемый результат реализации проекта:</w:t>
      </w:r>
      <w:bookmarkEnd w:id="4"/>
    </w:p>
    <w:p w:rsidR="00563197" w:rsidRDefault="00563197" w:rsidP="00563197">
      <w:pPr>
        <w:pStyle w:val="a3"/>
        <w:numPr>
          <w:ilvl w:val="0"/>
          <w:numId w:val="8"/>
        </w:numPr>
        <w:jc w:val="both"/>
      </w:pPr>
      <w:r>
        <w:t>вовлечение родителей в образовательный процесс и укрепление их заинтересованности в сотрудничестве с учреждениями дополнительного образования;</w:t>
      </w:r>
    </w:p>
    <w:p w:rsidR="00563197" w:rsidRDefault="00563197" w:rsidP="00563197">
      <w:pPr>
        <w:pStyle w:val="a3"/>
        <w:numPr>
          <w:ilvl w:val="0"/>
          <w:numId w:val="8"/>
        </w:numPr>
        <w:jc w:val="both"/>
      </w:pPr>
      <w:r>
        <w:t>свободная творческая личность, означающая ответственность по отношению к среде своего обитания – нашему общему дому; обладающая знаниями по экологической культуре, соблюдающая нравственные и правовые принципы природопользования, ведущая активную природоохранную деятельность;</w:t>
      </w:r>
    </w:p>
    <w:p w:rsidR="00563197" w:rsidRDefault="00563197" w:rsidP="00563197">
      <w:pPr>
        <w:pStyle w:val="a3"/>
        <w:numPr>
          <w:ilvl w:val="0"/>
          <w:numId w:val="8"/>
        </w:numPr>
        <w:jc w:val="both"/>
      </w:pPr>
      <w:r>
        <w:t>освоение обучающимися трудовых навыков и умений по уходу за объектами флоры и фауны.</w:t>
      </w:r>
    </w:p>
    <w:p w:rsidR="00724240" w:rsidRDefault="00724240" w:rsidP="004B4B54">
      <w:pPr>
        <w:ind w:firstLine="0"/>
        <w:jc w:val="both"/>
        <w:rPr>
          <w:highlight w:val="yellow"/>
        </w:rPr>
      </w:pPr>
    </w:p>
    <w:p w:rsidR="00BF127D" w:rsidRDefault="00BF127D" w:rsidP="00BF127D">
      <w:pPr>
        <w:jc w:val="both"/>
      </w:pPr>
      <w:r>
        <w:lastRenderedPageBreak/>
        <w:t>Данный проект направлен на координацию общего среднего и дополнительного образования в организации работы с учащимися в области экологического просвещения.</w:t>
      </w:r>
    </w:p>
    <w:p w:rsidR="006B0511" w:rsidRDefault="006B0511" w:rsidP="00BF127D">
      <w:pPr>
        <w:jc w:val="both"/>
      </w:pPr>
      <w:r>
        <w:t>Систему экологического воспитания составляют звенья:</w:t>
      </w:r>
    </w:p>
    <w:p w:rsidR="006B0511" w:rsidRDefault="006B0511" w:rsidP="006B0511">
      <w:pPr>
        <w:pStyle w:val="a3"/>
        <w:numPr>
          <w:ilvl w:val="0"/>
          <w:numId w:val="19"/>
        </w:numPr>
        <w:jc w:val="both"/>
      </w:pPr>
      <w:r>
        <w:t>экологическое воспитание в семье;</w:t>
      </w:r>
    </w:p>
    <w:p w:rsidR="006B0511" w:rsidRDefault="006B0511" w:rsidP="006B0511">
      <w:pPr>
        <w:pStyle w:val="a3"/>
        <w:numPr>
          <w:ilvl w:val="0"/>
          <w:numId w:val="19"/>
        </w:numPr>
        <w:jc w:val="both"/>
      </w:pPr>
      <w:r>
        <w:t>экологическое воспитание в школе;</w:t>
      </w:r>
    </w:p>
    <w:p w:rsidR="006B0511" w:rsidRDefault="006B0511" w:rsidP="006B0511">
      <w:pPr>
        <w:pStyle w:val="a3"/>
        <w:numPr>
          <w:ilvl w:val="0"/>
          <w:numId w:val="19"/>
        </w:numPr>
        <w:jc w:val="both"/>
      </w:pPr>
      <w:r>
        <w:t>экологическое образование в дополнительном образовании;</w:t>
      </w:r>
    </w:p>
    <w:p w:rsidR="006B0511" w:rsidRDefault="006B0511" w:rsidP="006B0511">
      <w:pPr>
        <w:pStyle w:val="a3"/>
        <w:numPr>
          <w:ilvl w:val="0"/>
          <w:numId w:val="19"/>
        </w:numPr>
        <w:jc w:val="both"/>
      </w:pPr>
      <w:r>
        <w:t>самообразование;</w:t>
      </w:r>
    </w:p>
    <w:p w:rsidR="006B0511" w:rsidRDefault="006B0511" w:rsidP="006B0511">
      <w:pPr>
        <w:pStyle w:val="a3"/>
        <w:numPr>
          <w:ilvl w:val="0"/>
          <w:numId w:val="19"/>
        </w:numPr>
        <w:jc w:val="both"/>
      </w:pPr>
      <w:r>
        <w:t>самовоспитание.</w:t>
      </w:r>
    </w:p>
    <w:p w:rsidR="006519A9" w:rsidRDefault="006519A9" w:rsidP="001A30FB">
      <w:pPr>
        <w:spacing w:before="120" w:after="120"/>
        <w:jc w:val="both"/>
      </w:pPr>
      <w:r>
        <w:t>Ресурсы, необходимые для реализации проекта:</w:t>
      </w:r>
    </w:p>
    <w:p w:rsidR="006519A9" w:rsidRDefault="006519A9" w:rsidP="006519A9">
      <w:pPr>
        <w:pStyle w:val="a3"/>
        <w:numPr>
          <w:ilvl w:val="0"/>
          <w:numId w:val="10"/>
        </w:numPr>
        <w:jc w:val="both"/>
      </w:pPr>
      <w:r>
        <w:t>обеспечение организационных условий (создание творческой</w:t>
      </w:r>
      <w:r w:rsidR="000438FC">
        <w:t xml:space="preserve"> группы, разработка содержания работы над проектом);</w:t>
      </w:r>
    </w:p>
    <w:p w:rsidR="000438FC" w:rsidRDefault="000438FC" w:rsidP="006519A9">
      <w:pPr>
        <w:pStyle w:val="a3"/>
        <w:numPr>
          <w:ilvl w:val="0"/>
          <w:numId w:val="10"/>
        </w:numPr>
        <w:jc w:val="both"/>
      </w:pPr>
      <w:r>
        <w:t>обеспечение информационных условий (сбор, обработка, трансляция опыта работы);</w:t>
      </w:r>
    </w:p>
    <w:p w:rsidR="000438FC" w:rsidRDefault="000438FC" w:rsidP="006519A9">
      <w:pPr>
        <w:pStyle w:val="a3"/>
        <w:numPr>
          <w:ilvl w:val="0"/>
          <w:numId w:val="10"/>
        </w:numPr>
        <w:jc w:val="both"/>
      </w:pPr>
      <w:r>
        <w:t>обеспечение кадровых условий;</w:t>
      </w:r>
    </w:p>
    <w:p w:rsidR="000438FC" w:rsidRDefault="000438FC" w:rsidP="006519A9">
      <w:pPr>
        <w:pStyle w:val="a3"/>
        <w:numPr>
          <w:ilvl w:val="0"/>
          <w:numId w:val="10"/>
        </w:numPr>
        <w:jc w:val="both"/>
      </w:pPr>
      <w:r>
        <w:t>обеспечение нормативно-правовых условий (подготовка документов регламентирующего характера);</w:t>
      </w:r>
    </w:p>
    <w:p w:rsidR="000438FC" w:rsidRDefault="000438FC" w:rsidP="006519A9">
      <w:pPr>
        <w:pStyle w:val="a3"/>
        <w:numPr>
          <w:ilvl w:val="0"/>
          <w:numId w:val="10"/>
        </w:numPr>
        <w:jc w:val="both"/>
      </w:pPr>
      <w:r>
        <w:t>обеспечение научно-методических условий;</w:t>
      </w:r>
    </w:p>
    <w:p w:rsidR="000438FC" w:rsidRDefault="000438FC" w:rsidP="006519A9">
      <w:pPr>
        <w:pStyle w:val="a3"/>
        <w:numPr>
          <w:ilvl w:val="0"/>
          <w:numId w:val="10"/>
        </w:numPr>
        <w:jc w:val="both"/>
      </w:pPr>
      <w:r>
        <w:t>обеспечение материально-технических условий (кабинет информатики, материалы и оборудование).</w:t>
      </w:r>
    </w:p>
    <w:p w:rsidR="00960870" w:rsidRDefault="00960870">
      <w:r>
        <w:br w:type="page"/>
      </w:r>
    </w:p>
    <w:p w:rsidR="00563197" w:rsidRPr="003C68CC" w:rsidRDefault="00563197" w:rsidP="003C68CC">
      <w:pPr>
        <w:pStyle w:val="1"/>
        <w:spacing w:after="120"/>
        <w:rPr>
          <w:rFonts w:ascii="Times New Roman" w:hAnsi="Times New Roman" w:cs="Times New Roman"/>
        </w:rPr>
      </w:pPr>
      <w:bookmarkStart w:id="5" w:name="_Toc509825479"/>
      <w:r w:rsidRPr="003C68CC">
        <w:rPr>
          <w:rFonts w:ascii="Times New Roman" w:hAnsi="Times New Roman" w:cs="Times New Roman"/>
        </w:rPr>
        <w:lastRenderedPageBreak/>
        <w:t>Заключение</w:t>
      </w:r>
      <w:bookmarkEnd w:id="5"/>
    </w:p>
    <w:p w:rsidR="00E44545" w:rsidRDefault="00E44545" w:rsidP="00E44545">
      <w:pPr>
        <w:spacing w:before="120"/>
        <w:ind w:firstLine="4678"/>
        <w:jc w:val="both"/>
        <w:rPr>
          <w:rStyle w:val="c8"/>
          <w:color w:val="000000"/>
        </w:rPr>
      </w:pPr>
      <w:r>
        <w:rPr>
          <w:rStyle w:val="c8"/>
          <w:color w:val="000000"/>
        </w:rPr>
        <w:t>Ничто в природе не исчезает бесследно,</w:t>
      </w:r>
    </w:p>
    <w:p w:rsidR="00E44545" w:rsidRDefault="00E44545" w:rsidP="00E44545">
      <w:pPr>
        <w:spacing w:after="120"/>
        <w:ind w:firstLine="4678"/>
        <w:jc w:val="both"/>
        <w:rPr>
          <w:rStyle w:val="c8"/>
          <w:color w:val="000000"/>
        </w:rPr>
      </w:pPr>
      <w:r>
        <w:rPr>
          <w:rStyle w:val="c8"/>
          <w:color w:val="000000"/>
        </w:rPr>
        <w:t>кроме окружающей нас среды.</w:t>
      </w:r>
    </w:p>
    <w:p w:rsidR="00E44545" w:rsidRPr="00E44545" w:rsidRDefault="00E44545" w:rsidP="000C4CA7">
      <w:pPr>
        <w:spacing w:after="120"/>
        <w:ind w:firstLine="7513"/>
        <w:jc w:val="both"/>
        <w:rPr>
          <w:rStyle w:val="c8"/>
          <w:i/>
          <w:color w:val="000000"/>
        </w:rPr>
      </w:pPr>
      <w:r w:rsidRPr="00E44545">
        <w:rPr>
          <w:rStyle w:val="c8"/>
          <w:i/>
          <w:color w:val="000000"/>
        </w:rPr>
        <w:t>Леонид Сухоруков</w:t>
      </w:r>
    </w:p>
    <w:p w:rsidR="00BB7365" w:rsidRDefault="00BB7365" w:rsidP="00BB7365">
      <w:pPr>
        <w:jc w:val="both"/>
        <w:rPr>
          <w:rStyle w:val="c8"/>
          <w:color w:val="000000"/>
        </w:rPr>
      </w:pPr>
      <w:r w:rsidRPr="004648A2">
        <w:rPr>
          <w:rStyle w:val="c8"/>
          <w:color w:val="000000"/>
        </w:rPr>
        <w:t xml:space="preserve">Взаимодействие человека с природой – чрезвычайно актуальная проблема </w:t>
      </w:r>
      <w:r>
        <w:rPr>
          <w:rStyle w:val="c8"/>
          <w:color w:val="000000"/>
        </w:rPr>
        <w:t>современности. С каждым годом она становится всё глобальнее</w:t>
      </w:r>
      <w:r w:rsidRPr="004648A2">
        <w:rPr>
          <w:rStyle w:val="c8"/>
          <w:color w:val="000000"/>
        </w:rPr>
        <w:t>, так как людьми наносится огромный урон живой природе – по нашему незнанию, а порой и нежеланию знать.</w:t>
      </w:r>
    </w:p>
    <w:p w:rsidR="00BB7365" w:rsidRDefault="00BB7365" w:rsidP="00BB7365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Очевидно, что от детской экологической вседозволенности (сорвать цветок, погубить бабочку) до взрослой (вырубить лес, осушить реку) путь очень короток, и важно не перейти ту роковую черту, после которой не будет возврата.</w:t>
      </w:r>
    </w:p>
    <w:p w:rsidR="00BB7365" w:rsidRDefault="00BB7365" w:rsidP="00BB7365">
      <w:pPr>
        <w:jc w:val="both"/>
      </w:pPr>
      <w:r>
        <w:t>Экологическое воспитание и экологическое образование – два взаимосвязанных, самоценных, но не самодостаточных процесса. Если стержнем образовательных программ является определённый круг знаний, умений и навыков обучающихся, то стержнем программ экологического воспитания следует считать становление нравственно-экологической позиции личности, «объём» и «качество» её взаимодействия с окружающей средой.</w:t>
      </w:r>
    </w:p>
    <w:p w:rsidR="00BB7365" w:rsidRDefault="00BB7365" w:rsidP="00BB7365">
      <w:pPr>
        <w:jc w:val="both"/>
        <w:rPr>
          <w:rStyle w:val="c8"/>
          <w:color w:val="000000"/>
        </w:rPr>
      </w:pPr>
      <w:r>
        <w:rPr>
          <w:rStyle w:val="c8"/>
          <w:color w:val="000000"/>
        </w:rPr>
        <w:t xml:space="preserve">В то же </w:t>
      </w:r>
      <w:r w:rsidRPr="00B54140">
        <w:rPr>
          <w:rStyle w:val="c8"/>
          <w:color w:val="000000"/>
        </w:rPr>
        <w:t xml:space="preserve">время </w:t>
      </w:r>
      <w:r>
        <w:rPr>
          <w:rStyle w:val="c8"/>
          <w:color w:val="000000"/>
        </w:rPr>
        <w:t>э</w:t>
      </w:r>
      <w:r w:rsidRPr="009E1A47">
        <w:rPr>
          <w:rStyle w:val="c8"/>
          <w:color w:val="000000"/>
        </w:rPr>
        <w:t>кологическое воспитание это не только воспитание любви к природе, но и воспитание человечности, доброты, ответс</w:t>
      </w:r>
      <w:r>
        <w:rPr>
          <w:rStyle w:val="c8"/>
          <w:color w:val="000000"/>
        </w:rPr>
        <w:t>твенного отношения</w:t>
      </w:r>
      <w:r w:rsidRPr="009E1A47">
        <w:rPr>
          <w:rStyle w:val="c8"/>
          <w:color w:val="000000"/>
        </w:rPr>
        <w:t xml:space="preserve"> к людям, которые живут рядом, к </w:t>
      </w:r>
      <w:r>
        <w:rPr>
          <w:rStyle w:val="c8"/>
          <w:color w:val="000000"/>
        </w:rPr>
        <w:t xml:space="preserve">своим </w:t>
      </w:r>
      <w:r w:rsidRPr="009E1A47">
        <w:rPr>
          <w:rStyle w:val="c8"/>
          <w:color w:val="000000"/>
        </w:rPr>
        <w:t>предкам и потомкам</w:t>
      </w:r>
      <w:r>
        <w:rPr>
          <w:rStyle w:val="c8"/>
          <w:color w:val="000000"/>
        </w:rPr>
        <w:t>.</w:t>
      </w:r>
    </w:p>
    <w:p w:rsidR="00960870" w:rsidRDefault="00BB7365" w:rsidP="00BB7365">
      <w:pPr>
        <w:jc w:val="both"/>
        <w:rPr>
          <w:rStyle w:val="c8"/>
          <w:color w:val="000000"/>
        </w:rPr>
      </w:pPr>
      <w:r>
        <w:rPr>
          <w:rStyle w:val="c8"/>
          <w:color w:val="000000"/>
        </w:rPr>
        <w:t>Не претендуя на полноту и энциклопедичность изложения рассматриваемого материала, авторы надеются, что данная разработка найдёт свою целевую аудиторию, так как она адресована исследователям в области экологического образования и воспитания: педагогам дополнительного образования, классным руководителям, учителям учреждений общего среднего образования, родителям учащихся и всем интересующимся вопросами развития экологической культуры личности.</w:t>
      </w:r>
    </w:p>
    <w:p w:rsidR="00960870" w:rsidRDefault="00960870">
      <w:pPr>
        <w:rPr>
          <w:rStyle w:val="c8"/>
          <w:color w:val="000000"/>
        </w:rPr>
      </w:pPr>
      <w:r>
        <w:rPr>
          <w:rStyle w:val="c8"/>
          <w:color w:val="000000"/>
        </w:rPr>
        <w:br w:type="page"/>
      </w:r>
    </w:p>
    <w:p w:rsidR="00BB7365" w:rsidRPr="003C68CC" w:rsidRDefault="00BB7365" w:rsidP="003C68CC">
      <w:pPr>
        <w:pStyle w:val="1"/>
        <w:spacing w:after="120"/>
        <w:rPr>
          <w:rFonts w:ascii="Times New Roman" w:hAnsi="Times New Roman" w:cs="Times New Roman"/>
        </w:rPr>
      </w:pPr>
      <w:bookmarkStart w:id="6" w:name="_Toc509825480"/>
      <w:r w:rsidRPr="003C68CC">
        <w:rPr>
          <w:rFonts w:ascii="Times New Roman" w:hAnsi="Times New Roman" w:cs="Times New Roman"/>
        </w:rPr>
        <w:lastRenderedPageBreak/>
        <w:t>Список использованной литературы</w:t>
      </w:r>
      <w:bookmarkEnd w:id="6"/>
    </w:p>
    <w:p w:rsidR="00B12914" w:rsidRPr="00B12914" w:rsidRDefault="00B12914" w:rsidP="00C67751">
      <w:pPr>
        <w:pStyle w:val="a3"/>
        <w:numPr>
          <w:ilvl w:val="0"/>
          <w:numId w:val="17"/>
        </w:numPr>
        <w:spacing w:after="120"/>
        <w:ind w:left="284" w:hanging="284"/>
        <w:contextualSpacing w:val="0"/>
        <w:jc w:val="both"/>
      </w:pPr>
      <w:r>
        <w:t>Цветкова, И.В. Экологическое воспитание младших школьников: теория и методика внеурочной работы / И.В.Цветкова. – М.: Педагогическое общество Россия, 2000. – 176 с.</w:t>
      </w:r>
    </w:p>
    <w:p w:rsidR="00BB7365" w:rsidRDefault="00BB7365" w:rsidP="00C67751">
      <w:pPr>
        <w:pStyle w:val="a3"/>
        <w:numPr>
          <w:ilvl w:val="0"/>
          <w:numId w:val="17"/>
        </w:numPr>
        <w:spacing w:after="120"/>
        <w:ind w:left="284" w:hanging="284"/>
        <w:contextualSpacing w:val="0"/>
        <w:jc w:val="both"/>
      </w:pPr>
      <w:r>
        <w:t>Национальная стратегия устойчивого социально – экономического развития Республики Беларусь на период до 2020 г. Мн., 2004</w:t>
      </w:r>
    </w:p>
    <w:p w:rsidR="00BB7365" w:rsidRPr="00007ABB" w:rsidRDefault="00BB7365" w:rsidP="00C67751">
      <w:pPr>
        <w:numPr>
          <w:ilvl w:val="0"/>
          <w:numId w:val="17"/>
        </w:numPr>
        <w:shd w:val="clear" w:color="auto" w:fill="FFFFFF"/>
        <w:spacing w:after="120"/>
        <w:ind w:left="284" w:hanging="284"/>
        <w:jc w:val="both"/>
        <w:rPr>
          <w:color w:val="000000"/>
          <w:lang w:eastAsia="ru-RU"/>
        </w:rPr>
      </w:pPr>
      <w:r w:rsidRPr="00007ABB">
        <w:rPr>
          <w:color w:val="000000"/>
          <w:lang w:eastAsia="ru-RU"/>
        </w:rPr>
        <w:t>Дзятковская</w:t>
      </w:r>
      <w:r>
        <w:rPr>
          <w:color w:val="000000"/>
          <w:lang w:eastAsia="ru-RU"/>
        </w:rPr>
        <w:t>, Е. </w:t>
      </w:r>
      <w:r w:rsidRPr="00007ABB">
        <w:rPr>
          <w:color w:val="000000"/>
          <w:lang w:eastAsia="ru-RU"/>
        </w:rPr>
        <w:t xml:space="preserve">Н. Ключевые противоречия экологического сознания как критерий отбора содержания экологического образования. </w:t>
      </w:r>
      <w:r>
        <w:rPr>
          <w:color w:val="000000"/>
          <w:lang w:eastAsia="ru-RU"/>
        </w:rPr>
        <w:t xml:space="preserve">/ Е.Н.Дзятковская </w:t>
      </w:r>
      <w:r w:rsidRPr="00007ABB">
        <w:rPr>
          <w:color w:val="000000"/>
          <w:lang w:eastAsia="ru-RU"/>
        </w:rPr>
        <w:t>//</w:t>
      </w:r>
      <w:r w:rsidR="007A3F4E">
        <w:rPr>
          <w:color w:val="000000"/>
          <w:lang w:eastAsia="ru-RU"/>
        </w:rPr>
        <w:t xml:space="preserve"> </w:t>
      </w:r>
      <w:r w:rsidRPr="00007ABB">
        <w:rPr>
          <w:color w:val="000000"/>
          <w:lang w:eastAsia="ru-RU"/>
        </w:rPr>
        <w:t>Экологическое образование</w:t>
      </w:r>
      <w:r>
        <w:rPr>
          <w:color w:val="000000"/>
          <w:lang w:eastAsia="ru-RU"/>
        </w:rPr>
        <w:t>. –</w:t>
      </w:r>
      <w:r w:rsidRPr="00007ABB">
        <w:rPr>
          <w:color w:val="000000"/>
          <w:lang w:eastAsia="ru-RU"/>
        </w:rPr>
        <w:t xml:space="preserve"> 2010</w:t>
      </w:r>
      <w:r>
        <w:rPr>
          <w:color w:val="000000"/>
          <w:lang w:eastAsia="ru-RU"/>
        </w:rPr>
        <w:t>.</w:t>
      </w:r>
      <w:r w:rsidRPr="00007ABB">
        <w:rPr>
          <w:color w:val="000000"/>
          <w:lang w:eastAsia="ru-RU"/>
        </w:rPr>
        <w:t xml:space="preserve"> – </w:t>
      </w:r>
      <w:r>
        <w:rPr>
          <w:color w:val="000000"/>
          <w:lang w:eastAsia="ru-RU"/>
        </w:rPr>
        <w:t>№ 2. с</w:t>
      </w:r>
      <w:r w:rsidRPr="00007ABB">
        <w:rPr>
          <w:color w:val="000000"/>
          <w:lang w:eastAsia="ru-RU"/>
        </w:rPr>
        <w:t>. 24 – 30</w:t>
      </w:r>
      <w:r>
        <w:rPr>
          <w:color w:val="000000"/>
          <w:lang w:eastAsia="ru-RU"/>
        </w:rPr>
        <w:t>.</w:t>
      </w:r>
    </w:p>
    <w:p w:rsidR="00C67751" w:rsidRPr="00007ABB" w:rsidRDefault="00C67751" w:rsidP="00C67751">
      <w:pPr>
        <w:numPr>
          <w:ilvl w:val="0"/>
          <w:numId w:val="17"/>
        </w:numPr>
        <w:shd w:val="clear" w:color="auto" w:fill="FFFFFF"/>
        <w:spacing w:after="120"/>
        <w:ind w:left="284" w:hanging="284"/>
        <w:jc w:val="both"/>
        <w:rPr>
          <w:rFonts w:eastAsia="Calibri"/>
          <w:color w:val="000000"/>
          <w:lang w:eastAsia="ru-RU"/>
        </w:rPr>
      </w:pPr>
      <w:r w:rsidRPr="00007ABB">
        <w:rPr>
          <w:rFonts w:eastAsia="Calibri"/>
          <w:color w:val="000000"/>
          <w:lang w:eastAsia="ru-RU"/>
        </w:rPr>
        <w:t>Либеров</w:t>
      </w:r>
      <w:r>
        <w:rPr>
          <w:rFonts w:eastAsia="Calibri"/>
          <w:color w:val="000000"/>
          <w:lang w:eastAsia="ru-RU"/>
        </w:rPr>
        <w:t>, А. </w:t>
      </w:r>
      <w:r w:rsidRPr="00007ABB">
        <w:rPr>
          <w:rFonts w:eastAsia="Calibri"/>
          <w:color w:val="000000"/>
          <w:lang w:eastAsia="ru-RU"/>
        </w:rPr>
        <w:t>Ю. Экодидактика. Экосистемная методология проектирования обучения: Практико - ориентир. Монография</w:t>
      </w:r>
      <w:r>
        <w:rPr>
          <w:rFonts w:eastAsia="Calibri"/>
          <w:color w:val="000000"/>
          <w:lang w:eastAsia="ru-RU"/>
        </w:rPr>
        <w:t xml:space="preserve"> / А.Ю.Либеров</w:t>
      </w:r>
      <w:r w:rsidRPr="00007ABB">
        <w:rPr>
          <w:rFonts w:eastAsia="Calibri"/>
          <w:color w:val="000000"/>
          <w:lang w:eastAsia="ru-RU"/>
        </w:rPr>
        <w:t xml:space="preserve"> – М.: Ин-т экономических страт</w:t>
      </w:r>
      <w:r>
        <w:rPr>
          <w:rFonts w:eastAsia="Calibri"/>
          <w:color w:val="000000"/>
          <w:lang w:eastAsia="ru-RU"/>
        </w:rPr>
        <w:t xml:space="preserve">егий, </w:t>
      </w:r>
      <w:r w:rsidRPr="00007ABB">
        <w:rPr>
          <w:rFonts w:eastAsia="Calibri"/>
          <w:color w:val="000000"/>
          <w:lang w:eastAsia="ru-RU"/>
        </w:rPr>
        <w:t>2007</w:t>
      </w:r>
      <w:r>
        <w:rPr>
          <w:rFonts w:eastAsia="Calibri"/>
          <w:color w:val="000000"/>
          <w:lang w:eastAsia="ru-RU"/>
        </w:rPr>
        <w:t>.</w:t>
      </w:r>
      <w:r w:rsidRPr="00007ABB">
        <w:rPr>
          <w:rFonts w:eastAsia="Calibri"/>
          <w:color w:val="000000"/>
          <w:lang w:eastAsia="ru-RU"/>
        </w:rPr>
        <w:t xml:space="preserve"> – 160 с.</w:t>
      </w:r>
    </w:p>
    <w:p w:rsidR="00C67751" w:rsidRPr="00007ABB" w:rsidRDefault="00C67751" w:rsidP="00C67751">
      <w:pPr>
        <w:numPr>
          <w:ilvl w:val="0"/>
          <w:numId w:val="17"/>
        </w:numPr>
        <w:shd w:val="clear" w:color="auto" w:fill="FFFFFF"/>
        <w:spacing w:after="120"/>
        <w:ind w:left="284" w:hanging="284"/>
        <w:jc w:val="both"/>
        <w:rPr>
          <w:rFonts w:eastAsia="Calibri"/>
          <w:color w:val="000000"/>
          <w:lang w:eastAsia="ru-RU"/>
        </w:rPr>
      </w:pPr>
      <w:r w:rsidRPr="00007ABB">
        <w:rPr>
          <w:rFonts w:eastAsia="Calibri"/>
          <w:color w:val="000000"/>
          <w:lang w:eastAsia="ru-RU"/>
        </w:rPr>
        <w:t>Моисеев</w:t>
      </w:r>
      <w:r>
        <w:rPr>
          <w:rFonts w:eastAsia="Calibri"/>
          <w:color w:val="000000"/>
          <w:lang w:eastAsia="ru-RU"/>
        </w:rPr>
        <w:t>,</w:t>
      </w:r>
      <w:r w:rsidRPr="00007ABB">
        <w:rPr>
          <w:rFonts w:eastAsia="Calibri"/>
          <w:color w:val="000000"/>
          <w:lang w:eastAsia="ru-RU"/>
        </w:rPr>
        <w:t xml:space="preserve"> Н. Н. Экология в современном мире </w:t>
      </w:r>
      <w:r>
        <w:rPr>
          <w:rFonts w:eastAsia="Calibri"/>
          <w:color w:val="000000"/>
          <w:lang w:eastAsia="ru-RU"/>
        </w:rPr>
        <w:t xml:space="preserve">/ Н.Н. Моисеев </w:t>
      </w:r>
      <w:r w:rsidRPr="00007ABB">
        <w:rPr>
          <w:rFonts w:eastAsia="Calibri"/>
          <w:color w:val="000000"/>
          <w:lang w:eastAsia="ru-RU"/>
        </w:rPr>
        <w:t>//Энергия: экономика, техника, экология</w:t>
      </w:r>
      <w:r>
        <w:rPr>
          <w:rFonts w:eastAsia="Calibri"/>
          <w:color w:val="000000"/>
          <w:lang w:eastAsia="ru-RU"/>
        </w:rPr>
        <w:t>. –</w:t>
      </w:r>
      <w:r w:rsidRPr="00007ABB">
        <w:rPr>
          <w:rFonts w:eastAsia="Calibri"/>
          <w:color w:val="000000"/>
          <w:lang w:eastAsia="ru-RU"/>
        </w:rPr>
        <w:t xml:space="preserve"> 1996</w:t>
      </w:r>
      <w:r>
        <w:rPr>
          <w:rFonts w:eastAsia="Calibri"/>
          <w:color w:val="000000"/>
          <w:lang w:eastAsia="ru-RU"/>
        </w:rPr>
        <w:t>.</w:t>
      </w:r>
      <w:r w:rsidRPr="00007ABB">
        <w:rPr>
          <w:rFonts w:eastAsia="Calibri"/>
          <w:color w:val="000000"/>
          <w:lang w:eastAsia="ru-RU"/>
        </w:rPr>
        <w:t xml:space="preserve"> – </w:t>
      </w:r>
      <w:r>
        <w:rPr>
          <w:rFonts w:eastAsia="Calibri"/>
          <w:color w:val="000000"/>
          <w:lang w:eastAsia="ru-RU"/>
        </w:rPr>
        <w:t xml:space="preserve">№ 5. – </w:t>
      </w:r>
      <w:r w:rsidRPr="00007ABB">
        <w:rPr>
          <w:rFonts w:eastAsia="Calibri"/>
          <w:color w:val="000000"/>
          <w:lang w:eastAsia="ru-RU"/>
        </w:rPr>
        <w:t>с. 8-18.</w:t>
      </w:r>
    </w:p>
    <w:p w:rsidR="00C67751" w:rsidRPr="00007ABB" w:rsidRDefault="00C67751" w:rsidP="00C67751">
      <w:pPr>
        <w:numPr>
          <w:ilvl w:val="0"/>
          <w:numId w:val="17"/>
        </w:numPr>
        <w:shd w:val="clear" w:color="auto" w:fill="FFFFFF"/>
        <w:spacing w:after="120"/>
        <w:ind w:left="284" w:hanging="284"/>
        <w:jc w:val="both"/>
        <w:rPr>
          <w:rFonts w:eastAsia="Calibri"/>
          <w:color w:val="000000"/>
          <w:lang w:eastAsia="ru-RU"/>
        </w:rPr>
      </w:pPr>
      <w:r w:rsidRPr="00007ABB">
        <w:rPr>
          <w:rFonts w:eastAsia="Calibri"/>
          <w:color w:val="000000"/>
          <w:lang w:eastAsia="ru-RU"/>
        </w:rPr>
        <w:t>Дзятковская</w:t>
      </w:r>
      <w:r>
        <w:rPr>
          <w:rFonts w:eastAsia="Calibri"/>
          <w:color w:val="000000"/>
          <w:lang w:eastAsia="ru-RU"/>
        </w:rPr>
        <w:t>, Е. </w:t>
      </w:r>
      <w:r w:rsidRPr="00007ABB">
        <w:rPr>
          <w:rFonts w:eastAsia="Calibri"/>
          <w:color w:val="000000"/>
          <w:lang w:eastAsia="ru-RU"/>
        </w:rPr>
        <w:t>Н., Захлебный</w:t>
      </w:r>
      <w:r>
        <w:rPr>
          <w:rFonts w:eastAsia="Calibri"/>
          <w:color w:val="000000"/>
          <w:lang w:eastAsia="ru-RU"/>
        </w:rPr>
        <w:t>,</w:t>
      </w:r>
      <w:r w:rsidR="00985AF0">
        <w:rPr>
          <w:rFonts w:eastAsia="Calibri"/>
          <w:color w:val="000000"/>
          <w:lang w:eastAsia="ru-RU"/>
        </w:rPr>
        <w:t xml:space="preserve"> А. </w:t>
      </w:r>
      <w:r w:rsidRPr="00007ABB">
        <w:rPr>
          <w:rFonts w:eastAsia="Calibri"/>
          <w:color w:val="000000"/>
          <w:lang w:eastAsia="ru-RU"/>
        </w:rPr>
        <w:t xml:space="preserve">Н. Государственный образовательный стандарт: новая функция экологического образования. </w:t>
      </w:r>
      <w:r w:rsidR="00985AF0">
        <w:rPr>
          <w:rFonts w:eastAsia="Calibri"/>
          <w:color w:val="000000"/>
          <w:lang w:eastAsia="ru-RU"/>
        </w:rPr>
        <w:t>/ Е.Н.Дзятковская, А.Н. </w:t>
      </w:r>
      <w:r>
        <w:rPr>
          <w:rFonts w:eastAsia="Calibri"/>
          <w:color w:val="000000"/>
          <w:lang w:eastAsia="ru-RU"/>
        </w:rPr>
        <w:t xml:space="preserve">Захлебный </w:t>
      </w:r>
      <w:r w:rsidRPr="00007ABB">
        <w:rPr>
          <w:rFonts w:eastAsia="Calibri"/>
          <w:color w:val="000000"/>
          <w:lang w:eastAsia="ru-RU"/>
        </w:rPr>
        <w:t xml:space="preserve">//Экологическое образование. </w:t>
      </w:r>
      <w:r>
        <w:rPr>
          <w:rFonts w:eastAsia="Calibri"/>
          <w:color w:val="000000"/>
          <w:lang w:eastAsia="ru-RU"/>
        </w:rPr>
        <w:t>–</w:t>
      </w:r>
      <w:r w:rsidRPr="00007ABB">
        <w:rPr>
          <w:rFonts w:eastAsia="Calibri"/>
          <w:color w:val="000000"/>
          <w:lang w:eastAsia="ru-RU"/>
        </w:rPr>
        <w:t xml:space="preserve"> 2009</w:t>
      </w:r>
      <w:r>
        <w:rPr>
          <w:rFonts w:eastAsia="Calibri"/>
          <w:color w:val="000000"/>
          <w:lang w:eastAsia="ru-RU"/>
        </w:rPr>
        <w:t>.</w:t>
      </w:r>
      <w:r w:rsidRPr="008862DE">
        <w:rPr>
          <w:rFonts w:eastAsia="Calibri"/>
          <w:color w:val="000000"/>
          <w:lang w:eastAsia="ru-RU"/>
        </w:rPr>
        <w:t xml:space="preserve"> </w:t>
      </w:r>
      <w:r>
        <w:rPr>
          <w:rFonts w:eastAsia="Calibri"/>
          <w:color w:val="000000"/>
          <w:lang w:eastAsia="ru-RU"/>
        </w:rPr>
        <w:t xml:space="preserve">№ 4. </w:t>
      </w:r>
      <w:r w:rsidRPr="00007ABB">
        <w:rPr>
          <w:rFonts w:eastAsia="Calibri"/>
          <w:color w:val="000000"/>
          <w:lang w:eastAsia="ru-RU"/>
        </w:rPr>
        <w:t xml:space="preserve">с. 6 </w:t>
      </w:r>
      <w:r>
        <w:rPr>
          <w:rFonts w:eastAsia="Calibri"/>
          <w:color w:val="000000"/>
          <w:lang w:eastAsia="ru-RU"/>
        </w:rPr>
        <w:t>–</w:t>
      </w:r>
      <w:r w:rsidRPr="00007ABB">
        <w:rPr>
          <w:rFonts w:eastAsia="Calibri"/>
          <w:color w:val="000000"/>
          <w:lang w:eastAsia="ru-RU"/>
        </w:rPr>
        <w:t xml:space="preserve"> 10</w:t>
      </w:r>
      <w:r>
        <w:rPr>
          <w:rFonts w:eastAsia="Calibri"/>
          <w:color w:val="000000"/>
          <w:lang w:eastAsia="ru-RU"/>
        </w:rPr>
        <w:t>.</w:t>
      </w:r>
    </w:p>
    <w:p w:rsidR="001A30FB" w:rsidRDefault="001A30FB" w:rsidP="00BF127D">
      <w:pPr>
        <w:jc w:val="both"/>
        <w:rPr>
          <w:lang w:eastAsia="ru-RU"/>
        </w:rPr>
      </w:pPr>
    </w:p>
    <w:p w:rsidR="00BB7365" w:rsidRDefault="00BB7365" w:rsidP="00BB7365">
      <w:pPr>
        <w:spacing w:after="120"/>
      </w:pPr>
    </w:p>
    <w:sectPr w:rsidR="00BB7365" w:rsidSect="008A4B25">
      <w:pgSz w:w="11906" w:h="16838" w:code="9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731" w:rsidRDefault="00A97731" w:rsidP="008A4B25">
      <w:r>
        <w:separator/>
      </w:r>
    </w:p>
  </w:endnote>
  <w:endnote w:type="continuationSeparator" w:id="1">
    <w:p w:rsidR="00A97731" w:rsidRDefault="00A97731" w:rsidP="008A4B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99634"/>
      <w:docPartObj>
        <w:docPartGallery w:val="Page Numbers (Bottom of Page)"/>
        <w:docPartUnique/>
      </w:docPartObj>
    </w:sdtPr>
    <w:sdtContent>
      <w:p w:rsidR="00BB7365" w:rsidRDefault="00BB7365">
        <w:pPr>
          <w:pStyle w:val="aa"/>
          <w:jc w:val="right"/>
        </w:pPr>
        <w:fldSimple w:instr=" PAGE   \* MERGEFORMAT ">
          <w:r w:rsidR="005361CC">
            <w:rPr>
              <w:noProof/>
            </w:rPr>
            <w:t>2</w:t>
          </w:r>
        </w:fldSimple>
      </w:p>
    </w:sdtContent>
  </w:sdt>
  <w:p w:rsidR="00BB7365" w:rsidRDefault="00BB736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731" w:rsidRDefault="00A97731" w:rsidP="008A4B25">
      <w:r>
        <w:separator/>
      </w:r>
    </w:p>
  </w:footnote>
  <w:footnote w:type="continuationSeparator" w:id="1">
    <w:p w:rsidR="00A97731" w:rsidRDefault="00A97731" w:rsidP="008A4B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74BA8"/>
    <w:multiLevelType w:val="hybridMultilevel"/>
    <w:tmpl w:val="152202B4"/>
    <w:lvl w:ilvl="0" w:tplc="4D788AF4">
      <w:start w:val="1"/>
      <w:numFmt w:val="bullet"/>
      <w:suff w:val="space"/>
      <w:lvlText w:val=""/>
      <w:lvlJc w:val="left"/>
      <w:pPr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2666BAA"/>
    <w:multiLevelType w:val="hybridMultilevel"/>
    <w:tmpl w:val="E5628BA8"/>
    <w:lvl w:ilvl="0" w:tplc="37E4A6B4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31A670D"/>
    <w:multiLevelType w:val="hybridMultilevel"/>
    <w:tmpl w:val="96304538"/>
    <w:lvl w:ilvl="0" w:tplc="BAA28CB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D54BD2"/>
    <w:multiLevelType w:val="hybridMultilevel"/>
    <w:tmpl w:val="92880BC8"/>
    <w:lvl w:ilvl="0" w:tplc="B9F8D90E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DEE0E21"/>
    <w:multiLevelType w:val="hybridMultilevel"/>
    <w:tmpl w:val="A9A819DC"/>
    <w:lvl w:ilvl="0" w:tplc="A5F074B4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B762C6F"/>
    <w:multiLevelType w:val="hybridMultilevel"/>
    <w:tmpl w:val="493CFF18"/>
    <w:lvl w:ilvl="0" w:tplc="3A5E7BD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5B0B94"/>
    <w:multiLevelType w:val="hybridMultilevel"/>
    <w:tmpl w:val="82740132"/>
    <w:lvl w:ilvl="0" w:tplc="505437C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E8D396A"/>
    <w:multiLevelType w:val="hybridMultilevel"/>
    <w:tmpl w:val="DAA47CE0"/>
    <w:lvl w:ilvl="0" w:tplc="71C89A52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1155BE0"/>
    <w:multiLevelType w:val="hybridMultilevel"/>
    <w:tmpl w:val="A0B024C4"/>
    <w:lvl w:ilvl="0" w:tplc="7D20D0E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64D10C2"/>
    <w:multiLevelType w:val="hybridMultilevel"/>
    <w:tmpl w:val="2B4C5AA2"/>
    <w:lvl w:ilvl="0" w:tplc="85C0879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9182E6D"/>
    <w:multiLevelType w:val="hybridMultilevel"/>
    <w:tmpl w:val="6974E8CE"/>
    <w:lvl w:ilvl="0" w:tplc="4E64B990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DF96288"/>
    <w:multiLevelType w:val="hybridMultilevel"/>
    <w:tmpl w:val="613A573C"/>
    <w:lvl w:ilvl="0" w:tplc="2D1E633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39A5D9A"/>
    <w:multiLevelType w:val="hybridMultilevel"/>
    <w:tmpl w:val="3600ECFE"/>
    <w:lvl w:ilvl="0" w:tplc="F6721BC2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A6D2DE5"/>
    <w:multiLevelType w:val="hybridMultilevel"/>
    <w:tmpl w:val="0E80AAF2"/>
    <w:lvl w:ilvl="0" w:tplc="AD0C43E0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122AA2"/>
    <w:multiLevelType w:val="multilevel"/>
    <w:tmpl w:val="B6B608A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>
    <w:nsid w:val="6FAC62DD"/>
    <w:multiLevelType w:val="hybridMultilevel"/>
    <w:tmpl w:val="DF929BBA"/>
    <w:lvl w:ilvl="0" w:tplc="DA5C8AAE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0623FFB"/>
    <w:multiLevelType w:val="hybridMultilevel"/>
    <w:tmpl w:val="D66ED9F2"/>
    <w:lvl w:ilvl="0" w:tplc="38F8D29A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C3571"/>
    <w:multiLevelType w:val="hybridMultilevel"/>
    <w:tmpl w:val="44920428"/>
    <w:lvl w:ilvl="0" w:tplc="F74A75D0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E2D4C00"/>
    <w:multiLevelType w:val="hybridMultilevel"/>
    <w:tmpl w:val="7B223496"/>
    <w:lvl w:ilvl="0" w:tplc="7C4CEC48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C6C061E8">
      <w:start w:val="1"/>
      <w:numFmt w:val="bullet"/>
      <w:suff w:val="space"/>
      <w:lvlText w:val="o"/>
      <w:lvlJc w:val="left"/>
      <w:pPr>
        <w:ind w:left="0" w:firstLine="1418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8"/>
  </w:num>
  <w:num w:numId="4">
    <w:abstractNumId w:val="16"/>
  </w:num>
  <w:num w:numId="5">
    <w:abstractNumId w:val="18"/>
  </w:num>
  <w:num w:numId="6">
    <w:abstractNumId w:val="4"/>
  </w:num>
  <w:num w:numId="7">
    <w:abstractNumId w:val="0"/>
  </w:num>
  <w:num w:numId="8">
    <w:abstractNumId w:val="5"/>
  </w:num>
  <w:num w:numId="9">
    <w:abstractNumId w:val="17"/>
  </w:num>
  <w:num w:numId="10">
    <w:abstractNumId w:val="9"/>
  </w:num>
  <w:num w:numId="11">
    <w:abstractNumId w:val="7"/>
  </w:num>
  <w:num w:numId="12">
    <w:abstractNumId w:val="10"/>
  </w:num>
  <w:num w:numId="13">
    <w:abstractNumId w:val="11"/>
  </w:num>
  <w:num w:numId="14">
    <w:abstractNumId w:val="2"/>
  </w:num>
  <w:num w:numId="15">
    <w:abstractNumId w:val="3"/>
  </w:num>
  <w:num w:numId="16">
    <w:abstractNumId w:val="13"/>
  </w:num>
  <w:num w:numId="17">
    <w:abstractNumId w:val="6"/>
  </w:num>
  <w:num w:numId="18">
    <w:abstractNumId w:val="14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hdrShapeDefaults>
    <o:shapedefaults v:ext="edit" spidmax="10242">
      <o:colormenu v:ext="edit" fillcolor="none" strokecolor="#c00000"/>
    </o:shapedefaults>
  </w:hdrShapeDefaults>
  <w:footnotePr>
    <w:footnote w:id="0"/>
    <w:footnote w:id="1"/>
  </w:footnotePr>
  <w:endnotePr>
    <w:endnote w:id="0"/>
    <w:endnote w:id="1"/>
  </w:endnotePr>
  <w:compat/>
  <w:rsids>
    <w:rsidRoot w:val="00C14467"/>
    <w:rsid w:val="00014E09"/>
    <w:rsid w:val="000274DC"/>
    <w:rsid w:val="00036CA5"/>
    <w:rsid w:val="000438FC"/>
    <w:rsid w:val="000443DF"/>
    <w:rsid w:val="00054400"/>
    <w:rsid w:val="00055B48"/>
    <w:rsid w:val="0008298A"/>
    <w:rsid w:val="00087F26"/>
    <w:rsid w:val="000A4475"/>
    <w:rsid w:val="000C4CA7"/>
    <w:rsid w:val="00110863"/>
    <w:rsid w:val="001162C7"/>
    <w:rsid w:val="00124796"/>
    <w:rsid w:val="00124FEF"/>
    <w:rsid w:val="00130857"/>
    <w:rsid w:val="0014132C"/>
    <w:rsid w:val="00143932"/>
    <w:rsid w:val="001553DC"/>
    <w:rsid w:val="00164B13"/>
    <w:rsid w:val="00166D95"/>
    <w:rsid w:val="00182AF0"/>
    <w:rsid w:val="00187923"/>
    <w:rsid w:val="001A0423"/>
    <w:rsid w:val="001A2582"/>
    <w:rsid w:val="001A30FB"/>
    <w:rsid w:val="001B64E4"/>
    <w:rsid w:val="001C3CDB"/>
    <w:rsid w:val="001E49E6"/>
    <w:rsid w:val="001E5237"/>
    <w:rsid w:val="001E554F"/>
    <w:rsid w:val="001F67E6"/>
    <w:rsid w:val="00201BD0"/>
    <w:rsid w:val="002101B0"/>
    <w:rsid w:val="0022051C"/>
    <w:rsid w:val="00230DC0"/>
    <w:rsid w:val="00267D78"/>
    <w:rsid w:val="002941A8"/>
    <w:rsid w:val="00297113"/>
    <w:rsid w:val="002C60E2"/>
    <w:rsid w:val="002D1D79"/>
    <w:rsid w:val="002D3962"/>
    <w:rsid w:val="002E0A0C"/>
    <w:rsid w:val="002F7AA0"/>
    <w:rsid w:val="0030392C"/>
    <w:rsid w:val="00307298"/>
    <w:rsid w:val="00312D43"/>
    <w:rsid w:val="00333E1F"/>
    <w:rsid w:val="003426A4"/>
    <w:rsid w:val="00345A2B"/>
    <w:rsid w:val="00347D59"/>
    <w:rsid w:val="00351F91"/>
    <w:rsid w:val="00352FB0"/>
    <w:rsid w:val="00363183"/>
    <w:rsid w:val="00384A33"/>
    <w:rsid w:val="003952D3"/>
    <w:rsid w:val="0039588F"/>
    <w:rsid w:val="003A3751"/>
    <w:rsid w:val="003C68CC"/>
    <w:rsid w:val="003E19E6"/>
    <w:rsid w:val="003E26AD"/>
    <w:rsid w:val="003F6EE1"/>
    <w:rsid w:val="004204F7"/>
    <w:rsid w:val="0043524A"/>
    <w:rsid w:val="00453CFC"/>
    <w:rsid w:val="004563D9"/>
    <w:rsid w:val="00466358"/>
    <w:rsid w:val="004727BE"/>
    <w:rsid w:val="00483E9C"/>
    <w:rsid w:val="00496CC8"/>
    <w:rsid w:val="004B287F"/>
    <w:rsid w:val="004B4B54"/>
    <w:rsid w:val="004F14C8"/>
    <w:rsid w:val="004F5418"/>
    <w:rsid w:val="005023AF"/>
    <w:rsid w:val="005315CC"/>
    <w:rsid w:val="005361CC"/>
    <w:rsid w:val="005420F9"/>
    <w:rsid w:val="00563197"/>
    <w:rsid w:val="005668E9"/>
    <w:rsid w:val="00587853"/>
    <w:rsid w:val="00595348"/>
    <w:rsid w:val="005A4383"/>
    <w:rsid w:val="005B754D"/>
    <w:rsid w:val="005C6AF2"/>
    <w:rsid w:val="005C72E2"/>
    <w:rsid w:val="005D38FE"/>
    <w:rsid w:val="005E245F"/>
    <w:rsid w:val="00607135"/>
    <w:rsid w:val="00622157"/>
    <w:rsid w:val="00626558"/>
    <w:rsid w:val="0064107B"/>
    <w:rsid w:val="006519A9"/>
    <w:rsid w:val="00651CBD"/>
    <w:rsid w:val="00664D09"/>
    <w:rsid w:val="00665FA6"/>
    <w:rsid w:val="00670B7A"/>
    <w:rsid w:val="0067411B"/>
    <w:rsid w:val="006772C6"/>
    <w:rsid w:val="00680329"/>
    <w:rsid w:val="00687CCC"/>
    <w:rsid w:val="006A4CA8"/>
    <w:rsid w:val="006B0511"/>
    <w:rsid w:val="006B1731"/>
    <w:rsid w:val="006C1A5D"/>
    <w:rsid w:val="006C54F1"/>
    <w:rsid w:val="006E2D39"/>
    <w:rsid w:val="006E59D6"/>
    <w:rsid w:val="006F2079"/>
    <w:rsid w:val="006F6D8E"/>
    <w:rsid w:val="006F7459"/>
    <w:rsid w:val="006F75E0"/>
    <w:rsid w:val="00714C27"/>
    <w:rsid w:val="00724240"/>
    <w:rsid w:val="00724DE9"/>
    <w:rsid w:val="00730390"/>
    <w:rsid w:val="00733C23"/>
    <w:rsid w:val="00746E0F"/>
    <w:rsid w:val="00747686"/>
    <w:rsid w:val="007573BA"/>
    <w:rsid w:val="00763407"/>
    <w:rsid w:val="00775741"/>
    <w:rsid w:val="00776F7A"/>
    <w:rsid w:val="00790FBE"/>
    <w:rsid w:val="007A3F4E"/>
    <w:rsid w:val="007B0339"/>
    <w:rsid w:val="007B35AD"/>
    <w:rsid w:val="007B381E"/>
    <w:rsid w:val="007B6F3B"/>
    <w:rsid w:val="007C221C"/>
    <w:rsid w:val="007D264D"/>
    <w:rsid w:val="007D4AB5"/>
    <w:rsid w:val="007F3FE8"/>
    <w:rsid w:val="0081119A"/>
    <w:rsid w:val="0081650C"/>
    <w:rsid w:val="00823F35"/>
    <w:rsid w:val="008259AA"/>
    <w:rsid w:val="00857C9F"/>
    <w:rsid w:val="00862B46"/>
    <w:rsid w:val="00881743"/>
    <w:rsid w:val="0088567B"/>
    <w:rsid w:val="008A4B25"/>
    <w:rsid w:val="008D632F"/>
    <w:rsid w:val="008F0D13"/>
    <w:rsid w:val="00912FC9"/>
    <w:rsid w:val="009261D2"/>
    <w:rsid w:val="00932FA5"/>
    <w:rsid w:val="00933A28"/>
    <w:rsid w:val="00940DFD"/>
    <w:rsid w:val="009576BC"/>
    <w:rsid w:val="009578D4"/>
    <w:rsid w:val="00960870"/>
    <w:rsid w:val="00962980"/>
    <w:rsid w:val="00985AF0"/>
    <w:rsid w:val="00990A25"/>
    <w:rsid w:val="009B6B10"/>
    <w:rsid w:val="009D55A3"/>
    <w:rsid w:val="009F54D6"/>
    <w:rsid w:val="00A20A8C"/>
    <w:rsid w:val="00A21354"/>
    <w:rsid w:val="00A26E40"/>
    <w:rsid w:val="00A2716A"/>
    <w:rsid w:val="00A51BAD"/>
    <w:rsid w:val="00A53FF3"/>
    <w:rsid w:val="00A83CF4"/>
    <w:rsid w:val="00A927CD"/>
    <w:rsid w:val="00A97731"/>
    <w:rsid w:val="00AA2F8C"/>
    <w:rsid w:val="00AC12A4"/>
    <w:rsid w:val="00AC26D6"/>
    <w:rsid w:val="00AC59D8"/>
    <w:rsid w:val="00AC7F15"/>
    <w:rsid w:val="00AF1543"/>
    <w:rsid w:val="00AF4439"/>
    <w:rsid w:val="00B02A59"/>
    <w:rsid w:val="00B040C0"/>
    <w:rsid w:val="00B07D92"/>
    <w:rsid w:val="00B12914"/>
    <w:rsid w:val="00B17089"/>
    <w:rsid w:val="00B206BB"/>
    <w:rsid w:val="00B34E35"/>
    <w:rsid w:val="00B542DE"/>
    <w:rsid w:val="00B83A0A"/>
    <w:rsid w:val="00BB1766"/>
    <w:rsid w:val="00BB3EF6"/>
    <w:rsid w:val="00BB7365"/>
    <w:rsid w:val="00BC6521"/>
    <w:rsid w:val="00BE6C53"/>
    <w:rsid w:val="00BF127D"/>
    <w:rsid w:val="00BF5BFD"/>
    <w:rsid w:val="00C01E00"/>
    <w:rsid w:val="00C023CB"/>
    <w:rsid w:val="00C14467"/>
    <w:rsid w:val="00C3242C"/>
    <w:rsid w:val="00C67751"/>
    <w:rsid w:val="00C769A1"/>
    <w:rsid w:val="00C838E2"/>
    <w:rsid w:val="00CA5FF5"/>
    <w:rsid w:val="00CB23F7"/>
    <w:rsid w:val="00CB630A"/>
    <w:rsid w:val="00CD142A"/>
    <w:rsid w:val="00CE43AD"/>
    <w:rsid w:val="00CE7351"/>
    <w:rsid w:val="00CF6C1A"/>
    <w:rsid w:val="00D12A4F"/>
    <w:rsid w:val="00D157F1"/>
    <w:rsid w:val="00D31E4F"/>
    <w:rsid w:val="00D3569A"/>
    <w:rsid w:val="00D47EAD"/>
    <w:rsid w:val="00D5581D"/>
    <w:rsid w:val="00D65DF9"/>
    <w:rsid w:val="00D77556"/>
    <w:rsid w:val="00D850D5"/>
    <w:rsid w:val="00D92486"/>
    <w:rsid w:val="00DA5051"/>
    <w:rsid w:val="00DC1F03"/>
    <w:rsid w:val="00DC2F38"/>
    <w:rsid w:val="00DC683B"/>
    <w:rsid w:val="00DD7818"/>
    <w:rsid w:val="00DE0E98"/>
    <w:rsid w:val="00DE7653"/>
    <w:rsid w:val="00DF57B9"/>
    <w:rsid w:val="00E43114"/>
    <w:rsid w:val="00E44545"/>
    <w:rsid w:val="00E51233"/>
    <w:rsid w:val="00E540C8"/>
    <w:rsid w:val="00E94A19"/>
    <w:rsid w:val="00E94A48"/>
    <w:rsid w:val="00E97963"/>
    <w:rsid w:val="00EE1B9D"/>
    <w:rsid w:val="00EE5A79"/>
    <w:rsid w:val="00EF2DA3"/>
    <w:rsid w:val="00EF53B2"/>
    <w:rsid w:val="00F0176A"/>
    <w:rsid w:val="00F030B6"/>
    <w:rsid w:val="00F11E8A"/>
    <w:rsid w:val="00F213C3"/>
    <w:rsid w:val="00F34C47"/>
    <w:rsid w:val="00F36D15"/>
    <w:rsid w:val="00F701BD"/>
    <w:rsid w:val="00F93F76"/>
    <w:rsid w:val="00F96DEC"/>
    <w:rsid w:val="00FA5D8B"/>
    <w:rsid w:val="00FD18D8"/>
    <w:rsid w:val="00FD4335"/>
    <w:rsid w:val="00FD64BF"/>
    <w:rsid w:val="00FF4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#c00000"/>
    </o:shapedefaults>
    <o:shapelayout v:ext="edit">
      <o:idmap v:ext="edit" data="1"/>
      <o:rules v:ext="edit">
        <o:r id="V:Rule44" type="connector" idref="#_x0000_s1238"/>
        <o:r id="V:Rule45" type="connector" idref="#_x0000_s1227"/>
        <o:r id="V:Rule46" type="connector" idref="#_x0000_s1226"/>
        <o:r id="V:Rule47" type="connector" idref="#_x0000_s1239"/>
        <o:r id="V:Rule48" type="connector" idref="#_x0000_s1211"/>
        <o:r id="V:Rule49" type="connector" idref="#_x0000_s1237"/>
        <o:r id="V:Rule50" type="connector" idref="#_x0000_s1188"/>
        <o:r id="V:Rule51" type="connector" idref="#_x0000_s1225"/>
        <o:r id="V:Rule52" type="connector" idref="#_x0000_s1197"/>
        <o:r id="V:Rule53" type="connector" idref="#_x0000_s1222"/>
        <o:r id="V:Rule54" type="connector" idref="#_x0000_s1285"/>
        <o:r id="V:Rule55" type="connector" idref="#_x0000_s1190"/>
        <o:r id="V:Rule56" type="connector" idref="#_x0000_s1241"/>
        <o:r id="V:Rule57" type="connector" idref="#_x0000_s1316"/>
        <o:r id="V:Rule58" type="connector" idref="#_x0000_s1240"/>
        <o:r id="V:Rule59" type="connector" idref="#_x0000_s1282"/>
        <o:r id="V:Rule60" type="connector" idref="#_x0000_s1208"/>
        <o:r id="V:Rule61" type="connector" idref="#_x0000_s1242"/>
        <o:r id="V:Rule62" type="connector" idref="#_x0000_s1210"/>
        <o:r id="V:Rule63" type="connector" idref="#_x0000_s1209"/>
        <o:r id="V:Rule64" type="connector" idref="#_x0000_s1256"/>
        <o:r id="V:Rule65" type="connector" idref="#_x0000_s1303"/>
        <o:r id="V:Rule66" type="connector" idref="#_x0000_s1259"/>
        <o:r id="V:Rule67" type="connector" idref="#_x0000_s1224"/>
        <o:r id="V:Rule68" type="connector" idref="#_x0000_s1260"/>
        <o:r id="V:Rule69" type="connector" idref="#_x0000_s1223"/>
        <o:r id="V:Rule70" type="connector" idref="#_x0000_s1287"/>
        <o:r id="V:Rule71" type="connector" idref="#_x0000_s1281"/>
        <o:r id="V:Rule72" type="connector" idref="#_x0000_s1304"/>
        <o:r id="V:Rule73" type="connector" idref="#_x0000_s1196"/>
        <o:r id="V:Rule74" type="connector" idref="#_x0000_s1308"/>
        <o:r id="V:Rule75" type="connector" idref="#_x0000_s1189"/>
        <o:r id="V:Rule76" type="connector" idref="#_x0000_s1288"/>
        <o:r id="V:Rule77" type="connector" idref="#_x0000_s1280"/>
        <o:r id="V:Rule78" type="connector" idref="#_x0000_s1314"/>
        <o:r id="V:Rule79" type="connector" idref="#_x0000_s1315"/>
        <o:r id="V:Rule80" type="connector" idref="#_x0000_s1283"/>
        <o:r id="V:Rule81" type="connector" idref="#_x0000_s1258"/>
        <o:r id="V:Rule82" type="connector" idref="#_x0000_s1310"/>
        <o:r id="V:Rule83" type="connector" idref="#_x0000_s1286"/>
        <o:r id="V:Rule84" type="connector" idref="#_x0000_s1284"/>
        <o:r id="V:Rule85" type="connector" idref="#_x0000_s1257"/>
        <o:r id="V:Rule86" type="connector" idref="#_x0000_s130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2A4"/>
  </w:style>
  <w:style w:type="paragraph" w:styleId="1">
    <w:name w:val="heading 1"/>
    <w:basedOn w:val="a"/>
    <w:next w:val="a"/>
    <w:link w:val="10"/>
    <w:uiPriority w:val="9"/>
    <w:qFormat/>
    <w:rsid w:val="00124F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44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15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543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312D43"/>
    <w:pPr>
      <w:spacing w:after="200"/>
    </w:pPr>
    <w:rPr>
      <w:b/>
      <w:bCs/>
      <w:color w:val="4F81BD" w:themeColor="accent1"/>
      <w:sz w:val="18"/>
      <w:szCs w:val="18"/>
    </w:rPr>
  </w:style>
  <w:style w:type="table" w:styleId="a7">
    <w:name w:val="Table Grid"/>
    <w:basedOn w:val="a1"/>
    <w:uiPriority w:val="59"/>
    <w:rsid w:val="00AC59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8A4B2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A4B25"/>
  </w:style>
  <w:style w:type="paragraph" w:styleId="aa">
    <w:name w:val="footer"/>
    <w:basedOn w:val="a"/>
    <w:link w:val="ab"/>
    <w:uiPriority w:val="99"/>
    <w:unhideWhenUsed/>
    <w:rsid w:val="008A4B2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A4B25"/>
  </w:style>
  <w:style w:type="character" w:customStyle="1" w:styleId="c8">
    <w:name w:val="c8"/>
    <w:basedOn w:val="a0"/>
    <w:rsid w:val="00E44545"/>
    <w:rPr>
      <w:rFonts w:cs="Times New Roman"/>
    </w:rPr>
  </w:style>
  <w:style w:type="paragraph" w:customStyle="1" w:styleId="c5">
    <w:name w:val="c5"/>
    <w:basedOn w:val="a"/>
    <w:rsid w:val="00BB7365"/>
    <w:pPr>
      <w:spacing w:before="100" w:beforeAutospacing="1" w:after="100" w:afterAutospacing="1"/>
      <w:ind w:firstLine="0"/>
    </w:pPr>
    <w:rPr>
      <w:rFonts w:eastAsia="Calibri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4FEF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c">
    <w:name w:val="TOC Heading"/>
    <w:basedOn w:val="1"/>
    <w:next w:val="a"/>
    <w:uiPriority w:val="39"/>
    <w:semiHidden/>
    <w:unhideWhenUsed/>
    <w:qFormat/>
    <w:rsid w:val="005361CC"/>
    <w:pPr>
      <w:spacing w:line="276" w:lineRule="auto"/>
      <w:ind w:firstLine="0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361CC"/>
    <w:pPr>
      <w:spacing w:after="100"/>
    </w:pPr>
  </w:style>
  <w:style w:type="character" w:styleId="ad">
    <w:name w:val="Hyperlink"/>
    <w:basedOn w:val="a0"/>
    <w:uiPriority w:val="99"/>
    <w:unhideWhenUsed/>
    <w:rsid w:val="005361C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9F529-893E-4745-A80A-4E4441B30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1814</TotalTime>
  <Pages>21</Pages>
  <Words>3248</Words>
  <Characters>18520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Home-2012</Company>
  <LinksUpToDate>false</LinksUpToDate>
  <CharactersWithSpaces>21725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150</cp:revision>
  <dcterms:created xsi:type="dcterms:W3CDTF">2018-03-20T09:21:00Z</dcterms:created>
  <dcterms:modified xsi:type="dcterms:W3CDTF">2018-03-26T08:03:00Z</dcterms:modified>
</cp:coreProperties>
</file>