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95" w:rsidRDefault="00763695" w:rsidP="0076369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14">
        <w:rPr>
          <w:rFonts w:ascii="Times New Roman" w:eastAsia="Times New Roman" w:hAnsi="Times New Roman"/>
          <w:sz w:val="24"/>
          <w:szCs w:val="24"/>
          <w:lang w:eastAsia="ru-RU"/>
        </w:rPr>
        <w:t>Персиановская МБОУ СОШ № 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AB1E14"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 Ростовской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63695" w:rsidRDefault="00763695" w:rsidP="0076369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695" w:rsidRDefault="00763695" w:rsidP="0076369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E14" w:rsidRDefault="00AB1E14" w:rsidP="00AB1E14">
      <w:pPr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Тема: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«</w:t>
      </w:r>
      <w:r w:rsidRPr="00AB1E1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Анализ содержания аскорбиновой кислоты в  разных </w:t>
      </w:r>
      <w:r w:rsidR="00B71CB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сортах </w:t>
      </w:r>
      <w:r w:rsidR="00B71CB6" w:rsidRPr="00B71CB6">
        <w:rPr>
          <w:rFonts w:ascii="Times New Roman" w:eastAsia="Times New Roman" w:hAnsi="Times New Roman"/>
          <w:bCs/>
          <w:sz w:val="32"/>
          <w:szCs w:val="32"/>
          <w:lang w:eastAsia="ru-RU"/>
        </w:rPr>
        <w:t>чабера садового</w:t>
      </w:r>
      <w:r w:rsidRPr="00AB1E1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  <w:r w:rsidR="00B71CB6">
        <w:rPr>
          <w:rFonts w:ascii="Times New Roman" w:eastAsia="Times New Roman" w:hAnsi="Times New Roman"/>
          <w:bCs/>
          <w:sz w:val="32"/>
          <w:szCs w:val="32"/>
          <w:lang w:eastAsia="ru-RU"/>
        </w:rPr>
        <w:t>культивируемого</w:t>
      </w:r>
      <w:r w:rsidRPr="00AB1E1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2668E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</w:t>
      </w:r>
      <w:r w:rsidR="00B71CB6" w:rsidRPr="00B71CB6">
        <w:rPr>
          <w:rFonts w:ascii="Times New Roman" w:eastAsia="Times New Roman" w:hAnsi="Times New Roman"/>
          <w:bCs/>
          <w:sz w:val="32"/>
          <w:szCs w:val="32"/>
          <w:lang w:eastAsia="ru-RU"/>
        </w:rPr>
        <w:t>условиях Октябрьского района Ростовской области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»</w:t>
      </w:r>
    </w:p>
    <w:p w:rsidR="00AB1E14" w:rsidRDefault="00AB1E14" w:rsidP="00AB1E14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6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Учитель химии:</w:t>
      </w:r>
    </w:p>
    <w:p w:rsidR="00B71CB6" w:rsidRPr="00B71CB6" w:rsidRDefault="00B71CB6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C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Ухова Эльвира Рафаиловна</w:t>
      </w:r>
    </w:p>
    <w:p w:rsidR="00B71CB6" w:rsidRPr="00B71CB6" w:rsidRDefault="00B71CB6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CB6" w:rsidRPr="00B71CB6" w:rsidRDefault="00B71CB6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CB6" w:rsidRPr="00B71CB6" w:rsidRDefault="00B71CB6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CB6" w:rsidRDefault="00B71CB6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61" w:rsidRDefault="008D7361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61" w:rsidRDefault="008D7361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61" w:rsidRDefault="008D7361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61" w:rsidRDefault="008D7361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61" w:rsidRDefault="008D7361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61" w:rsidRDefault="008D7361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61" w:rsidRDefault="008D7361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61" w:rsidRDefault="008D7361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61" w:rsidRDefault="008D7361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61" w:rsidRDefault="008D7361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61" w:rsidRPr="00B71CB6" w:rsidRDefault="008D7361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CB6" w:rsidRPr="00B71CB6" w:rsidRDefault="008D7361" w:rsidP="00B71CB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  Персиановский</w:t>
      </w:r>
      <w:r w:rsidR="00B71CB6" w:rsidRPr="00B71CB6">
        <w:rPr>
          <w:rFonts w:ascii="Times New Roman" w:eastAsia="Times New Roman" w:hAnsi="Times New Roman"/>
          <w:sz w:val="24"/>
          <w:szCs w:val="24"/>
          <w:lang w:eastAsia="ru-RU"/>
        </w:rPr>
        <w:t>,2020/2021 учебный год</w:t>
      </w:r>
    </w:p>
    <w:p w:rsidR="00B71CB6" w:rsidRDefault="00B71CB6" w:rsidP="00B71CB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361" w:rsidRDefault="008D7361" w:rsidP="00B71CB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1EE" w:rsidRPr="00FF4AF0" w:rsidRDefault="008D7361" w:rsidP="004E4D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D31EE" w:rsidRPr="00FF4AF0">
        <w:rPr>
          <w:rFonts w:ascii="Times New Roman" w:hAnsi="Times New Roman" w:cs="Times New Roman"/>
          <w:b/>
          <w:sz w:val="24"/>
          <w:szCs w:val="24"/>
        </w:rPr>
        <w:t>главление</w:t>
      </w:r>
    </w:p>
    <w:p w:rsidR="004A1B3E" w:rsidRPr="00FF4AF0" w:rsidRDefault="00AD31EE" w:rsidP="004A1B3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F0">
        <w:rPr>
          <w:rFonts w:ascii="Times New Roman" w:hAnsi="Times New Roman" w:cs="Times New Roman"/>
          <w:sz w:val="24"/>
          <w:szCs w:val="24"/>
        </w:rPr>
        <w:t>Введение</w:t>
      </w:r>
      <w:r w:rsidR="002357F8" w:rsidRPr="00FF4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562A3" w:rsidRPr="008D7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562A3" w:rsidRPr="00FF4AF0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A1B3E" w:rsidRPr="00FF4AF0" w:rsidRDefault="004A1B3E" w:rsidP="004A1B3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F0">
        <w:rPr>
          <w:rFonts w:ascii="Times New Roman" w:hAnsi="Times New Roman" w:cs="Times New Roman"/>
          <w:sz w:val="24"/>
          <w:szCs w:val="24"/>
        </w:rPr>
        <w:t>Обзор литературных источников по изучаемой проблеме</w:t>
      </w:r>
      <w:r w:rsidR="00E562A3" w:rsidRPr="00FF4A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A62ED">
        <w:rPr>
          <w:rFonts w:ascii="Times New Roman" w:hAnsi="Times New Roman" w:cs="Times New Roman"/>
          <w:sz w:val="24"/>
          <w:szCs w:val="24"/>
        </w:rPr>
        <w:t xml:space="preserve">  </w:t>
      </w:r>
      <w:r w:rsidR="00E562A3" w:rsidRPr="00FF4AF0">
        <w:rPr>
          <w:rFonts w:ascii="Times New Roman" w:hAnsi="Times New Roman" w:cs="Times New Roman"/>
          <w:sz w:val="24"/>
          <w:szCs w:val="24"/>
        </w:rPr>
        <w:t>3</w:t>
      </w:r>
    </w:p>
    <w:p w:rsidR="004A1B3E" w:rsidRPr="00FF4AF0" w:rsidRDefault="004A1B3E" w:rsidP="004A1B3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F0">
        <w:rPr>
          <w:rFonts w:ascii="Times New Roman" w:hAnsi="Times New Roman" w:cs="Times New Roman"/>
          <w:sz w:val="24"/>
          <w:szCs w:val="24"/>
        </w:rPr>
        <w:t>Актуальность темы</w:t>
      </w:r>
      <w:r w:rsidR="00E562A3" w:rsidRPr="00FF4A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3A62ED">
        <w:rPr>
          <w:rFonts w:ascii="Times New Roman" w:hAnsi="Times New Roman" w:cs="Times New Roman"/>
          <w:sz w:val="24"/>
          <w:szCs w:val="24"/>
        </w:rPr>
        <w:t>8</w:t>
      </w:r>
      <w:r w:rsidR="00E562A3" w:rsidRPr="00FF4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1B3E" w:rsidRPr="00FF4AF0" w:rsidRDefault="004A1B3E" w:rsidP="004A1B3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F0">
        <w:rPr>
          <w:rFonts w:ascii="Times New Roman" w:hAnsi="Times New Roman" w:cs="Times New Roman"/>
          <w:sz w:val="24"/>
          <w:szCs w:val="24"/>
        </w:rPr>
        <w:t>Цели и задачи исследования</w:t>
      </w:r>
      <w:r w:rsidR="00E562A3" w:rsidRPr="00FF4A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3A62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3A62E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A1B3E" w:rsidRPr="00FF4AF0" w:rsidRDefault="004A1B3E" w:rsidP="004A1B3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F0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091255" w:rsidRPr="00FF4AF0">
        <w:rPr>
          <w:rFonts w:ascii="Times New Roman" w:hAnsi="Times New Roman" w:cs="Times New Roman"/>
          <w:sz w:val="24"/>
          <w:szCs w:val="24"/>
        </w:rPr>
        <w:t>значимость проекта</w:t>
      </w:r>
      <w:r w:rsidR="00E562A3" w:rsidRPr="00FF4A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="003A62ED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AD31EE" w:rsidRPr="00FF4AF0" w:rsidRDefault="00AD31EE" w:rsidP="00AD31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F0">
        <w:rPr>
          <w:rFonts w:ascii="Times New Roman" w:hAnsi="Times New Roman" w:cs="Times New Roman"/>
          <w:sz w:val="24"/>
          <w:szCs w:val="24"/>
        </w:rPr>
        <w:t>Основная часть</w:t>
      </w:r>
      <w:r w:rsidR="00E562A3" w:rsidRPr="00FF4A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3A62ED">
        <w:rPr>
          <w:rFonts w:ascii="Times New Roman" w:hAnsi="Times New Roman" w:cs="Times New Roman"/>
          <w:sz w:val="24"/>
          <w:szCs w:val="24"/>
        </w:rPr>
        <w:t>9</w:t>
      </w:r>
    </w:p>
    <w:p w:rsidR="004A1B3E" w:rsidRPr="00FF4AF0" w:rsidRDefault="004A1B3E" w:rsidP="004A1B3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F0">
        <w:rPr>
          <w:rFonts w:ascii="Times New Roman" w:hAnsi="Times New Roman" w:cs="Times New Roman"/>
          <w:sz w:val="24"/>
          <w:szCs w:val="24"/>
        </w:rPr>
        <w:t>Материал и методика исследования</w:t>
      </w:r>
      <w:r w:rsidR="00E562A3" w:rsidRPr="00FF4A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="003A62ED">
        <w:rPr>
          <w:rFonts w:ascii="Times New Roman" w:hAnsi="Times New Roman" w:cs="Times New Roman"/>
          <w:sz w:val="24"/>
          <w:szCs w:val="24"/>
        </w:rPr>
        <w:t>9</w:t>
      </w:r>
      <w:r w:rsidR="00E562A3" w:rsidRPr="00FF4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1B3E" w:rsidRPr="00FF4AF0" w:rsidRDefault="00B719E0" w:rsidP="004A1B3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F0">
        <w:rPr>
          <w:rFonts w:ascii="Times New Roman" w:hAnsi="Times New Roman" w:cs="Times New Roman"/>
          <w:sz w:val="24"/>
          <w:szCs w:val="24"/>
        </w:rPr>
        <w:t>Результаты</w:t>
      </w:r>
      <w:r w:rsidR="004A1B3E" w:rsidRPr="00FF4AF0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E562A3" w:rsidRPr="00FF4A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1</w:t>
      </w:r>
      <w:r w:rsidR="003A62ED">
        <w:rPr>
          <w:rFonts w:ascii="Times New Roman" w:hAnsi="Times New Roman" w:cs="Times New Roman"/>
          <w:sz w:val="24"/>
          <w:szCs w:val="24"/>
        </w:rPr>
        <w:t>2</w:t>
      </w:r>
    </w:p>
    <w:p w:rsidR="00AD31EE" w:rsidRPr="00FF4AF0" w:rsidRDefault="00AD31EE" w:rsidP="00AD31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F0">
        <w:rPr>
          <w:rFonts w:ascii="Times New Roman" w:hAnsi="Times New Roman" w:cs="Times New Roman"/>
          <w:sz w:val="24"/>
          <w:szCs w:val="24"/>
        </w:rPr>
        <w:t>Заключение</w:t>
      </w:r>
      <w:r w:rsidR="00E562A3" w:rsidRPr="00FF4A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1</w:t>
      </w:r>
      <w:r w:rsidR="007744F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562A3" w:rsidRPr="00FF4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1EE" w:rsidRPr="00FF4AF0" w:rsidRDefault="00AD31EE" w:rsidP="00AD31E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F0"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r w:rsidR="00E562A3" w:rsidRPr="00FF4A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1</w:t>
      </w:r>
      <w:r w:rsidR="007744F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D31EE" w:rsidRPr="00FF4AF0" w:rsidRDefault="00AD31EE" w:rsidP="004E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Pr="00FF4AF0" w:rsidRDefault="00AD31EE" w:rsidP="004E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Pr="00FF4AF0" w:rsidRDefault="00AD31EE" w:rsidP="004E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Pr="00FF4AF0" w:rsidRDefault="00AD31EE" w:rsidP="004E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Pr="00FF4AF0" w:rsidRDefault="00AD31EE" w:rsidP="004E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Pr="00FF4AF0" w:rsidRDefault="00AD31EE" w:rsidP="004E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Pr="00FF4AF0" w:rsidRDefault="00AD31EE" w:rsidP="004E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Pr="00FF4AF0" w:rsidRDefault="00AD31EE" w:rsidP="004E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E" w:rsidRDefault="00AD31EE" w:rsidP="004E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14" w:rsidRDefault="00AB1E14" w:rsidP="004E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14" w:rsidRDefault="00AB1E14" w:rsidP="004E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14" w:rsidRDefault="00AB1E14" w:rsidP="004E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14" w:rsidRDefault="00AB1E14" w:rsidP="004E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5B" w:rsidRDefault="0097615B" w:rsidP="004E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5B" w:rsidRDefault="0097615B" w:rsidP="004E4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A3" w:rsidRPr="002C4D08" w:rsidRDefault="00E562A3" w:rsidP="00FF4A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4D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562A3" w:rsidRPr="002C4D08" w:rsidRDefault="00443F2E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>Известно, что важнейшими фактор</w:t>
      </w:r>
      <w:r w:rsidR="00B670C9" w:rsidRPr="002C4D08">
        <w:rPr>
          <w:rFonts w:ascii="Times New Roman" w:hAnsi="Times New Roman" w:cs="Times New Roman"/>
          <w:sz w:val="24"/>
          <w:szCs w:val="24"/>
        </w:rPr>
        <w:t xml:space="preserve">ом </w:t>
      </w:r>
      <w:r w:rsidRPr="002C4D08">
        <w:rPr>
          <w:rFonts w:ascii="Times New Roman" w:hAnsi="Times New Roman" w:cs="Times New Roman"/>
          <w:sz w:val="24"/>
          <w:szCs w:val="24"/>
        </w:rPr>
        <w:t xml:space="preserve"> нарушения питания в настоящее время</w:t>
      </w:r>
      <w:r w:rsidR="00B670C9" w:rsidRPr="002C4D08">
        <w:rPr>
          <w:rFonts w:ascii="Times New Roman" w:hAnsi="Times New Roman" w:cs="Times New Roman"/>
          <w:sz w:val="24"/>
          <w:szCs w:val="24"/>
        </w:rPr>
        <w:t xml:space="preserve"> является дефицит витаминов, особенно витамина С, недостаток которого, по обобщенным данным, выявляется у 80-90</w:t>
      </w:r>
      <w:r w:rsidR="009D0E4C" w:rsidRPr="002C4D08">
        <w:rPr>
          <w:rFonts w:ascii="Times New Roman" w:hAnsi="Times New Roman" w:cs="Times New Roman"/>
          <w:sz w:val="24"/>
          <w:szCs w:val="24"/>
        </w:rPr>
        <w:t>%</w:t>
      </w:r>
      <w:r w:rsidR="00B670C9" w:rsidRPr="002C4D08">
        <w:rPr>
          <w:rFonts w:ascii="Times New Roman" w:hAnsi="Times New Roman" w:cs="Times New Roman"/>
          <w:sz w:val="24"/>
          <w:szCs w:val="24"/>
        </w:rPr>
        <w:t xml:space="preserve">  людей</w:t>
      </w:r>
      <w:r w:rsidR="00E562A3" w:rsidRPr="002C4D08">
        <w:rPr>
          <w:rFonts w:ascii="Times New Roman" w:hAnsi="Times New Roman" w:cs="Times New Roman"/>
          <w:sz w:val="24"/>
          <w:szCs w:val="24"/>
        </w:rPr>
        <w:t>.</w:t>
      </w:r>
      <w:r w:rsidR="00B670C9" w:rsidRPr="002C4D08">
        <w:rPr>
          <w:rFonts w:ascii="Times New Roman" w:hAnsi="Times New Roman" w:cs="Times New Roman"/>
          <w:sz w:val="24"/>
          <w:szCs w:val="24"/>
        </w:rPr>
        <w:t xml:space="preserve"> </w:t>
      </w:r>
      <w:r w:rsidR="00B71CB6">
        <w:rPr>
          <w:rFonts w:ascii="Times New Roman" w:hAnsi="Times New Roman" w:cs="Times New Roman"/>
          <w:sz w:val="24"/>
          <w:szCs w:val="24"/>
        </w:rPr>
        <w:t>Одним из источников аскорбиновой кислоты являе</w:t>
      </w:r>
      <w:r w:rsidR="00B670C9" w:rsidRPr="002C4D08">
        <w:rPr>
          <w:rFonts w:ascii="Times New Roman" w:hAnsi="Times New Roman" w:cs="Times New Roman"/>
          <w:sz w:val="24"/>
          <w:szCs w:val="24"/>
        </w:rPr>
        <w:t xml:space="preserve">тся </w:t>
      </w:r>
      <w:r w:rsidR="00B71CB6" w:rsidRPr="00B71CB6">
        <w:rPr>
          <w:rFonts w:ascii="Times New Roman" w:hAnsi="Times New Roman" w:cs="Times New Roman"/>
          <w:sz w:val="24"/>
          <w:szCs w:val="24"/>
        </w:rPr>
        <w:t>лекарственное и пряно-вкусовое рас</w:t>
      </w:r>
      <w:r w:rsidR="00B71CB6">
        <w:rPr>
          <w:rFonts w:ascii="Times New Roman" w:hAnsi="Times New Roman" w:cs="Times New Roman"/>
          <w:sz w:val="24"/>
          <w:szCs w:val="24"/>
        </w:rPr>
        <w:t>тение чабер садовый и его сорта</w:t>
      </w:r>
      <w:r w:rsidR="00B670C9" w:rsidRPr="002C4D08">
        <w:rPr>
          <w:rFonts w:ascii="Times New Roman" w:hAnsi="Times New Roman" w:cs="Times New Roman"/>
          <w:sz w:val="24"/>
          <w:szCs w:val="24"/>
        </w:rPr>
        <w:t>.</w:t>
      </w:r>
      <w:r w:rsidR="005652B3" w:rsidRPr="002C4D08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E01F56" w:rsidRPr="002C4D08">
        <w:rPr>
          <w:rFonts w:ascii="Times New Roman" w:hAnsi="Times New Roman" w:cs="Times New Roman"/>
          <w:sz w:val="24"/>
          <w:szCs w:val="24"/>
        </w:rPr>
        <w:t>,</w:t>
      </w:r>
      <w:r w:rsidR="005652B3" w:rsidRPr="002C4D08">
        <w:rPr>
          <w:rFonts w:ascii="Times New Roman" w:hAnsi="Times New Roman" w:cs="Times New Roman"/>
          <w:sz w:val="24"/>
          <w:szCs w:val="24"/>
        </w:rPr>
        <w:t xml:space="preserve"> разные </w:t>
      </w:r>
      <w:r w:rsidR="00B71CB6">
        <w:rPr>
          <w:rFonts w:ascii="Times New Roman" w:hAnsi="Times New Roman" w:cs="Times New Roman"/>
          <w:sz w:val="24"/>
          <w:szCs w:val="24"/>
        </w:rPr>
        <w:t>сорта чабера отличаются различным уровнем содержания аскорбиновой кислоты</w:t>
      </w:r>
      <w:r w:rsidR="00CC5E05" w:rsidRPr="002C4D08">
        <w:rPr>
          <w:rFonts w:ascii="Times New Roman" w:hAnsi="Times New Roman" w:cs="Times New Roman"/>
          <w:sz w:val="24"/>
          <w:szCs w:val="24"/>
        </w:rPr>
        <w:t>.</w:t>
      </w:r>
      <w:r w:rsidR="00B670C9" w:rsidRPr="002C4D08">
        <w:rPr>
          <w:rFonts w:ascii="Times New Roman" w:hAnsi="Times New Roman" w:cs="Times New Roman"/>
          <w:sz w:val="24"/>
          <w:szCs w:val="24"/>
        </w:rPr>
        <w:t xml:space="preserve"> </w:t>
      </w:r>
      <w:r w:rsidR="005652B3" w:rsidRPr="002C4D08">
        <w:rPr>
          <w:rFonts w:ascii="Times New Roman" w:hAnsi="Times New Roman" w:cs="Times New Roman"/>
          <w:sz w:val="24"/>
          <w:szCs w:val="24"/>
        </w:rPr>
        <w:t xml:space="preserve">Результатом наших исследований явилось определение уровня содержания аскорбиновой кислоты в разных </w:t>
      </w:r>
      <w:r w:rsidR="00827FC9">
        <w:rPr>
          <w:rFonts w:ascii="Times New Roman" w:hAnsi="Times New Roman" w:cs="Times New Roman"/>
          <w:sz w:val="24"/>
          <w:szCs w:val="24"/>
        </w:rPr>
        <w:t xml:space="preserve">сортах </w:t>
      </w:r>
      <w:r w:rsidR="00B71CB6" w:rsidRPr="00B71CB6">
        <w:rPr>
          <w:rFonts w:ascii="Times New Roman" w:hAnsi="Times New Roman" w:cs="Times New Roman"/>
          <w:bCs/>
          <w:sz w:val="24"/>
          <w:szCs w:val="24"/>
        </w:rPr>
        <w:t xml:space="preserve">чабера садового, культивируемого </w:t>
      </w:r>
      <w:r w:rsidR="00B161A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71CB6" w:rsidRPr="00B71CB6">
        <w:rPr>
          <w:rFonts w:ascii="Times New Roman" w:hAnsi="Times New Roman" w:cs="Times New Roman"/>
          <w:bCs/>
          <w:sz w:val="24"/>
          <w:szCs w:val="24"/>
        </w:rPr>
        <w:t>условиях Октябрьского района Ростовской области</w:t>
      </w:r>
      <w:r w:rsidR="00B161AD">
        <w:rPr>
          <w:rFonts w:ascii="Times New Roman" w:hAnsi="Times New Roman" w:cs="Times New Roman"/>
          <w:bCs/>
          <w:sz w:val="24"/>
          <w:szCs w:val="24"/>
        </w:rPr>
        <w:t xml:space="preserve"> в разные периоды вегетации</w:t>
      </w:r>
      <w:r w:rsidR="005652B3" w:rsidRPr="002C4D08">
        <w:rPr>
          <w:rFonts w:ascii="Times New Roman" w:hAnsi="Times New Roman" w:cs="Times New Roman"/>
          <w:sz w:val="24"/>
          <w:szCs w:val="24"/>
        </w:rPr>
        <w:t xml:space="preserve">. Даны рекомендации по заготовке и использованию </w:t>
      </w:r>
      <w:r w:rsidR="00B161AD">
        <w:rPr>
          <w:rFonts w:ascii="Times New Roman" w:hAnsi="Times New Roman" w:cs="Times New Roman"/>
          <w:sz w:val="24"/>
          <w:szCs w:val="24"/>
        </w:rPr>
        <w:t>разных</w:t>
      </w:r>
      <w:r w:rsidR="005652B3" w:rsidRPr="002C4D08">
        <w:rPr>
          <w:rFonts w:ascii="Times New Roman" w:hAnsi="Times New Roman" w:cs="Times New Roman"/>
          <w:sz w:val="24"/>
          <w:szCs w:val="24"/>
        </w:rPr>
        <w:t xml:space="preserve"> </w:t>
      </w:r>
      <w:r w:rsidR="00B161AD">
        <w:rPr>
          <w:rFonts w:ascii="Times New Roman" w:hAnsi="Times New Roman" w:cs="Times New Roman"/>
          <w:sz w:val="24"/>
          <w:szCs w:val="24"/>
        </w:rPr>
        <w:t>сортов</w:t>
      </w:r>
      <w:r w:rsidR="005652B3" w:rsidRPr="002C4D08">
        <w:rPr>
          <w:rFonts w:ascii="Times New Roman" w:hAnsi="Times New Roman" w:cs="Times New Roman"/>
          <w:sz w:val="24"/>
          <w:szCs w:val="24"/>
        </w:rPr>
        <w:t xml:space="preserve"> </w:t>
      </w:r>
      <w:r w:rsidR="00B161AD">
        <w:rPr>
          <w:rFonts w:ascii="Times New Roman" w:hAnsi="Times New Roman" w:cs="Times New Roman"/>
          <w:sz w:val="24"/>
          <w:szCs w:val="24"/>
        </w:rPr>
        <w:t>чабера садового</w:t>
      </w:r>
      <w:r w:rsidR="005652B3" w:rsidRPr="002C4D08">
        <w:rPr>
          <w:rFonts w:ascii="Times New Roman" w:hAnsi="Times New Roman" w:cs="Times New Roman"/>
          <w:sz w:val="24"/>
          <w:szCs w:val="24"/>
        </w:rPr>
        <w:t xml:space="preserve"> населением.</w:t>
      </w:r>
    </w:p>
    <w:p w:rsidR="006472A2" w:rsidRPr="002C4D08" w:rsidRDefault="006472A2" w:rsidP="00FF4AF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0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A06C5" w:rsidRDefault="00091255" w:rsidP="00FF4AF0">
      <w:pPr>
        <w:pStyle w:val="a3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08">
        <w:rPr>
          <w:rFonts w:ascii="Times New Roman" w:hAnsi="Times New Roman" w:cs="Times New Roman"/>
          <w:b/>
          <w:sz w:val="24"/>
          <w:szCs w:val="24"/>
        </w:rPr>
        <w:t>Обзор литературных источников по изучаемой проблеме</w:t>
      </w:r>
    </w:p>
    <w:p w:rsidR="00D6715D" w:rsidRPr="00FA06C5" w:rsidRDefault="00D6715D" w:rsidP="00FA06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6C5">
        <w:rPr>
          <w:rFonts w:ascii="Times New Roman" w:hAnsi="Times New Roman" w:cs="Times New Roman"/>
          <w:b/>
          <w:iCs/>
          <w:sz w:val="24"/>
          <w:szCs w:val="24"/>
        </w:rPr>
        <w:t>Витамины</w:t>
      </w:r>
      <w:r w:rsidRPr="00FA06C5">
        <w:rPr>
          <w:rFonts w:ascii="Times New Roman" w:hAnsi="Times New Roman" w:cs="Times New Roman"/>
          <w:iCs/>
          <w:sz w:val="24"/>
          <w:szCs w:val="24"/>
        </w:rPr>
        <w:t xml:space="preserve"> – органические вещества различной химической природы, не образующиеся в достаточном количестве клетками человеческого организма, но необходимые для его нормальной жизнедеятельности. </w:t>
      </w:r>
      <w:r w:rsidRPr="00FA06C5">
        <w:rPr>
          <w:rFonts w:ascii="Times New Roman" w:hAnsi="Times New Roman" w:cs="Times New Roman"/>
          <w:sz w:val="24"/>
          <w:szCs w:val="24"/>
        </w:rPr>
        <w:t>Витамины проявляют биологическую активность в очень малых концентрациях. Они выполняют функции регуляторов обмена веществ. Большинство витаминов входит в состав ферментов, являясь их коферментами.</w:t>
      </w:r>
    </w:p>
    <w:p w:rsidR="00D6715D" w:rsidRPr="002C4D08" w:rsidRDefault="00D6715D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 xml:space="preserve">Приоритет открытия витаминов принадлежит русскому врачу Николаю Ивановичу Лунину. В </w:t>
      </w:r>
      <w:smartTag w:uri="urn:schemas-microsoft-com:office:smarttags" w:element="metricconverter">
        <w:smartTagPr>
          <w:attr w:name="ProductID" w:val="1880 г"/>
        </w:smartTagPr>
        <w:r w:rsidRPr="002C4D08">
          <w:rPr>
            <w:rFonts w:ascii="Times New Roman" w:hAnsi="Times New Roman" w:cs="Times New Roman"/>
            <w:sz w:val="24"/>
            <w:szCs w:val="24"/>
          </w:rPr>
          <w:t>1880 г</w:t>
        </w:r>
      </w:smartTag>
      <w:r w:rsidRPr="002C4D08">
        <w:rPr>
          <w:rFonts w:ascii="Times New Roman" w:hAnsi="Times New Roman" w:cs="Times New Roman"/>
          <w:sz w:val="24"/>
          <w:szCs w:val="24"/>
        </w:rPr>
        <w:t>. Н.И. Лунин писал, что в пище, кроме «казеина, жира, молочного сахара и солей, содержатся еще другие вещества, незаменимые для питания».</w:t>
      </w:r>
    </w:p>
    <w:p w:rsidR="00D6715D" w:rsidRPr="002C4D08" w:rsidRDefault="00D6715D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>Термин «витамины» был предложен польским ученым Казимиром Функом в 1912 году от лат.</w:t>
      </w:r>
      <w:r w:rsidRPr="002C4D08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C4D08">
        <w:rPr>
          <w:rFonts w:ascii="Times New Roman" w:hAnsi="Times New Roman" w:cs="Times New Roman"/>
          <w:i/>
          <w:sz w:val="24"/>
          <w:szCs w:val="24"/>
          <w:lang w:val="en-US"/>
        </w:rPr>
        <w:t>vita</w:t>
      </w:r>
      <w:r w:rsidRPr="002C4D08">
        <w:rPr>
          <w:rFonts w:ascii="Times New Roman" w:hAnsi="Times New Roman" w:cs="Times New Roman"/>
          <w:i/>
          <w:sz w:val="24"/>
          <w:szCs w:val="24"/>
        </w:rPr>
        <w:t>»</w:t>
      </w:r>
      <w:r w:rsidRPr="002C4D08">
        <w:rPr>
          <w:rFonts w:ascii="Times New Roman" w:hAnsi="Times New Roman" w:cs="Times New Roman"/>
          <w:sz w:val="24"/>
          <w:szCs w:val="24"/>
        </w:rPr>
        <w:t xml:space="preserve"> - «жизнь», т.е. дословно термин означает «амины жизни». Поскольку первое выделенное в кристаллическом виде вещество, а это был тиамин (</w:t>
      </w:r>
      <w:r w:rsidRPr="002C4D0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C4D0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C4D08">
        <w:rPr>
          <w:rFonts w:ascii="Times New Roman" w:hAnsi="Times New Roman" w:cs="Times New Roman"/>
          <w:sz w:val="24"/>
          <w:szCs w:val="24"/>
        </w:rPr>
        <w:t>) из отрубей риса, содержало азот, то К. Функ предполагал, что наличие азота характерно для всех витаминов. Термин «витамины» не точен, но сохранился до настоящего времени.</w:t>
      </w:r>
    </w:p>
    <w:p w:rsidR="00D6715D" w:rsidRPr="00BE1319" w:rsidRDefault="00D6715D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 xml:space="preserve">Витамины содержатся во всех растениях, но </w:t>
      </w:r>
      <w:r w:rsidRPr="002C4D08">
        <w:rPr>
          <w:rFonts w:ascii="Times New Roman" w:hAnsi="Times New Roman" w:cs="Times New Roman"/>
          <w:i/>
          <w:iCs/>
          <w:sz w:val="24"/>
          <w:szCs w:val="24"/>
        </w:rPr>
        <w:t xml:space="preserve">витаминосодержащими </w:t>
      </w:r>
      <w:r w:rsidRPr="002C4D08">
        <w:rPr>
          <w:rFonts w:ascii="Times New Roman" w:hAnsi="Times New Roman" w:cs="Times New Roman"/>
          <w:sz w:val="24"/>
          <w:szCs w:val="24"/>
        </w:rPr>
        <w:t>называют только те растения, которые избирательно накапливают витамины в дозах, способных оказать выраженный фармакологический эффект. Это в 500-1000 раз больше, чем в других растениях.</w:t>
      </w:r>
      <w:r w:rsidR="00BE1319" w:rsidRPr="00BE1319">
        <w:rPr>
          <w:rFonts w:ascii="Times New Roman" w:hAnsi="Times New Roman" w:cs="Times New Roman"/>
          <w:sz w:val="24"/>
          <w:szCs w:val="24"/>
        </w:rPr>
        <w:t>[</w:t>
      </w:r>
      <w:r w:rsidR="005011FE">
        <w:rPr>
          <w:rFonts w:ascii="Times New Roman" w:hAnsi="Times New Roman" w:cs="Times New Roman"/>
          <w:sz w:val="24"/>
          <w:szCs w:val="24"/>
        </w:rPr>
        <w:t>7,8,9</w:t>
      </w:r>
      <w:r w:rsidR="00BE1319" w:rsidRPr="00BE1319">
        <w:rPr>
          <w:rFonts w:ascii="Times New Roman" w:hAnsi="Times New Roman" w:cs="Times New Roman"/>
          <w:sz w:val="24"/>
          <w:szCs w:val="24"/>
        </w:rPr>
        <w:t>]</w:t>
      </w:r>
    </w:p>
    <w:p w:rsidR="00D6715D" w:rsidRPr="002C4D08" w:rsidRDefault="00D6715D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>В настоящее время практически все витамины получают синтетическим путем. Однако витаминосодержащие растения не утратили своего значения. Они широко используются, особенно в педиатрии, в гериатрии и для лечения лиц, склонных к аллергическим заболеваниям, поскольку:</w:t>
      </w:r>
    </w:p>
    <w:p w:rsidR="00D6715D" w:rsidRPr="002C4D08" w:rsidRDefault="00D6715D" w:rsidP="00FF4AF0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lastRenderedPageBreak/>
        <w:t>во-первых, витамины в лекарственном растительном сырье находятся в комплексе с полисахаридами, сапонинами, флавоноидами, поэтому такие витамины легче усваиваются;</w:t>
      </w:r>
    </w:p>
    <w:p w:rsidR="00D6715D" w:rsidRPr="002C4D08" w:rsidRDefault="00D6715D" w:rsidP="00FF4AF0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>во-вторых, растительные витамины реже дают аллергические реакции, чем их синтетические аналоги;</w:t>
      </w:r>
    </w:p>
    <w:p w:rsidR="00D6715D" w:rsidRPr="002C4D08" w:rsidRDefault="00D6715D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>В высоких концентрациях способны накапливаться только кислота аскорбиновая (витамин С), каротиноиды (провитамин А), витамин К</w:t>
      </w:r>
      <w:r w:rsidRPr="002C4D08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C4D08">
        <w:rPr>
          <w:rFonts w:ascii="Times New Roman" w:hAnsi="Times New Roman" w:cs="Times New Roman"/>
          <w:sz w:val="24"/>
          <w:szCs w:val="24"/>
        </w:rPr>
        <w:t>(филлохинон) и некоторые флавоноиды (рутин, кверцетин и др.), относимые к витамину Р.</w:t>
      </w:r>
    </w:p>
    <w:p w:rsidR="00D6715D" w:rsidRPr="002C4D08" w:rsidRDefault="00D6715D" w:rsidP="00FF4AF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4D08">
        <w:rPr>
          <w:rFonts w:ascii="Times New Roman" w:hAnsi="Times New Roman" w:cs="Times New Roman"/>
          <w:b/>
          <w:iCs/>
          <w:sz w:val="24"/>
          <w:szCs w:val="24"/>
        </w:rPr>
        <w:t xml:space="preserve">Витамин С </w:t>
      </w:r>
      <w:r w:rsidRPr="002C4D08">
        <w:rPr>
          <w:rFonts w:ascii="Times New Roman" w:hAnsi="Times New Roman" w:cs="Times New Roman"/>
          <w:iCs/>
          <w:sz w:val="24"/>
          <w:szCs w:val="24"/>
        </w:rPr>
        <w:t>– аскорбиновая кислота.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D6715D" w:rsidRPr="002C4D08" w:rsidTr="00BE0615">
        <w:trPr>
          <w:jc w:val="center"/>
        </w:trPr>
        <w:tc>
          <w:tcPr>
            <w:tcW w:w="9571" w:type="dxa"/>
          </w:tcPr>
          <w:p w:rsidR="00D6715D" w:rsidRPr="002C4D08" w:rsidRDefault="00D6715D" w:rsidP="00FA06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51A375" wp14:editId="01F89826">
                  <wp:extent cx="4779010" cy="1200785"/>
                  <wp:effectExtent l="0" t="0" r="2540" b="0"/>
                  <wp:docPr id="3" name="Рисунок 3" descr="аскорб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скорб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01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15D" w:rsidRPr="002C4D08" w:rsidTr="00BE0615">
        <w:trPr>
          <w:jc w:val="center"/>
        </w:trPr>
        <w:tc>
          <w:tcPr>
            <w:tcW w:w="9571" w:type="dxa"/>
          </w:tcPr>
          <w:p w:rsidR="00D6715D" w:rsidRPr="002C4D08" w:rsidRDefault="00D6715D" w:rsidP="00FA06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C5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r w:rsidRPr="002C4D08">
              <w:rPr>
                <w:rFonts w:ascii="Times New Roman" w:hAnsi="Times New Roman" w:cs="Times New Roman"/>
                <w:sz w:val="24"/>
                <w:szCs w:val="24"/>
              </w:rPr>
              <w:t>-лактон 2,3-дегидро-</w:t>
            </w:r>
            <w:r w:rsidRPr="00FA06C5"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 w:rsidRPr="002C4D08">
              <w:rPr>
                <w:rFonts w:ascii="Times New Roman" w:hAnsi="Times New Roman" w:cs="Times New Roman"/>
                <w:sz w:val="24"/>
                <w:szCs w:val="24"/>
              </w:rPr>
              <w:t>-гулоновой кислоты (гексуроновая кислота)</w:t>
            </w:r>
          </w:p>
        </w:tc>
      </w:tr>
    </w:tbl>
    <w:p w:rsidR="00D6715D" w:rsidRPr="002C4D08" w:rsidRDefault="00D6715D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15D" w:rsidRPr="002C4D08" w:rsidRDefault="00D6715D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>Существует в двух формах - аскорбиновой и дегидроаскорбиновой кислот. Обе формы легко переходят друг в друга при соответствующих условиях, обе формы одинаково фармакологически активны. Аскорбиновая кислота – белый кристаллический порошок, кислого вкуса. Легко растворяется в воде и спирте, не растворяется в органических растворителях: эфире, хлороформе, бензоле. Аскорбиновая кислота – нестойкое вещество. В водных растворах она легко разрушается под действием кислорода воздуха, света; следы железа и меди ускоряют процесс разрушения (окисления).</w:t>
      </w:r>
    </w:p>
    <w:p w:rsidR="00D6715D" w:rsidRPr="002C4D08" w:rsidRDefault="00D6715D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>Аскорбиновая кислота участвует в окислительно-восстановительных реакциях, в том числе в липидном и пигментном обмене, активирует протромбин, обладает десенсибилизирующем действием, поднимает жизненный тонус организма и повышает сопротивляемость к экстремальным воздействиям. Лекарственное растительное сырье, содержащее витамины, и лекарственные средства на его основе обладают широким спектром фармакологического действия. Действие обусловлено витаминами и другими биологически активными веществами, содержащимися в сырье: флавоноидами, дубильными веществами и др.</w:t>
      </w:r>
    </w:p>
    <w:p w:rsidR="00D6715D" w:rsidRPr="002C4D08" w:rsidRDefault="00D6715D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>Действие витаминов заместительное (восполняющее витаминную недостаточность), либо фармакологическое (влияющее на течение ферментативных процессов, повышающее иммунные, защитные силы).</w:t>
      </w:r>
    </w:p>
    <w:p w:rsidR="005952F0" w:rsidRPr="002C4D08" w:rsidRDefault="00D6715D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lastRenderedPageBreak/>
        <w:t>Например: введение в организм витамина С повышает фагоцитарную активность лейкоцитов. Витамин С усиливает фармакологическое действие лекарственных веществ и снижает их побочное токсическое действие. Каротиноиды оказывают противовоспалительное и ранозаживляющее действие</w:t>
      </w:r>
      <w:r w:rsidR="00F54FCD">
        <w:rPr>
          <w:rFonts w:ascii="Times New Roman" w:hAnsi="Times New Roman" w:cs="Times New Roman"/>
          <w:sz w:val="24"/>
          <w:szCs w:val="24"/>
        </w:rPr>
        <w:t>,</w:t>
      </w:r>
      <w:r w:rsidR="00F54FCD" w:rsidRPr="002C4D08">
        <w:rPr>
          <w:rFonts w:ascii="Times New Roman" w:hAnsi="Times New Roman" w:cs="Times New Roman"/>
          <w:sz w:val="24"/>
          <w:szCs w:val="24"/>
        </w:rPr>
        <w:t xml:space="preserve"> </w:t>
      </w:r>
      <w:r w:rsidRPr="002C4D08">
        <w:rPr>
          <w:rFonts w:ascii="Times New Roman" w:hAnsi="Times New Roman" w:cs="Times New Roman"/>
          <w:sz w:val="24"/>
          <w:szCs w:val="24"/>
        </w:rPr>
        <w:t>цингу, или скорбут (рыхлость десен, выпадение зубов, кровоизлияния).</w:t>
      </w:r>
      <w:r w:rsidR="005952F0" w:rsidRPr="002C4D08">
        <w:rPr>
          <w:rFonts w:ascii="Times New Roman" w:hAnsi="Times New Roman" w:cs="Times New Roman"/>
          <w:sz w:val="24"/>
          <w:szCs w:val="24"/>
        </w:rPr>
        <w:t xml:space="preserve"> Аскорбиновая кислота — это антиоксидант, обеспечивающий прямую защиту белков, липидов, ДНК и РНК от повреждающего действия свободных радикалов </w:t>
      </w:r>
      <w:r w:rsidR="00FA06C5">
        <w:rPr>
          <w:rFonts w:ascii="Times New Roman" w:hAnsi="Times New Roman" w:cs="Times New Roman"/>
          <w:sz w:val="24"/>
          <w:szCs w:val="24"/>
        </w:rPr>
        <w:t>и перекисей. Он поддерживает оп</w:t>
      </w:r>
      <w:r w:rsidR="005952F0" w:rsidRPr="002C4D08">
        <w:rPr>
          <w:rFonts w:ascii="Times New Roman" w:hAnsi="Times New Roman" w:cs="Times New Roman"/>
          <w:sz w:val="24"/>
          <w:szCs w:val="24"/>
        </w:rPr>
        <w:t>тимальный клеточный уровень восстановленного глутатиона и защищает от окисления SH-группы ферментов, а также восстанавливает потерявший антиоксидантную активность токоферол.</w:t>
      </w:r>
    </w:p>
    <w:p w:rsidR="005952F0" w:rsidRPr="002C4D08" w:rsidRDefault="005952F0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>Витамин С оказывает существенное влияние на обмен ряда микронутриентов, в частности на восстановление трехвалентного железа в усвояемую двухвал</w:t>
      </w:r>
      <w:r w:rsidR="00DD38E5" w:rsidRPr="002C4D08">
        <w:rPr>
          <w:rFonts w:ascii="Times New Roman" w:hAnsi="Times New Roman" w:cs="Times New Roman"/>
          <w:sz w:val="24"/>
          <w:szCs w:val="24"/>
        </w:rPr>
        <w:t>ентную форму, повышая биодоступ</w:t>
      </w:r>
      <w:r w:rsidRPr="002C4D08">
        <w:rPr>
          <w:rFonts w:ascii="Times New Roman" w:hAnsi="Times New Roman" w:cs="Times New Roman"/>
          <w:sz w:val="24"/>
          <w:szCs w:val="24"/>
        </w:rPr>
        <w:t xml:space="preserve">ность алиментарного железа из </w:t>
      </w:r>
      <w:r w:rsidR="00FA06C5">
        <w:rPr>
          <w:rFonts w:ascii="Times New Roman" w:hAnsi="Times New Roman" w:cs="Times New Roman"/>
          <w:sz w:val="24"/>
          <w:szCs w:val="24"/>
        </w:rPr>
        <w:t>растительных источников. Показа</w:t>
      </w:r>
      <w:r w:rsidRPr="002C4D08">
        <w:rPr>
          <w:rFonts w:ascii="Times New Roman" w:hAnsi="Times New Roman" w:cs="Times New Roman"/>
          <w:sz w:val="24"/>
          <w:szCs w:val="24"/>
        </w:rPr>
        <w:t>на синергическая связь между обменом аскорбиновой кислоты и тиамином, рибофлавином, ниацином, фолиевой и пантотеновой кислотами, биофлавоноидами.</w:t>
      </w:r>
    </w:p>
    <w:p w:rsidR="005952F0" w:rsidRPr="002C4D08" w:rsidRDefault="005952F0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>В последние годы получены многочисленные подтверждения участия витамина С в подде</w:t>
      </w:r>
      <w:r w:rsidR="00DD38E5" w:rsidRPr="002C4D08">
        <w:rPr>
          <w:rFonts w:ascii="Times New Roman" w:hAnsi="Times New Roman" w:cs="Times New Roman"/>
          <w:sz w:val="24"/>
          <w:szCs w:val="24"/>
        </w:rPr>
        <w:t>ржании нормальной иммунореактив</w:t>
      </w:r>
      <w:r w:rsidRPr="002C4D08">
        <w:rPr>
          <w:rFonts w:ascii="Times New Roman" w:hAnsi="Times New Roman" w:cs="Times New Roman"/>
          <w:sz w:val="24"/>
          <w:szCs w:val="24"/>
        </w:rPr>
        <w:t>ности организма на клеточном и гуморальном уровнях.</w:t>
      </w:r>
    </w:p>
    <w:p w:rsidR="00D6715D" w:rsidRPr="003E26BD" w:rsidRDefault="005952F0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>Основные пищевые источники</w:t>
      </w:r>
      <w:r w:rsidR="009D0E4C" w:rsidRPr="002C4D08">
        <w:rPr>
          <w:rFonts w:ascii="Times New Roman" w:hAnsi="Times New Roman" w:cs="Times New Roman"/>
          <w:sz w:val="24"/>
          <w:szCs w:val="24"/>
        </w:rPr>
        <w:t xml:space="preserve"> и возможность обеспечения орга</w:t>
      </w:r>
      <w:r w:rsidRPr="002C4D08">
        <w:rPr>
          <w:rFonts w:ascii="Times New Roman" w:hAnsi="Times New Roman" w:cs="Times New Roman"/>
          <w:sz w:val="24"/>
          <w:szCs w:val="24"/>
        </w:rPr>
        <w:t>низма. Аскорбиновая кислота пос</w:t>
      </w:r>
      <w:r w:rsidR="00DD38E5" w:rsidRPr="002C4D08">
        <w:rPr>
          <w:rFonts w:ascii="Times New Roman" w:hAnsi="Times New Roman" w:cs="Times New Roman"/>
          <w:sz w:val="24"/>
          <w:szCs w:val="24"/>
        </w:rPr>
        <w:t>тупает в организм человека глав</w:t>
      </w:r>
      <w:r w:rsidRPr="002C4D08">
        <w:rPr>
          <w:rFonts w:ascii="Times New Roman" w:hAnsi="Times New Roman" w:cs="Times New Roman"/>
          <w:sz w:val="24"/>
          <w:szCs w:val="24"/>
        </w:rPr>
        <w:t>ным образом в составе растительных компонентов</w:t>
      </w:r>
      <w:r w:rsidR="00FA06C5" w:rsidRPr="002C4D08">
        <w:rPr>
          <w:rFonts w:ascii="Times New Roman" w:hAnsi="Times New Roman" w:cs="Times New Roman"/>
          <w:sz w:val="24"/>
          <w:szCs w:val="24"/>
        </w:rPr>
        <w:t>. П</w:t>
      </w:r>
      <w:r w:rsidRPr="002C4D08">
        <w:rPr>
          <w:rFonts w:ascii="Times New Roman" w:hAnsi="Times New Roman" w:cs="Times New Roman"/>
          <w:sz w:val="24"/>
          <w:szCs w:val="24"/>
        </w:rPr>
        <w:t>ри их употреблении на уровне рекомендуемых количеств для взрослого здорового человека содер</w:t>
      </w:r>
      <w:r w:rsidR="00FA06C5">
        <w:rPr>
          <w:rFonts w:ascii="Times New Roman" w:hAnsi="Times New Roman" w:cs="Times New Roman"/>
          <w:sz w:val="24"/>
          <w:szCs w:val="24"/>
        </w:rPr>
        <w:t xml:space="preserve">жание витамина </w:t>
      </w:r>
      <w:r w:rsidR="009D0E4C" w:rsidRPr="002C4D08">
        <w:rPr>
          <w:rFonts w:ascii="Times New Roman" w:hAnsi="Times New Roman" w:cs="Times New Roman"/>
          <w:sz w:val="24"/>
          <w:szCs w:val="24"/>
        </w:rPr>
        <w:t>С должно соответ</w:t>
      </w:r>
      <w:r w:rsidRPr="002C4D08">
        <w:rPr>
          <w:rFonts w:ascii="Times New Roman" w:hAnsi="Times New Roman" w:cs="Times New Roman"/>
          <w:sz w:val="24"/>
          <w:szCs w:val="24"/>
        </w:rPr>
        <w:t xml:space="preserve">ствовать норме физиологической потребности или превосходить ее. Однако чаще всего этого не происходит, и недостаток аскорбиновой кислоты — самый распространенный витаминный </w:t>
      </w:r>
      <w:r w:rsidR="00DD38E5" w:rsidRPr="002C4D08">
        <w:rPr>
          <w:rFonts w:ascii="Times New Roman" w:hAnsi="Times New Roman" w:cs="Times New Roman"/>
          <w:sz w:val="24"/>
          <w:szCs w:val="24"/>
        </w:rPr>
        <w:t>дефицит в питании населения раз</w:t>
      </w:r>
      <w:r w:rsidRPr="002C4D08">
        <w:rPr>
          <w:rFonts w:ascii="Times New Roman" w:hAnsi="Times New Roman" w:cs="Times New Roman"/>
          <w:sz w:val="24"/>
          <w:szCs w:val="24"/>
        </w:rPr>
        <w:t>витых стран. Это связано с двумя основными проблемами: резким снижением употребления с пи</w:t>
      </w:r>
      <w:r w:rsidR="00DD38E5" w:rsidRPr="002C4D08">
        <w:rPr>
          <w:rFonts w:ascii="Times New Roman" w:hAnsi="Times New Roman" w:cs="Times New Roman"/>
          <w:sz w:val="24"/>
          <w:szCs w:val="24"/>
        </w:rPr>
        <w:t>щей общего количества раститель</w:t>
      </w:r>
      <w:r w:rsidRPr="002C4D08">
        <w:rPr>
          <w:rFonts w:ascii="Times New Roman" w:hAnsi="Times New Roman" w:cs="Times New Roman"/>
          <w:sz w:val="24"/>
          <w:szCs w:val="24"/>
        </w:rPr>
        <w:t>ных продуктов; высокой степенью технологической переработки продовольственного сырья, ведущей к значительным потерям витамина С. Последнее связано не только с прямым разрушением витамина под действием техно</w:t>
      </w:r>
      <w:r w:rsidR="00DD38E5" w:rsidRPr="002C4D08">
        <w:rPr>
          <w:rFonts w:ascii="Times New Roman" w:hAnsi="Times New Roman" w:cs="Times New Roman"/>
          <w:sz w:val="24"/>
          <w:szCs w:val="24"/>
        </w:rPr>
        <w:t>логической нагрузки, но и диффе</w:t>
      </w:r>
      <w:r w:rsidRPr="002C4D08">
        <w:rPr>
          <w:rFonts w:ascii="Times New Roman" w:hAnsi="Times New Roman" w:cs="Times New Roman"/>
          <w:sz w:val="24"/>
          <w:szCs w:val="24"/>
        </w:rPr>
        <w:t>ренцированным использованием различных частей растения. Содержание аскорбиновой кисло</w:t>
      </w:r>
      <w:r w:rsidR="00DD38E5" w:rsidRPr="002C4D08">
        <w:rPr>
          <w:rFonts w:ascii="Times New Roman" w:hAnsi="Times New Roman" w:cs="Times New Roman"/>
          <w:sz w:val="24"/>
          <w:szCs w:val="24"/>
        </w:rPr>
        <w:t>ты в них неодинаково: она накап</w:t>
      </w:r>
      <w:r w:rsidRPr="002C4D08">
        <w:rPr>
          <w:rFonts w:ascii="Times New Roman" w:hAnsi="Times New Roman" w:cs="Times New Roman"/>
          <w:sz w:val="24"/>
          <w:szCs w:val="24"/>
        </w:rPr>
        <w:t>ливается в растениях в перифер</w:t>
      </w:r>
      <w:r w:rsidR="00DD38E5" w:rsidRPr="002C4D08">
        <w:rPr>
          <w:rFonts w:ascii="Times New Roman" w:hAnsi="Times New Roman" w:cs="Times New Roman"/>
          <w:sz w:val="24"/>
          <w:szCs w:val="24"/>
        </w:rPr>
        <w:t>ических участках (кожуре, наруж</w:t>
      </w:r>
      <w:r w:rsidRPr="002C4D08">
        <w:rPr>
          <w:rFonts w:ascii="Times New Roman" w:hAnsi="Times New Roman" w:cs="Times New Roman"/>
          <w:sz w:val="24"/>
          <w:szCs w:val="24"/>
        </w:rPr>
        <w:t>ных слоях и листьях) больше, чем в центральных частях растения (мякоти, стебле, черешке).</w:t>
      </w:r>
      <w:r w:rsidR="003E26BD" w:rsidRPr="003E26BD">
        <w:rPr>
          <w:rFonts w:ascii="Times New Roman" w:hAnsi="Times New Roman" w:cs="Times New Roman"/>
          <w:sz w:val="24"/>
          <w:szCs w:val="24"/>
        </w:rPr>
        <w:t>[</w:t>
      </w:r>
      <w:r w:rsidR="005011FE">
        <w:rPr>
          <w:rFonts w:ascii="Times New Roman" w:hAnsi="Times New Roman" w:cs="Times New Roman"/>
          <w:sz w:val="24"/>
          <w:szCs w:val="24"/>
        </w:rPr>
        <w:t>11,13,15</w:t>
      </w:r>
      <w:r w:rsidR="003E26BD" w:rsidRPr="003E26BD">
        <w:rPr>
          <w:rFonts w:ascii="Times New Roman" w:hAnsi="Times New Roman" w:cs="Times New Roman"/>
          <w:sz w:val="24"/>
          <w:szCs w:val="24"/>
        </w:rPr>
        <w:t>]</w:t>
      </w:r>
    </w:p>
    <w:p w:rsidR="00827FC9" w:rsidRPr="00827FC9" w:rsidRDefault="00DD38E5" w:rsidP="0082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>Одним из наиболее доступных источников витамина С для населения</w:t>
      </w:r>
      <w:r w:rsidR="00827FC9">
        <w:rPr>
          <w:rFonts w:ascii="Times New Roman" w:hAnsi="Times New Roman" w:cs="Times New Roman"/>
          <w:sz w:val="24"/>
          <w:szCs w:val="24"/>
        </w:rPr>
        <w:t xml:space="preserve"> является культивируемое ценное пряно-ароматическое растение чабер садовый</w:t>
      </w:r>
      <w:r w:rsidRPr="002C4D08">
        <w:rPr>
          <w:rFonts w:ascii="Times New Roman" w:hAnsi="Times New Roman" w:cs="Times New Roman"/>
          <w:sz w:val="24"/>
          <w:szCs w:val="24"/>
        </w:rPr>
        <w:t xml:space="preserve">. </w:t>
      </w:r>
      <w:r w:rsidR="00827FC9" w:rsidRPr="00827FC9">
        <w:rPr>
          <w:rFonts w:ascii="Times New Roman" w:hAnsi="Times New Roman" w:cs="Times New Roman"/>
          <w:sz w:val="24"/>
          <w:szCs w:val="24"/>
        </w:rPr>
        <w:t xml:space="preserve">Растения семейства Яснотковые, широко распространены в России и обладают пряно-вкусовыми, </w:t>
      </w:r>
      <w:r w:rsidR="00827FC9" w:rsidRPr="00827FC9">
        <w:rPr>
          <w:rFonts w:ascii="Times New Roman" w:hAnsi="Times New Roman" w:cs="Times New Roman"/>
          <w:sz w:val="24"/>
          <w:szCs w:val="24"/>
        </w:rPr>
        <w:lastRenderedPageBreak/>
        <w:t xml:space="preserve">эфиромасличными, лекарственными, декоративными и медоносными свойствами. Также они обладают специфическим ароматом, декоративностью и широко используются в качестве салатной добавки в свежем виде и для приготовления пряных смесей и чайных напитков. </w:t>
      </w:r>
    </w:p>
    <w:p w:rsidR="00827FC9" w:rsidRDefault="00827FC9" w:rsidP="00827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C9">
        <w:rPr>
          <w:rFonts w:ascii="Times New Roman" w:hAnsi="Times New Roman" w:cs="Times New Roman"/>
          <w:sz w:val="24"/>
          <w:szCs w:val="24"/>
        </w:rPr>
        <w:t>Чабер садовый</w:t>
      </w:r>
      <w:r w:rsidRPr="00827FC9">
        <w:rPr>
          <w:rFonts w:ascii="Times New Roman" w:hAnsi="Times New Roman" w:cs="Times New Roman"/>
          <w:i/>
          <w:sz w:val="24"/>
          <w:szCs w:val="24"/>
        </w:rPr>
        <w:t xml:space="preserve"> S. hortensis</w:t>
      </w:r>
      <w:r w:rsidRPr="00827FC9">
        <w:rPr>
          <w:rFonts w:ascii="Times New Roman" w:hAnsi="Times New Roman" w:cs="Times New Roman"/>
          <w:sz w:val="24"/>
          <w:szCs w:val="24"/>
        </w:rPr>
        <w:t xml:space="preserve"> L.  происходит из восточных областей Средиземноморья и распространен от Ирана, через Югославию, Среднюю и Северную Италию до Альп и Испании. В диком виде встречается в Индии, на юге Африки, в Северной Америке. Как сорное растение нередко произрастает на юге европейской части России, в низовьях Волги и Дона, в Причерноморье, в Крыму, на Кавказе, в горной Туркмении и на Тянь-Шане. Растет в засушливых, солнечных,</w:t>
      </w:r>
      <w:r>
        <w:rPr>
          <w:rFonts w:ascii="Times New Roman" w:hAnsi="Times New Roman" w:cs="Times New Roman"/>
          <w:sz w:val="24"/>
          <w:szCs w:val="24"/>
        </w:rPr>
        <w:t xml:space="preserve"> каменистых местах обитания. </w:t>
      </w:r>
      <w:r w:rsidRPr="00827FC9">
        <w:rPr>
          <w:rFonts w:ascii="Times New Roman" w:hAnsi="Times New Roman" w:cs="Times New Roman"/>
          <w:sz w:val="24"/>
          <w:szCs w:val="24"/>
        </w:rPr>
        <w:t xml:space="preserve"> [</w:t>
      </w:r>
      <w:r w:rsidR="005011FE">
        <w:rPr>
          <w:rFonts w:ascii="Times New Roman" w:hAnsi="Times New Roman" w:cs="Times New Roman"/>
          <w:sz w:val="24"/>
          <w:szCs w:val="24"/>
        </w:rPr>
        <w:t>1,5,6</w:t>
      </w:r>
      <w:r w:rsidRPr="00827FC9">
        <w:rPr>
          <w:rFonts w:ascii="Times New Roman" w:hAnsi="Times New Roman" w:cs="Times New Roman"/>
          <w:sz w:val="24"/>
          <w:szCs w:val="24"/>
        </w:rPr>
        <w:t>]</w:t>
      </w:r>
    </w:p>
    <w:p w:rsidR="00F62157" w:rsidRPr="00F62157" w:rsidRDefault="00F62157" w:rsidP="00F62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57">
        <w:rPr>
          <w:rFonts w:ascii="Times New Roman" w:hAnsi="Times New Roman" w:cs="Times New Roman"/>
          <w:sz w:val="24"/>
          <w:szCs w:val="24"/>
        </w:rPr>
        <w:t xml:space="preserve">Виды рода </w:t>
      </w:r>
      <w:r w:rsidRPr="00F62157">
        <w:rPr>
          <w:rFonts w:ascii="Times New Roman" w:hAnsi="Times New Roman" w:cs="Times New Roman"/>
          <w:i/>
          <w:sz w:val="24"/>
          <w:szCs w:val="24"/>
        </w:rPr>
        <w:t>Satureja</w:t>
      </w:r>
      <w:r w:rsidRPr="00F62157">
        <w:rPr>
          <w:rFonts w:ascii="Times New Roman" w:hAnsi="Times New Roman" w:cs="Times New Roman"/>
          <w:sz w:val="24"/>
          <w:szCs w:val="24"/>
        </w:rPr>
        <w:t xml:space="preserve"> L. являются лекарственными, эфиромасличными и медоносными растениями. Чабер садовый </w:t>
      </w:r>
      <w:r w:rsidRPr="00F62157">
        <w:rPr>
          <w:rFonts w:ascii="Times New Roman" w:hAnsi="Times New Roman" w:cs="Times New Roman"/>
          <w:i/>
          <w:sz w:val="24"/>
          <w:szCs w:val="24"/>
        </w:rPr>
        <w:t>S. hortensis</w:t>
      </w:r>
      <w:r w:rsidRPr="00F62157">
        <w:rPr>
          <w:rFonts w:ascii="Times New Roman" w:hAnsi="Times New Roman" w:cs="Times New Roman"/>
          <w:sz w:val="24"/>
          <w:szCs w:val="24"/>
        </w:rPr>
        <w:t xml:space="preserve"> L. используется в традиционной медицине, пищевой, косметической и фармацевтической промышленности.</w:t>
      </w:r>
    </w:p>
    <w:p w:rsidR="00F62157" w:rsidRPr="00F62157" w:rsidRDefault="00F62157" w:rsidP="00F62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57">
        <w:rPr>
          <w:rFonts w:ascii="Times New Roman" w:hAnsi="Times New Roman" w:cs="Times New Roman"/>
          <w:sz w:val="24"/>
          <w:szCs w:val="24"/>
        </w:rPr>
        <w:t>Некоторые исследования предполагают, что эфирное масло чабера садового имеет антиноцицептивную, противовоспалительную, противогрибковую, спазмолитическую и антидиарейную, противосудорожную, антиоксидантную и антипролиферантную, противомикробную активность. Недавние исследования также показали, что эфирное масло ингибирует рост микрофлоры пародонта. [</w:t>
      </w:r>
      <w:r w:rsidR="005011FE">
        <w:rPr>
          <w:rFonts w:ascii="Times New Roman" w:hAnsi="Times New Roman" w:cs="Times New Roman"/>
          <w:sz w:val="24"/>
          <w:szCs w:val="24"/>
        </w:rPr>
        <w:t>8,13,14</w:t>
      </w:r>
      <w:r w:rsidRPr="00F62157">
        <w:rPr>
          <w:rFonts w:ascii="Times New Roman" w:hAnsi="Times New Roman" w:cs="Times New Roman"/>
          <w:sz w:val="24"/>
          <w:szCs w:val="24"/>
        </w:rPr>
        <w:t>]</w:t>
      </w:r>
    </w:p>
    <w:p w:rsidR="00F62157" w:rsidRPr="00F62157" w:rsidRDefault="00F62157" w:rsidP="00F62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57">
        <w:rPr>
          <w:rFonts w:ascii="Times New Roman" w:hAnsi="Times New Roman" w:cs="Times New Roman"/>
          <w:b/>
          <w:sz w:val="24"/>
          <w:szCs w:val="24"/>
        </w:rPr>
        <w:t>Антимикробная активность</w:t>
      </w:r>
      <w:r w:rsidRPr="00F62157">
        <w:rPr>
          <w:rFonts w:ascii="Times New Roman" w:hAnsi="Times New Roman" w:cs="Times New Roman"/>
          <w:sz w:val="24"/>
          <w:szCs w:val="24"/>
        </w:rPr>
        <w:t xml:space="preserve">. По литературным данным, </w:t>
      </w:r>
      <w:r w:rsidRPr="00F62157">
        <w:rPr>
          <w:rFonts w:ascii="Times New Roman" w:hAnsi="Times New Roman" w:cs="Times New Roman"/>
          <w:i/>
          <w:sz w:val="24"/>
          <w:szCs w:val="24"/>
        </w:rPr>
        <w:t xml:space="preserve">S. hortensis </w:t>
      </w:r>
      <w:r w:rsidRPr="00F62157">
        <w:rPr>
          <w:rFonts w:ascii="Times New Roman" w:hAnsi="Times New Roman" w:cs="Times New Roman"/>
          <w:sz w:val="24"/>
          <w:szCs w:val="24"/>
        </w:rPr>
        <w:t>L.</w:t>
      </w:r>
      <w:r w:rsidRPr="00F621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2157">
        <w:rPr>
          <w:rFonts w:ascii="Times New Roman" w:hAnsi="Times New Roman" w:cs="Times New Roman"/>
          <w:sz w:val="24"/>
          <w:szCs w:val="24"/>
        </w:rPr>
        <w:t xml:space="preserve">и </w:t>
      </w:r>
      <w:r w:rsidRPr="00F62157">
        <w:rPr>
          <w:rFonts w:ascii="Times New Roman" w:hAnsi="Times New Roman" w:cs="Times New Roman"/>
          <w:i/>
          <w:sz w:val="24"/>
          <w:szCs w:val="24"/>
        </w:rPr>
        <w:t>S. montana</w:t>
      </w:r>
      <w:r w:rsidRPr="00F62157">
        <w:rPr>
          <w:rFonts w:ascii="Times New Roman" w:hAnsi="Times New Roman" w:cs="Times New Roman"/>
          <w:sz w:val="24"/>
          <w:szCs w:val="24"/>
        </w:rPr>
        <w:t xml:space="preserve"> L. являются наиболее распространенными видами с антимикробным эффектом. В большинстве исследований грамотрицательные и грамположительные бактерии тестировали вместе с грибами. В ряде исследований отмечена только противогрибковая активность.  </w:t>
      </w:r>
    </w:p>
    <w:p w:rsidR="00F62157" w:rsidRPr="00F62157" w:rsidRDefault="00F62157" w:rsidP="00F62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57">
        <w:rPr>
          <w:rFonts w:ascii="Times New Roman" w:hAnsi="Times New Roman" w:cs="Times New Roman"/>
          <w:sz w:val="24"/>
          <w:szCs w:val="24"/>
        </w:rPr>
        <w:t xml:space="preserve">Исследована биологическая активность 40 % этанольного экстракта </w:t>
      </w:r>
      <w:r w:rsidRPr="00F62157">
        <w:rPr>
          <w:rFonts w:ascii="Times New Roman" w:hAnsi="Times New Roman" w:cs="Times New Roman"/>
          <w:i/>
          <w:sz w:val="24"/>
          <w:szCs w:val="24"/>
        </w:rPr>
        <w:t>S. hortensis</w:t>
      </w:r>
      <w:r w:rsidRPr="00F62157">
        <w:rPr>
          <w:rFonts w:ascii="Times New Roman" w:hAnsi="Times New Roman" w:cs="Times New Roman"/>
          <w:sz w:val="24"/>
          <w:szCs w:val="24"/>
        </w:rPr>
        <w:t>, относительно золотистого стафилококка (</w:t>
      </w:r>
      <w:r w:rsidRPr="00F62157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F62157">
        <w:rPr>
          <w:rFonts w:ascii="Times New Roman" w:hAnsi="Times New Roman" w:cs="Times New Roman"/>
          <w:sz w:val="24"/>
          <w:szCs w:val="24"/>
        </w:rPr>
        <w:t>), кишечной палочки (</w:t>
      </w:r>
      <w:r w:rsidRPr="00F62157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F62157">
        <w:rPr>
          <w:rFonts w:ascii="Times New Roman" w:hAnsi="Times New Roman" w:cs="Times New Roman"/>
          <w:sz w:val="24"/>
          <w:szCs w:val="24"/>
        </w:rPr>
        <w:t>), синегнойной палочки (</w:t>
      </w:r>
      <w:r w:rsidRPr="00F62157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Pr="00F62157">
        <w:rPr>
          <w:rFonts w:ascii="Times New Roman" w:hAnsi="Times New Roman" w:cs="Times New Roman"/>
          <w:sz w:val="24"/>
          <w:szCs w:val="24"/>
        </w:rPr>
        <w:t>) и кандиды белеющей (</w:t>
      </w:r>
      <w:r w:rsidRPr="00F62157">
        <w:rPr>
          <w:rFonts w:ascii="Times New Roman" w:hAnsi="Times New Roman" w:cs="Times New Roman"/>
          <w:i/>
          <w:sz w:val="24"/>
          <w:szCs w:val="24"/>
        </w:rPr>
        <w:t>Candida albicans</w:t>
      </w:r>
      <w:r w:rsidRPr="00F62157">
        <w:rPr>
          <w:rFonts w:ascii="Times New Roman" w:hAnsi="Times New Roman" w:cs="Times New Roman"/>
          <w:sz w:val="24"/>
          <w:szCs w:val="24"/>
        </w:rPr>
        <w:t xml:space="preserve">), которые являются патогенными по отношению к другим организмам. Показано, что экстракт </w:t>
      </w:r>
      <w:r w:rsidRPr="00F62157">
        <w:rPr>
          <w:rFonts w:ascii="Times New Roman" w:hAnsi="Times New Roman" w:cs="Times New Roman"/>
          <w:i/>
          <w:sz w:val="24"/>
          <w:szCs w:val="24"/>
        </w:rPr>
        <w:t>S. hortensis</w:t>
      </w:r>
      <w:r w:rsidRPr="00F62157">
        <w:rPr>
          <w:rFonts w:ascii="Times New Roman" w:hAnsi="Times New Roman" w:cs="Times New Roman"/>
          <w:sz w:val="24"/>
          <w:szCs w:val="24"/>
        </w:rPr>
        <w:t xml:space="preserve"> характеризовался антимикробной активностью, поскольку экстрагированные вещества в 32 раза повышали показатели минимальной бактериостатической и в 16 - минимальной бактерицидной концентрации относительно </w:t>
      </w:r>
      <w:r w:rsidRPr="00F62157">
        <w:rPr>
          <w:rFonts w:ascii="Times New Roman" w:hAnsi="Times New Roman" w:cs="Times New Roman"/>
          <w:i/>
          <w:sz w:val="24"/>
          <w:szCs w:val="24"/>
        </w:rPr>
        <w:t>S. aureus</w:t>
      </w:r>
      <w:r w:rsidRPr="00F62157">
        <w:rPr>
          <w:rFonts w:ascii="Times New Roman" w:hAnsi="Times New Roman" w:cs="Times New Roman"/>
          <w:sz w:val="24"/>
          <w:szCs w:val="24"/>
        </w:rPr>
        <w:t xml:space="preserve">. Менее выраженный эффект был отмечен относительно </w:t>
      </w:r>
      <w:r w:rsidRPr="00F62157">
        <w:rPr>
          <w:rFonts w:ascii="Times New Roman" w:hAnsi="Times New Roman" w:cs="Times New Roman"/>
          <w:i/>
          <w:sz w:val="24"/>
          <w:szCs w:val="24"/>
        </w:rPr>
        <w:t>C. albicans</w:t>
      </w:r>
      <w:r w:rsidRPr="00F62157">
        <w:rPr>
          <w:rFonts w:ascii="Times New Roman" w:hAnsi="Times New Roman" w:cs="Times New Roman"/>
          <w:sz w:val="24"/>
          <w:szCs w:val="24"/>
        </w:rPr>
        <w:t xml:space="preserve">. По отношению к </w:t>
      </w:r>
      <w:r w:rsidRPr="00F62157">
        <w:rPr>
          <w:rFonts w:ascii="Times New Roman" w:hAnsi="Times New Roman" w:cs="Times New Roman"/>
          <w:i/>
          <w:sz w:val="24"/>
          <w:szCs w:val="24"/>
        </w:rPr>
        <w:t>E. coli</w:t>
      </w:r>
      <w:r w:rsidRPr="00F62157">
        <w:rPr>
          <w:rFonts w:ascii="Times New Roman" w:hAnsi="Times New Roman" w:cs="Times New Roman"/>
          <w:sz w:val="24"/>
          <w:szCs w:val="24"/>
        </w:rPr>
        <w:t xml:space="preserve"> компоненты экстракта чабера садового усиливали в два раза бактериостатический и бактерицидный эффект 40 % этанола, относительно </w:t>
      </w:r>
      <w:r w:rsidRPr="00F62157">
        <w:rPr>
          <w:rFonts w:ascii="Times New Roman" w:hAnsi="Times New Roman" w:cs="Times New Roman"/>
          <w:i/>
          <w:sz w:val="24"/>
          <w:szCs w:val="24"/>
        </w:rPr>
        <w:t>P. aeruginosa</w:t>
      </w:r>
      <w:r w:rsidRPr="00F62157">
        <w:rPr>
          <w:rFonts w:ascii="Times New Roman" w:hAnsi="Times New Roman" w:cs="Times New Roman"/>
          <w:sz w:val="24"/>
          <w:szCs w:val="24"/>
        </w:rPr>
        <w:t xml:space="preserve"> антимикробное воздействие не установлено .</w:t>
      </w:r>
    </w:p>
    <w:p w:rsidR="00F62157" w:rsidRPr="00F62157" w:rsidRDefault="00F62157" w:rsidP="00F62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57">
        <w:rPr>
          <w:rFonts w:ascii="Times New Roman" w:hAnsi="Times New Roman" w:cs="Times New Roman"/>
          <w:sz w:val="24"/>
          <w:szCs w:val="24"/>
        </w:rPr>
        <w:lastRenderedPageBreak/>
        <w:t xml:space="preserve">Обнаружено фунгистатическое влияние эфирного масла чабера садового на </w:t>
      </w:r>
      <w:r w:rsidRPr="00F62157">
        <w:rPr>
          <w:rFonts w:ascii="Times New Roman" w:hAnsi="Times New Roman" w:cs="Times New Roman"/>
          <w:i/>
          <w:sz w:val="24"/>
          <w:szCs w:val="24"/>
        </w:rPr>
        <w:t>Fusarium oxysporum</w:t>
      </w:r>
      <w:r w:rsidRPr="00F62157">
        <w:rPr>
          <w:rFonts w:ascii="Times New Roman" w:hAnsi="Times New Roman" w:cs="Times New Roman"/>
          <w:sz w:val="24"/>
          <w:szCs w:val="24"/>
        </w:rPr>
        <w:t xml:space="preserve"> в концентрациях 70 и 100 мг/мл, а фунгицидное - в концентрации 200 мг/мл. Эфирное масло чабера садового от 400 ppm и более демонстрирует ингибирующее воздействие на рост грибков и спор </w:t>
      </w:r>
      <w:r w:rsidRPr="00F62157">
        <w:rPr>
          <w:rFonts w:ascii="Times New Roman" w:hAnsi="Times New Roman" w:cs="Times New Roman"/>
          <w:i/>
          <w:sz w:val="24"/>
          <w:szCs w:val="24"/>
        </w:rPr>
        <w:t>Alternaria citri</w:t>
      </w:r>
      <w:r w:rsidRPr="00F62157">
        <w:rPr>
          <w:rFonts w:ascii="Times New Roman" w:hAnsi="Times New Roman" w:cs="Times New Roman"/>
          <w:sz w:val="24"/>
          <w:szCs w:val="24"/>
        </w:rPr>
        <w:t>. Эфирное масло представляет интерес как антимикробное средство в ароматерапии и как консервант в пищевой промышленности, подавляющее развитие плесеней - продуцентов афлатоксинов.</w:t>
      </w:r>
    </w:p>
    <w:p w:rsidR="00F62157" w:rsidRPr="00F62157" w:rsidRDefault="00F62157" w:rsidP="00F62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57">
        <w:rPr>
          <w:rFonts w:ascii="Times New Roman" w:hAnsi="Times New Roman" w:cs="Times New Roman"/>
          <w:b/>
          <w:sz w:val="24"/>
          <w:szCs w:val="24"/>
        </w:rPr>
        <w:t>Антиоксидантная активность</w:t>
      </w:r>
      <w:r w:rsidRPr="00F62157">
        <w:rPr>
          <w:rFonts w:ascii="Times New Roman" w:hAnsi="Times New Roman" w:cs="Times New Roman"/>
          <w:sz w:val="24"/>
          <w:szCs w:val="24"/>
        </w:rPr>
        <w:t xml:space="preserve">. Эфирные масла </w:t>
      </w:r>
      <w:r w:rsidRPr="00F62157">
        <w:rPr>
          <w:rFonts w:ascii="Times New Roman" w:hAnsi="Times New Roman" w:cs="Times New Roman"/>
          <w:i/>
          <w:sz w:val="24"/>
          <w:szCs w:val="24"/>
        </w:rPr>
        <w:t>S. hortensis</w:t>
      </w:r>
      <w:r w:rsidRPr="00F62157">
        <w:rPr>
          <w:rFonts w:ascii="Times New Roman" w:hAnsi="Times New Roman" w:cs="Times New Roman"/>
          <w:sz w:val="24"/>
          <w:szCs w:val="24"/>
        </w:rPr>
        <w:t xml:space="preserve">, </w:t>
      </w:r>
      <w:r w:rsidRPr="00F62157">
        <w:rPr>
          <w:rFonts w:ascii="Times New Roman" w:hAnsi="Times New Roman" w:cs="Times New Roman"/>
          <w:i/>
          <w:sz w:val="24"/>
          <w:szCs w:val="24"/>
        </w:rPr>
        <w:t>S. khuzestanica Jamzad</w:t>
      </w:r>
      <w:r w:rsidRPr="00F62157">
        <w:rPr>
          <w:rFonts w:ascii="Times New Roman" w:hAnsi="Times New Roman" w:cs="Times New Roman"/>
          <w:sz w:val="24"/>
          <w:szCs w:val="24"/>
        </w:rPr>
        <w:t xml:space="preserve"> и </w:t>
      </w:r>
      <w:r w:rsidRPr="00F62157">
        <w:rPr>
          <w:rFonts w:ascii="Times New Roman" w:hAnsi="Times New Roman" w:cs="Times New Roman"/>
          <w:i/>
          <w:sz w:val="24"/>
          <w:szCs w:val="24"/>
        </w:rPr>
        <w:t>S. montana</w:t>
      </w:r>
      <w:r w:rsidRPr="00F62157">
        <w:rPr>
          <w:rFonts w:ascii="Times New Roman" w:hAnsi="Times New Roman" w:cs="Times New Roman"/>
          <w:sz w:val="24"/>
          <w:szCs w:val="24"/>
        </w:rPr>
        <w:t xml:space="preserve"> обладают большой антиоксидантной активностью благодаря кислородосодержащим монотерпенам (особенно, карвакрол и тимол). Эти виды являются надежными источниками сырья в пищевой промышленности и этнофармакологии. </w:t>
      </w:r>
    </w:p>
    <w:p w:rsidR="00F62157" w:rsidRPr="00F62157" w:rsidRDefault="00F62157" w:rsidP="00F62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57">
        <w:rPr>
          <w:rFonts w:ascii="Times New Roman" w:hAnsi="Times New Roman" w:cs="Times New Roman"/>
          <w:b/>
          <w:sz w:val="24"/>
          <w:szCs w:val="24"/>
        </w:rPr>
        <w:t>Цитотоксическая активность</w:t>
      </w:r>
      <w:r w:rsidRPr="00F62157">
        <w:rPr>
          <w:rFonts w:ascii="Times New Roman" w:hAnsi="Times New Roman" w:cs="Times New Roman"/>
          <w:sz w:val="24"/>
          <w:szCs w:val="24"/>
        </w:rPr>
        <w:t>. Регулярный прием малых доз (около 0,3 мкг/сут.) эфирного масла чабера с едой или питьевой водой на 30 % увеличивал продолжительность жизни мышей высокораковой линии АКР и снижал частоту заболевания лейкозом. Прием эфирного масла чабера сопровождался увеличением синтеза полиненасыщенных жирных кислот печенью мышей и снижением продуктов перекисного окисления липидов. [13,14,</w:t>
      </w:r>
      <w:r w:rsidR="005011FE">
        <w:rPr>
          <w:rFonts w:ascii="Times New Roman" w:hAnsi="Times New Roman" w:cs="Times New Roman"/>
          <w:sz w:val="24"/>
          <w:szCs w:val="24"/>
        </w:rPr>
        <w:t>15</w:t>
      </w:r>
      <w:r w:rsidRPr="00F62157">
        <w:rPr>
          <w:rFonts w:ascii="Times New Roman" w:hAnsi="Times New Roman" w:cs="Times New Roman"/>
          <w:sz w:val="24"/>
          <w:szCs w:val="24"/>
        </w:rPr>
        <w:t>]</w:t>
      </w:r>
    </w:p>
    <w:p w:rsidR="00F62157" w:rsidRPr="00F62157" w:rsidRDefault="00F62157" w:rsidP="00F62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57">
        <w:rPr>
          <w:rFonts w:ascii="Times New Roman" w:hAnsi="Times New Roman" w:cs="Times New Roman"/>
          <w:b/>
          <w:sz w:val="24"/>
          <w:szCs w:val="24"/>
        </w:rPr>
        <w:t>Инсектицидная активность / репеллентная активность / фумигантная токсичность</w:t>
      </w:r>
      <w:r w:rsidRPr="00F62157">
        <w:rPr>
          <w:rFonts w:ascii="Times New Roman" w:hAnsi="Times New Roman" w:cs="Times New Roman"/>
          <w:sz w:val="24"/>
          <w:szCs w:val="24"/>
        </w:rPr>
        <w:t xml:space="preserve">. В большинстве исследований эфирные масла использовали в качестве целевых агентов. Во многих сообщениях показана эффективность эфирных масел по сравнению с экстрактами. Токсичность эфирного масла </w:t>
      </w:r>
      <w:r w:rsidRPr="00F62157">
        <w:rPr>
          <w:rFonts w:ascii="Times New Roman" w:hAnsi="Times New Roman" w:cs="Times New Roman"/>
          <w:i/>
          <w:sz w:val="24"/>
          <w:szCs w:val="24"/>
        </w:rPr>
        <w:t>S. hortensis</w:t>
      </w:r>
      <w:r w:rsidRPr="00F62157">
        <w:rPr>
          <w:rFonts w:ascii="Times New Roman" w:hAnsi="Times New Roman" w:cs="Times New Roman"/>
          <w:sz w:val="24"/>
          <w:szCs w:val="24"/>
        </w:rPr>
        <w:t xml:space="preserve"> оценивали против хлопковой белокрылки </w:t>
      </w:r>
      <w:r w:rsidRPr="00F62157">
        <w:rPr>
          <w:rFonts w:ascii="Times New Roman" w:hAnsi="Times New Roman" w:cs="Times New Roman"/>
          <w:i/>
          <w:sz w:val="24"/>
          <w:szCs w:val="24"/>
        </w:rPr>
        <w:t>Bemisia tabaci</w:t>
      </w:r>
      <w:r w:rsidRPr="00F62157">
        <w:rPr>
          <w:rFonts w:ascii="Times New Roman" w:hAnsi="Times New Roman" w:cs="Times New Roman"/>
          <w:sz w:val="24"/>
          <w:szCs w:val="24"/>
        </w:rPr>
        <w:t xml:space="preserve"> (Genn.) (</w:t>
      </w:r>
      <w:r w:rsidRPr="00F62157">
        <w:rPr>
          <w:rFonts w:ascii="Times New Roman" w:hAnsi="Times New Roman" w:cs="Times New Roman"/>
          <w:i/>
          <w:sz w:val="24"/>
          <w:szCs w:val="24"/>
          <w:lang w:val="en-US"/>
        </w:rPr>
        <w:t>Homoptera</w:t>
      </w:r>
      <w:r w:rsidRPr="00F6215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62157">
        <w:rPr>
          <w:rFonts w:ascii="Times New Roman" w:hAnsi="Times New Roman" w:cs="Times New Roman"/>
          <w:i/>
          <w:sz w:val="24"/>
          <w:szCs w:val="24"/>
          <w:lang w:val="en-US"/>
        </w:rPr>
        <w:t>Aleyrodidae</w:t>
      </w:r>
      <w:r w:rsidRPr="00F62157">
        <w:rPr>
          <w:rFonts w:ascii="Times New Roman" w:hAnsi="Times New Roman" w:cs="Times New Roman"/>
          <w:sz w:val="24"/>
          <w:szCs w:val="24"/>
        </w:rPr>
        <w:t xml:space="preserve">) и жука семян вигны </w:t>
      </w:r>
      <w:r w:rsidRPr="00F62157">
        <w:rPr>
          <w:rFonts w:ascii="Times New Roman" w:hAnsi="Times New Roman" w:cs="Times New Roman"/>
          <w:i/>
          <w:sz w:val="24"/>
          <w:szCs w:val="24"/>
          <w:lang w:val="en-US"/>
        </w:rPr>
        <w:t>Callosobruchus</w:t>
      </w:r>
      <w:r w:rsidRPr="00F621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2157">
        <w:rPr>
          <w:rFonts w:ascii="Times New Roman" w:hAnsi="Times New Roman" w:cs="Times New Roman"/>
          <w:i/>
          <w:sz w:val="24"/>
          <w:szCs w:val="24"/>
          <w:lang w:val="en-US"/>
        </w:rPr>
        <w:t>maulatus</w:t>
      </w:r>
      <w:r w:rsidRPr="00F62157">
        <w:rPr>
          <w:rFonts w:ascii="Times New Roman" w:hAnsi="Times New Roman" w:cs="Times New Roman"/>
          <w:sz w:val="24"/>
          <w:szCs w:val="24"/>
        </w:rPr>
        <w:t xml:space="preserve"> (</w:t>
      </w:r>
      <w:r w:rsidRPr="00F6215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62157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F62157" w:rsidRPr="00F62157" w:rsidRDefault="00F62157" w:rsidP="00F62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57">
        <w:rPr>
          <w:rFonts w:ascii="Times New Roman" w:hAnsi="Times New Roman" w:cs="Times New Roman"/>
          <w:b/>
          <w:sz w:val="24"/>
          <w:szCs w:val="24"/>
        </w:rPr>
        <w:t>Антиноцицептивная / обезболивающая активность.</w:t>
      </w:r>
      <w:r w:rsidRPr="00F62157">
        <w:rPr>
          <w:rFonts w:ascii="Times New Roman" w:hAnsi="Times New Roman" w:cs="Times New Roman"/>
          <w:sz w:val="24"/>
          <w:szCs w:val="24"/>
        </w:rPr>
        <w:t xml:space="preserve"> Водноспиртовой экстракт </w:t>
      </w:r>
      <w:r w:rsidRPr="00F62157">
        <w:rPr>
          <w:rFonts w:ascii="Times New Roman" w:hAnsi="Times New Roman" w:cs="Times New Roman"/>
          <w:i/>
          <w:sz w:val="24"/>
          <w:szCs w:val="24"/>
        </w:rPr>
        <w:t>S. hortensis</w:t>
      </w:r>
      <w:r w:rsidRPr="00F62157">
        <w:rPr>
          <w:rFonts w:ascii="Times New Roman" w:hAnsi="Times New Roman" w:cs="Times New Roman"/>
          <w:sz w:val="24"/>
          <w:szCs w:val="24"/>
        </w:rPr>
        <w:t xml:space="preserve"> значительно снижает болевую реакцию в ранних и поздних этапах испытаний формалина, в то время как полифенольный экстракт и эфирное масло были эффективны только в позднем этапе. Водноспиртовой экстракт (500-2000 мг/кг), полифенольная фракция (250-1000 мг/кг) и эфирное масло (50-200 мг/кг) показали анальгетическую активность. </w:t>
      </w:r>
    </w:p>
    <w:p w:rsidR="00F62157" w:rsidRPr="00F62157" w:rsidRDefault="00F62157" w:rsidP="00F62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57">
        <w:rPr>
          <w:rFonts w:ascii="Times New Roman" w:hAnsi="Times New Roman" w:cs="Times New Roman"/>
          <w:b/>
          <w:sz w:val="24"/>
          <w:szCs w:val="24"/>
        </w:rPr>
        <w:t>Антипротозойная активность</w:t>
      </w:r>
      <w:r w:rsidRPr="00F62157">
        <w:rPr>
          <w:rFonts w:ascii="Times New Roman" w:hAnsi="Times New Roman" w:cs="Times New Roman"/>
          <w:sz w:val="24"/>
          <w:szCs w:val="24"/>
        </w:rPr>
        <w:t xml:space="preserve">. Согласно данным обзора литературы, антипротозойная активность отмечена у </w:t>
      </w:r>
      <w:r w:rsidRPr="00F62157">
        <w:rPr>
          <w:rFonts w:ascii="Times New Roman" w:hAnsi="Times New Roman" w:cs="Times New Roman"/>
          <w:i/>
          <w:sz w:val="24"/>
          <w:szCs w:val="24"/>
        </w:rPr>
        <w:t>S. hortensis</w:t>
      </w:r>
      <w:r w:rsidRPr="00F621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157" w:rsidRPr="00F62157" w:rsidRDefault="00F62157" w:rsidP="00F62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57">
        <w:rPr>
          <w:rFonts w:ascii="Times New Roman" w:hAnsi="Times New Roman" w:cs="Times New Roman"/>
          <w:b/>
          <w:sz w:val="24"/>
          <w:szCs w:val="24"/>
        </w:rPr>
        <w:t>Противовоспалительная активность</w:t>
      </w:r>
      <w:r w:rsidRPr="00F62157">
        <w:rPr>
          <w:rFonts w:ascii="Times New Roman" w:hAnsi="Times New Roman" w:cs="Times New Roman"/>
          <w:sz w:val="24"/>
          <w:szCs w:val="24"/>
        </w:rPr>
        <w:t xml:space="preserve">. Отмечен противовоспалительный эффект у </w:t>
      </w:r>
      <w:r w:rsidRPr="00F62157">
        <w:rPr>
          <w:rFonts w:ascii="Times New Roman" w:hAnsi="Times New Roman" w:cs="Times New Roman"/>
          <w:i/>
          <w:sz w:val="24"/>
          <w:szCs w:val="24"/>
        </w:rPr>
        <w:t xml:space="preserve">S. hortensis </w:t>
      </w:r>
      <w:r w:rsidRPr="00F62157">
        <w:rPr>
          <w:rFonts w:ascii="Times New Roman" w:hAnsi="Times New Roman" w:cs="Times New Roman"/>
          <w:sz w:val="24"/>
          <w:szCs w:val="24"/>
        </w:rPr>
        <w:t>.</w:t>
      </w:r>
    </w:p>
    <w:p w:rsidR="00F62157" w:rsidRPr="00F62157" w:rsidRDefault="00F62157" w:rsidP="00F62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57">
        <w:rPr>
          <w:rFonts w:ascii="Times New Roman" w:hAnsi="Times New Roman" w:cs="Times New Roman"/>
          <w:b/>
          <w:sz w:val="24"/>
          <w:szCs w:val="24"/>
        </w:rPr>
        <w:t>Другие свойства</w:t>
      </w:r>
      <w:r w:rsidRPr="00F62157">
        <w:rPr>
          <w:rFonts w:ascii="Times New Roman" w:hAnsi="Times New Roman" w:cs="Times New Roman"/>
          <w:sz w:val="24"/>
          <w:szCs w:val="24"/>
        </w:rPr>
        <w:t>. Эфирное масло чабера садового является ингредиентом в лосьонах для кожи головы в случае начинающегося облысения, используется в аромотерапии .</w:t>
      </w:r>
    </w:p>
    <w:p w:rsidR="002668EB" w:rsidRPr="002668EB" w:rsidRDefault="00F62157" w:rsidP="00266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57">
        <w:rPr>
          <w:rFonts w:ascii="Times New Roman" w:hAnsi="Times New Roman" w:cs="Times New Roman"/>
          <w:sz w:val="24"/>
          <w:szCs w:val="24"/>
        </w:rPr>
        <w:lastRenderedPageBreak/>
        <w:t>Листья используют в пищу сырыми или вареными. Слегка перечный аромат чабера огородного используют в основном в качестве ароматизатора для приготовления пищи, особенно труднопереваримых бобов, где он дополняет аромат и уменьшает метеоризм. Свежие и сухие листья употребляются в качестве приправы к салатам, супам, мясным, овощным, яичным бл</w:t>
      </w:r>
      <w:r w:rsidR="005011FE">
        <w:rPr>
          <w:rFonts w:ascii="Times New Roman" w:hAnsi="Times New Roman" w:cs="Times New Roman"/>
          <w:sz w:val="24"/>
          <w:szCs w:val="24"/>
        </w:rPr>
        <w:t xml:space="preserve">юдам, при приготовлении колбас. </w:t>
      </w:r>
      <w:r w:rsidRPr="00F62157">
        <w:rPr>
          <w:rFonts w:ascii="Times New Roman" w:hAnsi="Times New Roman" w:cs="Times New Roman"/>
          <w:sz w:val="24"/>
          <w:szCs w:val="24"/>
        </w:rPr>
        <w:t>Особенно хорошо добавлять траву чабера к нежному мясу - курятине, телятине, индюшатине или же к соусам, подаваемым к этим блюдам. [</w:t>
      </w:r>
      <w:r w:rsidR="005011FE">
        <w:rPr>
          <w:rFonts w:ascii="Times New Roman" w:hAnsi="Times New Roman" w:cs="Times New Roman"/>
          <w:sz w:val="24"/>
          <w:szCs w:val="24"/>
        </w:rPr>
        <w:t>14</w:t>
      </w:r>
      <w:r w:rsidRPr="00F62157">
        <w:rPr>
          <w:rFonts w:ascii="Times New Roman" w:hAnsi="Times New Roman" w:cs="Times New Roman"/>
          <w:sz w:val="24"/>
          <w:szCs w:val="24"/>
        </w:rPr>
        <w:t>]</w:t>
      </w:r>
      <w:r w:rsidR="002668EB">
        <w:rPr>
          <w:rFonts w:ascii="Times New Roman" w:hAnsi="Times New Roman" w:cs="Times New Roman"/>
          <w:sz w:val="24"/>
          <w:szCs w:val="24"/>
        </w:rPr>
        <w:t xml:space="preserve"> Известны данные, что чабер садовый отличается достаточно высоким содержанием аскорбиновой кислоты</w:t>
      </w:r>
      <w:r w:rsidR="00932C5B">
        <w:rPr>
          <w:rFonts w:ascii="Times New Roman" w:hAnsi="Times New Roman" w:cs="Times New Roman"/>
          <w:sz w:val="24"/>
          <w:szCs w:val="24"/>
        </w:rPr>
        <w:t xml:space="preserve"> (от 0,25 до 0,84 мг/%)</w:t>
      </w:r>
      <w:r w:rsidR="002668EB">
        <w:rPr>
          <w:rFonts w:ascii="Times New Roman" w:hAnsi="Times New Roman" w:cs="Times New Roman"/>
          <w:sz w:val="24"/>
          <w:szCs w:val="24"/>
        </w:rPr>
        <w:t xml:space="preserve">.  </w:t>
      </w:r>
      <w:r w:rsidR="002668EB" w:rsidRPr="002668EB">
        <w:rPr>
          <w:rFonts w:ascii="Times New Roman" w:hAnsi="Times New Roman" w:cs="Times New Roman"/>
          <w:sz w:val="24"/>
          <w:szCs w:val="24"/>
        </w:rPr>
        <w:t>Как правило, эти культуры потребляют в свежем виде, что способствует максимальному использованию</w:t>
      </w:r>
      <w:r w:rsidR="005011FE">
        <w:rPr>
          <w:rFonts w:ascii="Times New Roman" w:hAnsi="Times New Roman" w:cs="Times New Roman"/>
          <w:sz w:val="24"/>
          <w:szCs w:val="24"/>
        </w:rPr>
        <w:t xml:space="preserve"> витамина С организмом человека.</w:t>
      </w:r>
      <w:r w:rsidR="00932C5B">
        <w:rPr>
          <w:rFonts w:ascii="Times New Roman" w:hAnsi="Times New Roman" w:cs="Times New Roman"/>
          <w:sz w:val="24"/>
          <w:szCs w:val="24"/>
        </w:rPr>
        <w:t xml:space="preserve"> </w:t>
      </w:r>
      <w:r w:rsidR="005011FE" w:rsidRPr="005011FE">
        <w:rPr>
          <w:rFonts w:ascii="Times New Roman" w:hAnsi="Times New Roman" w:cs="Times New Roman"/>
          <w:sz w:val="24"/>
          <w:szCs w:val="24"/>
        </w:rPr>
        <w:t>[</w:t>
      </w:r>
      <w:r w:rsidR="005011FE">
        <w:rPr>
          <w:rFonts w:ascii="Times New Roman" w:hAnsi="Times New Roman" w:cs="Times New Roman"/>
          <w:sz w:val="24"/>
          <w:szCs w:val="24"/>
        </w:rPr>
        <w:t>12,13,</w:t>
      </w:r>
      <w:r w:rsidR="005011FE" w:rsidRPr="005011FE">
        <w:rPr>
          <w:rFonts w:ascii="Times New Roman" w:hAnsi="Times New Roman" w:cs="Times New Roman"/>
          <w:sz w:val="24"/>
          <w:szCs w:val="24"/>
        </w:rPr>
        <w:t>14]</w:t>
      </w:r>
    </w:p>
    <w:p w:rsidR="00FA06C5" w:rsidRPr="002C4D08" w:rsidRDefault="00FA06C5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2A2" w:rsidRPr="002C4D08" w:rsidRDefault="00091255" w:rsidP="00FF4A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08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6472A2" w:rsidRPr="002C4D08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</w:p>
    <w:p w:rsidR="00F62157" w:rsidRPr="00F62157" w:rsidRDefault="00E01F56" w:rsidP="00F62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>Важнейшими фактором  нарушения питания в настоящее время является дефицит витаминов, особенно витамина С, недостаток которого, по обобщенным данным, выявляется у 80-90</w:t>
      </w:r>
      <w:r w:rsidR="009D0E4C" w:rsidRPr="002C4D08">
        <w:rPr>
          <w:rFonts w:ascii="Times New Roman" w:hAnsi="Times New Roman" w:cs="Times New Roman"/>
          <w:sz w:val="24"/>
          <w:szCs w:val="24"/>
        </w:rPr>
        <w:t>%</w:t>
      </w:r>
      <w:r w:rsidRPr="002C4D08">
        <w:rPr>
          <w:rFonts w:ascii="Times New Roman" w:hAnsi="Times New Roman" w:cs="Times New Roman"/>
          <w:sz w:val="24"/>
          <w:szCs w:val="24"/>
        </w:rPr>
        <w:t xml:space="preserve">  людей. </w:t>
      </w:r>
      <w:r w:rsidR="00F62157" w:rsidRPr="00F62157">
        <w:rPr>
          <w:rFonts w:ascii="Times New Roman" w:hAnsi="Times New Roman" w:cs="Times New Roman"/>
          <w:sz w:val="24"/>
          <w:szCs w:val="24"/>
        </w:rPr>
        <w:t>Чабер садовый является ценным пряно-ароматическим растением. Это экологически пластичный однолетник, который успешно выращивают в странах с самым разнообразным климатом: от Средиземноморья до Финляндии, что делает его потенциально перспективной культурой для выращивания в Нечерноземной зоне РФ. В известных литературных источниках встречаются данные о достаточно высоком содержании аскорбиновой кислоты в листьях чабера садового, однако эти данные противоречивые, а также не дают полную информацию по содержанию витамина С в разных сортах чабера и в разные сроки вегетации растений.</w:t>
      </w:r>
    </w:p>
    <w:p w:rsidR="00FA06C5" w:rsidRPr="002C4D08" w:rsidRDefault="00F62157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57">
        <w:rPr>
          <w:rFonts w:ascii="Times New Roman" w:hAnsi="Times New Roman" w:cs="Times New Roman"/>
          <w:sz w:val="24"/>
          <w:szCs w:val="24"/>
        </w:rPr>
        <w:t xml:space="preserve">Актуальным является оценка </w:t>
      </w:r>
      <w:r>
        <w:rPr>
          <w:rFonts w:ascii="Times New Roman" w:hAnsi="Times New Roman" w:cs="Times New Roman"/>
          <w:sz w:val="24"/>
          <w:szCs w:val="24"/>
        </w:rPr>
        <w:t xml:space="preserve">содержания аскорбиновой кислоты в разных сортах чабера садового, </w:t>
      </w:r>
      <w:r w:rsidRPr="00F62157">
        <w:rPr>
          <w:rFonts w:ascii="Times New Roman" w:hAnsi="Times New Roman" w:cs="Times New Roman"/>
          <w:sz w:val="24"/>
          <w:szCs w:val="24"/>
        </w:rPr>
        <w:t>культивир</w:t>
      </w:r>
      <w:r w:rsidR="00FA1935">
        <w:rPr>
          <w:rFonts w:ascii="Times New Roman" w:hAnsi="Times New Roman" w:cs="Times New Roman"/>
          <w:sz w:val="24"/>
          <w:szCs w:val="24"/>
        </w:rPr>
        <w:t>уемого</w:t>
      </w:r>
      <w:r w:rsidRPr="00F62157">
        <w:rPr>
          <w:rFonts w:ascii="Times New Roman" w:hAnsi="Times New Roman" w:cs="Times New Roman"/>
          <w:sz w:val="24"/>
          <w:szCs w:val="24"/>
        </w:rPr>
        <w:t xml:space="preserve"> на территории Октябрьского района Ростовской области</w:t>
      </w:r>
      <w:r w:rsidR="00FA1935">
        <w:rPr>
          <w:rFonts w:ascii="Times New Roman" w:hAnsi="Times New Roman" w:cs="Times New Roman"/>
          <w:sz w:val="24"/>
          <w:szCs w:val="24"/>
        </w:rPr>
        <w:t xml:space="preserve"> в разные периоды вегетации</w:t>
      </w:r>
      <w:r w:rsidRPr="00F62157">
        <w:rPr>
          <w:rFonts w:ascii="Times New Roman" w:hAnsi="Times New Roman" w:cs="Times New Roman"/>
          <w:sz w:val="24"/>
          <w:szCs w:val="24"/>
        </w:rPr>
        <w:t>.</w:t>
      </w:r>
    </w:p>
    <w:p w:rsidR="00091255" w:rsidRPr="002C4D08" w:rsidRDefault="00091255" w:rsidP="00FF4A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08">
        <w:rPr>
          <w:rFonts w:ascii="Times New Roman" w:hAnsi="Times New Roman" w:cs="Times New Roman"/>
          <w:b/>
          <w:sz w:val="24"/>
          <w:szCs w:val="24"/>
        </w:rPr>
        <w:t>1.3 Цель и задачи исследования</w:t>
      </w:r>
    </w:p>
    <w:p w:rsidR="00F33E3D" w:rsidRPr="002C4D08" w:rsidRDefault="00091255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>Целью</w:t>
      </w:r>
      <w:r w:rsidR="00F33E3D" w:rsidRPr="002C4D08">
        <w:rPr>
          <w:rFonts w:ascii="Times New Roman" w:hAnsi="Times New Roman" w:cs="Times New Roman"/>
          <w:sz w:val="24"/>
          <w:szCs w:val="24"/>
        </w:rPr>
        <w:t xml:space="preserve"> наших исследований </w:t>
      </w:r>
      <w:r w:rsidR="000829E3" w:rsidRPr="002C4D08">
        <w:rPr>
          <w:rFonts w:ascii="Times New Roman" w:hAnsi="Times New Roman" w:cs="Times New Roman"/>
          <w:sz w:val="24"/>
          <w:szCs w:val="24"/>
        </w:rPr>
        <w:t>явилось изу</w:t>
      </w:r>
      <w:r w:rsidR="00CF2FBA" w:rsidRPr="002C4D08">
        <w:rPr>
          <w:rFonts w:ascii="Times New Roman" w:hAnsi="Times New Roman" w:cs="Times New Roman"/>
          <w:sz w:val="24"/>
          <w:szCs w:val="24"/>
        </w:rPr>
        <w:t>ч</w:t>
      </w:r>
      <w:r w:rsidR="000829E3" w:rsidRPr="002C4D08">
        <w:rPr>
          <w:rFonts w:ascii="Times New Roman" w:hAnsi="Times New Roman" w:cs="Times New Roman"/>
          <w:sz w:val="24"/>
          <w:szCs w:val="24"/>
        </w:rPr>
        <w:t>ение содержания аскорбиновой кислоты в</w:t>
      </w:r>
      <w:r w:rsidR="00CF2FBA" w:rsidRPr="002C4D08">
        <w:rPr>
          <w:rFonts w:ascii="Times New Roman" w:hAnsi="Times New Roman" w:cs="Times New Roman"/>
          <w:sz w:val="24"/>
          <w:szCs w:val="24"/>
        </w:rPr>
        <w:t xml:space="preserve"> </w:t>
      </w:r>
      <w:r w:rsidR="00FA1935" w:rsidRPr="00FA1935">
        <w:rPr>
          <w:rFonts w:ascii="Times New Roman" w:hAnsi="Times New Roman" w:cs="Times New Roman"/>
          <w:sz w:val="24"/>
          <w:szCs w:val="24"/>
        </w:rPr>
        <w:t>разных сортах чабера садового, культивируемого на территории Октябрьского района Ростовской области в разные периоды вегетации</w:t>
      </w:r>
      <w:r w:rsidR="00F33E3D" w:rsidRPr="002C4D08">
        <w:rPr>
          <w:rFonts w:ascii="Times New Roman" w:hAnsi="Times New Roman" w:cs="Times New Roman"/>
          <w:sz w:val="24"/>
          <w:szCs w:val="24"/>
        </w:rPr>
        <w:t>. В соответствии с целью б</w:t>
      </w:r>
      <w:r w:rsidR="006472A2" w:rsidRPr="002C4D08">
        <w:rPr>
          <w:rFonts w:ascii="Times New Roman" w:hAnsi="Times New Roman" w:cs="Times New Roman"/>
          <w:sz w:val="24"/>
          <w:szCs w:val="24"/>
        </w:rPr>
        <w:t>ыли поставлены следующие задачи:</w:t>
      </w:r>
    </w:p>
    <w:p w:rsidR="00F33E3D" w:rsidRPr="002C4D08" w:rsidRDefault="00FA1935" w:rsidP="00FF4AF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2FBA" w:rsidRPr="002C4D08">
        <w:rPr>
          <w:rFonts w:ascii="Times New Roman" w:hAnsi="Times New Roman" w:cs="Times New Roman"/>
          <w:sz w:val="24"/>
          <w:szCs w:val="24"/>
        </w:rPr>
        <w:t>пределить уровень содержания аскорбиновой кислоты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935">
        <w:rPr>
          <w:rFonts w:ascii="Times New Roman" w:hAnsi="Times New Roman" w:cs="Times New Roman"/>
          <w:sz w:val="24"/>
          <w:szCs w:val="24"/>
        </w:rPr>
        <w:t>разных сортах чабера садового</w:t>
      </w:r>
      <w:r>
        <w:rPr>
          <w:rFonts w:ascii="Times New Roman" w:hAnsi="Times New Roman" w:cs="Times New Roman"/>
          <w:sz w:val="24"/>
          <w:szCs w:val="24"/>
        </w:rPr>
        <w:t>, в разные периоды вегетации</w:t>
      </w:r>
      <w:r w:rsidR="006E1333">
        <w:rPr>
          <w:rFonts w:ascii="Times New Roman" w:hAnsi="Times New Roman" w:cs="Times New Roman"/>
          <w:sz w:val="24"/>
          <w:szCs w:val="24"/>
        </w:rPr>
        <w:t>.</w:t>
      </w:r>
    </w:p>
    <w:p w:rsidR="00CF2FBA" w:rsidRPr="002C4D08" w:rsidRDefault="00F33E3D" w:rsidP="00FF4AF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 xml:space="preserve">На основании проведенных исследований </w:t>
      </w:r>
      <w:r w:rsidR="00CF2FBA" w:rsidRPr="002C4D08">
        <w:rPr>
          <w:rFonts w:ascii="Times New Roman" w:hAnsi="Times New Roman" w:cs="Times New Roman"/>
          <w:sz w:val="24"/>
          <w:szCs w:val="24"/>
        </w:rPr>
        <w:t xml:space="preserve">дать практические рекомендации местному населению по заготовке и использованию данного </w:t>
      </w:r>
      <w:r w:rsidR="00FA1935">
        <w:rPr>
          <w:rFonts w:ascii="Times New Roman" w:hAnsi="Times New Roman" w:cs="Times New Roman"/>
          <w:sz w:val="24"/>
          <w:szCs w:val="24"/>
        </w:rPr>
        <w:t>ценного пряно-ароматического</w:t>
      </w:r>
      <w:r w:rsidR="00CF2FBA" w:rsidRPr="002C4D08">
        <w:rPr>
          <w:rFonts w:ascii="Times New Roman" w:hAnsi="Times New Roman" w:cs="Times New Roman"/>
          <w:sz w:val="24"/>
          <w:szCs w:val="24"/>
        </w:rPr>
        <w:t xml:space="preserve"> растительного сырья.</w:t>
      </w:r>
    </w:p>
    <w:p w:rsidR="00091255" w:rsidRPr="002C4D08" w:rsidRDefault="00091255" w:rsidP="00FA06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08">
        <w:rPr>
          <w:rFonts w:ascii="Times New Roman" w:hAnsi="Times New Roman" w:cs="Times New Roman"/>
          <w:b/>
          <w:sz w:val="24"/>
          <w:szCs w:val="24"/>
        </w:rPr>
        <w:lastRenderedPageBreak/>
        <w:t>1.4 Практическая значимость проекта</w:t>
      </w:r>
    </w:p>
    <w:p w:rsidR="00091255" w:rsidRPr="002C4D08" w:rsidRDefault="00091255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>В ходе работы использовались поисковые методы исследования. На основании программы, разраб</w:t>
      </w:r>
      <w:r w:rsidR="008B0B8E" w:rsidRPr="002C4D08">
        <w:rPr>
          <w:rFonts w:ascii="Times New Roman" w:hAnsi="Times New Roman" w:cs="Times New Roman"/>
          <w:sz w:val="24"/>
          <w:szCs w:val="24"/>
        </w:rPr>
        <w:t xml:space="preserve">отанной с научным руководителем, исполнителем самостоятельно был проведен анализ испытуемых образцов, расчеты  и обобщены результаты. Данные, полученные в ходе работы были использованы учеными Донского Государственного Аграрного Университета, который вместе с МБОУ СОШ №61 входит в состав Донской Аграрной Научной Образовательной Ассоциации (ДАНОА), для разработки рекомендаций по </w:t>
      </w:r>
      <w:r w:rsidR="00867E85" w:rsidRPr="002C4D08">
        <w:rPr>
          <w:rFonts w:ascii="Times New Roman" w:hAnsi="Times New Roman" w:cs="Times New Roman"/>
          <w:sz w:val="24"/>
          <w:szCs w:val="24"/>
        </w:rPr>
        <w:t xml:space="preserve">практическому использованию разных </w:t>
      </w:r>
      <w:r w:rsidR="005011FE">
        <w:rPr>
          <w:rFonts w:ascii="Times New Roman" w:hAnsi="Times New Roman" w:cs="Times New Roman"/>
          <w:sz w:val="24"/>
          <w:szCs w:val="24"/>
        </w:rPr>
        <w:t>сортов чабера садового</w:t>
      </w:r>
      <w:r w:rsidR="00867E85" w:rsidRPr="002C4D08">
        <w:rPr>
          <w:rFonts w:ascii="Times New Roman" w:hAnsi="Times New Roman" w:cs="Times New Roman"/>
          <w:sz w:val="24"/>
          <w:szCs w:val="24"/>
        </w:rPr>
        <w:t xml:space="preserve">, </w:t>
      </w:r>
      <w:r w:rsidR="005011FE">
        <w:rPr>
          <w:rFonts w:ascii="Times New Roman" w:hAnsi="Times New Roman" w:cs="Times New Roman"/>
          <w:sz w:val="24"/>
          <w:szCs w:val="24"/>
        </w:rPr>
        <w:t>культивируемого</w:t>
      </w:r>
      <w:r w:rsidR="00867E85" w:rsidRPr="002C4D0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8B0B8E" w:rsidRPr="002C4D08">
        <w:rPr>
          <w:rFonts w:ascii="Times New Roman" w:hAnsi="Times New Roman" w:cs="Times New Roman"/>
          <w:sz w:val="24"/>
          <w:szCs w:val="24"/>
        </w:rPr>
        <w:t xml:space="preserve"> Ростовской области. </w:t>
      </w:r>
    </w:p>
    <w:p w:rsidR="00F33E3D" w:rsidRPr="002C4D08" w:rsidRDefault="00F33E3D" w:rsidP="00FF4A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 xml:space="preserve">Практическая значимость проведенных исследований заключалась в обосновании необходимости </w:t>
      </w:r>
      <w:r w:rsidR="003A62ED">
        <w:rPr>
          <w:rFonts w:ascii="Times New Roman" w:hAnsi="Times New Roman" w:cs="Times New Roman"/>
          <w:bCs/>
          <w:sz w:val="24"/>
          <w:szCs w:val="24"/>
        </w:rPr>
        <w:t>а</w:t>
      </w:r>
      <w:r w:rsidR="003A62ED" w:rsidRPr="003A62ED">
        <w:rPr>
          <w:rFonts w:ascii="Times New Roman" w:hAnsi="Times New Roman" w:cs="Times New Roman"/>
          <w:bCs/>
          <w:sz w:val="24"/>
          <w:szCs w:val="24"/>
        </w:rPr>
        <w:t>нализ</w:t>
      </w:r>
      <w:r w:rsidR="003A62ED">
        <w:rPr>
          <w:rFonts w:ascii="Times New Roman" w:hAnsi="Times New Roman" w:cs="Times New Roman"/>
          <w:bCs/>
          <w:sz w:val="24"/>
          <w:szCs w:val="24"/>
        </w:rPr>
        <w:t>а</w:t>
      </w:r>
      <w:r w:rsidR="003A62ED" w:rsidRPr="003A62ED">
        <w:rPr>
          <w:rFonts w:ascii="Times New Roman" w:hAnsi="Times New Roman" w:cs="Times New Roman"/>
          <w:bCs/>
          <w:sz w:val="24"/>
          <w:szCs w:val="24"/>
        </w:rPr>
        <w:t xml:space="preserve"> содержания аскорбиновой кислоты в  разных сортах чабера садового, культивируемого в условиях Октябрьского района Ростовской области</w:t>
      </w:r>
      <w:r w:rsidR="003A62ED" w:rsidRPr="003A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6C5" w:rsidRPr="00FA06C5">
        <w:rPr>
          <w:rFonts w:ascii="Times New Roman" w:hAnsi="Times New Roman" w:cs="Times New Roman"/>
          <w:b/>
          <w:sz w:val="24"/>
          <w:szCs w:val="24"/>
        </w:rPr>
        <w:t>2.</w:t>
      </w:r>
      <w:r w:rsidRPr="002C4D08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F33E3D" w:rsidRPr="002C4D08" w:rsidRDefault="00E72B09" w:rsidP="00FF4A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08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185740" w:rsidRPr="002C4D08">
        <w:rPr>
          <w:rFonts w:ascii="Times New Roman" w:hAnsi="Times New Roman" w:cs="Times New Roman"/>
          <w:b/>
          <w:sz w:val="24"/>
          <w:szCs w:val="24"/>
        </w:rPr>
        <w:t>Материал и методика исследований.</w:t>
      </w:r>
    </w:p>
    <w:p w:rsidR="006E1333" w:rsidRDefault="006E1333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33">
        <w:rPr>
          <w:rFonts w:ascii="Times New Roman" w:hAnsi="Times New Roman" w:cs="Times New Roman"/>
          <w:sz w:val="24"/>
          <w:szCs w:val="24"/>
        </w:rPr>
        <w:t xml:space="preserve">Объект исследования - лекарственное и пряно-вкусовое растение чабер садовый и его сорта. </w:t>
      </w:r>
    </w:p>
    <w:p w:rsidR="006E1333" w:rsidRPr="006E1333" w:rsidRDefault="006E1333" w:rsidP="006E13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33">
        <w:rPr>
          <w:rFonts w:ascii="Times New Roman" w:hAnsi="Times New Roman" w:cs="Times New Roman"/>
          <w:sz w:val="24"/>
          <w:szCs w:val="24"/>
        </w:rPr>
        <w:t>Происхождение образцов и названия сортов представлено в таблице 1.</w:t>
      </w:r>
      <w:r w:rsidRPr="006E13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E1333" w:rsidRPr="006E1333" w:rsidRDefault="006E1333" w:rsidP="006E13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33">
        <w:rPr>
          <w:rFonts w:ascii="Times New Roman" w:hAnsi="Times New Roman" w:cs="Times New Roman"/>
          <w:sz w:val="24"/>
          <w:szCs w:val="24"/>
        </w:rPr>
        <w:t>Таблица 1</w:t>
      </w:r>
    </w:p>
    <w:p w:rsidR="006E1333" w:rsidRPr="006E1333" w:rsidRDefault="006E1333" w:rsidP="006E13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33">
        <w:rPr>
          <w:rFonts w:ascii="Times New Roman" w:hAnsi="Times New Roman" w:cs="Times New Roman"/>
          <w:sz w:val="24"/>
          <w:szCs w:val="24"/>
        </w:rPr>
        <w:t xml:space="preserve">Происхождение изучаемых образцов чабера садового </w:t>
      </w:r>
    </w:p>
    <w:tbl>
      <w:tblPr>
        <w:tblW w:w="9890" w:type="dxa"/>
        <w:tblInd w:w="17" w:type="dxa"/>
        <w:tblCellMar>
          <w:top w:w="9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2275"/>
        <w:gridCol w:w="6611"/>
      </w:tblGrid>
      <w:tr w:rsidR="006E1333" w:rsidRPr="006E1333" w:rsidTr="00485CD9">
        <w:trPr>
          <w:trHeight w:val="31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Сорт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</w:p>
        </w:tc>
      </w:tr>
      <w:tr w:rsidR="006E1333" w:rsidRPr="006E1333" w:rsidTr="00485CD9">
        <w:trPr>
          <w:trHeight w:val="33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D14388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Einjariges Blatt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</w:t>
            </w:r>
          </w:p>
        </w:tc>
      </w:tr>
      <w:tr w:rsidR="006E1333" w:rsidRPr="006E1333" w:rsidTr="00485CD9">
        <w:trPr>
          <w:trHeight w:val="33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D14388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Ароматный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АФ «Аэлита» </w:t>
            </w:r>
          </w:p>
        </w:tc>
      </w:tr>
      <w:tr w:rsidR="006E1333" w:rsidRPr="006E1333" w:rsidTr="00485CD9">
        <w:trPr>
          <w:trHeight w:val="33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D14388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333"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Бриз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Россия НК «Русский огород» </w:t>
            </w:r>
          </w:p>
        </w:tc>
      </w:tr>
      <w:tr w:rsidR="006E1333" w:rsidRPr="006E1333" w:rsidTr="00485CD9">
        <w:trPr>
          <w:trHeight w:val="33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D14388" w:rsidP="00D143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333"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Гном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АФ «Биотехника» </w:t>
            </w:r>
          </w:p>
        </w:tc>
      </w:tr>
      <w:tr w:rsidR="006E1333" w:rsidRPr="006E1333" w:rsidTr="00485CD9">
        <w:trPr>
          <w:trHeight w:val="33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D14388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333"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Грибовский 23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Россия, Фирма «Артикул» </w:t>
            </w:r>
          </w:p>
        </w:tc>
      </w:tr>
      <w:tr w:rsidR="006E1333" w:rsidRPr="006E1333" w:rsidTr="00485CD9">
        <w:trPr>
          <w:trHeight w:val="33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D14388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333"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Перечный аромат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АФ «Гавриш» </w:t>
            </w:r>
          </w:p>
        </w:tc>
      </w:tr>
      <w:tr w:rsidR="006E1333" w:rsidRPr="006E1333" w:rsidTr="00485CD9">
        <w:trPr>
          <w:trHeight w:val="33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D14388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333"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Пикник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АФ «Поиск» </w:t>
            </w:r>
          </w:p>
        </w:tc>
      </w:tr>
      <w:tr w:rsidR="006E1333" w:rsidRPr="006E1333" w:rsidTr="00485CD9">
        <w:trPr>
          <w:trHeight w:val="33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D14388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333"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Чарли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33" w:rsidRPr="006E1333" w:rsidRDefault="006E1333" w:rsidP="006E13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АФ «Гавриш» </w:t>
            </w:r>
          </w:p>
        </w:tc>
      </w:tr>
    </w:tbl>
    <w:p w:rsidR="006E1333" w:rsidRDefault="006E1333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25" w:rsidRPr="002C4D08" w:rsidRDefault="00185740" w:rsidP="006E13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 xml:space="preserve">Для исследования были отобраны образцы </w:t>
      </w:r>
      <w:r w:rsidR="000A30EA" w:rsidRPr="002C4D08">
        <w:rPr>
          <w:rFonts w:ascii="Times New Roman" w:hAnsi="Times New Roman" w:cs="Times New Roman"/>
          <w:sz w:val="24"/>
          <w:szCs w:val="24"/>
        </w:rPr>
        <w:t xml:space="preserve">по всем </w:t>
      </w:r>
      <w:r w:rsidR="006E1333">
        <w:rPr>
          <w:rFonts w:ascii="Times New Roman" w:hAnsi="Times New Roman" w:cs="Times New Roman"/>
          <w:sz w:val="24"/>
          <w:szCs w:val="24"/>
        </w:rPr>
        <w:t>представленным сортам чабера садового</w:t>
      </w:r>
      <w:r w:rsidR="00D27435">
        <w:rPr>
          <w:rFonts w:ascii="Times New Roman" w:hAnsi="Times New Roman" w:cs="Times New Roman"/>
          <w:sz w:val="24"/>
          <w:szCs w:val="24"/>
        </w:rPr>
        <w:t xml:space="preserve"> в разные периоды вегетации</w:t>
      </w:r>
      <w:r w:rsidR="006E1333">
        <w:rPr>
          <w:rFonts w:ascii="Times New Roman" w:hAnsi="Times New Roman" w:cs="Times New Roman"/>
          <w:sz w:val="24"/>
          <w:szCs w:val="24"/>
        </w:rPr>
        <w:t>, в которых был проведен</w:t>
      </w:r>
      <w:r w:rsidRPr="002C4D08">
        <w:rPr>
          <w:rFonts w:ascii="Times New Roman" w:hAnsi="Times New Roman" w:cs="Times New Roman"/>
          <w:sz w:val="24"/>
          <w:szCs w:val="24"/>
        </w:rPr>
        <w:t xml:space="preserve"> </w:t>
      </w:r>
      <w:r w:rsidR="006E1333">
        <w:rPr>
          <w:rFonts w:ascii="Times New Roman" w:hAnsi="Times New Roman" w:cs="Times New Roman"/>
          <w:sz w:val="24"/>
          <w:szCs w:val="24"/>
        </w:rPr>
        <w:t>химический анализ</w:t>
      </w:r>
      <w:r w:rsidR="00A82483" w:rsidRPr="002C4D08">
        <w:rPr>
          <w:rFonts w:ascii="Times New Roman" w:hAnsi="Times New Roman" w:cs="Times New Roman"/>
          <w:sz w:val="24"/>
          <w:szCs w:val="24"/>
        </w:rPr>
        <w:t xml:space="preserve"> содержания аскорбиновой кислоты.</w:t>
      </w:r>
      <w:r w:rsidR="009052DD">
        <w:rPr>
          <w:rFonts w:ascii="Times New Roman" w:hAnsi="Times New Roman" w:cs="Times New Roman"/>
          <w:sz w:val="24"/>
          <w:szCs w:val="24"/>
        </w:rPr>
        <w:t xml:space="preserve"> </w:t>
      </w:r>
      <w:r w:rsidR="006E1333">
        <w:rPr>
          <w:rFonts w:ascii="Times New Roman" w:hAnsi="Times New Roman" w:cs="Times New Roman"/>
          <w:sz w:val="24"/>
          <w:szCs w:val="24"/>
        </w:rPr>
        <w:t>Х</w:t>
      </w:r>
      <w:r w:rsidR="00A82483" w:rsidRPr="002C4D08">
        <w:rPr>
          <w:rFonts w:ascii="Times New Roman" w:hAnsi="Times New Roman" w:cs="Times New Roman"/>
          <w:sz w:val="24"/>
          <w:szCs w:val="24"/>
        </w:rPr>
        <w:t xml:space="preserve">имический  анализ осуществлялся согласно требованиям Государственной Фармакопеи Российской Федерации. </w:t>
      </w:r>
    </w:p>
    <w:p w:rsidR="00CC634A" w:rsidRPr="00BE1319" w:rsidRDefault="00CC634A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lastRenderedPageBreak/>
        <w:t xml:space="preserve"> Отбор проб и количественное определение производилось в соответствии с</w:t>
      </w:r>
      <w:r w:rsidR="009D0E4C" w:rsidRPr="002C4D08">
        <w:rPr>
          <w:rFonts w:ascii="Times New Roman" w:hAnsi="Times New Roman" w:cs="Times New Roman"/>
          <w:sz w:val="24"/>
          <w:szCs w:val="24"/>
        </w:rPr>
        <w:t xml:space="preserve"> правилами,  изложенными в ГФ </w:t>
      </w:r>
      <w:r w:rsidRPr="002C4D08">
        <w:rPr>
          <w:rFonts w:ascii="Times New Roman" w:hAnsi="Times New Roman" w:cs="Times New Roman"/>
          <w:sz w:val="24"/>
          <w:szCs w:val="24"/>
        </w:rPr>
        <w:t>РФ.</w:t>
      </w:r>
      <w:r w:rsidR="00BE1319" w:rsidRPr="00BE1319">
        <w:rPr>
          <w:rFonts w:ascii="Times New Roman" w:hAnsi="Times New Roman" w:cs="Times New Roman"/>
          <w:sz w:val="24"/>
          <w:szCs w:val="24"/>
        </w:rPr>
        <w:t>[</w:t>
      </w:r>
      <w:r w:rsidR="00DE041A">
        <w:rPr>
          <w:rFonts w:ascii="Times New Roman" w:hAnsi="Times New Roman" w:cs="Times New Roman"/>
          <w:sz w:val="24"/>
          <w:szCs w:val="24"/>
        </w:rPr>
        <w:t xml:space="preserve">2, </w:t>
      </w:r>
      <w:r w:rsidR="009D0E4C" w:rsidRPr="002C4D08">
        <w:rPr>
          <w:rFonts w:ascii="Times New Roman" w:hAnsi="Times New Roman" w:cs="Times New Roman"/>
          <w:sz w:val="24"/>
          <w:szCs w:val="24"/>
        </w:rPr>
        <w:t>3</w:t>
      </w:r>
      <w:r w:rsidR="003A62ED">
        <w:rPr>
          <w:rFonts w:ascii="Times New Roman" w:hAnsi="Times New Roman" w:cs="Times New Roman"/>
          <w:sz w:val="24"/>
          <w:szCs w:val="24"/>
        </w:rPr>
        <w:t>,4,10</w:t>
      </w:r>
      <w:r w:rsidR="00BE1319" w:rsidRPr="00BE1319">
        <w:rPr>
          <w:rFonts w:ascii="Times New Roman" w:hAnsi="Times New Roman" w:cs="Times New Roman"/>
          <w:sz w:val="24"/>
          <w:szCs w:val="24"/>
        </w:rPr>
        <w:t>]</w:t>
      </w:r>
    </w:p>
    <w:p w:rsidR="00CC634A" w:rsidRPr="002C4D08" w:rsidRDefault="004D6834" w:rsidP="00FF4AF0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634A" w:rsidRPr="002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оличественное определение содержания </w:t>
      </w:r>
      <w:r w:rsidR="00CC634A" w:rsidRPr="00FA0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 С</w:t>
      </w:r>
      <w:r w:rsidR="00CC634A" w:rsidRPr="002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лекарственном растительном сырье связано с использованием натрия 2,6-дихлорфенолиндофенолята. Для количественного определения кислоты аскорбиновой в </w:t>
      </w:r>
      <w:r w:rsidR="00D2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зеленой массе чабера садового, </w:t>
      </w:r>
      <w:r w:rsidR="00CC634A" w:rsidRPr="002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навеску сырья экстрагируют горячей водой и аликвоту экстракта титруют раствором реактива, который имеет синий цвет. Кислота аскорбиновая способна окисляться до дегидроформы раствором натрия 2,6-дихлорфенолиндофенолята и восстанавливать последний до лейкоформы (стадия 1).</w:t>
      </w:r>
      <w:r w:rsidR="006816D3" w:rsidRPr="0068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16D3" w:rsidRPr="0090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3A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3,4</w:t>
      </w:r>
      <w:r w:rsidR="006816D3" w:rsidRPr="0090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9052DD" w:rsidRPr="0090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34A" w:rsidRPr="002C4D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эквивалентности устанавливается появлением розового окрашивания, не исчезающего в течение 30-60 сек, которое свидетельствует об отсутствии восстановителя, т.е. кислоты аскорбиновой (2,6-дихлорфенолиндофенол имеет в щелочной среде синее окрашивание, в кислой – красное, а при восстановлении обесцвечивается) (стадия 2).</w:t>
      </w:r>
      <w:r w:rsidR="009052DD" w:rsidRPr="0090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3A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4,8.11</w:t>
      </w:r>
      <w:r w:rsidR="009052DD" w:rsidRPr="0090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CC634A" w:rsidRPr="002C4D08" w:rsidTr="00BE0615">
        <w:trPr>
          <w:jc w:val="center"/>
        </w:trPr>
        <w:tc>
          <w:tcPr>
            <w:tcW w:w="9571" w:type="dxa"/>
          </w:tcPr>
          <w:p w:rsidR="00CC634A" w:rsidRPr="002C4D08" w:rsidRDefault="00CC634A" w:rsidP="00FF4AF0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198B6" wp14:editId="277C4CB9">
                  <wp:extent cx="5931535" cy="1812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18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34A" w:rsidRPr="002C4D08" w:rsidTr="00BE0615">
        <w:trPr>
          <w:jc w:val="center"/>
        </w:trPr>
        <w:tc>
          <w:tcPr>
            <w:tcW w:w="9571" w:type="dxa"/>
          </w:tcPr>
          <w:p w:rsidR="00CC634A" w:rsidRDefault="00CC634A" w:rsidP="00FF4AF0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                                                      бесцветный</w:t>
            </w:r>
          </w:p>
          <w:p w:rsidR="00FA06C5" w:rsidRPr="002C4D08" w:rsidRDefault="00FA06C5" w:rsidP="00FF4AF0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34A" w:rsidRPr="002C4D08" w:rsidTr="00BE0615">
        <w:trPr>
          <w:jc w:val="center"/>
        </w:trPr>
        <w:tc>
          <w:tcPr>
            <w:tcW w:w="9571" w:type="dxa"/>
          </w:tcPr>
          <w:p w:rsidR="00CC634A" w:rsidRPr="002C4D08" w:rsidRDefault="00CC634A" w:rsidP="00FF4AF0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980E13" wp14:editId="7260E9EF">
                  <wp:extent cx="4134485" cy="22898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485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34A" w:rsidRPr="002C4D08" w:rsidTr="00BE0615">
        <w:trPr>
          <w:jc w:val="center"/>
        </w:trPr>
        <w:tc>
          <w:tcPr>
            <w:tcW w:w="9571" w:type="dxa"/>
          </w:tcPr>
          <w:p w:rsidR="00FA06C5" w:rsidRPr="002C4D08" w:rsidRDefault="00CC634A" w:rsidP="00FA06C5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                                                       красный</w:t>
            </w:r>
          </w:p>
        </w:tc>
      </w:tr>
    </w:tbl>
    <w:p w:rsidR="005A7D0E" w:rsidRPr="009052DD" w:rsidRDefault="005A7D0E" w:rsidP="0001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Определение содержания аскорбиновой кислоты. Из грубо измельченной аналитической пробы </w:t>
      </w:r>
      <w:r w:rsidR="00D2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исследуемого сырья </w:t>
      </w:r>
      <w:r w:rsidRPr="002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берут навеску массой 20 г, помещают в фарфоровую ступку, </w:t>
      </w:r>
      <w:r w:rsidRPr="002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тщательно растирают со стеклянным порошком (около 5 г), постепенно добавляя 300 мл воды, и настаивают 10 мин. Затем смесь размешивают и извлечение фильтруют. В коническую колбу вместимостью 100 мл вносят 1 мл полученного фильтрата, 1 мл 2% раствора хлористоводородной кислоты, 13 мл воды, перемешивают и титруют из микробюретки раствором 2,6-дихлорфенолиндофенолята натрия (0,001 моль/л) до появления розовой окраски, не исчезающей в течение 30-60 с. Титрование продолжают не более 2 мин. В случае интенсивного окрашивания фильтрата или высокого содержания в нем аскорбиновой кислоты [расход раствора 2,6-дихлорфенолиндофенолята натрия (0,001 моль/л) более 2 мл], обнаруженного пробным титрованием, исходное извлечение разбавляют водой в 2 раза или более.</w:t>
      </w:r>
    </w:p>
    <w:p w:rsidR="005A7D0E" w:rsidRPr="002C4D08" w:rsidRDefault="005A7D0E" w:rsidP="0001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аскорбиновой кислоты в процентах (X) вычисляют по формуле: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"/>
        <w:gridCol w:w="3003"/>
      </w:tblGrid>
      <w:tr w:rsidR="005A7D0E" w:rsidRPr="002C4D08" w:rsidTr="00BE0615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A7D0E" w:rsidRPr="002C4D08" w:rsidRDefault="005A7D0E" w:rsidP="000166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2C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vAlign w:val="bottom"/>
            <w:hideMark/>
          </w:tcPr>
          <w:p w:rsidR="005A7D0E" w:rsidRPr="002C4D08" w:rsidRDefault="005A7D0E" w:rsidP="000166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2C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</w:t>
            </w:r>
            <w:r w:rsidRPr="002C4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C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0,000088 • 300 • 100 • 100</w:t>
            </w:r>
          </w:p>
        </w:tc>
      </w:tr>
      <w:tr w:rsidR="005A7D0E" w:rsidRPr="002C4D08" w:rsidTr="00BE061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7D0E" w:rsidRPr="002C4D08" w:rsidRDefault="005A7D0E" w:rsidP="000166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7D0E" w:rsidRPr="002C4D08" w:rsidRDefault="00FE66FC" w:rsidP="000166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67.75pt;height:.75pt" o:hralign="center" o:hrstd="t" o:hrnoshade="t" o:hr="t" fillcolor="#a0a0a0" stroked="f"/>
              </w:pict>
            </w:r>
          </w:p>
        </w:tc>
      </w:tr>
      <w:tr w:rsidR="005A7D0E" w:rsidRPr="002C4D08" w:rsidTr="00BE061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7D0E" w:rsidRPr="002C4D08" w:rsidRDefault="005A7D0E" w:rsidP="000166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7D0E" w:rsidRPr="002C4D08" w:rsidRDefault="005A7D0E" w:rsidP="000166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r w:rsidRPr="002C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 1 </w:t>
            </w:r>
            <w:r w:rsidRPr="002C4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 w:rsidR="00E4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E404E9" w:rsidRDefault="005A7D0E" w:rsidP="000166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0,000088 - количество аскорбиновой кислоты, соответствующее 1 мл раствора 2,6-дихлорфенолиндофенолята натрия (0,001 моль/л), в граммах; </w:t>
      </w:r>
      <w:r w:rsidRPr="002C4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2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объем раствора 2,6-дихлорфенолиндофенолята натрия (0,001 моль/л), пошедшего на титрование, в миллилитрах; </w:t>
      </w:r>
      <w:r w:rsidRPr="002C4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2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масса сырья в граммах; </w:t>
      </w:r>
    </w:p>
    <w:p w:rsidR="005A7D0E" w:rsidRPr="002C4D08" w:rsidRDefault="00E404E9" w:rsidP="0001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7D0E" w:rsidRPr="002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Примечания. Приготовление раствора 2,6-дихлорфенолиндофенолята натрия (0,001 моль/л): 0,22 г 2,6-дихлорфенолиндофенолята натрия растворяют в 500 мл свежепрокипяченной и охлажденной воды при энергичном взбалтывании (для растворения навески раствор оставляют на ночь). Раствор фильтруют в мерную колбу вместимостью 1 л и доводят объем раствора водой до метки. Срок годности раствора не более 7 сут при условии хранения в холодном, темном месте.</w:t>
      </w:r>
    </w:p>
    <w:p w:rsidR="005A7D0E" w:rsidRPr="002C4D08" w:rsidRDefault="005A7D0E" w:rsidP="0001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титра. Несколько кристаллов (3-5) аскорбиновой кислоты растворяют в 50 мл 2% раствора серной кислоты; 5 мл полученного раствора титруют из микробюретки раствором 2,6-дихлорфенолиндофенолята натрия до появления розового окрашивания, исчезающего в течение 1-2 нед.</w:t>
      </w:r>
    </w:p>
    <w:p w:rsidR="005A7D0E" w:rsidRPr="002C4D08" w:rsidRDefault="005A7D0E" w:rsidP="0001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5 мл этого же раствора аскорбиновой кислоты титруют раствором калия йодата (0,001 моль/л) в присутствии нескольких кристаллов (около 2 мг) калия йодида и 2-3 капель раствора крахмала до появления голубого окрашивания.</w:t>
      </w:r>
    </w:p>
    <w:p w:rsidR="005A7D0E" w:rsidRPr="002C4D08" w:rsidRDefault="005A7D0E" w:rsidP="0001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Поправочный коэффициент вычисляют по формуле: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"/>
        <w:gridCol w:w="1500"/>
      </w:tblGrid>
      <w:tr w:rsidR="005A7D0E" w:rsidRPr="002C4D08" w:rsidTr="00BE0615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A7D0E" w:rsidRPr="002C4D08" w:rsidRDefault="005A7D0E" w:rsidP="000166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2C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vAlign w:val="bottom"/>
            <w:hideMark/>
          </w:tcPr>
          <w:p w:rsidR="005A7D0E" w:rsidRPr="002C4D08" w:rsidRDefault="005A7D0E" w:rsidP="000166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</w:p>
        </w:tc>
      </w:tr>
      <w:tr w:rsidR="005A7D0E" w:rsidRPr="002C4D08" w:rsidTr="00BE061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7D0E" w:rsidRPr="002C4D08" w:rsidRDefault="005A7D0E" w:rsidP="000166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7D0E" w:rsidRPr="002C4D08" w:rsidRDefault="00FE66FC" w:rsidP="000166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467.75pt;height:.75pt" o:hralign="center" o:hrstd="t" o:hrnoshade="t" o:hr="t" fillcolor="#a0a0a0" stroked="f"/>
              </w:pict>
            </w:r>
          </w:p>
        </w:tc>
      </w:tr>
      <w:tr w:rsidR="005A7D0E" w:rsidRPr="002C4D08" w:rsidTr="00BE061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7D0E" w:rsidRPr="002C4D08" w:rsidRDefault="005A7D0E" w:rsidP="000166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7D0E" w:rsidRPr="002C4D08" w:rsidRDefault="005A7D0E" w:rsidP="000166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 </w:t>
            </w:r>
            <w:r w:rsidRPr="002C4D0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</w:tbl>
    <w:p w:rsidR="00CC634A" w:rsidRPr="00FA06C5" w:rsidRDefault="005A7D0E" w:rsidP="000166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 </w:t>
      </w:r>
      <w:r w:rsidRPr="002C4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2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объем раствора калий йодата (0,001 моль/л), пошедшего на титрование, в миллилитрах; </w:t>
      </w:r>
      <w:r w:rsidRPr="002C4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 </w:t>
      </w:r>
      <w:r w:rsidRPr="002C4D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2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объем раствора 2,6-дихлорфенолиндофенолята натрия, пошедшего на титрование, в миллилитрах.</w:t>
      </w:r>
    </w:p>
    <w:p w:rsidR="00825427" w:rsidRPr="002C4D08" w:rsidRDefault="00B719E0" w:rsidP="000166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08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825427" w:rsidRPr="002C4D08">
        <w:rPr>
          <w:rFonts w:ascii="Times New Roman" w:hAnsi="Times New Roman" w:cs="Times New Roman"/>
          <w:b/>
          <w:sz w:val="24"/>
          <w:szCs w:val="24"/>
        </w:rPr>
        <w:t>Результаты исследований</w:t>
      </w:r>
    </w:p>
    <w:p w:rsidR="00FA06C5" w:rsidRDefault="00394569" w:rsidP="00016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638B" w:rsidRPr="002C4D08">
        <w:rPr>
          <w:rFonts w:ascii="Times New Roman" w:hAnsi="Times New Roman" w:cs="Times New Roman"/>
          <w:sz w:val="24"/>
          <w:szCs w:val="24"/>
        </w:rPr>
        <w:t xml:space="preserve">роведенный нами анализ </w:t>
      </w:r>
      <w:r w:rsidR="00E404E9">
        <w:rPr>
          <w:rFonts w:ascii="Times New Roman" w:hAnsi="Times New Roman" w:cs="Times New Roman"/>
          <w:sz w:val="24"/>
          <w:szCs w:val="24"/>
        </w:rPr>
        <w:t>показал наличие во всех исследуемых образцах аскорбиновой кислоты.</w:t>
      </w:r>
      <w:r w:rsidR="0067638B" w:rsidRPr="002C4D08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E404E9">
        <w:rPr>
          <w:rFonts w:ascii="Times New Roman" w:hAnsi="Times New Roman" w:cs="Times New Roman"/>
          <w:sz w:val="24"/>
          <w:szCs w:val="24"/>
        </w:rPr>
        <w:t xml:space="preserve">количественного </w:t>
      </w:r>
      <w:r w:rsidR="0067638B" w:rsidRPr="002C4D08">
        <w:rPr>
          <w:rFonts w:ascii="Times New Roman" w:hAnsi="Times New Roman" w:cs="Times New Roman"/>
          <w:sz w:val="24"/>
          <w:szCs w:val="24"/>
        </w:rPr>
        <w:t xml:space="preserve">химического анализа </w:t>
      </w:r>
      <w:r w:rsidR="00E404E9">
        <w:rPr>
          <w:rFonts w:ascii="Times New Roman" w:hAnsi="Times New Roman" w:cs="Times New Roman"/>
          <w:sz w:val="24"/>
          <w:szCs w:val="24"/>
        </w:rPr>
        <w:t xml:space="preserve">аскорбиновой кислоты </w:t>
      </w:r>
      <w:r w:rsidR="00E404E9" w:rsidRPr="00E404E9">
        <w:rPr>
          <w:rFonts w:ascii="Times New Roman" w:hAnsi="Times New Roman" w:cs="Times New Roman"/>
          <w:sz w:val="24"/>
          <w:szCs w:val="24"/>
        </w:rPr>
        <w:t xml:space="preserve">в фазе вегетативного роста и цветения растений различных сортов чабера садового. </w:t>
      </w:r>
      <w:r w:rsidR="00E404E9">
        <w:rPr>
          <w:rFonts w:ascii="Times New Roman" w:hAnsi="Times New Roman" w:cs="Times New Roman"/>
          <w:sz w:val="24"/>
          <w:szCs w:val="24"/>
        </w:rPr>
        <w:t>представлены на рис.</w:t>
      </w:r>
      <w:r w:rsidR="0067638B" w:rsidRPr="002C4D08">
        <w:rPr>
          <w:rFonts w:ascii="Times New Roman" w:hAnsi="Times New Roman" w:cs="Times New Roman"/>
          <w:sz w:val="24"/>
          <w:szCs w:val="24"/>
        </w:rPr>
        <w:t>1.</w:t>
      </w:r>
    </w:p>
    <w:p w:rsidR="00D14388" w:rsidRPr="002C4D08" w:rsidRDefault="00D14388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53380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F7" w:rsidRPr="002C4D08" w:rsidRDefault="00D14388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  <w:r w:rsidRPr="00D14388">
        <w:rPr>
          <w:rFonts w:ascii="Times New Roman" w:hAnsi="Times New Roman" w:cs="Times New Roman"/>
          <w:sz w:val="24"/>
          <w:szCs w:val="24"/>
        </w:rPr>
        <w:t xml:space="preserve"> - Содержание аскорбиновой кислоты в свежем сырье чабера садового</w:t>
      </w:r>
    </w:p>
    <w:p w:rsidR="00D14388" w:rsidRPr="00D14388" w:rsidRDefault="00D14388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представленного рисунка, в</w:t>
      </w:r>
      <w:r w:rsidRPr="00D14388">
        <w:rPr>
          <w:rFonts w:ascii="Times New Roman" w:hAnsi="Times New Roman" w:cs="Times New Roman"/>
          <w:sz w:val="24"/>
          <w:szCs w:val="24"/>
        </w:rPr>
        <w:t xml:space="preserve"> целом содержание аскорбиновой кислоты в листьях достаточно высокое, выше такового во многих овощах и фруктах.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витамина С варьировалось</w:t>
      </w:r>
      <w:r w:rsidRPr="00D1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14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сорта растения и фазы вегетации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от 0,3% до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388">
        <w:rPr>
          <w:rFonts w:ascii="Times New Roman" w:hAnsi="Times New Roman" w:cs="Times New Roman"/>
          <w:sz w:val="24"/>
          <w:szCs w:val="24"/>
        </w:rPr>
        <w:t>0,59%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14388">
        <w:rPr>
          <w:rFonts w:ascii="Times New Roman" w:hAnsi="Times New Roman" w:cs="Times New Roman"/>
          <w:sz w:val="24"/>
          <w:szCs w:val="24"/>
        </w:rPr>
        <w:t>В период цветения содержание аскорбиновой кислоты практически во всех сортах было выше,</w:t>
      </w:r>
      <w:r>
        <w:rPr>
          <w:rFonts w:ascii="Times New Roman" w:hAnsi="Times New Roman" w:cs="Times New Roman"/>
          <w:sz w:val="24"/>
          <w:szCs w:val="24"/>
        </w:rPr>
        <w:t xml:space="preserve">  чем в фазу вегетативного роста,</w:t>
      </w:r>
      <w:r w:rsidRPr="00D14388">
        <w:rPr>
          <w:rFonts w:ascii="Times New Roman" w:hAnsi="Times New Roman" w:cs="Times New Roman"/>
          <w:sz w:val="24"/>
          <w:szCs w:val="24"/>
        </w:rPr>
        <w:t xml:space="preserve"> за исключением сорта Перечный Аромат.  </w:t>
      </w:r>
      <w:r>
        <w:rPr>
          <w:rFonts w:ascii="Times New Roman" w:hAnsi="Times New Roman" w:cs="Times New Roman"/>
          <w:sz w:val="24"/>
          <w:szCs w:val="24"/>
        </w:rPr>
        <w:t>Самым высоким содержанием аскорбиновой кислоты отличается сорт Пикник. В</w:t>
      </w:r>
      <w:r w:rsidR="00122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фазу цветения содержание аскорбиновой кислоты </w:t>
      </w:r>
      <w:r w:rsidR="001226E7">
        <w:rPr>
          <w:rFonts w:ascii="Times New Roman" w:hAnsi="Times New Roman" w:cs="Times New Roman"/>
          <w:sz w:val="24"/>
          <w:szCs w:val="24"/>
        </w:rPr>
        <w:t xml:space="preserve">в растениях этого сорта </w:t>
      </w:r>
      <w:r>
        <w:rPr>
          <w:rFonts w:ascii="Times New Roman" w:hAnsi="Times New Roman" w:cs="Times New Roman"/>
          <w:sz w:val="24"/>
          <w:szCs w:val="24"/>
        </w:rPr>
        <w:t>составило 0,59%</w:t>
      </w:r>
      <w:r w:rsidR="001226E7">
        <w:rPr>
          <w:rFonts w:ascii="Times New Roman" w:hAnsi="Times New Roman" w:cs="Times New Roman"/>
          <w:sz w:val="24"/>
          <w:szCs w:val="24"/>
        </w:rPr>
        <w:t xml:space="preserve">. Также можно отметить сорта </w:t>
      </w:r>
      <w:r w:rsidR="001226E7" w:rsidRPr="001226E7">
        <w:rPr>
          <w:rFonts w:ascii="Times New Roman" w:hAnsi="Times New Roman" w:cs="Times New Roman"/>
          <w:sz w:val="24"/>
          <w:szCs w:val="24"/>
        </w:rPr>
        <w:t>Einjeriges Blatt</w:t>
      </w:r>
      <w:r w:rsidR="001226E7">
        <w:rPr>
          <w:rFonts w:ascii="Times New Roman" w:hAnsi="Times New Roman" w:cs="Times New Roman"/>
          <w:sz w:val="24"/>
          <w:szCs w:val="24"/>
        </w:rPr>
        <w:t xml:space="preserve"> (0,51%) и Чарли (0,53%).</w:t>
      </w:r>
    </w:p>
    <w:p w:rsidR="005D0ECE" w:rsidRPr="002C4D08" w:rsidRDefault="00FA06C5" w:rsidP="00FF4A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D0ECE" w:rsidRPr="002C4D0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226E7" w:rsidRDefault="005D0ECE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08">
        <w:rPr>
          <w:rFonts w:ascii="Times New Roman" w:hAnsi="Times New Roman" w:cs="Times New Roman"/>
          <w:sz w:val="24"/>
          <w:szCs w:val="24"/>
        </w:rPr>
        <w:t xml:space="preserve">Исследования показали, что </w:t>
      </w:r>
      <w:r w:rsidR="00B21B50" w:rsidRPr="002C4D08">
        <w:rPr>
          <w:rFonts w:ascii="Times New Roman" w:hAnsi="Times New Roman" w:cs="Times New Roman"/>
          <w:sz w:val="24"/>
          <w:szCs w:val="24"/>
        </w:rPr>
        <w:t xml:space="preserve"> </w:t>
      </w:r>
      <w:r w:rsidR="001226E7">
        <w:rPr>
          <w:rFonts w:ascii="Times New Roman" w:hAnsi="Times New Roman" w:cs="Times New Roman"/>
          <w:sz w:val="24"/>
          <w:szCs w:val="24"/>
        </w:rPr>
        <w:t>в растительном сырье (зеленая масса) лекарственного и пряно-вкусового растения чабер садовый</w:t>
      </w:r>
      <w:r w:rsidR="005A6CF0">
        <w:rPr>
          <w:rFonts w:ascii="Times New Roman" w:hAnsi="Times New Roman" w:cs="Times New Roman"/>
          <w:sz w:val="24"/>
          <w:szCs w:val="24"/>
        </w:rPr>
        <w:t xml:space="preserve">, </w:t>
      </w:r>
      <w:r w:rsidR="000B62C5">
        <w:rPr>
          <w:rFonts w:ascii="Times New Roman" w:hAnsi="Times New Roman" w:cs="Times New Roman"/>
          <w:sz w:val="24"/>
          <w:szCs w:val="24"/>
        </w:rPr>
        <w:t>культивируемого</w:t>
      </w:r>
      <w:r w:rsidR="005A6CF0" w:rsidRPr="005A6CF0">
        <w:rPr>
          <w:rFonts w:ascii="Times New Roman" w:hAnsi="Times New Roman" w:cs="Times New Roman"/>
          <w:sz w:val="24"/>
          <w:szCs w:val="24"/>
        </w:rPr>
        <w:t xml:space="preserve"> на территории Октябрьского района Ростовской области</w:t>
      </w:r>
      <w:r w:rsidR="005A6CF0">
        <w:rPr>
          <w:rFonts w:ascii="Times New Roman" w:hAnsi="Times New Roman" w:cs="Times New Roman"/>
          <w:sz w:val="24"/>
          <w:szCs w:val="24"/>
        </w:rPr>
        <w:t xml:space="preserve">, </w:t>
      </w:r>
      <w:r w:rsidR="001226E7">
        <w:rPr>
          <w:rFonts w:ascii="Times New Roman" w:hAnsi="Times New Roman" w:cs="Times New Roman"/>
          <w:sz w:val="24"/>
          <w:szCs w:val="24"/>
        </w:rPr>
        <w:t xml:space="preserve"> содержится аскорбиновая кислота. В зависимости от сорта и фазы вегетации растения</w:t>
      </w:r>
      <w:r w:rsidR="000166B0">
        <w:rPr>
          <w:rFonts w:ascii="Times New Roman" w:hAnsi="Times New Roman" w:cs="Times New Roman"/>
          <w:sz w:val="24"/>
          <w:szCs w:val="24"/>
        </w:rPr>
        <w:t>,</w:t>
      </w:r>
      <w:r w:rsidR="001226E7">
        <w:rPr>
          <w:rFonts w:ascii="Times New Roman" w:hAnsi="Times New Roman" w:cs="Times New Roman"/>
          <w:sz w:val="24"/>
          <w:szCs w:val="24"/>
        </w:rPr>
        <w:t xml:space="preserve"> содержание витамина С варьировало от </w:t>
      </w:r>
      <w:r w:rsidR="001226E7" w:rsidRPr="001226E7">
        <w:rPr>
          <w:rFonts w:ascii="Times New Roman" w:hAnsi="Times New Roman" w:cs="Times New Roman"/>
          <w:sz w:val="24"/>
          <w:szCs w:val="24"/>
        </w:rPr>
        <w:t xml:space="preserve">0,3% до </w:t>
      </w:r>
      <w:r w:rsidR="001226E7" w:rsidRPr="00122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6E7" w:rsidRPr="001226E7">
        <w:rPr>
          <w:rFonts w:ascii="Times New Roman" w:hAnsi="Times New Roman" w:cs="Times New Roman"/>
          <w:sz w:val="24"/>
          <w:szCs w:val="24"/>
        </w:rPr>
        <w:t>0,59%</w:t>
      </w:r>
      <w:r w:rsidR="001226E7">
        <w:rPr>
          <w:rFonts w:ascii="Times New Roman" w:hAnsi="Times New Roman" w:cs="Times New Roman"/>
          <w:sz w:val="24"/>
          <w:szCs w:val="24"/>
        </w:rPr>
        <w:t>.</w:t>
      </w:r>
      <w:r w:rsidR="001226E7" w:rsidRPr="001226E7">
        <w:rPr>
          <w:rFonts w:ascii="Times New Roman" w:hAnsi="Times New Roman" w:cs="Times New Roman"/>
          <w:sz w:val="24"/>
          <w:szCs w:val="24"/>
        </w:rPr>
        <w:t xml:space="preserve"> В период цветения содержание аскорбиновой кислоты практически во всех сортах было выше,  чем в фазу вегетативного роста, за исключением сорта Перечный Аромат.  Самым высоким содержанием аскорбиновой кислоты отличается сорт Пикник. В фазу цветения </w:t>
      </w:r>
      <w:r w:rsidR="001226E7" w:rsidRPr="001226E7">
        <w:rPr>
          <w:rFonts w:ascii="Times New Roman" w:hAnsi="Times New Roman" w:cs="Times New Roman"/>
          <w:sz w:val="24"/>
          <w:szCs w:val="24"/>
        </w:rPr>
        <w:lastRenderedPageBreak/>
        <w:t>содержание аскорбиновой кислоты в растениях этого сорта составило 0,59%. Также можно отметить сорта Einjeriges Blatt (0,51%) и Чарли (0,53%).</w:t>
      </w:r>
      <w:r w:rsidR="0012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6D" w:rsidRPr="00395B6D" w:rsidRDefault="003000DA" w:rsidP="00395B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B6D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395B6D" w:rsidRPr="00610217" w:rsidRDefault="00395B6D" w:rsidP="0061021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217">
        <w:rPr>
          <w:rFonts w:ascii="Times New Roman" w:hAnsi="Times New Roman" w:cs="Times New Roman"/>
          <w:sz w:val="24"/>
          <w:szCs w:val="24"/>
        </w:rPr>
        <w:t xml:space="preserve">Алинкина, Е.С. Антирадикальные свойства эфирных масел орегано, тимьяна и чабера / Е.С. Алинкина, Т.А. Мишарина, Л.Д. Фаткуллина // Прикладная биохимия и микробиология. – 2013. – Т. 49. – № 1. – С. 82-87. </w:t>
      </w:r>
    </w:p>
    <w:p w:rsidR="00395B6D" w:rsidRPr="00610217" w:rsidRDefault="00395B6D" w:rsidP="0061021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17">
        <w:rPr>
          <w:rFonts w:ascii="Times New Roman" w:hAnsi="Times New Roman" w:cs="Times New Roman"/>
          <w:sz w:val="24"/>
          <w:szCs w:val="24"/>
        </w:rPr>
        <w:t>Атлас лекарственных растений СССР / Под ред. акад. Н.В. Цицина. – М.: Медицинская литература, 1962. – 704 с.</w:t>
      </w:r>
    </w:p>
    <w:p w:rsidR="00395B6D" w:rsidRPr="00610217" w:rsidRDefault="00395B6D" w:rsidP="0061021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17">
        <w:rPr>
          <w:rFonts w:ascii="Times New Roman" w:hAnsi="Times New Roman" w:cs="Times New Roman"/>
          <w:sz w:val="24"/>
          <w:szCs w:val="24"/>
        </w:rPr>
        <w:t xml:space="preserve">Государственная фармакопея СССР. </w:t>
      </w:r>
      <w:r w:rsidRPr="006102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0217">
        <w:rPr>
          <w:rFonts w:ascii="Times New Roman" w:hAnsi="Times New Roman" w:cs="Times New Roman"/>
          <w:sz w:val="24"/>
          <w:szCs w:val="24"/>
        </w:rPr>
        <w:t xml:space="preserve"> издание. – М.: Медицина, 1968. – 1079 с.</w:t>
      </w:r>
    </w:p>
    <w:p w:rsidR="00395B6D" w:rsidRPr="00610217" w:rsidRDefault="00395B6D" w:rsidP="0061021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17">
        <w:rPr>
          <w:rFonts w:ascii="Times New Roman" w:hAnsi="Times New Roman" w:cs="Times New Roman"/>
          <w:sz w:val="24"/>
          <w:szCs w:val="24"/>
        </w:rPr>
        <w:t xml:space="preserve">Государственная фармакопея СССР. </w:t>
      </w:r>
      <w:r w:rsidRPr="0061021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10217">
        <w:rPr>
          <w:rFonts w:ascii="Times New Roman" w:hAnsi="Times New Roman" w:cs="Times New Roman"/>
          <w:sz w:val="24"/>
          <w:szCs w:val="24"/>
        </w:rPr>
        <w:t xml:space="preserve"> издание. – М.: Медицина. - Вып. 1, 1987. – 336 с. - Вып. 2, 1990. – 400 с.</w:t>
      </w:r>
    </w:p>
    <w:p w:rsidR="00395B6D" w:rsidRPr="00610217" w:rsidRDefault="00395B6D" w:rsidP="0061021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17">
        <w:rPr>
          <w:rFonts w:ascii="Times New Roman" w:hAnsi="Times New Roman" w:cs="Times New Roman"/>
          <w:sz w:val="24"/>
          <w:szCs w:val="24"/>
        </w:rPr>
        <w:t xml:space="preserve">Дикорастущие полезные растения России. – СПб. – 2001. – 663 с. </w:t>
      </w:r>
    </w:p>
    <w:p w:rsidR="00395B6D" w:rsidRPr="00610217" w:rsidRDefault="00395B6D" w:rsidP="0061021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17">
        <w:rPr>
          <w:rFonts w:ascii="Times New Roman" w:hAnsi="Times New Roman" w:cs="Times New Roman"/>
          <w:sz w:val="24"/>
          <w:szCs w:val="24"/>
        </w:rPr>
        <w:t xml:space="preserve">Земскова, Ю.К. </w:t>
      </w:r>
      <w:hyperlink r:id="rId13">
        <w:r w:rsidRPr="00610217">
          <w:rPr>
            <w:rFonts w:ascii="Times New Roman" w:hAnsi="Times New Roman" w:cs="Times New Roman"/>
            <w:sz w:val="24"/>
            <w:szCs w:val="24"/>
          </w:rPr>
          <w:t xml:space="preserve">Чабер огородный (овощной) изучение особенностей </w:t>
        </w:r>
      </w:hyperlink>
      <w:hyperlink r:id="rId14">
        <w:r w:rsidRPr="00610217">
          <w:rPr>
            <w:rFonts w:ascii="Times New Roman" w:hAnsi="Times New Roman" w:cs="Times New Roman"/>
            <w:sz w:val="24"/>
            <w:szCs w:val="24"/>
          </w:rPr>
          <w:t>культуры в условиях Саратовской области</w:t>
        </w:r>
      </w:hyperlink>
      <w:hyperlink r:id="rId15">
        <w:r w:rsidRPr="0061021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10217">
        <w:rPr>
          <w:rFonts w:ascii="Times New Roman" w:hAnsi="Times New Roman" w:cs="Times New Roman"/>
          <w:sz w:val="24"/>
          <w:szCs w:val="24"/>
        </w:rPr>
        <w:t>/ Ю.К. Земскова, Е.В. Лялина, Н.Б. Суминова</w:t>
      </w:r>
      <w:r w:rsidRPr="00610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0217">
        <w:rPr>
          <w:rFonts w:ascii="Times New Roman" w:hAnsi="Times New Roman" w:cs="Times New Roman"/>
          <w:sz w:val="24"/>
          <w:szCs w:val="24"/>
        </w:rPr>
        <w:t xml:space="preserve">// Сб. ст. II Всерос. науч.-практ. конф., посвящ. памяти заслуженного деятеля науки РСФСР доктора с.-х. наук, профессора Н.Ф. Коняева и 65-летию со дня образования кафедры плодоводства и овощеводства УрГСХА. - ГОУ ВПО Уральская ГСХА. – 2008. – С. 28-31. </w:t>
      </w:r>
    </w:p>
    <w:p w:rsidR="00395B6D" w:rsidRPr="00610217" w:rsidRDefault="00395B6D" w:rsidP="0061021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17">
        <w:rPr>
          <w:rFonts w:ascii="Times New Roman" w:hAnsi="Times New Roman" w:cs="Times New Roman"/>
          <w:sz w:val="24"/>
          <w:szCs w:val="24"/>
        </w:rPr>
        <w:t>Избранные лекции по фармакогнозии: Учебное пособие / Под ред. Г.И. Олешко. – Пермь: ПГФА, 2006. – 305 с.</w:t>
      </w:r>
    </w:p>
    <w:p w:rsidR="00395B6D" w:rsidRPr="00610217" w:rsidRDefault="00395B6D" w:rsidP="0061021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17">
        <w:rPr>
          <w:rFonts w:ascii="Times New Roman" w:hAnsi="Times New Roman" w:cs="Times New Roman"/>
          <w:sz w:val="24"/>
          <w:szCs w:val="24"/>
        </w:rPr>
        <w:t>Лекарственное сырье растительного и животного происхождения. Фармакогнозия: учебное пособие / Под ред. Г.П. Яковлева. – СПб.: СпецЛит, 2006. – 845 с.</w:t>
      </w:r>
    </w:p>
    <w:p w:rsidR="00395B6D" w:rsidRPr="00610217" w:rsidRDefault="00395B6D" w:rsidP="0061021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17">
        <w:rPr>
          <w:rFonts w:ascii="Times New Roman" w:hAnsi="Times New Roman" w:cs="Times New Roman"/>
          <w:sz w:val="24"/>
          <w:szCs w:val="24"/>
        </w:rPr>
        <w:t>Муравьева Д.А., Самылина И.А., Яковлев Г.П. Фармакогнозия: Учебник. – 4-е изд. – М.: Медицина, 2007. – 656 с.</w:t>
      </w:r>
    </w:p>
    <w:p w:rsidR="00395B6D" w:rsidRPr="00610217" w:rsidRDefault="00395B6D" w:rsidP="0061021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17">
        <w:rPr>
          <w:rFonts w:ascii="Times New Roman" w:hAnsi="Times New Roman" w:cs="Times New Roman"/>
          <w:sz w:val="24"/>
          <w:szCs w:val="24"/>
        </w:rPr>
        <w:t>ОСТ № 91500.05.001.00. Стандарты качества лекарственных средств. Основные положения. – Введ. 2000. – Б.м., 2000. – 26 с.</w:t>
      </w:r>
    </w:p>
    <w:p w:rsidR="00395B6D" w:rsidRPr="00610217" w:rsidRDefault="00395B6D" w:rsidP="0061021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17">
        <w:rPr>
          <w:rFonts w:ascii="Times New Roman" w:hAnsi="Times New Roman" w:cs="Times New Roman"/>
          <w:sz w:val="24"/>
          <w:szCs w:val="24"/>
        </w:rPr>
        <w:t>Практикум по фармакогнозии: Учеб. пособие для студ. вузов / Под ред. В.Н. Ковалева. – Харьков: Изд-во НФаУ: Золотые страницы: МТК-Книга, 2004. – 512 с.</w:t>
      </w:r>
    </w:p>
    <w:p w:rsidR="00395B6D" w:rsidRPr="00610217" w:rsidRDefault="00395B6D" w:rsidP="0061021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17">
        <w:rPr>
          <w:rFonts w:ascii="Times New Roman" w:hAnsi="Times New Roman" w:cs="Times New Roman"/>
          <w:sz w:val="24"/>
          <w:szCs w:val="24"/>
        </w:rPr>
        <w:t>Пронченко Г.Е. Лекарственные растительные средства / Под ред. А.П. Арзамасцева, И.А. Самылиной. – М.: ГЭОТАР – МЕД, 2002. – 288 с.</w:t>
      </w:r>
    </w:p>
    <w:p w:rsidR="00395B6D" w:rsidRPr="00610217" w:rsidRDefault="00395B6D" w:rsidP="0061021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17">
        <w:rPr>
          <w:rFonts w:ascii="Times New Roman" w:hAnsi="Times New Roman" w:cs="Times New Roman"/>
          <w:sz w:val="24"/>
          <w:szCs w:val="24"/>
        </w:rPr>
        <w:t>Соколов С.Я. Фитотерапия и фитофармакология: руководство для врачей. – М.: Медицинское информационное агентство, 2000. – 976 с.</w:t>
      </w:r>
    </w:p>
    <w:p w:rsidR="00395B6D" w:rsidRPr="00610217" w:rsidRDefault="00395B6D" w:rsidP="0061021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17">
        <w:rPr>
          <w:rFonts w:ascii="Times New Roman" w:hAnsi="Times New Roman" w:cs="Times New Roman"/>
          <w:sz w:val="24"/>
          <w:szCs w:val="24"/>
        </w:rPr>
        <w:lastRenderedPageBreak/>
        <w:t>Танская, Ю.В. Исследование элементного состава травы чабера садового /</w:t>
      </w:r>
      <w:r w:rsidRPr="0061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217">
        <w:rPr>
          <w:rFonts w:ascii="Times New Roman" w:hAnsi="Times New Roman" w:cs="Times New Roman"/>
          <w:sz w:val="24"/>
          <w:szCs w:val="24"/>
        </w:rPr>
        <w:t xml:space="preserve">Ю.В. Танская, О.И. Попова, А.М. Куянцева // Фармация и общественное здоровье: материалы конф. 18-19 февраля 2008 г. – Екатеринбург. –  2008. –  С. 299-300. </w:t>
      </w:r>
    </w:p>
    <w:p w:rsidR="00395B6D" w:rsidRPr="00610217" w:rsidRDefault="00395B6D" w:rsidP="0061021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17">
        <w:rPr>
          <w:rFonts w:ascii="Times New Roman" w:hAnsi="Times New Roman" w:cs="Times New Roman"/>
          <w:sz w:val="24"/>
          <w:szCs w:val="24"/>
        </w:rPr>
        <w:t>Энциклопедический словарь лекарственных растений и продуктов животного происхождения: Учеб. пособие / Под ред. Г.П. Яковлева и К.Ф. Блиновой. – 2-е изд. – Спб.: СпецЛит, Издательство СПХФА, 2002. – 407 с.</w:t>
      </w:r>
    </w:p>
    <w:p w:rsidR="00395B6D" w:rsidRPr="002C4D08" w:rsidRDefault="00395B6D" w:rsidP="0039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DA" w:rsidRPr="002C4D08" w:rsidRDefault="003000DA" w:rsidP="00FF4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00DA" w:rsidRPr="002C4D08" w:rsidSect="006076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FC" w:rsidRDefault="00FE66FC" w:rsidP="00941B1B">
      <w:pPr>
        <w:spacing w:after="0" w:line="240" w:lineRule="auto"/>
      </w:pPr>
      <w:r>
        <w:separator/>
      </w:r>
    </w:p>
  </w:endnote>
  <w:endnote w:type="continuationSeparator" w:id="0">
    <w:p w:rsidR="00FE66FC" w:rsidRDefault="00FE66FC" w:rsidP="0094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0" w:rsidRDefault="005952F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209613"/>
      <w:docPartObj>
        <w:docPartGallery w:val="Page Numbers (Bottom of Page)"/>
        <w:docPartUnique/>
      </w:docPartObj>
    </w:sdtPr>
    <w:sdtEndPr/>
    <w:sdtContent>
      <w:p w:rsidR="006076EC" w:rsidRDefault="006076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15B">
          <w:rPr>
            <w:noProof/>
          </w:rPr>
          <w:t>14</w:t>
        </w:r>
        <w:r>
          <w:fldChar w:fldCharType="end"/>
        </w:r>
      </w:p>
    </w:sdtContent>
  </w:sdt>
  <w:p w:rsidR="006076EC" w:rsidRDefault="006076E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0" w:rsidRDefault="005952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FC" w:rsidRDefault="00FE66FC" w:rsidP="00941B1B">
      <w:pPr>
        <w:spacing w:after="0" w:line="240" w:lineRule="auto"/>
      </w:pPr>
      <w:r>
        <w:separator/>
      </w:r>
    </w:p>
  </w:footnote>
  <w:footnote w:type="continuationSeparator" w:id="0">
    <w:p w:rsidR="00FE66FC" w:rsidRDefault="00FE66FC" w:rsidP="0094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0" w:rsidRDefault="005952F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0" w:rsidRDefault="005952F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F0" w:rsidRDefault="005952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D46"/>
    <w:multiLevelType w:val="multilevel"/>
    <w:tmpl w:val="AF76E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157B4F"/>
    <w:multiLevelType w:val="hybridMultilevel"/>
    <w:tmpl w:val="A5B23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16F21"/>
    <w:multiLevelType w:val="multilevel"/>
    <w:tmpl w:val="5E4E5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82D45D4"/>
    <w:multiLevelType w:val="multilevel"/>
    <w:tmpl w:val="97E82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9342F49"/>
    <w:multiLevelType w:val="multilevel"/>
    <w:tmpl w:val="97E82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A8F44CF"/>
    <w:multiLevelType w:val="hybridMultilevel"/>
    <w:tmpl w:val="D940E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5323F"/>
    <w:multiLevelType w:val="hybridMultilevel"/>
    <w:tmpl w:val="AA6205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C1092"/>
    <w:multiLevelType w:val="hybridMultilevel"/>
    <w:tmpl w:val="AB2EA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52B77"/>
    <w:multiLevelType w:val="hybridMultilevel"/>
    <w:tmpl w:val="DD34CD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3171B"/>
    <w:multiLevelType w:val="hybridMultilevel"/>
    <w:tmpl w:val="A68E23C0"/>
    <w:lvl w:ilvl="0" w:tplc="CDA0F35A">
      <w:start w:val="1"/>
      <w:numFmt w:val="decimal"/>
      <w:lvlText w:val="%1"/>
      <w:lvlJc w:val="left"/>
      <w:pPr>
        <w:ind w:left="71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70733C42"/>
    <w:multiLevelType w:val="hybridMultilevel"/>
    <w:tmpl w:val="A732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70D77"/>
    <w:multiLevelType w:val="hybridMultilevel"/>
    <w:tmpl w:val="A57AD5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D"/>
    <w:rsid w:val="000166B0"/>
    <w:rsid w:val="000829E3"/>
    <w:rsid w:val="00091255"/>
    <w:rsid w:val="000A30EA"/>
    <w:rsid w:val="000A77A7"/>
    <w:rsid w:val="000B62C5"/>
    <w:rsid w:val="000E0AD7"/>
    <w:rsid w:val="000E42E3"/>
    <w:rsid w:val="001226E7"/>
    <w:rsid w:val="00185740"/>
    <w:rsid w:val="001D044D"/>
    <w:rsid w:val="001F5F34"/>
    <w:rsid w:val="00212394"/>
    <w:rsid w:val="002357F8"/>
    <w:rsid w:val="00235E53"/>
    <w:rsid w:val="0026051D"/>
    <w:rsid w:val="00260C4C"/>
    <w:rsid w:val="002668EB"/>
    <w:rsid w:val="002C4D08"/>
    <w:rsid w:val="002E4A23"/>
    <w:rsid w:val="003000DA"/>
    <w:rsid w:val="0033344E"/>
    <w:rsid w:val="00347C88"/>
    <w:rsid w:val="00367546"/>
    <w:rsid w:val="003754F7"/>
    <w:rsid w:val="003847E9"/>
    <w:rsid w:val="00390825"/>
    <w:rsid w:val="00394569"/>
    <w:rsid w:val="00395B6D"/>
    <w:rsid w:val="003A446C"/>
    <w:rsid w:val="003A62ED"/>
    <w:rsid w:val="003E26BD"/>
    <w:rsid w:val="00443F2E"/>
    <w:rsid w:val="00454093"/>
    <w:rsid w:val="0049778E"/>
    <w:rsid w:val="004A1B3E"/>
    <w:rsid w:val="004B28FA"/>
    <w:rsid w:val="004C7C42"/>
    <w:rsid w:val="004D6834"/>
    <w:rsid w:val="004E4D99"/>
    <w:rsid w:val="005011FE"/>
    <w:rsid w:val="005652B3"/>
    <w:rsid w:val="005805D3"/>
    <w:rsid w:val="005952F0"/>
    <w:rsid w:val="005A6CF0"/>
    <w:rsid w:val="005A7D0E"/>
    <w:rsid w:val="005C1671"/>
    <w:rsid w:val="005D0ECE"/>
    <w:rsid w:val="005E682D"/>
    <w:rsid w:val="006076EC"/>
    <w:rsid w:val="00610217"/>
    <w:rsid w:val="00612113"/>
    <w:rsid w:val="006472A2"/>
    <w:rsid w:val="0067638B"/>
    <w:rsid w:val="006816D3"/>
    <w:rsid w:val="006C777F"/>
    <w:rsid w:val="006D5C94"/>
    <w:rsid w:val="006E03E3"/>
    <w:rsid w:val="006E1333"/>
    <w:rsid w:val="00763695"/>
    <w:rsid w:val="00765396"/>
    <w:rsid w:val="00773FBB"/>
    <w:rsid w:val="007744F2"/>
    <w:rsid w:val="007D144E"/>
    <w:rsid w:val="007D22DF"/>
    <w:rsid w:val="007D2ED7"/>
    <w:rsid w:val="00825427"/>
    <w:rsid w:val="00827FC9"/>
    <w:rsid w:val="00867E85"/>
    <w:rsid w:val="0089478E"/>
    <w:rsid w:val="008B0B8E"/>
    <w:rsid w:val="008D7361"/>
    <w:rsid w:val="008E5B83"/>
    <w:rsid w:val="00903335"/>
    <w:rsid w:val="009052DD"/>
    <w:rsid w:val="00911231"/>
    <w:rsid w:val="00932C5B"/>
    <w:rsid w:val="00941B1B"/>
    <w:rsid w:val="0097615B"/>
    <w:rsid w:val="009A37E8"/>
    <w:rsid w:val="009C2D77"/>
    <w:rsid w:val="009D0135"/>
    <w:rsid w:val="009D0E4C"/>
    <w:rsid w:val="009D2D0E"/>
    <w:rsid w:val="009F60C2"/>
    <w:rsid w:val="00A547C1"/>
    <w:rsid w:val="00A56DCF"/>
    <w:rsid w:val="00A7268E"/>
    <w:rsid w:val="00A8042B"/>
    <w:rsid w:val="00A82483"/>
    <w:rsid w:val="00A83377"/>
    <w:rsid w:val="00AB1E14"/>
    <w:rsid w:val="00AD31EE"/>
    <w:rsid w:val="00AE7005"/>
    <w:rsid w:val="00B161AD"/>
    <w:rsid w:val="00B21B50"/>
    <w:rsid w:val="00B40F5C"/>
    <w:rsid w:val="00B670C9"/>
    <w:rsid w:val="00B719E0"/>
    <w:rsid w:val="00B71CB6"/>
    <w:rsid w:val="00BC7614"/>
    <w:rsid w:val="00BD4E48"/>
    <w:rsid w:val="00BD5AB6"/>
    <w:rsid w:val="00BE0615"/>
    <w:rsid w:val="00BE1319"/>
    <w:rsid w:val="00C715CD"/>
    <w:rsid w:val="00C74463"/>
    <w:rsid w:val="00CC5E05"/>
    <w:rsid w:val="00CC634A"/>
    <w:rsid w:val="00CE1278"/>
    <w:rsid w:val="00CF2FBA"/>
    <w:rsid w:val="00D142E2"/>
    <w:rsid w:val="00D14388"/>
    <w:rsid w:val="00D161D3"/>
    <w:rsid w:val="00D25D0E"/>
    <w:rsid w:val="00D27435"/>
    <w:rsid w:val="00D35642"/>
    <w:rsid w:val="00D36D77"/>
    <w:rsid w:val="00D3733C"/>
    <w:rsid w:val="00D6715D"/>
    <w:rsid w:val="00DA5D58"/>
    <w:rsid w:val="00DD38E5"/>
    <w:rsid w:val="00DE041A"/>
    <w:rsid w:val="00DF6A27"/>
    <w:rsid w:val="00E01F56"/>
    <w:rsid w:val="00E404E9"/>
    <w:rsid w:val="00E562A3"/>
    <w:rsid w:val="00E6122C"/>
    <w:rsid w:val="00E70412"/>
    <w:rsid w:val="00E72B09"/>
    <w:rsid w:val="00E84606"/>
    <w:rsid w:val="00EB3E64"/>
    <w:rsid w:val="00EF6F8F"/>
    <w:rsid w:val="00F02BC6"/>
    <w:rsid w:val="00F33E3D"/>
    <w:rsid w:val="00F54FCD"/>
    <w:rsid w:val="00F62157"/>
    <w:rsid w:val="00F84FB7"/>
    <w:rsid w:val="00FA06C5"/>
    <w:rsid w:val="00FA1935"/>
    <w:rsid w:val="00FB67A0"/>
    <w:rsid w:val="00FE2683"/>
    <w:rsid w:val="00FE66FC"/>
    <w:rsid w:val="00FE7FAC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E3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472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2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612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61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4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1B1B"/>
  </w:style>
  <w:style w:type="paragraph" w:styleId="ac">
    <w:name w:val="footer"/>
    <w:basedOn w:val="a"/>
    <w:link w:val="ad"/>
    <w:uiPriority w:val="99"/>
    <w:unhideWhenUsed/>
    <w:rsid w:val="0094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1B1B"/>
  </w:style>
  <w:style w:type="paragraph" w:styleId="ae">
    <w:name w:val="Normal (Web)"/>
    <w:basedOn w:val="a"/>
    <w:uiPriority w:val="99"/>
    <w:semiHidden/>
    <w:unhideWhenUsed/>
    <w:rsid w:val="00DD38E5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F6215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D01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E3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472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2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612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61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4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1B1B"/>
  </w:style>
  <w:style w:type="paragraph" w:styleId="ac">
    <w:name w:val="footer"/>
    <w:basedOn w:val="a"/>
    <w:link w:val="ad"/>
    <w:uiPriority w:val="99"/>
    <w:unhideWhenUsed/>
    <w:rsid w:val="0094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1B1B"/>
  </w:style>
  <w:style w:type="paragraph" w:styleId="ae">
    <w:name w:val="Normal (Web)"/>
    <w:basedOn w:val="a"/>
    <w:uiPriority w:val="99"/>
    <w:semiHidden/>
    <w:unhideWhenUsed/>
    <w:rsid w:val="00DD38E5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F6215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D0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826">
          <w:blockQuote w:val="1"/>
          <w:marLeft w:val="300"/>
          <w:marRight w:val="300"/>
          <w:marTop w:val="0"/>
          <w:marBottom w:val="150"/>
          <w:divBdr>
            <w:top w:val="single" w:sz="12" w:space="8" w:color="99C888"/>
            <w:left w:val="none" w:sz="0" w:space="0" w:color="auto"/>
            <w:bottom w:val="single" w:sz="12" w:space="8" w:color="99C888"/>
            <w:right w:val="none" w:sz="0" w:space="0" w:color="auto"/>
          </w:divBdr>
        </w:div>
      </w:divsChild>
    </w:div>
    <w:div w:id="550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item.asp?id=2269395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elibrary.ru/item.asp?id=22693952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library.ru/item.asp?id=226939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8B00-4098-4658-88C9-973FEDAF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14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37</cp:revision>
  <dcterms:created xsi:type="dcterms:W3CDTF">2014-12-17T12:06:00Z</dcterms:created>
  <dcterms:modified xsi:type="dcterms:W3CDTF">2021-05-30T22:13:00Z</dcterms:modified>
</cp:coreProperties>
</file>