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1FC04" w14:textId="77777777" w:rsidR="00CF0243" w:rsidRDefault="00CF0243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«РЭУ имени Г.В. Плеханова»</w:t>
      </w:r>
    </w:p>
    <w:p w14:paraId="4A0DDA21" w14:textId="77777777" w:rsidR="00CF0243" w:rsidRDefault="00CF0243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</w:t>
      </w:r>
    </w:p>
    <w:p w14:paraId="17300DAB" w14:textId="77777777" w:rsidR="00CF0243" w:rsidRDefault="00CF0243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«Экономический лицей»</w:t>
      </w:r>
    </w:p>
    <w:p w14:paraId="0C69DC17" w14:textId="77777777" w:rsidR="00CF0243" w:rsidRDefault="00CF0243" w:rsidP="00CF024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0A48374" w14:textId="77777777" w:rsidR="00CF0243" w:rsidRDefault="00CF0243" w:rsidP="00CF024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275F4CA" w14:textId="2667B21D" w:rsidR="00CE79B6" w:rsidRPr="00CF0243" w:rsidRDefault="00CE79B6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43">
        <w:rPr>
          <w:rFonts w:ascii="Times New Roman" w:hAnsi="Times New Roman" w:cs="Times New Roman"/>
          <w:sz w:val="36"/>
          <w:szCs w:val="36"/>
        </w:rPr>
        <w:t>Проектная работа</w:t>
      </w:r>
    </w:p>
    <w:p w14:paraId="4DB46513" w14:textId="19DB4B9F" w:rsidR="006D4446" w:rsidRPr="00CF0243" w:rsidRDefault="006D4446" w:rsidP="00CF024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024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Разработка интеллектуального мобильного приложения для оптимизации бизнес-процессов предприятия</w:t>
      </w:r>
    </w:p>
    <w:p w14:paraId="25676488" w14:textId="77777777" w:rsidR="00AB50DD" w:rsidRDefault="00AB50DD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F1A39C" w14:textId="77777777" w:rsidR="000E2D19" w:rsidRDefault="000E2D19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</w:t>
      </w:r>
    </w:p>
    <w:p w14:paraId="3F1E6F43" w14:textId="74CCE2D8" w:rsidR="000E2D19" w:rsidRDefault="00CE79B6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2D19">
        <w:rPr>
          <w:rFonts w:ascii="Times New Roman" w:hAnsi="Times New Roman" w:cs="Times New Roman"/>
          <w:sz w:val="28"/>
          <w:szCs w:val="28"/>
        </w:rPr>
        <w:t xml:space="preserve">ченицы </w:t>
      </w:r>
      <w:r w:rsidR="00485F1B">
        <w:rPr>
          <w:rFonts w:ascii="Times New Roman" w:hAnsi="Times New Roman" w:cs="Times New Roman"/>
          <w:sz w:val="28"/>
          <w:szCs w:val="28"/>
        </w:rPr>
        <w:t>10 Д</w:t>
      </w:r>
      <w:r w:rsidR="000E2D19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14:paraId="2A7B6514" w14:textId="1981265B" w:rsidR="000E2D19" w:rsidRDefault="00485F1B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Анастасия Дмитриевна</w:t>
      </w:r>
    </w:p>
    <w:p w14:paraId="5874F252" w14:textId="0AA9407C" w:rsidR="00485F1B" w:rsidRDefault="00485F1B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Галактионова Анна Витальевна</w:t>
      </w:r>
    </w:p>
    <w:p w14:paraId="5AE17293" w14:textId="77777777" w:rsidR="000E2D19" w:rsidRDefault="000E2D19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460B75C2" w14:textId="7170D175" w:rsidR="00641328" w:rsidRDefault="00641328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Петрович Ковалёв</w:t>
      </w:r>
    </w:p>
    <w:p w14:paraId="40B16B5E" w14:textId="70FCC887" w:rsidR="00641328" w:rsidRDefault="00641328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информатики</w:t>
      </w:r>
    </w:p>
    <w:p w14:paraId="2CA5D768" w14:textId="6F211CA8" w:rsidR="00641328" w:rsidRDefault="00641328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РЭУ им. Г. В. Плеханова,</w:t>
      </w:r>
    </w:p>
    <w:p w14:paraId="6601D3A4" w14:textId="4C2E7A66" w:rsidR="00641328" w:rsidRDefault="00641328" w:rsidP="00CF02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технических наук, доцент</w:t>
      </w:r>
    </w:p>
    <w:p w14:paraId="1EE3DB6C" w14:textId="77777777" w:rsidR="000E50A6" w:rsidRDefault="000E50A6" w:rsidP="000E50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FE33D" w14:textId="77777777" w:rsidR="00485F1B" w:rsidRDefault="00485F1B" w:rsidP="007A61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39CC1B" w14:textId="77777777" w:rsidR="004B5E19" w:rsidRDefault="004B5E19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41613" w14:textId="77777777" w:rsidR="004B5E19" w:rsidRDefault="004B5E19" w:rsidP="00CF02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62E2F" w14:textId="539A28F7" w:rsidR="00CF0243" w:rsidRPr="004B5E19" w:rsidRDefault="00CF0243" w:rsidP="004B5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2020</w:t>
      </w:r>
    </w:p>
    <w:p w14:paraId="562A9DCB" w14:textId="5C22692A" w:rsidR="00CF0243" w:rsidRDefault="0014605B" w:rsidP="004B5E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04971093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14:paraId="1B383368" w14:textId="419B1448" w:rsidR="000E50A6" w:rsidRPr="00CC105C" w:rsidRDefault="00CF0243" w:rsidP="00CC105C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CC105C">
            <w:rPr>
              <w:rFonts w:ascii="Times New Roman" w:eastAsiaTheme="minorHAnsi" w:hAnsi="Times New Roman" w:cs="Times New Roman"/>
              <w:color w:val="auto"/>
              <w:lang w:eastAsia="en-US"/>
            </w:rPr>
            <w:t>Оглавление</w:t>
          </w:r>
        </w:p>
        <w:p w14:paraId="47AA04FE" w14:textId="3268ECA7" w:rsidR="00390D65" w:rsidRPr="00390D65" w:rsidRDefault="000E50A6" w:rsidP="00291FD2">
          <w:pPr>
            <w:pStyle w:val="12"/>
            <w:tabs>
              <w:tab w:val="right" w:leader="dot" w:pos="933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390D65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 w:rsidRPr="00390D65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390D65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hyperlink w:anchor="_Toc62146552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</w:t>
            </w:r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  <w:lang w:eastAsia="ru-RU"/>
              </w:rPr>
              <w:t>. Аннотация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_Toc62146552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8E6A8D" w14:textId="07C04596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3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 Введение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_Toc62146553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A7ABD" w14:textId="5DD4B7F5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4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3. Команда проекта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_Toc62146554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3847F" w14:textId="32D9C99D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5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4. Дорожная карта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_Toc62146555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EBBD4" w14:textId="2AC4F5D7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6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5. Планирование работы, ресурсное обеспечение проекта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_Toc62146556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876A1" w14:textId="75448550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7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6. Теоретические основания проекта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_Toc62146557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BC453" w14:textId="58F4891E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8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7. Разработка проекта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_Toc62146558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762B8" w14:textId="7113CE9A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59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8. Экономическое обоснование трудоемкости разработки интеллектуального мобильного приложения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_Toc62146559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52FA06" w14:textId="1D4CC07B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60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9. Результаты внедрения проекта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_Toc62146560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E6F1A" w14:textId="51A8CEA3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61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10. Выводы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_Toc62146561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917C1" w14:textId="7C282B98" w:rsidR="00390D65" w:rsidRPr="00390D65" w:rsidRDefault="0093171A" w:rsidP="00291FD2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62146562" w:history="1">
            <w:r w:rsidR="00390D65" w:rsidRPr="00390D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11. Список используемых источников и ресурсов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_Toc62146562 \h </w:instrTex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90D65" w:rsidRPr="00390D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6DB4E" w14:textId="77777777" w:rsidR="00422CD8" w:rsidRDefault="000E50A6" w:rsidP="00422CD8">
          <w:pPr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90D65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3DA112D0" w14:textId="77777777" w:rsidR="00422CD8" w:rsidRDefault="00422CD8" w:rsidP="00422CD8">
      <w:pPr>
        <w:spacing w:line="360" w:lineRule="auto"/>
        <w:rPr>
          <w:sz w:val="28"/>
          <w:szCs w:val="28"/>
        </w:rPr>
      </w:pPr>
      <w:bookmarkStart w:id="1" w:name="_Toc57299789"/>
      <w:bookmarkStart w:id="2" w:name="_Toc57299960"/>
      <w:bookmarkStart w:id="3" w:name="_Toc62146552"/>
    </w:p>
    <w:p w14:paraId="675B87FB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3D7CA0E5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71353C91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22617C8A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10F38956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69E85B7E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120AD3E8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44702AAC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1E21D597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130BB1D0" w14:textId="77777777" w:rsidR="00422CD8" w:rsidRDefault="00422CD8" w:rsidP="00422CD8">
      <w:pPr>
        <w:spacing w:line="360" w:lineRule="auto"/>
        <w:rPr>
          <w:sz w:val="28"/>
          <w:szCs w:val="28"/>
        </w:rPr>
      </w:pPr>
    </w:p>
    <w:p w14:paraId="4438C76E" w14:textId="3A85E4A3" w:rsidR="00C30E9A" w:rsidRPr="00422CD8" w:rsidRDefault="00F330BB" w:rsidP="00422CD8">
      <w:pPr>
        <w:spacing w:line="360" w:lineRule="auto"/>
        <w:jc w:val="center"/>
        <w:rPr>
          <w:rStyle w:val="20"/>
          <w:b w:val="0"/>
          <w:bCs w:val="0"/>
          <w:sz w:val="28"/>
          <w:szCs w:val="28"/>
          <w:lang w:eastAsia="en-US"/>
        </w:rPr>
      </w:pPr>
      <w:r w:rsidRPr="001A0BC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15932">
        <w:rPr>
          <w:rStyle w:val="20"/>
          <w:color w:val="000000" w:themeColor="text1"/>
          <w:sz w:val="28"/>
          <w:szCs w:val="28"/>
        </w:rPr>
        <w:t xml:space="preserve">. </w:t>
      </w:r>
      <w:r w:rsidR="00C30E9A" w:rsidRPr="00615932">
        <w:rPr>
          <w:rStyle w:val="20"/>
          <w:color w:val="000000" w:themeColor="text1"/>
          <w:sz w:val="28"/>
          <w:szCs w:val="28"/>
        </w:rPr>
        <w:t>Аннотация</w:t>
      </w:r>
      <w:bookmarkEnd w:id="1"/>
      <w:bookmarkEnd w:id="2"/>
      <w:bookmarkEnd w:id="3"/>
    </w:p>
    <w:p w14:paraId="335CFC69" w14:textId="1131F618" w:rsidR="007A6136" w:rsidRDefault="003106EB" w:rsidP="004B5E19">
      <w:pPr>
        <w:spacing w:before="30" w:after="3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направлен на создание мобильного приложения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0E7B48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помогает вести бизнес и поддерживать постоянное взаимодействие с клиентами. Итогом 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 проектом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F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общения с одним или несколькими пользователями.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предназначено для экономии 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времени за счёт </w:t>
      </w:r>
      <w:r w:rsidR="00641328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самостоятельной обработки всех заявок и ответов на часто задаваемые вопросы</w:t>
      </w:r>
      <w:r w:rsidR="001F1FEE" w:rsidRPr="00AC7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Задачи, поставленные перед проектом, предполагают создание такого помощника в одном из популярных мессенджеров.</w:t>
      </w:r>
    </w:p>
    <w:p w14:paraId="5239E2CF" w14:textId="79CEC6CB" w:rsidR="00EE7207" w:rsidRDefault="0032073B" w:rsidP="00320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680BE5F" w14:textId="2B6B0F48" w:rsidR="003106EB" w:rsidRPr="00615932" w:rsidRDefault="00F330BB" w:rsidP="00615932">
      <w:pPr>
        <w:pStyle w:val="2"/>
        <w:jc w:val="center"/>
        <w:rPr>
          <w:sz w:val="28"/>
          <w:szCs w:val="28"/>
        </w:rPr>
      </w:pPr>
      <w:bookmarkStart w:id="4" w:name="_Toc57299790"/>
      <w:bookmarkStart w:id="5" w:name="_Toc57299961"/>
      <w:bookmarkStart w:id="6" w:name="_Toc62146553"/>
      <w:r w:rsidRPr="00615932">
        <w:rPr>
          <w:sz w:val="28"/>
          <w:szCs w:val="28"/>
        </w:rPr>
        <w:lastRenderedPageBreak/>
        <w:t xml:space="preserve">2. </w:t>
      </w:r>
      <w:r w:rsidR="000E2D19" w:rsidRPr="00615932">
        <w:rPr>
          <w:sz w:val="28"/>
          <w:szCs w:val="28"/>
        </w:rPr>
        <w:t>Введение</w:t>
      </w:r>
      <w:bookmarkEnd w:id="4"/>
      <w:bookmarkEnd w:id="5"/>
      <w:bookmarkEnd w:id="6"/>
    </w:p>
    <w:p w14:paraId="174147AB" w14:textId="3B614348" w:rsidR="00641328" w:rsidRDefault="003106EB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Мобильные приложения</w:t>
      </w:r>
      <w:r w:rsidR="0085719F">
        <w:rPr>
          <w:rFonts w:ascii="Times New Roman" w:hAnsi="Times New Roman" w:cs="Times New Roman"/>
          <w:sz w:val="28"/>
          <w:szCs w:val="28"/>
        </w:rPr>
        <w:t xml:space="preserve"> смартфонов </w:t>
      </w:r>
      <w:r>
        <w:rPr>
          <w:rFonts w:ascii="Times New Roman" w:hAnsi="Times New Roman" w:cs="Times New Roman"/>
          <w:sz w:val="28"/>
          <w:szCs w:val="28"/>
        </w:rPr>
        <w:t>наряду</w:t>
      </w:r>
      <w:r w:rsidR="008571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9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компьюте</w:t>
      </w:r>
      <w:r w:rsidR="0085719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 вносят огромный вклад в повышение информатизации общества.</w:t>
      </w:r>
      <w:r w:rsidR="0085719F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641328" w:rsidRPr="00641328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3455CF">
        <w:rPr>
          <w:rFonts w:ascii="Times New Roman" w:hAnsi="Times New Roman" w:cs="Times New Roman"/>
          <w:sz w:val="28"/>
          <w:szCs w:val="28"/>
          <w:lang w:eastAsia="ru-RU"/>
        </w:rPr>
        <w:t>ановятся всё более популярными,</w:t>
      </w:r>
      <w:r w:rsidR="0085719F">
        <w:rPr>
          <w:rFonts w:ascii="Times New Roman" w:hAnsi="Times New Roman" w:cs="Times New Roman"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значимость</w:t>
      </w:r>
      <w:r w:rsidR="00857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328" w:rsidRPr="0064132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</w:t>
      </w:r>
      <w:r w:rsidR="00641328" w:rsidRPr="00641328">
        <w:rPr>
          <w:rFonts w:ascii="Times New Roman" w:hAnsi="Times New Roman" w:cs="Times New Roman"/>
          <w:sz w:val="28"/>
          <w:szCs w:val="28"/>
          <w:lang w:eastAsia="ru-RU"/>
        </w:rPr>
        <w:t xml:space="preserve">й среде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постоянно возрастает</w:t>
      </w:r>
      <w:r w:rsidR="00641328" w:rsidRPr="00641328">
        <w:rPr>
          <w:rFonts w:ascii="Times New Roman" w:hAnsi="Times New Roman" w:cs="Times New Roman"/>
          <w:sz w:val="28"/>
          <w:szCs w:val="28"/>
          <w:lang w:eastAsia="ru-RU"/>
        </w:rPr>
        <w:t xml:space="preserve">. Интеллектуальные интерактивные </w:t>
      </w:r>
      <w:r w:rsidR="003455CF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85719F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мобильных приложений существенно</w:t>
      </w:r>
      <w:r w:rsidR="00641328" w:rsidRPr="00641328">
        <w:rPr>
          <w:rFonts w:ascii="Times New Roman" w:hAnsi="Times New Roman" w:cs="Times New Roman"/>
          <w:sz w:val="28"/>
          <w:szCs w:val="28"/>
          <w:lang w:eastAsia="ru-RU"/>
        </w:rPr>
        <w:t xml:space="preserve"> меняют модель взаимодействия между компаниями и их заказчиками.</w:t>
      </w:r>
    </w:p>
    <w:p w14:paraId="0E0BD20D" w14:textId="3ACECA53" w:rsidR="00E23306" w:rsidRPr="00825649" w:rsidRDefault="000E2D19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4AC">
        <w:rPr>
          <w:rFonts w:ascii="Times New Roman" w:hAnsi="Times New Roman" w:cs="Times New Roman"/>
          <w:b/>
          <w:i/>
          <w:iCs/>
          <w:sz w:val="28"/>
          <w:szCs w:val="28"/>
        </w:rPr>
        <w:t>Актуальность проекта</w:t>
      </w:r>
      <w:r w:rsidR="003106EB" w:rsidRPr="00BA14A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5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28" w:rsidRPr="00EF635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5277D">
        <w:rPr>
          <w:rFonts w:ascii="Times New Roman" w:hAnsi="Times New Roman" w:cs="Times New Roman"/>
          <w:sz w:val="28"/>
          <w:szCs w:val="28"/>
        </w:rPr>
        <w:t>мобильного прилож</w:t>
      </w:r>
      <w:r w:rsidR="003106EB">
        <w:rPr>
          <w:rFonts w:ascii="Times New Roman" w:hAnsi="Times New Roman" w:cs="Times New Roman"/>
          <w:sz w:val="28"/>
          <w:szCs w:val="28"/>
        </w:rPr>
        <w:t xml:space="preserve">ения </w:t>
      </w:r>
      <w:r w:rsidR="00641328">
        <w:rPr>
          <w:rFonts w:ascii="Times New Roman" w:hAnsi="Times New Roman" w:cs="Times New Roman"/>
          <w:sz w:val="28"/>
          <w:szCs w:val="28"/>
        </w:rPr>
        <w:t xml:space="preserve">для предприятия </w:t>
      </w:r>
      <w:r w:rsidR="00641328" w:rsidRPr="00EF6351">
        <w:rPr>
          <w:rFonts w:ascii="Times New Roman" w:hAnsi="Times New Roman" w:cs="Times New Roman"/>
          <w:sz w:val="28"/>
          <w:szCs w:val="28"/>
        </w:rPr>
        <w:t>поможет сконцентрировать все необходимые знания в одном месте, облегчить и уменьшить объем работы (так как некоторые вопросы, по которым заказчики обращаются напрямую к консультантам фирмы, будут решаться без привлечения человеческого труда), а также упростить поиск необходимый информации для заказчика. Это даст возможность уделить больше внимания развитию компании и улучшению качества ее работы.</w:t>
      </w:r>
    </w:p>
    <w:p w14:paraId="10F2A550" w14:textId="15651A7A" w:rsidR="00825649" w:rsidRPr="00A5277D" w:rsidRDefault="00A5277D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4AC">
        <w:rPr>
          <w:rFonts w:ascii="Times New Roman" w:hAnsi="Times New Roman" w:cs="Times New Roman"/>
          <w:b/>
          <w:i/>
          <w:iCs/>
          <w:sz w:val="28"/>
        </w:rPr>
        <w:t>Практическая значимость.</w:t>
      </w:r>
      <w:r w:rsidRPr="00A5277D">
        <w:rPr>
          <w:rFonts w:ascii="Times New Roman" w:hAnsi="Times New Roman" w:cs="Times New Roman"/>
          <w:b/>
          <w:sz w:val="28"/>
        </w:rPr>
        <w:t xml:space="preserve"> </w:t>
      </w:r>
      <w:r w:rsidRPr="00A5277D">
        <w:rPr>
          <w:rFonts w:ascii="Times New Roman" w:hAnsi="Times New Roman" w:cs="Times New Roman"/>
          <w:sz w:val="28"/>
        </w:rPr>
        <w:t xml:space="preserve">Мобильное приложение, предлагаемое в проекте, </w:t>
      </w:r>
      <w:r>
        <w:rPr>
          <w:rFonts w:ascii="Times New Roman" w:hAnsi="Times New Roman" w:cs="Times New Roman"/>
          <w:sz w:val="28"/>
        </w:rPr>
        <w:t xml:space="preserve">поможет не только сэкономить временные и человеческие ресурсы на выполнение рутинных производственных задач, но и </w:t>
      </w:r>
      <w:r w:rsidR="00291FD2">
        <w:rPr>
          <w:rFonts w:ascii="Times New Roman" w:hAnsi="Times New Roman" w:cs="Times New Roman"/>
          <w:sz w:val="28"/>
        </w:rPr>
        <w:t>сэкономить материально-</w:t>
      </w:r>
      <w:r>
        <w:rPr>
          <w:rFonts w:ascii="Times New Roman" w:hAnsi="Times New Roman" w:cs="Times New Roman"/>
          <w:sz w:val="28"/>
        </w:rPr>
        <w:t>технические затраты на обеспечение отдельных бизнес-процессов предприятия.</w:t>
      </w:r>
    </w:p>
    <w:p w14:paraId="181E445D" w14:textId="01582264" w:rsidR="000E2D19" w:rsidRPr="00825649" w:rsidRDefault="000E2D19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4AC">
        <w:rPr>
          <w:rFonts w:ascii="Times New Roman" w:hAnsi="Times New Roman" w:cs="Times New Roman"/>
          <w:b/>
          <w:i/>
          <w:iCs/>
          <w:sz w:val="28"/>
        </w:rPr>
        <w:t>Целью</w:t>
      </w:r>
      <w:r w:rsidRPr="00BA14AC">
        <w:rPr>
          <w:rFonts w:ascii="Times New Roman" w:hAnsi="Times New Roman" w:cs="Times New Roman"/>
          <w:i/>
          <w:iCs/>
          <w:sz w:val="28"/>
        </w:rPr>
        <w:t xml:space="preserve"> </w:t>
      </w:r>
      <w:r w:rsidRPr="00BA14AC">
        <w:rPr>
          <w:rFonts w:ascii="Times New Roman" w:hAnsi="Times New Roman" w:cs="Times New Roman"/>
          <w:b/>
          <w:i/>
          <w:iCs/>
          <w:sz w:val="28"/>
        </w:rPr>
        <w:t>работы</w:t>
      </w:r>
      <w:r w:rsidRPr="00A2517E">
        <w:rPr>
          <w:rFonts w:ascii="Times New Roman" w:hAnsi="Times New Roman" w:cs="Times New Roman"/>
          <w:sz w:val="28"/>
        </w:rPr>
        <w:t xml:space="preserve"> является </w:t>
      </w:r>
      <w:r w:rsidR="00AF54C4">
        <w:rPr>
          <w:rFonts w:ascii="Times New Roman" w:hAnsi="Times New Roman" w:cs="Times New Roman"/>
          <w:sz w:val="28"/>
        </w:rPr>
        <w:t xml:space="preserve">оптимизация </w:t>
      </w:r>
      <w:r w:rsidR="00E260C5">
        <w:rPr>
          <w:rFonts w:ascii="Times New Roman" w:hAnsi="Times New Roman" w:cs="Times New Roman"/>
          <w:sz w:val="28"/>
        </w:rPr>
        <w:t>бизнес-процессов</w:t>
      </w:r>
      <w:r w:rsidR="00AF54C4">
        <w:rPr>
          <w:rFonts w:ascii="Times New Roman" w:hAnsi="Times New Roman" w:cs="Times New Roman"/>
          <w:sz w:val="28"/>
        </w:rPr>
        <w:t xml:space="preserve"> компании с помощью создания </w:t>
      </w:r>
      <w:r w:rsidR="00E260C5">
        <w:rPr>
          <w:rFonts w:ascii="Times New Roman" w:hAnsi="Times New Roman" w:cs="Times New Roman"/>
          <w:sz w:val="28"/>
        </w:rPr>
        <w:t>мобильного приложения</w:t>
      </w:r>
      <w:r w:rsidR="00AF54C4" w:rsidRPr="00AF54C4">
        <w:rPr>
          <w:rFonts w:ascii="Times New Roman" w:hAnsi="Times New Roman" w:cs="Times New Roman"/>
          <w:sz w:val="28"/>
        </w:rPr>
        <w:t xml:space="preserve">. </w:t>
      </w:r>
      <w:r w:rsidR="00A5277D">
        <w:rPr>
          <w:rFonts w:ascii="Times New Roman" w:hAnsi="Times New Roman" w:cs="Times New Roman"/>
          <w:sz w:val="28"/>
        </w:rPr>
        <w:t>В процессе разработки проекта решались следующие</w:t>
      </w:r>
      <w:r w:rsidR="00A5277D">
        <w:rPr>
          <w:rFonts w:ascii="Times New Roman" w:hAnsi="Times New Roman" w:cs="Times New Roman"/>
          <w:sz w:val="28"/>
          <w:szCs w:val="28"/>
        </w:rPr>
        <w:t xml:space="preserve"> </w:t>
      </w:r>
      <w:r w:rsidRPr="00BA14AC">
        <w:rPr>
          <w:rFonts w:ascii="Times New Roman" w:hAnsi="Times New Roman" w:cs="Times New Roman"/>
          <w:b/>
          <w:i/>
          <w:iCs/>
          <w:sz w:val="28"/>
        </w:rPr>
        <w:t>задачи</w:t>
      </w:r>
      <w:r w:rsidRPr="00A2517E">
        <w:rPr>
          <w:rFonts w:ascii="Times New Roman" w:hAnsi="Times New Roman" w:cs="Times New Roman"/>
          <w:sz w:val="28"/>
        </w:rPr>
        <w:t>:</w:t>
      </w:r>
    </w:p>
    <w:p w14:paraId="44EA0F98" w14:textId="7E7B641A" w:rsidR="000E2D19" w:rsidRPr="00BA14AC" w:rsidRDefault="00A5277D" w:rsidP="007B638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sz w:val="28"/>
        </w:rPr>
        <w:t>Оценка существующих способов</w:t>
      </w:r>
      <w:r w:rsidR="00E260C5" w:rsidRPr="00BA14AC">
        <w:rPr>
          <w:rFonts w:ascii="Times New Roman" w:hAnsi="Times New Roman" w:cs="Times New Roman"/>
          <w:sz w:val="28"/>
        </w:rPr>
        <w:t xml:space="preserve"> оптимизации бизнес-процессов</w:t>
      </w:r>
      <w:r w:rsidR="000E6C16" w:rsidRPr="00BA14AC">
        <w:rPr>
          <w:rFonts w:ascii="Times New Roman" w:hAnsi="Times New Roman" w:cs="Times New Roman"/>
          <w:sz w:val="28"/>
        </w:rPr>
        <w:t>.</w:t>
      </w:r>
    </w:p>
    <w:p w14:paraId="57C8F478" w14:textId="4D928B01" w:rsidR="000E6C16" w:rsidRPr="00BA14AC" w:rsidRDefault="00A5277D" w:rsidP="007B638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sz w:val="28"/>
        </w:rPr>
        <w:t>Выявление возможностей</w:t>
      </w:r>
      <w:r w:rsidR="00E260C5" w:rsidRPr="00BA14AC">
        <w:rPr>
          <w:rFonts w:ascii="Times New Roman" w:hAnsi="Times New Roman" w:cs="Times New Roman"/>
          <w:sz w:val="28"/>
        </w:rPr>
        <w:t xml:space="preserve"> оптимизация бизнес-процессов с помощью </w:t>
      </w:r>
      <w:r w:rsidRPr="00BA14AC">
        <w:rPr>
          <w:rFonts w:ascii="Times New Roman" w:hAnsi="Times New Roman" w:cs="Times New Roman"/>
          <w:sz w:val="28"/>
        </w:rPr>
        <w:t>моделей</w:t>
      </w:r>
      <w:r w:rsidR="00E260C5" w:rsidRPr="00BA14AC">
        <w:rPr>
          <w:rFonts w:ascii="Times New Roman" w:hAnsi="Times New Roman" w:cs="Times New Roman"/>
          <w:sz w:val="28"/>
        </w:rPr>
        <w:t xml:space="preserve"> искусственного интеллекта</w:t>
      </w:r>
      <w:r w:rsidR="000E6C16" w:rsidRPr="00BA14AC">
        <w:rPr>
          <w:rFonts w:ascii="Times New Roman" w:hAnsi="Times New Roman" w:cs="Times New Roman"/>
          <w:sz w:val="28"/>
        </w:rPr>
        <w:t>.</w:t>
      </w:r>
    </w:p>
    <w:p w14:paraId="1F974FF7" w14:textId="7F705035" w:rsidR="000E6C16" w:rsidRPr="00BA14AC" w:rsidRDefault="00A5277D" w:rsidP="007B638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sz w:val="28"/>
        </w:rPr>
        <w:t>Разработка архитектуры и функционала интеллектуального мобильного приложения</w:t>
      </w:r>
      <w:r w:rsidR="000E6C16" w:rsidRPr="00BA14AC">
        <w:rPr>
          <w:rFonts w:ascii="Times New Roman" w:hAnsi="Times New Roman" w:cs="Times New Roman"/>
          <w:sz w:val="28"/>
        </w:rPr>
        <w:t>.</w:t>
      </w:r>
    </w:p>
    <w:p w14:paraId="6BFE5535" w14:textId="42A39A8E" w:rsidR="000E6C16" w:rsidRPr="00BA14AC" w:rsidRDefault="00A5277D" w:rsidP="007B638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sz w:val="28"/>
        </w:rPr>
        <w:t>Тестирование</w:t>
      </w:r>
      <w:r w:rsidR="000E6C16" w:rsidRPr="00BA14AC">
        <w:rPr>
          <w:rFonts w:ascii="Times New Roman" w:hAnsi="Times New Roman" w:cs="Times New Roman"/>
          <w:sz w:val="28"/>
        </w:rPr>
        <w:t xml:space="preserve"> </w:t>
      </w:r>
      <w:r w:rsidRPr="00BA14AC">
        <w:rPr>
          <w:rFonts w:ascii="Times New Roman" w:hAnsi="Times New Roman" w:cs="Times New Roman"/>
          <w:sz w:val="28"/>
        </w:rPr>
        <w:t>мобильное приложения и интеграция его в работу компании.</w:t>
      </w:r>
    </w:p>
    <w:p w14:paraId="310C11E6" w14:textId="4117F14A" w:rsidR="000E6C16" w:rsidRPr="00BA14AC" w:rsidRDefault="00A5277D" w:rsidP="007B638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sz w:val="28"/>
        </w:rPr>
        <w:lastRenderedPageBreak/>
        <w:t>Получение обратной связи о работе мобильного приложения, дальнейшее его совершенствование.</w:t>
      </w:r>
    </w:p>
    <w:p w14:paraId="5415EA70" w14:textId="3FEA8660" w:rsidR="00EC00DF" w:rsidRDefault="00825649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A14AC">
        <w:rPr>
          <w:rFonts w:ascii="Times New Roman" w:hAnsi="Times New Roman" w:cs="Times New Roman"/>
          <w:b/>
          <w:i/>
          <w:iCs/>
          <w:sz w:val="28"/>
        </w:rPr>
        <w:t>Структура проекта</w:t>
      </w:r>
      <w:r w:rsidR="00A5277D" w:rsidRPr="00BA14AC">
        <w:rPr>
          <w:rFonts w:ascii="Times New Roman" w:hAnsi="Times New Roman" w:cs="Times New Roman"/>
          <w:i/>
          <w:iCs/>
          <w:sz w:val="28"/>
        </w:rPr>
        <w:t>.</w:t>
      </w:r>
      <w:r w:rsidR="00A5277D" w:rsidRPr="00A5277D">
        <w:rPr>
          <w:rFonts w:ascii="Times New Roman" w:hAnsi="Times New Roman" w:cs="Times New Roman"/>
          <w:sz w:val="28"/>
        </w:rPr>
        <w:t xml:space="preserve"> П</w:t>
      </w:r>
      <w:r w:rsidRPr="00A5277D">
        <w:rPr>
          <w:rFonts w:ascii="Times New Roman" w:hAnsi="Times New Roman" w:cs="Times New Roman"/>
          <w:sz w:val="28"/>
        </w:rPr>
        <w:t>роект</w:t>
      </w:r>
      <w:r>
        <w:rPr>
          <w:rFonts w:ascii="Times New Roman" w:hAnsi="Times New Roman" w:cs="Times New Roman"/>
          <w:sz w:val="28"/>
        </w:rPr>
        <w:t xml:space="preserve"> состоит из аннотации, введения, </w:t>
      </w:r>
      <w:r w:rsidR="00EA1482">
        <w:rPr>
          <w:rFonts w:ascii="Times New Roman" w:hAnsi="Times New Roman" w:cs="Times New Roman"/>
          <w:sz w:val="28"/>
        </w:rPr>
        <w:t>четырё</w:t>
      </w:r>
      <w:r w:rsidR="00F330BB">
        <w:rPr>
          <w:rFonts w:ascii="Times New Roman" w:hAnsi="Times New Roman" w:cs="Times New Roman"/>
          <w:sz w:val="28"/>
        </w:rPr>
        <w:t>х</w:t>
      </w:r>
      <w:r w:rsidR="00A5277D">
        <w:rPr>
          <w:rFonts w:ascii="Times New Roman" w:hAnsi="Times New Roman" w:cs="Times New Roman"/>
          <w:sz w:val="28"/>
        </w:rPr>
        <w:t xml:space="preserve"> глав, выводов. Аннотация</w:t>
      </w:r>
      <w:r>
        <w:rPr>
          <w:rFonts w:ascii="Times New Roman" w:hAnsi="Times New Roman" w:cs="Times New Roman"/>
          <w:sz w:val="28"/>
        </w:rPr>
        <w:t xml:space="preserve"> пре</w:t>
      </w:r>
      <w:r w:rsidR="00A5277D">
        <w:rPr>
          <w:rFonts w:ascii="Times New Roman" w:hAnsi="Times New Roman" w:cs="Times New Roman"/>
          <w:sz w:val="28"/>
        </w:rPr>
        <w:t>дставляет идею проект</w:t>
      </w:r>
      <w:r w:rsidR="0085719F">
        <w:rPr>
          <w:rFonts w:ascii="Times New Roman" w:hAnsi="Times New Roman" w:cs="Times New Roman"/>
          <w:sz w:val="28"/>
        </w:rPr>
        <w:t>а</w:t>
      </w:r>
      <w:r w:rsidR="00A5277D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 xml:space="preserve">о введении рассматривается актуальность данной темы, </w:t>
      </w:r>
      <w:r w:rsidR="00A5277D">
        <w:rPr>
          <w:rFonts w:ascii="Times New Roman" w:hAnsi="Times New Roman" w:cs="Times New Roman"/>
          <w:sz w:val="28"/>
        </w:rPr>
        <w:t>практическая значимость</w:t>
      </w:r>
      <w:r w:rsidR="0085719F">
        <w:rPr>
          <w:rFonts w:ascii="Times New Roman" w:hAnsi="Times New Roman" w:cs="Times New Roman"/>
          <w:sz w:val="28"/>
        </w:rPr>
        <w:t xml:space="preserve">, </w:t>
      </w:r>
      <w:r w:rsidR="00A5277D">
        <w:rPr>
          <w:rFonts w:ascii="Times New Roman" w:hAnsi="Times New Roman" w:cs="Times New Roman"/>
          <w:sz w:val="28"/>
        </w:rPr>
        <w:t>цели</w:t>
      </w:r>
      <w:r>
        <w:rPr>
          <w:rFonts w:ascii="Times New Roman" w:hAnsi="Times New Roman" w:cs="Times New Roman"/>
          <w:sz w:val="28"/>
        </w:rPr>
        <w:t xml:space="preserve"> и задачи</w:t>
      </w:r>
      <w:r w:rsidR="00A5277D">
        <w:rPr>
          <w:rFonts w:ascii="Times New Roman" w:hAnsi="Times New Roman" w:cs="Times New Roman"/>
          <w:sz w:val="28"/>
        </w:rPr>
        <w:t xml:space="preserve"> проекта. Первая глава</w:t>
      </w:r>
      <w:r>
        <w:rPr>
          <w:rFonts w:ascii="Times New Roman" w:hAnsi="Times New Roman" w:cs="Times New Roman"/>
          <w:sz w:val="28"/>
        </w:rPr>
        <w:t xml:space="preserve"> представляет </w:t>
      </w:r>
      <w:r w:rsidR="00A5277D">
        <w:rPr>
          <w:rFonts w:ascii="Times New Roman" w:hAnsi="Times New Roman" w:cs="Times New Roman"/>
          <w:sz w:val="28"/>
        </w:rPr>
        <w:t>теоретические основания разработки интеллектуального мобильного приложения.</w:t>
      </w:r>
      <w:r w:rsidR="0085719F">
        <w:rPr>
          <w:rFonts w:ascii="Times New Roman" w:hAnsi="Times New Roman" w:cs="Times New Roman"/>
          <w:sz w:val="28"/>
        </w:rPr>
        <w:t xml:space="preserve"> </w:t>
      </w:r>
      <w:r w:rsidR="00A5277D">
        <w:rPr>
          <w:rFonts w:ascii="Times New Roman" w:hAnsi="Times New Roman" w:cs="Times New Roman"/>
          <w:sz w:val="28"/>
        </w:rPr>
        <w:t>Во второй главе</w:t>
      </w:r>
      <w:r w:rsidR="00F33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рассматриваются </w:t>
      </w:r>
      <w:r w:rsidR="00A5277D">
        <w:rPr>
          <w:rFonts w:ascii="Times New Roman" w:hAnsi="Times New Roman" w:cs="Times New Roman"/>
          <w:sz w:val="28"/>
        </w:rPr>
        <w:t>практические этапы реализации мобильного приложения.</w:t>
      </w:r>
      <w:r w:rsidR="00EA1482">
        <w:rPr>
          <w:rFonts w:ascii="Times New Roman" w:hAnsi="Times New Roman" w:cs="Times New Roman"/>
          <w:sz w:val="28"/>
        </w:rPr>
        <w:t xml:space="preserve"> В третьей главе рассматривается экономическое основание, трудоёмкость разработки интеллектуального приложения. В четвертой главе показываются результаты практического вне</w:t>
      </w:r>
      <w:r w:rsidR="00291FD2">
        <w:rPr>
          <w:rFonts w:ascii="Times New Roman" w:hAnsi="Times New Roman" w:cs="Times New Roman"/>
          <w:sz w:val="28"/>
        </w:rPr>
        <w:t xml:space="preserve">дрения проекта. В </w:t>
      </w:r>
      <w:r w:rsidR="00A5277D">
        <w:rPr>
          <w:rFonts w:ascii="Times New Roman" w:hAnsi="Times New Roman" w:cs="Times New Roman"/>
          <w:sz w:val="28"/>
        </w:rPr>
        <w:t>выводах описываются основные результаты работы над проектом и рассматриваются перспективы дальнейшего развития мобильного приложения.</w:t>
      </w:r>
    </w:p>
    <w:p w14:paraId="787F873D" w14:textId="51719F35" w:rsidR="00B53816" w:rsidRPr="00615932" w:rsidRDefault="0085719F" w:rsidP="00615932">
      <w:pPr>
        <w:pStyle w:val="2"/>
        <w:jc w:val="center"/>
        <w:rPr>
          <w:sz w:val="28"/>
          <w:szCs w:val="28"/>
        </w:rPr>
      </w:pPr>
      <w:r w:rsidRPr="00EC00DF">
        <w:br w:type="page"/>
      </w:r>
      <w:bookmarkStart w:id="7" w:name="_Toc62146554"/>
      <w:r w:rsidR="002B0230" w:rsidRPr="00615932">
        <w:rPr>
          <w:sz w:val="28"/>
          <w:szCs w:val="28"/>
        </w:rPr>
        <w:lastRenderedPageBreak/>
        <w:t>3.</w:t>
      </w:r>
      <w:r w:rsidR="00615932" w:rsidRPr="00615932">
        <w:rPr>
          <w:sz w:val="28"/>
          <w:szCs w:val="28"/>
        </w:rPr>
        <w:t xml:space="preserve"> </w:t>
      </w:r>
      <w:r w:rsidR="002B0230" w:rsidRPr="00615932">
        <w:rPr>
          <w:sz w:val="28"/>
          <w:szCs w:val="28"/>
        </w:rPr>
        <w:t>Команда проекта</w:t>
      </w:r>
      <w:bookmarkEnd w:id="7"/>
    </w:p>
    <w:tbl>
      <w:tblPr>
        <w:tblStyle w:val="a3"/>
        <w:tblW w:w="9531" w:type="dxa"/>
        <w:jc w:val="center"/>
        <w:tblLook w:val="04A0" w:firstRow="1" w:lastRow="0" w:firstColumn="1" w:lastColumn="0" w:noHBand="0" w:noVBand="1"/>
      </w:tblPr>
      <w:tblGrid>
        <w:gridCol w:w="3261"/>
        <w:gridCol w:w="2477"/>
        <w:gridCol w:w="3793"/>
      </w:tblGrid>
      <w:tr w:rsidR="00B53816" w:rsidRPr="00BA14AC" w14:paraId="16A40C71" w14:textId="77777777" w:rsidTr="0085719F">
        <w:trPr>
          <w:trHeight w:val="344"/>
          <w:jc w:val="center"/>
        </w:trPr>
        <w:tc>
          <w:tcPr>
            <w:tcW w:w="3261" w:type="dxa"/>
          </w:tcPr>
          <w:p w14:paraId="7350AB62" w14:textId="3BBED5F1" w:rsidR="00B53816" w:rsidRPr="0085719F" w:rsidRDefault="00B53816" w:rsidP="008571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77" w:type="dxa"/>
          </w:tcPr>
          <w:p w14:paraId="78CBD2FF" w14:textId="23223FAA" w:rsidR="00B53816" w:rsidRPr="0085719F" w:rsidRDefault="00B53816" w:rsidP="008571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9F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3793" w:type="dxa"/>
          </w:tcPr>
          <w:p w14:paraId="3E6A7F57" w14:textId="73F130AD" w:rsidR="00B53816" w:rsidRPr="0085719F" w:rsidRDefault="00B53816" w:rsidP="008571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9F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B53816" w:rsidRPr="00BA14AC" w14:paraId="6458BD49" w14:textId="77777777" w:rsidTr="0085719F">
        <w:trPr>
          <w:trHeight w:val="868"/>
          <w:jc w:val="center"/>
        </w:trPr>
        <w:tc>
          <w:tcPr>
            <w:tcW w:w="3261" w:type="dxa"/>
          </w:tcPr>
          <w:p w14:paraId="2E7E0ABE" w14:textId="6615DFE1" w:rsidR="00B53816" w:rsidRPr="00BA14AC" w:rsidRDefault="00C30F52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Ермолаева Анастасия Дмитриевна</w:t>
            </w:r>
          </w:p>
        </w:tc>
        <w:tc>
          <w:tcPr>
            <w:tcW w:w="2477" w:type="dxa"/>
          </w:tcPr>
          <w:p w14:paraId="4C31719B" w14:textId="77777777" w:rsidR="00AF54C4" w:rsidRPr="00BA14AC" w:rsidRDefault="00AF54C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Архитектор проектной работы</w:t>
            </w:r>
          </w:p>
          <w:p w14:paraId="346EDDA3" w14:textId="787101BF" w:rsidR="00AF54C4" w:rsidRPr="00BA14AC" w:rsidRDefault="00AF54C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C397C0D" w14:textId="311E74BB" w:rsidR="00B53816" w:rsidRPr="00BA14AC" w:rsidRDefault="00AF54C4" w:rsidP="00422CD8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422CD8">
              <w:rPr>
                <w:rFonts w:ascii="Times New Roman" w:hAnsi="Times New Roman" w:cs="Times New Roman"/>
                <w:sz w:val="24"/>
                <w:szCs w:val="24"/>
              </w:rPr>
              <w:t xml:space="preserve">тка практической части проекта, </w:t>
            </w: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функционирования </w:t>
            </w:r>
            <w:r w:rsidR="002272F2" w:rsidRPr="00BA14AC"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</w:t>
            </w:r>
          </w:p>
        </w:tc>
      </w:tr>
      <w:tr w:rsidR="00B53816" w:rsidRPr="00BA14AC" w14:paraId="394CD1F2" w14:textId="77777777" w:rsidTr="0085719F">
        <w:trPr>
          <w:trHeight w:val="868"/>
          <w:jc w:val="center"/>
        </w:trPr>
        <w:tc>
          <w:tcPr>
            <w:tcW w:w="3261" w:type="dxa"/>
          </w:tcPr>
          <w:p w14:paraId="3B628D0F" w14:textId="478F03A0" w:rsidR="00B53816" w:rsidRPr="00BA14AC" w:rsidRDefault="00AF54C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Галактионова Анна Вита</w:t>
            </w:r>
            <w:r w:rsidR="00C30F52" w:rsidRPr="00BA14AC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  <w:r w:rsidR="007B35F3" w:rsidRPr="00BA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14:paraId="752237F0" w14:textId="77777777" w:rsidR="00B53816" w:rsidRPr="00BA14AC" w:rsidRDefault="007A2928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4ECA55BC" w14:textId="225CF818" w:rsidR="00AF54C4" w:rsidRPr="00BA14AC" w:rsidRDefault="00AF54C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6872EE3" w14:textId="7C662C83" w:rsidR="00AF54C4" w:rsidRPr="00BA14AC" w:rsidRDefault="00422CD8" w:rsidP="00422CD8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презентации, исследовательская часть проекта, корректировка стратегий</w:t>
            </w:r>
            <w:r w:rsidR="007B35F3" w:rsidRPr="00BA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4C4" w:rsidRPr="00BA14A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14:paraId="2B390BD2" w14:textId="77777777" w:rsidR="00AF54C4" w:rsidRPr="00BA14AC" w:rsidRDefault="00AF54C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EC9B" w14:textId="5BF1F355" w:rsidR="00B53816" w:rsidRPr="00BA14AC" w:rsidRDefault="00B53816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16" w:rsidRPr="00BA14AC" w14:paraId="169DB894" w14:textId="77777777" w:rsidTr="0085719F">
        <w:trPr>
          <w:trHeight w:val="787"/>
          <w:jc w:val="center"/>
        </w:trPr>
        <w:tc>
          <w:tcPr>
            <w:tcW w:w="3261" w:type="dxa"/>
          </w:tcPr>
          <w:p w14:paraId="531F105F" w14:textId="5672BE09" w:rsidR="00B53816" w:rsidRPr="00BA14AC" w:rsidRDefault="008B199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Антонова Оксана Федоровна</w:t>
            </w:r>
          </w:p>
        </w:tc>
        <w:tc>
          <w:tcPr>
            <w:tcW w:w="2477" w:type="dxa"/>
          </w:tcPr>
          <w:p w14:paraId="69C3F615" w14:textId="2819E4DB" w:rsidR="00B53816" w:rsidRPr="00BA14AC" w:rsidRDefault="00C30F52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793" w:type="dxa"/>
          </w:tcPr>
          <w:p w14:paraId="365931D3" w14:textId="16FDBA53" w:rsidR="007B35F3" w:rsidRPr="00BA14AC" w:rsidRDefault="00C30F52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проектной команды</w:t>
            </w:r>
          </w:p>
          <w:p w14:paraId="1DC48136" w14:textId="5F036A93" w:rsidR="00B53816" w:rsidRPr="00BA14AC" w:rsidRDefault="00B53816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94" w:rsidRPr="00BA14AC" w14:paraId="50D8D91A" w14:textId="77777777" w:rsidTr="0085719F">
        <w:trPr>
          <w:trHeight w:val="787"/>
          <w:jc w:val="center"/>
        </w:trPr>
        <w:tc>
          <w:tcPr>
            <w:tcW w:w="3261" w:type="dxa"/>
          </w:tcPr>
          <w:p w14:paraId="11318CEA" w14:textId="4E53008B" w:rsidR="008B1994" w:rsidRPr="00BA14AC" w:rsidRDefault="00641328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Игорь Петрович Ковалёв</w:t>
            </w:r>
          </w:p>
        </w:tc>
        <w:tc>
          <w:tcPr>
            <w:tcW w:w="2477" w:type="dxa"/>
          </w:tcPr>
          <w:p w14:paraId="34F7964B" w14:textId="5A6B0C86" w:rsidR="008B1994" w:rsidRPr="00BA14AC" w:rsidRDefault="008B199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793" w:type="dxa"/>
          </w:tcPr>
          <w:p w14:paraId="194D984F" w14:textId="57CC5F59" w:rsidR="008B1994" w:rsidRPr="00BA14AC" w:rsidRDefault="008B1994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проектной команды</w:t>
            </w:r>
          </w:p>
        </w:tc>
      </w:tr>
    </w:tbl>
    <w:p w14:paraId="2DA622A3" w14:textId="596AFC77" w:rsidR="00884433" w:rsidRPr="00615932" w:rsidRDefault="0085719F" w:rsidP="00615932">
      <w:pPr>
        <w:pStyle w:val="2"/>
        <w:jc w:val="center"/>
        <w:rPr>
          <w:sz w:val="28"/>
          <w:szCs w:val="28"/>
        </w:rPr>
      </w:pPr>
      <w:r>
        <w:br w:type="page"/>
      </w:r>
      <w:bookmarkStart w:id="8" w:name="_Toc57299963"/>
      <w:bookmarkStart w:id="9" w:name="_Toc62146555"/>
      <w:r w:rsidR="00F330BB" w:rsidRPr="00615932">
        <w:rPr>
          <w:sz w:val="28"/>
          <w:szCs w:val="28"/>
        </w:rPr>
        <w:lastRenderedPageBreak/>
        <w:t>4.</w:t>
      </w:r>
      <w:r w:rsidR="007B6384" w:rsidRPr="00615932">
        <w:rPr>
          <w:sz w:val="28"/>
          <w:szCs w:val="28"/>
        </w:rPr>
        <w:t xml:space="preserve"> </w:t>
      </w:r>
      <w:r w:rsidR="00884433" w:rsidRPr="00615932">
        <w:rPr>
          <w:sz w:val="28"/>
          <w:szCs w:val="28"/>
        </w:rPr>
        <w:t>Дорожная карта</w:t>
      </w:r>
      <w:bookmarkEnd w:id="8"/>
      <w:bookmarkEnd w:id="9"/>
    </w:p>
    <w:tbl>
      <w:tblPr>
        <w:tblStyle w:val="a3"/>
        <w:tblpPr w:leftFromText="180" w:rightFromText="180" w:vertAnchor="text" w:horzAnchor="page" w:tblpXSpec="center" w:tblpY="672"/>
        <w:tblW w:w="10716" w:type="dxa"/>
        <w:tblLayout w:type="fixed"/>
        <w:tblLook w:val="04A0" w:firstRow="1" w:lastRow="0" w:firstColumn="1" w:lastColumn="0" w:noHBand="0" w:noVBand="1"/>
      </w:tblPr>
      <w:tblGrid>
        <w:gridCol w:w="1836"/>
        <w:gridCol w:w="2126"/>
        <w:gridCol w:w="1985"/>
        <w:gridCol w:w="1701"/>
        <w:gridCol w:w="1660"/>
        <w:gridCol w:w="1408"/>
      </w:tblGrid>
      <w:tr w:rsidR="00673D7A" w:rsidRPr="00AC7A17" w14:paraId="72FB9AD9" w14:textId="77777777" w:rsidTr="009B7951">
        <w:trPr>
          <w:trHeight w:val="694"/>
        </w:trPr>
        <w:tc>
          <w:tcPr>
            <w:tcW w:w="1836" w:type="dxa"/>
          </w:tcPr>
          <w:p w14:paraId="4DAEA0C9" w14:textId="77777777" w:rsidR="00673D7A" w:rsidRPr="00AC7A17" w:rsidRDefault="00673D7A" w:rsidP="0029169F">
            <w:pPr>
              <w:spacing w:before="30" w:after="3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Задачи / сроки</w:t>
            </w:r>
          </w:p>
        </w:tc>
        <w:tc>
          <w:tcPr>
            <w:tcW w:w="2126" w:type="dxa"/>
          </w:tcPr>
          <w:p w14:paraId="3F5B1B68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25373D33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53338DE4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0" w:type="dxa"/>
          </w:tcPr>
          <w:p w14:paraId="7BD73ECA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08" w:type="dxa"/>
          </w:tcPr>
          <w:p w14:paraId="0B90B8DB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4A106B92" w14:textId="77777777" w:rsidR="00673D7A" w:rsidRPr="00AC7A17" w:rsidRDefault="00673D7A" w:rsidP="0029169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73D7A" w:rsidRPr="00AC7A17" w14:paraId="7EC246D7" w14:textId="77777777" w:rsidTr="009B7951">
        <w:trPr>
          <w:trHeight w:val="1522"/>
        </w:trPr>
        <w:tc>
          <w:tcPr>
            <w:tcW w:w="1836" w:type="dxa"/>
          </w:tcPr>
          <w:p w14:paraId="39707CBB" w14:textId="0460B353" w:rsidR="00673D7A" w:rsidRPr="0029169F" w:rsidRDefault="009B7951" w:rsidP="0029169F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>ение проектной деятельностью, а</w:t>
            </w:r>
            <w:r w:rsidR="00884433" w:rsidRPr="0029169F">
              <w:rPr>
                <w:rFonts w:ascii="Times New Roman" w:hAnsi="Times New Roman" w:cs="Times New Roman"/>
                <w:sz w:val="24"/>
                <w:szCs w:val="24"/>
              </w:rPr>
              <w:t>нализ д</w:t>
            </w:r>
            <w:r w:rsidR="00DB2E93" w:rsidRPr="0029169F">
              <w:rPr>
                <w:rFonts w:ascii="Times New Roman" w:hAnsi="Times New Roman" w:cs="Times New Roman"/>
                <w:sz w:val="24"/>
                <w:szCs w:val="24"/>
              </w:rPr>
              <w:t>анных, необходимых для создания приложения</w:t>
            </w:r>
          </w:p>
        </w:tc>
        <w:tc>
          <w:tcPr>
            <w:tcW w:w="2126" w:type="dxa"/>
          </w:tcPr>
          <w:p w14:paraId="2B6DDC30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Беседа с руководителями, работа с интернетом и литературой</w:t>
            </w:r>
          </w:p>
        </w:tc>
        <w:tc>
          <w:tcPr>
            <w:tcW w:w="1985" w:type="dxa"/>
          </w:tcPr>
          <w:p w14:paraId="30A4F781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7D014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DB65C4A" w14:textId="77777777" w:rsidR="00673D7A" w:rsidRPr="0029169F" w:rsidRDefault="00673D7A" w:rsidP="0029169F">
            <w:pPr>
              <w:spacing w:before="30" w:after="30" w:line="240" w:lineRule="auto"/>
              <w:ind w:left="59" w:firstLin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57FF7898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7A" w:rsidRPr="00AC7A17" w14:paraId="28AF039E" w14:textId="77777777" w:rsidTr="009B7951">
        <w:trPr>
          <w:trHeight w:val="1556"/>
        </w:trPr>
        <w:tc>
          <w:tcPr>
            <w:tcW w:w="1836" w:type="dxa"/>
          </w:tcPr>
          <w:p w14:paraId="37580524" w14:textId="0CCC2B61" w:rsidR="009B7951" w:rsidRDefault="009B7951" w:rsidP="008C799E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</w:p>
          <w:p w14:paraId="1A318947" w14:textId="0FA8F2DF" w:rsidR="009B7951" w:rsidRDefault="009B7951" w:rsidP="008C799E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</w:p>
          <w:p w14:paraId="436E3262" w14:textId="5F7A0530" w:rsidR="009B7951" w:rsidRDefault="009B7951" w:rsidP="008C799E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84433" w:rsidRPr="0029169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DF9459" w14:textId="6725FAC5" w:rsidR="009B7951" w:rsidRDefault="009B7951" w:rsidP="008C799E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  <w:p w14:paraId="7E24AE52" w14:textId="37124CD4" w:rsidR="00673D7A" w:rsidRPr="0029169F" w:rsidRDefault="009B7951" w:rsidP="008C799E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14:paraId="604088AE" w14:textId="6B6E5FDE" w:rsidR="00673D7A" w:rsidRPr="0029169F" w:rsidRDefault="009B7951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первых набросков 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</w:t>
            </w:r>
            <w:r w:rsidR="002272F2"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985" w:type="dxa"/>
          </w:tcPr>
          <w:p w14:paraId="26C87605" w14:textId="2753DB90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Подбор лучших вариантов, </w:t>
            </w:r>
            <w:r w:rsidR="00884433" w:rsidRPr="0029169F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создания программы</w:t>
            </w:r>
          </w:p>
        </w:tc>
        <w:tc>
          <w:tcPr>
            <w:tcW w:w="1701" w:type="dxa"/>
          </w:tcPr>
          <w:p w14:paraId="73646C7D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EA2ECF8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7B69E625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7A" w:rsidRPr="00AC7A17" w14:paraId="1C582F7D" w14:textId="77777777" w:rsidTr="009B7951">
        <w:trPr>
          <w:trHeight w:val="2247"/>
        </w:trPr>
        <w:tc>
          <w:tcPr>
            <w:tcW w:w="1836" w:type="dxa"/>
          </w:tcPr>
          <w:p w14:paraId="5C2F0F90" w14:textId="541A451E" w:rsidR="009B7951" w:rsidRDefault="009B7951" w:rsidP="0029169F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5D2A86B5" w14:textId="0EDA8384" w:rsidR="00673D7A" w:rsidRPr="0029169F" w:rsidRDefault="009B7951" w:rsidP="0029169F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2126" w:type="dxa"/>
          </w:tcPr>
          <w:p w14:paraId="437EC471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42F219" w14:textId="1137C2AB" w:rsidR="00673D7A" w:rsidRPr="0029169F" w:rsidRDefault="004B2145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84433"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701" w:type="dxa"/>
          </w:tcPr>
          <w:p w14:paraId="304E9B20" w14:textId="189F1303" w:rsidR="00673D7A" w:rsidRPr="0029169F" w:rsidRDefault="00884433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Более детальная проработка 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660" w:type="dxa"/>
          </w:tcPr>
          <w:p w14:paraId="52A1DFC8" w14:textId="55C501FC" w:rsidR="00673D7A" w:rsidRPr="0029169F" w:rsidRDefault="00884433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Более детальная проработка </w:t>
            </w:r>
            <w:r w:rsidR="004B2145"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408" w:type="dxa"/>
          </w:tcPr>
          <w:p w14:paraId="2712EE99" w14:textId="19CE9161" w:rsidR="00673D7A" w:rsidRPr="0029169F" w:rsidRDefault="00884433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272F2"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673D7A" w:rsidRPr="00AC7A17" w14:paraId="67619ECE" w14:textId="77777777" w:rsidTr="009B7951">
        <w:trPr>
          <w:trHeight w:val="1930"/>
        </w:trPr>
        <w:tc>
          <w:tcPr>
            <w:tcW w:w="1836" w:type="dxa"/>
          </w:tcPr>
          <w:p w14:paraId="7E2281F5" w14:textId="1842646C" w:rsidR="00673D7A" w:rsidRPr="009B7951" w:rsidRDefault="009B7951" w:rsidP="009B7951">
            <w:pPr>
              <w:spacing w:before="30" w:after="3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первой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2126" w:type="dxa"/>
          </w:tcPr>
          <w:p w14:paraId="0CE09303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748912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B4D1B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789EF48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 проекта</w:t>
            </w:r>
          </w:p>
        </w:tc>
        <w:tc>
          <w:tcPr>
            <w:tcW w:w="1408" w:type="dxa"/>
          </w:tcPr>
          <w:p w14:paraId="31AD7B58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 проекта</w:t>
            </w:r>
          </w:p>
        </w:tc>
      </w:tr>
      <w:tr w:rsidR="00673D7A" w:rsidRPr="00AC7A17" w14:paraId="4D3CD312" w14:textId="77777777" w:rsidTr="009B7951">
        <w:trPr>
          <w:trHeight w:val="1162"/>
        </w:trPr>
        <w:tc>
          <w:tcPr>
            <w:tcW w:w="1836" w:type="dxa"/>
          </w:tcPr>
          <w:p w14:paraId="451EED5D" w14:textId="4613410D" w:rsidR="009B7951" w:rsidRDefault="009B7951" w:rsidP="0029169F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</w:t>
            </w:r>
          </w:p>
          <w:p w14:paraId="27163BC0" w14:textId="6BB363F1" w:rsidR="00673D7A" w:rsidRPr="0029169F" w:rsidRDefault="009B7951" w:rsidP="0029169F">
            <w:pPr>
              <w:spacing w:before="30" w:after="30" w:line="240" w:lineRule="auto"/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2126" w:type="dxa"/>
          </w:tcPr>
          <w:p w14:paraId="1AFEF258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A3D949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38BA7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5FA1601B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4CF0CEDD" w14:textId="722663AB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r w:rsidR="002272F2" w:rsidRPr="002916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673D7A" w:rsidRPr="009E1676" w14:paraId="7D938AF4" w14:textId="77777777" w:rsidTr="009B7951">
        <w:trPr>
          <w:trHeight w:val="2422"/>
        </w:trPr>
        <w:tc>
          <w:tcPr>
            <w:tcW w:w="1836" w:type="dxa"/>
          </w:tcPr>
          <w:p w14:paraId="346DBE7A" w14:textId="77777777" w:rsidR="009B7951" w:rsidRDefault="009B7951" w:rsidP="009B7951">
            <w:pPr>
              <w:spacing w:before="30" w:after="3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3D7A" w:rsidRPr="0029169F">
              <w:rPr>
                <w:rFonts w:ascii="Times New Roman" w:hAnsi="Times New Roman" w:cs="Times New Roman"/>
                <w:sz w:val="24"/>
                <w:szCs w:val="24"/>
              </w:rPr>
              <w:t>одготовка к</w:t>
            </w:r>
            <w:r w:rsidR="0029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A2AC3" w14:textId="71312589" w:rsidR="00673D7A" w:rsidRPr="0029169F" w:rsidRDefault="00673D7A" w:rsidP="009B7951">
            <w:pPr>
              <w:spacing w:before="30" w:after="3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169F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="009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gramEnd"/>
          </w:p>
        </w:tc>
        <w:tc>
          <w:tcPr>
            <w:tcW w:w="2126" w:type="dxa"/>
          </w:tcPr>
          <w:p w14:paraId="36C750C9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2EF9C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EFD2E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A238874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7036B390" w14:textId="77777777" w:rsidR="00673D7A" w:rsidRPr="0029169F" w:rsidRDefault="00673D7A" w:rsidP="0029169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окончательной документации</w:t>
            </w:r>
          </w:p>
        </w:tc>
      </w:tr>
    </w:tbl>
    <w:p w14:paraId="41427B41" w14:textId="0FDB0AC5" w:rsidR="001A0BCC" w:rsidRPr="00615932" w:rsidRDefault="0085719F" w:rsidP="00615932">
      <w:pPr>
        <w:pStyle w:val="2"/>
        <w:jc w:val="center"/>
        <w:rPr>
          <w:rFonts w:eastAsiaTheme="majorEastAsia"/>
          <w:sz w:val="28"/>
          <w:szCs w:val="28"/>
        </w:rPr>
      </w:pPr>
      <w:bookmarkStart w:id="10" w:name="_Toc57299964"/>
      <w:r>
        <w:br w:type="page"/>
      </w:r>
      <w:bookmarkStart w:id="11" w:name="_Toc62146556"/>
      <w:r w:rsidR="00F330BB" w:rsidRPr="00615932">
        <w:rPr>
          <w:sz w:val="28"/>
          <w:szCs w:val="28"/>
        </w:rPr>
        <w:lastRenderedPageBreak/>
        <w:t>5.</w:t>
      </w:r>
      <w:r w:rsidR="007B6384" w:rsidRPr="00615932">
        <w:rPr>
          <w:sz w:val="28"/>
          <w:szCs w:val="28"/>
        </w:rPr>
        <w:t xml:space="preserve"> </w:t>
      </w:r>
      <w:r w:rsidR="000E2D19" w:rsidRPr="00615932">
        <w:rPr>
          <w:sz w:val="28"/>
          <w:szCs w:val="28"/>
        </w:rPr>
        <w:t>Планирование работы, ресурсное обеспечение проекта</w:t>
      </w:r>
      <w:bookmarkEnd w:id="10"/>
      <w:bookmarkEnd w:id="11"/>
    </w:p>
    <w:tbl>
      <w:tblPr>
        <w:tblStyle w:val="a3"/>
        <w:tblW w:w="10206" w:type="dxa"/>
        <w:tblInd w:w="-864" w:type="dxa"/>
        <w:tblLook w:val="04A0" w:firstRow="1" w:lastRow="0" w:firstColumn="1" w:lastColumn="0" w:noHBand="0" w:noVBand="1"/>
      </w:tblPr>
      <w:tblGrid>
        <w:gridCol w:w="709"/>
        <w:gridCol w:w="5103"/>
        <w:gridCol w:w="4394"/>
      </w:tblGrid>
      <w:tr w:rsidR="000E2D19" w:rsidRPr="00CA220E" w14:paraId="550346A3" w14:textId="77777777" w:rsidTr="00F330BB">
        <w:tc>
          <w:tcPr>
            <w:tcW w:w="709" w:type="dxa"/>
          </w:tcPr>
          <w:p w14:paraId="2B2B7724" w14:textId="77777777" w:rsidR="000E2D19" w:rsidRPr="0029169F" w:rsidRDefault="000E2D19" w:rsidP="002916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3D865F05" w14:textId="77777777" w:rsidR="000E2D19" w:rsidRPr="0029169F" w:rsidRDefault="000E2D19" w:rsidP="002916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над проектом</w:t>
            </w:r>
          </w:p>
        </w:tc>
        <w:tc>
          <w:tcPr>
            <w:tcW w:w="4394" w:type="dxa"/>
          </w:tcPr>
          <w:p w14:paraId="66F80C78" w14:textId="77777777" w:rsidR="000E2D19" w:rsidRPr="0029169F" w:rsidRDefault="000E2D19" w:rsidP="0029169F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F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проекта</w:t>
            </w:r>
          </w:p>
        </w:tc>
      </w:tr>
      <w:tr w:rsidR="000E2D19" w:rsidRPr="00CA220E" w14:paraId="720168BE" w14:textId="77777777" w:rsidTr="00F330BB">
        <w:trPr>
          <w:trHeight w:val="1276"/>
        </w:trPr>
        <w:tc>
          <w:tcPr>
            <w:tcW w:w="709" w:type="dxa"/>
          </w:tcPr>
          <w:p w14:paraId="79B9BC65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57D5F15" w14:textId="40AA9901" w:rsidR="000E2D19" w:rsidRPr="00EC00DF" w:rsidRDefault="00EC00DF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Оценка существующих способов оптимизации бизнес-процессов</w:t>
            </w:r>
          </w:p>
        </w:tc>
        <w:tc>
          <w:tcPr>
            <w:tcW w:w="4394" w:type="dxa"/>
          </w:tcPr>
          <w:p w14:paraId="15B59427" w14:textId="772C80C3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руководителя проекта с участниками-исполнителями. </w:t>
            </w:r>
          </w:p>
        </w:tc>
      </w:tr>
      <w:tr w:rsidR="000E2D19" w:rsidRPr="00CA220E" w14:paraId="1451F5E9" w14:textId="77777777" w:rsidTr="00F330BB">
        <w:tc>
          <w:tcPr>
            <w:tcW w:w="709" w:type="dxa"/>
          </w:tcPr>
          <w:p w14:paraId="3B1C334A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3E877DF" w14:textId="13AB36C9" w:rsidR="000E2D19" w:rsidRPr="00EC00DF" w:rsidRDefault="00EC00DF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Выявление возможностей оптимизация бизнес-процессов с помощью моделей искусственного интеллекта.</w:t>
            </w:r>
          </w:p>
        </w:tc>
        <w:tc>
          <w:tcPr>
            <w:tcW w:w="4394" w:type="dxa"/>
          </w:tcPr>
          <w:p w14:paraId="484B859F" w14:textId="1B9540EE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 проекта с участниками-исполнителями.</w:t>
            </w:r>
          </w:p>
        </w:tc>
      </w:tr>
      <w:tr w:rsidR="000E2D19" w:rsidRPr="00CA220E" w14:paraId="4413899F" w14:textId="77777777" w:rsidTr="00F330BB">
        <w:tc>
          <w:tcPr>
            <w:tcW w:w="709" w:type="dxa"/>
          </w:tcPr>
          <w:p w14:paraId="2753BA9F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22B2A78" w14:textId="42816E01" w:rsidR="000E2D19" w:rsidRPr="00EC00DF" w:rsidRDefault="00EC00DF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архитектуры и функционала интеллектуального мобильного приложения</w:t>
            </w:r>
          </w:p>
        </w:tc>
        <w:tc>
          <w:tcPr>
            <w:tcW w:w="4394" w:type="dxa"/>
          </w:tcPr>
          <w:p w14:paraId="5D092D16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 проекта с участниками- исполнителями.</w:t>
            </w:r>
          </w:p>
        </w:tc>
      </w:tr>
      <w:tr w:rsidR="000E2D19" w:rsidRPr="00CA220E" w14:paraId="03DFB2BB" w14:textId="77777777" w:rsidTr="00F330BB">
        <w:tc>
          <w:tcPr>
            <w:tcW w:w="709" w:type="dxa"/>
          </w:tcPr>
          <w:p w14:paraId="3C93706E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F4CF35D" w14:textId="61FED4C1" w:rsidR="000E2D19" w:rsidRPr="00EC00DF" w:rsidRDefault="00EC00DF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приложения, заполнение его необходимой информацией</w:t>
            </w:r>
          </w:p>
        </w:tc>
        <w:tc>
          <w:tcPr>
            <w:tcW w:w="4394" w:type="dxa"/>
          </w:tcPr>
          <w:p w14:paraId="46213AF5" w14:textId="41FA121E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 проекта с участниками-исполнителями.</w:t>
            </w:r>
          </w:p>
        </w:tc>
      </w:tr>
      <w:tr w:rsidR="000E2D19" w:rsidRPr="00CA220E" w14:paraId="2A7BBF24" w14:textId="77777777" w:rsidTr="00F330BB">
        <w:tc>
          <w:tcPr>
            <w:tcW w:w="709" w:type="dxa"/>
          </w:tcPr>
          <w:p w14:paraId="37D86EB9" w14:textId="77777777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51C914B" w14:textId="59F88854" w:rsidR="000E2D19" w:rsidRPr="00EC00DF" w:rsidRDefault="00EC00DF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Тестирование мобильное приложения и интеграция его в работу компании</w:t>
            </w:r>
          </w:p>
        </w:tc>
        <w:tc>
          <w:tcPr>
            <w:tcW w:w="4394" w:type="dxa"/>
          </w:tcPr>
          <w:p w14:paraId="489F8345" w14:textId="1A005AB4" w:rsidR="000E2D19" w:rsidRPr="009D3D2C" w:rsidRDefault="000E2D19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406C6" w:rsidRPr="009D3D2C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B44F44" w:rsidRPr="009D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D19" w:rsidRPr="00CA220E" w14:paraId="73D78041" w14:textId="77777777" w:rsidTr="00F330BB">
        <w:tc>
          <w:tcPr>
            <w:tcW w:w="709" w:type="dxa"/>
          </w:tcPr>
          <w:p w14:paraId="49B5D2BC" w14:textId="4BFE46A1" w:rsidR="000E2D19" w:rsidRPr="009D3D2C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F62474B" w14:textId="138F99E9" w:rsidR="000E2D19" w:rsidRPr="00EC00DF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F">
              <w:rPr>
                <w:rFonts w:ascii="Times New Roman" w:hAnsi="Times New Roman" w:cs="Times New Roman"/>
                <w:sz w:val="24"/>
                <w:szCs w:val="24"/>
              </w:rPr>
              <w:t>Оценка проектной работы. Выводы о проделанной работе.</w:t>
            </w:r>
          </w:p>
        </w:tc>
        <w:tc>
          <w:tcPr>
            <w:tcW w:w="4394" w:type="dxa"/>
          </w:tcPr>
          <w:p w14:paraId="5855EFA5" w14:textId="1BFCD603" w:rsidR="000E2D19" w:rsidRPr="009D3D2C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презентации.</w:t>
            </w:r>
          </w:p>
        </w:tc>
      </w:tr>
      <w:tr w:rsidR="000E2D19" w:rsidRPr="00CA220E" w14:paraId="04B48D39" w14:textId="77777777" w:rsidTr="00F330BB">
        <w:tc>
          <w:tcPr>
            <w:tcW w:w="709" w:type="dxa"/>
          </w:tcPr>
          <w:p w14:paraId="2D602C5C" w14:textId="165B4922" w:rsidR="000E2D19" w:rsidRPr="009D3D2C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D928AE1" w14:textId="61850FB6" w:rsidR="000E2D19" w:rsidRPr="002914AD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D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о работе мобильного приложения, дальнейшее его совершенствование.</w:t>
            </w:r>
          </w:p>
        </w:tc>
        <w:tc>
          <w:tcPr>
            <w:tcW w:w="4394" w:type="dxa"/>
          </w:tcPr>
          <w:p w14:paraId="59E6C230" w14:textId="486E6668" w:rsidR="000E2D19" w:rsidRPr="009D3D2C" w:rsidRDefault="002914AD" w:rsidP="007A6136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заказчиками на разработку приложения</w:t>
            </w:r>
          </w:p>
        </w:tc>
      </w:tr>
    </w:tbl>
    <w:p w14:paraId="6A973B0A" w14:textId="1ED9E8A4" w:rsidR="00AC7A17" w:rsidRPr="00615932" w:rsidRDefault="00B44F44" w:rsidP="00615932">
      <w:pPr>
        <w:pStyle w:val="2"/>
        <w:jc w:val="center"/>
        <w:rPr>
          <w:sz w:val="28"/>
          <w:szCs w:val="28"/>
        </w:rPr>
      </w:pPr>
      <w:r>
        <w:br w:type="page"/>
      </w:r>
      <w:bookmarkStart w:id="12" w:name="_Toc57299965"/>
      <w:bookmarkStart w:id="13" w:name="_Toc62146557"/>
      <w:r w:rsidR="001A0BCC" w:rsidRPr="00615932">
        <w:rPr>
          <w:sz w:val="28"/>
          <w:szCs w:val="28"/>
        </w:rPr>
        <w:lastRenderedPageBreak/>
        <w:t xml:space="preserve">6. </w:t>
      </w:r>
      <w:r w:rsidR="00F330BB" w:rsidRPr="00615932">
        <w:rPr>
          <w:sz w:val="28"/>
          <w:szCs w:val="28"/>
        </w:rPr>
        <w:t>Теоретические основания проекта</w:t>
      </w:r>
      <w:bookmarkEnd w:id="12"/>
      <w:bookmarkEnd w:id="13"/>
    </w:p>
    <w:p w14:paraId="2AB69F67" w14:textId="5ECAE7EB" w:rsidR="00FC56DB" w:rsidRPr="00422CD8" w:rsidRDefault="00165702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9">
        <w:rPr>
          <w:rFonts w:ascii="Times New Roman" w:hAnsi="Times New Roman" w:cs="Times New Roman"/>
          <w:color w:val="202122"/>
          <w:sz w:val="28"/>
          <w:szCs w:val="28"/>
        </w:rPr>
        <w:t>Производственная деятельность любого предприятия может быть структурирована в виде последовательности бизнес-процессов.</w:t>
      </w:r>
      <w:r w:rsidR="00EC00DF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FC56DB" w:rsidRPr="00C133F9">
        <w:rPr>
          <w:rFonts w:ascii="Times New Roman" w:hAnsi="Times New Roman" w:cs="Times New Roman"/>
          <w:color w:val="000000"/>
          <w:sz w:val="28"/>
          <w:szCs w:val="28"/>
        </w:rPr>
        <w:t>Стремительное</w:t>
      </w:r>
      <w:r w:rsidR="00EC0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6DB" w:rsidRPr="00C133F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смена технологий, </w:t>
      </w:r>
      <w:r w:rsidR="00FC56DB" w:rsidRPr="00C133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расширение ассортимента выпускаемой продукции</w:t>
      </w:r>
      <w:r w:rsidR="00FC56DB" w:rsidRPr="00C133F9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факторы приводят к снижению эффективности существующей системы бизнес-процессов</w:t>
      </w:r>
      <w:r w:rsidR="00864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6DB" w:rsidRPr="00C133F9">
        <w:rPr>
          <w:rFonts w:ascii="Times New Roman" w:hAnsi="Times New Roman" w:cs="Times New Roman"/>
          <w:color w:val="000000"/>
          <w:sz w:val="28"/>
          <w:szCs w:val="28"/>
        </w:rPr>
        <w:t>компаний, что обуславливает необходимость ее целенаправленного изменения, постоянного совершенствования как управленческой, так и производственной деятельности органи</w:t>
      </w:r>
      <w:r w:rsidR="00422CD8">
        <w:rPr>
          <w:rFonts w:ascii="Times New Roman" w:hAnsi="Times New Roman" w:cs="Times New Roman"/>
          <w:color w:val="000000"/>
          <w:sz w:val="28"/>
          <w:szCs w:val="28"/>
        </w:rPr>
        <w:t>зации, то есть оптимизации [1].</w:t>
      </w:r>
    </w:p>
    <w:p w14:paraId="4172E1D2" w14:textId="49E36C60" w:rsidR="00AA41BA" w:rsidRPr="00C133F9" w:rsidRDefault="00B128FF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3F9">
        <w:rPr>
          <w:rFonts w:ascii="Times New Roman" w:hAnsi="Times New Roman" w:cs="Times New Roman"/>
          <w:sz w:val="28"/>
          <w:szCs w:val="28"/>
        </w:rPr>
        <w:t>Даже в современных сложных условиях пандемии, п</w:t>
      </w:r>
      <w:r w:rsidR="00FC56DB" w:rsidRPr="00C133F9">
        <w:rPr>
          <w:rFonts w:ascii="Times New Roman" w:hAnsi="Times New Roman" w:cs="Times New Roman"/>
          <w:sz w:val="28"/>
          <w:szCs w:val="28"/>
        </w:rPr>
        <w:t>роизводители воспринимают</w:t>
      </w:r>
      <w:r w:rsidRPr="00C133F9">
        <w:rPr>
          <w:rFonts w:ascii="Times New Roman" w:hAnsi="Times New Roman" w:cs="Times New Roman"/>
          <w:sz w:val="28"/>
          <w:szCs w:val="28"/>
        </w:rPr>
        <w:t xml:space="preserve"> подобный фактор</w:t>
      </w:r>
      <w:r w:rsidR="00FC56DB" w:rsidRPr="00C133F9">
        <w:rPr>
          <w:rFonts w:ascii="Times New Roman" w:hAnsi="Times New Roman" w:cs="Times New Roman"/>
          <w:sz w:val="28"/>
          <w:szCs w:val="28"/>
        </w:rPr>
        <w:t xml:space="preserve"> как «принудительную перезагрузку», дающую возможность укрепить предприятие, сделать его более устойчивым и найти новые ресурсы, и в связи с этим удваивают усилия в области аналитики и опытно-промышленных испытаний на основе искусственного интеллекта</w:t>
      </w:r>
      <w:r w:rsidR="00422CD8">
        <w:rPr>
          <w:rFonts w:ascii="Times New Roman" w:hAnsi="Times New Roman" w:cs="Times New Roman"/>
          <w:sz w:val="28"/>
          <w:szCs w:val="28"/>
        </w:rPr>
        <w:t xml:space="preserve"> [2]. </w:t>
      </w:r>
      <w:r w:rsidRPr="00C133F9">
        <w:rPr>
          <w:rFonts w:ascii="Times New Roman" w:hAnsi="Times New Roman" w:cs="Times New Roman"/>
          <w:sz w:val="28"/>
          <w:szCs w:val="28"/>
        </w:rPr>
        <w:t>В такой ситуации интеллектуальное м</w:t>
      </w:r>
      <w:r w:rsidR="00FC56DB" w:rsidRPr="00C133F9">
        <w:rPr>
          <w:rFonts w:ascii="Times New Roman" w:hAnsi="Times New Roman" w:cs="Times New Roman"/>
          <w:sz w:val="28"/>
          <w:szCs w:val="28"/>
        </w:rPr>
        <w:t xml:space="preserve">обильное приложение </w:t>
      </w:r>
      <w:r w:rsidRPr="00C133F9">
        <w:rPr>
          <w:rFonts w:ascii="Times New Roman" w:hAnsi="Times New Roman" w:cs="Times New Roman"/>
          <w:sz w:val="28"/>
          <w:szCs w:val="28"/>
        </w:rPr>
        <w:t>может стать одним из с</w:t>
      </w:r>
      <w:r w:rsidR="009C7580">
        <w:rPr>
          <w:rFonts w:ascii="Times New Roman" w:hAnsi="Times New Roman" w:cs="Times New Roman"/>
          <w:sz w:val="28"/>
          <w:szCs w:val="28"/>
        </w:rPr>
        <w:t>редств повышения устойчивости бизнес-процессов (БП)</w:t>
      </w:r>
      <w:r w:rsidRPr="00C133F9">
        <w:rPr>
          <w:rFonts w:ascii="Times New Roman" w:hAnsi="Times New Roman" w:cs="Times New Roman"/>
          <w:sz w:val="28"/>
          <w:szCs w:val="28"/>
        </w:rPr>
        <w:t xml:space="preserve"> и надежности их исполнения.</w:t>
      </w:r>
    </w:p>
    <w:p w14:paraId="4E38D3EF" w14:textId="4DA03A1D" w:rsidR="00EE7207" w:rsidRPr="00C133F9" w:rsidRDefault="00B128FF" w:rsidP="000872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3F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Интеллектуальное мобильное приложение</w:t>
      </w:r>
      <w:r w:rsidR="00EC0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1BA" w:rsidRPr="00C1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</w:t>
      </w:r>
      <w:r w:rsidR="00AA41BA" w:rsidRPr="00C13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разработанное под функциональные возможности гаджет</w:t>
      </w:r>
      <w:r w:rsidR="00087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программное обеспечение (ПО), оптимизирующее внутренние процессы компании и ее сервисов, а также используемое в маркетинговом плане для организации коммуникации с клиентами, продаж и продвижения бренда.</w:t>
      </w:r>
      <w:r w:rsidR="00AA41BA" w:rsidRPr="00C13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BC3842E" w14:textId="005D7473" w:rsidR="001A7D91" w:rsidRPr="00C133F9" w:rsidRDefault="00B128FF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3F9">
        <w:rPr>
          <w:rFonts w:ascii="Times New Roman" w:hAnsi="Times New Roman" w:cs="Times New Roman"/>
          <w:sz w:val="28"/>
          <w:szCs w:val="28"/>
        </w:rPr>
        <w:t>Как показывает опыт использования</w:t>
      </w:r>
      <w:r w:rsidR="00BA1BCA">
        <w:rPr>
          <w:rFonts w:ascii="Times New Roman" w:hAnsi="Times New Roman" w:cs="Times New Roman"/>
          <w:sz w:val="28"/>
          <w:szCs w:val="28"/>
        </w:rPr>
        <w:t>,</w:t>
      </w:r>
      <w:r w:rsidR="00547ADD" w:rsidRPr="00C133F9">
        <w:rPr>
          <w:rFonts w:ascii="Times New Roman" w:hAnsi="Times New Roman" w:cs="Times New Roman"/>
          <w:sz w:val="28"/>
          <w:szCs w:val="28"/>
        </w:rPr>
        <w:t xml:space="preserve"> мобильные приложения </w:t>
      </w:r>
      <w:r w:rsidR="000872FB">
        <w:rPr>
          <w:rFonts w:ascii="Times New Roman" w:hAnsi="Times New Roman" w:cs="Times New Roman"/>
          <w:sz w:val="28"/>
          <w:szCs w:val="28"/>
        </w:rPr>
        <w:t>для</w:t>
      </w:r>
      <w:r w:rsidR="00547ADD" w:rsidRPr="00C133F9">
        <w:rPr>
          <w:rFonts w:ascii="Times New Roman" w:hAnsi="Times New Roman" w:cs="Times New Roman"/>
          <w:sz w:val="28"/>
          <w:szCs w:val="28"/>
        </w:rPr>
        <w:t xml:space="preserve"> оптимизации БП приводят к следующим выгодам:</w:t>
      </w:r>
    </w:p>
    <w:p w14:paraId="4A58CED1" w14:textId="5709A0F9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2FF38" w14:textId="27715011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 лояльность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05DDBD" w14:textId="09AAA454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7ADD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 рутинных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185FB2" w14:textId="4134076D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47ADD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платеж</w:t>
      </w:r>
      <w:r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47ADD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онлайн-транзакциями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1C06CE" w14:textId="5700B560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547ADD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3DF030" w14:textId="3D777CF3" w:rsidR="00AA41BA" w:rsidRPr="00BA1BCA" w:rsidRDefault="00BA1BCA" w:rsidP="00BA1BCA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7ADD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расходов на содержание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штата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3099DD" w14:textId="5AE6D3A5" w:rsidR="00615932" w:rsidRDefault="00BA1BCA" w:rsidP="00615932">
      <w:pPr>
        <w:pStyle w:val="a5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A41BA" w:rsidRPr="00BA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пользователей, сервисная служба</w:t>
      </w:r>
      <w:r w:rsidR="0042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DFA2D" w14:textId="77777777" w:rsidR="00615932" w:rsidRDefault="00615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C2BA5F" w14:textId="6B8932ED" w:rsidR="00615932" w:rsidRPr="00615932" w:rsidRDefault="00615932" w:rsidP="00615932">
      <w:pPr>
        <w:pStyle w:val="2"/>
        <w:jc w:val="center"/>
        <w:rPr>
          <w:sz w:val="28"/>
          <w:szCs w:val="28"/>
        </w:rPr>
      </w:pPr>
      <w:bookmarkStart w:id="14" w:name="_Toc62146558"/>
      <w:r w:rsidRPr="00615932">
        <w:rPr>
          <w:sz w:val="28"/>
          <w:szCs w:val="28"/>
        </w:rPr>
        <w:lastRenderedPageBreak/>
        <w:t>7. Разработка проекта</w:t>
      </w:r>
      <w:bookmarkEnd w:id="14"/>
    </w:p>
    <w:p w14:paraId="4B5AC63A" w14:textId="1C490E4F" w:rsidR="00CC105C" w:rsidRDefault="00547ADD" w:rsidP="00CC10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АО «Кордиант»</w:t>
      </w:r>
      <w:r w:rsidR="00087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1BCA"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4A9"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крупнейший производитель шин в Центральной и Восточной Европе, входящий в двадцатку крупнейших компаний мировой шинной отрасли. Холдинг включает в себя три производственные площадки и уникальный научно-технический центр. Компания производит сотни типоразмеров и моделей легковых и грузовых шин. Продукция АО «Кордиант» продается через дистрибьюторскую сеть, насчитывающую более 300 партнеров во всех регионах РФ, продукция также представлена в Европе, Америке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России, странах СНГ и Балтии.</w:t>
      </w:r>
    </w:p>
    <w:p w14:paraId="5BB4F05E" w14:textId="0C8A6CCD" w:rsidR="00BF68E6" w:rsidRDefault="00C154A9" w:rsidP="00CC10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силу больших размеров холдинга стало необходимым модернизировать и оптимизировать такую часть работы компании, как данные об информации размещения заявок. </w:t>
      </w:r>
      <w:r w:rsidR="00CA1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</w:t>
      </w: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желающие заказать продукцию предприятия, попросту не знают к кому обратиться, </w:t>
      </w:r>
      <w:r w:rsidR="00CA1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вопросу работы процедуры</w:t>
      </w: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следовательно, часто делают это ошибочно. </w:t>
      </w:r>
      <w:r w:rsidR="00087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мобильного приложения-помощника</w:t>
      </w: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повысит эффективность </w:t>
      </w:r>
      <w:r w:rsidR="00087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работы с клиентами и подготовки ими заявок. </w:t>
      </w: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реализации проекта все запросы обрабатывались вручную. </w:t>
      </w:r>
      <w:r w:rsidR="00547A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помощью разработанного мобильного приложения возможно будет </w:t>
      </w:r>
      <w:r w:rsidRPr="00C15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реализовать схему централизованной автоматизированной обработки данных, повысив при этом контроль за их поступлением и скорость обработки.</w:t>
      </w:r>
    </w:p>
    <w:p w14:paraId="67910C34" w14:textId="69837D49" w:rsidR="00BC7193" w:rsidRPr="00255C01" w:rsidRDefault="00B44F44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BA6502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</w:t>
      </w:r>
      <w:r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интеллектуального мобильного </w:t>
      </w:r>
      <w:r w:rsidR="00E8355E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>был предусмотрен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критериев, по которым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>оценить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таким </w:t>
      </w:r>
      <w:r w:rsidR="00547AD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</w:t>
      </w:r>
      <w:r w:rsidR="00BA6502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676" w:rsidRPr="001A7D91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относятся:</w:t>
      </w:r>
    </w:p>
    <w:p w14:paraId="464AC944" w14:textId="2637AD29" w:rsidR="009E1676" w:rsidRPr="00C133F9" w:rsidRDefault="00332270" w:rsidP="007B638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DB0" w:rsidRPr="00C133F9">
        <w:rPr>
          <w:rFonts w:ascii="Times New Roman" w:hAnsi="Times New Roman" w:cs="Times New Roman"/>
          <w:sz w:val="28"/>
          <w:szCs w:val="28"/>
        </w:rPr>
        <w:t>озможность наращивание своей функциональности, добавления новых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D3A540" w14:textId="55CFAE51" w:rsidR="00E84FA1" w:rsidRPr="00C133F9" w:rsidRDefault="00332270" w:rsidP="007B638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DB0" w:rsidRPr="00C133F9">
        <w:rPr>
          <w:rFonts w:ascii="Times New Roman" w:hAnsi="Times New Roman" w:cs="Times New Roman"/>
          <w:sz w:val="28"/>
          <w:szCs w:val="28"/>
        </w:rPr>
        <w:t>озможность работать на мобильных устройствах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38B4FE" w14:textId="6306B772" w:rsidR="009E1676" w:rsidRPr="00C133F9" w:rsidRDefault="00332270" w:rsidP="007B638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5DB0" w:rsidRPr="00C133F9">
        <w:rPr>
          <w:rFonts w:ascii="Times New Roman" w:hAnsi="Times New Roman" w:cs="Times New Roman"/>
          <w:sz w:val="28"/>
          <w:szCs w:val="28"/>
        </w:rPr>
        <w:t>беспечение информационной безопасности, разграничение прав доступа к данным пользователя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06AAA1" w14:textId="09C84C84" w:rsidR="009E1676" w:rsidRPr="00C133F9" w:rsidRDefault="00332270" w:rsidP="007B638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5DB0" w:rsidRPr="00C133F9">
        <w:rPr>
          <w:rFonts w:ascii="Times New Roman" w:hAnsi="Times New Roman" w:cs="Times New Roman"/>
          <w:sz w:val="28"/>
          <w:szCs w:val="28"/>
        </w:rPr>
        <w:t>добный интерфейс</w:t>
      </w:r>
      <w:r w:rsidR="000872FB">
        <w:rPr>
          <w:rFonts w:ascii="Times New Roman" w:hAnsi="Times New Roman" w:cs="Times New Roman"/>
          <w:sz w:val="28"/>
          <w:szCs w:val="28"/>
        </w:rPr>
        <w:t>.</w:t>
      </w:r>
    </w:p>
    <w:p w14:paraId="5643DCF4" w14:textId="71AD4844" w:rsidR="00E86664" w:rsidRDefault="00547ADD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A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Общей позитивной оценкой работы приложения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его эффективности стала регулярность использования его клиентами. </w:t>
      </w:r>
      <w:r w:rsidR="00E86664" w:rsidRPr="0054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Повторные обращения к </w:t>
      </w:r>
      <w:r w:rsidR="00E8355E" w:rsidRPr="0054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="00E86664" w:rsidRPr="00547ADD">
        <w:rPr>
          <w:rFonts w:ascii="Times New Roman" w:hAnsi="Times New Roman" w:cs="Times New Roman"/>
          <w:color w:val="000000" w:themeColor="text1"/>
          <w:sz w:val="28"/>
          <w:szCs w:val="28"/>
        </w:rPr>
        <w:t>косвенно отражают лояльность к бренду и напрямую отража</w:t>
      </w:r>
      <w:r w:rsidR="003322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6664" w:rsidRPr="00547ADD">
        <w:rPr>
          <w:rFonts w:ascii="Times New Roman" w:hAnsi="Times New Roman" w:cs="Times New Roman"/>
          <w:color w:val="000000" w:themeColor="text1"/>
          <w:sz w:val="28"/>
          <w:szCs w:val="28"/>
        </w:rPr>
        <w:t>т одобрение такого способа коммуникации</w:t>
      </w:r>
      <w:r w:rsidR="00332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06B0B3" w14:textId="4C94ECD9" w:rsidR="00255C01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Интеллектуальное мобильное приложение для оптимизации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описанных в Приложении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2FB">
        <w:rPr>
          <w:rFonts w:ascii="Times New Roman" w:hAnsi="Times New Roman" w:cs="Times New Roman"/>
          <w:color w:val="000000" w:themeColor="text1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="009B3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«Кордиант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68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0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следующую архитектуру </w:t>
      </w:r>
      <w:r w:rsidR="00255C01">
        <w:rPr>
          <w:rFonts w:ascii="Times New Roman" w:hAnsi="Times New Roman" w:cs="Times New Roman"/>
          <w:color w:val="000000" w:themeColor="text1"/>
          <w:sz w:val="28"/>
          <w:szCs w:val="28"/>
        </w:rPr>
        <w:t>(см. рис.1):</w:t>
      </w:r>
    </w:p>
    <w:p w14:paraId="287D2E46" w14:textId="12429A82" w:rsidR="00255C01" w:rsidRDefault="00255C01" w:rsidP="007B638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43A422" wp14:editId="15EEBBF6">
            <wp:extent cx="5904759" cy="2361777"/>
            <wp:effectExtent l="0" t="0" r="0" b="635"/>
            <wp:docPr id="1" name="Рисунок 1" descr="../../Снимок%20экрана%202020-11-23%20в%2020.21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Снимок%20экрана%202020-11-23%20в%2020.21.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48" cy="24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F4C4" w14:textId="029616C4" w:rsidR="00255C01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Рис.1. Архитектура мобильного приложения</w:t>
      </w:r>
    </w:p>
    <w:p w14:paraId="7081A6CD" w14:textId="10B164DC" w:rsidR="00255C01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</w:t>
      </w:r>
      <w:r w:rsidR="00E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такого приложения решает задачи и поддерживает следующие процессы </w:t>
      </w:r>
      <w:r w:rsidR="00E34B82">
        <w:rPr>
          <w:rFonts w:ascii="Times New Roman" w:hAnsi="Times New Roman" w:cs="Times New Roman"/>
          <w:color w:val="000000" w:themeColor="text1"/>
          <w:sz w:val="28"/>
          <w:szCs w:val="28"/>
        </w:rPr>
        <w:t>(см. рис.2):</w:t>
      </w:r>
    </w:p>
    <w:p w14:paraId="5BDD8D2F" w14:textId="654F2AE1" w:rsidR="00255C01" w:rsidRDefault="00E34B82" w:rsidP="007B638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DCA761" wp14:editId="580DE936">
            <wp:extent cx="5926455" cy="1670685"/>
            <wp:effectExtent l="0" t="0" r="0" b="5715"/>
            <wp:docPr id="2" name="Рисунок 2" descr="../../Снимок%20экрана%202020-11-23%20в%2020.22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Снимок%20экрана%202020-11-23%20в%2020.22.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FBC6" w14:textId="5B6268C5" w:rsidR="00255C01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Рис.2. Функциональная схема мобильного приложения</w:t>
      </w:r>
    </w:p>
    <w:p w14:paraId="64848BBC" w14:textId="4766ABE2" w:rsidR="00E34B82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разработки 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>мобильного приложения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нами была предложена 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лок-схема,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рис.3:</w:t>
      </w:r>
    </w:p>
    <w:p w14:paraId="733A0B41" w14:textId="63203DA4" w:rsidR="00E34B82" w:rsidRDefault="00E34B82" w:rsidP="007B638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93A1ABD" wp14:editId="788328D3">
            <wp:extent cx="5045357" cy="5226712"/>
            <wp:effectExtent l="0" t="0" r="9525" b="5715"/>
            <wp:docPr id="3" name="Рисунок 3" descr="../../Снимок%20экрана%202020-11-23%20в%2021.1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Снимок%20экрана%202020-11-23%20в%2021.11.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50" cy="52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4EA6" w14:textId="21AAF763" w:rsidR="00DF55E7" w:rsidRDefault="00DF55E7" w:rsidP="007B6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Рис.3. Упрощенная блок</w:t>
      </w:r>
      <w:r w:rsidR="003F3E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 мобильного приложения</w:t>
      </w:r>
    </w:p>
    <w:p w14:paraId="68303465" w14:textId="743D669A" w:rsidR="003F3E1F" w:rsidRPr="00332270" w:rsidRDefault="00DF55E7" w:rsidP="004861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9E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9E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</w:t>
      </w:r>
      <w:r w:rsidR="003F3E1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5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мобильного приложения и написания программы</w:t>
      </w:r>
      <w:r w:rsidR="003F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9E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3F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5319E">
        <w:rPr>
          <w:rFonts w:ascii="Times New Roman" w:hAnsi="Times New Roman" w:cs="Times New Roman"/>
          <w:color w:val="000000" w:themeColor="text1"/>
          <w:sz w:val="28"/>
          <w:szCs w:val="28"/>
        </w:rPr>
        <w:t>был выбран язык Python 3.8</w:t>
      </w:r>
      <w:r w:rsidR="00332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F3E1F" w:rsidRPr="00304D06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Python, как и любой другой язык программирования, имеет свои отличительные особенности</w:t>
      </w:r>
      <w:r w:rsidR="003F3E1F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достоинства</w:t>
      </w:r>
      <w:r w:rsidR="003F3E1F" w:rsidRPr="00C154A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, среди которых можно выделить следующие</w:t>
      </w:r>
      <w:r w:rsidR="003F3E1F" w:rsidRPr="00304D06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C57064C" w14:textId="056EBD6A" w:rsidR="003F3E1F" w:rsidRPr="00304D06" w:rsidRDefault="003F3E1F" w:rsidP="003F3E1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Pr="00EE72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россплатформенность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519951E6" w14:textId="5021C644" w:rsidR="003F3E1F" w:rsidRPr="00304D06" w:rsidRDefault="003F3E1F" w:rsidP="003F3E1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множество </w:t>
      </w:r>
      <w:r w:rsidRPr="00304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сервисов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Pr="00304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 разработки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01E7B88E" w14:textId="0F67560C" w:rsidR="003F3E1F" w:rsidRPr="00304D06" w:rsidRDefault="003F3E1F" w:rsidP="003F3E1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подключаемость </w:t>
      </w:r>
      <w:r w:rsidR="004861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библиотек </w:t>
      </w:r>
      <w:r w:rsidRPr="00304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6EDE36E8" w14:textId="77777777" w:rsidR="003F3E1F" w:rsidRPr="003F3E1F" w:rsidRDefault="003F3E1F" w:rsidP="00B624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1F">
        <w:rPr>
          <w:rFonts w:ascii="Times New Roman" w:hAnsi="Times New Roman" w:cs="Times New Roman"/>
          <w:bCs/>
          <w:color w:val="212529"/>
          <w:sz w:val="28"/>
          <w:szCs w:val="28"/>
          <w:lang w:eastAsia="ru-RU"/>
        </w:rPr>
        <w:t>динамическая типизация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46373348" w14:textId="2EB7A3FA" w:rsidR="003F3E1F" w:rsidRPr="00332270" w:rsidRDefault="00DF55E7" w:rsidP="003322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Интеллектуальное мобильное приложение будет нести ряд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важных функций</w:t>
      </w:r>
      <w:r w:rsidR="00EC00DF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помогающих в работе АО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«Кордиант»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риложение должно принять и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обработать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заявку, сравнить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поступивший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запрос с имеющейся 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информацией в базе данных, 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принять</w:t>
      </w:r>
      <w:r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необходимое решение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выдать его пользователю. В соответствии с архитектурой приложения интерфейс, реализующий сценарий </w:t>
      </w:r>
      <w:r w:rsidR="004B2145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диалога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 </w:t>
      </w:r>
      <w:r w:rsidR="004B2145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пользователем</w:t>
      </w:r>
      <w:r w:rsidR="00D44D4D" w:rsidRPr="00332270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работает по принципу </w:t>
      </w:r>
      <w:r w:rsidR="00BD5C9F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«если…, то», </w:t>
      </w:r>
      <w:r w:rsidR="00D44D4D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предлагая пользователю на экране</w:t>
      </w:r>
      <w:r w:rsidR="00BD5C9F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кнопок с интересующими его вариантами или вопросами, из которых он может выбрать необходимый. </w:t>
      </w:r>
      <w:r w:rsidR="00D44D4D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структура программы и блок принятия решений заранее определяют, что произойдет, если выбрать тот или иной ва</w:t>
      </w:r>
      <w:r w:rsidR="00D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риант. Таким образом, </w:t>
      </w:r>
      <w:r w:rsidR="00D44D4D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>мобильное приложение обрабатывает запросы и вы</w:t>
      </w:r>
      <w:r w:rsidR="00B861B8" w:rsidRPr="00332270">
        <w:rPr>
          <w:rFonts w:ascii="Times New Roman" w:hAnsi="Times New Roman" w:cs="Times New Roman"/>
          <w:color w:val="000000" w:themeColor="text1"/>
          <w:sz w:val="28"/>
          <w:szCs w:val="28"/>
        </w:rPr>
        <w:t>дает на них ответы.</w:t>
      </w:r>
    </w:p>
    <w:p w14:paraId="7ED788CA" w14:textId="5859BD11" w:rsidR="007B6384" w:rsidRPr="00CC105C" w:rsidRDefault="00A318D5" w:rsidP="00CC10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интеллектуального мобильного приложения состоит из трёх основных модулей: модуль интерфейса с пользователем, реализующим сценарий диалога с покупателем продукта в АО «Кордиант»; модуль решателя, принимающего решение по составлению инструкции и модуль базы данных, содержащий инструкции по заказу. Программная часть интерфейса работы с пользователем построена на операторах языка Python ввода-</w:t>
      </w:r>
      <w:r w:rsidR="004B2145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вывода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сообщений на экран и операторов условий: &lt;int&gt;</w:t>
      </w:r>
      <w:r w:rsidR="0040092B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&lt;input&gt;; &lt;</w:t>
      </w:r>
      <w:r w:rsidR="0040092B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print</w:t>
      </w:r>
      <w:r w:rsidR="0040092B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&gt;; &lt;if&gt;; &lt;else&gt;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Фрагмент программы реализации диалога с пользователем имеет вид:</w:t>
      </w:r>
    </w:p>
    <w:p w14:paraId="04AC93DF" w14:textId="57229663" w:rsidR="009F45FF" w:rsidRPr="00EE7207" w:rsidRDefault="00FF3861" w:rsidP="007B638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8286F1" wp14:editId="72E6989E">
            <wp:extent cx="5926455" cy="1151255"/>
            <wp:effectExtent l="0" t="0" r="0" b="0"/>
            <wp:docPr id="4" name="Рисунок 4" descr="../../Снимок%20экрана%202020-11-23%20в%2022.09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Снимок%20экрана%202020-11-23%20в%2022.09.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1E77" w14:textId="10563031" w:rsidR="008801E4" w:rsidRPr="00EE7207" w:rsidRDefault="00A318D5" w:rsidP="003322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Решатель интеллектуального </w:t>
      </w:r>
      <w:r w:rsidR="0040092B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приложения построен</w:t>
      </w: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операторах логических выражений языка Python &lt;</w:t>
      </w:r>
      <w:r w:rsidR="0056281D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56281D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&lt;or&gt;</w:t>
      </w:r>
      <w:r w:rsidR="004A6E04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&lt;&lt;&gt;; &lt;&gt;&gt;; &lt;&lt;=&gt;; </w:t>
      </w:r>
      <w:proofErr w:type="gramStart"/>
      <w:r w:rsidR="004A6E04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&lt;&gt;=</w:t>
      </w:r>
      <w:proofErr w:type="gramEnd"/>
      <w:r w:rsidR="004A6E04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&gt;; &lt;==&gt;; &lt;is&gt;; &lt;not&gt;; &lt;in&gt;</w:t>
      </w: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Задачей данного программного модуля является сопоставление запросов пользователя с </w:t>
      </w:r>
      <w:r w:rsidR="0056281D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="007803C6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281D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заказу продукта в АО «Кордиант» </w:t>
      </w: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базе данных и принятие решения при совпадении или несовпадении запросов пользователя с имеющимися объектами в базе данных. Фрагмент программы для принятия решений по формированию </w:t>
      </w:r>
      <w:r w:rsidR="0056281D" w:rsidRPr="00EE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заказу</w:t>
      </w:r>
      <w:r w:rsidRPr="00A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следующий вид:</w:t>
      </w:r>
    </w:p>
    <w:p w14:paraId="2531C992" w14:textId="58F0C03F" w:rsidR="00CF667A" w:rsidRDefault="008801E4" w:rsidP="007B6384">
      <w:pPr>
        <w:spacing w:after="0" w:line="360" w:lineRule="auto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C72A6C" wp14:editId="7AC24C59">
            <wp:extent cx="5937885" cy="1185545"/>
            <wp:effectExtent l="0" t="0" r="5715" b="8255"/>
            <wp:docPr id="6" name="Рисунок 6" descr="../../Снимок%20экрана%202020-11-26%20в%2015.13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Снимок%20экрана%202020-11-26%20в%2015.13.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7767" w14:textId="3AD22EEE" w:rsidR="00304D06" w:rsidRPr="003F3E1F" w:rsidRDefault="00A318D5" w:rsidP="00F138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данных проекта построена </w:t>
      </w:r>
      <w:r w:rsidR="003C0883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883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индексно-</w:t>
      </w:r>
      <w:r w:rsidR="004B2145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последовательном</w:t>
      </w:r>
      <w:r w:rsidR="003C0883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принципе</w:t>
      </w:r>
      <w:r w:rsidR="008801E4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позволяет не только эффективно хранить, но и оперативно </w:t>
      </w:r>
      <w:r w:rsidR="004B2145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объекты, находящиеся в базе данных.</w:t>
      </w:r>
      <w:r w:rsidR="0033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801E4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ндексированный последовательный файл был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 нами из следующих </w:t>
      </w:r>
      <w:r w:rsidR="008801E4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преимуществ: </w:t>
      </w:r>
      <w:r w:rsidR="00602CF2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 между файлами с полностью последовательной и полностью произвольной организацией; возможность обрабатывать записи</w:t>
      </w:r>
      <w:r w:rsidR="004B2145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CF2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4B2145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r w:rsidR="00602CF2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выборочно, с произвольным доступом; универсальная структура; возможность хранения в оперативной памяти.</w:t>
      </w:r>
      <w:r w:rsidR="00F1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Листинг программных модулей интеллектуального </w:t>
      </w:r>
      <w:r w:rsidR="007A6136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приложения представлен в П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риложении </w:t>
      </w:r>
      <w:r w:rsidR="007A6136"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проекту.</w:t>
      </w:r>
    </w:p>
    <w:p w14:paraId="7724EC99" w14:textId="08824828" w:rsidR="00EE7207" w:rsidRPr="0032073B" w:rsidRDefault="0032073B" w:rsidP="003207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F9C9EE5" w14:textId="50CA5088" w:rsidR="00CC105C" w:rsidRPr="00CC105C" w:rsidRDefault="00CC105C" w:rsidP="00CC105C">
      <w:pPr>
        <w:pStyle w:val="2"/>
        <w:spacing w:line="360" w:lineRule="auto"/>
        <w:jc w:val="center"/>
        <w:rPr>
          <w:sz w:val="28"/>
          <w:szCs w:val="28"/>
        </w:rPr>
      </w:pPr>
      <w:bookmarkStart w:id="15" w:name="_Toc62146559"/>
      <w:r>
        <w:rPr>
          <w:sz w:val="28"/>
          <w:szCs w:val="28"/>
        </w:rPr>
        <w:lastRenderedPageBreak/>
        <w:t xml:space="preserve">8. </w:t>
      </w:r>
      <w:r w:rsidRPr="00CC105C">
        <w:rPr>
          <w:sz w:val="28"/>
          <w:szCs w:val="28"/>
        </w:rPr>
        <w:t>Экономическое обоснование трудоемкости разработки интеллектуального мобильного приложения</w:t>
      </w:r>
      <w:bookmarkEnd w:id="15"/>
    </w:p>
    <w:p w14:paraId="6688ACE7" w14:textId="77777777" w:rsidR="00CC105C" w:rsidRPr="00CC105C" w:rsidRDefault="00CC105C" w:rsidP="00CC105C">
      <w:pPr>
        <w:spacing w:after="3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разработку интеллектуального мобильного приложения можно разделить на несколько видов:</w:t>
      </w:r>
    </w:p>
    <w:p w14:paraId="245E018C" w14:textId="77777777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подготовку технического задания (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Зтз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)</w:t>
      </w:r>
    </w:p>
    <w:p w14:paraId="456E135A" w14:textId="77777777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определение теоретических оснований проекта (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)</w:t>
      </w:r>
    </w:p>
    <w:p w14:paraId="2AE94614" w14:textId="77777777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разработку архитектуры, функциональной схемы и блок-схемы алгоритма работы интеллектуального мобильного приложения (За)</w:t>
      </w:r>
    </w:p>
    <w:p w14:paraId="523233B3" w14:textId="77777777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 xml:space="preserve">затраты на написание машинного кода на языке </w:t>
      </w:r>
      <w:r w:rsidRPr="00CC105C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C10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Змк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)</w:t>
      </w:r>
    </w:p>
    <w:p w14:paraId="6AF629F9" w14:textId="77777777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тестовые испытания и отладку программы (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Зис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)</w:t>
      </w:r>
    </w:p>
    <w:p w14:paraId="41C192C3" w14:textId="744A2BB3" w:rsidR="00CC105C" w:rsidRPr="00CC105C" w:rsidRDefault="00CC105C" w:rsidP="00CC105C">
      <w:pPr>
        <w:pStyle w:val="a5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>затраты на подготовку пояснительной записки к проекту (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Зпз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)</w:t>
      </w:r>
    </w:p>
    <w:p w14:paraId="03DAEE80" w14:textId="171B666B" w:rsidR="00CC105C" w:rsidRPr="009B098B" w:rsidRDefault="00CC105C" w:rsidP="009B098B">
      <w:pPr>
        <w:spacing w:after="3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5C">
        <w:rPr>
          <w:rFonts w:ascii="Times New Roman" w:hAnsi="Times New Roman" w:cs="Times New Roman"/>
          <w:sz w:val="28"/>
          <w:szCs w:val="28"/>
        </w:rPr>
        <w:t xml:space="preserve">Общая сумма затрат определяется как сумма отдельных видов затрат: 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Зобщ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 xml:space="preserve">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(без учета затрат на работу персонального компьютера)</w:t>
      </w:r>
      <w:r w:rsidRPr="00CC10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105C">
        <w:rPr>
          <w:rFonts w:ascii="Times New Roman" w:hAnsi="Times New Roman" w:cs="Times New Roman"/>
          <w:sz w:val="28"/>
          <w:szCs w:val="28"/>
        </w:rPr>
        <w:t>Зтз+Зто+За+Змк+Зис+Зпз</w:t>
      </w:r>
      <w:proofErr w:type="spellEnd"/>
      <w:r w:rsidRPr="00CC105C">
        <w:rPr>
          <w:rFonts w:ascii="Times New Roman" w:hAnsi="Times New Roman" w:cs="Times New Roman"/>
          <w:sz w:val="28"/>
          <w:szCs w:val="28"/>
        </w:rPr>
        <w:t>; все затраты измеряются в чел.-час.</w:t>
      </w:r>
    </w:p>
    <w:p w14:paraId="00FC5C8D" w14:textId="77777777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Затраты на подготовку технического за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дания (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Зтз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принимаем в объеме 10 чел.-час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35366D7F" w14:textId="50403F48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Затраты на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определение теоретических оснований проекта определим по формуле: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Зто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(Q*B) / (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Sто</w:t>
      </w:r>
      <w:proofErr w:type="spellEnd"/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*k), где B – повышающий коэффициент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новизне задачи (выбираем 1,2),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Sто</w:t>
      </w:r>
      <w:proofErr w:type="spellEnd"/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–число операторов на 1 чел.-час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(4 часа)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k – квалификация программиста (принима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равным 0,8), таким образом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Зто</w:t>
      </w:r>
      <w:proofErr w:type="spellEnd"/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(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269,5*1,2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49*0,8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=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8,25 чел.-час.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80BB564" w14:textId="7A2D6B7F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Затраты на разработку архитектуры, функциональной схемы и блок-схемы алгоритма могут быть рассчитаны по формуле: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 Q / (</w:t>
      </w:r>
      <w:proofErr w:type="spellStart"/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Sа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*k), где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Sа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принимаем в объеме 15 чел.-часов, За = 269,5 / (15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*0,8)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6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=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22,4 чел.-час.</w:t>
      </w:r>
    </w:p>
    <w:p w14:paraId="08AEC863" w14:textId="18E91B84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Затраты на подготовку машинного кода (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Змк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находим по формуле: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Змк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Q / (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Sп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где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 принимаем равным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Sa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объеме 15 чел.-часа,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Змк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269,5 / (15*0,8) = 22,4 чел.-часа.</w:t>
      </w:r>
    </w:p>
    <w:p w14:paraId="1CD353AD" w14:textId="07081555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Затраты на тестовые испытания и отладку программы определяем по формуле: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Зис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(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где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Sи</w:t>
      </w:r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принимаем равным 7 чел.-часов,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Зис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269,5 / 7*0,8=48,1 чел.-часов.</w:t>
      </w:r>
    </w:p>
    <w:p w14:paraId="723DC4A0" w14:textId="1AD64ADF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Затраты на оформление пояснительной записки к проекту примем по аналогии с затратами на подготовку техническо</w:t>
      </w:r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задания в объеме 14 чел.-часов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78847020" w14:textId="69756D89" w:rsidR="00CC105C" w:rsidRPr="00CC105C" w:rsidRDefault="00462009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Общие затраты трудоёмкости разработки ПО: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Зобщ</w:t>
      </w:r>
      <w:proofErr w:type="spellEnd"/>
      <w:r w:rsidR="00CC105C"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= </w:t>
      </w:r>
      <w:r w:rsidR="00CC105C"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10+8,25+22,4+22,4+48,1+14=125,2 чел.-часов.</w:t>
      </w:r>
    </w:p>
    <w:p w14:paraId="0BCE70AB" w14:textId="65E0728E" w:rsidR="00CC105C" w:rsidRPr="00CC105C" w:rsidRDefault="00CC105C" w:rsidP="00462009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подсчете финансовых затрат на </w:t>
      </w:r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исходим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стоимости 1 часа работы программиста категории 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Junior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объеме 600 руб. </w:t>
      </w:r>
      <w:r w:rsidR="00462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ебестоимость программного продукта составляет С = </w:t>
      </w:r>
      <w:proofErr w:type="spellStart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Зобщ</w:t>
      </w:r>
      <w:proofErr w:type="spellEnd"/>
      <w:r w:rsidRPr="00CC1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*600 = 75,1 тыс. руб.</w:t>
      </w:r>
    </w:p>
    <w:p w14:paraId="09C4F91C" w14:textId="77777777" w:rsidR="00CC105C" w:rsidRPr="00CC105C" w:rsidRDefault="00CC105C" w:rsidP="00CC105C">
      <w:pPr>
        <w:spacing w:after="3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D05D6A" w14:textId="77777777" w:rsidR="00CC105C" w:rsidRDefault="00CC105C" w:rsidP="00CC105C">
      <w:pPr>
        <w:pStyle w:val="2"/>
        <w:rPr>
          <w:sz w:val="28"/>
          <w:szCs w:val="28"/>
        </w:rPr>
      </w:pPr>
    </w:p>
    <w:p w14:paraId="58F81774" w14:textId="77777777" w:rsidR="00462009" w:rsidRDefault="00462009" w:rsidP="00CC105C">
      <w:pPr>
        <w:pStyle w:val="2"/>
        <w:rPr>
          <w:sz w:val="28"/>
          <w:szCs w:val="28"/>
        </w:rPr>
      </w:pPr>
    </w:p>
    <w:p w14:paraId="40A8B28E" w14:textId="77777777" w:rsidR="00462009" w:rsidRDefault="00462009" w:rsidP="00CC105C">
      <w:pPr>
        <w:pStyle w:val="2"/>
        <w:rPr>
          <w:sz w:val="28"/>
          <w:szCs w:val="28"/>
        </w:rPr>
      </w:pPr>
    </w:p>
    <w:p w14:paraId="22D6BD44" w14:textId="77777777" w:rsidR="00462009" w:rsidRDefault="00462009" w:rsidP="00CC105C">
      <w:pPr>
        <w:pStyle w:val="2"/>
        <w:rPr>
          <w:sz w:val="28"/>
          <w:szCs w:val="28"/>
        </w:rPr>
      </w:pPr>
    </w:p>
    <w:p w14:paraId="23279EB7" w14:textId="77777777" w:rsidR="00462009" w:rsidRDefault="00462009" w:rsidP="00CC105C">
      <w:pPr>
        <w:pStyle w:val="2"/>
        <w:rPr>
          <w:sz w:val="28"/>
          <w:szCs w:val="28"/>
        </w:rPr>
      </w:pPr>
    </w:p>
    <w:p w14:paraId="4200911F" w14:textId="77777777" w:rsidR="00462009" w:rsidRDefault="00462009" w:rsidP="00CC105C">
      <w:pPr>
        <w:pStyle w:val="2"/>
        <w:rPr>
          <w:sz w:val="28"/>
          <w:szCs w:val="28"/>
        </w:rPr>
      </w:pPr>
    </w:p>
    <w:p w14:paraId="0480B2D8" w14:textId="053BB1F1" w:rsidR="00CC105C" w:rsidRDefault="00CC105C" w:rsidP="00CC105C">
      <w:pPr>
        <w:pStyle w:val="2"/>
        <w:rPr>
          <w:sz w:val="28"/>
          <w:szCs w:val="28"/>
        </w:rPr>
      </w:pPr>
    </w:p>
    <w:p w14:paraId="2ACC2668" w14:textId="77777777" w:rsidR="00462009" w:rsidRDefault="00462009" w:rsidP="00CC105C">
      <w:pPr>
        <w:pStyle w:val="2"/>
        <w:rPr>
          <w:sz w:val="28"/>
          <w:szCs w:val="28"/>
        </w:rPr>
      </w:pPr>
    </w:p>
    <w:p w14:paraId="74EA3CF1" w14:textId="77777777" w:rsidR="00462009" w:rsidRDefault="00462009" w:rsidP="00CC105C">
      <w:pPr>
        <w:pStyle w:val="2"/>
        <w:rPr>
          <w:sz w:val="28"/>
          <w:szCs w:val="28"/>
        </w:rPr>
      </w:pPr>
    </w:p>
    <w:p w14:paraId="5930EF99" w14:textId="77777777" w:rsidR="00462009" w:rsidRDefault="00462009" w:rsidP="00CC105C">
      <w:pPr>
        <w:pStyle w:val="2"/>
        <w:rPr>
          <w:sz w:val="28"/>
          <w:szCs w:val="28"/>
        </w:rPr>
      </w:pPr>
    </w:p>
    <w:p w14:paraId="456498C6" w14:textId="77777777" w:rsidR="00462009" w:rsidRDefault="00462009" w:rsidP="00CC105C">
      <w:pPr>
        <w:pStyle w:val="2"/>
        <w:rPr>
          <w:sz w:val="28"/>
          <w:szCs w:val="28"/>
        </w:rPr>
      </w:pPr>
    </w:p>
    <w:p w14:paraId="4C54FEFF" w14:textId="77777777" w:rsidR="00462009" w:rsidRDefault="00462009" w:rsidP="00CC105C">
      <w:pPr>
        <w:pStyle w:val="2"/>
        <w:rPr>
          <w:sz w:val="28"/>
          <w:szCs w:val="28"/>
        </w:rPr>
      </w:pPr>
    </w:p>
    <w:p w14:paraId="3F45B5C0" w14:textId="77777777" w:rsidR="00462009" w:rsidRDefault="00462009" w:rsidP="00CC105C">
      <w:pPr>
        <w:pStyle w:val="2"/>
        <w:rPr>
          <w:sz w:val="28"/>
          <w:szCs w:val="28"/>
        </w:rPr>
      </w:pPr>
    </w:p>
    <w:p w14:paraId="6B5268B8" w14:textId="77777777" w:rsidR="00462009" w:rsidRDefault="00462009" w:rsidP="00390D65">
      <w:pPr>
        <w:pStyle w:val="2"/>
        <w:jc w:val="center"/>
        <w:rPr>
          <w:sz w:val="28"/>
          <w:szCs w:val="28"/>
        </w:rPr>
      </w:pPr>
      <w:bookmarkStart w:id="16" w:name="_Toc62146560"/>
    </w:p>
    <w:p w14:paraId="5E261482" w14:textId="56760070" w:rsidR="006E1F68" w:rsidRPr="006E1F68" w:rsidRDefault="006E1F68" w:rsidP="00390D65">
      <w:pPr>
        <w:pStyle w:val="2"/>
        <w:jc w:val="center"/>
        <w:rPr>
          <w:sz w:val="28"/>
          <w:szCs w:val="28"/>
        </w:rPr>
      </w:pPr>
      <w:r w:rsidRPr="006E1F68">
        <w:rPr>
          <w:sz w:val="28"/>
          <w:szCs w:val="28"/>
        </w:rPr>
        <w:lastRenderedPageBreak/>
        <w:t>9. Результаты внедрения проекта</w:t>
      </w:r>
      <w:bookmarkEnd w:id="16"/>
    </w:p>
    <w:p w14:paraId="41A0D485" w14:textId="6F4509A9" w:rsidR="00DB6149" w:rsidRDefault="00DB6149" w:rsidP="006E16F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9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Разработка интеллектуального приложения для оптимизации бизнес-процессов предприятия»</w:t>
      </w:r>
      <w:r w:rsidRPr="00DB6149">
        <w:rPr>
          <w:rFonts w:ascii="Times New Roman" w:hAnsi="Times New Roman" w:cs="Times New Roman"/>
          <w:sz w:val="28"/>
          <w:szCs w:val="28"/>
        </w:rPr>
        <w:t xml:space="preserve"> в качестве исследовательского прототипа прошёл несколько стадий экспертных оценок и получил также позитивные отзывы ряда специалистов-практиков. В частности, проект был рекомендован</w:t>
      </w:r>
      <w:r w:rsidR="00FD7D1D">
        <w:rPr>
          <w:rFonts w:ascii="Times New Roman" w:hAnsi="Times New Roman" w:cs="Times New Roman"/>
          <w:sz w:val="28"/>
          <w:szCs w:val="28"/>
        </w:rPr>
        <w:t xml:space="preserve"> Н. А. </w:t>
      </w:r>
      <w:r w:rsidR="006E16F2">
        <w:rPr>
          <w:rFonts w:ascii="Times New Roman" w:hAnsi="Times New Roman" w:cs="Times New Roman"/>
          <w:sz w:val="28"/>
          <w:szCs w:val="28"/>
        </w:rPr>
        <w:t xml:space="preserve">Авилкиной </w:t>
      </w:r>
      <w:r w:rsidR="00B83F23">
        <w:rPr>
          <w:rFonts w:ascii="Times New Roman" w:hAnsi="Times New Roman" w:cs="Times New Roman"/>
          <w:sz w:val="28"/>
          <w:szCs w:val="28"/>
        </w:rPr>
        <w:t xml:space="preserve">– менеджер по закупкам ОНЗ ДМТС в </w:t>
      </w:r>
      <w:r w:rsidR="006E16F2">
        <w:rPr>
          <w:rFonts w:ascii="Times New Roman" w:hAnsi="Times New Roman" w:cs="Times New Roman"/>
          <w:sz w:val="28"/>
          <w:szCs w:val="28"/>
        </w:rPr>
        <w:t>АО</w:t>
      </w:r>
      <w:r w:rsidR="00462009">
        <w:rPr>
          <w:rFonts w:ascii="Times New Roman" w:hAnsi="Times New Roman" w:cs="Times New Roman"/>
          <w:sz w:val="28"/>
          <w:szCs w:val="28"/>
        </w:rPr>
        <w:t xml:space="preserve"> «Кордиант»</w:t>
      </w:r>
      <w:r w:rsidR="006E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DB6149">
        <w:rPr>
          <w:rFonts w:ascii="Times New Roman" w:hAnsi="Times New Roman" w:cs="Times New Roman"/>
          <w:sz w:val="28"/>
          <w:szCs w:val="28"/>
        </w:rPr>
        <w:t>для дальнейшей разработки и внедрения на предприятиях АО «Кордиант»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149">
        <w:rPr>
          <w:rFonts w:ascii="Times New Roman" w:hAnsi="Times New Roman" w:cs="Times New Roman"/>
          <w:sz w:val="28"/>
          <w:szCs w:val="28"/>
        </w:rPr>
        <w:t>.</w:t>
      </w:r>
      <w:r w:rsidR="006E16F2">
        <w:rPr>
          <w:rFonts w:ascii="Times New Roman" w:hAnsi="Times New Roman" w:cs="Times New Roman"/>
          <w:sz w:val="28"/>
          <w:szCs w:val="28"/>
        </w:rPr>
        <w:t xml:space="preserve"> В Приложении 3 представлено рекомендательное письмо.</w:t>
      </w:r>
    </w:p>
    <w:p w14:paraId="0A0B7DDA" w14:textId="4BA91469" w:rsidR="00DB6149" w:rsidRPr="00DB6149" w:rsidRDefault="006E16F2" w:rsidP="006E16F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B3039">
        <w:rPr>
          <w:rFonts w:ascii="Times New Roman" w:hAnsi="Times New Roman" w:cs="Times New Roman"/>
          <w:sz w:val="28"/>
          <w:szCs w:val="28"/>
        </w:rPr>
        <w:t>,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исходя из научной новизны</w:t>
      </w:r>
      <w:r w:rsidR="002B3039">
        <w:rPr>
          <w:rFonts w:ascii="Times New Roman" w:hAnsi="Times New Roman" w:cs="Times New Roman"/>
          <w:sz w:val="28"/>
          <w:szCs w:val="28"/>
        </w:rPr>
        <w:t>,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был рекомендован преподавателями </w:t>
      </w:r>
      <w:r>
        <w:rPr>
          <w:rFonts w:ascii="Times New Roman" w:hAnsi="Times New Roman" w:cs="Times New Roman"/>
          <w:sz w:val="28"/>
          <w:szCs w:val="28"/>
        </w:rPr>
        <w:t xml:space="preserve">кафедры информатики </w:t>
      </w:r>
      <w:r w:rsidR="002B3039">
        <w:rPr>
          <w:rFonts w:ascii="Times New Roman" w:hAnsi="Times New Roman" w:cs="Times New Roman"/>
          <w:sz w:val="28"/>
          <w:szCs w:val="28"/>
        </w:rPr>
        <w:t xml:space="preserve">РЭУ </w:t>
      </w:r>
      <w:r w:rsidR="00DB6149" w:rsidRPr="00DB6149">
        <w:rPr>
          <w:rFonts w:ascii="Times New Roman" w:hAnsi="Times New Roman" w:cs="Times New Roman"/>
          <w:sz w:val="28"/>
          <w:szCs w:val="28"/>
        </w:rPr>
        <w:t>им</w:t>
      </w:r>
      <w:r w:rsidR="002B3039">
        <w:rPr>
          <w:rFonts w:ascii="Times New Roman" w:hAnsi="Times New Roman" w:cs="Times New Roman"/>
          <w:sz w:val="28"/>
          <w:szCs w:val="28"/>
        </w:rPr>
        <w:t>.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Г</w:t>
      </w:r>
      <w:r w:rsidR="002B3039">
        <w:rPr>
          <w:rFonts w:ascii="Times New Roman" w:hAnsi="Times New Roman" w:cs="Times New Roman"/>
          <w:sz w:val="28"/>
          <w:szCs w:val="28"/>
        </w:rPr>
        <w:t>.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</w:t>
      </w:r>
      <w:r w:rsidR="002B3039">
        <w:rPr>
          <w:rFonts w:ascii="Times New Roman" w:hAnsi="Times New Roman" w:cs="Times New Roman"/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леханова и Студенческим Научным О</w:t>
      </w:r>
      <w:r w:rsidR="00DB6149" w:rsidRPr="00DB6149">
        <w:rPr>
          <w:rFonts w:ascii="Times New Roman" w:hAnsi="Times New Roman" w:cs="Times New Roman"/>
          <w:sz w:val="28"/>
          <w:szCs w:val="28"/>
        </w:rPr>
        <w:t>бществом РЭУ им</w:t>
      </w:r>
      <w:r w:rsidR="002B3039">
        <w:rPr>
          <w:rFonts w:ascii="Times New Roman" w:hAnsi="Times New Roman" w:cs="Times New Roman"/>
          <w:sz w:val="28"/>
          <w:szCs w:val="28"/>
        </w:rPr>
        <w:t xml:space="preserve">. 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</w:t>
      </w:r>
      <w:r w:rsidR="002B3039">
        <w:rPr>
          <w:rFonts w:ascii="Times New Roman" w:hAnsi="Times New Roman" w:cs="Times New Roman"/>
          <w:sz w:val="28"/>
          <w:szCs w:val="28"/>
        </w:rPr>
        <w:t>Г. В.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 </w:t>
      </w:r>
      <w:r w:rsidR="002B3039">
        <w:rPr>
          <w:rFonts w:ascii="Times New Roman" w:hAnsi="Times New Roman" w:cs="Times New Roman"/>
          <w:sz w:val="28"/>
          <w:szCs w:val="28"/>
        </w:rPr>
        <w:t>П</w:t>
      </w:r>
      <w:r w:rsidR="00DB6149" w:rsidRPr="00DB6149">
        <w:rPr>
          <w:rFonts w:ascii="Times New Roman" w:hAnsi="Times New Roman" w:cs="Times New Roman"/>
          <w:sz w:val="28"/>
          <w:szCs w:val="28"/>
        </w:rPr>
        <w:t xml:space="preserve">леханова для участия </w:t>
      </w:r>
      <w:r w:rsidR="002B3039">
        <w:rPr>
          <w:rFonts w:ascii="Times New Roman" w:hAnsi="Times New Roman" w:cs="Times New Roman"/>
          <w:sz w:val="28"/>
          <w:szCs w:val="28"/>
        </w:rPr>
        <w:t xml:space="preserve">в 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</w:t>
      </w:r>
      <w:r w:rsid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</w:t>
      </w:r>
      <w:r w:rsid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 w:rsid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B3039" w:rsidRPr="002B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XXXIV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Плехановские Чтения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-2021</w:t>
      </w:r>
      <w:r w:rsidR="002B3039" w:rsidRPr="002B303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49" w:rsidRPr="00DB6149">
        <w:rPr>
          <w:rFonts w:ascii="Times New Roman" w:hAnsi="Times New Roman" w:cs="Times New Roman"/>
          <w:sz w:val="28"/>
          <w:szCs w:val="28"/>
        </w:rPr>
        <w:t>в виде научного доклада на студенческой секции.</w:t>
      </w:r>
    </w:p>
    <w:p w14:paraId="76228B4A" w14:textId="63932892" w:rsidR="006E1F68" w:rsidRPr="006E16F2" w:rsidRDefault="006E1F68" w:rsidP="006E16F2">
      <w:pPr>
        <w:spacing w:after="30" w:line="360" w:lineRule="auto"/>
        <w:jc w:val="both"/>
        <w:rPr>
          <w:rFonts w:ascii="Times New Roman" w:hAnsi="Times New Roman" w:cs="Times New Roman"/>
          <w:lang w:eastAsia="ru-RU"/>
        </w:rPr>
      </w:pPr>
      <w:r>
        <w:br w:type="page"/>
      </w:r>
    </w:p>
    <w:p w14:paraId="5579DC34" w14:textId="0C570A6A" w:rsidR="00A603FE" w:rsidRPr="00615932" w:rsidRDefault="00A2383A" w:rsidP="00615932">
      <w:pPr>
        <w:pStyle w:val="2"/>
        <w:jc w:val="center"/>
        <w:rPr>
          <w:sz w:val="28"/>
          <w:szCs w:val="28"/>
        </w:rPr>
      </w:pPr>
      <w:bookmarkStart w:id="17" w:name="_Toc62146561"/>
      <w:r>
        <w:rPr>
          <w:sz w:val="28"/>
          <w:szCs w:val="28"/>
        </w:rPr>
        <w:lastRenderedPageBreak/>
        <w:t>10</w:t>
      </w:r>
      <w:r w:rsidR="00A603FE" w:rsidRPr="00615932">
        <w:rPr>
          <w:sz w:val="28"/>
          <w:szCs w:val="28"/>
        </w:rPr>
        <w:t>. Выводы</w:t>
      </w:r>
      <w:bookmarkEnd w:id="17"/>
    </w:p>
    <w:p w14:paraId="191DFB7F" w14:textId="277912D7" w:rsidR="00A603FE" w:rsidRPr="0015319E" w:rsidRDefault="00A603FE" w:rsidP="00EC00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9E">
        <w:rPr>
          <w:rFonts w:ascii="Times New Roman" w:hAnsi="Times New Roman" w:cs="Times New Roman"/>
          <w:sz w:val="28"/>
          <w:szCs w:val="28"/>
        </w:rPr>
        <w:t>Разработанное в ходе проекта интеллектуальное мобильное приложение</w:t>
      </w:r>
      <w:r w:rsidR="000C2F29" w:rsidRPr="0015319E">
        <w:rPr>
          <w:rFonts w:ascii="Times New Roman" w:hAnsi="Times New Roman" w:cs="Times New Roman"/>
          <w:sz w:val="28"/>
          <w:szCs w:val="28"/>
        </w:rPr>
        <w:t xml:space="preserve"> с точки зрения бизнес</w:t>
      </w:r>
      <w:r w:rsidR="00EC00DF">
        <w:rPr>
          <w:rFonts w:ascii="Times New Roman" w:hAnsi="Times New Roman" w:cs="Times New Roman"/>
          <w:sz w:val="28"/>
          <w:szCs w:val="28"/>
        </w:rPr>
        <w:t>-</w:t>
      </w:r>
      <w:r w:rsidR="000C2F29" w:rsidRPr="0015319E">
        <w:rPr>
          <w:rFonts w:ascii="Times New Roman" w:hAnsi="Times New Roman" w:cs="Times New Roman"/>
          <w:sz w:val="28"/>
          <w:szCs w:val="28"/>
        </w:rPr>
        <w:t>практики решает следующие задач</w:t>
      </w:r>
      <w:r w:rsidR="00332270">
        <w:rPr>
          <w:rFonts w:ascii="Times New Roman" w:hAnsi="Times New Roman" w:cs="Times New Roman"/>
          <w:sz w:val="28"/>
          <w:szCs w:val="28"/>
        </w:rPr>
        <w:t>и</w:t>
      </w:r>
      <w:r w:rsidR="000C2F29" w:rsidRPr="0015319E">
        <w:rPr>
          <w:rFonts w:ascii="Times New Roman" w:hAnsi="Times New Roman" w:cs="Times New Roman"/>
          <w:sz w:val="28"/>
          <w:szCs w:val="28"/>
        </w:rPr>
        <w:t>:</w:t>
      </w:r>
    </w:p>
    <w:p w14:paraId="3B60EEDD" w14:textId="0E17F6CB" w:rsidR="000C2F29" w:rsidRPr="0015319E" w:rsidRDefault="000C2F29" w:rsidP="00332270">
      <w:pPr>
        <w:pStyle w:val="a5"/>
        <w:numPr>
          <w:ilvl w:val="0"/>
          <w:numId w:val="6"/>
        </w:numPr>
        <w:spacing w:line="360" w:lineRule="auto"/>
        <w:ind w:left="993" w:hanging="361"/>
        <w:jc w:val="both"/>
        <w:rPr>
          <w:rFonts w:ascii="Times New Roman" w:hAnsi="Times New Roman" w:cs="Times New Roman"/>
          <w:sz w:val="28"/>
          <w:szCs w:val="28"/>
        </w:rPr>
      </w:pPr>
      <w:r w:rsidRPr="0015319E">
        <w:rPr>
          <w:rFonts w:ascii="Times New Roman" w:hAnsi="Times New Roman" w:cs="Times New Roman"/>
          <w:sz w:val="28"/>
          <w:szCs w:val="28"/>
        </w:rPr>
        <w:t>сокращает время, которое клиент тратит на поиск и изучение подробностей заказа продукта в АО «Кордиант»;</w:t>
      </w:r>
    </w:p>
    <w:p w14:paraId="486378F3" w14:textId="465BD090" w:rsidR="000C2F29" w:rsidRPr="0015319E" w:rsidRDefault="000C2F29" w:rsidP="00332270">
      <w:pPr>
        <w:pStyle w:val="a5"/>
        <w:numPr>
          <w:ilvl w:val="0"/>
          <w:numId w:val="6"/>
        </w:numPr>
        <w:spacing w:line="360" w:lineRule="auto"/>
        <w:ind w:left="993" w:hanging="361"/>
        <w:jc w:val="both"/>
        <w:rPr>
          <w:rFonts w:ascii="Times New Roman" w:hAnsi="Times New Roman" w:cs="Times New Roman"/>
          <w:sz w:val="28"/>
          <w:szCs w:val="28"/>
        </w:rPr>
      </w:pPr>
      <w:r w:rsidRPr="0015319E">
        <w:rPr>
          <w:rFonts w:ascii="Times New Roman" w:hAnsi="Times New Roman" w:cs="Times New Roman"/>
          <w:sz w:val="28"/>
          <w:szCs w:val="28"/>
        </w:rPr>
        <w:t>удешевляет стоимость ресурсов, необходимых для организации работы с клиентами АО «Кордиант»;</w:t>
      </w:r>
    </w:p>
    <w:p w14:paraId="04C08978" w14:textId="5A15B146" w:rsidR="000C2F29" w:rsidRPr="0015319E" w:rsidRDefault="000C2F29" w:rsidP="00332270">
      <w:pPr>
        <w:pStyle w:val="a5"/>
        <w:numPr>
          <w:ilvl w:val="0"/>
          <w:numId w:val="6"/>
        </w:numPr>
        <w:spacing w:line="360" w:lineRule="auto"/>
        <w:ind w:left="993" w:hanging="361"/>
        <w:jc w:val="both"/>
        <w:rPr>
          <w:rFonts w:ascii="Times New Roman" w:hAnsi="Times New Roman" w:cs="Times New Roman"/>
          <w:sz w:val="28"/>
          <w:szCs w:val="28"/>
        </w:rPr>
      </w:pPr>
      <w:r w:rsidRPr="0015319E">
        <w:rPr>
          <w:rFonts w:ascii="Times New Roman" w:hAnsi="Times New Roman" w:cs="Times New Roman"/>
          <w:sz w:val="28"/>
          <w:szCs w:val="28"/>
        </w:rPr>
        <w:t xml:space="preserve">освобождает сотрудников компании от части работы, </w:t>
      </w:r>
      <w:r w:rsidR="006E16F2">
        <w:rPr>
          <w:rFonts w:ascii="Times New Roman" w:hAnsi="Times New Roman" w:cs="Times New Roman"/>
          <w:sz w:val="28"/>
          <w:szCs w:val="28"/>
        </w:rPr>
        <w:t xml:space="preserve">связанной с </w:t>
      </w:r>
      <w:r w:rsidRPr="0015319E">
        <w:rPr>
          <w:rFonts w:ascii="Times New Roman" w:hAnsi="Times New Roman" w:cs="Times New Roman"/>
          <w:sz w:val="28"/>
          <w:szCs w:val="28"/>
        </w:rPr>
        <w:t>клиентами</w:t>
      </w:r>
      <w:r w:rsidR="006E16F2">
        <w:rPr>
          <w:rFonts w:ascii="Times New Roman" w:hAnsi="Times New Roman" w:cs="Times New Roman"/>
          <w:sz w:val="28"/>
          <w:szCs w:val="28"/>
        </w:rPr>
        <w:t>.</w:t>
      </w:r>
    </w:p>
    <w:p w14:paraId="70E5BEF4" w14:textId="34A4E9E8" w:rsidR="00C154A9" w:rsidRPr="0032073B" w:rsidRDefault="000C2F29" w:rsidP="00EC00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9E">
        <w:rPr>
          <w:rFonts w:ascii="Times New Roman" w:hAnsi="Times New Roman" w:cs="Times New Roman"/>
          <w:sz w:val="28"/>
          <w:szCs w:val="28"/>
        </w:rPr>
        <w:t>Внедрение интеллектуального мобильного приложения в бизнес-процессы компании АО «Кордиант» обеспечит их оптимизацию</w:t>
      </w:r>
      <w:r w:rsidR="00264125">
        <w:rPr>
          <w:rFonts w:ascii="Times New Roman" w:hAnsi="Times New Roman" w:cs="Times New Roman"/>
          <w:sz w:val="28"/>
          <w:szCs w:val="28"/>
        </w:rPr>
        <w:t xml:space="preserve"> </w:t>
      </w:r>
      <w:r w:rsidRPr="0015319E">
        <w:rPr>
          <w:rFonts w:ascii="Times New Roman" w:hAnsi="Times New Roman" w:cs="Times New Roman"/>
          <w:sz w:val="28"/>
          <w:szCs w:val="28"/>
        </w:rPr>
        <w:t xml:space="preserve">и технологическое продвижение. </w:t>
      </w:r>
    </w:p>
    <w:p w14:paraId="39C5E30E" w14:textId="1B5E4F39" w:rsidR="0032073B" w:rsidRDefault="00320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11EB1E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759439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C41CA3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8B4919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7FFA2E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AD9619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63F953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60C07E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C5655B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CE4E1F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97AAB1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7C2150" w14:textId="77777777" w:rsidR="00CC105C" w:rsidRDefault="00CC10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16F22B" w14:textId="77777777" w:rsidR="00CC105C" w:rsidRDefault="00CC105C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14:paraId="781914F9" w14:textId="77777777" w:rsidR="008E478F" w:rsidRDefault="008E4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38BC9ABB" w14:textId="65DBB09B" w:rsidR="00422CD8" w:rsidRPr="00615932" w:rsidRDefault="00CC105C" w:rsidP="00F32BDA">
      <w:pPr>
        <w:pStyle w:val="2"/>
        <w:jc w:val="center"/>
        <w:rPr>
          <w:sz w:val="28"/>
          <w:szCs w:val="28"/>
        </w:rPr>
      </w:pPr>
      <w:bookmarkStart w:id="18" w:name="_Toc62146562"/>
      <w:r>
        <w:rPr>
          <w:sz w:val="28"/>
          <w:szCs w:val="28"/>
        </w:rPr>
        <w:lastRenderedPageBreak/>
        <w:t>1</w:t>
      </w:r>
      <w:r w:rsidR="008E478F">
        <w:rPr>
          <w:sz w:val="28"/>
          <w:szCs w:val="28"/>
        </w:rPr>
        <w:t>1</w:t>
      </w:r>
      <w:r w:rsidR="009A2179" w:rsidRPr="00615932">
        <w:rPr>
          <w:sz w:val="28"/>
          <w:szCs w:val="28"/>
        </w:rPr>
        <w:t xml:space="preserve">. Список </w:t>
      </w:r>
      <w:r w:rsidR="00E61D4A" w:rsidRPr="00615932">
        <w:rPr>
          <w:sz w:val="28"/>
          <w:szCs w:val="28"/>
        </w:rPr>
        <w:t>используемых источников и ресурсов</w:t>
      </w:r>
      <w:bookmarkEnd w:id="18"/>
    </w:p>
    <w:p w14:paraId="3643F460" w14:textId="77777777" w:rsidR="00422CD8" w:rsidRPr="0015319E" w:rsidRDefault="00422CD8" w:rsidP="00422CD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19E">
        <w:rPr>
          <w:rFonts w:ascii="Times New Roman" w:hAnsi="Times New Roman" w:cs="Times New Roman"/>
          <w:sz w:val="28"/>
          <w:szCs w:val="28"/>
        </w:rPr>
        <w:t>Джестон</w:t>
      </w:r>
      <w:proofErr w:type="spellEnd"/>
      <w:r w:rsidRPr="00DB3E08">
        <w:rPr>
          <w:rFonts w:ascii="Times New Roman" w:hAnsi="Times New Roman" w:cs="Times New Roman"/>
          <w:sz w:val="28"/>
          <w:szCs w:val="28"/>
        </w:rPr>
        <w:t xml:space="preserve"> </w:t>
      </w:r>
      <w:r w:rsidRPr="0015319E">
        <w:rPr>
          <w:rFonts w:ascii="Times New Roman" w:hAnsi="Times New Roman" w:cs="Times New Roman"/>
          <w:sz w:val="28"/>
          <w:szCs w:val="28"/>
        </w:rPr>
        <w:t xml:space="preserve">Джон, Йохан </w:t>
      </w:r>
      <w:proofErr w:type="spellStart"/>
      <w:r w:rsidRPr="0015319E">
        <w:rPr>
          <w:rFonts w:ascii="Times New Roman" w:hAnsi="Times New Roman" w:cs="Times New Roman"/>
          <w:sz w:val="28"/>
          <w:szCs w:val="28"/>
        </w:rPr>
        <w:t>Нелис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19E">
        <w:rPr>
          <w:rFonts w:ascii="Times New Roman" w:hAnsi="Times New Roman" w:cs="Times New Roman"/>
          <w:sz w:val="28"/>
          <w:szCs w:val="28"/>
        </w:rPr>
        <w:t>Управление бизнес-процессами. Практическое руководство по успешной реализации проектов.</w:t>
      </w:r>
      <w:r>
        <w:rPr>
          <w:rFonts w:ascii="Times New Roman" w:hAnsi="Times New Roman" w:cs="Times New Roman"/>
          <w:sz w:val="28"/>
          <w:szCs w:val="28"/>
        </w:rPr>
        <w:t xml:space="preserve"> – М.,</w:t>
      </w:r>
      <w:r w:rsidRPr="0015319E">
        <w:rPr>
          <w:rFonts w:ascii="Times New Roman" w:hAnsi="Times New Roman" w:cs="Times New Roman"/>
          <w:sz w:val="28"/>
          <w:szCs w:val="28"/>
        </w:rPr>
        <w:t xml:space="preserve"> 2008.</w:t>
      </w:r>
      <w:r>
        <w:rPr>
          <w:rFonts w:ascii="Times New Roman" w:hAnsi="Times New Roman" w:cs="Times New Roman"/>
          <w:sz w:val="28"/>
          <w:szCs w:val="28"/>
        </w:rPr>
        <w:t xml:space="preserve"> – 640 с.</w:t>
      </w:r>
    </w:p>
    <w:p w14:paraId="3688B992" w14:textId="0EE09607" w:rsidR="00422CD8" w:rsidRPr="00422CD8" w:rsidRDefault="00422CD8" w:rsidP="00422CD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531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Репин В. В. Бизнес-процессы. Моделирование, внедрение, управление.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– </w:t>
      </w:r>
      <w:r w:rsidRPr="001531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М.: Манн, Иванов и Фербер, 2013.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–177 с.</w:t>
      </w:r>
    </w:p>
    <w:p w14:paraId="0800B7AA" w14:textId="595F007B" w:rsidR="008D3173" w:rsidRPr="0015319E" w:rsidRDefault="008D3173" w:rsidP="000F4DD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19E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15319E">
        <w:rPr>
          <w:rFonts w:ascii="Times New Roman" w:hAnsi="Times New Roman" w:cs="Times New Roman"/>
          <w:sz w:val="28"/>
          <w:szCs w:val="28"/>
        </w:rPr>
        <w:t xml:space="preserve"> </w:t>
      </w:r>
      <w:r w:rsidR="00DB3E08">
        <w:rPr>
          <w:rFonts w:ascii="Times New Roman" w:hAnsi="Times New Roman" w:cs="Times New Roman"/>
          <w:sz w:val="28"/>
          <w:szCs w:val="28"/>
        </w:rPr>
        <w:t xml:space="preserve">В. </w:t>
      </w:r>
      <w:r w:rsidR="00F93D2F" w:rsidRPr="0015319E">
        <w:rPr>
          <w:rFonts w:ascii="Times New Roman" w:hAnsi="Times New Roman" w:cs="Times New Roman"/>
          <w:sz w:val="28"/>
          <w:szCs w:val="28"/>
        </w:rPr>
        <w:t>Мобильное приложение как инструмент бизнеса</w:t>
      </w:r>
      <w:r w:rsidR="00876C50" w:rsidRPr="0015319E">
        <w:rPr>
          <w:rFonts w:ascii="Times New Roman" w:hAnsi="Times New Roman" w:cs="Times New Roman"/>
          <w:sz w:val="28"/>
          <w:szCs w:val="28"/>
        </w:rPr>
        <w:t>.</w:t>
      </w:r>
      <w:r w:rsidR="000F4DD7">
        <w:rPr>
          <w:rFonts w:ascii="Times New Roman" w:hAnsi="Times New Roman" w:cs="Times New Roman"/>
          <w:sz w:val="28"/>
          <w:szCs w:val="28"/>
        </w:rPr>
        <w:t xml:space="preserve"> – М.,</w:t>
      </w:r>
      <w:r w:rsidR="00876C50" w:rsidRPr="0015319E">
        <w:rPr>
          <w:rFonts w:ascii="Times New Roman" w:hAnsi="Times New Roman" w:cs="Times New Roman"/>
          <w:sz w:val="28"/>
          <w:szCs w:val="28"/>
        </w:rPr>
        <w:t xml:space="preserve"> 2017.</w:t>
      </w:r>
      <w:r w:rsidR="000F4DD7">
        <w:rPr>
          <w:rFonts w:ascii="Times New Roman" w:hAnsi="Times New Roman" w:cs="Times New Roman"/>
          <w:sz w:val="28"/>
          <w:szCs w:val="28"/>
        </w:rPr>
        <w:t xml:space="preserve"> – </w:t>
      </w:r>
      <w:r w:rsidR="00DB3E08">
        <w:rPr>
          <w:rFonts w:ascii="Times New Roman" w:hAnsi="Times New Roman" w:cs="Times New Roman"/>
          <w:sz w:val="28"/>
          <w:szCs w:val="28"/>
        </w:rPr>
        <w:t>270</w:t>
      </w:r>
      <w:r w:rsidR="000F4DD7">
        <w:rPr>
          <w:rFonts w:ascii="Times New Roman" w:hAnsi="Times New Roman" w:cs="Times New Roman"/>
          <w:sz w:val="28"/>
          <w:szCs w:val="28"/>
        </w:rPr>
        <w:t xml:space="preserve"> </w:t>
      </w:r>
      <w:r w:rsidR="00DB3E08">
        <w:rPr>
          <w:rFonts w:ascii="Times New Roman" w:hAnsi="Times New Roman" w:cs="Times New Roman"/>
          <w:sz w:val="28"/>
          <w:szCs w:val="28"/>
        </w:rPr>
        <w:t>с.</w:t>
      </w:r>
    </w:p>
    <w:p w14:paraId="4A26EDE2" w14:textId="5154C84D" w:rsidR="0032073B" w:rsidRDefault="0032073B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3C950332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3BA86B1B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721D1C3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7778EF57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7582E413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39749654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8B7DDDF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50C7872E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1199E161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57680EC5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E0B6ED0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27A6F3D6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AE51D27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529C34CA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DA1F822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59B90685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2A3BF1D0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58B875B4" w14:textId="77777777" w:rsidR="00422CD8" w:rsidRDefault="00422CD8" w:rsidP="00422CD8">
      <w:pPr>
        <w:pStyle w:val="a5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0FA90F77" w14:textId="77777777" w:rsidR="00422CD8" w:rsidRPr="00370956" w:rsidRDefault="00422CD8" w:rsidP="00370956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sectPr w:rsidR="00422CD8" w:rsidRPr="00370956" w:rsidSect="009B3111">
      <w:footerReference w:type="default" r:id="rId13"/>
      <w:pgSz w:w="11900" w:h="16840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BC93" w14:textId="77777777" w:rsidR="0093171A" w:rsidRDefault="0093171A" w:rsidP="00CE79B6">
      <w:pPr>
        <w:spacing w:after="0" w:line="240" w:lineRule="auto"/>
      </w:pPr>
      <w:r>
        <w:separator/>
      </w:r>
    </w:p>
  </w:endnote>
  <w:endnote w:type="continuationSeparator" w:id="0">
    <w:p w14:paraId="2E987429" w14:textId="77777777" w:rsidR="0093171A" w:rsidRDefault="0093171A" w:rsidP="00CE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351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2D77F5" w14:textId="432BE6E4" w:rsidR="009B3111" w:rsidRPr="009B3111" w:rsidRDefault="009B3111" w:rsidP="009B311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31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1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1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984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B31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3563" w14:textId="77777777" w:rsidR="0093171A" w:rsidRDefault="0093171A" w:rsidP="00CE79B6">
      <w:pPr>
        <w:spacing w:after="0" w:line="240" w:lineRule="auto"/>
      </w:pPr>
      <w:r>
        <w:separator/>
      </w:r>
    </w:p>
  </w:footnote>
  <w:footnote w:type="continuationSeparator" w:id="0">
    <w:p w14:paraId="7AE3146C" w14:textId="77777777" w:rsidR="0093171A" w:rsidRDefault="0093171A" w:rsidP="00CE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DDC"/>
    <w:multiLevelType w:val="hybridMultilevel"/>
    <w:tmpl w:val="157A31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55F17F8"/>
    <w:multiLevelType w:val="hybridMultilevel"/>
    <w:tmpl w:val="7314337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A6C"/>
    <w:multiLevelType w:val="hybridMultilevel"/>
    <w:tmpl w:val="AF2C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174F"/>
    <w:multiLevelType w:val="hybridMultilevel"/>
    <w:tmpl w:val="AD86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81D6E"/>
    <w:multiLevelType w:val="hybridMultilevel"/>
    <w:tmpl w:val="585AD6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1670A1B"/>
    <w:multiLevelType w:val="hybridMultilevel"/>
    <w:tmpl w:val="C43E3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7D652A9"/>
    <w:multiLevelType w:val="hybridMultilevel"/>
    <w:tmpl w:val="C8062A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92F7D95"/>
    <w:multiLevelType w:val="hybridMultilevel"/>
    <w:tmpl w:val="CAF232A0"/>
    <w:lvl w:ilvl="0" w:tplc="79FAF9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80F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69921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84D4107"/>
    <w:multiLevelType w:val="hybridMultilevel"/>
    <w:tmpl w:val="F904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941E0"/>
    <w:multiLevelType w:val="hybridMultilevel"/>
    <w:tmpl w:val="BD94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19"/>
    <w:rsid w:val="00010422"/>
    <w:rsid w:val="00017BDB"/>
    <w:rsid w:val="00056C83"/>
    <w:rsid w:val="00063D69"/>
    <w:rsid w:val="00071220"/>
    <w:rsid w:val="00075887"/>
    <w:rsid w:val="00081411"/>
    <w:rsid w:val="000872FB"/>
    <w:rsid w:val="00090150"/>
    <w:rsid w:val="0009158B"/>
    <w:rsid w:val="0009358A"/>
    <w:rsid w:val="000B02B2"/>
    <w:rsid w:val="000B0D9F"/>
    <w:rsid w:val="000C29D4"/>
    <w:rsid w:val="000C2F29"/>
    <w:rsid w:val="000D427D"/>
    <w:rsid w:val="000E2D19"/>
    <w:rsid w:val="000E50A6"/>
    <w:rsid w:val="000E6C16"/>
    <w:rsid w:val="000E7B48"/>
    <w:rsid w:val="000F4DD7"/>
    <w:rsid w:val="000F57DC"/>
    <w:rsid w:val="00111252"/>
    <w:rsid w:val="0012394A"/>
    <w:rsid w:val="00124EE2"/>
    <w:rsid w:val="001305CE"/>
    <w:rsid w:val="00130D03"/>
    <w:rsid w:val="0014605B"/>
    <w:rsid w:val="00152CE6"/>
    <w:rsid w:val="0015319E"/>
    <w:rsid w:val="00155D2E"/>
    <w:rsid w:val="00162DE6"/>
    <w:rsid w:val="00165702"/>
    <w:rsid w:val="00166D5D"/>
    <w:rsid w:val="001A04D8"/>
    <w:rsid w:val="001A0BCC"/>
    <w:rsid w:val="001A354B"/>
    <w:rsid w:val="001A44EE"/>
    <w:rsid w:val="001A7D91"/>
    <w:rsid w:val="001B36E0"/>
    <w:rsid w:val="001C085A"/>
    <w:rsid w:val="001C159B"/>
    <w:rsid w:val="001C36E4"/>
    <w:rsid w:val="001C419D"/>
    <w:rsid w:val="001F1FEE"/>
    <w:rsid w:val="002048F9"/>
    <w:rsid w:val="002120B7"/>
    <w:rsid w:val="0021538C"/>
    <w:rsid w:val="002272F2"/>
    <w:rsid w:val="002341B0"/>
    <w:rsid w:val="0023590F"/>
    <w:rsid w:val="0025583D"/>
    <w:rsid w:val="00255C01"/>
    <w:rsid w:val="00264125"/>
    <w:rsid w:val="00264F5B"/>
    <w:rsid w:val="00274B02"/>
    <w:rsid w:val="002914AD"/>
    <w:rsid w:val="0029169F"/>
    <w:rsid w:val="00291FD2"/>
    <w:rsid w:val="00297984"/>
    <w:rsid w:val="002B0230"/>
    <w:rsid w:val="002B3039"/>
    <w:rsid w:val="002C003B"/>
    <w:rsid w:val="002E7E11"/>
    <w:rsid w:val="002F387B"/>
    <w:rsid w:val="002F4CF4"/>
    <w:rsid w:val="00304D06"/>
    <w:rsid w:val="00305379"/>
    <w:rsid w:val="003060EC"/>
    <w:rsid w:val="003106EB"/>
    <w:rsid w:val="003168EA"/>
    <w:rsid w:val="0032073B"/>
    <w:rsid w:val="003309FB"/>
    <w:rsid w:val="003313B3"/>
    <w:rsid w:val="00332270"/>
    <w:rsid w:val="003406C6"/>
    <w:rsid w:val="003455CF"/>
    <w:rsid w:val="00352FB2"/>
    <w:rsid w:val="00365DB0"/>
    <w:rsid w:val="00370956"/>
    <w:rsid w:val="00370F95"/>
    <w:rsid w:val="003716F6"/>
    <w:rsid w:val="003771DA"/>
    <w:rsid w:val="00390D24"/>
    <w:rsid w:val="00390D65"/>
    <w:rsid w:val="0039138F"/>
    <w:rsid w:val="003A7A4C"/>
    <w:rsid w:val="003B2677"/>
    <w:rsid w:val="003B41E5"/>
    <w:rsid w:val="003C0883"/>
    <w:rsid w:val="003C3C93"/>
    <w:rsid w:val="003C54A0"/>
    <w:rsid w:val="003D00EA"/>
    <w:rsid w:val="003D0814"/>
    <w:rsid w:val="003D3425"/>
    <w:rsid w:val="003E0C0D"/>
    <w:rsid w:val="003E27D2"/>
    <w:rsid w:val="003F0432"/>
    <w:rsid w:val="003F3E1F"/>
    <w:rsid w:val="0040092B"/>
    <w:rsid w:val="004030F2"/>
    <w:rsid w:val="00404E9C"/>
    <w:rsid w:val="00422CD8"/>
    <w:rsid w:val="004325DD"/>
    <w:rsid w:val="00435747"/>
    <w:rsid w:val="00462009"/>
    <w:rsid w:val="004804B9"/>
    <w:rsid w:val="004830D0"/>
    <w:rsid w:val="00483309"/>
    <w:rsid w:val="004847FF"/>
    <w:rsid w:val="00485F1B"/>
    <w:rsid w:val="0048614B"/>
    <w:rsid w:val="00490111"/>
    <w:rsid w:val="00492BC5"/>
    <w:rsid w:val="004A6E04"/>
    <w:rsid w:val="004B150C"/>
    <w:rsid w:val="004B2145"/>
    <w:rsid w:val="004B26F1"/>
    <w:rsid w:val="004B5E19"/>
    <w:rsid w:val="004C36FC"/>
    <w:rsid w:val="004C412E"/>
    <w:rsid w:val="004C5AF1"/>
    <w:rsid w:val="004D297E"/>
    <w:rsid w:val="00502FD5"/>
    <w:rsid w:val="0050574D"/>
    <w:rsid w:val="005134EB"/>
    <w:rsid w:val="00524AF0"/>
    <w:rsid w:val="005259BA"/>
    <w:rsid w:val="00525AA2"/>
    <w:rsid w:val="00527980"/>
    <w:rsid w:val="00540D06"/>
    <w:rsid w:val="00547ADD"/>
    <w:rsid w:val="0056281D"/>
    <w:rsid w:val="00573E27"/>
    <w:rsid w:val="0058098D"/>
    <w:rsid w:val="00597034"/>
    <w:rsid w:val="005A78E9"/>
    <w:rsid w:val="005B53E8"/>
    <w:rsid w:val="005C3991"/>
    <w:rsid w:val="005C789C"/>
    <w:rsid w:val="005D4CA5"/>
    <w:rsid w:val="00602CF2"/>
    <w:rsid w:val="00615932"/>
    <w:rsid w:val="00635E90"/>
    <w:rsid w:val="00641328"/>
    <w:rsid w:val="006423C4"/>
    <w:rsid w:val="006671C0"/>
    <w:rsid w:val="00673873"/>
    <w:rsid w:val="00673D7A"/>
    <w:rsid w:val="006767EC"/>
    <w:rsid w:val="00683B5B"/>
    <w:rsid w:val="006929DB"/>
    <w:rsid w:val="006B7EF9"/>
    <w:rsid w:val="006D4446"/>
    <w:rsid w:val="006E16F2"/>
    <w:rsid w:val="006E1F68"/>
    <w:rsid w:val="006E5EBF"/>
    <w:rsid w:val="006F3685"/>
    <w:rsid w:val="00705A32"/>
    <w:rsid w:val="00717755"/>
    <w:rsid w:val="007222B4"/>
    <w:rsid w:val="007509DE"/>
    <w:rsid w:val="00757FB0"/>
    <w:rsid w:val="007700CA"/>
    <w:rsid w:val="007770CC"/>
    <w:rsid w:val="007803C6"/>
    <w:rsid w:val="00786CAE"/>
    <w:rsid w:val="007A2928"/>
    <w:rsid w:val="007A3409"/>
    <w:rsid w:val="007A6136"/>
    <w:rsid w:val="007B35F3"/>
    <w:rsid w:val="007B6384"/>
    <w:rsid w:val="007C5917"/>
    <w:rsid w:val="007E3847"/>
    <w:rsid w:val="00815499"/>
    <w:rsid w:val="00825649"/>
    <w:rsid w:val="00841A1F"/>
    <w:rsid w:val="0085719F"/>
    <w:rsid w:val="00864E7F"/>
    <w:rsid w:val="008719C6"/>
    <w:rsid w:val="00876C50"/>
    <w:rsid w:val="008801E4"/>
    <w:rsid w:val="00884433"/>
    <w:rsid w:val="008925ED"/>
    <w:rsid w:val="00892C0E"/>
    <w:rsid w:val="008945BA"/>
    <w:rsid w:val="008952AB"/>
    <w:rsid w:val="008B1994"/>
    <w:rsid w:val="008C15CD"/>
    <w:rsid w:val="008C7384"/>
    <w:rsid w:val="008C7781"/>
    <w:rsid w:val="008C799E"/>
    <w:rsid w:val="008D3173"/>
    <w:rsid w:val="008E478F"/>
    <w:rsid w:val="008F2EE2"/>
    <w:rsid w:val="008F661A"/>
    <w:rsid w:val="009020E2"/>
    <w:rsid w:val="00905320"/>
    <w:rsid w:val="00913F85"/>
    <w:rsid w:val="0093171A"/>
    <w:rsid w:val="00935604"/>
    <w:rsid w:val="00964F1E"/>
    <w:rsid w:val="009813BC"/>
    <w:rsid w:val="00986164"/>
    <w:rsid w:val="009953FC"/>
    <w:rsid w:val="00997A40"/>
    <w:rsid w:val="009A2179"/>
    <w:rsid w:val="009B098B"/>
    <w:rsid w:val="009B3111"/>
    <w:rsid w:val="009B7951"/>
    <w:rsid w:val="009C7580"/>
    <w:rsid w:val="009D3D2C"/>
    <w:rsid w:val="009E1676"/>
    <w:rsid w:val="009E7029"/>
    <w:rsid w:val="009F45FF"/>
    <w:rsid w:val="00A11F30"/>
    <w:rsid w:val="00A2383A"/>
    <w:rsid w:val="00A24B98"/>
    <w:rsid w:val="00A318D5"/>
    <w:rsid w:val="00A51482"/>
    <w:rsid w:val="00A5277D"/>
    <w:rsid w:val="00A55BE9"/>
    <w:rsid w:val="00A603FE"/>
    <w:rsid w:val="00A621B6"/>
    <w:rsid w:val="00AA41BA"/>
    <w:rsid w:val="00AA5269"/>
    <w:rsid w:val="00AA5876"/>
    <w:rsid w:val="00AA66A2"/>
    <w:rsid w:val="00AB50DD"/>
    <w:rsid w:val="00AC7A17"/>
    <w:rsid w:val="00AD2351"/>
    <w:rsid w:val="00AD2971"/>
    <w:rsid w:val="00AE4E3F"/>
    <w:rsid w:val="00AF1B92"/>
    <w:rsid w:val="00AF35AF"/>
    <w:rsid w:val="00AF54C4"/>
    <w:rsid w:val="00B05507"/>
    <w:rsid w:val="00B128FF"/>
    <w:rsid w:val="00B2529D"/>
    <w:rsid w:val="00B27B94"/>
    <w:rsid w:val="00B44490"/>
    <w:rsid w:val="00B44F44"/>
    <w:rsid w:val="00B53816"/>
    <w:rsid w:val="00B65FE8"/>
    <w:rsid w:val="00B706FC"/>
    <w:rsid w:val="00B737C5"/>
    <w:rsid w:val="00B777E4"/>
    <w:rsid w:val="00B83F23"/>
    <w:rsid w:val="00B84CA5"/>
    <w:rsid w:val="00B861B8"/>
    <w:rsid w:val="00B927AF"/>
    <w:rsid w:val="00B96335"/>
    <w:rsid w:val="00B97C6D"/>
    <w:rsid w:val="00BA14AC"/>
    <w:rsid w:val="00BA1BCA"/>
    <w:rsid w:val="00BA6502"/>
    <w:rsid w:val="00BA6E1E"/>
    <w:rsid w:val="00BC0B28"/>
    <w:rsid w:val="00BC14D3"/>
    <w:rsid w:val="00BC514B"/>
    <w:rsid w:val="00BC7193"/>
    <w:rsid w:val="00BD5C9F"/>
    <w:rsid w:val="00BE09FB"/>
    <w:rsid w:val="00BF30FF"/>
    <w:rsid w:val="00BF68E6"/>
    <w:rsid w:val="00C05F79"/>
    <w:rsid w:val="00C11A91"/>
    <w:rsid w:val="00C133F9"/>
    <w:rsid w:val="00C15166"/>
    <w:rsid w:val="00C154A9"/>
    <w:rsid w:val="00C30E9A"/>
    <w:rsid w:val="00C30F52"/>
    <w:rsid w:val="00C360AC"/>
    <w:rsid w:val="00C41122"/>
    <w:rsid w:val="00C45CF2"/>
    <w:rsid w:val="00C567B7"/>
    <w:rsid w:val="00C62CB2"/>
    <w:rsid w:val="00C6424E"/>
    <w:rsid w:val="00C64EA0"/>
    <w:rsid w:val="00C91201"/>
    <w:rsid w:val="00C91D11"/>
    <w:rsid w:val="00C92AC0"/>
    <w:rsid w:val="00C95165"/>
    <w:rsid w:val="00CA11F1"/>
    <w:rsid w:val="00CA2198"/>
    <w:rsid w:val="00CA220E"/>
    <w:rsid w:val="00CB67BC"/>
    <w:rsid w:val="00CC104B"/>
    <w:rsid w:val="00CC105C"/>
    <w:rsid w:val="00CC69CA"/>
    <w:rsid w:val="00CC72C9"/>
    <w:rsid w:val="00CC7E44"/>
    <w:rsid w:val="00CD70BA"/>
    <w:rsid w:val="00CE79B6"/>
    <w:rsid w:val="00CF0243"/>
    <w:rsid w:val="00CF667A"/>
    <w:rsid w:val="00D12E80"/>
    <w:rsid w:val="00D14DEC"/>
    <w:rsid w:val="00D44D4D"/>
    <w:rsid w:val="00D73EE3"/>
    <w:rsid w:val="00DB2E93"/>
    <w:rsid w:val="00DB309B"/>
    <w:rsid w:val="00DB3E08"/>
    <w:rsid w:val="00DB58BA"/>
    <w:rsid w:val="00DB6149"/>
    <w:rsid w:val="00DC3F50"/>
    <w:rsid w:val="00DD0FDA"/>
    <w:rsid w:val="00DF55E7"/>
    <w:rsid w:val="00E12C96"/>
    <w:rsid w:val="00E20738"/>
    <w:rsid w:val="00E23306"/>
    <w:rsid w:val="00E260C5"/>
    <w:rsid w:val="00E34B82"/>
    <w:rsid w:val="00E42491"/>
    <w:rsid w:val="00E46A2F"/>
    <w:rsid w:val="00E52861"/>
    <w:rsid w:val="00E61D4A"/>
    <w:rsid w:val="00E6414F"/>
    <w:rsid w:val="00E8355E"/>
    <w:rsid w:val="00E84FA1"/>
    <w:rsid w:val="00E86664"/>
    <w:rsid w:val="00E8702B"/>
    <w:rsid w:val="00EA1482"/>
    <w:rsid w:val="00EA206E"/>
    <w:rsid w:val="00EB7041"/>
    <w:rsid w:val="00EC00DF"/>
    <w:rsid w:val="00EC04A2"/>
    <w:rsid w:val="00ED136D"/>
    <w:rsid w:val="00EE2F18"/>
    <w:rsid w:val="00EE7207"/>
    <w:rsid w:val="00EF6351"/>
    <w:rsid w:val="00EF6949"/>
    <w:rsid w:val="00F067B3"/>
    <w:rsid w:val="00F1381F"/>
    <w:rsid w:val="00F144B9"/>
    <w:rsid w:val="00F25638"/>
    <w:rsid w:val="00F32BDA"/>
    <w:rsid w:val="00F330BB"/>
    <w:rsid w:val="00F37BB7"/>
    <w:rsid w:val="00F55861"/>
    <w:rsid w:val="00F70142"/>
    <w:rsid w:val="00F73203"/>
    <w:rsid w:val="00F93D2F"/>
    <w:rsid w:val="00FB06BE"/>
    <w:rsid w:val="00FB12F3"/>
    <w:rsid w:val="00FC0F13"/>
    <w:rsid w:val="00FC3F8A"/>
    <w:rsid w:val="00FC5407"/>
    <w:rsid w:val="00FC56DB"/>
    <w:rsid w:val="00FD0875"/>
    <w:rsid w:val="00FD7D1D"/>
    <w:rsid w:val="00FE457D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6E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19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0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27A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4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1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297E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E79B6"/>
  </w:style>
  <w:style w:type="paragraph" w:styleId="a7">
    <w:name w:val="header"/>
    <w:basedOn w:val="a"/>
    <w:link w:val="a8"/>
    <w:uiPriority w:val="99"/>
    <w:unhideWhenUsed/>
    <w:rsid w:val="00CE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9B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E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9B6"/>
    <w:rPr>
      <w:sz w:val="22"/>
      <w:szCs w:val="22"/>
    </w:rPr>
  </w:style>
  <w:style w:type="character" w:styleId="ab">
    <w:name w:val="Hyperlink"/>
    <w:basedOn w:val="a0"/>
    <w:uiPriority w:val="99"/>
    <w:unhideWhenUsed/>
    <w:rsid w:val="0048330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8330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1C08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F1FEE"/>
  </w:style>
  <w:style w:type="paragraph" w:customStyle="1" w:styleId="accent-text">
    <w:name w:val="accent-text"/>
    <w:basedOn w:val="a"/>
    <w:rsid w:val="00B927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7A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B927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7A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048F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wysiwyg">
    <w:name w:val="wysiwyg"/>
    <w:basedOn w:val="a"/>
    <w:rsid w:val="00304D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14DEC"/>
  </w:style>
  <w:style w:type="character" w:customStyle="1" w:styleId="mw-editsection">
    <w:name w:val="mw-editsection"/>
    <w:basedOn w:val="a0"/>
    <w:rsid w:val="00D14DEC"/>
  </w:style>
  <w:style w:type="character" w:customStyle="1" w:styleId="mw-editsection-bracket">
    <w:name w:val="mw-editsection-bracket"/>
    <w:basedOn w:val="a0"/>
    <w:rsid w:val="00D14DEC"/>
  </w:style>
  <w:style w:type="character" w:customStyle="1" w:styleId="mw-editsection-divider">
    <w:name w:val="mw-editsection-divider"/>
    <w:basedOn w:val="a0"/>
    <w:rsid w:val="00D14DEC"/>
  </w:style>
  <w:style w:type="character" w:customStyle="1" w:styleId="10">
    <w:name w:val="Заголовок 1 Знак"/>
    <w:basedOn w:val="a0"/>
    <w:link w:val="1"/>
    <w:uiPriority w:val="9"/>
    <w:rsid w:val="001A0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A0BCC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A0BCC"/>
    <w:pPr>
      <w:spacing w:before="120" w:after="0"/>
    </w:pPr>
    <w:rPr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C36FC"/>
    <w:pPr>
      <w:tabs>
        <w:tab w:val="right" w:leader="dot" w:pos="9338"/>
      </w:tabs>
      <w:spacing w:after="0" w:line="360" w:lineRule="auto"/>
    </w:pPr>
    <w:rPr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1A0BCC"/>
    <w:pPr>
      <w:spacing w:after="0"/>
      <w:ind w:left="440"/>
    </w:pPr>
  </w:style>
  <w:style w:type="paragraph" w:styleId="41">
    <w:name w:val="toc 4"/>
    <w:basedOn w:val="a"/>
    <w:next w:val="a"/>
    <w:autoRedefine/>
    <w:uiPriority w:val="39"/>
    <w:semiHidden/>
    <w:unhideWhenUsed/>
    <w:rsid w:val="001A0BCC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A0BCC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A0BCC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A0BCC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A0BCC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A0BCC"/>
    <w:pPr>
      <w:spacing w:after="0"/>
      <w:ind w:left="1760"/>
    </w:pPr>
    <w:rPr>
      <w:sz w:val="20"/>
      <w:szCs w:val="20"/>
    </w:rPr>
  </w:style>
  <w:style w:type="character" w:customStyle="1" w:styleId="22">
    <w:name w:val="Неразрешенное упоминание2"/>
    <w:basedOn w:val="a0"/>
    <w:uiPriority w:val="99"/>
    <w:rsid w:val="0032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411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8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826">
          <w:marLeft w:val="45"/>
          <w:marRight w:val="45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4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29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504">
          <w:marLeft w:val="45"/>
          <w:marRight w:val="45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2CBA-C72F-A44D-94A5-D88D89E9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2142</Words>
  <Characters>15660</Characters>
  <Application>Microsoft Macintosh Word</Application>
  <DocSecurity>0</DocSecurity>
  <Lines>559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Дмитрий Ермолаев</cp:lastModifiedBy>
  <cp:revision>3</cp:revision>
  <dcterms:created xsi:type="dcterms:W3CDTF">2021-01-22T17:08:00Z</dcterms:created>
  <dcterms:modified xsi:type="dcterms:W3CDTF">2021-01-22T17:09:00Z</dcterms:modified>
</cp:coreProperties>
</file>