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40FA" w14:textId="7ABD916D" w:rsidR="0A0DA587" w:rsidRDefault="0A0DA587" w:rsidP="00881243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Toc71576844"/>
      <w:bookmarkStart w:id="1" w:name="_Toc71577152"/>
      <w:bookmarkStart w:id="2" w:name="_Toc71577614"/>
      <w:r w:rsidRPr="0A0DA5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III Открытый международный конкурс инициативных научно-исследовательских проектов “High Goals – 2021”</w:t>
      </w:r>
      <w:bookmarkEnd w:id="0"/>
      <w:bookmarkEnd w:id="1"/>
      <w:bookmarkEnd w:id="2"/>
    </w:p>
    <w:p w14:paraId="520C1F01" w14:textId="3861E532" w:rsidR="0A0DA587" w:rsidRDefault="0A0DA587" w:rsidP="0A0DA5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педагогический университет им. И.Я. Яковлева</w:t>
      </w:r>
    </w:p>
    <w:p w14:paraId="3C1199D3" w14:textId="1081981C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E64B8E" w14:textId="4B07C5FB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30EDAA" w14:textId="03E6F1F6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38CF80" w14:textId="77777777" w:rsidR="00881243" w:rsidRDefault="00881243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7D56B1" w14:textId="77777777" w:rsidR="00881243" w:rsidRDefault="00881243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6EA147" w14:textId="73B48402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A87C5F" w14:textId="5CA2F1E4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5646C6" w14:textId="44B45B89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737B13" w14:textId="77777777" w:rsidR="00881243" w:rsidRDefault="00881243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86B338" w14:textId="401632EC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DED4FE" w14:textId="7CB3032F" w:rsidR="33BE22B2" w:rsidRDefault="0A0DA587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МЕТАФОР В АНГЛОЯЗЫЧНЫХ СМИ</w:t>
      </w:r>
    </w:p>
    <w:p w14:paraId="38B8CF53" w14:textId="7D628EB2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3F2BCF" w14:textId="2A704253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ECD498" w14:textId="14827DA9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440646" w14:textId="57BF365C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4CFC7D" w14:textId="5B4C903D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D12385" w14:textId="77777777" w:rsidR="00881243" w:rsidRDefault="00881243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025B30" w14:textId="77777777" w:rsidR="00881243" w:rsidRDefault="00881243" w:rsidP="00173BB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711316" w14:textId="77777777" w:rsidR="00881243" w:rsidRDefault="00881243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5EBF35" w14:textId="06DFED00" w:rsidR="0A0DA587" w:rsidRDefault="0A0DA587" w:rsidP="0A0DA5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t>Иванова Д. С.</w:t>
      </w:r>
    </w:p>
    <w:p w14:paraId="25E2A49E" w14:textId="77777777" w:rsidR="004E39AD" w:rsidRDefault="0A0DA587" w:rsidP="0A0DA5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14:paraId="78913501" w14:textId="77777777" w:rsidR="004E39AD" w:rsidRDefault="0A0DA587" w:rsidP="0A0DA5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t xml:space="preserve"> канд. филол. наук, </w:t>
      </w:r>
    </w:p>
    <w:p w14:paraId="084CBC8E" w14:textId="63B6D834" w:rsidR="0A0DA587" w:rsidRDefault="0A0DA587" w:rsidP="0A0DA58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t>доцент Николаева Е. В.</w:t>
      </w:r>
    </w:p>
    <w:p w14:paraId="0A4BC1AE" w14:textId="7FDD59B2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661A94" w14:textId="52CAAC67" w:rsidR="0A0DA587" w:rsidRDefault="0A0DA587" w:rsidP="00356E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1079D9" w14:textId="72CF2D65" w:rsidR="52C42469" w:rsidRDefault="00881243" w:rsidP="008812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Чебоксары 2021 г.</w:t>
      </w:r>
    </w:p>
    <w:p w14:paraId="7A1EC2E2" w14:textId="0768639D" w:rsidR="002C509D" w:rsidRDefault="0A0DA587" w:rsidP="002C50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2C509D" w:rsidRPr="002C50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13164536"/>
        <w:docPartObj>
          <w:docPartGallery w:val="Table of Contents"/>
          <w:docPartUnique/>
        </w:docPartObj>
      </w:sdtPr>
      <w:sdtEndPr/>
      <w:sdtContent>
        <w:p w14:paraId="092743A1" w14:textId="77777777" w:rsidR="002C509D" w:rsidRDefault="002C509D" w:rsidP="002C509D">
          <w:pPr>
            <w:pStyle w:val="a9"/>
          </w:pPr>
        </w:p>
        <w:p w14:paraId="425A1DC7" w14:textId="1D6367E0" w:rsidR="002C509D" w:rsidRDefault="002C509D" w:rsidP="002C509D">
          <w:pPr>
            <w:pStyle w:val="11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Введение</w:t>
          </w:r>
          <w:r>
            <w:t xml:space="preserve"> </w:t>
          </w:r>
          <w:r>
            <w:ptab w:relativeTo="margin" w:alignment="right" w:leader="dot"/>
          </w:r>
          <w:r w:rsidR="003D4CE6">
            <w:rPr>
              <w:rFonts w:ascii="Times New Roman" w:eastAsia="Times New Roman" w:hAnsi="Times New Roman" w:cs="Times New Roman"/>
              <w:sz w:val="28"/>
              <w:szCs w:val="28"/>
            </w:rPr>
            <w:t>3-4</w:t>
          </w:r>
        </w:p>
        <w:p w14:paraId="16352E2B" w14:textId="22B908F8" w:rsidR="002C509D" w:rsidRDefault="002C509D" w:rsidP="002C509D">
          <w:pPr>
            <w:pStyle w:val="2"/>
            <w:ind w:left="0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</w:t>
          </w:r>
          <w:r w:rsidRPr="11A99C71">
            <w:rPr>
              <w:rFonts w:ascii="Times New Roman" w:eastAsia="Times New Roman" w:hAnsi="Times New Roman" w:cs="Times New Roman"/>
              <w:sz w:val="28"/>
              <w:szCs w:val="28"/>
            </w:rPr>
            <w:t>Теоретическое представление понятия “метафора”</w:t>
          </w:r>
          <w:r>
            <w:ptab w:relativeTo="margin" w:alignment="right" w:leader="dot"/>
          </w:r>
          <w:r w:rsidR="00EE75BF">
            <w:rPr>
              <w:rFonts w:ascii="Times New Roman" w:eastAsia="Times New Roman" w:hAnsi="Times New Roman" w:cs="Times New Roman"/>
              <w:sz w:val="28"/>
              <w:szCs w:val="28"/>
            </w:rPr>
            <w:t>5</w:t>
          </w:r>
        </w:p>
        <w:p w14:paraId="1138D70E" w14:textId="3A3FF812" w:rsidR="002C509D" w:rsidRDefault="002C509D" w:rsidP="002C509D">
          <w:pPr>
            <w:pStyle w:val="3"/>
            <w:ind w:left="446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1.1 </w:t>
          </w:r>
          <w:r w:rsidRPr="11A99C71">
            <w:rPr>
              <w:rFonts w:ascii="Times New Roman" w:eastAsia="Times New Roman" w:hAnsi="Times New Roman" w:cs="Times New Roman"/>
              <w:sz w:val="28"/>
              <w:szCs w:val="28"/>
            </w:rPr>
            <w:t>Функционирование и речевое воздействие метафоры в СМИ</w:t>
          </w:r>
          <w:r>
            <w:ptab w:relativeTo="margin" w:alignment="right" w:leader="dot"/>
          </w:r>
          <w:r w:rsidR="00EE75BF"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</w:p>
        <w:p w14:paraId="0706B269" w14:textId="4121DEEB" w:rsidR="002C509D" w:rsidRPr="00235248" w:rsidRDefault="002C509D" w:rsidP="00235248">
          <w:pPr>
            <w:pStyle w:val="11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 </w:t>
          </w:r>
          <w:r w:rsidR="004D3E5A">
            <w:rPr>
              <w:rFonts w:ascii="Times New Roman" w:eastAsia="Times New Roman" w:hAnsi="Times New Roman" w:cs="Times New Roman"/>
              <w:sz w:val="28"/>
              <w:szCs w:val="28"/>
            </w:rPr>
            <w:t>Особенности функционирования метафор в англоязычных СМИ</w:t>
          </w:r>
          <w:r>
            <w:ptab w:relativeTo="margin" w:alignment="right" w:leader="dot"/>
          </w:r>
          <w:r w:rsidR="00B15F41">
            <w:rPr>
              <w:rFonts w:ascii="Times New Roman" w:eastAsia="Times New Roman" w:hAnsi="Times New Roman" w:cs="Times New Roman"/>
              <w:sz w:val="28"/>
              <w:szCs w:val="28"/>
            </w:rPr>
            <w:t>7-10</w:t>
          </w:r>
        </w:p>
        <w:p w14:paraId="26F72024" w14:textId="662971CB" w:rsidR="002C509D" w:rsidRDefault="002C509D" w:rsidP="002C509D">
          <w:pPr>
            <w:pStyle w:val="3"/>
            <w:ind w:left="446"/>
            <w:outlineLvl w:val="2"/>
          </w:pPr>
          <w:bookmarkStart w:id="3" w:name="_Toc71577615"/>
          <w:r w:rsidRPr="11A99C71">
            <w:rPr>
              <w:rFonts w:ascii="Times New Roman" w:eastAsia="Times New Roman" w:hAnsi="Times New Roman" w:cs="Times New Roman"/>
              <w:sz w:val="28"/>
              <w:szCs w:val="28"/>
            </w:rPr>
            <w:t>Заключение</w:t>
          </w:r>
          <w:r>
            <w:t xml:space="preserve"> </w:t>
          </w:r>
          <w:r>
            <w:ptab w:relativeTo="margin" w:alignment="right" w:leader="dot"/>
          </w:r>
          <w:bookmarkEnd w:id="3"/>
          <w:r>
            <w:rPr>
              <w:rFonts w:ascii="Times New Roman" w:eastAsia="Times New Roman" w:hAnsi="Times New Roman" w:cs="Times New Roman"/>
              <w:sz w:val="28"/>
              <w:szCs w:val="28"/>
            </w:rPr>
            <w:t>1</w:t>
          </w:r>
          <w:r w:rsidR="00B15F41">
            <w:rPr>
              <w:rFonts w:ascii="Times New Roman" w:eastAsia="Times New Roman" w:hAnsi="Times New Roman" w:cs="Times New Roman"/>
              <w:sz w:val="28"/>
              <w:szCs w:val="28"/>
            </w:rPr>
            <w:t>1</w:t>
          </w:r>
          <w:r>
            <w:fldChar w:fldCharType="begin"/>
          </w:r>
          <w:r>
            <w:instrText xml:space="preserve"> TOC \o "1-5" \u </w:instrText>
          </w:r>
          <w:r>
            <w:fldChar w:fldCharType="separate"/>
          </w:r>
        </w:p>
        <w:p w14:paraId="7198CF2E" w14:textId="07AACCA7" w:rsidR="002C509D" w:rsidRDefault="002C509D" w:rsidP="002C509D">
          <w:pPr>
            <w:pStyle w:val="3"/>
            <w:tabs>
              <w:tab w:val="right" w:leader="dot" w:pos="9628"/>
            </w:tabs>
            <w:rPr>
              <w:noProof/>
            </w:rPr>
          </w:pPr>
          <w:r w:rsidRPr="11A99C71">
            <w:rPr>
              <w:rFonts w:ascii="Times New Roman" w:eastAsia="Times New Roman" w:hAnsi="Times New Roman" w:cs="Times New Roman"/>
              <w:sz w:val="28"/>
              <w:szCs w:val="28"/>
            </w:rPr>
            <w:t>Список литературы</w:t>
          </w:r>
          <w:r>
            <w:rPr>
              <w:noProof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1</w:t>
          </w:r>
          <w:r w:rsidR="00B15F41">
            <w:rPr>
              <w:rFonts w:ascii="Times New Roman" w:eastAsia="Times New Roman" w:hAnsi="Times New Roman" w:cs="Times New Roman"/>
              <w:sz w:val="28"/>
              <w:szCs w:val="28"/>
            </w:rPr>
            <w:t>2</w:t>
          </w:r>
        </w:p>
        <w:p w14:paraId="0E510A34" w14:textId="77777777" w:rsidR="002C509D" w:rsidRPr="00FE60E9" w:rsidRDefault="002C509D" w:rsidP="002C509D">
          <w:pPr>
            <w:rPr>
              <w:lang w:eastAsia="ru-RU"/>
            </w:rPr>
          </w:pPr>
          <w:r>
            <w:rPr>
              <w:lang w:eastAsia="ru-RU"/>
            </w:rPr>
            <w:fldChar w:fldCharType="end"/>
          </w:r>
        </w:p>
        <w:p w14:paraId="31407FBD" w14:textId="56013558" w:rsidR="33BE22B2" w:rsidRDefault="00356EAC" w:rsidP="002C509D">
          <w:pPr>
            <w:spacing w:after="0" w:line="36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</w:sdtContent>
    </w:sdt>
    <w:p w14:paraId="5E02115E" w14:textId="732F56B8" w:rsidR="009D615F" w:rsidRPr="00FE60E9" w:rsidRDefault="009D615F" w:rsidP="00FE60E9">
      <w:pPr>
        <w:rPr>
          <w:lang w:eastAsia="ru-RU"/>
        </w:rPr>
      </w:pPr>
    </w:p>
    <w:p w14:paraId="053AE332" w14:textId="10A19DE0" w:rsidR="33BE22B2" w:rsidRDefault="33BE22B2" w:rsidP="006F5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3A097E" w14:textId="3290E925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F5EB3F" w14:textId="4C2F79DA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540569" w14:textId="56B3E106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0CA845" w14:textId="04E8114A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980040" w14:textId="2154130E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DF4A20" w14:textId="6FAA38E9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98FF63" w14:textId="4A8C08F4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8B9EEB" w14:textId="1D5E0468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E84758" w14:textId="1D63B5CF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863810" w14:textId="5CDABD0D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1505B0" w14:textId="4CA2790A" w:rsidR="33BE22B2" w:rsidRDefault="33BE22B2" w:rsidP="33BE22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37E37D" w14:textId="5CCDDC0B" w:rsidR="0A0DA587" w:rsidRDefault="0A0DA587" w:rsidP="002C50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1F4555" w14:textId="6A3E068B" w:rsidR="00881243" w:rsidRDefault="00881243" w:rsidP="008812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F2AF6F" w14:textId="1B40E7C1" w:rsidR="004F3659" w:rsidRDefault="004F3659" w:rsidP="008812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CE9C40" w14:textId="77777777" w:rsidR="00356EAC" w:rsidRDefault="00356EAC" w:rsidP="008812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0793F5" w14:textId="77777777" w:rsidR="004F3659" w:rsidRDefault="004F3659" w:rsidP="008812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9BFAC5" w14:textId="2DD9DFFB" w:rsidR="0A0DA587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14:paraId="22FC3B86" w14:textId="06A1108D" w:rsidR="0A0DA587" w:rsidRDefault="0A0DA587" w:rsidP="0A0DA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работа посвящена исследованию использования метафор в средствах массовой информации. Метафоры окружают нас повсюду. Их можно встретить в художественной литературе, в речи влиятельных людей, на страницах различных печатных изданий. Метафора используется в различных сферах человеческой жизни, таких как спорт, политика, искусство, медицина и т.д. Она делает язык ярким, живым и особенным. Каждый язык богат своими, отличными от других языков метафорами. С помощью нее мы можем в полной мере анализировать изучаемые языки, понимать менталитет и культуру их народов. </w:t>
      </w:r>
    </w:p>
    <w:p w14:paraId="18C4A171" w14:textId="21934823" w:rsidR="0A0DA587" w:rsidRDefault="0A0DA587" w:rsidP="0A0DA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A0DA587">
        <w:rPr>
          <w:rFonts w:ascii="Times New Roman" w:eastAsia="Times New Roman" w:hAnsi="Times New Roman" w:cs="Times New Roman"/>
          <w:sz w:val="28"/>
          <w:szCs w:val="28"/>
        </w:rPr>
        <w:t xml:space="preserve">данного исследования обусловлена значимой ролью метафоры в современных средствах массовой информации. Ее значимость выражается в речевом воздействии на читателя. В настоящее время существует много различных газет, журналов, новостных телеканалов и сайтов в сети интернет. Их главная задача — воздействие на своего читателя. Для этого они используют различные средства речевой выразительности. Особое место среди них занимает метафора, так как она добавляет в текст образность. </w:t>
      </w:r>
    </w:p>
    <w:p w14:paraId="7AE20A2D" w14:textId="3CE39FDC" w:rsidR="0A0DA587" w:rsidRDefault="0A0DA587" w:rsidP="0A0DA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Целью </w:t>
      </w:r>
      <w:r w:rsidRPr="0A0DA587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является рассмотрения использования метафоры в современных СМИ. </w:t>
      </w:r>
    </w:p>
    <w:p w14:paraId="4366970D" w14:textId="6E2B0A45" w:rsidR="0A0DA587" w:rsidRDefault="0A0DA587" w:rsidP="0A0DA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t xml:space="preserve">Тем самым были поставлены следующие </w:t>
      </w: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20749615" w14:textId="3B9E361E" w:rsidR="0A0DA587" w:rsidRDefault="0A0DA587" w:rsidP="0A0DA587">
      <w:pPr>
        <w:pStyle w:val="a8"/>
        <w:numPr>
          <w:ilvl w:val="0"/>
          <w:numId w:val="7"/>
        </w:numPr>
        <w:spacing w:after="0" w:line="360" w:lineRule="auto"/>
        <w:jc w:val="both"/>
        <w:rPr>
          <w:rFonts w:eastAsiaTheme="minorEastAsia"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t>Сравнить понятие “метафора” в различных словарях</w:t>
      </w:r>
    </w:p>
    <w:p w14:paraId="1733837E" w14:textId="056F3580" w:rsidR="0A0DA587" w:rsidRDefault="0A0DA587" w:rsidP="0A0DA587">
      <w:pPr>
        <w:pStyle w:val="a8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t>Исследовать метафоры на функцию речевого воздействия</w:t>
      </w:r>
    </w:p>
    <w:p w14:paraId="3A37A93F" w14:textId="247496E4" w:rsidR="0A0DA587" w:rsidRDefault="0A0DA587" w:rsidP="0A0DA587">
      <w:pPr>
        <w:pStyle w:val="a8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t>Проанализировать статьи на сайтах газет и телеканалов на наличие метафор</w:t>
      </w:r>
    </w:p>
    <w:p w14:paraId="5BB9639B" w14:textId="57755A3B" w:rsidR="0A0DA587" w:rsidRDefault="0A0DA587" w:rsidP="0A0DA587">
      <w:pPr>
        <w:pStyle w:val="a8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найденные метафоры </w:t>
      </w:r>
    </w:p>
    <w:p w14:paraId="66193453" w14:textId="6C1EACF8" w:rsidR="0A0DA587" w:rsidRDefault="0A0DA587" w:rsidP="0A0DA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Объектом </w:t>
      </w:r>
      <w:r w:rsidRPr="0A0DA587">
        <w:rPr>
          <w:rFonts w:ascii="Times New Roman" w:eastAsia="Times New Roman" w:hAnsi="Times New Roman" w:cs="Times New Roman"/>
          <w:sz w:val="28"/>
          <w:szCs w:val="28"/>
        </w:rPr>
        <w:t>исследования является метафора в СМИ.</w:t>
      </w:r>
    </w:p>
    <w:p w14:paraId="20C53498" w14:textId="2E5CF37D" w:rsidR="0A0DA587" w:rsidRDefault="0A0DA587" w:rsidP="0A0DA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Предметом </w:t>
      </w:r>
      <w:r w:rsidRPr="0A0DA587">
        <w:rPr>
          <w:rFonts w:ascii="Times New Roman" w:eastAsia="Times New Roman" w:hAnsi="Times New Roman" w:cs="Times New Roman"/>
          <w:sz w:val="28"/>
          <w:szCs w:val="28"/>
        </w:rPr>
        <w:t xml:space="preserve">данного исследования является рассмотрение метафоры, как средства речевого воздействия. </w:t>
      </w:r>
    </w:p>
    <w:p w14:paraId="749D0822" w14:textId="72E9B407" w:rsidR="004A12AD" w:rsidRDefault="004A12AD" w:rsidP="00B14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BF3A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материалов </w:t>
      </w:r>
      <w:r w:rsidR="00BF3AD1">
        <w:rPr>
          <w:rFonts w:ascii="Times New Roman" w:eastAsia="Times New Roman" w:hAnsi="Times New Roman" w:cs="Times New Roman"/>
          <w:sz w:val="28"/>
          <w:szCs w:val="28"/>
        </w:rPr>
        <w:t>были использованы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 xml:space="preserve"> англоязычные газеты и телеканалы “BBC News”, “CCN” и “Daily Mail”. </w:t>
      </w:r>
    </w:p>
    <w:p w14:paraId="474DEE6C" w14:textId="77777777" w:rsidR="004A12AD" w:rsidRDefault="004A12AD" w:rsidP="00B14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 xml:space="preserve">BBC News — британский общественный информационный телеканал в составе BBC News, новостного подразделения компании «BBC». Канал был открыт девятого ноября 1997 года и назывался “BBC News 24”. Двадцать второго февраля 2006 года он был награжден как “лучший новостной канал года”. </w:t>
      </w:r>
    </w:p>
    <w:p w14:paraId="13C078A2" w14:textId="77777777" w:rsidR="004A12AD" w:rsidRDefault="004A12AD" w:rsidP="00B14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>CNN (</w:t>
      </w:r>
      <w:r w:rsidRPr="6917B564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Cable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6917B564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News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6917B564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Network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 xml:space="preserve">) — американский телеканал, который был создан Тедом Тёрнером 1 июня 1980 года. Является подразделением компании “Turner Broadcasting System”, которой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владеет “Warner Media”. Компания CNN первой в мире предложила концепцию 24-часового вещания новостей.</w:t>
      </w:r>
    </w:p>
    <w:p w14:paraId="59E098B2" w14:textId="77777777" w:rsidR="004A12AD" w:rsidRDefault="004A12AD" w:rsidP="00B14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>Daily Mail — массовая британская ежедневная газета, которая выпускается с 1896 года. “Daily Mail” вторая газета после “The Sun” по величине тиража в Великобритании.</w:t>
      </w:r>
    </w:p>
    <w:p w14:paraId="631C8CC3" w14:textId="0AAC62F6" w:rsidR="004F3659" w:rsidRDefault="004F3659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5D38EF" w14:textId="1D5DD9D4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7A6BEA" w14:textId="578AB7F0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BF5A69" w14:textId="6AFC6162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30D486" w14:textId="3F56167C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A96BFC" w14:textId="52A093B0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4EAB6A" w14:textId="6612F199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CB7097" w14:textId="3AAB5448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6FF509" w14:textId="42185334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4D16DF" w14:textId="77777777" w:rsidR="00356EAC" w:rsidRDefault="00356EAC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3CD22D" w14:textId="4A57CB7C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26244C" w14:textId="434B3FB1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D7391A" w14:textId="33B65F15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6A6ACA" w14:textId="6B8FB021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64DFCC" w14:textId="77777777" w:rsidR="00BF3AD1" w:rsidRDefault="00BF3AD1" w:rsidP="00750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474299" w14:textId="71A7E2E8" w:rsidR="01E2F7B0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>1. Теоретическое представление понятия “метафора”</w:t>
      </w:r>
    </w:p>
    <w:p w14:paraId="28E19256" w14:textId="7FA0BD85" w:rsidR="01E2F7B0" w:rsidRDefault="6917B564" w:rsidP="3EC14C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>Первое определение слова “метафора” появилось еще в Древней Греции. Дал его великий философ, ученик Платона и воспитатель Александра Македонского — Аристотель. Его толкование является весьма специфичным для нашего времени. Аристотель объясняет термин следующим образом: «Метафора — это несвойственное имя, которое переносится с вида на род, или с рода на вид, или с вида на вид, или с рода на род». Однако существует еще множество современных определений данного понятия.</w:t>
      </w:r>
    </w:p>
    <w:p w14:paraId="29892202" w14:textId="60041D30" w:rsidR="01E2F7B0" w:rsidRDefault="6917B564" w:rsidP="6917B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>Рассмотрим “Толковый словарь русского языка” Ушакова: “метафора — троп, оборот речи, состоящий в употреблении слов и выражений в переносном смысле на основе какой-нибудь аналогии, сходства” [</w:t>
      </w:r>
      <w:r w:rsidR="004605BA" w:rsidRPr="004605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>]. Кембриджский словарь дает следующее истолкование: “выражение, часто встречающееся в литературе, которое описывает человека или объект, ссылаясь на то, что оно имеет характеристики, аналогичные этому человеку или объекту” [</w:t>
      </w:r>
      <w:r w:rsidR="004605BA" w:rsidRPr="004605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>]. Каждый словарь имеет свое определение данного слова, однако все они выделяют главный признак — сходство с чем-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lastRenderedPageBreak/>
        <w:t>либо. Также метафора — это образное мышление, иносказание. Человек с помощью метафоры учится понимать различные структурные уровни, учится переводить с одного языка на язык различных видов опыта. Однако это происходит не из-за прямого значения слов и выражений, а из-за способности видеть в предметах и явлениях различные сходства и аналогии. Ортега-и-Гассет высказывался, что “метафора удлиняет руку интеллекта”. “Понимание (как и создание) метафоры есть результат творческого усилия: оно столь же мало подчинено правилам. ...Для создания метафор не существует инструкций, нет справочников и определения того, что она “означает” или “о чем сообщает”. Метафора опознается только благодаря присутствию в ней художественного начала. Она с необходимостью предполагает ту или иную степень артистизма” [</w:t>
      </w:r>
      <w:r w:rsidR="004605BA" w:rsidRPr="00356E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10B3B702" w14:textId="77777777" w:rsidR="00881243" w:rsidRDefault="00881243" w:rsidP="6917B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285E1A" w14:textId="77777777" w:rsidR="004F3659" w:rsidRDefault="004F3659" w:rsidP="6917B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DEB6D" w14:textId="175E43B0" w:rsidR="3EC14CAE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>1.1 Функционирование и речевое воздействие метафоры в СМИ</w:t>
      </w:r>
    </w:p>
    <w:p w14:paraId="4E3A1FD0" w14:textId="638F0181" w:rsidR="3EC14CAE" w:rsidRDefault="6917B564" w:rsidP="6917B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 xml:space="preserve">Высказывание всегда содержит в себе информацию и с помощью нее различными способами воздействует на читателя.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 речи не всегда осознает это воздействие, однако подвергается ему. Задача СМИ — влиять на своего читателя и тем самым формировать общественное мнение.</w:t>
      </w:r>
    </w:p>
    <w:p w14:paraId="33E265CC" w14:textId="7895F847" w:rsidR="3EC14CAE" w:rsidRDefault="6917B564" w:rsidP="6917B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>Метафора помогает нам проще сознавать и понимать реальность, так как является одним из средств ее представления. Она способствует выстраиванию взаимосвязи между двумя или более предметами и явлениями. Метафора дает возможность соединять и сравнивать различные друг от друга предметы. Она используется для урегулирования споров, создания более дружелюбной атмосферы, так как для того, что кажется грубым и невежливым в прямом значении можно подобрать подходящую метафору. Таким же образом можно и усугубить ситуацию.</w:t>
      </w:r>
    </w:p>
    <w:p w14:paraId="7198E382" w14:textId="35D0441B" w:rsidR="39434AEA" w:rsidRDefault="6917B564" w:rsidP="6917B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>Существуют метафоры психологической манипуляции, которые имеют встроенные в себя внушения и команды. Они оказывают незаметное и эффективное влияние на психику человека. Е.Л. Доценко выделяет три главных признака данной метафоры: идея “прибирания к рукам”, условие сохранения иллюзии самостоятельности решений и искусность манипулятора в выполнении приемов воздействия [</w:t>
      </w:r>
      <w:r w:rsidR="004605BA" w:rsidRPr="004605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 xml:space="preserve">]. В газетном тексте метафора, как термин четко выражает смысл предмета и выделяет главную информацию всего высказывания. Анализирование и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понятие нового и неизвестного происходит только через знакомое и привычное, а верное языковое отражение неизведанного возможно лишь при сочетании знакомых слов и выражений, заключенных в новые контексты. Метафора содержит в себе ценный принцип в терминообразовании, весьма важный для публицистического стиля — принцип языковой экономии. Именно это придает высказыванию лаконичность и емкое содержание, которое немаловажно для газетного и журнального текста. </w:t>
      </w:r>
    </w:p>
    <w:p w14:paraId="42EC5337" w14:textId="06C58C3A" w:rsidR="6917B564" w:rsidRDefault="6917B564" w:rsidP="00AB4B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2F0A02" w14:textId="77777777" w:rsidR="00356EAC" w:rsidRPr="00AB4BC8" w:rsidRDefault="00356EAC" w:rsidP="00AB4B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B37D61" w14:textId="6DC2BBB9" w:rsidR="6917B564" w:rsidRDefault="0A0DA587" w:rsidP="0A0DA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95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Особенности функционирования</w:t>
      </w:r>
      <w:r w:rsidRPr="0A0DA5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метафор в англоязычных СМИ</w:t>
      </w:r>
    </w:p>
    <w:p w14:paraId="6A91E3B6" w14:textId="2122C73D" w:rsidR="6917B564" w:rsidRPr="00881243" w:rsidRDefault="6917B564" w:rsidP="6917B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 xml:space="preserve">Начнем исследование с американского телеканала “CNN”. Наше внимание привлекла статья: </w:t>
      </w:r>
      <w:r w:rsidRPr="6917B5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“Tang!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The space-age drink that's still a worldwide staple”. </w:t>
      </w:r>
    </w:p>
    <w:p w14:paraId="163DCDF4" w14:textId="3794D7B7" w:rsidR="6917B564" w:rsidRDefault="6917B564" w:rsidP="6917B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“the beverage always will be connected to the golden era of midcentury space exploration, but NASA actually did not invent Tang”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>метафора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“golden era”.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Метафорический перенос осуществляется на основе сходства свойства.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Прилагательное “golden - золотой” обозначает ценность, важность и значимость конкретного промежутка времени. </w:t>
      </w:r>
    </w:p>
    <w:p w14:paraId="33157878" w14:textId="2DB804CF" w:rsidR="6917B564" w:rsidRDefault="6917B564" w:rsidP="6917B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“It’s selling point that the powedered mix was shelf-stable, and it was promoted as a healthier and more convenient alternative to fresh orange juice”.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 xml:space="preserve">Здесь метафорой является выражение </w:t>
      </w:r>
      <w:r w:rsidRPr="6917B5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“selling point”. </w:t>
      </w:r>
      <w:r w:rsidRPr="6917B564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Метафорический перенос осуществляется на основе сходства свойств и формы. Существительное “point - точка” обозначает место, территорию, где продавался данный напиток. </w:t>
      </w:r>
    </w:p>
    <w:p w14:paraId="4AE8CAAD" w14:textId="276404EB" w:rsidR="6917B564" w:rsidRDefault="6917B564" w:rsidP="6917B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“whether you’re jonesing for a blast from the past or looking for something new to experiment with, grab a canister of Tang and make these fun and slightly retro recipes”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функциональную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метафору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“</w:t>
      </w:r>
      <w:r w:rsidRPr="008812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blast from the past”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метафорический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перенос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которой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основе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сходства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6917B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Существительное “blast - взрыв” в данном контексте обозначает очень яркое и запоминающееся воспоминание. </w:t>
      </w:r>
    </w:p>
    <w:p w14:paraId="2E0E5672" w14:textId="6CAC3F06" w:rsidR="6917B564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предложении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“this nostalgic dessert has graced the tables of many a church potluck and community picnic since the 1960’s, and its retro charm endures”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содержится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метафоры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“</w:t>
      </w:r>
      <w:r w:rsidRPr="008812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nostalgic dessert”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“retro charm”.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Метафорический перенос обеих метафор осуществляется на основе сходства свойств. Прилагательное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“nostalgic - ностальгический” и “retro - ретро” в данном контексте относятся к определенному промежутку времени. </w:t>
      </w:r>
    </w:p>
    <w:p w14:paraId="20C1E14F" w14:textId="566A10A7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рассмотрим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“the addition of the fruity drink actually makes sence for this sauce, enhancing the sweet and sticky aspects that make the dish a Chinese American classic”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нем содержится метафора </w:t>
      </w:r>
      <w:r w:rsidRPr="413824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“sweet and sticky aspects”.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Метафорический перенос осуществляется на основе сходства свойств. Прилагательные “sweet and sticky - сладкий и липкий” в данном контексте подчеркивают выделяющиеся и отличающиеся черты.  </w:t>
      </w:r>
    </w:p>
    <w:p w14:paraId="2AD67E63" w14:textId="5B788034" w:rsidR="413824B2" w:rsidRPr="00881243" w:rsidRDefault="413824B2" w:rsidP="413824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Следующая статья взята из британской ежедневной газеты Daily Mail.</w:t>
      </w:r>
      <w:r w:rsidRPr="413824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Заголовок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</w:t>
      </w:r>
      <w:r w:rsidRPr="008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8812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“EDEN CONFIDENTIAL: New haul of Princess Diana revelations return to haunt Charles as Netflix documentary makers plan based on unheard audio recordings she made”. </w:t>
      </w:r>
    </w:p>
    <w:p w14:paraId="2AAB3ABF" w14:textId="3CE08B47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“Netflix was accused of trolling the Royal Family after a ‘sinister’ post on its offical social media account prompted a wave of online hate for Prince Charles and Camilla”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метафоры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: “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sinister post”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“wave of online hate”.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Метафорический перенос в метафоре “sinister post” осуществляется на основе сходства свойства. Прилагательное “sinister - зловещий” обозначает отрицательную окраску данного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поста. Метафорический перенос следующей метафоры осуществляется на основе сходства функции. Существительное “wave - волна” в данном контексте обозначает большое количество негативной информации.</w:t>
      </w:r>
    </w:p>
    <w:p w14:paraId="1C47A630" w14:textId="1C94886B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“now, the heir to the throne and his wife should prepare to don tin hats again because, I can reveal, the documentary makers are planning to release a new film with more damaging revelations, based on unheard audio recordings made by Diana”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метафоры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“to don tin hats”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“damaging revelations”.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Метафорический перенос метафоры </w:t>
      </w:r>
      <w:r w:rsidRPr="413824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“to don tin hats”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основе сходства действия. Данное выражение обозначает принять оборонительную, защитную позицию. Метафорический перенос следующей метафоры осуществляется на основе сходства свойства. Прилагательное “damaging - разрушительный” в данном контексте означает откровения, которые поведут за собой негативные последствия. </w:t>
      </w:r>
    </w:p>
    <w:p w14:paraId="30E51FCF" w14:textId="133D6622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“it was re-released last year by Netflix, which used it to justify controversial scenes in The Crown”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метафора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controversial scenes”.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Метафорический перенос осуществляется на основе сходства свойства. Прилагательное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“controversial - скандальный” означает эмоционально окрашенные (в негативном смысле) фрагменты. </w:t>
      </w:r>
    </w:p>
    <w:p w14:paraId="69E39122" w14:textId="61CD2F7C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“viewers of the haunting documentary wached archive royal footage as Diana’s voice was heard making stark revelations such as how she tried to bring on a miscarriage by throwing herself down stairs while pregnant with Prince William, and how Charles allegedly wished that Prince Harry had been a girl”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метафора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“stark revelations”.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Метафорический перенос осуществляется на основе сходства свойства. Прилагательное “stark - резкий” означает внезапные, вызывающие удивление откровения. </w:t>
      </w:r>
    </w:p>
    <w:p w14:paraId="486F6A15" w14:textId="60AD919B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“we called it the seven pillars of Diana’s life”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функциональную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метафору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pillars of Diana’s life”.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Метафорический перенос осуществляется на основе сходства функции. Существительное “pillars - столпы” обозначает основу, ядро жизни Дианы. </w:t>
      </w:r>
    </w:p>
    <w:p w14:paraId="4D0CDA49" w14:textId="255B29EB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sz w:val="28"/>
          <w:szCs w:val="28"/>
        </w:rPr>
        <w:t>Далее рассмотрим статью из телеканала “BBC News”. В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заголовке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“they are</w:t>
      </w:r>
      <w:r w:rsidRPr="0088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killing our forest, Brazilian tribe warns”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можем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метафору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“to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kill a forest”.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Метафорический перенос осуществляется на основе сходства действия. Глагол “to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kill - убивать” в данном контексте означает вырубать и опустошать леса. </w:t>
      </w:r>
    </w:p>
    <w:p w14:paraId="7D3A09B3" w14:textId="5F25B728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“i had expected a yawing cultural chasm would make connecting with them difficult”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метафора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cultural chasm”.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Метафорический перенос осуществляется на основе сходства свойства и функции. Существительное “chasm - пропасть”</w:t>
      </w:r>
      <w:r w:rsidRPr="413824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в данном контексте</w:t>
      </w:r>
      <w:r w:rsidRPr="413824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означает разницу между двумя культурами. </w:t>
      </w:r>
    </w:p>
    <w:p w14:paraId="17EED193" w14:textId="005AB2D4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 Предложение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“after all, some of the older tribespeople had grown up in the Amazon rainforest without ever having contact with the outside world”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метафору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outside world”.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Метафорический перенос осуществляется на основе сходства свойства и функции. Существительное “world - мир” в данном контексте означает цивилизованную среду. </w:t>
      </w:r>
    </w:p>
    <w:p w14:paraId="5527E542" w14:textId="48F4587A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“the Awa found my bumbling incomprehension about the ways of the jungle hilarious”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метафору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bumbling incomprehension”.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Метафорический перенос осуществляется на основе сходства свойства. Прилагательное “bumbling - неуклюжий” в данном контексте означает малое знание о повседневной жизни племени и законах джунглей.</w:t>
      </w:r>
    </w:p>
    <w:p w14:paraId="63CB4F46" w14:textId="0597FC6F" w:rsidR="413824B2" w:rsidRDefault="413824B2" w:rsidP="41382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13824B2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“each mishap prompted a new gale of laughter from my hosts”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функциональная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>метафора</w:t>
      </w:r>
      <w:r w:rsidRPr="0088124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“gale of laughter”. </w:t>
      </w:r>
      <w:r w:rsidRPr="413824B2">
        <w:rPr>
          <w:rFonts w:ascii="Times New Roman" w:eastAsia="Times New Roman" w:hAnsi="Times New Roman" w:cs="Times New Roman"/>
          <w:sz w:val="28"/>
          <w:szCs w:val="28"/>
        </w:rPr>
        <w:t xml:space="preserve">Метафорический перенос осуществляется на основе сходства функций. Существительное “gale - взрыв” в данном контексте означает внезапный, громкий смех. </w:t>
      </w:r>
    </w:p>
    <w:p w14:paraId="730CB876" w14:textId="13BF4C81" w:rsidR="52C42469" w:rsidRDefault="52C42469" w:rsidP="008812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38A1E" w14:textId="77777777" w:rsidR="004F3659" w:rsidRDefault="004F3659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02ED8A" w14:textId="77777777" w:rsidR="004F3659" w:rsidRDefault="004F3659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DD9715" w14:textId="77777777" w:rsidR="004F3659" w:rsidRDefault="004F3659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BE279E" w14:textId="018C00B1" w:rsidR="004F3659" w:rsidRDefault="004F3659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0332E1" w14:textId="5CC3E4DD" w:rsidR="00526B66" w:rsidRDefault="00526B66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2FD2B7" w14:textId="5FB3ADEA" w:rsidR="00526B66" w:rsidRDefault="00526B66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23D861" w14:textId="7930CA11" w:rsidR="00526B66" w:rsidRDefault="00526B66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C4DD4B" w14:textId="1E6A6E79" w:rsidR="00526B66" w:rsidRDefault="00526B66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1CE4D5" w14:textId="1383A728" w:rsidR="00526B66" w:rsidRDefault="00526B66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B07309" w14:textId="583A0160" w:rsidR="00526B66" w:rsidRDefault="00526B66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193A76" w14:textId="77777777" w:rsidR="00526B66" w:rsidRDefault="00526B66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9FC439" w14:textId="77777777" w:rsidR="00356EAC" w:rsidRDefault="00356EAC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</w:p>
    <w:p w14:paraId="07687407" w14:textId="62F9C317" w:rsidR="52C42469" w:rsidRDefault="52C42469" w:rsidP="52C424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2C42469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580DE8A7" w14:textId="4883704E" w:rsidR="52C42469" w:rsidRDefault="11A99C71" w:rsidP="11A99C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1A99C7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данного исследования мы можем сделать вывод, что метафора широко используется в системе англоязычных СМИ. В ходе исследования была проанализирована одна британская газета и два англоязычных телеканала. В статье газеты “Daily Mail” было выявлено шесть метафор, в статьях телеканалов ”CNN” и “BBC News” — по пять. Метафорический перенос осуществляется преимущественно на основе сходства свойства (одиннадцать метафор), сходства функции (шесть), действия (две) и формы (одна). </w:t>
      </w:r>
      <w:r w:rsidR="00D9215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BC0A5C">
        <w:rPr>
          <w:rFonts w:ascii="Times New Roman" w:eastAsia="Times New Roman" w:hAnsi="Times New Roman" w:cs="Times New Roman"/>
          <w:sz w:val="28"/>
          <w:szCs w:val="28"/>
        </w:rPr>
        <w:t xml:space="preserve">метафора является </w:t>
      </w:r>
      <w:r w:rsidR="00EF6FA1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важных частей </w:t>
      </w:r>
      <w:r w:rsidR="00530D3B">
        <w:rPr>
          <w:rFonts w:ascii="Times New Roman" w:eastAsia="Times New Roman" w:hAnsi="Times New Roman" w:cs="Times New Roman"/>
          <w:sz w:val="28"/>
          <w:szCs w:val="28"/>
        </w:rPr>
        <w:t xml:space="preserve">публицистического текста, которая </w:t>
      </w:r>
      <w:r w:rsidR="00AB3929">
        <w:rPr>
          <w:rFonts w:ascii="Times New Roman" w:eastAsia="Times New Roman" w:hAnsi="Times New Roman" w:cs="Times New Roman"/>
          <w:sz w:val="28"/>
          <w:szCs w:val="28"/>
        </w:rPr>
        <w:t xml:space="preserve">придает ему выразительность и </w:t>
      </w:r>
      <w:r w:rsidR="00364BD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индивидуальную стилистическую окраску. </w:t>
      </w:r>
      <w:r w:rsidR="003D595E">
        <w:rPr>
          <w:rFonts w:ascii="Times New Roman" w:eastAsia="Times New Roman" w:hAnsi="Times New Roman" w:cs="Times New Roman"/>
          <w:sz w:val="28"/>
          <w:szCs w:val="28"/>
        </w:rPr>
        <w:t xml:space="preserve">Также в ходе исследования </w:t>
      </w:r>
      <w:r w:rsidR="001C4B52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C34DBE">
        <w:rPr>
          <w:rFonts w:ascii="Times New Roman" w:eastAsia="Times New Roman" w:hAnsi="Times New Roman" w:cs="Times New Roman"/>
          <w:sz w:val="28"/>
          <w:szCs w:val="28"/>
        </w:rPr>
        <w:t xml:space="preserve">выяснили, что метафоры могут содержаться не только в тексте статьи, но </w:t>
      </w:r>
      <w:r w:rsidR="009715AE">
        <w:rPr>
          <w:rFonts w:ascii="Times New Roman" w:eastAsia="Times New Roman" w:hAnsi="Times New Roman" w:cs="Times New Roman"/>
          <w:sz w:val="28"/>
          <w:szCs w:val="28"/>
        </w:rPr>
        <w:t xml:space="preserve">и в заголовках и существовать не автономно друг от друга, а </w:t>
      </w:r>
      <w:r w:rsidR="00837823">
        <w:rPr>
          <w:rFonts w:ascii="Times New Roman" w:eastAsia="Times New Roman" w:hAnsi="Times New Roman" w:cs="Times New Roman"/>
          <w:sz w:val="28"/>
          <w:szCs w:val="28"/>
        </w:rPr>
        <w:t xml:space="preserve">выстраивать между </w:t>
      </w:r>
      <w:r w:rsidR="008378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собой взаимосвязь. </w:t>
      </w:r>
      <w:r w:rsidR="00666431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нашей работе мы рассмотрели </w:t>
      </w:r>
      <w:r w:rsidR="00C621D5">
        <w:rPr>
          <w:rFonts w:ascii="Times New Roman" w:eastAsia="Times New Roman" w:hAnsi="Times New Roman" w:cs="Times New Roman"/>
          <w:sz w:val="28"/>
          <w:szCs w:val="28"/>
        </w:rPr>
        <w:t>речевое воздействие</w:t>
      </w:r>
      <w:r w:rsidR="0092097D">
        <w:rPr>
          <w:rFonts w:ascii="Times New Roman" w:eastAsia="Times New Roman" w:hAnsi="Times New Roman" w:cs="Times New Roman"/>
          <w:sz w:val="28"/>
          <w:szCs w:val="28"/>
        </w:rPr>
        <w:t xml:space="preserve"> метафоры на объект </w:t>
      </w:r>
      <w:r w:rsidR="006E3608">
        <w:rPr>
          <w:rFonts w:ascii="Times New Roman" w:eastAsia="Times New Roman" w:hAnsi="Times New Roman" w:cs="Times New Roman"/>
          <w:sz w:val="28"/>
          <w:szCs w:val="28"/>
        </w:rPr>
        <w:t>публицистической</w:t>
      </w:r>
      <w:r w:rsidR="0093523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  <w:r w:rsidR="001A42E6">
        <w:rPr>
          <w:rFonts w:ascii="Times New Roman" w:eastAsia="Times New Roman" w:hAnsi="Times New Roman" w:cs="Times New Roman"/>
          <w:sz w:val="28"/>
          <w:szCs w:val="28"/>
        </w:rPr>
        <w:t xml:space="preserve"> Метафора, в качестве термина способна </w:t>
      </w:r>
      <w:r w:rsidR="00E30FAE">
        <w:rPr>
          <w:rFonts w:ascii="Times New Roman" w:eastAsia="Times New Roman" w:hAnsi="Times New Roman" w:cs="Times New Roman"/>
          <w:sz w:val="28"/>
          <w:szCs w:val="28"/>
        </w:rPr>
        <w:t xml:space="preserve">передавать более ясный смысл предметов и явлений, </w:t>
      </w:r>
      <w:r w:rsidR="00E64DA3">
        <w:rPr>
          <w:rFonts w:ascii="Times New Roman" w:eastAsia="Times New Roman" w:hAnsi="Times New Roman" w:cs="Times New Roman"/>
          <w:sz w:val="28"/>
          <w:szCs w:val="28"/>
        </w:rPr>
        <w:t xml:space="preserve">она помогает проще усваивать новую информацию. </w:t>
      </w:r>
      <w:r w:rsidR="000B12FE">
        <w:rPr>
          <w:rFonts w:ascii="Times New Roman" w:eastAsia="Times New Roman" w:hAnsi="Times New Roman" w:cs="Times New Roman"/>
          <w:sz w:val="28"/>
          <w:szCs w:val="28"/>
        </w:rPr>
        <w:t xml:space="preserve">С помощью нее газетным текстам проще сосредоточить внимание читателя. </w:t>
      </w:r>
    </w:p>
    <w:p w14:paraId="22BD5862" w14:textId="2025B64B" w:rsidR="11A99C71" w:rsidRDefault="11A99C71" w:rsidP="11A99C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5C48B1" w14:textId="71013849" w:rsidR="11A99C71" w:rsidRDefault="11A99C71" w:rsidP="11A99C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593D1C" w14:textId="7D7008C0" w:rsidR="11A99C71" w:rsidRDefault="11A99C71" w:rsidP="11A99C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CAFDE4" w14:textId="4426AA21" w:rsidR="11A99C71" w:rsidRDefault="11A99C71" w:rsidP="11A99C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5BB140" w14:textId="18C9436E" w:rsidR="11A99C71" w:rsidRDefault="11A99C71" w:rsidP="11A99C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D5B8D" w14:textId="4C4075AE" w:rsidR="11A99C71" w:rsidRDefault="11A99C71" w:rsidP="11A99C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29DCD9" w14:textId="049E5FE9" w:rsidR="11A99C71" w:rsidRDefault="11A99C71" w:rsidP="11A99C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280AF" w14:textId="77777777" w:rsidR="004F3659" w:rsidRDefault="004F3659" w:rsidP="008812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AFA18" w14:textId="55F1CC18" w:rsidR="11A99C71" w:rsidRDefault="11A99C71" w:rsidP="11A99C7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1A99C7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7052E089" w14:textId="77777777" w:rsidR="004605BA" w:rsidRDefault="004605BA" w:rsidP="004605B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1A99C71">
        <w:rPr>
          <w:rFonts w:ascii="Times New Roman" w:eastAsia="Times New Roman" w:hAnsi="Times New Roman" w:cs="Times New Roman"/>
          <w:sz w:val="28"/>
          <w:szCs w:val="28"/>
        </w:rPr>
        <w:t>Доценко Е.Л. Психология манипуляции: феномены, механизмы и защита. - М.: ЧеРо, Изд-во МГУ, 1997. - 344 с.</w:t>
      </w:r>
    </w:p>
    <w:p w14:paraId="367CED5E" w14:textId="4153F9BB" w:rsidR="004605BA" w:rsidRDefault="004605BA" w:rsidP="004605B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Дэвидсон</w:t>
      </w:r>
      <w:r w:rsidRPr="11A99C71">
        <w:rPr>
          <w:rFonts w:ascii="Times New Roman" w:eastAsia="Times New Roman" w:hAnsi="Times New Roman" w:cs="Times New Roman"/>
          <w:sz w:val="28"/>
          <w:szCs w:val="28"/>
        </w:rPr>
        <w:t xml:space="preserve"> Д. Что означают метафоры/ Теория метафоры. - М. : Прогресс, 1990. - С.173-194.</w:t>
      </w:r>
    </w:p>
    <w:p w14:paraId="71AB03E4" w14:textId="77777777" w:rsidR="004605BA" w:rsidRDefault="004605BA" w:rsidP="004605BA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1A99C71">
        <w:rPr>
          <w:rFonts w:ascii="Times New Roman" w:eastAsia="Times New Roman" w:hAnsi="Times New Roman" w:cs="Times New Roman"/>
          <w:sz w:val="28"/>
          <w:szCs w:val="28"/>
        </w:rPr>
        <w:t>Толковый словарь русского языка / Под ред. Д.Н. Ушакова. — М.: Гос. ин-т "Сов. энцикл."; ОГИЗ; Гос. изд-во иностр. и нац. слов., 1935-1940.</w:t>
      </w:r>
    </w:p>
    <w:p w14:paraId="170F1705" w14:textId="77777777" w:rsidR="004605BA" w:rsidRPr="00356EAC" w:rsidRDefault="004605BA" w:rsidP="11A99C7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BBC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News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11A99C7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1A99C71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Pr="002C509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bbc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news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latin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america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-56847952</w:t>
      </w:r>
    </w:p>
    <w:p w14:paraId="38F2E632" w14:textId="77777777" w:rsidR="004605BA" w:rsidRPr="002C509D" w:rsidRDefault="004605BA" w:rsidP="11A99C7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Cambridge Dictionary Online: Free English Dictionary and Thesaurus. </w:t>
      </w:r>
      <w:r w:rsidRPr="002C509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11A99C7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2C50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11A99C71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Pr="002C509D">
        <w:rPr>
          <w:rFonts w:ascii="Times New Roman" w:eastAsia="Times New Roman" w:hAnsi="Times New Roman" w:cs="Times New Roman"/>
          <w:sz w:val="28"/>
          <w:szCs w:val="28"/>
          <w:lang w:val="en-US"/>
        </w:rPr>
        <w:t>]. URL: http://dictionary.cambridge.org</w:t>
      </w:r>
    </w:p>
    <w:p w14:paraId="5975DBA9" w14:textId="77777777" w:rsidR="004605BA" w:rsidRPr="00356EAC" w:rsidRDefault="004605BA" w:rsidP="11A99C7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CNN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11A99C7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1A99C71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Pr="002C509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edition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cnn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/2021/05/01/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tang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space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age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scn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wellness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</w:p>
    <w:p w14:paraId="1978D7E3" w14:textId="77777777" w:rsidR="004605BA" w:rsidRPr="00356EAC" w:rsidRDefault="004605BA" w:rsidP="11A99C7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Daily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11A99C7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1A99C71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Pr="004605BA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Pr="002C509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dailymail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uk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tvshowbiz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article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-9531093/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EDEN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CONFIDENTIAL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haul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Diana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revelations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return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haunt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Charles</w:t>
      </w:r>
      <w:r w:rsidRPr="00356E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243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</w:p>
    <w:p w14:paraId="7FE80CBF" w14:textId="70EC22FD" w:rsidR="11A99C71" w:rsidRPr="004605BA" w:rsidRDefault="11A99C71" w:rsidP="11A99C7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11A99C71" w:rsidRPr="004605BA" w:rsidSect="006F56A6">
      <w:headerReference w:type="default" r:id="rId9"/>
      <w:footerReference w:type="default" r:id="rId10"/>
      <w:pgSz w:w="11906" w:h="16838"/>
      <w:pgMar w:top="1440" w:right="1134" w:bottom="144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4B785" w14:textId="77777777" w:rsidR="00385E62" w:rsidRDefault="002C509D">
      <w:pPr>
        <w:spacing w:after="0" w:line="240" w:lineRule="auto"/>
      </w:pPr>
      <w:r>
        <w:separator/>
      </w:r>
    </w:p>
  </w:endnote>
  <w:endnote w:type="continuationSeparator" w:id="0">
    <w:p w14:paraId="35FA7585" w14:textId="77777777" w:rsidR="00385E62" w:rsidRDefault="002C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196755"/>
      <w:docPartObj>
        <w:docPartGallery w:val="Page Numbers (Bottom of Page)"/>
        <w:docPartUnique/>
      </w:docPartObj>
    </w:sdtPr>
    <w:sdtEndPr/>
    <w:sdtContent>
      <w:p w14:paraId="5597A241" w14:textId="77777777" w:rsidR="006F56A6" w:rsidRDefault="006F5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EAC">
          <w:rPr>
            <w:noProof/>
          </w:rPr>
          <w:t>12</w:t>
        </w:r>
        <w:r>
          <w:fldChar w:fldCharType="end"/>
        </w:r>
      </w:p>
    </w:sdtContent>
  </w:sdt>
  <w:p w14:paraId="50DF9B4E" w14:textId="1DA0E849" w:rsidR="33BE22B2" w:rsidRDefault="33BE22B2" w:rsidP="33BE22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DBA08" w14:textId="77777777" w:rsidR="00385E62" w:rsidRDefault="002C509D">
      <w:pPr>
        <w:spacing w:after="0" w:line="240" w:lineRule="auto"/>
      </w:pPr>
      <w:r>
        <w:separator/>
      </w:r>
    </w:p>
  </w:footnote>
  <w:footnote w:type="continuationSeparator" w:id="0">
    <w:p w14:paraId="06046D0A" w14:textId="77777777" w:rsidR="00385E62" w:rsidRDefault="002C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BE22B2" w14:paraId="68F31E86" w14:textId="77777777" w:rsidTr="33BE22B2">
      <w:tc>
        <w:tcPr>
          <w:tcW w:w="3005" w:type="dxa"/>
        </w:tcPr>
        <w:p w14:paraId="7A6FC2F5" w14:textId="14C82D0D" w:rsidR="33BE22B2" w:rsidRDefault="33BE22B2" w:rsidP="33BE22B2">
          <w:pPr>
            <w:pStyle w:val="a5"/>
            <w:ind w:left="-115"/>
          </w:pPr>
        </w:p>
      </w:tc>
      <w:tc>
        <w:tcPr>
          <w:tcW w:w="3005" w:type="dxa"/>
        </w:tcPr>
        <w:p w14:paraId="3B7B0D09" w14:textId="79B1533A" w:rsidR="33BE22B2" w:rsidRDefault="33BE22B2" w:rsidP="33BE22B2">
          <w:pPr>
            <w:pStyle w:val="a5"/>
            <w:jc w:val="center"/>
          </w:pPr>
        </w:p>
      </w:tc>
      <w:tc>
        <w:tcPr>
          <w:tcW w:w="3005" w:type="dxa"/>
        </w:tcPr>
        <w:p w14:paraId="4E20686A" w14:textId="3EFDE0E5" w:rsidR="33BE22B2" w:rsidRDefault="33BE22B2" w:rsidP="33BE22B2">
          <w:pPr>
            <w:pStyle w:val="a5"/>
            <w:ind w:right="-115"/>
            <w:jc w:val="right"/>
          </w:pPr>
        </w:p>
      </w:tc>
    </w:tr>
  </w:tbl>
  <w:p w14:paraId="2809F1C6" w14:textId="7DB00F43" w:rsidR="33BE22B2" w:rsidRDefault="33BE22B2" w:rsidP="33BE22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6B9"/>
    <w:multiLevelType w:val="hybridMultilevel"/>
    <w:tmpl w:val="21A8AF5C"/>
    <w:lvl w:ilvl="0" w:tplc="F1E0D300">
      <w:start w:val="1"/>
      <w:numFmt w:val="decimal"/>
      <w:lvlText w:val="%1."/>
      <w:lvlJc w:val="left"/>
      <w:pPr>
        <w:ind w:left="720" w:hanging="360"/>
      </w:pPr>
    </w:lvl>
    <w:lvl w:ilvl="1" w:tplc="32EE2C2E">
      <w:start w:val="1"/>
      <w:numFmt w:val="lowerLetter"/>
      <w:lvlText w:val="%2."/>
      <w:lvlJc w:val="left"/>
      <w:pPr>
        <w:ind w:left="1440" w:hanging="360"/>
      </w:pPr>
    </w:lvl>
    <w:lvl w:ilvl="2" w:tplc="55E0D75E">
      <w:start w:val="1"/>
      <w:numFmt w:val="lowerRoman"/>
      <w:lvlText w:val="%3."/>
      <w:lvlJc w:val="right"/>
      <w:pPr>
        <w:ind w:left="2160" w:hanging="180"/>
      </w:pPr>
    </w:lvl>
    <w:lvl w:ilvl="3" w:tplc="F328D520">
      <w:start w:val="1"/>
      <w:numFmt w:val="decimal"/>
      <w:lvlText w:val="%4."/>
      <w:lvlJc w:val="left"/>
      <w:pPr>
        <w:ind w:left="2880" w:hanging="360"/>
      </w:pPr>
    </w:lvl>
    <w:lvl w:ilvl="4" w:tplc="E71EF50A">
      <w:start w:val="1"/>
      <w:numFmt w:val="lowerLetter"/>
      <w:lvlText w:val="%5."/>
      <w:lvlJc w:val="left"/>
      <w:pPr>
        <w:ind w:left="3600" w:hanging="360"/>
      </w:pPr>
    </w:lvl>
    <w:lvl w:ilvl="5" w:tplc="1556FF6E">
      <w:start w:val="1"/>
      <w:numFmt w:val="lowerRoman"/>
      <w:lvlText w:val="%6."/>
      <w:lvlJc w:val="right"/>
      <w:pPr>
        <w:ind w:left="4320" w:hanging="180"/>
      </w:pPr>
    </w:lvl>
    <w:lvl w:ilvl="6" w:tplc="ED14D20C">
      <w:start w:val="1"/>
      <w:numFmt w:val="decimal"/>
      <w:lvlText w:val="%7."/>
      <w:lvlJc w:val="left"/>
      <w:pPr>
        <w:ind w:left="5040" w:hanging="360"/>
      </w:pPr>
    </w:lvl>
    <w:lvl w:ilvl="7" w:tplc="B4BC4266">
      <w:start w:val="1"/>
      <w:numFmt w:val="lowerLetter"/>
      <w:lvlText w:val="%8."/>
      <w:lvlJc w:val="left"/>
      <w:pPr>
        <w:ind w:left="5760" w:hanging="360"/>
      </w:pPr>
    </w:lvl>
    <w:lvl w:ilvl="8" w:tplc="9CBEA33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7EC"/>
    <w:multiLevelType w:val="multilevel"/>
    <w:tmpl w:val="84820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45BC6D57"/>
    <w:multiLevelType w:val="hybridMultilevel"/>
    <w:tmpl w:val="C2024B5C"/>
    <w:lvl w:ilvl="0" w:tplc="604A8512">
      <w:start w:val="1"/>
      <w:numFmt w:val="decimal"/>
      <w:lvlText w:val="%1."/>
      <w:lvlJc w:val="left"/>
      <w:pPr>
        <w:ind w:left="720" w:hanging="360"/>
      </w:pPr>
    </w:lvl>
    <w:lvl w:ilvl="1" w:tplc="AD0E81E4">
      <w:start w:val="1"/>
      <w:numFmt w:val="lowerLetter"/>
      <w:lvlText w:val="%2."/>
      <w:lvlJc w:val="left"/>
      <w:pPr>
        <w:ind w:left="1440" w:hanging="360"/>
      </w:pPr>
    </w:lvl>
    <w:lvl w:ilvl="2" w:tplc="7E749A50">
      <w:start w:val="1"/>
      <w:numFmt w:val="lowerRoman"/>
      <w:lvlText w:val="%3."/>
      <w:lvlJc w:val="right"/>
      <w:pPr>
        <w:ind w:left="2160" w:hanging="180"/>
      </w:pPr>
    </w:lvl>
    <w:lvl w:ilvl="3" w:tplc="8FE269B6">
      <w:start w:val="1"/>
      <w:numFmt w:val="decimal"/>
      <w:lvlText w:val="%4."/>
      <w:lvlJc w:val="left"/>
      <w:pPr>
        <w:ind w:left="2880" w:hanging="360"/>
      </w:pPr>
    </w:lvl>
    <w:lvl w:ilvl="4" w:tplc="FB6ABB5C">
      <w:start w:val="1"/>
      <w:numFmt w:val="lowerLetter"/>
      <w:lvlText w:val="%5."/>
      <w:lvlJc w:val="left"/>
      <w:pPr>
        <w:ind w:left="3600" w:hanging="360"/>
      </w:pPr>
    </w:lvl>
    <w:lvl w:ilvl="5" w:tplc="3CA01024">
      <w:start w:val="1"/>
      <w:numFmt w:val="lowerRoman"/>
      <w:lvlText w:val="%6."/>
      <w:lvlJc w:val="right"/>
      <w:pPr>
        <w:ind w:left="4320" w:hanging="180"/>
      </w:pPr>
    </w:lvl>
    <w:lvl w:ilvl="6" w:tplc="9C40B866">
      <w:start w:val="1"/>
      <w:numFmt w:val="decimal"/>
      <w:lvlText w:val="%7."/>
      <w:lvlJc w:val="left"/>
      <w:pPr>
        <w:ind w:left="5040" w:hanging="360"/>
      </w:pPr>
    </w:lvl>
    <w:lvl w:ilvl="7" w:tplc="B4967C74">
      <w:start w:val="1"/>
      <w:numFmt w:val="lowerLetter"/>
      <w:lvlText w:val="%8."/>
      <w:lvlJc w:val="left"/>
      <w:pPr>
        <w:ind w:left="5760" w:hanging="360"/>
      </w:pPr>
    </w:lvl>
    <w:lvl w:ilvl="8" w:tplc="E554553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52E5"/>
    <w:multiLevelType w:val="hybridMultilevel"/>
    <w:tmpl w:val="CBF628C8"/>
    <w:lvl w:ilvl="0" w:tplc="05F603EA">
      <w:start w:val="1"/>
      <w:numFmt w:val="decimal"/>
      <w:lvlText w:val="%1."/>
      <w:lvlJc w:val="left"/>
      <w:pPr>
        <w:ind w:left="720" w:hanging="360"/>
      </w:pPr>
    </w:lvl>
    <w:lvl w:ilvl="1" w:tplc="726E7440">
      <w:start w:val="1"/>
      <w:numFmt w:val="lowerLetter"/>
      <w:lvlText w:val="%2."/>
      <w:lvlJc w:val="left"/>
      <w:pPr>
        <w:ind w:left="1440" w:hanging="360"/>
      </w:pPr>
    </w:lvl>
    <w:lvl w:ilvl="2" w:tplc="239A3BEE">
      <w:start w:val="1"/>
      <w:numFmt w:val="lowerRoman"/>
      <w:lvlText w:val="%3."/>
      <w:lvlJc w:val="right"/>
      <w:pPr>
        <w:ind w:left="2160" w:hanging="180"/>
      </w:pPr>
    </w:lvl>
    <w:lvl w:ilvl="3" w:tplc="7AA0C0EE">
      <w:start w:val="1"/>
      <w:numFmt w:val="decimal"/>
      <w:lvlText w:val="%4."/>
      <w:lvlJc w:val="left"/>
      <w:pPr>
        <w:ind w:left="2880" w:hanging="360"/>
      </w:pPr>
    </w:lvl>
    <w:lvl w:ilvl="4" w:tplc="F8185E22">
      <w:start w:val="1"/>
      <w:numFmt w:val="lowerLetter"/>
      <w:lvlText w:val="%5."/>
      <w:lvlJc w:val="left"/>
      <w:pPr>
        <w:ind w:left="3600" w:hanging="360"/>
      </w:pPr>
    </w:lvl>
    <w:lvl w:ilvl="5" w:tplc="D4847916">
      <w:start w:val="1"/>
      <w:numFmt w:val="lowerRoman"/>
      <w:lvlText w:val="%6."/>
      <w:lvlJc w:val="right"/>
      <w:pPr>
        <w:ind w:left="4320" w:hanging="180"/>
      </w:pPr>
    </w:lvl>
    <w:lvl w:ilvl="6" w:tplc="CB3AF910">
      <w:start w:val="1"/>
      <w:numFmt w:val="decimal"/>
      <w:lvlText w:val="%7."/>
      <w:lvlJc w:val="left"/>
      <w:pPr>
        <w:ind w:left="5040" w:hanging="360"/>
      </w:pPr>
    </w:lvl>
    <w:lvl w:ilvl="7" w:tplc="71288F4E">
      <w:start w:val="1"/>
      <w:numFmt w:val="lowerLetter"/>
      <w:lvlText w:val="%8."/>
      <w:lvlJc w:val="left"/>
      <w:pPr>
        <w:ind w:left="5760" w:hanging="360"/>
      </w:pPr>
    </w:lvl>
    <w:lvl w:ilvl="8" w:tplc="191464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D525E"/>
    <w:multiLevelType w:val="hybridMultilevel"/>
    <w:tmpl w:val="5CDC009A"/>
    <w:lvl w:ilvl="0" w:tplc="96E41D82">
      <w:start w:val="1"/>
      <w:numFmt w:val="decimal"/>
      <w:lvlText w:val="%1."/>
      <w:lvlJc w:val="left"/>
      <w:pPr>
        <w:ind w:left="720" w:hanging="360"/>
      </w:pPr>
    </w:lvl>
    <w:lvl w:ilvl="1" w:tplc="48EAC4E8">
      <w:start w:val="1"/>
      <w:numFmt w:val="lowerLetter"/>
      <w:lvlText w:val="%2."/>
      <w:lvlJc w:val="left"/>
      <w:pPr>
        <w:ind w:left="1440" w:hanging="360"/>
      </w:pPr>
    </w:lvl>
    <w:lvl w:ilvl="2" w:tplc="71788958">
      <w:start w:val="1"/>
      <w:numFmt w:val="lowerRoman"/>
      <w:lvlText w:val="%3."/>
      <w:lvlJc w:val="right"/>
      <w:pPr>
        <w:ind w:left="2160" w:hanging="180"/>
      </w:pPr>
    </w:lvl>
    <w:lvl w:ilvl="3" w:tplc="861C70C4">
      <w:start w:val="1"/>
      <w:numFmt w:val="decimal"/>
      <w:lvlText w:val="%4."/>
      <w:lvlJc w:val="left"/>
      <w:pPr>
        <w:ind w:left="2880" w:hanging="360"/>
      </w:pPr>
    </w:lvl>
    <w:lvl w:ilvl="4" w:tplc="7960B364">
      <w:start w:val="1"/>
      <w:numFmt w:val="lowerLetter"/>
      <w:lvlText w:val="%5."/>
      <w:lvlJc w:val="left"/>
      <w:pPr>
        <w:ind w:left="3600" w:hanging="360"/>
      </w:pPr>
    </w:lvl>
    <w:lvl w:ilvl="5" w:tplc="7D803090">
      <w:start w:val="1"/>
      <w:numFmt w:val="lowerRoman"/>
      <w:lvlText w:val="%6."/>
      <w:lvlJc w:val="right"/>
      <w:pPr>
        <w:ind w:left="4320" w:hanging="180"/>
      </w:pPr>
    </w:lvl>
    <w:lvl w:ilvl="6" w:tplc="5A362362">
      <w:start w:val="1"/>
      <w:numFmt w:val="decimal"/>
      <w:lvlText w:val="%7."/>
      <w:lvlJc w:val="left"/>
      <w:pPr>
        <w:ind w:left="5040" w:hanging="360"/>
      </w:pPr>
    </w:lvl>
    <w:lvl w:ilvl="7" w:tplc="BA34F53A">
      <w:start w:val="1"/>
      <w:numFmt w:val="lowerLetter"/>
      <w:lvlText w:val="%8."/>
      <w:lvlJc w:val="left"/>
      <w:pPr>
        <w:ind w:left="5760" w:hanging="360"/>
      </w:pPr>
    </w:lvl>
    <w:lvl w:ilvl="8" w:tplc="41E6A51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5020D"/>
    <w:multiLevelType w:val="hybridMultilevel"/>
    <w:tmpl w:val="BFDE21C8"/>
    <w:lvl w:ilvl="0" w:tplc="42E2284E">
      <w:start w:val="1"/>
      <w:numFmt w:val="decimal"/>
      <w:lvlText w:val="%1."/>
      <w:lvlJc w:val="left"/>
      <w:pPr>
        <w:ind w:left="720" w:hanging="360"/>
      </w:pPr>
    </w:lvl>
    <w:lvl w:ilvl="1" w:tplc="B7A84AB6">
      <w:start w:val="1"/>
      <w:numFmt w:val="lowerLetter"/>
      <w:lvlText w:val="%2."/>
      <w:lvlJc w:val="left"/>
      <w:pPr>
        <w:ind w:left="1440" w:hanging="360"/>
      </w:pPr>
    </w:lvl>
    <w:lvl w:ilvl="2" w:tplc="9912D652">
      <w:start w:val="1"/>
      <w:numFmt w:val="lowerRoman"/>
      <w:lvlText w:val="%3."/>
      <w:lvlJc w:val="right"/>
      <w:pPr>
        <w:ind w:left="2160" w:hanging="180"/>
      </w:pPr>
    </w:lvl>
    <w:lvl w:ilvl="3" w:tplc="8FFC5F34">
      <w:start w:val="1"/>
      <w:numFmt w:val="decimal"/>
      <w:lvlText w:val="%4."/>
      <w:lvlJc w:val="left"/>
      <w:pPr>
        <w:ind w:left="2880" w:hanging="360"/>
      </w:pPr>
    </w:lvl>
    <w:lvl w:ilvl="4" w:tplc="A2E21FF6">
      <w:start w:val="1"/>
      <w:numFmt w:val="lowerLetter"/>
      <w:lvlText w:val="%5."/>
      <w:lvlJc w:val="left"/>
      <w:pPr>
        <w:ind w:left="3600" w:hanging="360"/>
      </w:pPr>
    </w:lvl>
    <w:lvl w:ilvl="5" w:tplc="7F5C4EEC">
      <w:start w:val="1"/>
      <w:numFmt w:val="lowerRoman"/>
      <w:lvlText w:val="%6."/>
      <w:lvlJc w:val="right"/>
      <w:pPr>
        <w:ind w:left="4320" w:hanging="180"/>
      </w:pPr>
    </w:lvl>
    <w:lvl w:ilvl="6" w:tplc="407E7158">
      <w:start w:val="1"/>
      <w:numFmt w:val="decimal"/>
      <w:lvlText w:val="%7."/>
      <w:lvlJc w:val="left"/>
      <w:pPr>
        <w:ind w:left="5040" w:hanging="360"/>
      </w:pPr>
    </w:lvl>
    <w:lvl w:ilvl="7" w:tplc="E05E2B8C">
      <w:start w:val="1"/>
      <w:numFmt w:val="lowerLetter"/>
      <w:lvlText w:val="%8."/>
      <w:lvlJc w:val="left"/>
      <w:pPr>
        <w:ind w:left="5760" w:hanging="360"/>
      </w:pPr>
    </w:lvl>
    <w:lvl w:ilvl="8" w:tplc="18D294E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002B9"/>
    <w:multiLevelType w:val="hybridMultilevel"/>
    <w:tmpl w:val="225C99C8"/>
    <w:lvl w:ilvl="0" w:tplc="F3884D18">
      <w:start w:val="1"/>
      <w:numFmt w:val="decimal"/>
      <w:lvlText w:val="%1."/>
      <w:lvlJc w:val="left"/>
      <w:pPr>
        <w:ind w:left="720" w:hanging="360"/>
      </w:pPr>
    </w:lvl>
    <w:lvl w:ilvl="1" w:tplc="F126D278">
      <w:start w:val="1"/>
      <w:numFmt w:val="lowerLetter"/>
      <w:lvlText w:val="%2."/>
      <w:lvlJc w:val="left"/>
      <w:pPr>
        <w:ind w:left="1440" w:hanging="360"/>
      </w:pPr>
    </w:lvl>
    <w:lvl w:ilvl="2" w:tplc="EE3641B6">
      <w:start w:val="1"/>
      <w:numFmt w:val="lowerRoman"/>
      <w:lvlText w:val="%3."/>
      <w:lvlJc w:val="right"/>
      <w:pPr>
        <w:ind w:left="2160" w:hanging="180"/>
      </w:pPr>
    </w:lvl>
    <w:lvl w:ilvl="3" w:tplc="709C9EB0">
      <w:start w:val="1"/>
      <w:numFmt w:val="decimal"/>
      <w:lvlText w:val="%4."/>
      <w:lvlJc w:val="left"/>
      <w:pPr>
        <w:ind w:left="2880" w:hanging="360"/>
      </w:pPr>
    </w:lvl>
    <w:lvl w:ilvl="4" w:tplc="5460734E">
      <w:start w:val="1"/>
      <w:numFmt w:val="lowerLetter"/>
      <w:lvlText w:val="%5."/>
      <w:lvlJc w:val="left"/>
      <w:pPr>
        <w:ind w:left="3600" w:hanging="360"/>
      </w:pPr>
    </w:lvl>
    <w:lvl w:ilvl="5" w:tplc="01322C88">
      <w:start w:val="1"/>
      <w:numFmt w:val="lowerRoman"/>
      <w:lvlText w:val="%6."/>
      <w:lvlJc w:val="right"/>
      <w:pPr>
        <w:ind w:left="4320" w:hanging="180"/>
      </w:pPr>
    </w:lvl>
    <w:lvl w:ilvl="6" w:tplc="C1D0EF9E">
      <w:start w:val="1"/>
      <w:numFmt w:val="decimal"/>
      <w:lvlText w:val="%7."/>
      <w:lvlJc w:val="left"/>
      <w:pPr>
        <w:ind w:left="5040" w:hanging="360"/>
      </w:pPr>
    </w:lvl>
    <w:lvl w:ilvl="7" w:tplc="47B08E98">
      <w:start w:val="1"/>
      <w:numFmt w:val="lowerLetter"/>
      <w:lvlText w:val="%8."/>
      <w:lvlJc w:val="left"/>
      <w:pPr>
        <w:ind w:left="5760" w:hanging="360"/>
      </w:pPr>
    </w:lvl>
    <w:lvl w:ilvl="8" w:tplc="D1F894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11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E1EFB"/>
    <w:rsid w:val="000B12FE"/>
    <w:rsid w:val="00173BB5"/>
    <w:rsid w:val="001A42E6"/>
    <w:rsid w:val="001C4B52"/>
    <w:rsid w:val="00235248"/>
    <w:rsid w:val="002C509D"/>
    <w:rsid w:val="00356EAC"/>
    <w:rsid w:val="00364BD7"/>
    <w:rsid w:val="00385E62"/>
    <w:rsid w:val="003D4CE6"/>
    <w:rsid w:val="003D595E"/>
    <w:rsid w:val="004605BA"/>
    <w:rsid w:val="004756FF"/>
    <w:rsid w:val="004A12AD"/>
    <w:rsid w:val="004D3E5A"/>
    <w:rsid w:val="004E11ED"/>
    <w:rsid w:val="004E39AD"/>
    <w:rsid w:val="004F3659"/>
    <w:rsid w:val="00526B66"/>
    <w:rsid w:val="00530D3B"/>
    <w:rsid w:val="00666431"/>
    <w:rsid w:val="00695E29"/>
    <w:rsid w:val="006E3608"/>
    <w:rsid w:val="006F56A6"/>
    <w:rsid w:val="00750B4A"/>
    <w:rsid w:val="00837823"/>
    <w:rsid w:val="00881243"/>
    <w:rsid w:val="0092097D"/>
    <w:rsid w:val="0093523B"/>
    <w:rsid w:val="009715AE"/>
    <w:rsid w:val="009D615F"/>
    <w:rsid w:val="00AB3929"/>
    <w:rsid w:val="00AB4BC8"/>
    <w:rsid w:val="00AB5D39"/>
    <w:rsid w:val="00B15F41"/>
    <w:rsid w:val="00BC0A5C"/>
    <w:rsid w:val="00BF3AD1"/>
    <w:rsid w:val="00C34DBE"/>
    <w:rsid w:val="00C621D5"/>
    <w:rsid w:val="00D92151"/>
    <w:rsid w:val="00E30FAE"/>
    <w:rsid w:val="00E64DA3"/>
    <w:rsid w:val="00EE75BF"/>
    <w:rsid w:val="00EF6FA1"/>
    <w:rsid w:val="00FE60E9"/>
    <w:rsid w:val="01E2F7B0"/>
    <w:rsid w:val="0A0DA587"/>
    <w:rsid w:val="11A99C71"/>
    <w:rsid w:val="2862F987"/>
    <w:rsid w:val="33BE22B2"/>
    <w:rsid w:val="39434AEA"/>
    <w:rsid w:val="3EC14CAE"/>
    <w:rsid w:val="413824B2"/>
    <w:rsid w:val="432E1EFB"/>
    <w:rsid w:val="4F294D29"/>
    <w:rsid w:val="52C42469"/>
    <w:rsid w:val="6917B564"/>
    <w:rsid w:val="7CB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2E1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D615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D615F"/>
    <w:pPr>
      <w:spacing w:after="100"/>
    </w:pPr>
  </w:style>
  <w:style w:type="character" w:styleId="aa">
    <w:name w:val="Hyperlink"/>
    <w:basedOn w:val="a0"/>
    <w:uiPriority w:val="99"/>
    <w:unhideWhenUsed/>
    <w:rsid w:val="009D615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15F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D615F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D615F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D615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D615F"/>
    <w:pPr>
      <w:spacing w:after="100"/>
    </w:pPr>
  </w:style>
  <w:style w:type="character" w:styleId="aa">
    <w:name w:val="Hyperlink"/>
    <w:basedOn w:val="a0"/>
    <w:uiPriority w:val="99"/>
    <w:unhideWhenUsed/>
    <w:rsid w:val="009D615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15F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D615F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D615F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CD36-D306-42BC-8366-8D18BD0D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Diana</dc:creator>
  <cp:keywords/>
  <dc:description/>
  <cp:lastModifiedBy>Acer</cp:lastModifiedBy>
  <cp:revision>3</cp:revision>
  <dcterms:created xsi:type="dcterms:W3CDTF">2021-05-13T08:17:00Z</dcterms:created>
  <dcterms:modified xsi:type="dcterms:W3CDTF">2021-05-13T08:44:00Z</dcterms:modified>
</cp:coreProperties>
</file>