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8D" w:rsidRPr="00DB579D" w:rsidRDefault="00C50B2A">
      <w:pPr>
        <w:rPr>
          <w:rFonts w:ascii="Times New Roman" w:hAnsi="Times New Roman" w:cs="Times New Roman"/>
          <w:sz w:val="24"/>
          <w:szCs w:val="24"/>
        </w:rPr>
      </w:pPr>
      <w:r w:rsidRPr="00DB579D">
        <w:rPr>
          <w:rFonts w:ascii="Times New Roman" w:hAnsi="Times New Roman" w:cs="Times New Roman"/>
          <w:sz w:val="24"/>
          <w:szCs w:val="24"/>
        </w:rPr>
        <w:t>Исследовательская работа по теме</w:t>
      </w:r>
      <w:r w:rsidR="00CE6E6F" w:rsidRPr="00DB579D">
        <w:rPr>
          <w:rFonts w:ascii="Times New Roman" w:hAnsi="Times New Roman" w:cs="Times New Roman"/>
          <w:sz w:val="24"/>
          <w:szCs w:val="24"/>
        </w:rPr>
        <w:t>:</w:t>
      </w:r>
      <w:r w:rsidRPr="00DB579D">
        <w:rPr>
          <w:rFonts w:ascii="Times New Roman" w:hAnsi="Times New Roman" w:cs="Times New Roman"/>
          <w:sz w:val="24"/>
          <w:szCs w:val="24"/>
        </w:rPr>
        <w:t xml:space="preserve">  «Стань музыкою слово!!</w:t>
      </w:r>
      <w:r w:rsidR="002E5971">
        <w:rPr>
          <w:rFonts w:ascii="Times New Roman" w:hAnsi="Times New Roman" w:cs="Times New Roman"/>
          <w:sz w:val="24"/>
          <w:szCs w:val="24"/>
        </w:rPr>
        <w:t>»</w:t>
      </w:r>
    </w:p>
    <w:p w:rsidR="00C50B2A" w:rsidRPr="00DB579D" w:rsidRDefault="00C50B2A">
      <w:pPr>
        <w:rPr>
          <w:rFonts w:ascii="Times New Roman" w:hAnsi="Times New Roman" w:cs="Times New Roman"/>
          <w:sz w:val="24"/>
          <w:szCs w:val="24"/>
        </w:rPr>
      </w:pPr>
      <w:r w:rsidRPr="00DB579D">
        <w:rPr>
          <w:rFonts w:ascii="Times New Roman" w:hAnsi="Times New Roman" w:cs="Times New Roman"/>
          <w:sz w:val="24"/>
          <w:szCs w:val="24"/>
        </w:rPr>
        <w:t>Авторы</w:t>
      </w:r>
      <w:r w:rsidR="00675998" w:rsidRPr="00DB579D">
        <w:rPr>
          <w:rFonts w:ascii="Times New Roman" w:hAnsi="Times New Roman" w:cs="Times New Roman"/>
          <w:sz w:val="24"/>
          <w:szCs w:val="24"/>
        </w:rPr>
        <w:t xml:space="preserve"> учащиеся 8 класса  МБОУ «ООШ№5» </w:t>
      </w:r>
      <w:r w:rsidRPr="00DB579D">
        <w:rPr>
          <w:rFonts w:ascii="Times New Roman" w:hAnsi="Times New Roman" w:cs="Times New Roman"/>
          <w:sz w:val="24"/>
          <w:szCs w:val="24"/>
        </w:rPr>
        <w:t>: Ефименко Е</w:t>
      </w:r>
      <w:r w:rsidR="00675998" w:rsidRPr="00DB579D">
        <w:rPr>
          <w:rFonts w:ascii="Times New Roman" w:hAnsi="Times New Roman" w:cs="Times New Roman"/>
          <w:sz w:val="24"/>
          <w:szCs w:val="24"/>
        </w:rPr>
        <w:t xml:space="preserve">лена, Звонов Дмитрий, Михаил </w:t>
      </w:r>
    </w:p>
    <w:p w:rsidR="00675998" w:rsidRPr="00DB579D" w:rsidRDefault="00675998">
      <w:pPr>
        <w:rPr>
          <w:rFonts w:ascii="Times New Roman" w:hAnsi="Times New Roman" w:cs="Times New Roman"/>
          <w:sz w:val="24"/>
          <w:szCs w:val="24"/>
        </w:rPr>
      </w:pPr>
      <w:r w:rsidRPr="00DB579D">
        <w:rPr>
          <w:rFonts w:ascii="Times New Roman" w:hAnsi="Times New Roman" w:cs="Times New Roman"/>
          <w:sz w:val="24"/>
          <w:szCs w:val="24"/>
        </w:rPr>
        <w:t>Руководитель учитель музыки Ширикова Людмила Владимировна.</w:t>
      </w:r>
    </w:p>
    <w:p w:rsidR="00103DC0" w:rsidRPr="00DB579D" w:rsidRDefault="00675998">
      <w:pPr>
        <w:rPr>
          <w:rFonts w:ascii="Times New Roman" w:hAnsi="Times New Roman" w:cs="Times New Roman"/>
          <w:sz w:val="24"/>
          <w:szCs w:val="24"/>
        </w:rPr>
      </w:pPr>
      <w:r w:rsidRPr="00DB579D">
        <w:rPr>
          <w:rFonts w:ascii="Times New Roman" w:hAnsi="Times New Roman" w:cs="Times New Roman"/>
          <w:sz w:val="24"/>
          <w:szCs w:val="24"/>
        </w:rPr>
        <w:t xml:space="preserve">Актуальность темы: поэзия А.С. Пушкина и музыка М.И. Глинки </w:t>
      </w:r>
      <w:r w:rsidR="009F5E54" w:rsidRPr="00DB579D">
        <w:rPr>
          <w:rFonts w:ascii="Times New Roman" w:hAnsi="Times New Roman" w:cs="Times New Roman"/>
          <w:sz w:val="24"/>
          <w:szCs w:val="24"/>
        </w:rPr>
        <w:t xml:space="preserve"> с течением времени  </w:t>
      </w:r>
      <w:r w:rsidR="0033525E" w:rsidRPr="00DB579D">
        <w:rPr>
          <w:rFonts w:ascii="Times New Roman" w:hAnsi="Times New Roman" w:cs="Times New Roman"/>
          <w:sz w:val="24"/>
          <w:szCs w:val="24"/>
        </w:rPr>
        <w:t>не теряют новизны, вызывают интерес и остаются идеалом современности.</w:t>
      </w:r>
    </w:p>
    <w:p w:rsidR="0033525E" w:rsidRPr="00DB579D" w:rsidRDefault="0033525E">
      <w:pPr>
        <w:rPr>
          <w:rFonts w:ascii="Times New Roman" w:hAnsi="Times New Roman" w:cs="Times New Roman"/>
          <w:sz w:val="24"/>
          <w:szCs w:val="24"/>
        </w:rPr>
      </w:pPr>
      <w:r w:rsidRPr="00DB579D">
        <w:rPr>
          <w:rFonts w:ascii="Times New Roman" w:hAnsi="Times New Roman" w:cs="Times New Roman"/>
          <w:sz w:val="24"/>
          <w:szCs w:val="24"/>
        </w:rPr>
        <w:t>Объект исследования: стихотворение А.С.Пушкина «Я помню чудное мгновенье» и романс М.И.Глинки.</w:t>
      </w:r>
    </w:p>
    <w:p w:rsidR="0033525E" w:rsidRPr="00DB579D" w:rsidRDefault="0033525E">
      <w:pPr>
        <w:rPr>
          <w:rFonts w:ascii="Times New Roman" w:hAnsi="Times New Roman" w:cs="Times New Roman"/>
          <w:sz w:val="24"/>
          <w:szCs w:val="24"/>
        </w:rPr>
      </w:pPr>
      <w:r w:rsidRPr="00DB579D">
        <w:rPr>
          <w:rFonts w:ascii="Times New Roman" w:hAnsi="Times New Roman" w:cs="Times New Roman"/>
          <w:sz w:val="24"/>
          <w:szCs w:val="24"/>
        </w:rPr>
        <w:t xml:space="preserve">Предмет исследования: дружба  поэта и композитора, </w:t>
      </w:r>
      <w:r w:rsidR="005C187E" w:rsidRPr="00DB579D">
        <w:rPr>
          <w:rFonts w:ascii="Times New Roman" w:hAnsi="Times New Roman" w:cs="Times New Roman"/>
          <w:sz w:val="24"/>
          <w:szCs w:val="24"/>
        </w:rPr>
        <w:t>истории</w:t>
      </w:r>
      <w:r w:rsidRPr="00DB579D">
        <w:rPr>
          <w:rFonts w:ascii="Times New Roman" w:hAnsi="Times New Roman" w:cs="Times New Roman"/>
          <w:sz w:val="24"/>
          <w:szCs w:val="24"/>
        </w:rPr>
        <w:t xml:space="preserve"> создания </w:t>
      </w:r>
      <w:r w:rsidR="005C187E" w:rsidRPr="00DB579D">
        <w:rPr>
          <w:rFonts w:ascii="Times New Roman" w:hAnsi="Times New Roman" w:cs="Times New Roman"/>
          <w:sz w:val="24"/>
          <w:szCs w:val="24"/>
        </w:rPr>
        <w:t xml:space="preserve">стихотворения и </w:t>
      </w:r>
      <w:r w:rsidRPr="00DB579D">
        <w:rPr>
          <w:rFonts w:ascii="Times New Roman" w:hAnsi="Times New Roman" w:cs="Times New Roman"/>
          <w:sz w:val="24"/>
          <w:szCs w:val="24"/>
        </w:rPr>
        <w:t>романса</w:t>
      </w:r>
      <w:r w:rsidR="005C187E" w:rsidRPr="00DB579D">
        <w:rPr>
          <w:rFonts w:ascii="Times New Roman" w:hAnsi="Times New Roman" w:cs="Times New Roman"/>
          <w:sz w:val="24"/>
          <w:szCs w:val="24"/>
        </w:rPr>
        <w:t>.</w:t>
      </w:r>
    </w:p>
    <w:p w:rsidR="005C187E" w:rsidRDefault="005C187E">
      <w:pPr>
        <w:rPr>
          <w:rFonts w:ascii="Times New Roman" w:hAnsi="Times New Roman" w:cs="Times New Roman"/>
          <w:sz w:val="24"/>
          <w:szCs w:val="24"/>
        </w:rPr>
      </w:pPr>
      <w:r w:rsidRPr="00DB579D">
        <w:rPr>
          <w:rFonts w:ascii="Times New Roman" w:hAnsi="Times New Roman" w:cs="Times New Roman"/>
          <w:sz w:val="24"/>
          <w:szCs w:val="24"/>
        </w:rPr>
        <w:t xml:space="preserve">Цель работы: понять </w:t>
      </w:r>
      <w:r w:rsidR="00C1316A" w:rsidRPr="00DB579D">
        <w:rPr>
          <w:rFonts w:ascii="Times New Roman" w:hAnsi="Times New Roman" w:cs="Times New Roman"/>
          <w:sz w:val="24"/>
          <w:szCs w:val="24"/>
        </w:rPr>
        <w:t xml:space="preserve">, </w:t>
      </w:r>
      <w:r w:rsidRPr="00DB579D">
        <w:rPr>
          <w:rFonts w:ascii="Times New Roman" w:hAnsi="Times New Roman" w:cs="Times New Roman"/>
          <w:sz w:val="24"/>
          <w:szCs w:val="24"/>
        </w:rPr>
        <w:t>как музыка повлияла на смысловое понимание стихотворения</w:t>
      </w:r>
      <w:r w:rsidR="00C1316A" w:rsidRPr="00DB579D">
        <w:rPr>
          <w:rFonts w:ascii="Times New Roman" w:hAnsi="Times New Roman" w:cs="Times New Roman"/>
          <w:sz w:val="24"/>
          <w:szCs w:val="24"/>
        </w:rPr>
        <w:t xml:space="preserve">, </w:t>
      </w:r>
      <w:r w:rsidRPr="00DB579D">
        <w:rPr>
          <w:rFonts w:ascii="Times New Roman" w:hAnsi="Times New Roman" w:cs="Times New Roman"/>
          <w:sz w:val="24"/>
          <w:szCs w:val="24"/>
        </w:rPr>
        <w:t>анализ музык</w:t>
      </w:r>
      <w:r w:rsidR="00C1316A" w:rsidRPr="00DB579D">
        <w:rPr>
          <w:rFonts w:ascii="Times New Roman" w:hAnsi="Times New Roman" w:cs="Times New Roman"/>
          <w:sz w:val="24"/>
          <w:szCs w:val="24"/>
        </w:rPr>
        <w:t>альной формы романса «Я помню чудное мгновенье»</w:t>
      </w:r>
      <w:r w:rsidR="00CE6E6F" w:rsidRPr="00DB579D">
        <w:rPr>
          <w:rFonts w:ascii="Times New Roman" w:hAnsi="Times New Roman" w:cs="Times New Roman"/>
          <w:sz w:val="24"/>
          <w:szCs w:val="24"/>
        </w:rPr>
        <w:t xml:space="preserve"> , какие чувства вызывают у слушателей  стихотворение и романс.</w:t>
      </w:r>
    </w:p>
    <w:p w:rsidR="00DB579D" w:rsidRDefault="00DB579D" w:rsidP="00EC05E2">
      <w:pPr>
        <w:spacing w:after="0" w:line="240" w:lineRule="auto"/>
        <w:rPr>
          <w:rFonts w:ascii="Times New Roman" w:hAnsi="Times New Roman" w:cs="Times New Roman"/>
          <w:sz w:val="24"/>
          <w:szCs w:val="24"/>
        </w:rPr>
      </w:pPr>
      <w:r>
        <w:rPr>
          <w:rFonts w:ascii="Times New Roman" w:hAnsi="Times New Roman" w:cs="Times New Roman"/>
          <w:sz w:val="24"/>
          <w:szCs w:val="24"/>
        </w:rPr>
        <w:t>Задачи: Сравнить творческий путь композитора и поэта.</w:t>
      </w:r>
    </w:p>
    <w:p w:rsidR="00DB579D" w:rsidRDefault="00DB579D" w:rsidP="00EC0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05E2">
        <w:rPr>
          <w:rFonts w:ascii="Times New Roman" w:hAnsi="Times New Roman" w:cs="Times New Roman"/>
          <w:sz w:val="24"/>
          <w:szCs w:val="24"/>
        </w:rPr>
        <w:t>Изучить историю создания шедевра.</w:t>
      </w:r>
    </w:p>
    <w:p w:rsidR="00EC05E2" w:rsidRDefault="00EC05E2" w:rsidP="00EC0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Собрать наглядный материал, подобрать музыкальные записи романса. </w:t>
      </w:r>
    </w:p>
    <w:p w:rsidR="00EC05E2" w:rsidRDefault="00EC05E2" w:rsidP="00EC0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Провести в день самоуправления классный час на тему: «Стань музыкою слово! О         дружбе композитора и поэта».</w:t>
      </w:r>
    </w:p>
    <w:p w:rsidR="00EC05E2" w:rsidRDefault="00EC05E2" w:rsidP="00EC05E2">
      <w:pPr>
        <w:spacing w:after="0" w:line="240" w:lineRule="auto"/>
        <w:rPr>
          <w:rFonts w:ascii="Times New Roman" w:hAnsi="Times New Roman" w:cs="Times New Roman"/>
          <w:sz w:val="24"/>
          <w:szCs w:val="24"/>
        </w:rPr>
      </w:pPr>
    </w:p>
    <w:p w:rsidR="00C1316A" w:rsidRDefault="00C1316A" w:rsidP="00EC05E2">
      <w:pPr>
        <w:spacing w:after="0" w:line="240" w:lineRule="auto"/>
        <w:rPr>
          <w:rFonts w:ascii="Times New Roman" w:hAnsi="Times New Roman" w:cs="Times New Roman"/>
          <w:sz w:val="24"/>
          <w:szCs w:val="24"/>
        </w:rPr>
      </w:pPr>
      <w:r w:rsidRPr="00DB579D">
        <w:rPr>
          <w:rFonts w:ascii="Times New Roman" w:hAnsi="Times New Roman" w:cs="Times New Roman"/>
          <w:sz w:val="24"/>
          <w:szCs w:val="24"/>
        </w:rPr>
        <w:t xml:space="preserve">Практическая ценность: материал работы, </w:t>
      </w:r>
      <w:r w:rsidR="00CE6E6F" w:rsidRPr="00DB579D">
        <w:rPr>
          <w:rFonts w:ascii="Times New Roman" w:hAnsi="Times New Roman" w:cs="Times New Roman"/>
          <w:sz w:val="24"/>
          <w:szCs w:val="24"/>
        </w:rPr>
        <w:t>р</w:t>
      </w:r>
      <w:r w:rsidRPr="00DB579D">
        <w:rPr>
          <w:rFonts w:ascii="Times New Roman" w:hAnsi="Times New Roman" w:cs="Times New Roman"/>
          <w:sz w:val="24"/>
          <w:szCs w:val="24"/>
        </w:rPr>
        <w:t>езультаты и выводы могут быть использованы на уроках  музыки, литературы, МХК.</w:t>
      </w:r>
    </w:p>
    <w:p w:rsidR="00EC05E2" w:rsidRPr="00DB579D" w:rsidRDefault="00EC05E2" w:rsidP="00EC05E2">
      <w:pPr>
        <w:spacing w:after="0" w:line="240" w:lineRule="auto"/>
        <w:rPr>
          <w:rFonts w:ascii="Times New Roman" w:hAnsi="Times New Roman" w:cs="Times New Roman"/>
          <w:sz w:val="24"/>
          <w:szCs w:val="24"/>
        </w:rPr>
      </w:pPr>
    </w:p>
    <w:p w:rsidR="006909C7" w:rsidRPr="00DB579D" w:rsidRDefault="006909C7" w:rsidP="00BC7AF0">
      <w:pPr>
        <w:pStyle w:val="a7"/>
        <w:shd w:val="clear" w:color="auto" w:fill="FFFFFF"/>
        <w:spacing w:before="0" w:beforeAutospacing="0" w:after="146" w:afterAutospacing="0"/>
        <w:textAlignment w:val="baseline"/>
      </w:pPr>
      <w:r w:rsidRPr="00DB579D">
        <w:t>Раздел 1.</w:t>
      </w:r>
    </w:p>
    <w:p w:rsidR="00BC7AF0" w:rsidRPr="00DB579D" w:rsidRDefault="006068ED" w:rsidP="00BC7AF0">
      <w:pPr>
        <w:pStyle w:val="a7"/>
        <w:shd w:val="clear" w:color="auto" w:fill="FFFFFF"/>
        <w:spacing w:before="0" w:beforeAutospacing="0" w:after="146" w:afterAutospacing="0"/>
        <w:textAlignment w:val="baseline"/>
      </w:pPr>
      <w:r w:rsidRPr="00DB579D">
        <w:t>Историческую роль М.Глинки в музыке можно сравнить с ролью А.Пушкина в русской литературе.</w:t>
      </w:r>
      <w:r w:rsidR="00BC7AF0" w:rsidRPr="00DB579D">
        <w:t xml:space="preserve"> По словам Белинского, как и Пушкин, Глинка умел соединять «изящно гуманное чувство с пластически изящной формой». Подобно Пушкину Глинка универсален. В своем творчестве они показали многообразные стороны русской жизни и русского характера.</w:t>
      </w:r>
    </w:p>
    <w:p w:rsidR="00BC7AF0" w:rsidRPr="00DB579D" w:rsidRDefault="00BC7AF0" w:rsidP="00BC7AF0">
      <w:pPr>
        <w:pStyle w:val="a7"/>
        <w:shd w:val="clear" w:color="auto" w:fill="FFFFFF"/>
        <w:spacing w:before="0" w:beforeAutospacing="0" w:after="146" w:afterAutospacing="0"/>
        <w:textAlignment w:val="baseline"/>
        <w:rPr>
          <w:color w:val="171717"/>
        </w:rPr>
      </w:pPr>
      <w:r w:rsidRPr="00DB579D">
        <w:rPr>
          <w:color w:val="171717"/>
        </w:rPr>
        <w:t>Июнь …этом месяце родились два великих человека</w:t>
      </w:r>
      <w:r w:rsidR="00057F8D" w:rsidRPr="00DB579D">
        <w:rPr>
          <w:color w:val="171717"/>
        </w:rPr>
        <w:t xml:space="preserve"> -</w:t>
      </w:r>
      <w:r w:rsidRPr="00DB579D">
        <w:rPr>
          <w:color w:val="171717"/>
        </w:rPr>
        <w:t xml:space="preserve"> Михаил Иванович Глинка (1 июня 1804) и Александр Сергеевич Пушкин (6 июня 1799). Их имена часто ставят рядом.</w:t>
      </w:r>
    </w:p>
    <w:p w:rsidR="00DD426B" w:rsidRPr="00DB579D" w:rsidRDefault="00DD426B" w:rsidP="00EC05E2">
      <w:pPr>
        <w:pStyle w:val="a7"/>
        <w:shd w:val="clear" w:color="auto" w:fill="FFFFFF"/>
        <w:spacing w:before="0" w:beforeAutospacing="0" w:after="0" w:afterAutospacing="0"/>
        <w:rPr>
          <w:color w:val="000000"/>
        </w:rPr>
      </w:pPr>
      <w:r w:rsidRPr="00DB579D">
        <w:rPr>
          <w:color w:val="000000"/>
        </w:rPr>
        <w:t>Среди имен, что дороги  нам с детства,</w:t>
      </w:r>
    </w:p>
    <w:p w:rsidR="00DD426B" w:rsidRPr="00DB579D" w:rsidRDefault="00DD426B" w:rsidP="00EC05E2">
      <w:pPr>
        <w:pStyle w:val="a7"/>
        <w:shd w:val="clear" w:color="auto" w:fill="FFFFFF"/>
        <w:spacing w:before="0" w:beforeAutospacing="0" w:after="0" w:afterAutospacing="0"/>
        <w:rPr>
          <w:color w:val="000000"/>
        </w:rPr>
      </w:pPr>
      <w:r w:rsidRPr="00DB579D">
        <w:rPr>
          <w:color w:val="000000"/>
        </w:rPr>
        <w:t>В чьих звуках гордость родины слышна,</w:t>
      </w:r>
    </w:p>
    <w:p w:rsidR="00DD426B" w:rsidRPr="00DB579D" w:rsidRDefault="00DD426B" w:rsidP="00EC05E2">
      <w:pPr>
        <w:pStyle w:val="a7"/>
        <w:shd w:val="clear" w:color="auto" w:fill="FFFFFF"/>
        <w:spacing w:before="0" w:beforeAutospacing="0" w:after="0" w:afterAutospacing="0"/>
        <w:rPr>
          <w:color w:val="000000"/>
        </w:rPr>
      </w:pPr>
      <w:r w:rsidRPr="00DB579D">
        <w:rPr>
          <w:color w:val="000000"/>
        </w:rPr>
        <w:t>Есть два особо дорогих для сердца –</w:t>
      </w:r>
    </w:p>
    <w:p w:rsidR="00DD426B" w:rsidRDefault="00DD426B" w:rsidP="00EC05E2">
      <w:pPr>
        <w:pStyle w:val="a7"/>
        <w:shd w:val="clear" w:color="auto" w:fill="FFFFFF"/>
        <w:spacing w:before="0" w:beforeAutospacing="0" w:after="0" w:afterAutospacing="0"/>
        <w:rPr>
          <w:color w:val="000000"/>
        </w:rPr>
      </w:pPr>
      <w:r w:rsidRPr="00DB579D">
        <w:rPr>
          <w:color w:val="000000"/>
        </w:rPr>
        <w:t>То Пушкина и Глинки имена. (Н. Рыленков)</w:t>
      </w:r>
    </w:p>
    <w:p w:rsidR="00EC05E2" w:rsidRPr="00DB579D" w:rsidRDefault="00EC05E2" w:rsidP="00EC05E2">
      <w:pPr>
        <w:pStyle w:val="a7"/>
        <w:shd w:val="clear" w:color="auto" w:fill="FFFFFF"/>
        <w:spacing w:before="0" w:beforeAutospacing="0" w:after="0" w:afterAutospacing="0"/>
        <w:rPr>
          <w:color w:val="000000"/>
        </w:rPr>
      </w:pPr>
    </w:p>
    <w:p w:rsidR="00BC7AF0" w:rsidRPr="00DB579D" w:rsidRDefault="00BC7AF0" w:rsidP="00EC05E2">
      <w:pPr>
        <w:pStyle w:val="a7"/>
        <w:shd w:val="clear" w:color="auto" w:fill="FFFFFF"/>
        <w:spacing w:before="0" w:beforeAutospacing="0" w:after="0" w:afterAutospacing="0"/>
        <w:textAlignment w:val="baseline"/>
        <w:rPr>
          <w:color w:val="171717"/>
        </w:rPr>
      </w:pPr>
      <w:r w:rsidRPr="00DB579D">
        <w:rPr>
          <w:color w:val="171717"/>
        </w:rPr>
        <w:t>Русский критик В. Стасов писал:</w:t>
      </w:r>
    </w:p>
    <w:p w:rsidR="00BC7AF0" w:rsidRPr="00DB579D" w:rsidRDefault="00BC7AF0" w:rsidP="00BC7AF0">
      <w:pPr>
        <w:pStyle w:val="a7"/>
        <w:shd w:val="clear" w:color="auto" w:fill="FFFFFF"/>
        <w:spacing w:before="0" w:beforeAutospacing="0" w:after="146" w:afterAutospacing="0"/>
        <w:textAlignment w:val="baseline"/>
        <w:rPr>
          <w:color w:val="171717"/>
        </w:rPr>
      </w:pPr>
      <w:r w:rsidRPr="00DB579D">
        <w:rPr>
          <w:color w:val="171717"/>
        </w:rPr>
        <w:t xml:space="preserve">«Глинка </w:t>
      </w:r>
      <w:r w:rsidR="00057F8D" w:rsidRPr="00DB579D">
        <w:rPr>
          <w:color w:val="171717"/>
        </w:rPr>
        <w:t xml:space="preserve"> </w:t>
      </w:r>
      <w:r w:rsidRPr="00DB579D">
        <w:rPr>
          <w:color w:val="171717"/>
        </w:rPr>
        <w:t>в русской музыке имеет такое же значение, как Пушкин в русской поэзии. Оба – родоначальники нового русского творчества, оба глубоко национальные, оба создали новый русский языку – в поэзии и музыке».</w:t>
      </w:r>
    </w:p>
    <w:p w:rsidR="00BC7AF0" w:rsidRPr="00BC7AF0" w:rsidRDefault="00BC7AF0" w:rsidP="00BC7AF0">
      <w:pPr>
        <w:pStyle w:val="a7"/>
        <w:shd w:val="clear" w:color="auto" w:fill="FFFFFF"/>
        <w:spacing w:before="0" w:beforeAutospacing="0" w:after="146" w:afterAutospacing="0"/>
        <w:textAlignment w:val="baseline"/>
        <w:rPr>
          <w:color w:val="171717"/>
        </w:rPr>
      </w:pPr>
      <w:r w:rsidRPr="00DB579D">
        <w:rPr>
          <w:color w:val="171717"/>
        </w:rPr>
        <w:t xml:space="preserve">В жизни Пушкин и Глинка встретились ненадолго, но стихи одного и музыка другого, соединили на века их имена. Первое знакомство Глинки с Пушкиным состоялось в 1828 году во время учёбы Михаила Ивановича в Благородном пансионе при Главном педагогическом институте в Петербурге. Вместе с Глинкой в пансионе учился Лев </w:t>
      </w:r>
      <w:r w:rsidRPr="00DB579D">
        <w:rPr>
          <w:color w:val="171717"/>
        </w:rPr>
        <w:lastRenderedPageBreak/>
        <w:t>Пушкин, брат Александра Сергеевича. Личным воспитателем был В. К. Кюхельбекер,</w:t>
      </w:r>
      <w:r w:rsidRPr="00BC7AF0">
        <w:rPr>
          <w:color w:val="171717"/>
        </w:rPr>
        <w:t xml:space="preserve"> который преподавал в пансионе российскую словесность. К своему лицейскому другу нередко приходил Пушкин.</w:t>
      </w:r>
    </w:p>
    <w:p w:rsidR="00DB579D" w:rsidRDefault="00BC7AF0" w:rsidP="00DB579D">
      <w:pPr>
        <w:pStyle w:val="a7"/>
        <w:shd w:val="clear" w:color="auto" w:fill="FFFFFF"/>
        <w:spacing w:before="0" w:beforeAutospacing="0" w:after="146" w:afterAutospacing="0"/>
        <w:textAlignment w:val="baseline"/>
        <w:rPr>
          <w:color w:val="171717"/>
          <w:shd w:val="clear" w:color="auto" w:fill="FFFFFF"/>
        </w:rPr>
      </w:pPr>
      <w:r w:rsidRPr="00BC7AF0">
        <w:rPr>
          <w:color w:val="171717"/>
          <w:shd w:val="clear" w:color="auto" w:fill="FFFFFF"/>
        </w:rPr>
        <w:t>Сохранилась записка, посланная Жуковским Пушкину: “У меня будут нынче ввечеру, часов в 10, Глинка, Одоевский и Розен</w:t>
      </w:r>
      <w:r w:rsidR="00057F8D" w:rsidRPr="00BC7AF0">
        <w:rPr>
          <w:color w:val="171717"/>
          <w:shd w:val="clear" w:color="auto" w:fill="FFFFFF"/>
        </w:rPr>
        <w:t xml:space="preserve"> для некоторого совещания. Ты тут необходим. Приходи, прошу тебя. Приходи непременно</w:t>
      </w:r>
      <w:r w:rsidR="00057F8D">
        <w:rPr>
          <w:color w:val="171717"/>
          <w:shd w:val="clear" w:color="auto" w:fill="FFFFFF"/>
        </w:rPr>
        <w:t xml:space="preserve"> »</w:t>
      </w:r>
      <w:r w:rsidR="00DB579D">
        <w:rPr>
          <w:color w:val="171717"/>
          <w:shd w:val="clear" w:color="auto" w:fill="FFFFFF"/>
        </w:rPr>
        <w:t>.</w:t>
      </w:r>
    </w:p>
    <w:p w:rsidR="00DB579D" w:rsidRPr="00DB579D" w:rsidRDefault="00057F8D" w:rsidP="00DB579D">
      <w:pPr>
        <w:pStyle w:val="a7"/>
        <w:shd w:val="clear" w:color="auto" w:fill="FFFFFF"/>
        <w:spacing w:before="0" w:beforeAutospacing="0" w:after="146" w:afterAutospacing="0"/>
        <w:textAlignment w:val="baseline"/>
        <w:rPr>
          <w:color w:val="171717"/>
        </w:rPr>
      </w:pPr>
      <w:r>
        <w:rPr>
          <w:color w:val="171717"/>
          <w:shd w:val="clear" w:color="auto" w:fill="FFFFFF"/>
        </w:rPr>
        <w:t xml:space="preserve"> </w:t>
      </w:r>
      <w:r w:rsidR="00DB579D" w:rsidRPr="00DB579D">
        <w:rPr>
          <w:color w:val="171717"/>
        </w:rPr>
        <w:t>Художник Виктор Артамонов на картине “Пушкин и Жуковский у Глинки” показал содружество муз и торжество русского искусства. Пушкин задумчиво и радостно вслушивается в мелодии Глинки: он понимает, что в них живут и его, пушкинские, образы. А у Глинки уже возник замысел оперы «Руслан и Людмила», над которой он будет работать после гибели поэта…</w:t>
      </w:r>
    </w:p>
    <w:p w:rsidR="00BC7AF0" w:rsidRPr="00057F8D" w:rsidRDefault="00BC7AF0" w:rsidP="00BC7AF0">
      <w:pPr>
        <w:pStyle w:val="a7"/>
        <w:shd w:val="clear" w:color="auto" w:fill="FFFFFF"/>
        <w:spacing w:before="0" w:beforeAutospacing="0" w:after="146" w:afterAutospacing="0"/>
        <w:textAlignment w:val="baseline"/>
        <w:rPr>
          <w:color w:val="171717"/>
          <w:shd w:val="clear" w:color="auto" w:fill="FFFFFF"/>
        </w:rPr>
      </w:pPr>
      <w:r w:rsidRPr="00BC7AF0">
        <w:rPr>
          <w:color w:val="171717"/>
        </w:rPr>
        <w:t>После премьеры оперы Пушкин напишет:</w:t>
      </w:r>
    </w:p>
    <w:p w:rsidR="00BC7AF0" w:rsidRPr="00BC7AF0" w:rsidRDefault="00BC7AF0" w:rsidP="00BC7AF0">
      <w:pPr>
        <w:pStyle w:val="a7"/>
        <w:shd w:val="clear" w:color="auto" w:fill="FFFFFF"/>
        <w:spacing w:before="0" w:beforeAutospacing="0" w:after="146" w:afterAutospacing="0"/>
        <w:textAlignment w:val="baseline"/>
        <w:rPr>
          <w:color w:val="171717"/>
        </w:rPr>
      </w:pPr>
      <w:r w:rsidRPr="00BC7AF0">
        <w:rPr>
          <w:color w:val="171717"/>
        </w:rPr>
        <w:t>Слушаю сию новинку,</w:t>
      </w:r>
      <w:r w:rsidRPr="00BC7AF0">
        <w:rPr>
          <w:color w:val="171717"/>
        </w:rPr>
        <w:br/>
        <w:t>Зависть, злобой омрачась,</w:t>
      </w:r>
      <w:r w:rsidRPr="00BC7AF0">
        <w:rPr>
          <w:color w:val="171717"/>
        </w:rPr>
        <w:br/>
        <w:t>Пусть скрежещет, но уж Глинку</w:t>
      </w:r>
      <w:r w:rsidRPr="00BC7AF0">
        <w:rPr>
          <w:color w:val="171717"/>
        </w:rPr>
        <w:br/>
        <w:t>Затоптать не может в грязь.</w:t>
      </w:r>
    </w:p>
    <w:p w:rsidR="00BC7AF0" w:rsidRPr="00BC7AF0" w:rsidRDefault="00BC7AF0" w:rsidP="00BC7AF0">
      <w:pPr>
        <w:pStyle w:val="a7"/>
        <w:shd w:val="clear" w:color="auto" w:fill="FFFFFF"/>
        <w:spacing w:before="0" w:beforeAutospacing="0" w:after="146" w:afterAutospacing="0"/>
        <w:textAlignment w:val="baseline"/>
        <w:rPr>
          <w:color w:val="171717"/>
        </w:rPr>
      </w:pPr>
      <w:r w:rsidRPr="00BC7AF0">
        <w:rPr>
          <w:color w:val="171717"/>
        </w:rPr>
        <w:t>Пересечения судеб Пушкина и Глинки еще удивительнее в ракурсе истории со стихотворением «Я помню чудное мгновенье» и одноименным романсом на него.</w:t>
      </w:r>
      <w:r w:rsidR="00DB579D" w:rsidRPr="00DB579D">
        <w:rPr>
          <w:color w:val="171717"/>
        </w:rPr>
        <w:t xml:space="preserve"> </w:t>
      </w:r>
      <w:r w:rsidR="00DB579D">
        <w:rPr>
          <w:color w:val="171717"/>
        </w:rPr>
        <w:t>(Романс- вокальное сочинение, написанное на стихотворение лирического содержания.)</w:t>
      </w:r>
    </w:p>
    <w:p w:rsidR="00057F8D" w:rsidRDefault="00BC7AF0" w:rsidP="00BC7AF0">
      <w:pPr>
        <w:pStyle w:val="a7"/>
        <w:shd w:val="clear" w:color="auto" w:fill="FFFFFF"/>
        <w:spacing w:before="0" w:beforeAutospacing="0" w:after="146" w:afterAutospacing="0"/>
        <w:textAlignment w:val="baseline"/>
        <w:rPr>
          <w:color w:val="171717"/>
        </w:rPr>
      </w:pPr>
      <w:r w:rsidRPr="00BC7AF0">
        <w:rPr>
          <w:color w:val="171717"/>
        </w:rPr>
        <w:t xml:space="preserve">Озаглавленное «К ***», стихотворение было посвящено Пушкиным Анне Керн (в девичестве Полторацкой). Дважды посетило дом Анны Керн «чудное мгновенье»: первый – обращёнными к ней стихами А. Пушкина, второй – прекрасным романсом «Я помню чудное мгновенье» М. Глинки, посвященный ее дочери, который </w:t>
      </w:r>
      <w:r w:rsidR="00DD426B">
        <w:rPr>
          <w:color w:val="171717"/>
        </w:rPr>
        <w:t>стал исповедью сердца композитора, глубоко личной «дневниковой записью»</w:t>
      </w:r>
      <w:r w:rsidR="00150464">
        <w:rPr>
          <w:color w:val="171717"/>
        </w:rPr>
        <w:t>.</w:t>
      </w:r>
    </w:p>
    <w:p w:rsidR="00150464" w:rsidRDefault="00150464" w:rsidP="00BC7AF0">
      <w:pPr>
        <w:pStyle w:val="a7"/>
        <w:shd w:val="clear" w:color="auto" w:fill="FFFFFF"/>
        <w:spacing w:before="0" w:beforeAutospacing="0" w:after="146" w:afterAutospacing="0"/>
        <w:textAlignment w:val="baseline"/>
        <w:rPr>
          <w:color w:val="171717"/>
        </w:rPr>
      </w:pPr>
      <w:r>
        <w:rPr>
          <w:color w:val="171717"/>
        </w:rPr>
        <w:t>Раздел 2.</w:t>
      </w:r>
    </w:p>
    <w:p w:rsidR="00DB579D" w:rsidRPr="00DB579D" w:rsidRDefault="00DB579D" w:rsidP="00DB579D">
      <w:pPr>
        <w:pStyle w:val="a7"/>
        <w:shd w:val="clear" w:color="auto" w:fill="FFFFFF"/>
        <w:spacing w:before="0" w:beforeAutospacing="0" w:after="146" w:afterAutospacing="0"/>
        <w:textAlignment w:val="baseline"/>
        <w:rPr>
          <w:bCs/>
          <w:color w:val="171717"/>
        </w:rPr>
      </w:pPr>
      <w:r w:rsidRPr="00DB579D">
        <w:rPr>
          <w:bCs/>
          <w:color w:val="171717"/>
        </w:rPr>
        <w:t>Встреча, разлука, новая встреча… получили отражение в сложной трехчастной форме.</w:t>
      </w:r>
    </w:p>
    <w:p w:rsidR="00DB579D" w:rsidRPr="00DB579D" w:rsidRDefault="00DB579D" w:rsidP="00DB579D">
      <w:pPr>
        <w:pStyle w:val="a7"/>
        <w:shd w:val="clear" w:color="auto" w:fill="FFFFFF"/>
        <w:spacing w:before="0" w:beforeAutospacing="0" w:after="146" w:afterAutospacing="0"/>
        <w:textAlignment w:val="baseline"/>
        <w:rPr>
          <w:color w:val="171717"/>
        </w:rPr>
      </w:pPr>
      <w:r w:rsidRPr="00DB579D">
        <w:rPr>
          <w:bCs/>
          <w:color w:val="171717"/>
        </w:rPr>
        <w:t>Реприза отмечена новыми выразительными деталями. Обогащается гармония, многократные повторения союза «и» передают живую радость встречи:</w:t>
      </w:r>
    </w:p>
    <w:p w:rsidR="00DB579D" w:rsidRPr="00DB579D" w:rsidRDefault="00DB579D" w:rsidP="00DB579D">
      <w:pPr>
        <w:pStyle w:val="a7"/>
        <w:shd w:val="clear" w:color="auto" w:fill="FFFFFF"/>
        <w:spacing w:after="146"/>
        <w:rPr>
          <w:color w:val="171717"/>
        </w:rPr>
      </w:pPr>
      <w:r w:rsidRPr="00DB579D">
        <w:rPr>
          <w:i/>
          <w:iCs/>
          <w:color w:val="171717"/>
        </w:rPr>
        <w:t>И сердце бьется в упоенье,</w:t>
      </w:r>
      <w:r w:rsidRPr="00DB579D">
        <w:rPr>
          <w:color w:val="171717"/>
        </w:rPr>
        <w:t xml:space="preserve"> </w:t>
      </w:r>
    </w:p>
    <w:p w:rsidR="00DB579D" w:rsidRPr="00DB579D" w:rsidRDefault="00DB579D" w:rsidP="00DB579D">
      <w:pPr>
        <w:pStyle w:val="a7"/>
        <w:shd w:val="clear" w:color="auto" w:fill="FFFFFF"/>
        <w:spacing w:after="146"/>
        <w:rPr>
          <w:color w:val="171717"/>
        </w:rPr>
      </w:pPr>
      <w:r w:rsidRPr="00DB579D">
        <w:rPr>
          <w:i/>
          <w:iCs/>
          <w:color w:val="171717"/>
        </w:rPr>
        <w:t>И для него воскресли вновь</w:t>
      </w:r>
      <w:r w:rsidRPr="00DB579D">
        <w:rPr>
          <w:color w:val="171717"/>
        </w:rPr>
        <w:t xml:space="preserve"> </w:t>
      </w:r>
    </w:p>
    <w:p w:rsidR="00DB579D" w:rsidRPr="00DB579D" w:rsidRDefault="00DB579D" w:rsidP="00DB579D">
      <w:pPr>
        <w:pStyle w:val="a7"/>
        <w:shd w:val="clear" w:color="auto" w:fill="FFFFFF"/>
        <w:spacing w:after="146"/>
        <w:rPr>
          <w:color w:val="171717"/>
        </w:rPr>
      </w:pPr>
      <w:r w:rsidRPr="00DB579D">
        <w:rPr>
          <w:i/>
          <w:iCs/>
          <w:color w:val="171717"/>
        </w:rPr>
        <w:t>И божество, и вдохновенье,</w:t>
      </w:r>
      <w:r w:rsidRPr="00DB579D">
        <w:rPr>
          <w:color w:val="171717"/>
        </w:rPr>
        <w:t xml:space="preserve"> </w:t>
      </w:r>
    </w:p>
    <w:p w:rsidR="00DB579D" w:rsidRPr="00DB579D" w:rsidRDefault="00DB579D" w:rsidP="00DB579D">
      <w:pPr>
        <w:pStyle w:val="a7"/>
        <w:shd w:val="clear" w:color="auto" w:fill="FFFFFF"/>
        <w:spacing w:after="146"/>
        <w:rPr>
          <w:color w:val="171717"/>
        </w:rPr>
      </w:pPr>
      <w:r w:rsidRPr="00DB579D">
        <w:rPr>
          <w:i/>
          <w:iCs/>
          <w:color w:val="171717"/>
        </w:rPr>
        <w:t>И жизнь, и слезы, и любовь.</w:t>
      </w:r>
      <w:r w:rsidRPr="00DB579D">
        <w:rPr>
          <w:color w:val="171717"/>
        </w:rPr>
        <w:t xml:space="preserve"> </w:t>
      </w:r>
    </w:p>
    <w:p w:rsidR="00DB579D" w:rsidRPr="00DB579D" w:rsidRDefault="00DB579D" w:rsidP="00DB579D">
      <w:pPr>
        <w:pStyle w:val="a7"/>
        <w:shd w:val="clear" w:color="auto" w:fill="FFFFFF"/>
        <w:spacing w:after="146"/>
        <w:rPr>
          <w:color w:val="171717"/>
        </w:rPr>
      </w:pPr>
      <w:r w:rsidRPr="00DB579D">
        <w:rPr>
          <w:bCs/>
          <w:color w:val="171717"/>
        </w:rPr>
        <w:t>Романс завершается ликующей кодой с ее учащенным трепетом фортепианной партии и яркой, на полном дыхании звучащей кульминации.</w:t>
      </w:r>
    </w:p>
    <w:p w:rsidR="00A247A5" w:rsidRPr="00DB579D" w:rsidRDefault="00A247A5" w:rsidP="00A247A5">
      <w:pPr>
        <w:pStyle w:val="a7"/>
        <w:shd w:val="clear" w:color="auto" w:fill="FFFFFF"/>
        <w:spacing w:before="0" w:beforeAutospacing="0" w:after="146" w:afterAutospacing="0"/>
        <w:textAlignment w:val="baseline"/>
        <w:rPr>
          <w:color w:val="171717"/>
        </w:rPr>
      </w:pPr>
      <w:r w:rsidRPr="00DB579D">
        <w:rPr>
          <w:color w:val="171717"/>
        </w:rPr>
        <w:t>Романсы М. Глинки на стихи А. Пушкина стали воплощением единства двух величайших гениев русской культуры. На протяжении всей творческой жизни М. Глинка написал десять романсов на стихи А. Пушкина. Среди них: «Признание», «Я здесь, Инезилья», «Адель», «Не пой, красавица, при мне», «Ночной зефир» и другие.</w:t>
      </w:r>
    </w:p>
    <w:p w:rsidR="00A247A5" w:rsidRPr="00DB579D" w:rsidRDefault="00A247A5" w:rsidP="00A247A5">
      <w:pPr>
        <w:pStyle w:val="a7"/>
        <w:shd w:val="clear" w:color="auto" w:fill="FFFFFF"/>
        <w:spacing w:before="0" w:beforeAutospacing="0" w:after="146" w:afterAutospacing="0"/>
        <w:textAlignment w:val="baseline"/>
        <w:rPr>
          <w:color w:val="171717"/>
        </w:rPr>
      </w:pPr>
      <w:r w:rsidRPr="00DB579D">
        <w:rPr>
          <w:color w:val="171717"/>
        </w:rPr>
        <w:t xml:space="preserve">Странные совпадения можно заметить в судьбах Глинки и Пушкина. Разница в возрасте 5 лет; разница в днях рождения -5 дней; разница в днях смерти тоже 5 дней (Пушкина не </w:t>
      </w:r>
      <w:r w:rsidRPr="00DB579D">
        <w:rPr>
          <w:color w:val="171717"/>
        </w:rPr>
        <w:lastRenderedPageBreak/>
        <w:t>стало – 29 января, Глинки – 3 февраля). А 3 марта 1857 года в Конюшенной церкви, где 20 лет назад отпевали Пушкина, была отслужена панихида по Глинке…</w:t>
      </w:r>
    </w:p>
    <w:p w:rsidR="00A247A5" w:rsidRDefault="00A247A5" w:rsidP="00A247A5">
      <w:pPr>
        <w:pStyle w:val="a7"/>
        <w:shd w:val="clear" w:color="auto" w:fill="FFFFFF"/>
        <w:spacing w:before="0" w:beforeAutospacing="0" w:after="146" w:afterAutospacing="0"/>
        <w:textAlignment w:val="baseline"/>
        <w:rPr>
          <w:color w:val="171717"/>
        </w:rPr>
      </w:pPr>
      <w:r w:rsidRPr="00DB579D">
        <w:rPr>
          <w:color w:val="171717"/>
        </w:rPr>
        <w:t>“Его отпевали в той же самой церкви, в которой отпевали Пушкина, и я на одном и том же месте плакала и молилась за упокой обоих”, – писала А. П. Керн. – День был ясный, солнечный, светлые лучи его падали прямо из алтаря на гроб Глинки”.</w:t>
      </w:r>
    </w:p>
    <w:p w:rsidR="00DB579D" w:rsidRDefault="00DB579D" w:rsidP="00A247A5">
      <w:pPr>
        <w:pStyle w:val="a7"/>
        <w:shd w:val="clear" w:color="auto" w:fill="FFFFFF"/>
        <w:spacing w:before="0" w:beforeAutospacing="0" w:after="146" w:afterAutospacing="0"/>
        <w:textAlignment w:val="baseline"/>
        <w:rPr>
          <w:color w:val="171717"/>
        </w:rPr>
      </w:pPr>
      <w:r>
        <w:rPr>
          <w:color w:val="171717"/>
        </w:rPr>
        <w:t>Раздел 3.</w:t>
      </w:r>
    </w:p>
    <w:p w:rsidR="00EC05E2" w:rsidRDefault="00EC05E2" w:rsidP="00A247A5">
      <w:pPr>
        <w:pStyle w:val="a7"/>
        <w:shd w:val="clear" w:color="auto" w:fill="FFFFFF"/>
        <w:spacing w:before="0" w:beforeAutospacing="0" w:after="146" w:afterAutospacing="0"/>
        <w:textAlignment w:val="baseline"/>
        <w:rPr>
          <w:color w:val="171717"/>
        </w:rPr>
      </w:pPr>
      <w:r>
        <w:rPr>
          <w:color w:val="171717"/>
        </w:rPr>
        <w:t xml:space="preserve">На интернет-сайте «Мир русского романса» можно услышать романс «Я помню чудное мгновенье» в исполнении многих русских и зарубежных певцов. В разные годы его исполняли С.Лемешев, Ю.Гуляев, Г.Вишневская, </w:t>
      </w:r>
      <w:r w:rsidR="006D1ADB">
        <w:rPr>
          <w:color w:val="171717"/>
        </w:rPr>
        <w:t>Е Образцова, Николай Гедда (шведский оперный певец), Д.Хворостовский, Дима Билан, Альберт Ассадулин . Этих исполнителей мы прослушали с большим удовольствием.</w:t>
      </w:r>
    </w:p>
    <w:p w:rsidR="006D1ADB" w:rsidRDefault="006D1ADB" w:rsidP="00A247A5">
      <w:pPr>
        <w:pStyle w:val="a7"/>
        <w:shd w:val="clear" w:color="auto" w:fill="FFFFFF"/>
        <w:spacing w:before="0" w:beforeAutospacing="0" w:after="146" w:afterAutospacing="0"/>
        <w:textAlignment w:val="baseline"/>
        <w:rPr>
          <w:color w:val="171717"/>
        </w:rPr>
      </w:pPr>
      <w:r>
        <w:rPr>
          <w:color w:val="171717"/>
        </w:rPr>
        <w:t>Мы узнали, что раз в три года  в нашей стране проходит конкурс им М.Глинки, на котором соревнуются певцы со всего мира. А конкурсы по чтению стихов А.Пушкина проходят постоянно.</w:t>
      </w:r>
    </w:p>
    <w:p w:rsidR="006D1ADB" w:rsidRPr="00DB579D" w:rsidRDefault="006D1ADB" w:rsidP="00A247A5">
      <w:pPr>
        <w:pStyle w:val="a7"/>
        <w:shd w:val="clear" w:color="auto" w:fill="FFFFFF"/>
        <w:spacing w:before="0" w:beforeAutospacing="0" w:after="146" w:afterAutospacing="0"/>
        <w:textAlignment w:val="baseline"/>
        <w:rPr>
          <w:color w:val="171717"/>
        </w:rPr>
      </w:pPr>
      <w:r>
        <w:rPr>
          <w:color w:val="171717"/>
        </w:rPr>
        <w:t>Работая над данной темой</w:t>
      </w:r>
      <w:r w:rsidR="005702F9">
        <w:rPr>
          <w:color w:val="171717"/>
        </w:rPr>
        <w:t>,</w:t>
      </w:r>
      <w:r>
        <w:rPr>
          <w:color w:val="171717"/>
        </w:rPr>
        <w:t xml:space="preserve"> мы смогли </w:t>
      </w:r>
      <w:r w:rsidR="005702F9">
        <w:rPr>
          <w:color w:val="171717"/>
        </w:rPr>
        <w:t>узнать историю</w:t>
      </w:r>
      <w:r>
        <w:rPr>
          <w:color w:val="171717"/>
        </w:rPr>
        <w:t xml:space="preserve"> появления стихотворения и романса</w:t>
      </w:r>
      <w:r w:rsidR="005702F9">
        <w:rPr>
          <w:color w:val="171717"/>
        </w:rPr>
        <w:t xml:space="preserve">, </w:t>
      </w:r>
      <w:r>
        <w:rPr>
          <w:color w:val="171717"/>
        </w:rPr>
        <w:t xml:space="preserve"> поделились своими находками с одноклассниками</w:t>
      </w:r>
      <w:r w:rsidR="005702F9">
        <w:rPr>
          <w:color w:val="171717"/>
        </w:rPr>
        <w:t>. Вместе услышали как по разному может звучать одно произведение. Пришли к выводу , что поэзия Пушкина и музыка Глинки востребованы в современном мире, вызывают неподдельный интерес .</w:t>
      </w:r>
    </w:p>
    <w:p w:rsidR="000D3D42" w:rsidRPr="002E5971" w:rsidRDefault="005702F9" w:rsidP="00A247A5">
      <w:pPr>
        <w:rPr>
          <w:rFonts w:ascii="Times New Roman" w:hAnsi="Times New Roman" w:cs="Times New Roman"/>
        </w:rPr>
      </w:pPr>
      <w:r w:rsidRPr="002E5971">
        <w:rPr>
          <w:rFonts w:ascii="Times New Roman" w:hAnsi="Times New Roman" w:cs="Times New Roman"/>
        </w:rPr>
        <w:t>Список используемой литературы:</w:t>
      </w:r>
    </w:p>
    <w:p w:rsidR="005702F9" w:rsidRPr="002E5971" w:rsidRDefault="005702F9" w:rsidP="00A247A5">
      <w:pPr>
        <w:rPr>
          <w:rFonts w:ascii="Times New Roman" w:hAnsi="Times New Roman" w:cs="Times New Roman"/>
        </w:rPr>
      </w:pPr>
      <w:r w:rsidRPr="002E5971">
        <w:rPr>
          <w:rFonts w:ascii="Times New Roman" w:hAnsi="Times New Roman" w:cs="Times New Roman"/>
        </w:rPr>
        <w:t>1.«Очерки по истории русской музыки 19 в»- Т.Хопрова, А.Крюков, С.Василенко.</w:t>
      </w:r>
    </w:p>
    <w:p w:rsidR="005702F9" w:rsidRPr="002E5971" w:rsidRDefault="005702F9" w:rsidP="00A247A5">
      <w:pPr>
        <w:rPr>
          <w:rFonts w:ascii="Times New Roman" w:hAnsi="Times New Roman" w:cs="Times New Roman"/>
        </w:rPr>
      </w:pPr>
      <w:r w:rsidRPr="002E5971">
        <w:rPr>
          <w:rFonts w:ascii="Times New Roman" w:hAnsi="Times New Roman" w:cs="Times New Roman"/>
        </w:rPr>
        <w:t>2. « История мировой музыки» –А. Минакова, С Минаков.</w:t>
      </w:r>
    </w:p>
    <w:p w:rsidR="002E5971" w:rsidRPr="002E5971" w:rsidRDefault="002E5971" w:rsidP="00A247A5">
      <w:pPr>
        <w:rPr>
          <w:rFonts w:ascii="Times New Roman" w:hAnsi="Times New Roman" w:cs="Times New Roman"/>
        </w:rPr>
      </w:pPr>
      <w:r w:rsidRPr="002E5971">
        <w:rPr>
          <w:rFonts w:ascii="Times New Roman" w:hAnsi="Times New Roman" w:cs="Times New Roman"/>
        </w:rPr>
        <w:t>3. «Музыка»-Г.Сергеева, Е.Критская.</w:t>
      </w:r>
    </w:p>
    <w:p w:rsidR="002E5971" w:rsidRPr="002E5971" w:rsidRDefault="002E5971" w:rsidP="00A247A5">
      <w:pPr>
        <w:rPr>
          <w:rFonts w:ascii="Times New Roman" w:hAnsi="Times New Roman" w:cs="Times New Roman"/>
        </w:rPr>
      </w:pPr>
      <w:r w:rsidRPr="002E5971">
        <w:rPr>
          <w:rFonts w:ascii="Times New Roman" w:hAnsi="Times New Roman" w:cs="Times New Roman"/>
        </w:rPr>
        <w:t>4. «Воспоминания о Глинке»- А.Серов.</w:t>
      </w:r>
    </w:p>
    <w:p w:rsidR="002E5971" w:rsidRPr="002E5971" w:rsidRDefault="002E5971" w:rsidP="00A247A5">
      <w:pPr>
        <w:rPr>
          <w:rFonts w:ascii="Times New Roman" w:hAnsi="Times New Roman" w:cs="Times New Roman"/>
        </w:rPr>
      </w:pPr>
      <w:r w:rsidRPr="002E5971">
        <w:rPr>
          <w:rFonts w:ascii="Times New Roman" w:hAnsi="Times New Roman" w:cs="Times New Roman"/>
        </w:rPr>
        <w:t>5. Интернет-сайт. «Мир русского романса»</w:t>
      </w:r>
      <w:r>
        <w:rPr>
          <w:rFonts w:ascii="Times New Roman" w:hAnsi="Times New Roman" w:cs="Times New Roman"/>
        </w:rPr>
        <w:t>.</w:t>
      </w:r>
    </w:p>
    <w:p w:rsidR="00C8308C" w:rsidRDefault="00C8308C" w:rsidP="00A247A5"/>
    <w:p w:rsidR="00C8308C" w:rsidRDefault="00C8308C" w:rsidP="00A247A5"/>
    <w:p w:rsidR="00A247A5" w:rsidRDefault="00A247A5" w:rsidP="00A247A5"/>
    <w:p w:rsidR="003B3291" w:rsidRDefault="002968BC" w:rsidP="00A247A5">
      <w:r>
        <w:t xml:space="preserve"> </w:t>
      </w:r>
    </w:p>
    <w:sectPr w:rsidR="003B3291" w:rsidSect="009C7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5EF7"/>
    <w:multiLevelType w:val="multilevel"/>
    <w:tmpl w:val="CCAC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F36FC"/>
    <w:multiLevelType w:val="multilevel"/>
    <w:tmpl w:val="4AA8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743817"/>
    <w:multiLevelType w:val="multilevel"/>
    <w:tmpl w:val="EF2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FELayout/>
  </w:compat>
  <w:rsids>
    <w:rsidRoot w:val="00103DC0"/>
    <w:rsid w:val="00057F8D"/>
    <w:rsid w:val="000D3D42"/>
    <w:rsid w:val="00103DC0"/>
    <w:rsid w:val="0014561A"/>
    <w:rsid w:val="00150464"/>
    <w:rsid w:val="001914B5"/>
    <w:rsid w:val="001E639F"/>
    <w:rsid w:val="00281833"/>
    <w:rsid w:val="002968BC"/>
    <w:rsid w:val="002A52EF"/>
    <w:rsid w:val="002E5971"/>
    <w:rsid w:val="0033525E"/>
    <w:rsid w:val="0036733B"/>
    <w:rsid w:val="003B3291"/>
    <w:rsid w:val="005702F9"/>
    <w:rsid w:val="005B530E"/>
    <w:rsid w:val="005C187E"/>
    <w:rsid w:val="006068ED"/>
    <w:rsid w:val="00675998"/>
    <w:rsid w:val="006909C7"/>
    <w:rsid w:val="006D1ADB"/>
    <w:rsid w:val="00776949"/>
    <w:rsid w:val="00841EBF"/>
    <w:rsid w:val="0096420A"/>
    <w:rsid w:val="009C798D"/>
    <w:rsid w:val="009E40CD"/>
    <w:rsid w:val="009F5E54"/>
    <w:rsid w:val="00A247A5"/>
    <w:rsid w:val="00AC3CE8"/>
    <w:rsid w:val="00B15C58"/>
    <w:rsid w:val="00BC7AF0"/>
    <w:rsid w:val="00BD6BB4"/>
    <w:rsid w:val="00BE0058"/>
    <w:rsid w:val="00C1316A"/>
    <w:rsid w:val="00C50B2A"/>
    <w:rsid w:val="00C80375"/>
    <w:rsid w:val="00C8308C"/>
    <w:rsid w:val="00CE6E6F"/>
    <w:rsid w:val="00CF3D0E"/>
    <w:rsid w:val="00D8704A"/>
    <w:rsid w:val="00DB579D"/>
    <w:rsid w:val="00DD426B"/>
    <w:rsid w:val="00EC0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8D"/>
  </w:style>
  <w:style w:type="paragraph" w:styleId="3">
    <w:name w:val="heading 3"/>
    <w:basedOn w:val="a"/>
    <w:link w:val="30"/>
    <w:uiPriority w:val="9"/>
    <w:qFormat/>
    <w:rsid w:val="00841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DC0"/>
    <w:rPr>
      <w:rFonts w:ascii="Tahoma" w:hAnsi="Tahoma" w:cs="Tahoma"/>
      <w:sz w:val="16"/>
      <w:szCs w:val="16"/>
    </w:rPr>
  </w:style>
  <w:style w:type="character" w:styleId="a5">
    <w:name w:val="Strong"/>
    <w:basedOn w:val="a0"/>
    <w:uiPriority w:val="22"/>
    <w:qFormat/>
    <w:rsid w:val="00A247A5"/>
    <w:rPr>
      <w:b/>
      <w:bCs/>
    </w:rPr>
  </w:style>
  <w:style w:type="character" w:styleId="a6">
    <w:name w:val="Hyperlink"/>
    <w:basedOn w:val="a0"/>
    <w:uiPriority w:val="99"/>
    <w:semiHidden/>
    <w:unhideWhenUsed/>
    <w:rsid w:val="00A247A5"/>
    <w:rPr>
      <w:color w:val="0000FF"/>
      <w:u w:val="single"/>
    </w:rPr>
  </w:style>
  <w:style w:type="paragraph" w:styleId="a7">
    <w:name w:val="Normal (Web)"/>
    <w:basedOn w:val="a"/>
    <w:uiPriority w:val="99"/>
    <w:semiHidden/>
    <w:unhideWhenUsed/>
    <w:rsid w:val="00A247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41EBF"/>
    <w:rPr>
      <w:rFonts w:ascii="Times New Roman" w:eastAsia="Times New Roman" w:hAnsi="Times New Roman" w:cs="Times New Roman"/>
      <w:b/>
      <w:bCs/>
      <w:sz w:val="27"/>
      <w:szCs w:val="27"/>
    </w:rPr>
  </w:style>
  <w:style w:type="character" w:styleId="a8">
    <w:name w:val="Emphasis"/>
    <w:basedOn w:val="a0"/>
    <w:uiPriority w:val="20"/>
    <w:qFormat/>
    <w:rsid w:val="00841EBF"/>
    <w:rPr>
      <w:i/>
      <w:iCs/>
    </w:rPr>
  </w:style>
</w:styles>
</file>

<file path=word/webSettings.xml><?xml version="1.0" encoding="utf-8"?>
<w:webSettings xmlns:r="http://schemas.openxmlformats.org/officeDocument/2006/relationships" xmlns:w="http://schemas.openxmlformats.org/wordprocessingml/2006/main">
  <w:divs>
    <w:div w:id="125509893">
      <w:bodyDiv w:val="1"/>
      <w:marLeft w:val="0"/>
      <w:marRight w:val="0"/>
      <w:marTop w:val="0"/>
      <w:marBottom w:val="0"/>
      <w:divBdr>
        <w:top w:val="none" w:sz="0" w:space="0" w:color="auto"/>
        <w:left w:val="none" w:sz="0" w:space="0" w:color="auto"/>
        <w:bottom w:val="none" w:sz="0" w:space="0" w:color="auto"/>
        <w:right w:val="none" w:sz="0" w:space="0" w:color="auto"/>
      </w:divBdr>
    </w:div>
    <w:div w:id="261645255">
      <w:bodyDiv w:val="1"/>
      <w:marLeft w:val="0"/>
      <w:marRight w:val="0"/>
      <w:marTop w:val="0"/>
      <w:marBottom w:val="0"/>
      <w:divBdr>
        <w:top w:val="none" w:sz="0" w:space="0" w:color="auto"/>
        <w:left w:val="none" w:sz="0" w:space="0" w:color="auto"/>
        <w:bottom w:val="none" w:sz="0" w:space="0" w:color="auto"/>
        <w:right w:val="none" w:sz="0" w:space="0" w:color="auto"/>
      </w:divBdr>
    </w:div>
    <w:div w:id="416634650">
      <w:bodyDiv w:val="1"/>
      <w:marLeft w:val="0"/>
      <w:marRight w:val="0"/>
      <w:marTop w:val="0"/>
      <w:marBottom w:val="0"/>
      <w:divBdr>
        <w:top w:val="none" w:sz="0" w:space="0" w:color="auto"/>
        <w:left w:val="none" w:sz="0" w:space="0" w:color="auto"/>
        <w:bottom w:val="none" w:sz="0" w:space="0" w:color="auto"/>
        <w:right w:val="none" w:sz="0" w:space="0" w:color="auto"/>
      </w:divBdr>
    </w:div>
    <w:div w:id="500968960">
      <w:bodyDiv w:val="1"/>
      <w:marLeft w:val="0"/>
      <w:marRight w:val="0"/>
      <w:marTop w:val="0"/>
      <w:marBottom w:val="0"/>
      <w:divBdr>
        <w:top w:val="none" w:sz="0" w:space="0" w:color="auto"/>
        <w:left w:val="none" w:sz="0" w:space="0" w:color="auto"/>
        <w:bottom w:val="none" w:sz="0" w:space="0" w:color="auto"/>
        <w:right w:val="none" w:sz="0" w:space="0" w:color="auto"/>
      </w:divBdr>
    </w:div>
    <w:div w:id="758797209">
      <w:bodyDiv w:val="1"/>
      <w:marLeft w:val="0"/>
      <w:marRight w:val="0"/>
      <w:marTop w:val="0"/>
      <w:marBottom w:val="0"/>
      <w:divBdr>
        <w:top w:val="none" w:sz="0" w:space="0" w:color="auto"/>
        <w:left w:val="none" w:sz="0" w:space="0" w:color="auto"/>
        <w:bottom w:val="none" w:sz="0" w:space="0" w:color="auto"/>
        <w:right w:val="none" w:sz="0" w:space="0" w:color="auto"/>
      </w:divBdr>
    </w:div>
    <w:div w:id="1041826424">
      <w:bodyDiv w:val="1"/>
      <w:marLeft w:val="0"/>
      <w:marRight w:val="0"/>
      <w:marTop w:val="0"/>
      <w:marBottom w:val="0"/>
      <w:divBdr>
        <w:top w:val="none" w:sz="0" w:space="0" w:color="auto"/>
        <w:left w:val="none" w:sz="0" w:space="0" w:color="auto"/>
        <w:bottom w:val="none" w:sz="0" w:space="0" w:color="auto"/>
        <w:right w:val="none" w:sz="0" w:space="0" w:color="auto"/>
      </w:divBdr>
    </w:div>
    <w:div w:id="1264268624">
      <w:bodyDiv w:val="1"/>
      <w:marLeft w:val="0"/>
      <w:marRight w:val="0"/>
      <w:marTop w:val="0"/>
      <w:marBottom w:val="0"/>
      <w:divBdr>
        <w:top w:val="none" w:sz="0" w:space="0" w:color="auto"/>
        <w:left w:val="none" w:sz="0" w:space="0" w:color="auto"/>
        <w:bottom w:val="none" w:sz="0" w:space="0" w:color="auto"/>
        <w:right w:val="none" w:sz="0" w:space="0" w:color="auto"/>
      </w:divBdr>
    </w:div>
    <w:div w:id="1484929685">
      <w:bodyDiv w:val="1"/>
      <w:marLeft w:val="0"/>
      <w:marRight w:val="0"/>
      <w:marTop w:val="0"/>
      <w:marBottom w:val="0"/>
      <w:divBdr>
        <w:top w:val="none" w:sz="0" w:space="0" w:color="auto"/>
        <w:left w:val="none" w:sz="0" w:space="0" w:color="auto"/>
        <w:bottom w:val="none" w:sz="0" w:space="0" w:color="auto"/>
        <w:right w:val="none" w:sz="0" w:space="0" w:color="auto"/>
      </w:divBdr>
    </w:div>
    <w:div w:id="1584755395">
      <w:bodyDiv w:val="1"/>
      <w:marLeft w:val="0"/>
      <w:marRight w:val="0"/>
      <w:marTop w:val="0"/>
      <w:marBottom w:val="0"/>
      <w:divBdr>
        <w:top w:val="none" w:sz="0" w:space="0" w:color="auto"/>
        <w:left w:val="none" w:sz="0" w:space="0" w:color="auto"/>
        <w:bottom w:val="none" w:sz="0" w:space="0" w:color="auto"/>
        <w:right w:val="none" w:sz="0" w:space="0" w:color="auto"/>
      </w:divBdr>
    </w:div>
    <w:div w:id="1875578772">
      <w:bodyDiv w:val="1"/>
      <w:marLeft w:val="0"/>
      <w:marRight w:val="0"/>
      <w:marTop w:val="0"/>
      <w:marBottom w:val="0"/>
      <w:divBdr>
        <w:top w:val="none" w:sz="0" w:space="0" w:color="auto"/>
        <w:left w:val="none" w:sz="0" w:space="0" w:color="auto"/>
        <w:bottom w:val="none" w:sz="0" w:space="0" w:color="auto"/>
        <w:right w:val="none" w:sz="0" w:space="0" w:color="auto"/>
      </w:divBdr>
    </w:div>
    <w:div w:id="1947618156">
      <w:bodyDiv w:val="1"/>
      <w:marLeft w:val="0"/>
      <w:marRight w:val="0"/>
      <w:marTop w:val="0"/>
      <w:marBottom w:val="0"/>
      <w:divBdr>
        <w:top w:val="none" w:sz="0" w:space="0" w:color="auto"/>
        <w:left w:val="none" w:sz="0" w:space="0" w:color="auto"/>
        <w:bottom w:val="none" w:sz="0" w:space="0" w:color="auto"/>
        <w:right w:val="none" w:sz="0" w:space="0" w:color="auto"/>
      </w:divBdr>
    </w:div>
    <w:div w:id="2014719071">
      <w:bodyDiv w:val="1"/>
      <w:marLeft w:val="0"/>
      <w:marRight w:val="0"/>
      <w:marTop w:val="0"/>
      <w:marBottom w:val="0"/>
      <w:divBdr>
        <w:top w:val="none" w:sz="0" w:space="0" w:color="auto"/>
        <w:left w:val="none" w:sz="0" w:space="0" w:color="auto"/>
        <w:bottom w:val="none" w:sz="0" w:space="0" w:color="auto"/>
        <w:right w:val="none" w:sz="0" w:space="0" w:color="auto"/>
      </w:divBdr>
    </w:div>
    <w:div w:id="20988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8AA2-1E8E-439F-89AB-0B1EEC9B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2021-04-25T22:55:00Z</dcterms:created>
  <dcterms:modified xsi:type="dcterms:W3CDTF">2021-05-11T18:28:00Z</dcterms:modified>
</cp:coreProperties>
</file>