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2A" w:rsidRPr="008E232A" w:rsidRDefault="008E232A" w:rsidP="008E23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2A">
        <w:rPr>
          <w:rFonts w:ascii="Times New Roman" w:hAnsi="Times New Roman" w:cs="Times New Roman"/>
          <w:b/>
          <w:sz w:val="28"/>
          <w:szCs w:val="28"/>
        </w:rPr>
        <w:t>III Открытый международный конкурс инициативных научно-исследовательских проектов “</w:t>
      </w:r>
      <w:proofErr w:type="spellStart"/>
      <w:r w:rsidRPr="008E232A">
        <w:rPr>
          <w:rFonts w:ascii="Times New Roman" w:hAnsi="Times New Roman" w:cs="Times New Roman"/>
          <w:b/>
          <w:sz w:val="28"/>
          <w:szCs w:val="28"/>
        </w:rPr>
        <w:t>High</w:t>
      </w:r>
      <w:proofErr w:type="spellEnd"/>
      <w:r w:rsidRPr="008E23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232A">
        <w:rPr>
          <w:rFonts w:ascii="Times New Roman" w:hAnsi="Times New Roman" w:cs="Times New Roman"/>
          <w:b/>
          <w:sz w:val="28"/>
          <w:szCs w:val="28"/>
        </w:rPr>
        <w:t>Goals</w:t>
      </w:r>
      <w:proofErr w:type="spellEnd"/>
      <w:r w:rsidRPr="008E232A">
        <w:rPr>
          <w:rFonts w:ascii="Times New Roman" w:hAnsi="Times New Roman" w:cs="Times New Roman"/>
          <w:b/>
          <w:sz w:val="28"/>
          <w:szCs w:val="28"/>
        </w:rPr>
        <w:t xml:space="preserve"> – 2021”</w:t>
      </w:r>
    </w:p>
    <w:p w:rsidR="008E232A" w:rsidRPr="008E232A" w:rsidRDefault="008E232A" w:rsidP="008E23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2A" w:rsidRPr="008E232A" w:rsidRDefault="008E232A" w:rsidP="008E23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2A" w:rsidRPr="008E232A" w:rsidRDefault="008E232A" w:rsidP="008E23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2A" w:rsidRPr="008E232A" w:rsidRDefault="008E232A" w:rsidP="008E23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8C3" w:rsidRDefault="007548C3" w:rsidP="008E23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32A" w:rsidRPr="008E232A" w:rsidRDefault="008E232A" w:rsidP="008E23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2A">
        <w:rPr>
          <w:rFonts w:ascii="Times New Roman" w:hAnsi="Times New Roman" w:cs="Times New Roman"/>
          <w:b/>
          <w:sz w:val="28"/>
          <w:szCs w:val="28"/>
        </w:rPr>
        <w:t>ЯЗЫКОВЫЕ СРЕДСТВА ОПИСАНИЯ ОТРИЦАТЕЛЬНЫХ ЭМОЦИЙ В ХУДОЖЕСТВЕННОМ ТЕКСТЕ</w:t>
      </w:r>
    </w:p>
    <w:p w:rsidR="008E232A" w:rsidRPr="008E232A" w:rsidRDefault="008E232A" w:rsidP="008E23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2A" w:rsidRPr="008E232A" w:rsidRDefault="008E232A" w:rsidP="008E23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2A" w:rsidRPr="008E232A" w:rsidRDefault="008E232A" w:rsidP="008E23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2A" w:rsidRPr="008E232A" w:rsidRDefault="008E232A" w:rsidP="008E23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2A" w:rsidRPr="008E232A" w:rsidRDefault="008E232A" w:rsidP="008E23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2A" w:rsidRPr="008E232A" w:rsidRDefault="008E232A" w:rsidP="008E232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Евсеева Я. Э</w:t>
      </w:r>
      <w:r w:rsidRPr="008E232A">
        <w:rPr>
          <w:rFonts w:ascii="Times New Roman" w:hAnsi="Times New Roman" w:cs="Times New Roman"/>
          <w:sz w:val="28"/>
          <w:szCs w:val="28"/>
        </w:rPr>
        <w:t>.</w:t>
      </w:r>
    </w:p>
    <w:p w:rsidR="008E232A" w:rsidRPr="008E232A" w:rsidRDefault="008E232A" w:rsidP="008E232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232A">
        <w:rPr>
          <w:rFonts w:ascii="Times New Roman" w:hAnsi="Times New Roman" w:cs="Times New Roman"/>
          <w:sz w:val="28"/>
          <w:szCs w:val="28"/>
        </w:rPr>
        <w:t xml:space="preserve">Научный руководитель – канд. </w:t>
      </w:r>
      <w:proofErr w:type="spellStart"/>
      <w:r w:rsidRPr="008E232A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8E232A">
        <w:rPr>
          <w:rFonts w:ascii="Times New Roman" w:hAnsi="Times New Roman" w:cs="Times New Roman"/>
          <w:sz w:val="28"/>
          <w:szCs w:val="28"/>
        </w:rPr>
        <w:t>. наук, доцент Николаева Е. В.</w:t>
      </w:r>
    </w:p>
    <w:p w:rsidR="008E232A" w:rsidRPr="008E232A" w:rsidRDefault="008E232A" w:rsidP="008E23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2A" w:rsidRPr="008E232A" w:rsidRDefault="008E232A" w:rsidP="008E23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2A" w:rsidRPr="008E232A" w:rsidRDefault="008E232A" w:rsidP="008E23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2A" w:rsidRPr="008E232A" w:rsidRDefault="008E232A" w:rsidP="008E23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2A" w:rsidRPr="008E232A" w:rsidRDefault="008E232A" w:rsidP="008E23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2A" w:rsidRPr="007548C3" w:rsidRDefault="008E232A" w:rsidP="007548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32A">
        <w:rPr>
          <w:rFonts w:ascii="Times New Roman" w:hAnsi="Times New Roman" w:cs="Times New Roman"/>
          <w:sz w:val="28"/>
          <w:szCs w:val="28"/>
        </w:rPr>
        <w:t>Чебоксары – 2021г.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1932696628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F9131F" w:rsidRPr="00156192" w:rsidRDefault="00F9131F" w:rsidP="00156192">
          <w:pPr>
            <w:pStyle w:val="aa"/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15619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F9131F" w:rsidRPr="00156192" w:rsidRDefault="00F9131F" w:rsidP="00156192">
          <w:pPr>
            <w:pStyle w:val="11"/>
            <w:spacing w:line="36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15619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ВВЕДЕНИЕ </w:t>
          </w:r>
          <w:r w:rsidRPr="0015619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56192" w:rsidRPr="00156192">
            <w:rPr>
              <w:rFonts w:ascii="Times New Roman" w:hAnsi="Times New Roman" w:cs="Times New Roman"/>
              <w:b/>
              <w:bCs/>
              <w:sz w:val="24"/>
              <w:szCs w:val="24"/>
            </w:rPr>
            <w:t>3</w:t>
          </w:r>
        </w:p>
        <w:p w:rsidR="00F9131F" w:rsidRPr="00156192" w:rsidRDefault="00F9131F" w:rsidP="00156192">
          <w:pPr>
            <w:pStyle w:val="2"/>
            <w:spacing w:line="360" w:lineRule="auto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 w:rsidRPr="00156192">
            <w:rPr>
              <w:rFonts w:ascii="Times New Roman" w:hAnsi="Times New Roman" w:cs="Times New Roman"/>
              <w:sz w:val="24"/>
              <w:szCs w:val="24"/>
            </w:rPr>
            <w:t xml:space="preserve">ГЛАВА </w:t>
          </w:r>
          <w:r w:rsidRPr="00156192">
            <w:rPr>
              <w:rFonts w:ascii="Times New Roman" w:hAnsi="Times New Roman" w:cs="Times New Roman"/>
              <w:sz w:val="24"/>
              <w:szCs w:val="24"/>
              <w:lang w:val="en-US"/>
            </w:rPr>
            <w:t>I</w:t>
          </w:r>
          <w:r w:rsidRPr="00156192">
            <w:rPr>
              <w:rFonts w:ascii="Times New Roman" w:hAnsi="Times New Roman" w:cs="Times New Roman"/>
              <w:sz w:val="24"/>
              <w:szCs w:val="24"/>
            </w:rPr>
            <w:t>. ОБЩАЯ ХАРАКТЕРИСТИКА ЭМОЦИЙ</w:t>
          </w:r>
          <w:r w:rsidRPr="0015619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56192" w:rsidRPr="00156192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F9131F" w:rsidRPr="00156192" w:rsidRDefault="00F9131F" w:rsidP="00156192">
          <w:pPr>
            <w:pStyle w:val="31"/>
            <w:numPr>
              <w:ilvl w:val="1"/>
              <w:numId w:val="15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156192">
            <w:rPr>
              <w:rFonts w:ascii="Times New Roman" w:hAnsi="Times New Roman" w:cs="Times New Roman"/>
              <w:sz w:val="24"/>
              <w:szCs w:val="24"/>
            </w:rPr>
            <w:t>Понятие эмоций</w:t>
          </w:r>
          <w:r w:rsidRPr="0015619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56192" w:rsidRPr="00156192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F9131F" w:rsidRPr="00156192" w:rsidRDefault="00156192" w:rsidP="00156192">
          <w:pPr>
            <w:pStyle w:val="31"/>
            <w:numPr>
              <w:ilvl w:val="1"/>
              <w:numId w:val="15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156192">
            <w:rPr>
              <w:rFonts w:ascii="Times New Roman" w:hAnsi="Times New Roman" w:cs="Times New Roman"/>
              <w:sz w:val="24"/>
              <w:szCs w:val="24"/>
            </w:rPr>
            <w:tab/>
            <w:t xml:space="preserve">Классификация эмоций </w:t>
          </w:r>
          <w:r w:rsidRPr="0015619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56192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156192" w:rsidRPr="00156192" w:rsidRDefault="00156192" w:rsidP="00156192">
          <w:pPr>
            <w:pStyle w:val="31"/>
            <w:numPr>
              <w:ilvl w:val="1"/>
              <w:numId w:val="15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156192">
            <w:rPr>
              <w:rFonts w:ascii="Times New Roman" w:hAnsi="Times New Roman" w:cs="Times New Roman"/>
              <w:sz w:val="24"/>
              <w:szCs w:val="24"/>
            </w:rPr>
            <w:tab/>
            <w:t>Роль отрицательных эмоций в современном мире</w:t>
          </w:r>
          <w:r w:rsidRPr="0015619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56192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F9131F" w:rsidRPr="00156192" w:rsidRDefault="00156192" w:rsidP="00156192">
          <w:pPr>
            <w:pStyle w:val="1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56192">
            <w:rPr>
              <w:rFonts w:ascii="Times New Roman" w:hAnsi="Times New Roman" w:cs="Times New Roman"/>
              <w:sz w:val="24"/>
              <w:szCs w:val="24"/>
            </w:rPr>
            <w:t xml:space="preserve">    ГЛАВА II. ИССЛЕДОВАНИЕ ОТРИЦАТЕЛЬНЫХ </w:t>
          </w:r>
          <w:r w:rsidR="00D95264">
            <w:rPr>
              <w:rFonts w:ascii="Times New Roman" w:hAnsi="Times New Roman" w:cs="Times New Roman"/>
              <w:sz w:val="24"/>
              <w:szCs w:val="24"/>
            </w:rPr>
            <w:t>ЭМОЦИЙ В ПРОИЗВЕДЕНИИ ГАРРИЕТ БИЧЕР-СТОУ «ХИЖИНА ДЯДИ ТОМА</w:t>
          </w:r>
          <w:r w:rsidRPr="00156192">
            <w:rPr>
              <w:rFonts w:ascii="Times New Roman" w:hAnsi="Times New Roman" w:cs="Times New Roman"/>
              <w:sz w:val="24"/>
              <w:szCs w:val="24"/>
            </w:rPr>
            <w:t xml:space="preserve">» </w:t>
          </w:r>
          <w:r w:rsidR="00F9131F" w:rsidRPr="0015619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56192">
            <w:rPr>
              <w:rFonts w:ascii="Times New Roman" w:hAnsi="Times New Roman" w:cs="Times New Roman"/>
              <w:b/>
              <w:bCs/>
              <w:sz w:val="24"/>
              <w:szCs w:val="24"/>
            </w:rPr>
            <w:t>8</w:t>
          </w:r>
        </w:p>
        <w:p w:rsidR="00F9131F" w:rsidRPr="00156192" w:rsidRDefault="00156192" w:rsidP="00156192">
          <w:pPr>
            <w:pStyle w:val="2"/>
            <w:spacing w:line="360" w:lineRule="auto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 w:rsidRPr="00156192">
            <w:rPr>
              <w:rFonts w:ascii="Times New Roman" w:hAnsi="Times New Roman" w:cs="Times New Roman"/>
              <w:sz w:val="24"/>
              <w:szCs w:val="24"/>
            </w:rPr>
            <w:t>ЗАКЛЮЧЕНИЕ</w:t>
          </w:r>
          <w:r w:rsidR="00F9131F" w:rsidRPr="0015619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548C3">
            <w:rPr>
              <w:rFonts w:ascii="Times New Roman" w:hAnsi="Times New Roman" w:cs="Times New Roman"/>
              <w:sz w:val="24"/>
              <w:szCs w:val="24"/>
            </w:rPr>
            <w:t>11</w:t>
          </w:r>
        </w:p>
        <w:p w:rsidR="00F9131F" w:rsidRPr="00156192" w:rsidRDefault="00156192" w:rsidP="00156192">
          <w:pPr>
            <w:pStyle w:val="31"/>
            <w:ind w:left="0"/>
          </w:pPr>
          <w:r w:rsidRPr="00156192">
            <w:rPr>
              <w:rFonts w:ascii="Times New Roman" w:hAnsi="Times New Roman" w:cs="Times New Roman"/>
              <w:sz w:val="24"/>
              <w:szCs w:val="24"/>
            </w:rPr>
            <w:t xml:space="preserve">    СПИСОК ИСПОЛЬЗОВАННОЙ ЛИТЕРАТУРЫ</w:t>
          </w:r>
          <w:r w:rsidR="00F9131F" w:rsidRPr="0015619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548C3">
            <w:rPr>
              <w:rFonts w:ascii="Times New Roman" w:hAnsi="Times New Roman" w:cs="Times New Roman"/>
              <w:sz w:val="24"/>
              <w:szCs w:val="24"/>
            </w:rPr>
            <w:t>12</w:t>
          </w:r>
        </w:p>
      </w:sdtContent>
    </w:sdt>
    <w:p w:rsidR="00083BB8" w:rsidRPr="00156192" w:rsidRDefault="00083BB8" w:rsidP="00156192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3BB8" w:rsidRPr="00083BB8" w:rsidRDefault="00083BB8" w:rsidP="00C53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BB8" w:rsidRPr="00083BB8" w:rsidRDefault="00083BB8" w:rsidP="00C53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BB8" w:rsidRPr="00083BB8" w:rsidRDefault="00083BB8" w:rsidP="00C53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BB8" w:rsidRPr="00083BB8" w:rsidRDefault="00083BB8" w:rsidP="00C53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BB8" w:rsidRPr="00083BB8" w:rsidRDefault="00083BB8" w:rsidP="00C53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BB8" w:rsidRPr="00083BB8" w:rsidRDefault="00083BB8" w:rsidP="00C53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BB8" w:rsidRPr="00083BB8" w:rsidRDefault="00083BB8" w:rsidP="00C53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BB8" w:rsidRPr="00083BB8" w:rsidRDefault="00083BB8" w:rsidP="00C53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BB8" w:rsidRPr="00083BB8" w:rsidRDefault="00083BB8" w:rsidP="00C53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BB8" w:rsidRPr="00083BB8" w:rsidRDefault="00083BB8" w:rsidP="00C53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BB8" w:rsidRPr="00083BB8" w:rsidRDefault="00083BB8" w:rsidP="00C53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192" w:rsidRDefault="00156192" w:rsidP="00156192">
      <w:pPr>
        <w:rPr>
          <w:rFonts w:ascii="Times New Roman" w:hAnsi="Times New Roman" w:cs="Times New Roman"/>
          <w:b/>
          <w:sz w:val="24"/>
          <w:szCs w:val="24"/>
        </w:rPr>
      </w:pPr>
    </w:p>
    <w:p w:rsidR="00156192" w:rsidRDefault="00156192" w:rsidP="001561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192" w:rsidRDefault="00156192" w:rsidP="001561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C3" w:rsidRDefault="007548C3" w:rsidP="007548C3">
      <w:pPr>
        <w:rPr>
          <w:rFonts w:ascii="Times New Roman" w:hAnsi="Times New Roman" w:cs="Times New Roman"/>
          <w:b/>
          <w:sz w:val="24"/>
          <w:szCs w:val="24"/>
        </w:rPr>
      </w:pPr>
    </w:p>
    <w:p w:rsidR="007548C3" w:rsidRDefault="007548C3" w:rsidP="007548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C3" w:rsidRDefault="007548C3" w:rsidP="007548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B7" w:rsidRDefault="00C53425" w:rsidP="00754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C53425" w:rsidRDefault="00C53425" w:rsidP="006A01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происходит повышенный интерес к изучению эмоций в различных науках, например, в психологии, философии, культурологии, социологии и многих других. Так как эмоции являются одной из наиболее сложных систем, их изучение является многоаспектным, в том числе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лингвистического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53425" w:rsidRDefault="00C53425" w:rsidP="006A01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Эмоции являются неотъемлемой частью действительности, человеческого существования и играют важную роль в жизни общества. </w:t>
      </w:r>
      <w:r w:rsidR="00843723">
        <w:rPr>
          <w:rFonts w:ascii="Times New Roman" w:hAnsi="Times New Roman" w:cs="Times New Roman"/>
          <w:sz w:val="24"/>
          <w:szCs w:val="24"/>
        </w:rPr>
        <w:t xml:space="preserve">Они представляют собой систему духовной и познавательной деятельности человека, который реагирует, проявляет отношение в своих чувствах, реакциях. </w:t>
      </w:r>
    </w:p>
    <w:p w:rsidR="00843723" w:rsidRDefault="00843723" w:rsidP="006A01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положительные, так и отрицательные эмоции имеют большую значимость в современном мире.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несмотря на свою негативную характеристику, отрицательные эмоции </w:t>
      </w:r>
      <w:r w:rsidR="006A0103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6A0103" w:rsidRPr="006A0103">
        <w:rPr>
          <w:rFonts w:ascii="Times New Roman" w:hAnsi="Times New Roman" w:cs="Times New Roman"/>
          <w:sz w:val="24"/>
          <w:szCs w:val="24"/>
        </w:rPr>
        <w:t>свои положительные стороны, например: страх помогает людям защититься от опасности, беспокойство — двигаться вперед, действовать, гнев — бороться с трудностями, поэтому и являются важной частью жизни людей.</w:t>
      </w:r>
      <w:r w:rsidR="006A0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103" w:rsidRDefault="006A0103" w:rsidP="006A01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>
        <w:rPr>
          <w:rFonts w:ascii="Times New Roman" w:hAnsi="Times New Roman" w:cs="Times New Roman"/>
          <w:sz w:val="24"/>
          <w:szCs w:val="24"/>
        </w:rPr>
        <w:t>данного исследования обусловлена тем, что</w:t>
      </w:r>
      <w:r w:rsidRPr="006A0103">
        <w:rPr>
          <w:rFonts w:ascii="Times New Roman" w:hAnsi="Times New Roman" w:cs="Times New Roman"/>
          <w:sz w:val="24"/>
          <w:szCs w:val="24"/>
        </w:rPr>
        <w:t xml:space="preserve"> современном </w:t>
      </w:r>
      <w:proofErr w:type="gramStart"/>
      <w:r w:rsidRPr="006A0103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6A0103">
        <w:rPr>
          <w:rFonts w:ascii="Times New Roman" w:hAnsi="Times New Roman" w:cs="Times New Roman"/>
          <w:sz w:val="24"/>
          <w:szCs w:val="24"/>
        </w:rPr>
        <w:t xml:space="preserve"> отрицательные эмоции являются неотъемлемой частью  жизни человека, так как они воздействуют на все сферы общества в целом. </w:t>
      </w:r>
      <w:r w:rsidR="00DB685B">
        <w:rPr>
          <w:rFonts w:ascii="Times New Roman" w:hAnsi="Times New Roman" w:cs="Times New Roman"/>
          <w:sz w:val="24"/>
          <w:szCs w:val="24"/>
        </w:rPr>
        <w:t xml:space="preserve">Их можно увидеть в СМИ, и в художественных текстах, и в реальной жизни. </w:t>
      </w:r>
    </w:p>
    <w:p w:rsidR="00DB685B" w:rsidRDefault="00DB685B" w:rsidP="006A01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работы заключается в выявлении языковых средств описания отрицательных эмоций в художественном тексте на английском языке.</w:t>
      </w:r>
    </w:p>
    <w:p w:rsidR="00DB685B" w:rsidRDefault="00DB685B" w:rsidP="006A01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исследования определяются ее целью:</w:t>
      </w:r>
    </w:p>
    <w:p w:rsidR="00DB685B" w:rsidRDefault="00DB685B" w:rsidP="00DB685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понятие «эмоция» </w:t>
      </w:r>
      <w:r w:rsidR="00E82894">
        <w:rPr>
          <w:rFonts w:ascii="Times New Roman" w:hAnsi="Times New Roman" w:cs="Times New Roman"/>
          <w:sz w:val="24"/>
          <w:szCs w:val="24"/>
        </w:rPr>
        <w:t xml:space="preserve">и ее классификации </w:t>
      </w:r>
      <w:r>
        <w:rPr>
          <w:rFonts w:ascii="Times New Roman" w:hAnsi="Times New Roman" w:cs="Times New Roman"/>
          <w:sz w:val="24"/>
          <w:szCs w:val="24"/>
        </w:rPr>
        <w:t>с точки зрения лингвистики</w:t>
      </w:r>
    </w:p>
    <w:p w:rsidR="00DB685B" w:rsidRDefault="00E82894" w:rsidP="00DB685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роль отрицательных эмоций в современном мире </w:t>
      </w:r>
    </w:p>
    <w:p w:rsidR="00E82894" w:rsidRDefault="00E82894" w:rsidP="00DB685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Исследовать отрицательные </w:t>
      </w:r>
      <w:r w:rsidR="00E945AF">
        <w:rPr>
          <w:rFonts w:ascii="Times New Roman" w:hAnsi="Times New Roman" w:cs="Times New Roman"/>
          <w:sz w:val="24"/>
          <w:szCs w:val="24"/>
        </w:rPr>
        <w:t xml:space="preserve">эмоции в произведении Гарриет </w:t>
      </w:r>
      <w:proofErr w:type="spellStart"/>
      <w:r w:rsidR="00E945AF">
        <w:rPr>
          <w:rFonts w:ascii="Times New Roman" w:hAnsi="Times New Roman" w:cs="Times New Roman"/>
          <w:sz w:val="24"/>
          <w:szCs w:val="24"/>
        </w:rPr>
        <w:t>Бичер-Стоу</w:t>
      </w:r>
      <w:proofErr w:type="spellEnd"/>
      <w:r w:rsidR="00E945AF">
        <w:rPr>
          <w:rFonts w:ascii="Times New Roman" w:hAnsi="Times New Roman" w:cs="Times New Roman"/>
          <w:sz w:val="24"/>
          <w:szCs w:val="24"/>
        </w:rPr>
        <w:t xml:space="preserve"> «Хижина дяди Тома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82894" w:rsidRDefault="00E82894" w:rsidP="00E8289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Объектом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 являются отрицательные эмоции во время чтения произведения на английском языке. </w:t>
      </w:r>
    </w:p>
    <w:p w:rsidR="00E82894" w:rsidRDefault="00E82894" w:rsidP="00E8289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Материалом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 является текст, то есть само произведение </w:t>
      </w:r>
      <w:r w:rsidR="00E945AF">
        <w:rPr>
          <w:rFonts w:ascii="Times New Roman" w:hAnsi="Times New Roman" w:cs="Times New Roman"/>
          <w:sz w:val="24"/>
          <w:szCs w:val="24"/>
        </w:rPr>
        <w:t xml:space="preserve">Гарриет </w:t>
      </w:r>
      <w:proofErr w:type="spellStart"/>
      <w:r w:rsidR="00E945AF">
        <w:rPr>
          <w:rFonts w:ascii="Times New Roman" w:hAnsi="Times New Roman" w:cs="Times New Roman"/>
          <w:sz w:val="24"/>
          <w:szCs w:val="24"/>
        </w:rPr>
        <w:t>Бичер-Стоу</w:t>
      </w:r>
      <w:proofErr w:type="spellEnd"/>
      <w:r w:rsidR="00E94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945AF">
        <w:rPr>
          <w:rFonts w:ascii="Times New Roman" w:hAnsi="Times New Roman" w:cs="Times New Roman"/>
          <w:sz w:val="24"/>
          <w:szCs w:val="24"/>
        </w:rPr>
        <w:t>Хижина дяди Тома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82894" w:rsidRDefault="00E82894" w:rsidP="00E8289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поставленных задач обеспечивается применением методов анализа, обобщения, сопоставления отрицательных эмоций в произведении</w:t>
      </w:r>
      <w:r w:rsidR="002B3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FB9" w:rsidRDefault="002B3FB9" w:rsidP="00E828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B9" w:rsidRDefault="002B3FB9" w:rsidP="00E828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B9" w:rsidRDefault="002B3FB9" w:rsidP="00E828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B9" w:rsidRDefault="002B3FB9" w:rsidP="00E828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B9" w:rsidRDefault="002B3FB9" w:rsidP="00E828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B9" w:rsidRDefault="002B3FB9" w:rsidP="00E828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B9" w:rsidRDefault="002B3FB9" w:rsidP="00E828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B9" w:rsidRDefault="002B3FB9" w:rsidP="00E828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B9" w:rsidRDefault="002B3FB9" w:rsidP="00E828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B9" w:rsidRDefault="002B3FB9" w:rsidP="00E828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B9" w:rsidRDefault="002B3FB9" w:rsidP="00E828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B9" w:rsidRDefault="002B3FB9" w:rsidP="00E828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B9" w:rsidRDefault="002B3FB9" w:rsidP="00E828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B9" w:rsidRDefault="002B3FB9" w:rsidP="00E828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B9" w:rsidRDefault="002B3FB9" w:rsidP="00E828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B9" w:rsidRDefault="002B3FB9" w:rsidP="00E828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B9" w:rsidRDefault="002B3FB9" w:rsidP="00E828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B9" w:rsidRDefault="002B3FB9" w:rsidP="00E828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B9" w:rsidRDefault="002B3FB9" w:rsidP="00E828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B9" w:rsidRDefault="002B3FB9" w:rsidP="00E828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B9" w:rsidRDefault="002B3FB9" w:rsidP="00E828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264" w:rsidRDefault="00D95264" w:rsidP="00D952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7758" w:rsidRDefault="00AC7758" w:rsidP="00D952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F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Pr="00CF5F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F5F06">
        <w:rPr>
          <w:rFonts w:ascii="Times New Roman" w:hAnsi="Times New Roman" w:cs="Times New Roman"/>
          <w:b/>
          <w:sz w:val="24"/>
          <w:szCs w:val="24"/>
        </w:rPr>
        <w:t>. Общая характеристика эмоций</w:t>
      </w:r>
    </w:p>
    <w:p w:rsidR="00AC7758" w:rsidRPr="00CF5F06" w:rsidRDefault="00AC7758" w:rsidP="00CF5F06">
      <w:pPr>
        <w:pStyle w:val="a3"/>
        <w:numPr>
          <w:ilvl w:val="1"/>
          <w:numId w:val="2"/>
        </w:numPr>
        <w:spacing w:line="360" w:lineRule="auto"/>
        <w:ind w:left="44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5F06">
        <w:rPr>
          <w:rFonts w:ascii="Times New Roman" w:hAnsi="Times New Roman" w:cs="Times New Roman"/>
          <w:b/>
          <w:sz w:val="24"/>
          <w:szCs w:val="24"/>
        </w:rPr>
        <w:t>Понятие эмоций</w:t>
      </w:r>
    </w:p>
    <w:p w:rsidR="00C14E0B" w:rsidRDefault="007842F6" w:rsidP="00CF5F0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F06">
        <w:rPr>
          <w:rFonts w:ascii="Times New Roman" w:hAnsi="Times New Roman" w:cs="Times New Roman"/>
          <w:sz w:val="24"/>
          <w:szCs w:val="24"/>
        </w:rPr>
        <w:t>Слово э</w:t>
      </w:r>
      <w:r w:rsidR="00902127" w:rsidRPr="00CF5F06">
        <w:rPr>
          <w:rFonts w:ascii="Times New Roman" w:hAnsi="Times New Roman" w:cs="Times New Roman"/>
          <w:sz w:val="24"/>
          <w:szCs w:val="24"/>
        </w:rPr>
        <w:t xml:space="preserve">моция </w:t>
      </w:r>
      <w:r w:rsidRPr="00CF5F06">
        <w:rPr>
          <w:rFonts w:ascii="Times New Roman" w:hAnsi="Times New Roman" w:cs="Times New Roman"/>
          <w:sz w:val="24"/>
          <w:szCs w:val="24"/>
        </w:rPr>
        <w:t xml:space="preserve">происходит от латинского глагола </w:t>
      </w:r>
      <w:proofErr w:type="spellStart"/>
      <w:r w:rsidR="00902127" w:rsidRPr="00CF5F06">
        <w:rPr>
          <w:rFonts w:ascii="Times New Roman" w:hAnsi="Times New Roman" w:cs="Times New Roman"/>
          <w:sz w:val="24"/>
          <w:szCs w:val="24"/>
          <w:lang w:val="en-US"/>
        </w:rPr>
        <w:t>emovere</w:t>
      </w:r>
      <w:proofErr w:type="spellEnd"/>
      <w:r w:rsidR="00902127" w:rsidRPr="00CF5F06">
        <w:rPr>
          <w:rFonts w:ascii="Times New Roman" w:hAnsi="Times New Roman" w:cs="Times New Roman"/>
          <w:sz w:val="24"/>
          <w:szCs w:val="24"/>
        </w:rPr>
        <w:t xml:space="preserve"> – возбуждать,</w:t>
      </w:r>
      <w:r w:rsidRPr="00CF5F06">
        <w:rPr>
          <w:rFonts w:ascii="Times New Roman" w:hAnsi="Times New Roman" w:cs="Times New Roman"/>
          <w:sz w:val="24"/>
          <w:szCs w:val="24"/>
        </w:rPr>
        <w:t xml:space="preserve"> волновать. Эмоция</w:t>
      </w:r>
      <w:r w:rsidR="00902127" w:rsidRPr="00CF5F06">
        <w:rPr>
          <w:rFonts w:ascii="Times New Roman" w:hAnsi="Times New Roman" w:cs="Times New Roman"/>
          <w:sz w:val="24"/>
          <w:szCs w:val="24"/>
        </w:rPr>
        <w:t xml:space="preserve"> – это особый вид психических процессов или состояний человека, которые проявляются в переживании каких-либо значимых ситуаций (радость, страх, удовольствие), явлений и событий в течение жизни. </w:t>
      </w:r>
      <w:r w:rsidRPr="00CF5F06">
        <w:rPr>
          <w:rFonts w:ascii="Times New Roman" w:hAnsi="Times New Roman" w:cs="Times New Roman"/>
          <w:sz w:val="24"/>
          <w:szCs w:val="24"/>
        </w:rPr>
        <w:t xml:space="preserve">Они являются главными регуляторами психической жизни и появляются практически в процессе любой активности людей. Эмоции появились в процессе эволюции: с помощью них животные оценивали биологическую значимость явлений окружающей среды и внутреннего состояния организма. </w:t>
      </w:r>
    </w:p>
    <w:p w:rsidR="00AC7758" w:rsidRPr="008B225C" w:rsidRDefault="00EC66C2" w:rsidP="00CF5F0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F06">
        <w:rPr>
          <w:rFonts w:ascii="Times New Roman" w:hAnsi="Times New Roman" w:cs="Times New Roman"/>
          <w:sz w:val="24"/>
          <w:szCs w:val="24"/>
        </w:rPr>
        <w:t>Одной из важнейших</w:t>
      </w:r>
      <w:r w:rsidR="003A737D" w:rsidRPr="00CF5F06">
        <w:rPr>
          <w:rFonts w:ascii="Times New Roman" w:hAnsi="Times New Roman" w:cs="Times New Roman"/>
          <w:sz w:val="24"/>
          <w:szCs w:val="24"/>
        </w:rPr>
        <w:t xml:space="preserve"> особенностей эмоций людей является </w:t>
      </w:r>
      <w:r w:rsidRPr="00CF5F06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Pr="00CF5F06">
        <w:rPr>
          <w:rFonts w:ascii="Times New Roman" w:hAnsi="Times New Roman" w:cs="Times New Roman"/>
          <w:sz w:val="24"/>
          <w:szCs w:val="24"/>
        </w:rPr>
        <w:t>идеаторный</w:t>
      </w:r>
      <w:proofErr w:type="spellEnd"/>
      <w:r w:rsidRPr="00CF5F06">
        <w:rPr>
          <w:rFonts w:ascii="Times New Roman" w:hAnsi="Times New Roman" w:cs="Times New Roman"/>
          <w:sz w:val="24"/>
          <w:szCs w:val="24"/>
        </w:rPr>
        <w:t xml:space="preserve"> характер, то есть </w:t>
      </w:r>
      <w:r w:rsidR="003A737D" w:rsidRPr="00CF5F06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Pr="00CF5F06">
        <w:rPr>
          <w:rFonts w:ascii="Times New Roman" w:hAnsi="Times New Roman" w:cs="Times New Roman"/>
          <w:sz w:val="24"/>
          <w:szCs w:val="24"/>
        </w:rPr>
        <w:t>формироваться по отношению</w:t>
      </w:r>
      <w:r w:rsidR="003A737D" w:rsidRPr="00CF5F06">
        <w:rPr>
          <w:rFonts w:ascii="Times New Roman" w:hAnsi="Times New Roman" w:cs="Times New Roman"/>
          <w:sz w:val="24"/>
          <w:szCs w:val="24"/>
        </w:rPr>
        <w:t xml:space="preserve"> к ситуациям и событиям, которые </w:t>
      </w:r>
      <w:r w:rsidRPr="00CF5F06">
        <w:rPr>
          <w:rFonts w:ascii="Times New Roman" w:hAnsi="Times New Roman" w:cs="Times New Roman"/>
          <w:sz w:val="24"/>
          <w:szCs w:val="24"/>
        </w:rPr>
        <w:t>реально</w:t>
      </w:r>
      <w:r w:rsidR="003A737D" w:rsidRPr="00CF5F06">
        <w:rPr>
          <w:rFonts w:ascii="Times New Roman" w:hAnsi="Times New Roman" w:cs="Times New Roman"/>
          <w:sz w:val="24"/>
          <w:szCs w:val="24"/>
        </w:rPr>
        <w:t xml:space="preserve"> в данный момент</w:t>
      </w:r>
      <w:r w:rsidRPr="00CF5F06">
        <w:rPr>
          <w:rFonts w:ascii="Times New Roman" w:hAnsi="Times New Roman" w:cs="Times New Roman"/>
          <w:sz w:val="24"/>
          <w:szCs w:val="24"/>
        </w:rPr>
        <w:t xml:space="preserve"> могут не происходить</w:t>
      </w:r>
      <w:r w:rsidR="003A737D" w:rsidRPr="00CF5F06">
        <w:rPr>
          <w:rFonts w:ascii="Times New Roman" w:hAnsi="Times New Roman" w:cs="Times New Roman"/>
          <w:sz w:val="24"/>
          <w:szCs w:val="24"/>
        </w:rPr>
        <w:t>, и существуют</w:t>
      </w:r>
      <w:r w:rsidRPr="00CF5F06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3A737D" w:rsidRPr="00CF5F06">
        <w:rPr>
          <w:rFonts w:ascii="Times New Roman" w:hAnsi="Times New Roman" w:cs="Times New Roman"/>
          <w:sz w:val="24"/>
          <w:szCs w:val="24"/>
        </w:rPr>
        <w:t xml:space="preserve"> в виде </w:t>
      </w:r>
      <w:r w:rsidRPr="00CF5F06">
        <w:rPr>
          <w:rFonts w:ascii="Times New Roman" w:hAnsi="Times New Roman" w:cs="Times New Roman"/>
          <w:sz w:val="24"/>
          <w:szCs w:val="24"/>
        </w:rPr>
        <w:t xml:space="preserve">идеи о </w:t>
      </w:r>
      <w:r w:rsidR="003A737D" w:rsidRPr="00CF5F06">
        <w:rPr>
          <w:rFonts w:ascii="Times New Roman" w:hAnsi="Times New Roman" w:cs="Times New Roman"/>
          <w:sz w:val="24"/>
          <w:szCs w:val="24"/>
        </w:rPr>
        <w:t xml:space="preserve">пережитых, </w:t>
      </w:r>
      <w:r w:rsidRPr="00CF5F06">
        <w:rPr>
          <w:rFonts w:ascii="Times New Roman" w:hAnsi="Times New Roman" w:cs="Times New Roman"/>
          <w:sz w:val="24"/>
          <w:szCs w:val="24"/>
        </w:rPr>
        <w:t xml:space="preserve">ожидаемых и </w:t>
      </w:r>
      <w:r w:rsidR="003A737D" w:rsidRPr="00CF5F06">
        <w:rPr>
          <w:rFonts w:ascii="Times New Roman" w:hAnsi="Times New Roman" w:cs="Times New Roman"/>
          <w:sz w:val="24"/>
          <w:szCs w:val="24"/>
        </w:rPr>
        <w:t>воображаемых ситуациях</w:t>
      </w:r>
      <w:r w:rsidR="008B225C">
        <w:rPr>
          <w:rFonts w:ascii="Times New Roman" w:hAnsi="Times New Roman" w:cs="Times New Roman"/>
          <w:sz w:val="24"/>
          <w:szCs w:val="24"/>
        </w:rPr>
        <w:t xml:space="preserve"> </w:t>
      </w:r>
      <w:r w:rsidR="008B225C" w:rsidRPr="008B225C">
        <w:rPr>
          <w:rFonts w:ascii="Times New Roman" w:hAnsi="Times New Roman" w:cs="Times New Roman"/>
          <w:b/>
          <w:sz w:val="24"/>
          <w:szCs w:val="24"/>
        </w:rPr>
        <w:t>[2]</w:t>
      </w:r>
      <w:r w:rsidR="003A737D" w:rsidRPr="00CF5F06">
        <w:rPr>
          <w:rFonts w:ascii="Times New Roman" w:hAnsi="Times New Roman" w:cs="Times New Roman"/>
          <w:sz w:val="24"/>
          <w:szCs w:val="24"/>
        </w:rPr>
        <w:t>. Другой важной особенностью является способн</w:t>
      </w:r>
      <w:r w:rsidR="008B225C">
        <w:rPr>
          <w:rFonts w:ascii="Times New Roman" w:hAnsi="Times New Roman" w:cs="Times New Roman"/>
          <w:sz w:val="24"/>
          <w:szCs w:val="24"/>
        </w:rPr>
        <w:t>ость к общению и коммуникации (</w:t>
      </w:r>
      <w:r w:rsidR="003A737D" w:rsidRPr="00CF5F06">
        <w:rPr>
          <w:rFonts w:ascii="Times New Roman" w:hAnsi="Times New Roman" w:cs="Times New Roman"/>
          <w:sz w:val="24"/>
          <w:szCs w:val="24"/>
        </w:rPr>
        <w:t xml:space="preserve">они могут передаваться между людьми и животными), </w:t>
      </w:r>
      <w:r w:rsidRPr="00CF5F06">
        <w:rPr>
          <w:rFonts w:ascii="Times New Roman" w:hAnsi="Times New Roman" w:cs="Times New Roman"/>
          <w:sz w:val="24"/>
          <w:szCs w:val="24"/>
        </w:rPr>
        <w:t xml:space="preserve">из-за чего </w:t>
      </w:r>
      <w:proofErr w:type="gramStart"/>
      <w:r w:rsidRPr="00CF5F06">
        <w:rPr>
          <w:rFonts w:ascii="Times New Roman" w:hAnsi="Times New Roman" w:cs="Times New Roman"/>
          <w:sz w:val="24"/>
          <w:szCs w:val="24"/>
        </w:rPr>
        <w:t>эмоциональный</w:t>
      </w:r>
      <w:proofErr w:type="gramEnd"/>
      <w:r w:rsidRPr="00CF5F06">
        <w:rPr>
          <w:rFonts w:ascii="Times New Roman" w:hAnsi="Times New Roman" w:cs="Times New Roman"/>
          <w:sz w:val="24"/>
          <w:szCs w:val="24"/>
        </w:rPr>
        <w:t xml:space="preserve"> опят включает в себя не только индивидуальные переживания, но и эмоциональные сопереживания, возникающие в ходе общения, восприятия произведе</w:t>
      </w:r>
      <w:r w:rsidR="008B225C">
        <w:rPr>
          <w:rFonts w:ascii="Times New Roman" w:hAnsi="Times New Roman" w:cs="Times New Roman"/>
          <w:sz w:val="24"/>
          <w:szCs w:val="24"/>
        </w:rPr>
        <w:t xml:space="preserve">ний искусства и тому подобного </w:t>
      </w:r>
      <w:r w:rsidR="008B225C" w:rsidRPr="008B225C">
        <w:rPr>
          <w:rFonts w:ascii="Times New Roman" w:hAnsi="Times New Roman" w:cs="Times New Roman"/>
          <w:b/>
          <w:sz w:val="24"/>
          <w:szCs w:val="24"/>
        </w:rPr>
        <w:t>[2].</w:t>
      </w:r>
    </w:p>
    <w:p w:rsidR="0093233B" w:rsidRDefault="0093233B" w:rsidP="00CF5F0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такие основные функции эмоций, как:</w:t>
      </w:r>
    </w:p>
    <w:p w:rsidR="0093233B" w:rsidRDefault="0093233B" w:rsidP="0093233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Сигнальные – это э</w:t>
      </w:r>
      <w:r w:rsidR="00F47E76">
        <w:rPr>
          <w:rFonts w:ascii="Times New Roman" w:hAnsi="Times New Roman" w:cs="Times New Roman"/>
          <w:sz w:val="24"/>
          <w:szCs w:val="24"/>
        </w:rPr>
        <w:t>моции, которые сигнализируют о том, что не удовлетворяет потребностей людей или не способствуют достижению целей человека;</w:t>
      </w:r>
    </w:p>
    <w:p w:rsidR="00F47E76" w:rsidRDefault="00F47E76" w:rsidP="0093233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Регуляторная – это эмоции, которые регулируют общее состояние человека, благодаря которым появляются активность и пассивность при выполнении определенных действий.</w:t>
      </w:r>
    </w:p>
    <w:p w:rsidR="00F47E76" w:rsidRDefault="00F47E76" w:rsidP="00512EAC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есть следующие функции эмоций, которые вытекают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предыдущих: </w:t>
      </w:r>
    </w:p>
    <w:p w:rsidR="00F47E76" w:rsidRDefault="00F47E76" w:rsidP="00F47E7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Коммуникативная функция – это функция, с помощью которой люди устанавливают более глубокие взаимоотношения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другом, </w:t>
      </w:r>
      <w:r w:rsidR="0013628F">
        <w:rPr>
          <w:rFonts w:ascii="Times New Roman" w:hAnsi="Times New Roman" w:cs="Times New Roman"/>
          <w:sz w:val="24"/>
          <w:szCs w:val="24"/>
        </w:rPr>
        <w:t>лучше понимают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="00E05CEA">
        <w:rPr>
          <w:rFonts w:ascii="Times New Roman" w:hAnsi="Times New Roman" w:cs="Times New Roman"/>
          <w:sz w:val="24"/>
          <w:szCs w:val="24"/>
        </w:rPr>
        <w:t xml:space="preserve"> (эмоции сигнализируют о состоянии другого человека, о ходе общения);</w:t>
      </w:r>
    </w:p>
    <w:p w:rsidR="00E05CEA" w:rsidRDefault="0076451D" w:rsidP="00F47E7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Оценочная – функция, благодаря эмоциональной реакции которой, человек оценивает объекты и явления реальности, которые являются значимыми и незначимыми, полезными и бесполезными с точки зрения удовлетворения потребностей или достижения целей. </w:t>
      </w:r>
    </w:p>
    <w:p w:rsidR="00D66030" w:rsidRDefault="00D66030" w:rsidP="00512EAC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Эмоции характеризуются следующими компонентами:</w:t>
      </w:r>
    </w:p>
    <w:p w:rsidR="00D66030" w:rsidRDefault="00D66030" w:rsidP="00D6603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Переживаемым или осознаваемым в психике ощущением эмоции;</w:t>
      </w:r>
    </w:p>
    <w:p w:rsidR="00D66030" w:rsidRDefault="00D66030" w:rsidP="00D6603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Процессами, происходящими в нервной, </w:t>
      </w:r>
      <w:hyperlink r:id="rId9" w:tooltip="Счастье" w:history="1">
        <w:r w:rsidRPr="00D6603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эндокринной</w:t>
        </w:r>
      </w:hyperlink>
      <w:r w:rsidRPr="00D66030">
        <w:rPr>
          <w:rFonts w:ascii="Times New Roman" w:hAnsi="Times New Roman" w:cs="Times New Roman"/>
          <w:sz w:val="24"/>
          <w:szCs w:val="24"/>
        </w:rPr>
        <w:t>, дыхательной, пищеварительной и других системах организма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6030" w:rsidRPr="00D66030" w:rsidRDefault="00D66030" w:rsidP="00D6603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Наблюдаемыми выразительными комплексами, в том числе изменениями на лице, жестами, характерами голоса </w:t>
      </w:r>
      <w:r w:rsidR="008B225C" w:rsidRPr="008B225C">
        <w:rPr>
          <w:rFonts w:ascii="Times New Roman" w:hAnsi="Times New Roman" w:cs="Times New Roman"/>
          <w:b/>
          <w:sz w:val="24"/>
          <w:szCs w:val="24"/>
        </w:rPr>
        <w:t>[1].</w:t>
      </w:r>
    </w:p>
    <w:p w:rsidR="0013628F" w:rsidRDefault="0013628F" w:rsidP="0013628F">
      <w:pPr>
        <w:pStyle w:val="a3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28F">
        <w:rPr>
          <w:rFonts w:ascii="Times New Roman" w:hAnsi="Times New Roman" w:cs="Times New Roman"/>
          <w:b/>
          <w:sz w:val="24"/>
          <w:szCs w:val="24"/>
        </w:rPr>
        <w:t>Классификация эмоций</w:t>
      </w:r>
    </w:p>
    <w:p w:rsidR="00512EAC" w:rsidRPr="003630AE" w:rsidRDefault="00512EAC" w:rsidP="003630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0AE">
        <w:rPr>
          <w:rFonts w:ascii="Times New Roman" w:hAnsi="Times New Roman" w:cs="Times New Roman"/>
          <w:sz w:val="24"/>
          <w:szCs w:val="24"/>
        </w:rPr>
        <w:t>Так как основы изучения эмоций были заложены в психологии, то многие классификации были составлены по психологическим критериям, а не лингвистическим. Рассмотрим классификацию, представленную ниже.</w:t>
      </w:r>
    </w:p>
    <w:p w:rsidR="0076451D" w:rsidRPr="00512EAC" w:rsidRDefault="008849DF" w:rsidP="00512EAC">
      <w:pPr>
        <w:pStyle w:val="a3"/>
        <w:spacing w:line="360" w:lineRule="auto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 w:rsidRPr="00512EAC">
        <w:rPr>
          <w:rFonts w:ascii="Times New Roman" w:hAnsi="Times New Roman" w:cs="Times New Roman"/>
          <w:sz w:val="24"/>
          <w:szCs w:val="24"/>
        </w:rPr>
        <w:t>Классификация Додонова (распределение видов переживаний по функциям):</w:t>
      </w:r>
    </w:p>
    <w:p w:rsidR="008849DF" w:rsidRDefault="008849DF" w:rsidP="008849D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(возникают в процессе общения)</w:t>
      </w:r>
      <w:r w:rsidR="009D1233">
        <w:rPr>
          <w:rFonts w:ascii="Times New Roman" w:hAnsi="Times New Roman" w:cs="Times New Roman"/>
          <w:sz w:val="24"/>
          <w:szCs w:val="24"/>
        </w:rPr>
        <w:t>;</w:t>
      </w:r>
    </w:p>
    <w:p w:rsidR="008849DF" w:rsidRDefault="009D1233" w:rsidP="008849D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Альтруистические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(связаны с желанием приносить пользу людям);</w:t>
      </w:r>
    </w:p>
    <w:p w:rsidR="009D1233" w:rsidRDefault="009D1233" w:rsidP="008849D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Праксические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(появляются при успешном выполнении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запланированного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9D1233" w:rsidRDefault="009D1233" w:rsidP="008849D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Глорические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(потребность в самоутверждении);</w:t>
      </w:r>
    </w:p>
    <w:p w:rsidR="009D1233" w:rsidRDefault="009D1233" w:rsidP="008849D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Пугнические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(тяга к риску, опасности);</w:t>
      </w:r>
    </w:p>
    <w:p w:rsidR="009D1233" w:rsidRDefault="009D1233" w:rsidP="008849D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Романтические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(предполагают стремление к новому и необычному);</w:t>
      </w:r>
    </w:p>
    <w:p w:rsidR="009D1233" w:rsidRDefault="009D1233" w:rsidP="008849D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Эстетические (возникновение определяется взаимодействием со сферой искусства);</w:t>
      </w:r>
    </w:p>
    <w:p w:rsidR="009D1233" w:rsidRDefault="009D1233" w:rsidP="008849D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Гностические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(тяга к познанию);</w:t>
      </w:r>
    </w:p>
    <w:p w:rsidR="00394B94" w:rsidRDefault="009D1233" w:rsidP="00173E9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Акизитивные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накоплении, собирательстве);</w:t>
      </w:r>
    </w:p>
    <w:p w:rsidR="00173E92" w:rsidRDefault="00173E92" w:rsidP="00173E9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Гедонистические (направ</w:t>
      </w:r>
      <w:r w:rsidR="00D91F7D">
        <w:rPr>
          <w:rFonts w:ascii="Times New Roman" w:hAnsi="Times New Roman" w:cs="Times New Roman"/>
          <w:sz w:val="24"/>
          <w:szCs w:val="24"/>
        </w:rPr>
        <w:t>лены на испытание удовольствия)</w:t>
      </w:r>
      <w:r w:rsidR="00D91F7D" w:rsidRPr="00D91F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EAC" w:rsidRPr="003630AE" w:rsidRDefault="00512EAC" w:rsidP="003630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0AE">
        <w:rPr>
          <w:rFonts w:ascii="Times New Roman" w:hAnsi="Times New Roman" w:cs="Times New Roman"/>
          <w:sz w:val="24"/>
          <w:szCs w:val="24"/>
        </w:rPr>
        <w:t>Рассмотрим следующую классификацию, в которой типы эмоций разделяются из породившего источника.</w:t>
      </w:r>
    </w:p>
    <w:p w:rsidR="00173E92" w:rsidRDefault="00512EAC" w:rsidP="00173E92">
      <w:pPr>
        <w:pStyle w:val="a3"/>
        <w:spacing w:line="36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Леонтьева.</w:t>
      </w:r>
    </w:p>
    <w:p w:rsidR="003630AE" w:rsidRPr="003630AE" w:rsidRDefault="003630AE" w:rsidP="003630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0AE">
        <w:rPr>
          <w:rFonts w:ascii="Times New Roman" w:hAnsi="Times New Roman" w:cs="Times New Roman"/>
          <w:sz w:val="24"/>
          <w:szCs w:val="24"/>
        </w:rPr>
        <w:t>Согласно данной классификации эмоции могут быть вызваны:</w:t>
      </w:r>
    </w:p>
    <w:p w:rsidR="003630AE" w:rsidRDefault="003630AE" w:rsidP="003630A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Степенью удовлетворенности тех или иных потребностей;</w:t>
      </w:r>
    </w:p>
    <w:p w:rsidR="003630AE" w:rsidRDefault="003630AE" w:rsidP="003630A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Чужими желаниями и отношением к ним индивида;</w:t>
      </w:r>
    </w:p>
    <w:p w:rsidR="003630AE" w:rsidRDefault="003630AE" w:rsidP="003630A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Взаимоотношениями;</w:t>
      </w:r>
    </w:p>
    <w:p w:rsidR="003630AE" w:rsidRDefault="003630AE" w:rsidP="003630A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Презрением;</w:t>
      </w:r>
    </w:p>
    <w:p w:rsidR="003630AE" w:rsidRDefault="003630AE" w:rsidP="003630A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Проведением аналогий между собой реальным и идеальным (соответствие личности внутренним требованиям, ожиданиям, нормам);</w:t>
      </w:r>
    </w:p>
    <w:p w:rsidR="003630AE" w:rsidRDefault="003630AE" w:rsidP="003630A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Сравнение своего </w:t>
      </w:r>
      <w:r w:rsidR="00D91F7D">
        <w:rPr>
          <w:rFonts w:ascii="Times New Roman" w:hAnsi="Times New Roman" w:cs="Times New Roman"/>
          <w:sz w:val="24"/>
          <w:szCs w:val="24"/>
        </w:rPr>
        <w:t>«Я» с общественными стандартами</w:t>
      </w:r>
      <w:r w:rsidR="00D91F7D" w:rsidRPr="00D91F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0AE" w:rsidRDefault="003630AE" w:rsidP="003630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0AE">
        <w:rPr>
          <w:rFonts w:ascii="Times New Roman" w:hAnsi="Times New Roman" w:cs="Times New Roman"/>
          <w:sz w:val="24"/>
          <w:szCs w:val="24"/>
        </w:rPr>
        <w:lastRenderedPageBreak/>
        <w:t xml:space="preserve">Но в данной классификации появляются много вопросов, так как она является нечеткой. </w:t>
      </w:r>
    </w:p>
    <w:p w:rsidR="003630AE" w:rsidRDefault="003630AE" w:rsidP="003630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видов эмоций, существуют и формы эмоциональных процессов такие, как:</w:t>
      </w:r>
    </w:p>
    <w:p w:rsidR="003630AE" w:rsidRDefault="00767793" w:rsidP="003630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Эмоции (они появляются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столкновении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  реальными ситуациями, так и с воображаемыми, выражают удовлетворенность или неудовлетворенность к происходящему, дают оценку, основанную на личном опыте индивида);</w:t>
      </w:r>
    </w:p>
    <w:p w:rsidR="00767793" w:rsidRDefault="00767793" w:rsidP="003630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Чувства (они всегда устойчивы и ярко выражены, например, страсть, любовь, обида);</w:t>
      </w:r>
    </w:p>
    <w:p w:rsidR="00767793" w:rsidRDefault="00767793" w:rsidP="003630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Настроение (</w:t>
      </w:r>
      <w:r w:rsidR="00AA3471">
        <w:rPr>
          <w:rFonts w:ascii="Times New Roman" w:hAnsi="Times New Roman" w:cs="Times New Roman"/>
          <w:sz w:val="24"/>
          <w:szCs w:val="24"/>
        </w:rPr>
        <w:t>является самым длительным состоянием психики человека, влияющее на действия и самочувствие личности в течение долгого периода);</w:t>
      </w:r>
    </w:p>
    <w:p w:rsidR="00AA3471" w:rsidRPr="00D91F7D" w:rsidRDefault="00AA3471" w:rsidP="003630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Аффекты (крайняя форма выражения переживаний, которая побуждает краткосрочные неконтролируемые изменения в поведении, проходит</w:t>
      </w:r>
      <w:r w:rsidR="00D91F7D">
        <w:rPr>
          <w:rFonts w:ascii="Times New Roman" w:hAnsi="Times New Roman" w:cs="Times New Roman"/>
          <w:sz w:val="24"/>
          <w:szCs w:val="24"/>
        </w:rPr>
        <w:t xml:space="preserve"> бурно)</w:t>
      </w:r>
      <w:r w:rsidR="00D91F7D" w:rsidRPr="00D91F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4898" w:rsidRPr="001D4898" w:rsidRDefault="001D4898" w:rsidP="001D4898">
      <w:pPr>
        <w:pStyle w:val="a3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898">
        <w:rPr>
          <w:rFonts w:ascii="Times New Roman" w:hAnsi="Times New Roman" w:cs="Times New Roman"/>
          <w:b/>
          <w:sz w:val="24"/>
          <w:szCs w:val="24"/>
        </w:rPr>
        <w:t xml:space="preserve">Роль </w:t>
      </w:r>
      <w:r>
        <w:rPr>
          <w:rFonts w:ascii="Times New Roman" w:hAnsi="Times New Roman" w:cs="Times New Roman"/>
          <w:b/>
          <w:sz w:val="24"/>
          <w:szCs w:val="24"/>
        </w:rPr>
        <w:t xml:space="preserve">отрицательных </w:t>
      </w:r>
      <w:r w:rsidRPr="001D4898">
        <w:rPr>
          <w:rFonts w:ascii="Times New Roman" w:hAnsi="Times New Roman" w:cs="Times New Roman"/>
          <w:b/>
          <w:sz w:val="24"/>
          <w:szCs w:val="24"/>
        </w:rPr>
        <w:t xml:space="preserve">эмоций в современном мире </w:t>
      </w:r>
    </w:p>
    <w:p w:rsidR="001D4898" w:rsidRPr="00305FB0" w:rsidRDefault="001D4898" w:rsidP="00305F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FB0">
        <w:rPr>
          <w:rFonts w:ascii="Times New Roman" w:hAnsi="Times New Roman" w:cs="Times New Roman"/>
          <w:sz w:val="24"/>
          <w:szCs w:val="24"/>
        </w:rPr>
        <w:t xml:space="preserve">Эмоции </w:t>
      </w:r>
      <w:proofErr w:type="gramStart"/>
      <w:r w:rsidRPr="00305FB0">
        <w:rPr>
          <w:rFonts w:ascii="Times New Roman" w:hAnsi="Times New Roman" w:cs="Times New Roman"/>
          <w:sz w:val="24"/>
          <w:szCs w:val="24"/>
        </w:rPr>
        <w:t>имеют огромную роль</w:t>
      </w:r>
      <w:proofErr w:type="gramEnd"/>
      <w:r w:rsidRPr="00305FB0">
        <w:rPr>
          <w:rFonts w:ascii="Times New Roman" w:hAnsi="Times New Roman" w:cs="Times New Roman"/>
          <w:sz w:val="24"/>
          <w:szCs w:val="24"/>
        </w:rPr>
        <w:t xml:space="preserve"> в современном мире человеческого общения, свидетелями чего являются политическая, этническая, экономическая напряженность во взаимоотношениях власти и народа, различных народов, в групповых и межличностных отношениях. </w:t>
      </w:r>
    </w:p>
    <w:p w:rsidR="001D4898" w:rsidRPr="00305FB0" w:rsidRDefault="001D4898" w:rsidP="00305F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FB0">
        <w:rPr>
          <w:rFonts w:ascii="Times New Roman" w:hAnsi="Times New Roman" w:cs="Times New Roman"/>
          <w:sz w:val="24"/>
          <w:szCs w:val="24"/>
        </w:rPr>
        <w:t>Эмоции связаны с человеком, они образуют с ним нерасторжимое единство. Т.В. Семенова отмечает, что в лингвистике эмоции имеют двоякий способ обнаружения, то есть:  а) они проявляются как эмоциональное сопровождение, эмоциональная окраска, которая возникает в результате выражения в речи адресанта его эмоционального состояния в виде эмоциональных оценок;  б) эмоции отражаются языковыми знаками как объективно существующ</w:t>
      </w:r>
      <w:r w:rsidR="008B225C">
        <w:rPr>
          <w:rFonts w:ascii="Times New Roman" w:hAnsi="Times New Roman" w:cs="Times New Roman"/>
          <w:sz w:val="24"/>
          <w:szCs w:val="24"/>
        </w:rPr>
        <w:t xml:space="preserve">ая реальность </w:t>
      </w:r>
      <w:r w:rsidR="008B225C" w:rsidRPr="008B225C">
        <w:rPr>
          <w:rFonts w:ascii="Times New Roman" w:hAnsi="Times New Roman" w:cs="Times New Roman"/>
          <w:b/>
          <w:sz w:val="24"/>
          <w:szCs w:val="24"/>
        </w:rPr>
        <w:t>[3</w:t>
      </w:r>
      <w:r w:rsidRPr="008B225C">
        <w:rPr>
          <w:rFonts w:ascii="Times New Roman" w:hAnsi="Times New Roman" w:cs="Times New Roman"/>
          <w:b/>
          <w:sz w:val="24"/>
          <w:szCs w:val="24"/>
        </w:rPr>
        <w:t>].</w:t>
      </w:r>
      <w:r w:rsidRPr="00305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FD9" w:rsidRDefault="001D4898" w:rsidP="00FD5FD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FB0">
        <w:rPr>
          <w:rFonts w:ascii="Times New Roman" w:hAnsi="Times New Roman" w:cs="Times New Roman"/>
          <w:sz w:val="24"/>
          <w:szCs w:val="24"/>
        </w:rPr>
        <w:t>Отрицательные эмоции — эмоции, основанные на неприятных субъективных переживаниях, связанные с неудовлетворением тех или иных потребностей человека.   Они появляются и усиливаются в тех случаях, когда возникает расхождение между ожиданиями чело</w:t>
      </w:r>
      <w:r w:rsidR="00D91F7D">
        <w:rPr>
          <w:rFonts w:ascii="Times New Roman" w:hAnsi="Times New Roman" w:cs="Times New Roman"/>
          <w:sz w:val="24"/>
          <w:szCs w:val="24"/>
        </w:rPr>
        <w:t>века и полученными результатами</w:t>
      </w:r>
      <w:r w:rsidR="00D91F7D" w:rsidRPr="00D91F7D">
        <w:rPr>
          <w:rFonts w:ascii="Times New Roman" w:hAnsi="Times New Roman" w:cs="Times New Roman"/>
          <w:sz w:val="24"/>
          <w:szCs w:val="24"/>
        </w:rPr>
        <w:t>.</w:t>
      </w:r>
      <w:r w:rsidRPr="00305FB0">
        <w:rPr>
          <w:rFonts w:ascii="Times New Roman" w:hAnsi="Times New Roman" w:cs="Times New Roman"/>
          <w:sz w:val="24"/>
          <w:szCs w:val="24"/>
        </w:rPr>
        <w:t xml:space="preserve"> К негативным эмоциям относятся обычно страх, гнев, печаль, чувство вины, стыд, отвращение.</w:t>
      </w:r>
    </w:p>
    <w:p w:rsidR="00FD5FD9" w:rsidRPr="00FD5FD9" w:rsidRDefault="00FD5FD9" w:rsidP="00FD5FD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D9">
        <w:rPr>
          <w:rFonts w:ascii="Times New Roman" w:hAnsi="Times New Roman" w:cs="Times New Roman"/>
          <w:sz w:val="24"/>
          <w:szCs w:val="24"/>
        </w:rPr>
        <w:t xml:space="preserve">В современной жизни отрицательные эмоции являются неотъемлемой частью  жизни человека, так как они воздействуют на все сферы общества в целом. </w:t>
      </w:r>
    </w:p>
    <w:p w:rsidR="001D2EBB" w:rsidRPr="00FD5FD9" w:rsidRDefault="001D2EBB" w:rsidP="00FD5F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F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Pr="00FD5FD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D5FD9">
        <w:rPr>
          <w:rFonts w:ascii="Times New Roman" w:hAnsi="Times New Roman" w:cs="Times New Roman"/>
          <w:b/>
          <w:sz w:val="24"/>
          <w:szCs w:val="24"/>
        </w:rPr>
        <w:t xml:space="preserve">. Исследование отрицательных </w:t>
      </w:r>
      <w:r w:rsidR="00D95264" w:rsidRPr="00FD5FD9">
        <w:rPr>
          <w:rFonts w:ascii="Times New Roman" w:hAnsi="Times New Roman" w:cs="Times New Roman"/>
          <w:b/>
          <w:sz w:val="24"/>
          <w:szCs w:val="24"/>
        </w:rPr>
        <w:t xml:space="preserve">эмоций в произведении Гарриет </w:t>
      </w:r>
      <w:proofErr w:type="spellStart"/>
      <w:r w:rsidR="00D95264" w:rsidRPr="00FD5FD9">
        <w:rPr>
          <w:rFonts w:ascii="Times New Roman" w:hAnsi="Times New Roman" w:cs="Times New Roman"/>
          <w:b/>
          <w:sz w:val="24"/>
          <w:szCs w:val="24"/>
        </w:rPr>
        <w:t>Бичер-Стоу</w:t>
      </w:r>
      <w:proofErr w:type="spellEnd"/>
      <w:r w:rsidR="00D95264" w:rsidRPr="00FD5FD9">
        <w:rPr>
          <w:rFonts w:ascii="Times New Roman" w:hAnsi="Times New Roman" w:cs="Times New Roman"/>
          <w:b/>
          <w:sz w:val="24"/>
          <w:szCs w:val="24"/>
        </w:rPr>
        <w:t xml:space="preserve"> «Хижина дяди Тома</w:t>
      </w:r>
      <w:r w:rsidRPr="00FD5FD9">
        <w:rPr>
          <w:rFonts w:ascii="Times New Roman" w:hAnsi="Times New Roman" w:cs="Times New Roman"/>
          <w:b/>
          <w:sz w:val="24"/>
          <w:szCs w:val="24"/>
        </w:rPr>
        <w:t>»</w:t>
      </w:r>
    </w:p>
    <w:p w:rsidR="001D2EBB" w:rsidRPr="00305FB0" w:rsidRDefault="00B542C6" w:rsidP="00305F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FB0">
        <w:rPr>
          <w:rFonts w:ascii="Times New Roman" w:hAnsi="Times New Roman" w:cs="Times New Roman"/>
          <w:sz w:val="24"/>
          <w:szCs w:val="24"/>
        </w:rPr>
        <w:t>Проанализировав текст, я нашла различные языковые средства описания отрицательных эмоций, которые использовал автор. Среди вс</w:t>
      </w:r>
      <w:r w:rsidR="00A4104A">
        <w:rPr>
          <w:rFonts w:ascii="Times New Roman" w:hAnsi="Times New Roman" w:cs="Times New Roman"/>
          <w:sz w:val="24"/>
          <w:szCs w:val="24"/>
        </w:rPr>
        <w:t>ех отрицательных эмоций наиболее популярными</w:t>
      </w:r>
      <w:r w:rsidRPr="00305FB0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C618BF">
        <w:rPr>
          <w:rFonts w:ascii="Times New Roman" w:hAnsi="Times New Roman" w:cs="Times New Roman"/>
          <w:sz w:val="24"/>
          <w:szCs w:val="24"/>
        </w:rPr>
        <w:t xml:space="preserve"> «злость», «сожаление» и «испуг».</w:t>
      </w:r>
    </w:p>
    <w:p w:rsidR="00B542C6" w:rsidRPr="00305FB0" w:rsidRDefault="00B542C6" w:rsidP="00305F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8BF">
        <w:rPr>
          <w:rFonts w:ascii="Times New Roman" w:hAnsi="Times New Roman" w:cs="Times New Roman"/>
          <w:sz w:val="24"/>
          <w:szCs w:val="24"/>
        </w:rPr>
        <w:t>Злость</w:t>
      </w:r>
      <w:r w:rsidRPr="00305FB0">
        <w:rPr>
          <w:rFonts w:ascii="Times New Roman" w:hAnsi="Times New Roman" w:cs="Times New Roman"/>
          <w:sz w:val="24"/>
          <w:szCs w:val="24"/>
        </w:rPr>
        <w:t xml:space="preserve"> – это чувство, несущее в себе недоброжелательность, сердитость, выражающее злобу, враждебность, яростью, негодованием, неприятностью.</w:t>
      </w:r>
      <w:proofErr w:type="gramEnd"/>
      <w:r w:rsidRPr="00305FB0">
        <w:rPr>
          <w:rFonts w:ascii="Times New Roman" w:hAnsi="Times New Roman" w:cs="Times New Roman"/>
          <w:sz w:val="24"/>
          <w:szCs w:val="24"/>
        </w:rPr>
        <w:t xml:space="preserve"> Эмоция «злость» направлена на объект, состояние человека, </w:t>
      </w:r>
      <w:r w:rsidR="00572435" w:rsidRPr="00305FB0">
        <w:rPr>
          <w:rFonts w:ascii="Times New Roman" w:hAnsi="Times New Roman" w:cs="Times New Roman"/>
          <w:sz w:val="24"/>
          <w:szCs w:val="24"/>
        </w:rPr>
        <w:t xml:space="preserve">которое может отражаться на его внешности. Переживание данной эмоции может сопровождаться такими чувствами, как «ярость», «гнев», «бешенство», «ненависть», «отвращение». </w:t>
      </w:r>
    </w:p>
    <w:p w:rsidR="00572435" w:rsidRPr="00305FB0" w:rsidRDefault="00572435" w:rsidP="00305F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FB0">
        <w:rPr>
          <w:rFonts w:ascii="Times New Roman" w:hAnsi="Times New Roman" w:cs="Times New Roman"/>
          <w:sz w:val="24"/>
          <w:szCs w:val="24"/>
        </w:rPr>
        <w:t>В проанализ</w:t>
      </w:r>
      <w:r w:rsidR="00F02E49">
        <w:rPr>
          <w:rFonts w:ascii="Times New Roman" w:hAnsi="Times New Roman" w:cs="Times New Roman"/>
          <w:sz w:val="24"/>
          <w:szCs w:val="24"/>
        </w:rPr>
        <w:t>ированном тексте было выявлено 6</w:t>
      </w:r>
      <w:r w:rsidRPr="00305FB0">
        <w:rPr>
          <w:rFonts w:ascii="Times New Roman" w:hAnsi="Times New Roman" w:cs="Times New Roman"/>
          <w:sz w:val="24"/>
          <w:szCs w:val="24"/>
        </w:rPr>
        <w:t xml:space="preserve"> приме</w:t>
      </w:r>
      <w:r w:rsidR="00F02E49">
        <w:rPr>
          <w:rFonts w:ascii="Times New Roman" w:hAnsi="Times New Roman" w:cs="Times New Roman"/>
          <w:sz w:val="24"/>
          <w:szCs w:val="24"/>
        </w:rPr>
        <w:t>ров</w:t>
      </w:r>
      <w:r w:rsidRPr="00305FB0">
        <w:rPr>
          <w:rFonts w:ascii="Times New Roman" w:hAnsi="Times New Roman" w:cs="Times New Roman"/>
          <w:sz w:val="24"/>
          <w:szCs w:val="24"/>
        </w:rPr>
        <w:t xml:space="preserve"> эмоции «злость». Языковые средства описания были сформированы в таблице.</w:t>
      </w:r>
    </w:p>
    <w:tbl>
      <w:tblPr>
        <w:tblStyle w:val="a5"/>
        <w:tblW w:w="9280" w:type="dxa"/>
        <w:tblInd w:w="448" w:type="dxa"/>
        <w:tblLook w:val="04A0" w:firstRow="1" w:lastRow="0" w:firstColumn="1" w:lastColumn="0" w:noHBand="0" w:noVBand="1"/>
      </w:tblPr>
      <w:tblGrid>
        <w:gridCol w:w="4518"/>
        <w:gridCol w:w="4762"/>
      </w:tblGrid>
      <w:tr w:rsidR="00572435" w:rsidRPr="0051323C" w:rsidTr="0022171E">
        <w:trPr>
          <w:trHeight w:val="3393"/>
        </w:trPr>
        <w:tc>
          <w:tcPr>
            <w:tcW w:w="4518" w:type="dxa"/>
          </w:tcPr>
          <w:p w:rsidR="00572435" w:rsidRDefault="00657CB1" w:rsidP="001D2EB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Сердитость </w:t>
            </w:r>
          </w:p>
        </w:tc>
        <w:tc>
          <w:tcPr>
            <w:tcW w:w="4762" w:type="dxa"/>
          </w:tcPr>
          <w:p w:rsidR="00572435" w:rsidRPr="00D95264" w:rsidRDefault="0051323C" w:rsidP="001D2EB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nonsense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,”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Haley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2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angry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потерял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чепухи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»,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сердито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сказала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Хейли</w:t>
            </w:r>
            <w:proofErr w:type="spellEnd"/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gets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2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angry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Мне это не поможет, если он рассердится.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devil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!”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George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angry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Дьявол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!»,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сказал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Джордж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Pr="00D9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рассердившись</w:t>
            </w:r>
          </w:p>
        </w:tc>
      </w:tr>
      <w:tr w:rsidR="00572435" w:rsidRPr="00BE5B01" w:rsidTr="0022171E">
        <w:trPr>
          <w:trHeight w:val="1737"/>
        </w:trPr>
        <w:tc>
          <w:tcPr>
            <w:tcW w:w="4518" w:type="dxa"/>
          </w:tcPr>
          <w:p w:rsidR="00572435" w:rsidRPr="0051323C" w:rsidRDefault="00657CB1" w:rsidP="001D2EB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Злость</w:t>
            </w:r>
            <w:r w:rsidRPr="00513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62" w:type="dxa"/>
          </w:tcPr>
          <w:p w:rsidR="00572435" w:rsidRPr="0051323C" w:rsidRDefault="0051323C" w:rsidP="001D2EB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overheard something of these stories about ghosts and got very </w:t>
            </w:r>
            <w:r w:rsidRPr="00A410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angry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513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подслушал</w:t>
            </w:r>
            <w:r w:rsidRPr="00513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r w:rsidRPr="00513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13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13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этих</w:t>
            </w:r>
            <w:r w:rsidRPr="00513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историй</w:t>
            </w:r>
            <w:r w:rsidRPr="00513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привидениях</w:t>
            </w:r>
            <w:r w:rsidRPr="00513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Pr="00513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разозлился</w:t>
            </w:r>
            <w:r w:rsidRPr="00513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2171E" w:rsidRPr="00BE5B01" w:rsidTr="0022171E">
        <w:trPr>
          <w:trHeight w:val="851"/>
        </w:trPr>
        <w:tc>
          <w:tcPr>
            <w:tcW w:w="4518" w:type="dxa"/>
          </w:tcPr>
          <w:p w:rsidR="0022171E" w:rsidRPr="0022171E" w:rsidRDefault="0022171E" w:rsidP="001D2EB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Гнев</w:t>
            </w:r>
          </w:p>
        </w:tc>
        <w:tc>
          <w:tcPr>
            <w:tcW w:w="4762" w:type="dxa"/>
          </w:tcPr>
          <w:p w:rsidR="0022171E" w:rsidRPr="0022171E" w:rsidRDefault="0022171E" w:rsidP="001D2EB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221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</w:t>
            </w:r>
            <w:r w:rsidRPr="00221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</w:t>
            </w:r>
            <w:r w:rsidRPr="00221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seen</w:t>
            </w:r>
            <w:r w:rsidRPr="00221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  <w:r w:rsidRPr="00221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husband</w:t>
            </w:r>
            <w:r w:rsidRPr="00221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21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0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angry</w:t>
            </w:r>
            <w:r w:rsidRPr="00221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221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никогда не видела своего мужа в таком гневе.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was scorn and </w:t>
            </w:r>
            <w:r w:rsidRPr="00A410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anger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her black eyes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1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221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  <w:r w:rsidRPr="00221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глазах</w:t>
            </w:r>
            <w:r w:rsidRPr="00221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Pr="00221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презрение</w:t>
            </w:r>
            <w:r w:rsidRPr="00221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гнев</w:t>
            </w:r>
            <w:r w:rsidRPr="00221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72435" w:rsidRPr="0022171E" w:rsidRDefault="00572435" w:rsidP="001D2EBB">
      <w:pPr>
        <w:pStyle w:val="a3"/>
        <w:spacing w:line="360" w:lineRule="auto"/>
        <w:ind w:left="448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4898" w:rsidRPr="00305FB0" w:rsidRDefault="002F7EF6" w:rsidP="00305F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FB0">
        <w:rPr>
          <w:rFonts w:ascii="Times New Roman" w:hAnsi="Times New Roman" w:cs="Times New Roman"/>
          <w:sz w:val="24"/>
          <w:szCs w:val="24"/>
        </w:rPr>
        <w:t xml:space="preserve">Злость – это эмоция, в определении которой всегда есть отрицание, плохое, негативное значение. </w:t>
      </w:r>
      <w:r w:rsidR="00A4104A">
        <w:rPr>
          <w:rFonts w:ascii="Times New Roman" w:hAnsi="Times New Roman" w:cs="Times New Roman"/>
          <w:sz w:val="24"/>
          <w:szCs w:val="24"/>
        </w:rPr>
        <w:t>Лексема</w:t>
      </w:r>
      <w:r w:rsidR="00A4104A" w:rsidRPr="00A4104A">
        <w:rPr>
          <w:rFonts w:ascii="Times New Roman" w:hAnsi="Times New Roman" w:cs="Times New Roman"/>
          <w:sz w:val="24"/>
          <w:szCs w:val="24"/>
        </w:rPr>
        <w:t xml:space="preserve"> </w:t>
      </w:r>
      <w:r w:rsidR="00A4104A" w:rsidRPr="00A4104A">
        <w:rPr>
          <w:rFonts w:ascii="Times New Roman" w:hAnsi="Times New Roman" w:cs="Times New Roman"/>
          <w:i/>
          <w:sz w:val="24"/>
          <w:szCs w:val="24"/>
          <w:lang w:val="en-US"/>
        </w:rPr>
        <w:t>angry</w:t>
      </w:r>
      <w:r w:rsidR="00A4104A">
        <w:rPr>
          <w:rFonts w:ascii="Times New Roman" w:hAnsi="Times New Roman" w:cs="Times New Roman"/>
          <w:sz w:val="24"/>
          <w:szCs w:val="24"/>
        </w:rPr>
        <w:t xml:space="preserve"> почти во всех случаях является определением, которое </w:t>
      </w:r>
      <w:r w:rsidR="00A4104A">
        <w:rPr>
          <w:rFonts w:ascii="Times New Roman" w:hAnsi="Times New Roman" w:cs="Times New Roman"/>
          <w:sz w:val="24"/>
          <w:szCs w:val="24"/>
        </w:rPr>
        <w:lastRenderedPageBreak/>
        <w:t xml:space="preserve">выражено прилагательным. В последнем примере является подлежащим, которое выражено существительным. </w:t>
      </w:r>
    </w:p>
    <w:p w:rsidR="00160915" w:rsidRPr="00305FB0" w:rsidRDefault="00160915" w:rsidP="00305F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FB0">
        <w:rPr>
          <w:rFonts w:ascii="Times New Roman" w:hAnsi="Times New Roman" w:cs="Times New Roman"/>
          <w:sz w:val="24"/>
          <w:szCs w:val="24"/>
        </w:rPr>
        <w:t xml:space="preserve">Рассмотрим следующую отрицательную эмоцию. </w:t>
      </w:r>
    </w:p>
    <w:p w:rsidR="0045643D" w:rsidRPr="00305FB0" w:rsidRDefault="0045643D" w:rsidP="00305F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FB0">
        <w:rPr>
          <w:rFonts w:ascii="Times New Roman" w:hAnsi="Times New Roman" w:cs="Times New Roman"/>
          <w:sz w:val="24"/>
          <w:szCs w:val="24"/>
        </w:rPr>
        <w:t xml:space="preserve">Сожаление – это </w:t>
      </w:r>
      <w:r w:rsidR="00F73D0F" w:rsidRPr="00305FB0">
        <w:rPr>
          <w:rFonts w:ascii="Times New Roman" w:hAnsi="Times New Roman" w:cs="Times New Roman"/>
          <w:sz w:val="24"/>
          <w:szCs w:val="24"/>
        </w:rPr>
        <w:t xml:space="preserve">чувство грусти и стыда за то, что было сделано, жалость, грусть и сочувствие, чувство разочарования в чем-то и желание сделать что-то другое или не делать ничего. </w:t>
      </w:r>
      <w:r w:rsidR="00CA7393">
        <w:rPr>
          <w:rFonts w:ascii="Times New Roman" w:hAnsi="Times New Roman" w:cs="Times New Roman"/>
          <w:sz w:val="24"/>
          <w:szCs w:val="24"/>
        </w:rPr>
        <w:t xml:space="preserve">Оно передается </w:t>
      </w:r>
      <w:r w:rsidR="00160915" w:rsidRPr="00305FB0">
        <w:rPr>
          <w:rFonts w:ascii="Times New Roman" w:hAnsi="Times New Roman" w:cs="Times New Roman"/>
          <w:sz w:val="24"/>
          <w:szCs w:val="24"/>
        </w:rPr>
        <w:t xml:space="preserve">как «огорченный», «разочарованный», «обманутый», «жалкий», «печальный», «грустный».  </w:t>
      </w:r>
    </w:p>
    <w:p w:rsidR="00160915" w:rsidRPr="00305FB0" w:rsidRDefault="00160915" w:rsidP="00305F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FB0">
        <w:rPr>
          <w:rFonts w:ascii="Times New Roman" w:hAnsi="Times New Roman" w:cs="Times New Roman"/>
          <w:sz w:val="24"/>
          <w:szCs w:val="24"/>
        </w:rPr>
        <w:t>В проанализ</w:t>
      </w:r>
      <w:r w:rsidR="00A4104A">
        <w:rPr>
          <w:rFonts w:ascii="Times New Roman" w:hAnsi="Times New Roman" w:cs="Times New Roman"/>
          <w:sz w:val="24"/>
          <w:szCs w:val="24"/>
        </w:rPr>
        <w:t>ированном тексте было выявлено 11</w:t>
      </w:r>
      <w:r w:rsidRPr="00305FB0">
        <w:rPr>
          <w:rFonts w:ascii="Times New Roman" w:hAnsi="Times New Roman" w:cs="Times New Roman"/>
          <w:sz w:val="24"/>
          <w:szCs w:val="24"/>
        </w:rPr>
        <w:t xml:space="preserve"> примеров данной эмоции. Языковые средства описания этой эмоции представлены в таблице ниже.</w:t>
      </w:r>
    </w:p>
    <w:tbl>
      <w:tblPr>
        <w:tblStyle w:val="a5"/>
        <w:tblW w:w="9451" w:type="dxa"/>
        <w:tblInd w:w="453" w:type="dxa"/>
        <w:tblLook w:val="04A0" w:firstRow="1" w:lastRow="0" w:firstColumn="1" w:lastColumn="0" w:noHBand="0" w:noVBand="1"/>
      </w:tblPr>
      <w:tblGrid>
        <w:gridCol w:w="4704"/>
        <w:gridCol w:w="4747"/>
      </w:tblGrid>
      <w:tr w:rsidR="00D60F9A" w:rsidRPr="000C2828" w:rsidTr="000E2995">
        <w:trPr>
          <w:trHeight w:val="1208"/>
        </w:trPr>
        <w:tc>
          <w:tcPr>
            <w:tcW w:w="4704" w:type="dxa"/>
          </w:tcPr>
          <w:p w:rsidR="00D60F9A" w:rsidRPr="00D60F9A" w:rsidRDefault="00D60F9A" w:rsidP="002F7EF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Прощение </w:t>
            </w:r>
          </w:p>
        </w:tc>
        <w:tc>
          <w:tcPr>
            <w:tcW w:w="4747" w:type="dxa"/>
          </w:tcPr>
          <w:p w:rsidR="00D60F9A" w:rsidRPr="000C2828" w:rsidRDefault="000C2828" w:rsidP="000C2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D60F9A" w:rsidRPr="00D60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I'm </w:t>
            </w:r>
            <w:r w:rsidR="00D60F9A" w:rsidRPr="00D60F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sorry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very </w:t>
            </w:r>
            <w:r w:rsidRPr="000C2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sorry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Emily,” said Mr. Shelby </w:t>
            </w:r>
            <w:r w:rsidRPr="000C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Извините</w:t>
            </w:r>
            <w:r w:rsidRPr="000C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Pr="000C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жаль</w:t>
            </w:r>
            <w:r w:rsidRPr="000C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Эмили</w:t>
            </w:r>
            <w:r w:rsidRPr="000C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сказал</w:t>
            </w:r>
            <w:r w:rsidRPr="000C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Мистер</w:t>
            </w:r>
            <w:r w:rsidRPr="000C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Шелби</w:t>
            </w:r>
            <w:r w:rsidRPr="000C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“I’m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2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sorry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,” said Tom, “that Master George is away.”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«Извините», - сказал Том, « что Мастер Джордж в отъезде» </w:t>
            </w:r>
          </w:p>
        </w:tc>
      </w:tr>
      <w:tr w:rsidR="00D60F9A" w:rsidRPr="000E2995" w:rsidTr="000E2995">
        <w:tc>
          <w:tcPr>
            <w:tcW w:w="4704" w:type="dxa"/>
          </w:tcPr>
          <w:p w:rsidR="00D60F9A" w:rsidRPr="000C2828" w:rsidRDefault="00F853C1" w:rsidP="002F7EF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Жалость</w:t>
            </w:r>
            <w:r w:rsidRPr="000C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47" w:type="dxa"/>
          </w:tcPr>
          <w:p w:rsidR="00F853C1" w:rsidRPr="000E2995" w:rsidRDefault="000E2995" w:rsidP="00F853C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0C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29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sorry</w:t>
            </w:r>
            <w:r w:rsidRPr="000C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C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Pr="000C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0C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</w:t>
            </w:r>
            <w:r w:rsidRPr="000C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0C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  <w:r w:rsidRPr="000C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28B7" w:rsidRPr="000C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proofErr w:type="gramEnd"/>
            <w:r w:rsidRPr="000C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r w:rsidRPr="000C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0C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жаль</w:t>
            </w:r>
            <w:r w:rsidRPr="000C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расставаться</w:t>
            </w:r>
            <w:r w:rsidRPr="000C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Томом</w:t>
            </w:r>
            <w:r w:rsidRPr="000C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 he felt sure, after his conversation with the trader, that his wife would be very </w:t>
            </w:r>
            <w:r w:rsidRPr="000E29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sorry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he sold Tom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Поэтому</w:t>
            </w:r>
            <w:r w:rsidRPr="000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0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разговора</w:t>
            </w:r>
            <w:r w:rsidRPr="000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торговцем</w:t>
            </w:r>
            <w:r w:rsidRPr="000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0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 w:rsidRPr="000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уверен</w:t>
            </w:r>
            <w:r w:rsidRPr="000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0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0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  <w:r w:rsidRPr="000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Pr="000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пожалеет</w:t>
            </w:r>
            <w:r w:rsidRPr="000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0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0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продаст</w:t>
            </w:r>
            <w:r w:rsidRPr="000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Тома</w:t>
            </w:r>
            <w:r w:rsidRPr="000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“I’m </w:t>
            </w:r>
            <w:r w:rsidRPr="000E29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sorry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say that I am,” said Mr. Shelby </w:t>
            </w:r>
            <w:r w:rsidRPr="000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0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жаль</w:t>
            </w:r>
            <w:r w:rsidRPr="000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  <w:r w:rsidRPr="000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0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0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Pr="000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сказал Мистер Шелби </w:t>
            </w:r>
          </w:p>
        </w:tc>
      </w:tr>
    </w:tbl>
    <w:p w:rsidR="00160915" w:rsidRPr="000E2995" w:rsidRDefault="00160915" w:rsidP="002F7EF6">
      <w:pPr>
        <w:pStyle w:val="a3"/>
        <w:spacing w:line="360" w:lineRule="auto"/>
        <w:ind w:left="448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3147" w:rsidRPr="00F93147" w:rsidRDefault="002328B7" w:rsidP="00305F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FB0">
        <w:rPr>
          <w:rFonts w:ascii="Times New Roman" w:hAnsi="Times New Roman" w:cs="Times New Roman"/>
          <w:sz w:val="24"/>
          <w:szCs w:val="24"/>
        </w:rPr>
        <w:t xml:space="preserve">Сожаление – это эмоция, </w:t>
      </w:r>
      <w:r w:rsidR="00F93147">
        <w:rPr>
          <w:rFonts w:ascii="Times New Roman" w:hAnsi="Times New Roman" w:cs="Times New Roman"/>
          <w:sz w:val="24"/>
          <w:szCs w:val="24"/>
        </w:rPr>
        <w:t xml:space="preserve">имеющая негативный оттенок. В данных примерах лексема </w:t>
      </w:r>
      <w:r w:rsidR="00F93147">
        <w:rPr>
          <w:rFonts w:ascii="Times New Roman" w:hAnsi="Times New Roman" w:cs="Times New Roman"/>
          <w:i/>
          <w:sz w:val="24"/>
          <w:szCs w:val="24"/>
          <w:lang w:val="en-US"/>
        </w:rPr>
        <w:t>sorry</w:t>
      </w:r>
      <w:r w:rsidR="00F93147" w:rsidRPr="00F931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3147">
        <w:rPr>
          <w:rFonts w:ascii="Times New Roman" w:hAnsi="Times New Roman" w:cs="Times New Roman"/>
          <w:sz w:val="24"/>
          <w:szCs w:val="24"/>
        </w:rPr>
        <w:t xml:space="preserve">выражена глаголом. </w:t>
      </w:r>
    </w:p>
    <w:p w:rsidR="00B54C77" w:rsidRDefault="00B54C77" w:rsidP="00305F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="002B3FB9">
        <w:rPr>
          <w:rFonts w:ascii="Times New Roman" w:hAnsi="Times New Roman" w:cs="Times New Roman"/>
          <w:sz w:val="24"/>
          <w:szCs w:val="24"/>
        </w:rPr>
        <w:t xml:space="preserve">отрицательная </w:t>
      </w:r>
      <w:r>
        <w:rPr>
          <w:rFonts w:ascii="Times New Roman" w:hAnsi="Times New Roman" w:cs="Times New Roman"/>
          <w:sz w:val="24"/>
          <w:szCs w:val="24"/>
        </w:rPr>
        <w:t xml:space="preserve">эмоция «испуг». </w:t>
      </w:r>
    </w:p>
    <w:p w:rsidR="00F27E0F" w:rsidRDefault="009460C3" w:rsidP="00305F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</w:t>
      </w:r>
      <w:r w:rsidR="00583C16">
        <w:rPr>
          <w:rFonts w:ascii="Times New Roman" w:hAnsi="Times New Roman" w:cs="Times New Roman"/>
          <w:sz w:val="24"/>
          <w:szCs w:val="24"/>
        </w:rPr>
        <w:t xml:space="preserve">уг – это чувство страха, боязни, </w:t>
      </w:r>
      <w:r w:rsidR="00B54C77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CA7393">
        <w:rPr>
          <w:rFonts w:ascii="Times New Roman" w:hAnsi="Times New Roman" w:cs="Times New Roman"/>
          <w:sz w:val="24"/>
          <w:szCs w:val="24"/>
        </w:rPr>
        <w:t xml:space="preserve">может передаваться </w:t>
      </w:r>
      <w:r w:rsidR="00583C16">
        <w:rPr>
          <w:rFonts w:ascii="Times New Roman" w:hAnsi="Times New Roman" w:cs="Times New Roman"/>
          <w:sz w:val="24"/>
          <w:szCs w:val="24"/>
        </w:rPr>
        <w:t xml:space="preserve"> как «напуганный», «испуган», «страшащийся», «перепуганный». </w:t>
      </w:r>
      <w:proofErr w:type="gramEnd"/>
    </w:p>
    <w:p w:rsidR="00B54C77" w:rsidRDefault="006E5477" w:rsidP="00305F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проана</w:t>
      </w:r>
      <w:r w:rsidR="00387B97">
        <w:rPr>
          <w:rFonts w:ascii="Times New Roman" w:hAnsi="Times New Roman" w:cs="Times New Roman"/>
          <w:sz w:val="24"/>
          <w:szCs w:val="24"/>
        </w:rPr>
        <w:t>лиз</w:t>
      </w:r>
      <w:r w:rsidR="00BE5B01">
        <w:rPr>
          <w:rFonts w:ascii="Times New Roman" w:hAnsi="Times New Roman" w:cs="Times New Roman"/>
          <w:sz w:val="24"/>
          <w:szCs w:val="24"/>
        </w:rPr>
        <w:t>ированном тексте было выявлено 9 примеров</w:t>
      </w:r>
      <w:r w:rsidR="00387B97">
        <w:rPr>
          <w:rFonts w:ascii="Times New Roman" w:hAnsi="Times New Roman" w:cs="Times New Roman"/>
          <w:sz w:val="24"/>
          <w:szCs w:val="24"/>
        </w:rPr>
        <w:t xml:space="preserve"> эмоции «испуг». </w:t>
      </w:r>
    </w:p>
    <w:p w:rsidR="00CA7393" w:rsidRDefault="00CA7393" w:rsidP="00305FB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3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“How you </w:t>
      </w:r>
      <w:r w:rsidRPr="00CA739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frightened</w:t>
      </w:r>
      <w:r w:rsidRPr="00CA73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me!”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93">
        <w:rPr>
          <w:rFonts w:ascii="Times New Roman" w:hAnsi="Times New Roman" w:cs="Times New Roman"/>
          <w:i/>
          <w:sz w:val="24"/>
          <w:szCs w:val="24"/>
        </w:rPr>
        <w:t>Как</w:t>
      </w:r>
      <w:r w:rsidRPr="00CA73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A7393">
        <w:rPr>
          <w:rFonts w:ascii="Times New Roman" w:hAnsi="Times New Roman" w:cs="Times New Roman"/>
          <w:i/>
          <w:sz w:val="24"/>
          <w:szCs w:val="24"/>
        </w:rPr>
        <w:t>ты</w:t>
      </w:r>
      <w:r w:rsidRPr="00CA73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A7393">
        <w:rPr>
          <w:rFonts w:ascii="Times New Roman" w:hAnsi="Times New Roman" w:cs="Times New Roman"/>
          <w:i/>
          <w:sz w:val="24"/>
          <w:szCs w:val="24"/>
        </w:rPr>
        <w:t>напугал</w:t>
      </w:r>
      <w:r w:rsidRPr="00CA73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A7393">
        <w:rPr>
          <w:rFonts w:ascii="Times New Roman" w:hAnsi="Times New Roman" w:cs="Times New Roman"/>
          <w:i/>
          <w:sz w:val="24"/>
          <w:szCs w:val="24"/>
        </w:rPr>
        <w:t>меня</w:t>
      </w:r>
      <w:r w:rsidRPr="00CA7393">
        <w:rPr>
          <w:rFonts w:ascii="Times New Roman" w:hAnsi="Times New Roman" w:cs="Times New Roman"/>
          <w:i/>
          <w:sz w:val="24"/>
          <w:szCs w:val="24"/>
          <w:lang w:val="en-US"/>
        </w:rPr>
        <w:t>!</w:t>
      </w:r>
    </w:p>
    <w:p w:rsidR="00CA7393" w:rsidRDefault="00CA7393" w:rsidP="00305F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примере автор показывает эмоцию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Элизы</w:t>
      </w:r>
      <w:proofErr w:type="spellEnd"/>
      <w:r>
        <w:rPr>
          <w:rFonts w:ascii="Times New Roman" w:hAnsi="Times New Roman" w:cs="Times New Roman"/>
          <w:sz w:val="24"/>
          <w:szCs w:val="24"/>
        </w:rPr>
        <w:t>. Она стояла на веранде, когда кто-то положил руку на ее плечо</w:t>
      </w:r>
      <w:r w:rsidR="0069177C">
        <w:rPr>
          <w:rFonts w:ascii="Times New Roman" w:hAnsi="Times New Roman" w:cs="Times New Roman"/>
          <w:sz w:val="24"/>
          <w:szCs w:val="24"/>
        </w:rPr>
        <w:t xml:space="preserve">. Это был Джордж, который так сильно напугал ее. Эмоция </w:t>
      </w:r>
      <w:proofErr w:type="spellStart"/>
      <w:r w:rsidR="0069177C">
        <w:rPr>
          <w:rFonts w:ascii="Times New Roman" w:hAnsi="Times New Roman" w:cs="Times New Roman"/>
          <w:sz w:val="24"/>
          <w:szCs w:val="24"/>
        </w:rPr>
        <w:t>Элизы</w:t>
      </w:r>
      <w:proofErr w:type="spellEnd"/>
      <w:r w:rsidR="0069177C">
        <w:rPr>
          <w:rFonts w:ascii="Times New Roman" w:hAnsi="Times New Roman" w:cs="Times New Roman"/>
          <w:sz w:val="24"/>
          <w:szCs w:val="24"/>
        </w:rPr>
        <w:t xml:space="preserve"> передается через глагол </w:t>
      </w:r>
      <w:r w:rsidR="0069177C">
        <w:rPr>
          <w:rFonts w:ascii="Times New Roman" w:hAnsi="Times New Roman" w:cs="Times New Roman"/>
          <w:i/>
          <w:sz w:val="24"/>
          <w:szCs w:val="24"/>
          <w:lang w:val="en-US"/>
        </w:rPr>
        <w:t>frightened</w:t>
      </w:r>
      <w:r w:rsidR="0069177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9177C">
        <w:rPr>
          <w:rFonts w:ascii="Times New Roman" w:hAnsi="Times New Roman" w:cs="Times New Roman"/>
          <w:sz w:val="24"/>
          <w:szCs w:val="24"/>
        </w:rPr>
        <w:t xml:space="preserve">который является сказуемым. На эмоциональную реакцию испуга </w:t>
      </w:r>
      <w:r w:rsidR="00FD5FD9">
        <w:rPr>
          <w:rFonts w:ascii="Times New Roman" w:hAnsi="Times New Roman" w:cs="Times New Roman"/>
          <w:sz w:val="24"/>
          <w:szCs w:val="24"/>
        </w:rPr>
        <w:t xml:space="preserve">влияет </w:t>
      </w:r>
      <w:r w:rsidR="0069177C">
        <w:rPr>
          <w:rFonts w:ascii="Times New Roman" w:hAnsi="Times New Roman" w:cs="Times New Roman"/>
          <w:sz w:val="24"/>
          <w:szCs w:val="24"/>
        </w:rPr>
        <w:t xml:space="preserve">такое синтаксическое средство репрезентации эмоции, как восклицательное предложение. Также по переводу этой лексемы можно сказать, что это отрицательная эмоция. </w:t>
      </w:r>
    </w:p>
    <w:p w:rsidR="0069177C" w:rsidRDefault="00557B85" w:rsidP="00305F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“Young Master Tom stood there, slashing his whip so near the horse that the creature was </w:t>
      </w:r>
      <w:r w:rsidRPr="00557B8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frightened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.”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557B85">
        <w:rPr>
          <w:rFonts w:ascii="Times New Roman" w:hAnsi="Times New Roman" w:cs="Times New Roman"/>
          <w:i/>
          <w:sz w:val="24"/>
          <w:szCs w:val="24"/>
        </w:rPr>
        <w:t>Молодой Мастер Том стоял, щелкая кнутом так близко к лошади, что животное испугалось.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B85" w:rsidRDefault="00557B85" w:rsidP="00305F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случае речь идет о лошади. Джордж был занят погрузкой камней в телегу, возле которой стоял Мастер Том. Он настолько стоял близко и хлестал кнутом, что лошадь была столь напугана. Автор показывает отрица</w:t>
      </w:r>
      <w:r w:rsidR="00012042">
        <w:rPr>
          <w:rFonts w:ascii="Times New Roman" w:hAnsi="Times New Roman" w:cs="Times New Roman"/>
          <w:sz w:val="24"/>
          <w:szCs w:val="24"/>
        </w:rPr>
        <w:t xml:space="preserve">тельную эмоцию через  контекст, который играет важную роль в данном примере. Отрицательную эмоцию также усиливает наречие </w:t>
      </w:r>
      <w:r w:rsidR="0001204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012042" w:rsidRPr="00012042">
        <w:rPr>
          <w:rFonts w:ascii="Times New Roman" w:hAnsi="Times New Roman" w:cs="Times New Roman"/>
          <w:sz w:val="24"/>
          <w:szCs w:val="24"/>
        </w:rPr>
        <w:t xml:space="preserve">. </w:t>
      </w:r>
      <w:r w:rsidR="00012042">
        <w:rPr>
          <w:rFonts w:ascii="Times New Roman" w:hAnsi="Times New Roman" w:cs="Times New Roman"/>
          <w:sz w:val="24"/>
          <w:szCs w:val="24"/>
        </w:rPr>
        <w:t xml:space="preserve">Лексема </w:t>
      </w:r>
      <w:r w:rsidR="00012042">
        <w:rPr>
          <w:rFonts w:ascii="Times New Roman" w:hAnsi="Times New Roman" w:cs="Times New Roman"/>
          <w:i/>
          <w:sz w:val="24"/>
          <w:szCs w:val="24"/>
          <w:lang w:val="en-US"/>
        </w:rPr>
        <w:t>frightened</w:t>
      </w:r>
      <w:r w:rsidR="00012042" w:rsidRPr="000120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2042">
        <w:rPr>
          <w:rFonts w:ascii="Times New Roman" w:hAnsi="Times New Roman" w:cs="Times New Roman"/>
          <w:sz w:val="24"/>
          <w:szCs w:val="24"/>
        </w:rPr>
        <w:t xml:space="preserve">является глагольным сказуемым, которая выражена глаголом. </w:t>
      </w:r>
    </w:p>
    <w:p w:rsidR="00012042" w:rsidRDefault="00A7572C" w:rsidP="00305FB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72C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From</w:t>
      </w:r>
      <w:r w:rsidRPr="00A757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A757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moment</w:t>
      </w:r>
      <w:r w:rsidRPr="00A757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A757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Tom</w:t>
      </w:r>
      <w:r w:rsidRPr="00A757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saw</w:t>
      </w:r>
      <w:r w:rsidRPr="00A757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him</w:t>
      </w:r>
      <w:r w:rsidRPr="00A7572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he</w:t>
      </w:r>
      <w:r w:rsidRPr="00A757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immediately</w:t>
      </w:r>
      <w:r w:rsidRPr="00A757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felt</w:t>
      </w:r>
      <w:r w:rsidRPr="00A757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572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horror</w:t>
      </w:r>
      <w:r w:rsidRPr="00A757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A757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increased</w:t>
      </w:r>
      <w:r w:rsidRPr="00A757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A757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he</w:t>
      </w:r>
      <w:r w:rsidRPr="00A757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came</w:t>
      </w:r>
      <w:r w:rsidRPr="00A757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near</w:t>
      </w:r>
      <w:r w:rsidRPr="00A7572C">
        <w:rPr>
          <w:rFonts w:ascii="Times New Roman" w:hAnsi="Times New Roman" w:cs="Times New Roman"/>
          <w:i/>
          <w:sz w:val="24"/>
          <w:szCs w:val="24"/>
        </w:rPr>
        <w:t xml:space="preserve">.” </w:t>
      </w:r>
      <w:r>
        <w:rPr>
          <w:rFonts w:ascii="Times New Roman" w:hAnsi="Times New Roman" w:cs="Times New Roman"/>
          <w:i/>
          <w:sz w:val="24"/>
          <w:szCs w:val="24"/>
        </w:rPr>
        <w:t xml:space="preserve">– С того момента, как Том увидел его, он сразу же почувствовал ужас, который усилился, когда он приблизился. </w:t>
      </w:r>
    </w:p>
    <w:p w:rsidR="009373AA" w:rsidRPr="009373AA" w:rsidRDefault="00B76C3E" w:rsidP="009373A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случае автор показывает эмоцию Тома. Он был в ужасе из-за того, что увидел </w:t>
      </w:r>
      <w:r w:rsidR="009373AA">
        <w:rPr>
          <w:rFonts w:ascii="Times New Roman" w:hAnsi="Times New Roman" w:cs="Times New Roman"/>
          <w:sz w:val="24"/>
          <w:szCs w:val="24"/>
        </w:rPr>
        <w:t xml:space="preserve">мужчину, который хотел купить рабов. Автор показывает негативное отношение Тома на этого мужчину, тем самым и его эмоцию. Данная ситуация показывает, что это отрицательная эмоция, а наречие </w:t>
      </w:r>
      <w:r w:rsidR="009373AA">
        <w:rPr>
          <w:rFonts w:ascii="Times New Roman" w:hAnsi="Times New Roman" w:cs="Times New Roman"/>
          <w:sz w:val="24"/>
          <w:szCs w:val="24"/>
          <w:lang w:val="en-US"/>
        </w:rPr>
        <w:t>immediately</w:t>
      </w:r>
      <w:r w:rsidR="009373AA">
        <w:rPr>
          <w:rFonts w:ascii="Times New Roman" w:hAnsi="Times New Roman" w:cs="Times New Roman"/>
          <w:sz w:val="24"/>
          <w:szCs w:val="24"/>
        </w:rPr>
        <w:t xml:space="preserve"> усиливает данную эмоцию. Лексема </w:t>
      </w:r>
      <w:r w:rsidR="009373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horror </w:t>
      </w:r>
      <w:r w:rsidR="009373AA">
        <w:rPr>
          <w:rFonts w:ascii="Times New Roman" w:hAnsi="Times New Roman" w:cs="Times New Roman"/>
          <w:sz w:val="24"/>
          <w:szCs w:val="24"/>
        </w:rPr>
        <w:t xml:space="preserve">является обстоятельством, которая выражена существительным. </w:t>
      </w:r>
    </w:p>
    <w:p w:rsidR="009373AA" w:rsidRDefault="009373AA" w:rsidP="009373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FD9" w:rsidRDefault="00FD5FD9" w:rsidP="00937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FD9" w:rsidRDefault="00FD5FD9" w:rsidP="00937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FD9" w:rsidRDefault="00FD5FD9" w:rsidP="00937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FD9" w:rsidRDefault="00FD5FD9" w:rsidP="00FD5F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75C4" w:rsidRPr="00D926EB" w:rsidRDefault="006A0103" w:rsidP="00FD5F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8275C4"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:rsidR="008275C4" w:rsidRDefault="008275C4" w:rsidP="008275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проведенного исследовани</w:t>
      </w:r>
      <w:r w:rsidR="0055061B">
        <w:rPr>
          <w:rFonts w:ascii="Times New Roman" w:hAnsi="Times New Roman" w:cs="Times New Roman"/>
          <w:sz w:val="24"/>
          <w:szCs w:val="24"/>
        </w:rPr>
        <w:t xml:space="preserve">я было дано определение эмоция, роль отрицательных эмоций в современном мире, произведен выбор лексики в произведении </w:t>
      </w:r>
      <w:r w:rsidR="009373AA">
        <w:rPr>
          <w:rFonts w:ascii="Times New Roman" w:hAnsi="Times New Roman" w:cs="Times New Roman"/>
          <w:sz w:val="24"/>
          <w:szCs w:val="24"/>
        </w:rPr>
        <w:t xml:space="preserve">Гарриет </w:t>
      </w:r>
      <w:proofErr w:type="spellStart"/>
      <w:r w:rsidR="009373AA">
        <w:rPr>
          <w:rFonts w:ascii="Times New Roman" w:hAnsi="Times New Roman" w:cs="Times New Roman"/>
          <w:sz w:val="24"/>
          <w:szCs w:val="24"/>
        </w:rPr>
        <w:t>Бичер-Стоу</w:t>
      </w:r>
      <w:proofErr w:type="spellEnd"/>
      <w:r w:rsidR="009373AA">
        <w:rPr>
          <w:rFonts w:ascii="Times New Roman" w:hAnsi="Times New Roman" w:cs="Times New Roman"/>
          <w:sz w:val="24"/>
          <w:szCs w:val="24"/>
        </w:rPr>
        <w:t xml:space="preserve"> «Хижина дяди Тома</w:t>
      </w:r>
      <w:r w:rsidR="0055061B" w:rsidRPr="0055061B">
        <w:rPr>
          <w:rFonts w:ascii="Times New Roman" w:hAnsi="Times New Roman" w:cs="Times New Roman"/>
          <w:sz w:val="24"/>
          <w:szCs w:val="24"/>
        </w:rPr>
        <w:t>»</w:t>
      </w:r>
      <w:r w:rsidR="0055061B">
        <w:rPr>
          <w:rFonts w:ascii="Times New Roman" w:hAnsi="Times New Roman" w:cs="Times New Roman"/>
          <w:sz w:val="24"/>
          <w:szCs w:val="24"/>
        </w:rPr>
        <w:t xml:space="preserve">, также определены языковые средства описания, служащие для выражения этих эмоций. </w:t>
      </w:r>
    </w:p>
    <w:p w:rsidR="0055061B" w:rsidRDefault="0055061B" w:rsidP="008275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Существуют большое количество классификаций эмоций, так как эти эмоции различны. В данной работе были приведены такие классификации ученых, как Додонова и Леонтьева. </w:t>
      </w:r>
      <w:r w:rsidR="0000262D">
        <w:rPr>
          <w:rFonts w:ascii="Times New Roman" w:hAnsi="Times New Roman" w:cs="Times New Roman"/>
          <w:sz w:val="24"/>
          <w:szCs w:val="24"/>
        </w:rPr>
        <w:t>В данной работе были выделены только отрицательные эмоции, к которым относятся зло</w:t>
      </w:r>
      <w:r w:rsidR="009373AA">
        <w:rPr>
          <w:rFonts w:ascii="Times New Roman" w:hAnsi="Times New Roman" w:cs="Times New Roman"/>
          <w:sz w:val="24"/>
          <w:szCs w:val="24"/>
        </w:rPr>
        <w:t xml:space="preserve">сть, сожаление, испуг и ужас. </w:t>
      </w:r>
    </w:p>
    <w:p w:rsidR="0000262D" w:rsidRDefault="0000262D" w:rsidP="008275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Лексе</w:t>
      </w:r>
      <w:r w:rsidR="002637B5">
        <w:rPr>
          <w:rFonts w:ascii="Times New Roman" w:hAnsi="Times New Roman" w:cs="Times New Roman"/>
          <w:sz w:val="24"/>
          <w:szCs w:val="24"/>
        </w:rPr>
        <w:t>мы являются базовым источником описания эмоций. Проана</w:t>
      </w:r>
      <w:r w:rsidR="009373AA">
        <w:rPr>
          <w:rFonts w:ascii="Times New Roman" w:hAnsi="Times New Roman" w:cs="Times New Roman"/>
          <w:sz w:val="24"/>
          <w:szCs w:val="24"/>
        </w:rPr>
        <w:t>лизировав произведение «Хижина дяди Тома</w:t>
      </w:r>
      <w:r w:rsidR="002637B5">
        <w:rPr>
          <w:rFonts w:ascii="Times New Roman" w:hAnsi="Times New Roman" w:cs="Times New Roman"/>
          <w:sz w:val="24"/>
          <w:szCs w:val="24"/>
        </w:rPr>
        <w:t xml:space="preserve">», были рассмотрены примеры, когда лексема является различной частью речи, например, </w:t>
      </w:r>
      <w:r w:rsidR="002637B5" w:rsidRPr="002637B5">
        <w:rPr>
          <w:rFonts w:ascii="Times New Roman" w:hAnsi="Times New Roman" w:cs="Times New Roman"/>
          <w:i/>
          <w:sz w:val="24"/>
          <w:szCs w:val="24"/>
        </w:rPr>
        <w:t>“</w:t>
      </w:r>
      <w:r w:rsidR="002637B5" w:rsidRPr="002637B5">
        <w:rPr>
          <w:rFonts w:ascii="Times New Roman" w:hAnsi="Times New Roman" w:cs="Times New Roman"/>
          <w:i/>
          <w:sz w:val="24"/>
          <w:szCs w:val="24"/>
          <w:lang w:val="en-US"/>
        </w:rPr>
        <w:t>angry</w:t>
      </w:r>
      <w:r w:rsidR="002637B5" w:rsidRPr="002637B5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9373AA">
        <w:rPr>
          <w:rFonts w:ascii="Times New Roman" w:hAnsi="Times New Roman" w:cs="Times New Roman"/>
          <w:sz w:val="24"/>
          <w:szCs w:val="24"/>
        </w:rPr>
        <w:t xml:space="preserve">является прилагательным и существительным, </w:t>
      </w:r>
      <w:r w:rsidR="009373AA" w:rsidRPr="009373AA">
        <w:rPr>
          <w:rFonts w:ascii="Times New Roman" w:hAnsi="Times New Roman" w:cs="Times New Roman"/>
          <w:i/>
          <w:sz w:val="24"/>
          <w:szCs w:val="24"/>
        </w:rPr>
        <w:t>“</w:t>
      </w:r>
      <w:r w:rsidR="009373AA">
        <w:rPr>
          <w:rFonts w:ascii="Times New Roman" w:hAnsi="Times New Roman" w:cs="Times New Roman"/>
          <w:i/>
          <w:sz w:val="24"/>
          <w:szCs w:val="24"/>
          <w:lang w:val="en-US"/>
        </w:rPr>
        <w:t>sorry</w:t>
      </w:r>
      <w:r w:rsidR="009373AA" w:rsidRPr="009373AA">
        <w:rPr>
          <w:rFonts w:ascii="Times New Roman" w:hAnsi="Times New Roman" w:cs="Times New Roman"/>
          <w:i/>
          <w:sz w:val="24"/>
          <w:szCs w:val="24"/>
        </w:rPr>
        <w:t>”</w:t>
      </w:r>
      <w:r w:rsidR="001E4A5C">
        <w:rPr>
          <w:rFonts w:ascii="Times New Roman" w:hAnsi="Times New Roman" w:cs="Times New Roman"/>
          <w:sz w:val="24"/>
          <w:szCs w:val="24"/>
        </w:rPr>
        <w:t xml:space="preserve"> и </w:t>
      </w:r>
      <w:r w:rsidR="001E4A5C" w:rsidRPr="001E4A5C">
        <w:rPr>
          <w:rFonts w:ascii="Times New Roman" w:hAnsi="Times New Roman" w:cs="Times New Roman"/>
          <w:i/>
          <w:sz w:val="24"/>
          <w:szCs w:val="24"/>
        </w:rPr>
        <w:t>“</w:t>
      </w:r>
      <w:r w:rsidR="001E4A5C">
        <w:rPr>
          <w:rFonts w:ascii="Times New Roman" w:hAnsi="Times New Roman" w:cs="Times New Roman"/>
          <w:i/>
          <w:sz w:val="24"/>
          <w:szCs w:val="24"/>
          <w:lang w:val="en-US"/>
        </w:rPr>
        <w:t>fright</w:t>
      </w:r>
      <w:r w:rsidR="001E4A5C" w:rsidRPr="001E4A5C">
        <w:rPr>
          <w:rFonts w:ascii="Times New Roman" w:hAnsi="Times New Roman" w:cs="Times New Roman"/>
          <w:i/>
          <w:sz w:val="24"/>
          <w:szCs w:val="24"/>
        </w:rPr>
        <w:t>”</w:t>
      </w:r>
      <w:r w:rsidR="001E4A5C" w:rsidRPr="001E4A5C">
        <w:rPr>
          <w:rFonts w:ascii="Times New Roman" w:hAnsi="Times New Roman" w:cs="Times New Roman"/>
          <w:sz w:val="24"/>
          <w:szCs w:val="24"/>
        </w:rPr>
        <w:t xml:space="preserve"> - </w:t>
      </w:r>
      <w:r w:rsidR="001E4A5C">
        <w:rPr>
          <w:rFonts w:ascii="Times New Roman" w:hAnsi="Times New Roman" w:cs="Times New Roman"/>
          <w:sz w:val="24"/>
          <w:szCs w:val="24"/>
        </w:rPr>
        <w:t xml:space="preserve"> г</w:t>
      </w:r>
      <w:r w:rsidR="009373AA">
        <w:rPr>
          <w:rFonts w:ascii="Times New Roman" w:hAnsi="Times New Roman" w:cs="Times New Roman"/>
          <w:sz w:val="24"/>
          <w:szCs w:val="24"/>
        </w:rPr>
        <w:t>лагол</w:t>
      </w:r>
      <w:r w:rsidR="001E4A5C">
        <w:rPr>
          <w:rFonts w:ascii="Times New Roman" w:hAnsi="Times New Roman" w:cs="Times New Roman"/>
          <w:sz w:val="24"/>
          <w:szCs w:val="24"/>
        </w:rPr>
        <w:t>ами</w:t>
      </w:r>
      <w:r w:rsidR="009373AA">
        <w:rPr>
          <w:rFonts w:ascii="Times New Roman" w:hAnsi="Times New Roman" w:cs="Times New Roman"/>
          <w:sz w:val="24"/>
          <w:szCs w:val="24"/>
        </w:rPr>
        <w:t xml:space="preserve">. </w:t>
      </w:r>
      <w:r w:rsidR="004D6502">
        <w:rPr>
          <w:rFonts w:ascii="Times New Roman" w:hAnsi="Times New Roman" w:cs="Times New Roman"/>
          <w:sz w:val="24"/>
          <w:szCs w:val="24"/>
        </w:rPr>
        <w:t xml:space="preserve">Для усиления эмоций были использованы наречия </w:t>
      </w:r>
      <w:r w:rsidR="004D6502" w:rsidRPr="004D6502">
        <w:rPr>
          <w:rFonts w:ascii="Times New Roman" w:hAnsi="Times New Roman" w:cs="Times New Roman"/>
          <w:i/>
          <w:sz w:val="24"/>
          <w:szCs w:val="24"/>
        </w:rPr>
        <w:t>“</w:t>
      </w:r>
      <w:r w:rsidR="001E4A5C">
        <w:rPr>
          <w:rFonts w:ascii="Times New Roman" w:hAnsi="Times New Roman" w:cs="Times New Roman"/>
          <w:i/>
          <w:sz w:val="24"/>
          <w:szCs w:val="24"/>
          <w:lang w:val="en-US"/>
        </w:rPr>
        <w:t>immediately</w:t>
      </w:r>
      <w:r w:rsidR="001E4A5C">
        <w:rPr>
          <w:rFonts w:ascii="Times New Roman" w:hAnsi="Times New Roman" w:cs="Times New Roman"/>
          <w:i/>
          <w:sz w:val="24"/>
          <w:szCs w:val="24"/>
        </w:rPr>
        <w:t>”,</w:t>
      </w:r>
      <w:r w:rsidR="004D6502" w:rsidRPr="004D6502"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="004D6502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="001E4A5C" w:rsidRPr="001E4A5C">
        <w:rPr>
          <w:rFonts w:ascii="Times New Roman" w:hAnsi="Times New Roman" w:cs="Times New Roman"/>
          <w:i/>
          <w:sz w:val="24"/>
          <w:szCs w:val="24"/>
        </w:rPr>
        <w:t>”</w:t>
      </w:r>
      <w:r w:rsidR="001E4A5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E4A5C">
        <w:rPr>
          <w:rFonts w:ascii="Times New Roman" w:hAnsi="Times New Roman" w:cs="Times New Roman"/>
          <w:sz w:val="24"/>
          <w:szCs w:val="24"/>
        </w:rPr>
        <w:t xml:space="preserve">В описании эмоции «злость» автор использовал наречие </w:t>
      </w:r>
      <w:r w:rsidR="001E4A5C" w:rsidRPr="001E4A5C">
        <w:rPr>
          <w:rFonts w:ascii="Times New Roman" w:hAnsi="Times New Roman" w:cs="Times New Roman"/>
          <w:i/>
          <w:sz w:val="24"/>
          <w:szCs w:val="24"/>
        </w:rPr>
        <w:t>“</w:t>
      </w:r>
      <w:r w:rsidR="001E4A5C">
        <w:rPr>
          <w:rFonts w:ascii="Times New Roman" w:hAnsi="Times New Roman" w:cs="Times New Roman"/>
          <w:i/>
          <w:sz w:val="24"/>
          <w:szCs w:val="24"/>
          <w:lang w:val="en-US"/>
        </w:rPr>
        <w:t>very</w:t>
      </w:r>
      <w:r w:rsidR="001E4A5C" w:rsidRPr="001E4A5C">
        <w:rPr>
          <w:rFonts w:ascii="Times New Roman" w:hAnsi="Times New Roman" w:cs="Times New Roman"/>
          <w:i/>
          <w:sz w:val="24"/>
          <w:szCs w:val="24"/>
        </w:rPr>
        <w:t xml:space="preserve">”. </w:t>
      </w:r>
      <w:r w:rsidR="006D0BE9">
        <w:rPr>
          <w:rFonts w:ascii="Times New Roman" w:hAnsi="Times New Roman" w:cs="Times New Roman"/>
          <w:sz w:val="24"/>
          <w:szCs w:val="24"/>
        </w:rPr>
        <w:t xml:space="preserve">В некоторых предложениях автор использовал </w:t>
      </w:r>
      <w:r w:rsidR="004D6502">
        <w:rPr>
          <w:rFonts w:ascii="Times New Roman" w:hAnsi="Times New Roman" w:cs="Times New Roman"/>
          <w:sz w:val="24"/>
          <w:szCs w:val="24"/>
        </w:rPr>
        <w:t xml:space="preserve"> графическое средство</w:t>
      </w:r>
      <w:r w:rsidR="006D0BE9">
        <w:rPr>
          <w:rFonts w:ascii="Times New Roman" w:hAnsi="Times New Roman" w:cs="Times New Roman"/>
          <w:sz w:val="24"/>
          <w:szCs w:val="24"/>
        </w:rPr>
        <w:t xml:space="preserve">, такое как </w:t>
      </w:r>
      <w:r w:rsidR="004D6502">
        <w:rPr>
          <w:rFonts w:ascii="Times New Roman" w:hAnsi="Times New Roman" w:cs="Times New Roman"/>
          <w:sz w:val="24"/>
          <w:szCs w:val="24"/>
        </w:rPr>
        <w:t xml:space="preserve">восклицательный знак. </w:t>
      </w:r>
    </w:p>
    <w:p w:rsidR="00306124" w:rsidRDefault="00306124" w:rsidP="008275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Самым распространенным средством описания эмоций служит лексема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sorry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E4A5C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является глаголом. </w:t>
      </w:r>
    </w:p>
    <w:p w:rsidR="00FD5FD9" w:rsidRPr="00FD5FD9" w:rsidRDefault="00FD5FD9" w:rsidP="00FD5FD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D9">
        <w:rPr>
          <w:rFonts w:ascii="Times New Roman" w:hAnsi="Times New Roman" w:cs="Times New Roman"/>
          <w:sz w:val="24"/>
          <w:szCs w:val="24"/>
        </w:rPr>
        <w:t xml:space="preserve">Отрицательные эмоции оказывают огромное влияние на жизнь общества в современном мире. Несмотря на свою отрицательную характеристику, эмоция имеет свои положительные стороны, например: страх помогает людям защититься от опасности, беспокойство — двигаться вперед, действовать, гнев — бороться с трудностями, поэтому и являются важной частью жизни людей. В современной жизни отрицательные эмоции </w:t>
      </w:r>
      <w:r>
        <w:rPr>
          <w:rFonts w:ascii="Times New Roman" w:hAnsi="Times New Roman" w:cs="Times New Roman"/>
          <w:sz w:val="24"/>
          <w:szCs w:val="24"/>
        </w:rPr>
        <w:t>являются важной</w:t>
      </w:r>
      <w:r w:rsidRPr="00FD5FD9">
        <w:rPr>
          <w:rFonts w:ascii="Times New Roman" w:hAnsi="Times New Roman" w:cs="Times New Roman"/>
          <w:sz w:val="24"/>
          <w:szCs w:val="24"/>
        </w:rPr>
        <w:t xml:space="preserve"> частью  жизни человека, так как они </w:t>
      </w:r>
      <w:proofErr w:type="spellStart"/>
      <w:r w:rsidR="00E945AF">
        <w:rPr>
          <w:rFonts w:ascii="Times New Roman" w:hAnsi="Times New Roman" w:cs="Times New Roman"/>
          <w:sz w:val="24"/>
          <w:szCs w:val="24"/>
        </w:rPr>
        <w:t>влиют</w:t>
      </w:r>
      <w:proofErr w:type="spellEnd"/>
      <w:r w:rsidR="00E945AF">
        <w:rPr>
          <w:rFonts w:ascii="Times New Roman" w:hAnsi="Times New Roman" w:cs="Times New Roman"/>
          <w:sz w:val="24"/>
          <w:szCs w:val="24"/>
        </w:rPr>
        <w:t xml:space="preserve"> </w:t>
      </w:r>
      <w:r w:rsidRPr="00FD5FD9">
        <w:rPr>
          <w:rFonts w:ascii="Times New Roman" w:hAnsi="Times New Roman" w:cs="Times New Roman"/>
          <w:sz w:val="24"/>
          <w:szCs w:val="24"/>
        </w:rPr>
        <w:t xml:space="preserve">на все сферы общества в целом. </w:t>
      </w:r>
    </w:p>
    <w:p w:rsidR="00FD5FD9" w:rsidRDefault="00FD5FD9" w:rsidP="008275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FD9" w:rsidRDefault="00FD5FD9" w:rsidP="008275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BE9" w:rsidRDefault="006D0BE9" w:rsidP="008275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FB9" w:rsidRDefault="002B3FB9" w:rsidP="006A01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FD9" w:rsidRDefault="00FD5FD9" w:rsidP="00FD5F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0BE9" w:rsidRDefault="006D0BE9" w:rsidP="00FD5F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литературы:</w:t>
      </w:r>
    </w:p>
    <w:p w:rsidR="008B225C" w:rsidRDefault="00AB3309" w:rsidP="00E945AF">
      <w:pPr>
        <w:pStyle w:val="a3"/>
        <w:numPr>
          <w:ilvl w:val="0"/>
          <w:numId w:val="10"/>
        </w:numPr>
        <w:spacing w:after="0" w:line="360" w:lineRule="auto"/>
        <w:ind w:left="1072"/>
        <w:jc w:val="both"/>
        <w:rPr>
          <w:rFonts w:ascii="Times New Roman" w:hAnsi="Times New Roman" w:cs="Times New Roman"/>
          <w:sz w:val="24"/>
          <w:szCs w:val="24"/>
        </w:rPr>
      </w:pPr>
      <w:hyperlink r:id="rId10" w:tooltip="Изард, Кэррол" w:history="1">
        <w:proofErr w:type="spellStart"/>
        <w:r w:rsidR="008B225C" w:rsidRPr="00083BB8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Изард</w:t>
        </w:r>
        <w:proofErr w:type="spellEnd"/>
      </w:hyperlink>
      <w:r w:rsidR="008B22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225C">
        <w:rPr>
          <w:rFonts w:ascii="Times New Roman" w:hAnsi="Times New Roman" w:cs="Times New Roman"/>
          <w:iCs/>
          <w:sz w:val="24"/>
          <w:szCs w:val="24"/>
        </w:rPr>
        <w:t xml:space="preserve">К. </w:t>
      </w:r>
      <w:r w:rsidR="008B225C" w:rsidRPr="008B225C">
        <w:rPr>
          <w:rFonts w:ascii="Times New Roman" w:hAnsi="Times New Roman" w:cs="Times New Roman"/>
          <w:sz w:val="24"/>
          <w:szCs w:val="24"/>
        </w:rPr>
        <w:t>Эмоции человека. — М.: МГУ, 1980. — 440 с.</w:t>
      </w:r>
    </w:p>
    <w:p w:rsidR="008B225C" w:rsidRPr="008B225C" w:rsidRDefault="00AB3309" w:rsidP="00E945AF">
      <w:pPr>
        <w:pStyle w:val="a3"/>
        <w:numPr>
          <w:ilvl w:val="0"/>
          <w:numId w:val="10"/>
        </w:numPr>
        <w:spacing w:after="0" w:line="360" w:lineRule="auto"/>
        <w:ind w:left="1072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B225C" w:rsidRPr="008B225C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Леонтье</w:t>
        </w:r>
        <w:r w:rsidR="008B225C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в А</w:t>
        </w:r>
        <w:r w:rsidR="008B225C" w:rsidRPr="008B225C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. </w:t>
        </w:r>
      </w:hyperlink>
      <w:r w:rsidR="008B225C">
        <w:rPr>
          <w:rFonts w:ascii="Times New Roman" w:hAnsi="Times New Roman" w:cs="Times New Roman"/>
          <w:sz w:val="24"/>
          <w:szCs w:val="24"/>
        </w:rPr>
        <w:t xml:space="preserve">Н. </w:t>
      </w:r>
      <w:r w:rsidR="008B225C" w:rsidRPr="008B225C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8B225C" w:rsidRPr="008B225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Потребности, мотивы и эмоции</w:t>
        </w:r>
      </w:hyperlink>
      <w:r w:rsidR="008B225C" w:rsidRPr="008B225C">
        <w:rPr>
          <w:rFonts w:ascii="Times New Roman" w:hAnsi="Times New Roman" w:cs="Times New Roman"/>
          <w:sz w:val="24"/>
          <w:szCs w:val="24"/>
        </w:rPr>
        <w:t>. — </w:t>
      </w:r>
      <w:hyperlink r:id="rId13" w:tooltip="Леонтьев Алексей Николаевич" w:history="1">
        <w:r w:rsidR="008B225C" w:rsidRPr="008B225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Москва</w:t>
        </w:r>
      </w:hyperlink>
      <w:r w:rsidR="008B225C" w:rsidRPr="008B225C">
        <w:rPr>
          <w:rFonts w:ascii="Times New Roman" w:hAnsi="Times New Roman" w:cs="Times New Roman"/>
          <w:sz w:val="24"/>
          <w:szCs w:val="24"/>
        </w:rPr>
        <w:t>, 197</w:t>
      </w:r>
      <w:r w:rsidR="008B225C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8B225C" w:rsidRPr="00FD77E9" w:rsidRDefault="008B225C" w:rsidP="00E945AF">
      <w:pPr>
        <w:pStyle w:val="a3"/>
        <w:numPr>
          <w:ilvl w:val="0"/>
          <w:numId w:val="10"/>
        </w:numPr>
        <w:spacing w:after="0" w:line="360" w:lineRule="auto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8B225C">
        <w:rPr>
          <w:rFonts w:ascii="Times New Roman" w:hAnsi="Times New Roman" w:cs="Times New Roman"/>
          <w:sz w:val="24"/>
          <w:szCs w:val="24"/>
        </w:rPr>
        <w:t>Семенова Т.В. Вербализация эмоций человека в зеркале антонимии (на материале английского языка) / Филология // Вестник Челябинского государственного университета: Сб. статей – Челябинск: 2010. С. 156 – 159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B3FB9" w:rsidRDefault="002B3FB9" w:rsidP="00E945AF">
      <w:pPr>
        <w:pStyle w:val="a3"/>
        <w:spacing w:after="0" w:line="360" w:lineRule="auto"/>
        <w:ind w:left="1072"/>
        <w:jc w:val="both"/>
        <w:rPr>
          <w:rFonts w:ascii="Times New Roman" w:hAnsi="Times New Roman" w:cs="Times New Roman"/>
          <w:sz w:val="24"/>
          <w:szCs w:val="24"/>
        </w:rPr>
      </w:pPr>
    </w:p>
    <w:p w:rsidR="00FD77E9" w:rsidRDefault="00FD77E9" w:rsidP="00E945AF">
      <w:pPr>
        <w:pStyle w:val="a3"/>
        <w:spacing w:after="0" w:line="360" w:lineRule="auto"/>
        <w:ind w:left="1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Электронные ресурсы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D77E9" w:rsidRPr="00083BB8" w:rsidRDefault="00FD77E9" w:rsidP="00E945AF">
      <w:pPr>
        <w:pStyle w:val="a3"/>
        <w:numPr>
          <w:ilvl w:val="0"/>
          <w:numId w:val="10"/>
        </w:numPr>
        <w:spacing w:after="0" w:line="360" w:lineRule="auto"/>
        <w:ind w:left="1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91F7D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psychologies</w:t>
        </w:r>
        <w:r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glossary</w:t>
        </w:r>
        <w:r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/27/</w:t>
        </w:r>
        <w:proofErr w:type="spellStart"/>
        <w:r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emotsii</w:t>
        </w:r>
        <w:proofErr w:type="spellEnd"/>
        <w:r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Pr="00083BB8">
        <w:rPr>
          <w:rFonts w:ascii="Times New Roman" w:hAnsi="Times New Roman" w:cs="Times New Roman"/>
          <w:sz w:val="24"/>
          <w:szCs w:val="24"/>
        </w:rPr>
        <w:t xml:space="preserve"> (дата обращения: 7.05.2021).</w:t>
      </w:r>
    </w:p>
    <w:p w:rsidR="00FD77E9" w:rsidRPr="00083BB8" w:rsidRDefault="00FD77E9" w:rsidP="00E945AF">
      <w:pPr>
        <w:pStyle w:val="a3"/>
        <w:numPr>
          <w:ilvl w:val="0"/>
          <w:numId w:val="10"/>
        </w:numPr>
        <w:spacing w:after="0" w:line="360" w:lineRule="auto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083BB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83BB8">
        <w:rPr>
          <w:rFonts w:ascii="Times New Roman" w:hAnsi="Times New Roman" w:cs="Times New Roman"/>
          <w:sz w:val="24"/>
          <w:szCs w:val="24"/>
        </w:rPr>
        <w:t xml:space="preserve">: </w:t>
      </w:r>
      <w:r w:rsidR="00D91F7D" w:rsidRPr="00083BB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D91F7D" w:rsidRPr="00083BB8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D91F7D" w:rsidRPr="00083BB8">
        <w:rPr>
          <w:rFonts w:ascii="Times New Roman" w:hAnsi="Times New Roman" w:cs="Times New Roman"/>
          <w:sz w:val="24"/>
          <w:szCs w:val="24"/>
          <w:lang w:val="en-US"/>
        </w:rPr>
        <w:t>damienmilay</w:t>
      </w:r>
      <w:proofErr w:type="spellEnd"/>
      <w:r w:rsidR="00D91F7D" w:rsidRPr="00083BB8">
        <w:rPr>
          <w:rFonts w:ascii="Times New Roman" w:hAnsi="Times New Roman" w:cs="Times New Roman"/>
          <w:sz w:val="24"/>
          <w:szCs w:val="24"/>
        </w:rPr>
        <w:t>.</w:t>
      </w:r>
      <w:r w:rsidR="00D91F7D" w:rsidRPr="00083BB8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D91F7D" w:rsidRPr="00083BB8">
        <w:rPr>
          <w:rFonts w:ascii="Times New Roman" w:hAnsi="Times New Roman" w:cs="Times New Roman"/>
          <w:sz w:val="24"/>
          <w:szCs w:val="24"/>
        </w:rPr>
        <w:t xml:space="preserve"> (дата обращения: 7.05.2021).</w:t>
      </w:r>
    </w:p>
    <w:p w:rsidR="00D91F7D" w:rsidRPr="00083BB8" w:rsidRDefault="00D91F7D" w:rsidP="00E945AF">
      <w:pPr>
        <w:pStyle w:val="a3"/>
        <w:numPr>
          <w:ilvl w:val="0"/>
          <w:numId w:val="10"/>
        </w:numPr>
        <w:spacing w:after="0" w:line="360" w:lineRule="auto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083BB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83BB8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anchor=":~:text=Негативные%20(отрицательные)%20эмоции%20%20эмоции%2C,тех%20или%20иных%20потребностей%20человека" w:history="1">
        <w:r w:rsidR="006A0103"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6A0103"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6A0103"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A0103"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A0103"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eqspb</w:t>
        </w:r>
        <w:proofErr w:type="spellEnd"/>
        <w:r w:rsidR="006A0103"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A0103"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6A0103"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6A0103"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</w:t>
        </w:r>
        <w:r w:rsidR="006A0103"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6A0103"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kompanii</w:t>
        </w:r>
        <w:proofErr w:type="spellEnd"/>
        <w:r w:rsidR="006A0103"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6A0103"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articles</w:t>
        </w:r>
        <w:r w:rsidR="006A0103"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="006A0103"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negativnye</w:t>
        </w:r>
        <w:proofErr w:type="spellEnd"/>
        <w:r w:rsidR="006A0103"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6A0103"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otricatelnyeemocii</w:t>
        </w:r>
        <w:proofErr w:type="spellEnd"/>
        <w:r w:rsidR="006A0103"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/#:~:</w:t>
        </w:r>
        <w:r w:rsidR="006A0103"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text</w:t>
        </w:r>
        <w:r w:rsidR="006A0103"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=Негативные%20(отрицательные)%20эмоции%20%20эмоции%2</w:t>
        </w:r>
        <w:r w:rsidR="006A0103"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</w:t>
        </w:r>
        <w:r w:rsidR="006A0103" w:rsidRPr="00083B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,тех%20или%20иных%20потребностей%20человека</w:t>
        </w:r>
      </w:hyperlink>
      <w:r w:rsidRPr="00083BB8">
        <w:rPr>
          <w:rFonts w:ascii="Times New Roman" w:hAnsi="Times New Roman" w:cs="Times New Roman"/>
          <w:sz w:val="24"/>
          <w:szCs w:val="24"/>
        </w:rPr>
        <w:t xml:space="preserve"> (дата обращения: 28.04.2021). </w:t>
      </w:r>
    </w:p>
    <w:sectPr w:rsidR="00D91F7D" w:rsidRPr="00083BB8" w:rsidSect="0022171E">
      <w:footerReference w:type="defaul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09" w:rsidRDefault="00AB3309" w:rsidP="00D60F9A">
      <w:pPr>
        <w:spacing w:after="0" w:line="240" w:lineRule="auto"/>
      </w:pPr>
      <w:r>
        <w:separator/>
      </w:r>
    </w:p>
  </w:endnote>
  <w:endnote w:type="continuationSeparator" w:id="0">
    <w:p w:rsidR="00AB3309" w:rsidRDefault="00AB3309" w:rsidP="00D6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266314"/>
      <w:docPartObj>
        <w:docPartGallery w:val="Page Numbers (Bottom of Page)"/>
        <w:docPartUnique/>
      </w:docPartObj>
    </w:sdtPr>
    <w:sdtEndPr/>
    <w:sdtContent>
      <w:p w:rsidR="00990A59" w:rsidRDefault="00990A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5AF">
          <w:rPr>
            <w:noProof/>
          </w:rPr>
          <w:t>11</w:t>
        </w:r>
        <w:r>
          <w:fldChar w:fldCharType="end"/>
        </w:r>
      </w:p>
    </w:sdtContent>
  </w:sdt>
  <w:p w:rsidR="00990A59" w:rsidRDefault="00990A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09" w:rsidRDefault="00AB3309" w:rsidP="00D60F9A">
      <w:pPr>
        <w:spacing w:after="0" w:line="240" w:lineRule="auto"/>
      </w:pPr>
      <w:r>
        <w:separator/>
      </w:r>
    </w:p>
  </w:footnote>
  <w:footnote w:type="continuationSeparator" w:id="0">
    <w:p w:rsidR="00AB3309" w:rsidRDefault="00AB3309" w:rsidP="00D6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EE8"/>
    <w:multiLevelType w:val="multilevel"/>
    <w:tmpl w:val="A48879B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11312837"/>
    <w:multiLevelType w:val="multilevel"/>
    <w:tmpl w:val="1AB4C8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</w:rPr>
    </w:lvl>
  </w:abstractNum>
  <w:abstractNum w:abstractNumId="2">
    <w:nsid w:val="261C3F0D"/>
    <w:multiLevelType w:val="hybridMultilevel"/>
    <w:tmpl w:val="FAFA0BEC"/>
    <w:lvl w:ilvl="0" w:tplc="4C468DB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8376DEA"/>
    <w:multiLevelType w:val="hybridMultilevel"/>
    <w:tmpl w:val="3D0438F2"/>
    <w:lvl w:ilvl="0" w:tplc="438EF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A97A2E"/>
    <w:multiLevelType w:val="hybridMultilevel"/>
    <w:tmpl w:val="31003A90"/>
    <w:lvl w:ilvl="0" w:tplc="438EF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D1627E"/>
    <w:multiLevelType w:val="hybridMultilevel"/>
    <w:tmpl w:val="03DC8186"/>
    <w:lvl w:ilvl="0" w:tplc="7736B7D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474508"/>
    <w:multiLevelType w:val="hybridMultilevel"/>
    <w:tmpl w:val="0816AF6E"/>
    <w:lvl w:ilvl="0" w:tplc="E028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E71AD6"/>
    <w:multiLevelType w:val="multilevel"/>
    <w:tmpl w:val="575CD7CC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6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8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8" w:hanging="1440"/>
      </w:pPr>
      <w:rPr>
        <w:rFonts w:hint="default"/>
      </w:rPr>
    </w:lvl>
  </w:abstractNum>
  <w:abstractNum w:abstractNumId="8">
    <w:nsid w:val="4D96499A"/>
    <w:multiLevelType w:val="hybridMultilevel"/>
    <w:tmpl w:val="C1906386"/>
    <w:lvl w:ilvl="0" w:tplc="BFCECD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3A530A"/>
    <w:multiLevelType w:val="multilevel"/>
    <w:tmpl w:val="D8641B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4D702FE"/>
    <w:multiLevelType w:val="multilevel"/>
    <w:tmpl w:val="F790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547AE7"/>
    <w:multiLevelType w:val="hybridMultilevel"/>
    <w:tmpl w:val="ED683EA8"/>
    <w:lvl w:ilvl="0" w:tplc="C3008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9F38E9"/>
    <w:multiLevelType w:val="hybridMultilevel"/>
    <w:tmpl w:val="0E622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E77A2C"/>
    <w:multiLevelType w:val="hybridMultilevel"/>
    <w:tmpl w:val="6EBA5F98"/>
    <w:lvl w:ilvl="0" w:tplc="75469A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B51983"/>
    <w:multiLevelType w:val="multilevel"/>
    <w:tmpl w:val="1AB4C8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8"/>
  </w:num>
  <w:num w:numId="5">
    <w:abstractNumId w:val="13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12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89"/>
    <w:rsid w:val="0000222A"/>
    <w:rsid w:val="0000262D"/>
    <w:rsid w:val="00012042"/>
    <w:rsid w:val="00081549"/>
    <w:rsid w:val="00083BB8"/>
    <w:rsid w:val="000C2828"/>
    <w:rsid w:val="000D4187"/>
    <w:rsid w:val="000E2995"/>
    <w:rsid w:val="00110523"/>
    <w:rsid w:val="0013628F"/>
    <w:rsid w:val="00156192"/>
    <w:rsid w:val="00156589"/>
    <w:rsid w:val="00160915"/>
    <w:rsid w:val="00173E92"/>
    <w:rsid w:val="001B5724"/>
    <w:rsid w:val="001D2EBB"/>
    <w:rsid w:val="001D4898"/>
    <w:rsid w:val="001E4A5C"/>
    <w:rsid w:val="001E7881"/>
    <w:rsid w:val="0022171E"/>
    <w:rsid w:val="002328B7"/>
    <w:rsid w:val="002637B5"/>
    <w:rsid w:val="002B3FB9"/>
    <w:rsid w:val="002F7EF6"/>
    <w:rsid w:val="00305FB0"/>
    <w:rsid w:val="00306124"/>
    <w:rsid w:val="00315C19"/>
    <w:rsid w:val="00333BF3"/>
    <w:rsid w:val="003630AE"/>
    <w:rsid w:val="00387B97"/>
    <w:rsid w:val="00394B94"/>
    <w:rsid w:val="003A737D"/>
    <w:rsid w:val="003C3B6E"/>
    <w:rsid w:val="003D32A2"/>
    <w:rsid w:val="0045643D"/>
    <w:rsid w:val="004D392D"/>
    <w:rsid w:val="004D6502"/>
    <w:rsid w:val="005129BF"/>
    <w:rsid w:val="00512EAC"/>
    <w:rsid w:val="0051323C"/>
    <w:rsid w:val="0055061B"/>
    <w:rsid w:val="00557B85"/>
    <w:rsid w:val="00572435"/>
    <w:rsid w:val="00583C16"/>
    <w:rsid w:val="00657CB1"/>
    <w:rsid w:val="0069177C"/>
    <w:rsid w:val="006A0103"/>
    <w:rsid w:val="006D0BE9"/>
    <w:rsid w:val="006E5477"/>
    <w:rsid w:val="006F5CF3"/>
    <w:rsid w:val="006F643C"/>
    <w:rsid w:val="007548C3"/>
    <w:rsid w:val="007560C7"/>
    <w:rsid w:val="0076451D"/>
    <w:rsid w:val="00767793"/>
    <w:rsid w:val="00772FF8"/>
    <w:rsid w:val="00775124"/>
    <w:rsid w:val="007842F6"/>
    <w:rsid w:val="007B72DA"/>
    <w:rsid w:val="008275C4"/>
    <w:rsid w:val="00843723"/>
    <w:rsid w:val="008621B7"/>
    <w:rsid w:val="008849DF"/>
    <w:rsid w:val="008B225C"/>
    <w:rsid w:val="008E232A"/>
    <w:rsid w:val="00902127"/>
    <w:rsid w:val="0093233B"/>
    <w:rsid w:val="00934539"/>
    <w:rsid w:val="009373AA"/>
    <w:rsid w:val="009460C3"/>
    <w:rsid w:val="00990A59"/>
    <w:rsid w:val="009C50BB"/>
    <w:rsid w:val="009D1233"/>
    <w:rsid w:val="00A4104A"/>
    <w:rsid w:val="00A539F1"/>
    <w:rsid w:val="00A7572C"/>
    <w:rsid w:val="00AA3471"/>
    <w:rsid w:val="00AB083B"/>
    <w:rsid w:val="00AB3309"/>
    <w:rsid w:val="00AC7758"/>
    <w:rsid w:val="00B12982"/>
    <w:rsid w:val="00B542C6"/>
    <w:rsid w:val="00B54C77"/>
    <w:rsid w:val="00B76C3E"/>
    <w:rsid w:val="00BE5B01"/>
    <w:rsid w:val="00C01054"/>
    <w:rsid w:val="00C04026"/>
    <w:rsid w:val="00C14E0B"/>
    <w:rsid w:val="00C53425"/>
    <w:rsid w:val="00C618BF"/>
    <w:rsid w:val="00C86217"/>
    <w:rsid w:val="00CA7393"/>
    <w:rsid w:val="00CF5F06"/>
    <w:rsid w:val="00D56EA6"/>
    <w:rsid w:val="00D60F9A"/>
    <w:rsid w:val="00D66030"/>
    <w:rsid w:val="00D91F7D"/>
    <w:rsid w:val="00D926EB"/>
    <w:rsid w:val="00D92CCE"/>
    <w:rsid w:val="00D949BA"/>
    <w:rsid w:val="00D95264"/>
    <w:rsid w:val="00DA2341"/>
    <w:rsid w:val="00DB685B"/>
    <w:rsid w:val="00DF0F05"/>
    <w:rsid w:val="00DF7EF8"/>
    <w:rsid w:val="00E05CEA"/>
    <w:rsid w:val="00E51266"/>
    <w:rsid w:val="00E82894"/>
    <w:rsid w:val="00E945AF"/>
    <w:rsid w:val="00EC4D12"/>
    <w:rsid w:val="00EC66C2"/>
    <w:rsid w:val="00F02E49"/>
    <w:rsid w:val="00F27E0F"/>
    <w:rsid w:val="00F47E76"/>
    <w:rsid w:val="00F73D0F"/>
    <w:rsid w:val="00F853C1"/>
    <w:rsid w:val="00F9131F"/>
    <w:rsid w:val="00F93147"/>
    <w:rsid w:val="00F94D77"/>
    <w:rsid w:val="00FD5FD9"/>
    <w:rsid w:val="00F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92"/>
  </w:style>
  <w:style w:type="paragraph" w:styleId="1">
    <w:name w:val="heading 1"/>
    <w:basedOn w:val="a"/>
    <w:next w:val="a"/>
    <w:link w:val="10"/>
    <w:uiPriority w:val="9"/>
    <w:qFormat/>
    <w:rsid w:val="00990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1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1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21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42F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2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6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0F9A"/>
  </w:style>
  <w:style w:type="paragraph" w:styleId="a8">
    <w:name w:val="footer"/>
    <w:basedOn w:val="a"/>
    <w:link w:val="a9"/>
    <w:uiPriority w:val="99"/>
    <w:unhideWhenUsed/>
    <w:rsid w:val="00D6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0F9A"/>
  </w:style>
  <w:style w:type="character" w:customStyle="1" w:styleId="10">
    <w:name w:val="Заголовок 1 Знак"/>
    <w:basedOn w:val="a0"/>
    <w:link w:val="1"/>
    <w:uiPriority w:val="9"/>
    <w:rsid w:val="00990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990A59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90A59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90A59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56192"/>
    <w:pPr>
      <w:spacing w:after="100" w:line="360" w:lineRule="auto"/>
      <w:ind w:left="446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0A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C3B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toc 4"/>
    <w:basedOn w:val="a"/>
    <w:next w:val="a"/>
    <w:autoRedefine/>
    <w:uiPriority w:val="39"/>
    <w:unhideWhenUsed/>
    <w:rsid w:val="00C04026"/>
    <w:pPr>
      <w:spacing w:after="100"/>
      <w:ind w:left="660"/>
    </w:pPr>
  </w:style>
  <w:style w:type="character" w:customStyle="1" w:styleId="40">
    <w:name w:val="Заголовок 4 Знак"/>
    <w:basedOn w:val="a0"/>
    <w:link w:val="4"/>
    <w:uiPriority w:val="9"/>
    <w:semiHidden/>
    <w:rsid w:val="008621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621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621B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92"/>
  </w:style>
  <w:style w:type="paragraph" w:styleId="1">
    <w:name w:val="heading 1"/>
    <w:basedOn w:val="a"/>
    <w:next w:val="a"/>
    <w:link w:val="10"/>
    <w:uiPriority w:val="9"/>
    <w:qFormat/>
    <w:rsid w:val="00990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1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1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21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42F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2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6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0F9A"/>
  </w:style>
  <w:style w:type="paragraph" w:styleId="a8">
    <w:name w:val="footer"/>
    <w:basedOn w:val="a"/>
    <w:link w:val="a9"/>
    <w:uiPriority w:val="99"/>
    <w:unhideWhenUsed/>
    <w:rsid w:val="00D6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0F9A"/>
  </w:style>
  <w:style w:type="character" w:customStyle="1" w:styleId="10">
    <w:name w:val="Заголовок 1 Знак"/>
    <w:basedOn w:val="a0"/>
    <w:link w:val="1"/>
    <w:uiPriority w:val="9"/>
    <w:rsid w:val="00990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990A59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90A59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90A59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56192"/>
    <w:pPr>
      <w:spacing w:after="100" w:line="360" w:lineRule="auto"/>
      <w:ind w:left="446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0A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C3B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toc 4"/>
    <w:basedOn w:val="a"/>
    <w:next w:val="a"/>
    <w:autoRedefine/>
    <w:uiPriority w:val="39"/>
    <w:unhideWhenUsed/>
    <w:rsid w:val="00C04026"/>
    <w:pPr>
      <w:spacing w:after="100"/>
      <w:ind w:left="660"/>
    </w:pPr>
  </w:style>
  <w:style w:type="character" w:customStyle="1" w:styleId="40">
    <w:name w:val="Заголовок 4 Знак"/>
    <w:basedOn w:val="a0"/>
    <w:link w:val="4"/>
    <w:uiPriority w:val="9"/>
    <w:semiHidden/>
    <w:rsid w:val="008621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621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621B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C%D0%BE%D1%81%D0%BA%D0%B2%D0%B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logiston.ru/library/leonte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B%D0%B5%D0%BE%D0%BD%D1%82%D1%8C%D0%B5%D0%B2_%D0%90%D0%BB%D0%B5%D0%BA%D1%81%D0%B5%D0%B9_%D0%9D%D0%B8%D0%BA%D0%BE%D0%BB%D0%B0%D0%B5%D0%B2%D0%B8%D1%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qspb.ru/o-kompanii/articles/negativnye-otricatelnyeemocii/" TargetMode="External"/><Relationship Id="rId10" Type="http://schemas.openxmlformats.org/officeDocument/2006/relationships/hyperlink" Target="https://ru.wikipedia.org/wiki/%D0%98%D0%B7%D0%B0%D1%80%D0%B4,_%D0%9A%D1%8D%D1%80%D1%80%D0%BE%D0%B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D%D0%BD%D0%B4%D0%BE%D0%BA%D1%80%D0%B8%D0%BD%D0%BD%D0%B0%D1%8F_%D1%81%D0%B8%D1%81%D1%82%D0%B5%D0%BC%D0%B0" TargetMode="External"/><Relationship Id="rId14" Type="http://schemas.openxmlformats.org/officeDocument/2006/relationships/hyperlink" Target="https://www.psychologies.ru/glossary/27/emo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2665E-6989-435A-8A52-1B5BD72D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2021-05-16T14:19:00Z</dcterms:created>
  <dcterms:modified xsi:type="dcterms:W3CDTF">2021-05-16T14:19:00Z</dcterms:modified>
</cp:coreProperties>
</file>