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E7" w:rsidRDefault="00A473A0" w:rsidP="00AB2543">
      <w:pPr>
        <w:spacing w:line="360" w:lineRule="exact"/>
        <w:jc w:val="center"/>
        <w:rPr>
          <w:rFonts w:ascii="Times New Roman" w:hAnsi="Times New Roman" w:cs="Times New Roman"/>
          <w:sz w:val="28"/>
          <w:lang w:val="be-BY"/>
        </w:rPr>
      </w:pPr>
      <w:r>
        <w:rPr>
          <w:rFonts w:ascii="Times New Roman" w:hAnsi="Times New Roman" w:cs="Times New Roman"/>
          <w:sz w:val="28"/>
          <w:lang w:val="be-BY"/>
        </w:rPr>
        <w:t>МИНИСТЕРСТВО ОБРАЗОВАНИЯ РЕСПУБЛИКИ БЕЛАРУСЬ</w:t>
      </w:r>
    </w:p>
    <w:p w:rsidR="00A473A0" w:rsidRDefault="00A473A0" w:rsidP="00AB2543">
      <w:pPr>
        <w:spacing w:line="360" w:lineRule="exact"/>
        <w:jc w:val="center"/>
        <w:rPr>
          <w:rFonts w:ascii="Times New Roman" w:hAnsi="Times New Roman" w:cs="Times New Roman"/>
          <w:sz w:val="28"/>
          <w:lang w:val="be-BY"/>
        </w:rPr>
      </w:pPr>
      <w:r>
        <w:rPr>
          <w:rFonts w:ascii="Times New Roman" w:hAnsi="Times New Roman" w:cs="Times New Roman"/>
          <w:sz w:val="28"/>
          <w:lang w:val="be-BY"/>
        </w:rPr>
        <w:t>УЧРЕЖДЕНИЕ ОБРАЗОВАНИЯ</w:t>
      </w:r>
      <w:r w:rsidR="005B20D5" w:rsidRPr="005B20D5">
        <w:rPr>
          <w:rFonts w:ascii="Times New Roman" w:hAnsi="Times New Roman" w:cs="Times New Roman"/>
          <w:sz w:val="28"/>
        </w:rPr>
        <w:t xml:space="preserve"> </w:t>
      </w:r>
      <w:r w:rsidR="00CB13F7">
        <w:rPr>
          <w:rFonts w:ascii="Times New Roman" w:hAnsi="Times New Roman" w:cs="Times New Roman"/>
          <w:sz w:val="28"/>
        </w:rPr>
        <w:t>«</w:t>
      </w:r>
      <w:r>
        <w:rPr>
          <w:rFonts w:ascii="Times New Roman" w:hAnsi="Times New Roman" w:cs="Times New Roman"/>
          <w:sz w:val="28"/>
          <w:lang w:val="be-BY"/>
        </w:rPr>
        <w:t>ПОЛЕСС</w:t>
      </w:r>
      <w:r w:rsidR="00CB13F7">
        <w:rPr>
          <w:rFonts w:ascii="Times New Roman" w:hAnsi="Times New Roman" w:cs="Times New Roman"/>
          <w:sz w:val="28"/>
          <w:lang w:val="be-BY"/>
        </w:rPr>
        <w:t>КИЙ ГОСУДАРСТВЕННЫЙ УНИВЕРСИТЕТ »</w:t>
      </w:r>
    </w:p>
    <w:p w:rsidR="00A473A0" w:rsidRDefault="00A473A0" w:rsidP="00A473A0">
      <w:pPr>
        <w:spacing w:line="360" w:lineRule="exact"/>
        <w:rPr>
          <w:rFonts w:ascii="Times New Roman" w:hAnsi="Times New Roman" w:cs="Times New Roman"/>
          <w:sz w:val="28"/>
          <w:lang w:val="be-BY"/>
        </w:rPr>
      </w:pPr>
    </w:p>
    <w:p w:rsidR="00AB2543" w:rsidRPr="00AB2543" w:rsidRDefault="00AB2543" w:rsidP="00AB2543">
      <w:pPr>
        <w:spacing w:after="0" w:line="360" w:lineRule="exact"/>
        <w:jc w:val="center"/>
        <w:rPr>
          <w:rFonts w:ascii="Times New Roman" w:hAnsi="Times New Roman" w:cs="Times New Roman"/>
          <w:sz w:val="28"/>
        </w:rPr>
      </w:pPr>
      <w:r w:rsidRPr="00AB2543">
        <w:rPr>
          <w:rFonts w:ascii="Times New Roman" w:hAnsi="Times New Roman" w:cs="Times New Roman"/>
          <w:sz w:val="28"/>
        </w:rPr>
        <w:t xml:space="preserve">Ступень обучения: </w:t>
      </w:r>
      <w:proofErr w:type="spellStart"/>
      <w:r w:rsidRPr="00AB2543">
        <w:rPr>
          <w:rFonts w:ascii="Times New Roman" w:hAnsi="Times New Roman" w:cs="Times New Roman"/>
          <w:sz w:val="28"/>
        </w:rPr>
        <w:t>Бакалавриат</w:t>
      </w:r>
      <w:proofErr w:type="spellEnd"/>
    </w:p>
    <w:p w:rsidR="00AB2543" w:rsidRPr="00AB2543" w:rsidRDefault="00AB2543" w:rsidP="00AB2543">
      <w:pPr>
        <w:spacing w:after="0" w:line="360" w:lineRule="exact"/>
        <w:jc w:val="center"/>
        <w:rPr>
          <w:rFonts w:ascii="Times New Roman" w:hAnsi="Times New Roman" w:cs="Times New Roman"/>
          <w:sz w:val="28"/>
        </w:rPr>
      </w:pPr>
      <w:r>
        <w:rPr>
          <w:rFonts w:ascii="Times New Roman" w:hAnsi="Times New Roman" w:cs="Times New Roman"/>
          <w:sz w:val="28"/>
        </w:rPr>
        <w:t xml:space="preserve">Направление: Экономические </w:t>
      </w:r>
      <w:r w:rsidRPr="00AB2543">
        <w:rPr>
          <w:rFonts w:ascii="Times New Roman" w:hAnsi="Times New Roman" w:cs="Times New Roman"/>
          <w:sz w:val="28"/>
        </w:rPr>
        <w:t xml:space="preserve"> науки</w:t>
      </w:r>
    </w:p>
    <w:p w:rsidR="00AB2543" w:rsidRPr="00AB2543" w:rsidRDefault="00AB2543" w:rsidP="00AB2543">
      <w:pPr>
        <w:spacing w:after="0" w:line="360" w:lineRule="exact"/>
        <w:jc w:val="center"/>
        <w:rPr>
          <w:rFonts w:ascii="Times New Roman" w:hAnsi="Times New Roman" w:cs="Times New Roman"/>
          <w:sz w:val="28"/>
        </w:rPr>
      </w:pPr>
      <w:r>
        <w:rPr>
          <w:rFonts w:ascii="Times New Roman" w:hAnsi="Times New Roman" w:cs="Times New Roman"/>
          <w:sz w:val="28"/>
        </w:rPr>
        <w:t>Тематика: Ответы вызовам современности</w:t>
      </w:r>
    </w:p>
    <w:p w:rsidR="00A473A0" w:rsidRDefault="00A473A0" w:rsidP="00AB2543">
      <w:pPr>
        <w:spacing w:line="360" w:lineRule="exact"/>
        <w:jc w:val="center"/>
        <w:rPr>
          <w:rFonts w:ascii="Times New Roman" w:hAnsi="Times New Roman" w:cs="Times New Roman"/>
          <w:sz w:val="28"/>
          <w:lang w:val="be-BY"/>
        </w:rPr>
      </w:pPr>
    </w:p>
    <w:p w:rsidR="00A473A0" w:rsidRDefault="00A473A0" w:rsidP="00A473A0">
      <w:pPr>
        <w:spacing w:line="360" w:lineRule="exact"/>
        <w:rPr>
          <w:rFonts w:ascii="Times New Roman" w:hAnsi="Times New Roman" w:cs="Times New Roman"/>
          <w:sz w:val="28"/>
          <w:lang w:val="be-BY"/>
        </w:rPr>
      </w:pPr>
    </w:p>
    <w:p w:rsidR="00A473A0" w:rsidRDefault="00A473A0" w:rsidP="00A473A0">
      <w:pPr>
        <w:spacing w:line="360" w:lineRule="exact"/>
        <w:rPr>
          <w:rFonts w:ascii="Times New Roman" w:hAnsi="Times New Roman" w:cs="Times New Roman"/>
          <w:sz w:val="28"/>
          <w:lang w:val="be-BY"/>
        </w:rPr>
      </w:pPr>
    </w:p>
    <w:p w:rsidR="00A473A0" w:rsidRPr="00AB2543" w:rsidRDefault="00AB2543" w:rsidP="00AB2543">
      <w:pPr>
        <w:spacing w:line="360" w:lineRule="exact"/>
        <w:jc w:val="center"/>
        <w:rPr>
          <w:rFonts w:ascii="Times New Roman" w:hAnsi="Times New Roman" w:cs="Times New Roman"/>
          <w:b/>
          <w:sz w:val="40"/>
          <w:lang w:val="be-BY"/>
        </w:rPr>
      </w:pPr>
      <w:r>
        <w:rPr>
          <w:rFonts w:ascii="Times New Roman" w:hAnsi="Times New Roman" w:cs="Times New Roman"/>
          <w:sz w:val="40"/>
          <w:lang w:val="be-BY"/>
        </w:rPr>
        <w:t>Научная работа</w:t>
      </w:r>
    </w:p>
    <w:p w:rsidR="00A473A0" w:rsidRPr="00AB2543" w:rsidRDefault="00895A98" w:rsidP="00BE6A21">
      <w:pPr>
        <w:spacing w:line="360" w:lineRule="exact"/>
        <w:jc w:val="center"/>
        <w:rPr>
          <w:rFonts w:ascii="Times New Roman" w:hAnsi="Times New Roman" w:cs="Times New Roman"/>
          <w:b/>
          <w:sz w:val="48"/>
          <w:lang w:val="be-BY"/>
        </w:rPr>
      </w:pPr>
      <w:r w:rsidRPr="00AB2543">
        <w:rPr>
          <w:rFonts w:ascii="Times New Roman" w:hAnsi="Times New Roman" w:cs="Times New Roman"/>
          <w:b/>
          <w:sz w:val="48"/>
        </w:rPr>
        <w:t xml:space="preserve">Оценка и пути достижения конкурентоспособности предприятия </w:t>
      </w:r>
      <w:r w:rsidR="00A473A0" w:rsidRPr="00AB2543">
        <w:rPr>
          <w:rFonts w:ascii="Times New Roman" w:hAnsi="Times New Roman" w:cs="Times New Roman"/>
          <w:b/>
          <w:sz w:val="48"/>
          <w:lang w:val="be-BY"/>
        </w:rPr>
        <w:t>(на примере Клецкого филиала О</w:t>
      </w:r>
      <w:r w:rsidR="00CB13F7" w:rsidRPr="00AB2543">
        <w:rPr>
          <w:rFonts w:ascii="Times New Roman" w:hAnsi="Times New Roman" w:cs="Times New Roman"/>
          <w:b/>
          <w:sz w:val="48"/>
          <w:lang w:val="be-BY"/>
        </w:rPr>
        <w:t>АО «</w:t>
      </w:r>
      <w:r w:rsidR="00A473A0" w:rsidRPr="00AB2543">
        <w:rPr>
          <w:rFonts w:ascii="Times New Roman" w:hAnsi="Times New Roman" w:cs="Times New Roman"/>
          <w:b/>
          <w:sz w:val="48"/>
          <w:lang w:val="be-BY"/>
        </w:rPr>
        <w:t>Слуцкий сыродельный комбинат</w:t>
      </w:r>
      <w:r w:rsidR="00AB2543" w:rsidRPr="00AB2543">
        <w:rPr>
          <w:rFonts w:ascii="Times New Roman" w:hAnsi="Times New Roman" w:cs="Times New Roman"/>
          <w:b/>
          <w:sz w:val="48"/>
          <w:lang w:val="be-BY"/>
        </w:rPr>
        <w:t>»)</w:t>
      </w:r>
    </w:p>
    <w:p w:rsidR="00BE6A21" w:rsidRDefault="00BE6A21" w:rsidP="00BE6A21">
      <w:pPr>
        <w:spacing w:line="360" w:lineRule="exact"/>
        <w:jc w:val="center"/>
        <w:rPr>
          <w:rFonts w:ascii="Times New Roman" w:hAnsi="Times New Roman" w:cs="Times New Roman"/>
          <w:sz w:val="28"/>
          <w:lang w:val="be-BY"/>
        </w:rPr>
      </w:pPr>
    </w:p>
    <w:p w:rsidR="00BE6A21" w:rsidRDefault="00BE6A21" w:rsidP="00BE6A21">
      <w:pPr>
        <w:spacing w:line="360" w:lineRule="exact"/>
        <w:jc w:val="center"/>
        <w:rPr>
          <w:rFonts w:ascii="Times New Roman" w:hAnsi="Times New Roman" w:cs="Times New Roman"/>
          <w:sz w:val="28"/>
          <w:lang w:val="be-BY"/>
        </w:rPr>
      </w:pPr>
    </w:p>
    <w:p w:rsidR="00AB2543" w:rsidRDefault="00AB2543" w:rsidP="00AB2543">
      <w:pPr>
        <w:spacing w:after="0" w:line="360" w:lineRule="exact"/>
        <w:jc w:val="right"/>
        <w:rPr>
          <w:rFonts w:ascii="Times New Roman" w:hAnsi="Times New Roman" w:cs="Times New Roman"/>
          <w:b/>
          <w:sz w:val="28"/>
          <w:lang w:val="be-BY"/>
        </w:rPr>
      </w:pPr>
      <w:r w:rsidRPr="00AB2543">
        <w:rPr>
          <w:rFonts w:ascii="Times New Roman" w:hAnsi="Times New Roman" w:cs="Times New Roman"/>
          <w:b/>
          <w:sz w:val="28"/>
          <w:lang w:val="be-BY"/>
        </w:rPr>
        <w:t>Работу выполнил:</w:t>
      </w:r>
    </w:p>
    <w:p w:rsidR="00AB2543" w:rsidRDefault="00AB2543" w:rsidP="00AB2543">
      <w:pPr>
        <w:spacing w:after="0" w:line="360" w:lineRule="exact"/>
        <w:jc w:val="right"/>
        <w:rPr>
          <w:rFonts w:ascii="Times New Roman" w:hAnsi="Times New Roman" w:cs="Times New Roman"/>
          <w:sz w:val="28"/>
          <w:lang w:val="be-BY"/>
        </w:rPr>
      </w:pPr>
      <w:r>
        <w:rPr>
          <w:rFonts w:ascii="Times New Roman" w:hAnsi="Times New Roman" w:cs="Times New Roman"/>
          <w:sz w:val="28"/>
          <w:lang w:val="be-BY"/>
        </w:rPr>
        <w:t>Шиш Ольга Петровна</w:t>
      </w:r>
    </w:p>
    <w:p w:rsidR="00AB2543" w:rsidRDefault="00AB2543" w:rsidP="00AB2543">
      <w:pPr>
        <w:spacing w:after="0" w:line="360" w:lineRule="exact"/>
        <w:jc w:val="right"/>
        <w:rPr>
          <w:rFonts w:ascii="Times New Roman" w:hAnsi="Times New Roman" w:cs="Times New Roman"/>
          <w:sz w:val="28"/>
          <w:lang w:val="be-BY"/>
        </w:rPr>
      </w:pPr>
      <w:r>
        <w:rPr>
          <w:rFonts w:ascii="Times New Roman" w:hAnsi="Times New Roman" w:cs="Times New Roman"/>
          <w:sz w:val="28"/>
          <w:lang w:val="be-BY"/>
        </w:rPr>
        <w:t xml:space="preserve">Студент 3 курса </w:t>
      </w:r>
    </w:p>
    <w:p w:rsidR="00AB2543" w:rsidRPr="00AB2543" w:rsidRDefault="00AB2543" w:rsidP="00AB2543">
      <w:pPr>
        <w:spacing w:after="0" w:line="360" w:lineRule="exact"/>
        <w:jc w:val="right"/>
        <w:rPr>
          <w:rFonts w:ascii="Times New Roman" w:hAnsi="Times New Roman" w:cs="Times New Roman"/>
          <w:sz w:val="28"/>
          <w:lang w:val="be-BY"/>
        </w:rPr>
      </w:pPr>
      <w:r>
        <w:rPr>
          <w:rFonts w:ascii="Times New Roman" w:hAnsi="Times New Roman" w:cs="Times New Roman"/>
          <w:sz w:val="28"/>
          <w:lang w:val="be-BY"/>
        </w:rPr>
        <w:t>УО «Полесский государственный уноверситет»</w:t>
      </w:r>
    </w:p>
    <w:p w:rsidR="00BE6A21" w:rsidRDefault="00BE6A21" w:rsidP="00BE6A21">
      <w:pPr>
        <w:spacing w:line="360" w:lineRule="exact"/>
        <w:rPr>
          <w:rFonts w:ascii="Times New Roman" w:hAnsi="Times New Roman" w:cs="Times New Roman"/>
          <w:sz w:val="28"/>
          <w:lang w:val="be-BY"/>
        </w:rPr>
      </w:pPr>
    </w:p>
    <w:p w:rsidR="00AB2543" w:rsidRPr="00AB2543" w:rsidRDefault="00AB2543" w:rsidP="00AB2543">
      <w:pPr>
        <w:spacing w:after="0" w:line="360" w:lineRule="exact"/>
        <w:jc w:val="right"/>
        <w:rPr>
          <w:rFonts w:ascii="Times New Roman" w:hAnsi="Times New Roman" w:cs="Times New Roman"/>
          <w:b/>
          <w:sz w:val="28"/>
          <w:lang w:val="be-BY"/>
        </w:rPr>
      </w:pPr>
      <w:r w:rsidRPr="00AB2543">
        <w:rPr>
          <w:rFonts w:ascii="Times New Roman" w:hAnsi="Times New Roman" w:cs="Times New Roman"/>
          <w:b/>
          <w:sz w:val="28"/>
          <w:lang w:val="be-BY"/>
        </w:rPr>
        <w:t>Научный руководитель:</w:t>
      </w:r>
    </w:p>
    <w:p w:rsidR="00BE6A21" w:rsidRDefault="00BE6A21" w:rsidP="00AB2543">
      <w:pPr>
        <w:spacing w:after="0" w:line="360" w:lineRule="exact"/>
        <w:jc w:val="right"/>
        <w:rPr>
          <w:rFonts w:ascii="Times New Roman" w:hAnsi="Times New Roman" w:cs="Times New Roman"/>
          <w:sz w:val="28"/>
          <w:lang w:val="be-BY"/>
        </w:rPr>
      </w:pPr>
      <w:r>
        <w:rPr>
          <w:rFonts w:ascii="Times New Roman" w:hAnsi="Times New Roman" w:cs="Times New Roman"/>
          <w:sz w:val="28"/>
          <w:lang w:val="be-BY"/>
        </w:rPr>
        <w:t xml:space="preserve">            </w:t>
      </w:r>
      <w:r w:rsidR="00A25A2E">
        <w:rPr>
          <w:rFonts w:ascii="Times New Roman" w:hAnsi="Times New Roman" w:cs="Times New Roman"/>
          <w:sz w:val="28"/>
          <w:lang w:val="be-BY"/>
        </w:rPr>
        <w:t xml:space="preserve"> </w:t>
      </w:r>
      <w:r>
        <w:rPr>
          <w:rFonts w:ascii="Times New Roman" w:hAnsi="Times New Roman" w:cs="Times New Roman"/>
          <w:sz w:val="28"/>
          <w:lang w:val="be-BY"/>
        </w:rPr>
        <w:t xml:space="preserve">   </w:t>
      </w:r>
      <w:r w:rsidR="00A25A2E">
        <w:rPr>
          <w:rFonts w:ascii="Times New Roman" w:hAnsi="Times New Roman" w:cs="Times New Roman"/>
          <w:sz w:val="28"/>
          <w:lang w:val="be-BY"/>
        </w:rPr>
        <w:t xml:space="preserve">                          </w:t>
      </w:r>
      <w:r w:rsidR="00AB2543">
        <w:rPr>
          <w:rFonts w:ascii="Times New Roman" w:hAnsi="Times New Roman" w:cs="Times New Roman"/>
          <w:sz w:val="28"/>
          <w:lang w:val="be-BY"/>
        </w:rPr>
        <w:t xml:space="preserve">    </w:t>
      </w:r>
      <w:r w:rsidR="00A25A2E">
        <w:rPr>
          <w:rFonts w:ascii="Times New Roman" w:hAnsi="Times New Roman" w:cs="Times New Roman"/>
          <w:sz w:val="28"/>
          <w:lang w:val="be-BY"/>
        </w:rPr>
        <w:t xml:space="preserve">  </w:t>
      </w:r>
      <w:r>
        <w:rPr>
          <w:rFonts w:ascii="Times New Roman" w:hAnsi="Times New Roman" w:cs="Times New Roman"/>
          <w:sz w:val="28"/>
          <w:lang w:val="be-BY"/>
        </w:rPr>
        <w:t>Ольга Владимировна Володько</w:t>
      </w:r>
    </w:p>
    <w:p w:rsidR="00BE6A21" w:rsidRDefault="00C421CE" w:rsidP="00AB2543">
      <w:pPr>
        <w:spacing w:after="0" w:line="360" w:lineRule="exact"/>
        <w:jc w:val="right"/>
        <w:rPr>
          <w:rFonts w:ascii="Times New Roman" w:hAnsi="Times New Roman" w:cs="Times New Roman"/>
          <w:sz w:val="28"/>
          <w:lang w:val="be-BY"/>
        </w:rPr>
      </w:pPr>
      <w:r>
        <w:rPr>
          <w:rFonts w:ascii="Times New Roman" w:hAnsi="Times New Roman" w:cs="Times New Roman"/>
          <w:sz w:val="28"/>
          <w:lang w:val="be-BY"/>
        </w:rPr>
        <w:t>Д</w:t>
      </w:r>
      <w:r w:rsidR="00BE6A21">
        <w:rPr>
          <w:rFonts w:ascii="Times New Roman" w:hAnsi="Times New Roman" w:cs="Times New Roman"/>
          <w:sz w:val="28"/>
          <w:lang w:val="be-BY"/>
        </w:rPr>
        <w:t xml:space="preserve">оцент </w:t>
      </w:r>
      <w:r>
        <w:rPr>
          <w:rFonts w:ascii="Times New Roman" w:hAnsi="Times New Roman" w:cs="Times New Roman"/>
          <w:sz w:val="28"/>
          <w:lang w:val="be-BY"/>
        </w:rPr>
        <w:t>, к.э.н.</w:t>
      </w:r>
      <w:r w:rsidR="00BE6A21">
        <w:rPr>
          <w:rFonts w:ascii="Times New Roman" w:hAnsi="Times New Roman" w:cs="Times New Roman"/>
          <w:sz w:val="28"/>
          <w:lang w:val="be-BY"/>
        </w:rPr>
        <w:t xml:space="preserve"> </w:t>
      </w:r>
    </w:p>
    <w:p w:rsidR="00AB2543" w:rsidRPr="00AB2543" w:rsidRDefault="00AB2543" w:rsidP="00AB2543">
      <w:pPr>
        <w:spacing w:after="0" w:line="360" w:lineRule="exact"/>
        <w:jc w:val="right"/>
        <w:rPr>
          <w:rFonts w:ascii="Times New Roman" w:hAnsi="Times New Roman" w:cs="Times New Roman"/>
          <w:sz w:val="28"/>
          <w:lang w:val="be-BY"/>
        </w:rPr>
      </w:pPr>
      <w:r w:rsidRPr="00AB2543">
        <w:rPr>
          <w:rFonts w:ascii="Times New Roman" w:hAnsi="Times New Roman" w:cs="Times New Roman"/>
          <w:sz w:val="28"/>
          <w:lang w:val="be-BY"/>
        </w:rPr>
        <w:t>УО «Полесский государственный уноверситет»</w:t>
      </w:r>
    </w:p>
    <w:p w:rsidR="00AB2543" w:rsidRDefault="00AB2543" w:rsidP="00AB2543">
      <w:pPr>
        <w:spacing w:line="360" w:lineRule="exact"/>
        <w:jc w:val="right"/>
        <w:rPr>
          <w:rFonts w:ascii="Times New Roman" w:hAnsi="Times New Roman" w:cs="Times New Roman"/>
          <w:sz w:val="28"/>
          <w:lang w:val="be-BY"/>
        </w:rPr>
      </w:pPr>
    </w:p>
    <w:p w:rsidR="00AB2543" w:rsidRDefault="00AB2543" w:rsidP="00AB2543">
      <w:pPr>
        <w:spacing w:line="360" w:lineRule="exact"/>
        <w:jc w:val="right"/>
        <w:rPr>
          <w:rFonts w:ascii="Times New Roman" w:hAnsi="Times New Roman" w:cs="Times New Roman"/>
          <w:sz w:val="28"/>
          <w:lang w:val="be-BY"/>
        </w:rPr>
      </w:pPr>
    </w:p>
    <w:p w:rsidR="00A25A2E" w:rsidRDefault="00A25A2E" w:rsidP="00A25A2E">
      <w:pPr>
        <w:spacing w:line="360" w:lineRule="exact"/>
        <w:rPr>
          <w:rFonts w:ascii="Times New Roman" w:hAnsi="Times New Roman" w:cs="Times New Roman"/>
          <w:sz w:val="28"/>
          <w:lang w:val="be-BY"/>
        </w:rPr>
      </w:pPr>
      <w:r>
        <w:rPr>
          <w:rFonts w:ascii="Times New Roman" w:hAnsi="Times New Roman" w:cs="Times New Roman"/>
          <w:sz w:val="28"/>
          <w:lang w:val="be-BY"/>
        </w:rPr>
        <w:t xml:space="preserve">                                                           </w:t>
      </w:r>
      <w:r w:rsidR="0061674A" w:rsidRPr="00FB3425">
        <w:rPr>
          <w:rFonts w:ascii="Times New Roman" w:hAnsi="Times New Roman" w:cs="Times New Roman"/>
          <w:sz w:val="28"/>
        </w:rPr>
        <w:t xml:space="preserve">     </w:t>
      </w:r>
      <w:r w:rsidR="00AB2543">
        <w:rPr>
          <w:rFonts w:ascii="Times New Roman" w:hAnsi="Times New Roman" w:cs="Times New Roman"/>
          <w:sz w:val="28"/>
          <w:lang w:val="be-BY"/>
        </w:rPr>
        <w:t xml:space="preserve"> </w:t>
      </w:r>
    </w:p>
    <w:p w:rsidR="00BE6A21" w:rsidRDefault="00BE6A21" w:rsidP="00BE6A21">
      <w:pPr>
        <w:spacing w:line="360" w:lineRule="exact"/>
        <w:rPr>
          <w:rFonts w:ascii="Times New Roman" w:hAnsi="Times New Roman" w:cs="Times New Roman"/>
          <w:sz w:val="28"/>
          <w:lang w:val="be-BY"/>
        </w:rPr>
      </w:pPr>
    </w:p>
    <w:p w:rsidR="005B20D5" w:rsidRPr="00FB3425" w:rsidRDefault="00BE6A21" w:rsidP="00AB2543">
      <w:pPr>
        <w:spacing w:line="360" w:lineRule="exact"/>
        <w:jc w:val="center"/>
        <w:rPr>
          <w:rFonts w:ascii="Times New Roman" w:hAnsi="Times New Roman" w:cs="Times New Roman"/>
          <w:sz w:val="28"/>
        </w:rPr>
      </w:pPr>
      <w:r>
        <w:rPr>
          <w:rFonts w:ascii="Times New Roman" w:hAnsi="Times New Roman" w:cs="Times New Roman"/>
          <w:sz w:val="28"/>
          <w:lang w:val="be-BY"/>
        </w:rPr>
        <w:t>ПИНСК, 2021</w:t>
      </w:r>
    </w:p>
    <w:p w:rsidR="00FB3425" w:rsidRDefault="00FB3425" w:rsidP="00BF4BBD">
      <w:pPr>
        <w:spacing w:line="360" w:lineRule="exact"/>
        <w:ind w:firstLine="709"/>
        <w:jc w:val="center"/>
        <w:rPr>
          <w:rFonts w:ascii="Times New Roman" w:hAnsi="Times New Roman" w:cs="Times New Roman"/>
          <w:b/>
          <w:sz w:val="32"/>
          <w:lang w:val="be-BY"/>
        </w:rPr>
      </w:pPr>
    </w:p>
    <w:p w:rsidR="009D39FD" w:rsidRDefault="009D39FD" w:rsidP="00BF4BBD">
      <w:pPr>
        <w:spacing w:line="360" w:lineRule="exact"/>
        <w:ind w:firstLine="709"/>
        <w:jc w:val="center"/>
        <w:rPr>
          <w:rFonts w:ascii="Times New Roman" w:hAnsi="Times New Roman" w:cs="Times New Roman"/>
          <w:b/>
          <w:sz w:val="32"/>
          <w:lang w:val="be-BY"/>
        </w:rPr>
      </w:pPr>
      <w:r>
        <w:rPr>
          <w:rFonts w:ascii="Times New Roman" w:hAnsi="Times New Roman" w:cs="Times New Roman"/>
          <w:b/>
          <w:sz w:val="32"/>
          <w:lang w:val="be-BY"/>
        </w:rPr>
        <w:t>ОГЛАВЛЕНИЕ</w:t>
      </w:r>
    </w:p>
    <w:p w:rsidR="009D39FD" w:rsidRDefault="009D39FD" w:rsidP="00BF4BBD">
      <w:pPr>
        <w:spacing w:line="360" w:lineRule="exact"/>
        <w:ind w:firstLine="709"/>
        <w:jc w:val="center"/>
        <w:rPr>
          <w:rFonts w:ascii="Times New Roman" w:hAnsi="Times New Roman" w:cs="Times New Roman"/>
          <w:b/>
          <w:sz w:val="32"/>
          <w:lang w:val="be-BY"/>
        </w:rPr>
      </w:pPr>
    </w:p>
    <w:tbl>
      <w:tblPr>
        <w:tblW w:w="9870" w:type="dxa"/>
        <w:tblLook w:val="01E0" w:firstRow="1" w:lastRow="1" w:firstColumn="1" w:lastColumn="1" w:noHBand="0" w:noVBand="0"/>
      </w:tblPr>
      <w:tblGrid>
        <w:gridCol w:w="9990"/>
      </w:tblGrid>
      <w:tr w:rsidR="007D642B" w:rsidRPr="007D642B" w:rsidTr="007D642B">
        <w:tc>
          <w:tcPr>
            <w:tcW w:w="9288" w:type="dxa"/>
            <w:shd w:val="clear" w:color="auto" w:fill="auto"/>
          </w:tcPr>
          <w:p w:rsidR="007D642B" w:rsidRPr="00097B04" w:rsidRDefault="009F37DC" w:rsidP="00557D72">
            <w:pPr>
              <w:tabs>
                <w:tab w:val="left" w:leader="dot" w:pos="9498"/>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Введение</w:t>
            </w:r>
            <w:r>
              <w:rPr>
                <w:rFonts w:ascii="Times New Roman" w:hAnsi="Times New Roman" w:cs="Times New Roman"/>
                <w:bCs/>
                <w:sz w:val="28"/>
                <w:szCs w:val="32"/>
              </w:rPr>
              <w:tab/>
              <w:t>4</w:t>
            </w:r>
          </w:p>
        </w:tc>
      </w:tr>
      <w:tr w:rsidR="007D642B" w:rsidRPr="007D642B" w:rsidTr="007D642B">
        <w:tc>
          <w:tcPr>
            <w:tcW w:w="9288" w:type="dxa"/>
            <w:shd w:val="clear" w:color="auto" w:fill="auto"/>
          </w:tcPr>
          <w:p w:rsidR="007D642B" w:rsidRDefault="007D642B" w:rsidP="00097B04">
            <w:pPr>
              <w:tabs>
                <w:tab w:val="right" w:leader="dot" w:pos="9923"/>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1</w:t>
            </w:r>
            <w:r>
              <w:rPr>
                <w:rFonts w:ascii="Times New Roman" w:hAnsi="Times New Roman" w:cs="Times New Roman"/>
                <w:bCs/>
                <w:sz w:val="28"/>
                <w:szCs w:val="32"/>
              </w:rPr>
              <w:t xml:space="preserve">.Теоретико-методические аспекты конкурентоспособности </w:t>
            </w:r>
          </w:p>
          <w:p w:rsidR="007D642B" w:rsidRPr="007D642B" w:rsidRDefault="009F37DC" w:rsidP="00557D72">
            <w:pPr>
              <w:tabs>
                <w:tab w:val="right" w:leader="dot" w:pos="9639"/>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Предприятия</w:t>
            </w:r>
            <w:r>
              <w:rPr>
                <w:rFonts w:ascii="Times New Roman" w:hAnsi="Times New Roman" w:cs="Times New Roman"/>
                <w:bCs/>
                <w:sz w:val="28"/>
                <w:szCs w:val="32"/>
              </w:rPr>
              <w:tab/>
              <w:t>6</w:t>
            </w:r>
          </w:p>
        </w:tc>
      </w:tr>
      <w:tr w:rsidR="007D642B" w:rsidRPr="007D642B" w:rsidTr="007D642B">
        <w:tc>
          <w:tcPr>
            <w:tcW w:w="9288" w:type="dxa"/>
            <w:shd w:val="clear" w:color="auto" w:fill="auto"/>
          </w:tcPr>
          <w:p w:rsidR="007D642B" w:rsidRDefault="007D642B" w:rsidP="007D642B">
            <w:pPr>
              <w:tabs>
                <w:tab w:val="left" w:leader="dot" w:pos="9781"/>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1.1</w:t>
            </w:r>
            <w:r>
              <w:rPr>
                <w:rFonts w:ascii="Times New Roman" w:hAnsi="Times New Roman" w:cs="Times New Roman"/>
                <w:bCs/>
                <w:sz w:val="28"/>
                <w:szCs w:val="32"/>
              </w:rPr>
              <w:t xml:space="preserve">Конкуренция и конкурентоспособность как движущие силы </w:t>
            </w:r>
          </w:p>
          <w:p w:rsidR="007D642B" w:rsidRPr="007D642B" w:rsidRDefault="007D642B" w:rsidP="00557D72">
            <w:pPr>
              <w:tabs>
                <w:tab w:val="left" w:leader="dot" w:pos="9498"/>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 xml:space="preserve">предприятия </w:t>
            </w:r>
            <w:r w:rsidR="009F37DC">
              <w:rPr>
                <w:rFonts w:ascii="Times New Roman" w:hAnsi="Times New Roman" w:cs="Times New Roman"/>
                <w:bCs/>
                <w:sz w:val="28"/>
                <w:szCs w:val="32"/>
              </w:rPr>
              <w:tab/>
              <w:t>6</w:t>
            </w:r>
          </w:p>
        </w:tc>
      </w:tr>
      <w:tr w:rsidR="007D642B" w:rsidRPr="007D642B" w:rsidTr="007D642B">
        <w:tc>
          <w:tcPr>
            <w:tcW w:w="9288" w:type="dxa"/>
            <w:shd w:val="clear" w:color="auto" w:fill="auto"/>
          </w:tcPr>
          <w:p w:rsidR="007D642B" w:rsidRDefault="007D642B" w:rsidP="009A25E1">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1.2</w:t>
            </w:r>
            <w:r>
              <w:rPr>
                <w:rFonts w:ascii="Times New Roman" w:hAnsi="Times New Roman" w:cs="Times New Roman"/>
                <w:bCs/>
                <w:sz w:val="28"/>
                <w:szCs w:val="32"/>
              </w:rPr>
              <w:t>Методы оценки конкурентоспособности и особенности их применения</w:t>
            </w:r>
            <w:r w:rsidRPr="007D642B">
              <w:rPr>
                <w:rFonts w:ascii="Times New Roman" w:hAnsi="Times New Roman" w:cs="Times New Roman"/>
                <w:bCs/>
                <w:sz w:val="28"/>
                <w:szCs w:val="32"/>
              </w:rPr>
              <w:t>.........................................................................................</w:t>
            </w:r>
            <w:r w:rsidR="00771407">
              <w:rPr>
                <w:rFonts w:ascii="Times New Roman" w:hAnsi="Times New Roman" w:cs="Times New Roman"/>
                <w:bCs/>
                <w:sz w:val="28"/>
                <w:szCs w:val="32"/>
              </w:rPr>
              <w:t>............</w:t>
            </w:r>
            <w:r w:rsidR="00097B04">
              <w:rPr>
                <w:rFonts w:ascii="Times New Roman" w:hAnsi="Times New Roman" w:cs="Times New Roman"/>
                <w:bCs/>
                <w:sz w:val="28"/>
                <w:szCs w:val="32"/>
              </w:rPr>
              <w:t>................</w:t>
            </w:r>
            <w:r w:rsidR="009F37DC">
              <w:rPr>
                <w:rFonts w:ascii="Times New Roman" w:hAnsi="Times New Roman" w:cs="Times New Roman"/>
                <w:bCs/>
                <w:sz w:val="28"/>
                <w:szCs w:val="32"/>
              </w:rPr>
              <w:t>9</w:t>
            </w:r>
          </w:p>
          <w:p w:rsidR="00557D72" w:rsidRDefault="009A25E1" w:rsidP="00012C0D">
            <w:pPr>
              <w:tabs>
                <w:tab w:val="left" w:leader="dot" w:pos="9498"/>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 xml:space="preserve"> </w:t>
            </w:r>
            <w:r w:rsidR="00557D72">
              <w:rPr>
                <w:rFonts w:ascii="Times New Roman" w:hAnsi="Times New Roman" w:cs="Times New Roman"/>
                <w:bCs/>
                <w:sz w:val="28"/>
                <w:szCs w:val="32"/>
              </w:rPr>
              <w:t xml:space="preserve">   1.3</w:t>
            </w:r>
            <w:r w:rsidR="007D642B">
              <w:rPr>
                <w:rFonts w:ascii="Times New Roman" w:hAnsi="Times New Roman" w:cs="Times New Roman"/>
                <w:bCs/>
                <w:sz w:val="28"/>
                <w:szCs w:val="32"/>
              </w:rPr>
              <w:t>Пути повышения к</w:t>
            </w:r>
            <w:r w:rsidR="00012C0D">
              <w:rPr>
                <w:rFonts w:ascii="Times New Roman" w:hAnsi="Times New Roman" w:cs="Times New Roman"/>
                <w:bCs/>
                <w:sz w:val="28"/>
                <w:szCs w:val="32"/>
              </w:rPr>
              <w:t xml:space="preserve">онкурентоспособности </w:t>
            </w:r>
          </w:p>
          <w:p w:rsidR="007D642B" w:rsidRPr="007D642B" w:rsidRDefault="00557D72" w:rsidP="00557D72">
            <w:pPr>
              <w:tabs>
                <w:tab w:val="left" w:leader="dot" w:pos="9356"/>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п</w:t>
            </w:r>
            <w:r w:rsidR="00012C0D">
              <w:rPr>
                <w:rFonts w:ascii="Times New Roman" w:hAnsi="Times New Roman" w:cs="Times New Roman"/>
                <w:bCs/>
                <w:sz w:val="28"/>
                <w:szCs w:val="32"/>
              </w:rPr>
              <w:t>редприятия</w:t>
            </w:r>
            <w:r w:rsidR="009F37DC">
              <w:rPr>
                <w:rFonts w:ascii="Times New Roman" w:hAnsi="Times New Roman" w:cs="Times New Roman"/>
                <w:bCs/>
                <w:sz w:val="28"/>
                <w:szCs w:val="32"/>
              </w:rPr>
              <w:tab/>
              <w:t>15</w:t>
            </w:r>
          </w:p>
        </w:tc>
      </w:tr>
      <w:tr w:rsidR="007D642B" w:rsidRPr="007D642B" w:rsidTr="007D642B">
        <w:tc>
          <w:tcPr>
            <w:tcW w:w="9288" w:type="dxa"/>
            <w:shd w:val="clear" w:color="auto" w:fill="auto"/>
          </w:tcPr>
          <w:p w:rsidR="007D642B" w:rsidRPr="007D642B" w:rsidRDefault="00FD56C8" w:rsidP="00557D72">
            <w:pPr>
              <w:tabs>
                <w:tab w:val="left" w:leader="dot" w:pos="9356"/>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2.</w:t>
            </w:r>
            <w:r w:rsidR="007D642B">
              <w:rPr>
                <w:rFonts w:ascii="Times New Roman" w:hAnsi="Times New Roman" w:cs="Times New Roman"/>
                <w:bCs/>
                <w:sz w:val="28"/>
                <w:szCs w:val="32"/>
              </w:rPr>
              <w:t xml:space="preserve">Анализ конкурентоспособности Клецкого филиала ОАО </w:t>
            </w:r>
            <w:r w:rsidR="00012C0D">
              <w:rPr>
                <w:rFonts w:ascii="Times New Roman" w:hAnsi="Times New Roman" w:cs="Times New Roman"/>
                <w:bCs/>
                <w:sz w:val="28"/>
                <w:szCs w:val="32"/>
              </w:rPr>
              <w:t>«Слуцкий сыродельный комбинат»</w:t>
            </w:r>
            <w:r w:rsidR="009F37DC">
              <w:rPr>
                <w:rFonts w:ascii="Times New Roman" w:hAnsi="Times New Roman" w:cs="Times New Roman"/>
                <w:bCs/>
                <w:sz w:val="28"/>
                <w:szCs w:val="32"/>
              </w:rPr>
              <w:tab/>
              <w:t>18</w:t>
            </w:r>
          </w:p>
        </w:tc>
      </w:tr>
      <w:tr w:rsidR="007D642B" w:rsidRPr="007D642B" w:rsidTr="007D642B">
        <w:tc>
          <w:tcPr>
            <w:tcW w:w="9288" w:type="dxa"/>
            <w:shd w:val="clear" w:color="auto" w:fill="auto"/>
          </w:tcPr>
          <w:p w:rsidR="007D642B" w:rsidRPr="007D642B" w:rsidRDefault="007D642B" w:rsidP="00557D72">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2.1 </w:t>
            </w:r>
            <w:r w:rsidR="00FD56C8">
              <w:rPr>
                <w:rFonts w:ascii="Times New Roman" w:hAnsi="Times New Roman" w:cs="Times New Roman"/>
                <w:bCs/>
                <w:sz w:val="28"/>
                <w:szCs w:val="32"/>
              </w:rPr>
              <w:t>Финансово-экономическое состояние Клецкого филиала ОА</w:t>
            </w:r>
            <w:r w:rsidR="009A25E1">
              <w:rPr>
                <w:rFonts w:ascii="Times New Roman" w:hAnsi="Times New Roman" w:cs="Times New Roman"/>
                <w:bCs/>
                <w:sz w:val="28"/>
                <w:szCs w:val="32"/>
              </w:rPr>
              <w:t>О «Слуцкий сыродельный комбинат»…………………………………………………………...</w:t>
            </w:r>
            <w:r w:rsidR="009F37DC">
              <w:rPr>
                <w:rFonts w:ascii="Times New Roman" w:hAnsi="Times New Roman" w:cs="Times New Roman"/>
                <w:bCs/>
                <w:sz w:val="28"/>
                <w:szCs w:val="32"/>
              </w:rPr>
              <w:t>18</w:t>
            </w:r>
          </w:p>
        </w:tc>
      </w:tr>
      <w:tr w:rsidR="007D642B" w:rsidRPr="007D642B" w:rsidTr="007D642B">
        <w:tc>
          <w:tcPr>
            <w:tcW w:w="9288" w:type="dxa"/>
            <w:shd w:val="clear" w:color="auto" w:fill="auto"/>
          </w:tcPr>
          <w:p w:rsidR="00557D72" w:rsidRDefault="007D642B" w:rsidP="00557D72">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2.2 </w:t>
            </w:r>
            <w:r w:rsidR="00FD56C8">
              <w:rPr>
                <w:rFonts w:ascii="Times New Roman" w:hAnsi="Times New Roman" w:cs="Times New Roman"/>
                <w:bCs/>
                <w:sz w:val="28"/>
                <w:szCs w:val="32"/>
              </w:rPr>
              <w:t>Конкурентоспособность продукции Клецкого филиала ОАО «Слуцкий сыродельны</w:t>
            </w:r>
            <w:r w:rsidR="009F37DC">
              <w:rPr>
                <w:rFonts w:ascii="Times New Roman" w:hAnsi="Times New Roman" w:cs="Times New Roman"/>
                <w:bCs/>
                <w:sz w:val="28"/>
                <w:szCs w:val="32"/>
              </w:rPr>
              <w:t>й комбинат»</w:t>
            </w:r>
            <w:r w:rsidR="009F37DC">
              <w:rPr>
                <w:rFonts w:ascii="Times New Roman" w:hAnsi="Times New Roman" w:cs="Times New Roman"/>
                <w:bCs/>
                <w:sz w:val="28"/>
                <w:szCs w:val="32"/>
              </w:rPr>
              <w:tab/>
              <w:t>28</w:t>
            </w:r>
          </w:p>
          <w:p w:rsidR="00FD56C8" w:rsidRPr="007D642B" w:rsidRDefault="00557D72" w:rsidP="00557D72">
            <w:pPr>
              <w:tabs>
                <w:tab w:val="left" w:leader="dot" w:pos="9356"/>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 xml:space="preserve">   </w:t>
            </w:r>
            <w:r w:rsidR="00FD56C8">
              <w:rPr>
                <w:rFonts w:ascii="Times New Roman" w:hAnsi="Times New Roman" w:cs="Times New Roman"/>
                <w:bCs/>
                <w:sz w:val="28"/>
                <w:szCs w:val="32"/>
              </w:rPr>
              <w:t xml:space="preserve"> 2.3 Определение уровня конкурентоспособности Клецкого филиала ОАО «Слуцкий сыродельный комбинат» через систему показателей финансового состояния</w:t>
            </w:r>
            <w:r w:rsidR="009F37DC">
              <w:rPr>
                <w:rFonts w:ascii="Times New Roman" w:hAnsi="Times New Roman" w:cs="Times New Roman"/>
                <w:bCs/>
                <w:sz w:val="28"/>
                <w:szCs w:val="32"/>
              </w:rPr>
              <w:tab/>
              <w:t>34</w:t>
            </w:r>
          </w:p>
        </w:tc>
      </w:tr>
      <w:tr w:rsidR="007D642B" w:rsidRPr="007D642B" w:rsidTr="007D642B">
        <w:tc>
          <w:tcPr>
            <w:tcW w:w="9288" w:type="dxa"/>
            <w:shd w:val="clear" w:color="auto" w:fill="auto"/>
          </w:tcPr>
          <w:p w:rsidR="007D642B" w:rsidRPr="007D642B" w:rsidRDefault="007D642B" w:rsidP="00095FF5">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3 </w:t>
            </w:r>
            <w:r w:rsidR="00FD56C8">
              <w:rPr>
                <w:rFonts w:ascii="Times New Roman" w:hAnsi="Times New Roman" w:cs="Times New Roman"/>
                <w:bCs/>
                <w:sz w:val="28"/>
                <w:szCs w:val="32"/>
              </w:rPr>
              <w:t>Основные направления повышения конкурентоспособности Клецкого филиала ОАО «Слуцкий</w:t>
            </w:r>
            <w:r w:rsidR="00012C0D">
              <w:rPr>
                <w:rFonts w:ascii="Times New Roman" w:hAnsi="Times New Roman" w:cs="Times New Roman"/>
                <w:bCs/>
                <w:sz w:val="28"/>
                <w:szCs w:val="32"/>
              </w:rPr>
              <w:t xml:space="preserve"> сыродельный комбинат»</w:t>
            </w:r>
            <w:r w:rsidR="00557D72">
              <w:rPr>
                <w:rFonts w:ascii="Times New Roman" w:hAnsi="Times New Roman" w:cs="Times New Roman"/>
                <w:bCs/>
                <w:sz w:val="28"/>
                <w:szCs w:val="32"/>
              </w:rPr>
              <w:tab/>
            </w:r>
            <w:r w:rsidR="009F37DC">
              <w:rPr>
                <w:rFonts w:ascii="Times New Roman" w:hAnsi="Times New Roman" w:cs="Times New Roman"/>
                <w:bCs/>
                <w:sz w:val="28"/>
                <w:szCs w:val="32"/>
              </w:rPr>
              <w:t>37</w:t>
            </w:r>
          </w:p>
        </w:tc>
      </w:tr>
      <w:tr w:rsidR="007D642B" w:rsidRPr="007D642B" w:rsidTr="007D642B">
        <w:tc>
          <w:tcPr>
            <w:tcW w:w="9288" w:type="dxa"/>
            <w:shd w:val="clear" w:color="auto" w:fill="auto"/>
            <w:vAlign w:val="bottom"/>
          </w:tcPr>
          <w:p w:rsidR="007D642B" w:rsidRPr="007D642B" w:rsidRDefault="007D642B" w:rsidP="00095FF5">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3.1 </w:t>
            </w:r>
            <w:r w:rsidR="00BC022A">
              <w:rPr>
                <w:rFonts w:ascii="Times New Roman" w:hAnsi="Times New Roman" w:cs="Times New Roman"/>
                <w:bCs/>
                <w:sz w:val="28"/>
                <w:szCs w:val="32"/>
              </w:rPr>
              <w:t>Внедрение нового оборудования – важный фактор повышения конкурентоспособности предприятия</w:t>
            </w:r>
            <w:r w:rsidR="009F37DC">
              <w:rPr>
                <w:rFonts w:ascii="Times New Roman" w:hAnsi="Times New Roman" w:cs="Times New Roman"/>
                <w:bCs/>
                <w:sz w:val="28"/>
                <w:szCs w:val="32"/>
              </w:rPr>
              <w:tab/>
              <w:t>37</w:t>
            </w:r>
          </w:p>
        </w:tc>
      </w:tr>
      <w:tr w:rsidR="007D642B" w:rsidRPr="007D642B" w:rsidTr="007D642B">
        <w:tc>
          <w:tcPr>
            <w:tcW w:w="9288" w:type="dxa"/>
            <w:shd w:val="clear" w:color="auto" w:fill="auto"/>
            <w:vAlign w:val="bottom"/>
          </w:tcPr>
          <w:p w:rsidR="007D642B" w:rsidRPr="007D642B" w:rsidRDefault="007D642B" w:rsidP="00095FF5">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 xml:space="preserve">    3.2 </w:t>
            </w:r>
            <w:r w:rsidR="00BC022A">
              <w:rPr>
                <w:rFonts w:ascii="Times New Roman" w:hAnsi="Times New Roman" w:cs="Times New Roman"/>
                <w:bCs/>
                <w:sz w:val="28"/>
                <w:szCs w:val="32"/>
              </w:rPr>
              <w:t>Разработка мероприятий по повышению конкурентоспособности Клецкого филиала ОАО «Слуцк</w:t>
            </w:r>
            <w:r w:rsidR="00012C0D">
              <w:rPr>
                <w:rFonts w:ascii="Times New Roman" w:hAnsi="Times New Roman" w:cs="Times New Roman"/>
                <w:bCs/>
                <w:sz w:val="28"/>
                <w:szCs w:val="32"/>
              </w:rPr>
              <w:t>ий сыродельный комбинат»</w:t>
            </w:r>
            <w:r w:rsidR="009F37DC">
              <w:rPr>
                <w:rFonts w:ascii="Times New Roman" w:hAnsi="Times New Roman" w:cs="Times New Roman"/>
                <w:bCs/>
                <w:sz w:val="28"/>
                <w:szCs w:val="32"/>
              </w:rPr>
              <w:tab/>
              <w:t>42</w:t>
            </w:r>
          </w:p>
        </w:tc>
      </w:tr>
      <w:tr w:rsidR="007D642B" w:rsidRPr="007D642B" w:rsidTr="007D642B">
        <w:tc>
          <w:tcPr>
            <w:tcW w:w="9288" w:type="dxa"/>
            <w:shd w:val="clear" w:color="auto" w:fill="auto"/>
          </w:tcPr>
          <w:p w:rsidR="007D642B" w:rsidRPr="007D642B" w:rsidRDefault="00012C0D" w:rsidP="00095FF5">
            <w:pPr>
              <w:tabs>
                <w:tab w:val="left" w:leader="dot" w:pos="9356"/>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Заключение</w:t>
            </w:r>
            <w:r w:rsidR="009F37DC">
              <w:rPr>
                <w:rFonts w:ascii="Times New Roman" w:hAnsi="Times New Roman" w:cs="Times New Roman"/>
                <w:bCs/>
                <w:sz w:val="28"/>
                <w:szCs w:val="32"/>
              </w:rPr>
              <w:tab/>
              <w:t>44</w:t>
            </w:r>
          </w:p>
        </w:tc>
      </w:tr>
      <w:tr w:rsidR="007D642B" w:rsidRPr="007D642B" w:rsidTr="007D642B">
        <w:tc>
          <w:tcPr>
            <w:tcW w:w="9288" w:type="dxa"/>
            <w:shd w:val="clear" w:color="auto" w:fill="auto"/>
          </w:tcPr>
          <w:p w:rsidR="007D642B" w:rsidRPr="007D642B" w:rsidRDefault="007D642B" w:rsidP="00095FF5">
            <w:pPr>
              <w:tabs>
                <w:tab w:val="left" w:leader="dot" w:pos="9356"/>
              </w:tabs>
              <w:spacing w:after="0" w:line="360" w:lineRule="exact"/>
              <w:jc w:val="both"/>
              <w:rPr>
                <w:rFonts w:ascii="Times New Roman" w:hAnsi="Times New Roman" w:cs="Times New Roman"/>
                <w:bCs/>
                <w:sz w:val="28"/>
                <w:szCs w:val="32"/>
              </w:rPr>
            </w:pPr>
            <w:r w:rsidRPr="007D642B">
              <w:rPr>
                <w:rFonts w:ascii="Times New Roman" w:hAnsi="Times New Roman" w:cs="Times New Roman"/>
                <w:bCs/>
                <w:sz w:val="28"/>
                <w:szCs w:val="32"/>
              </w:rPr>
              <w:t>Список испол</w:t>
            </w:r>
            <w:r w:rsidR="00012C0D">
              <w:rPr>
                <w:rFonts w:ascii="Times New Roman" w:hAnsi="Times New Roman" w:cs="Times New Roman"/>
                <w:bCs/>
                <w:sz w:val="28"/>
                <w:szCs w:val="32"/>
              </w:rPr>
              <w:t>ьзованных источников</w:t>
            </w:r>
            <w:r w:rsidR="009F37DC">
              <w:rPr>
                <w:rFonts w:ascii="Times New Roman" w:hAnsi="Times New Roman" w:cs="Times New Roman"/>
                <w:bCs/>
                <w:sz w:val="28"/>
                <w:szCs w:val="32"/>
              </w:rPr>
              <w:tab/>
              <w:t>46</w:t>
            </w:r>
          </w:p>
        </w:tc>
      </w:tr>
      <w:tr w:rsidR="007D642B" w:rsidRPr="007D642B" w:rsidTr="007D642B">
        <w:tc>
          <w:tcPr>
            <w:tcW w:w="9288" w:type="dxa"/>
            <w:shd w:val="clear" w:color="auto" w:fill="auto"/>
          </w:tcPr>
          <w:p w:rsidR="007D642B" w:rsidRPr="007D642B" w:rsidRDefault="00012C0D" w:rsidP="00095FF5">
            <w:pPr>
              <w:tabs>
                <w:tab w:val="left" w:leader="dot" w:pos="9356"/>
              </w:tabs>
              <w:spacing w:after="0" w:line="360" w:lineRule="exact"/>
              <w:jc w:val="both"/>
              <w:rPr>
                <w:rFonts w:ascii="Times New Roman" w:hAnsi="Times New Roman" w:cs="Times New Roman"/>
                <w:bCs/>
                <w:sz w:val="28"/>
                <w:szCs w:val="32"/>
              </w:rPr>
            </w:pPr>
            <w:r>
              <w:rPr>
                <w:rFonts w:ascii="Times New Roman" w:hAnsi="Times New Roman" w:cs="Times New Roman"/>
                <w:bCs/>
                <w:sz w:val="28"/>
                <w:szCs w:val="32"/>
              </w:rPr>
              <w:t>Приложения</w:t>
            </w:r>
            <w:r w:rsidR="009F37DC">
              <w:rPr>
                <w:rFonts w:ascii="Times New Roman" w:hAnsi="Times New Roman" w:cs="Times New Roman"/>
                <w:bCs/>
                <w:sz w:val="28"/>
                <w:szCs w:val="32"/>
              </w:rPr>
              <w:tab/>
              <w:t>48</w:t>
            </w:r>
          </w:p>
        </w:tc>
      </w:tr>
    </w:tbl>
    <w:p w:rsidR="00BF4BBD" w:rsidRPr="007D642B" w:rsidRDefault="00BF4BBD" w:rsidP="007D642B">
      <w:pPr>
        <w:tabs>
          <w:tab w:val="left" w:leader="dot" w:pos="9781"/>
        </w:tabs>
        <w:spacing w:line="360" w:lineRule="exact"/>
        <w:jc w:val="both"/>
        <w:rPr>
          <w:rFonts w:ascii="Times New Roman" w:hAnsi="Times New Roman" w:cs="Times New Roman"/>
          <w:bCs/>
          <w:sz w:val="28"/>
          <w:szCs w:val="32"/>
        </w:rPr>
      </w:pPr>
    </w:p>
    <w:p w:rsidR="00BF4BBD" w:rsidRPr="0061674A" w:rsidRDefault="00BF4BBD" w:rsidP="00E84003">
      <w:pPr>
        <w:tabs>
          <w:tab w:val="left" w:leader="dot" w:pos="9781"/>
        </w:tabs>
        <w:spacing w:line="360" w:lineRule="exact"/>
        <w:jc w:val="center"/>
        <w:rPr>
          <w:rFonts w:ascii="Times New Roman" w:hAnsi="Times New Roman" w:cs="Times New Roman"/>
          <w:b/>
          <w:bCs/>
          <w:sz w:val="32"/>
          <w:szCs w:val="32"/>
        </w:rPr>
      </w:pPr>
    </w:p>
    <w:p w:rsidR="00BF4BBD" w:rsidRPr="0061674A" w:rsidRDefault="00BF4BBD" w:rsidP="00E84003">
      <w:pPr>
        <w:tabs>
          <w:tab w:val="left" w:leader="dot" w:pos="9781"/>
        </w:tabs>
        <w:spacing w:line="360" w:lineRule="exact"/>
        <w:jc w:val="center"/>
        <w:rPr>
          <w:rFonts w:ascii="Times New Roman" w:hAnsi="Times New Roman" w:cs="Times New Roman"/>
          <w:b/>
          <w:bCs/>
          <w:sz w:val="32"/>
          <w:szCs w:val="32"/>
        </w:rPr>
      </w:pPr>
    </w:p>
    <w:p w:rsidR="00D71FA8" w:rsidRDefault="00D71FA8" w:rsidP="00E84003">
      <w:pPr>
        <w:tabs>
          <w:tab w:val="left" w:leader="dot" w:pos="9781"/>
        </w:tabs>
        <w:spacing w:line="360" w:lineRule="exact"/>
        <w:jc w:val="center"/>
        <w:rPr>
          <w:rFonts w:ascii="Times New Roman" w:hAnsi="Times New Roman" w:cs="Times New Roman"/>
          <w:b/>
          <w:bCs/>
          <w:sz w:val="32"/>
          <w:szCs w:val="32"/>
        </w:rPr>
      </w:pPr>
    </w:p>
    <w:p w:rsidR="007D642B" w:rsidRPr="009A25E1" w:rsidRDefault="007D642B" w:rsidP="00E84003">
      <w:pPr>
        <w:tabs>
          <w:tab w:val="left" w:leader="dot" w:pos="9781"/>
        </w:tabs>
        <w:spacing w:line="360" w:lineRule="exact"/>
        <w:jc w:val="center"/>
        <w:rPr>
          <w:rFonts w:ascii="Times New Roman" w:hAnsi="Times New Roman" w:cs="Times New Roman"/>
          <w:b/>
          <w:bCs/>
          <w:sz w:val="32"/>
          <w:szCs w:val="32"/>
        </w:rPr>
      </w:pPr>
    </w:p>
    <w:p w:rsidR="000C1C43" w:rsidRDefault="00AB2543" w:rsidP="00AB2543">
      <w:pPr>
        <w:tabs>
          <w:tab w:val="left" w:leader="dot" w:pos="9781"/>
        </w:tabs>
        <w:spacing w:line="36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АННОТАЦИЯ</w:t>
      </w:r>
    </w:p>
    <w:p w:rsidR="00AB2543" w:rsidRDefault="00AB2543" w:rsidP="00AB2543">
      <w:pPr>
        <w:tabs>
          <w:tab w:val="left" w:leader="dot" w:pos="9781"/>
        </w:tabs>
        <w:spacing w:line="360" w:lineRule="exact"/>
        <w:jc w:val="center"/>
        <w:rPr>
          <w:rFonts w:ascii="Times New Roman" w:hAnsi="Times New Roman" w:cs="Times New Roman"/>
          <w:b/>
          <w:sz w:val="32"/>
          <w:szCs w:val="32"/>
        </w:rPr>
      </w:pPr>
    </w:p>
    <w:p w:rsidR="00AB2543" w:rsidRDefault="00AB2543" w:rsidP="00AB2543">
      <w:pPr>
        <w:tabs>
          <w:tab w:val="left" w:leader="dot" w:pos="9781"/>
        </w:tabs>
        <w:spacing w:line="360" w:lineRule="exact"/>
        <w:jc w:val="center"/>
        <w:rPr>
          <w:rFonts w:ascii="Times New Roman" w:hAnsi="Times New Roman" w:cs="Times New Roman"/>
          <w:b/>
          <w:sz w:val="32"/>
          <w:szCs w:val="32"/>
        </w:rPr>
      </w:pPr>
    </w:p>
    <w:p w:rsidR="009F37DC" w:rsidRDefault="00AB2543" w:rsidP="009F37DC">
      <w:pPr>
        <w:tabs>
          <w:tab w:val="left" w:leader="dot" w:pos="9781"/>
        </w:tabs>
        <w:spacing w:after="0" w:line="360" w:lineRule="exact"/>
        <w:ind w:firstLine="709"/>
        <w:jc w:val="both"/>
        <w:rPr>
          <w:rFonts w:ascii="Times New Roman" w:hAnsi="Times New Roman" w:cs="Times New Roman"/>
          <w:sz w:val="28"/>
          <w:szCs w:val="32"/>
        </w:rPr>
      </w:pPr>
      <w:bookmarkStart w:id="0" w:name="_GoBack"/>
      <w:r w:rsidRPr="00AB2543">
        <w:rPr>
          <w:rFonts w:ascii="Times New Roman" w:hAnsi="Times New Roman" w:cs="Times New Roman"/>
          <w:sz w:val="28"/>
          <w:szCs w:val="32"/>
        </w:rPr>
        <w:t>Целью данной курсовой работы является разработка мероприятий по увеличению конкурентоспособности Клецкого филиала ОАО «Слуцкий сыродельный комбинат»</w:t>
      </w:r>
      <w:proofErr w:type="gramStart"/>
      <w:r w:rsidRPr="00AB2543">
        <w:rPr>
          <w:rFonts w:ascii="Times New Roman" w:hAnsi="Times New Roman" w:cs="Times New Roman"/>
          <w:sz w:val="28"/>
          <w:szCs w:val="32"/>
        </w:rPr>
        <w:t xml:space="preserve"> .</w:t>
      </w:r>
      <w:proofErr w:type="gramEnd"/>
      <w:r w:rsidRPr="00AB2543">
        <w:rPr>
          <w:rFonts w:ascii="Times New Roman" w:hAnsi="Times New Roman" w:cs="Times New Roman"/>
          <w:sz w:val="28"/>
          <w:szCs w:val="32"/>
        </w:rPr>
        <w:t xml:space="preserve"> </w:t>
      </w:r>
    </w:p>
    <w:p w:rsidR="009F37DC" w:rsidRDefault="00AB2543" w:rsidP="009F37DC">
      <w:pPr>
        <w:tabs>
          <w:tab w:val="left" w:leader="dot" w:pos="9781"/>
        </w:tabs>
        <w:spacing w:after="0" w:line="360" w:lineRule="exact"/>
        <w:ind w:firstLine="709"/>
        <w:jc w:val="both"/>
        <w:rPr>
          <w:rFonts w:ascii="Times New Roman" w:hAnsi="Times New Roman" w:cs="Times New Roman"/>
          <w:sz w:val="28"/>
          <w:szCs w:val="32"/>
        </w:rPr>
      </w:pPr>
      <w:r w:rsidRPr="00AB2543">
        <w:rPr>
          <w:rFonts w:ascii="Times New Roman" w:hAnsi="Times New Roman" w:cs="Times New Roman"/>
          <w:sz w:val="28"/>
          <w:szCs w:val="32"/>
        </w:rPr>
        <w:t xml:space="preserve">Объектом курсовой работы является хозяйственная деятельность Клецкого филиала открытого акционерного общества «Слуцкий сыродельный комбинат». Предметом курсовой работы является конкурентоспособности хозяйствующего субъекта. </w:t>
      </w:r>
    </w:p>
    <w:p w:rsidR="009F37DC" w:rsidRDefault="00AB2543" w:rsidP="009F37DC">
      <w:pPr>
        <w:tabs>
          <w:tab w:val="left" w:leader="dot" w:pos="9781"/>
        </w:tabs>
        <w:spacing w:after="0" w:line="360" w:lineRule="exact"/>
        <w:ind w:firstLine="709"/>
        <w:jc w:val="both"/>
        <w:rPr>
          <w:rFonts w:ascii="Times New Roman" w:hAnsi="Times New Roman" w:cs="Times New Roman"/>
          <w:sz w:val="28"/>
          <w:szCs w:val="32"/>
        </w:rPr>
      </w:pPr>
      <w:r w:rsidRPr="00AB2543">
        <w:rPr>
          <w:rFonts w:ascii="Times New Roman" w:hAnsi="Times New Roman" w:cs="Times New Roman"/>
          <w:sz w:val="28"/>
          <w:szCs w:val="32"/>
        </w:rPr>
        <w:t xml:space="preserve">При написании работы применялись методы общенаучного исследования: анализ финансовых показателей предприятия, статистический анализ, экспертный метод, динамический анализ, сравнение изучаемых показателей, математический подход, SWOT-анализ. </w:t>
      </w:r>
    </w:p>
    <w:p w:rsidR="009F37DC" w:rsidRDefault="00AB2543" w:rsidP="009F37DC">
      <w:pPr>
        <w:tabs>
          <w:tab w:val="left" w:leader="dot" w:pos="9781"/>
        </w:tabs>
        <w:spacing w:after="0" w:line="360" w:lineRule="exact"/>
        <w:ind w:firstLine="709"/>
        <w:jc w:val="both"/>
        <w:rPr>
          <w:rFonts w:ascii="Times New Roman" w:hAnsi="Times New Roman" w:cs="Times New Roman"/>
          <w:sz w:val="28"/>
          <w:szCs w:val="32"/>
        </w:rPr>
      </w:pPr>
      <w:r w:rsidRPr="00AB2543">
        <w:rPr>
          <w:rFonts w:ascii="Times New Roman" w:hAnsi="Times New Roman" w:cs="Times New Roman"/>
          <w:sz w:val="28"/>
          <w:szCs w:val="32"/>
        </w:rPr>
        <w:t>Теоретической основой исследования выступают законодательство Республики Беларусь, регулирующее конкурентоспо</w:t>
      </w:r>
      <w:r w:rsidR="009F37DC">
        <w:rPr>
          <w:rFonts w:ascii="Times New Roman" w:hAnsi="Times New Roman" w:cs="Times New Roman"/>
          <w:sz w:val="28"/>
          <w:szCs w:val="32"/>
        </w:rPr>
        <w:t>собность предприятий, работы учё</w:t>
      </w:r>
      <w:r w:rsidRPr="00AB2543">
        <w:rPr>
          <w:rFonts w:ascii="Times New Roman" w:hAnsi="Times New Roman" w:cs="Times New Roman"/>
          <w:sz w:val="28"/>
          <w:szCs w:val="32"/>
        </w:rPr>
        <w:t xml:space="preserve">ных и практикующих экономистов по вопросам анализа конкурентоспособности, учебные и методические пособия по экономике предприятия, менеджменту, данные статистических сборников, материалы периодической печати. </w:t>
      </w:r>
    </w:p>
    <w:p w:rsidR="00AB2543" w:rsidRPr="00AB2543" w:rsidRDefault="00AB2543" w:rsidP="009F37DC">
      <w:pPr>
        <w:tabs>
          <w:tab w:val="left" w:leader="dot" w:pos="9781"/>
        </w:tabs>
        <w:spacing w:after="0" w:line="360" w:lineRule="exact"/>
        <w:ind w:firstLine="709"/>
        <w:jc w:val="both"/>
        <w:rPr>
          <w:rFonts w:ascii="Times New Roman" w:hAnsi="Times New Roman" w:cs="Times New Roman"/>
          <w:sz w:val="28"/>
          <w:szCs w:val="32"/>
        </w:rPr>
      </w:pPr>
      <w:r w:rsidRPr="00AB2543">
        <w:rPr>
          <w:rFonts w:ascii="Times New Roman" w:hAnsi="Times New Roman" w:cs="Times New Roman"/>
          <w:sz w:val="28"/>
          <w:szCs w:val="32"/>
        </w:rPr>
        <w:t>Информационной базой исследования выступают статистические данные о деятельности Клецкого филиала ОАО «Слуцкий сыродельный комбинат», материалы бух</w:t>
      </w:r>
      <w:r w:rsidR="009F37DC">
        <w:rPr>
          <w:rFonts w:ascii="Times New Roman" w:hAnsi="Times New Roman" w:cs="Times New Roman"/>
          <w:sz w:val="28"/>
          <w:szCs w:val="32"/>
        </w:rPr>
        <w:t>галтерской и статистической отчётности, собственные расчё</w:t>
      </w:r>
      <w:r w:rsidRPr="00AB2543">
        <w:rPr>
          <w:rFonts w:ascii="Times New Roman" w:hAnsi="Times New Roman" w:cs="Times New Roman"/>
          <w:sz w:val="28"/>
          <w:szCs w:val="32"/>
        </w:rPr>
        <w:t xml:space="preserve">ты. Автор </w:t>
      </w:r>
      <w:r w:rsidR="009F37DC">
        <w:rPr>
          <w:rFonts w:ascii="Times New Roman" w:hAnsi="Times New Roman" w:cs="Times New Roman"/>
          <w:sz w:val="28"/>
          <w:szCs w:val="32"/>
        </w:rPr>
        <w:t>работы подтверждает, что приведё</w:t>
      </w:r>
      <w:r w:rsidRPr="00AB2543">
        <w:rPr>
          <w:rFonts w:ascii="Times New Roman" w:hAnsi="Times New Roman" w:cs="Times New Roman"/>
          <w:sz w:val="28"/>
          <w:szCs w:val="32"/>
        </w:rPr>
        <w:t>нный в ней материал правильно и объективно отражает состояние конкурентоспособности предприятия</w:t>
      </w:r>
      <w:bookmarkEnd w:id="0"/>
      <w:r w:rsidRPr="00AB2543">
        <w:rPr>
          <w:rFonts w:ascii="Times New Roman" w:hAnsi="Times New Roman" w:cs="Times New Roman"/>
          <w:sz w:val="28"/>
          <w:szCs w:val="32"/>
        </w:rPr>
        <w:t>.</w:t>
      </w: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AB2543" w:rsidRDefault="00AB2543" w:rsidP="009F37DC">
      <w:pPr>
        <w:tabs>
          <w:tab w:val="left" w:leader="dot" w:pos="9781"/>
        </w:tabs>
        <w:spacing w:line="360" w:lineRule="exact"/>
        <w:rPr>
          <w:rFonts w:ascii="Times New Roman" w:hAnsi="Times New Roman" w:cs="Times New Roman"/>
          <w:b/>
          <w:sz w:val="32"/>
          <w:szCs w:val="32"/>
          <w:lang w:val="be-BY"/>
        </w:rPr>
      </w:pPr>
    </w:p>
    <w:p w:rsidR="00AB2543" w:rsidRDefault="00AB2543" w:rsidP="00BC022A">
      <w:pPr>
        <w:tabs>
          <w:tab w:val="left" w:leader="dot" w:pos="9781"/>
        </w:tabs>
        <w:spacing w:line="360" w:lineRule="exact"/>
        <w:jc w:val="center"/>
        <w:rPr>
          <w:rFonts w:ascii="Times New Roman" w:hAnsi="Times New Roman" w:cs="Times New Roman"/>
          <w:b/>
          <w:sz w:val="32"/>
          <w:szCs w:val="32"/>
          <w:lang w:val="be-BY"/>
        </w:rPr>
      </w:pPr>
    </w:p>
    <w:p w:rsidR="001D584F" w:rsidRDefault="001D584F" w:rsidP="00BC022A">
      <w:pPr>
        <w:tabs>
          <w:tab w:val="left" w:leader="dot" w:pos="9781"/>
        </w:tabs>
        <w:spacing w:line="360" w:lineRule="exact"/>
        <w:jc w:val="center"/>
        <w:rPr>
          <w:rFonts w:ascii="Times New Roman" w:hAnsi="Times New Roman" w:cs="Times New Roman"/>
          <w:b/>
          <w:sz w:val="32"/>
          <w:szCs w:val="32"/>
          <w:lang w:val="be-BY"/>
        </w:rPr>
      </w:pPr>
      <w:r>
        <w:rPr>
          <w:rFonts w:ascii="Times New Roman" w:hAnsi="Times New Roman" w:cs="Times New Roman"/>
          <w:b/>
          <w:sz w:val="32"/>
          <w:szCs w:val="32"/>
          <w:lang w:val="be-BY"/>
        </w:rPr>
        <w:lastRenderedPageBreak/>
        <w:t>ВВЕДЕНИЕ</w:t>
      </w:r>
    </w:p>
    <w:p w:rsidR="001D584F" w:rsidRDefault="001D584F" w:rsidP="001D584F">
      <w:pPr>
        <w:tabs>
          <w:tab w:val="left" w:leader="dot" w:pos="9781"/>
        </w:tabs>
        <w:spacing w:line="360" w:lineRule="exact"/>
        <w:jc w:val="center"/>
        <w:rPr>
          <w:rFonts w:ascii="Times New Roman" w:hAnsi="Times New Roman" w:cs="Times New Roman"/>
          <w:b/>
          <w:sz w:val="32"/>
          <w:szCs w:val="32"/>
          <w:lang w:val="be-BY"/>
        </w:rPr>
      </w:pPr>
    </w:p>
    <w:p w:rsidR="001D584F" w:rsidRDefault="001D584F" w:rsidP="001D584F">
      <w:pPr>
        <w:tabs>
          <w:tab w:val="left" w:leader="dot" w:pos="9781"/>
        </w:tabs>
        <w:spacing w:line="360" w:lineRule="exact"/>
        <w:jc w:val="center"/>
        <w:rPr>
          <w:rFonts w:ascii="Times New Roman" w:hAnsi="Times New Roman" w:cs="Times New Roman"/>
          <w:b/>
          <w:sz w:val="32"/>
          <w:szCs w:val="32"/>
          <w:lang w:val="be-BY"/>
        </w:rPr>
      </w:pP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 xml:space="preserve">В </w:t>
      </w:r>
      <w:r>
        <w:rPr>
          <w:rFonts w:ascii="Times New Roman" w:hAnsi="Times New Roman" w:cs="Times New Roman"/>
          <w:bCs/>
          <w:sz w:val="28"/>
          <w:szCs w:val="28"/>
        </w:rPr>
        <w:t xml:space="preserve"> условиях развивающейся </w:t>
      </w:r>
      <w:r w:rsidRPr="001D584F">
        <w:rPr>
          <w:rFonts w:ascii="Times New Roman" w:hAnsi="Times New Roman" w:cs="Times New Roman"/>
          <w:bCs/>
          <w:sz w:val="28"/>
          <w:szCs w:val="28"/>
        </w:rPr>
        <w:t xml:space="preserve"> экономики и рыночных отношений ключевым механизмом, определяющим эффективность функционирования рынка, является конкуренция. Понятие конкуренции соста</w:t>
      </w:r>
      <w:r>
        <w:rPr>
          <w:rFonts w:ascii="Times New Roman" w:hAnsi="Times New Roman" w:cs="Times New Roman"/>
          <w:bCs/>
          <w:sz w:val="28"/>
          <w:szCs w:val="28"/>
        </w:rPr>
        <w:t xml:space="preserve">вляет основу рыночной экономики. </w:t>
      </w:r>
      <w:r w:rsidRPr="001D584F">
        <w:rPr>
          <w:rFonts w:ascii="Times New Roman" w:hAnsi="Times New Roman" w:cs="Times New Roman"/>
          <w:bCs/>
          <w:sz w:val="28"/>
          <w:szCs w:val="28"/>
        </w:rPr>
        <w:t>Конкурентоспособность является универсальным показателем, который может применяться во мн</w:t>
      </w:r>
      <w:r w:rsidR="00446702">
        <w:rPr>
          <w:rFonts w:ascii="Times New Roman" w:hAnsi="Times New Roman" w:cs="Times New Roman"/>
          <w:bCs/>
          <w:sz w:val="28"/>
          <w:szCs w:val="28"/>
        </w:rPr>
        <w:t>огих сферах жизнедеятельности [1</w:t>
      </w:r>
      <w:r w:rsidRPr="001D584F">
        <w:rPr>
          <w:rFonts w:ascii="Times New Roman" w:hAnsi="Times New Roman" w:cs="Times New Roman"/>
          <w:bCs/>
          <w:sz w:val="28"/>
          <w:szCs w:val="28"/>
        </w:rPr>
        <w:t>, с. 254].</w:t>
      </w:r>
    </w:p>
    <w:p w:rsidR="001D584F" w:rsidRPr="001D584F" w:rsidRDefault="00A514F5" w:rsidP="00506E94">
      <w:pPr>
        <w:tabs>
          <w:tab w:val="left" w:leader="dot" w:pos="9781"/>
        </w:tabs>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Повышение</w:t>
      </w:r>
      <w:r w:rsidR="001D584F" w:rsidRPr="001D584F">
        <w:rPr>
          <w:rFonts w:ascii="Times New Roman" w:hAnsi="Times New Roman" w:cs="Times New Roman"/>
          <w:bCs/>
          <w:sz w:val="28"/>
          <w:szCs w:val="28"/>
        </w:rPr>
        <w:t xml:space="preserve"> конкурентоспособности отечественных предприятий становится особенно актуальной </w:t>
      </w:r>
      <w:r>
        <w:rPr>
          <w:rFonts w:ascii="Times New Roman" w:hAnsi="Times New Roman" w:cs="Times New Roman"/>
          <w:bCs/>
          <w:sz w:val="28"/>
          <w:szCs w:val="28"/>
        </w:rPr>
        <w:t xml:space="preserve">задачей </w:t>
      </w:r>
      <w:r w:rsidR="001D584F" w:rsidRPr="001D584F">
        <w:rPr>
          <w:rFonts w:ascii="Times New Roman" w:hAnsi="Times New Roman" w:cs="Times New Roman"/>
          <w:bCs/>
          <w:sz w:val="28"/>
          <w:szCs w:val="28"/>
        </w:rPr>
        <w:t xml:space="preserve">в связи с </w:t>
      </w:r>
      <w:r>
        <w:rPr>
          <w:rFonts w:ascii="Times New Roman" w:hAnsi="Times New Roman" w:cs="Times New Roman"/>
          <w:bCs/>
          <w:sz w:val="28"/>
          <w:szCs w:val="28"/>
        </w:rPr>
        <w:t>негативными</w:t>
      </w:r>
      <w:r w:rsidR="001D584F" w:rsidRPr="001D584F">
        <w:rPr>
          <w:rFonts w:ascii="Times New Roman" w:hAnsi="Times New Roman" w:cs="Times New Roman"/>
          <w:bCs/>
          <w:sz w:val="28"/>
          <w:szCs w:val="28"/>
        </w:rPr>
        <w:t xml:space="preserve"> последствия</w:t>
      </w:r>
      <w:r>
        <w:rPr>
          <w:rFonts w:ascii="Times New Roman" w:hAnsi="Times New Roman" w:cs="Times New Roman"/>
          <w:bCs/>
          <w:sz w:val="28"/>
          <w:szCs w:val="28"/>
        </w:rPr>
        <w:t>ми</w:t>
      </w:r>
      <w:r w:rsidR="001D584F" w:rsidRPr="001D584F">
        <w:rPr>
          <w:rFonts w:ascii="Times New Roman" w:hAnsi="Times New Roman" w:cs="Times New Roman"/>
          <w:bCs/>
          <w:sz w:val="28"/>
          <w:szCs w:val="28"/>
        </w:rPr>
        <w:t xml:space="preserve"> нестабильности внешней среды. Кризис в молочной отрасли, нестабильный спрос, высокие текущие расходы, связанные с производством молочной продукции</w:t>
      </w:r>
      <w:r>
        <w:rPr>
          <w:rFonts w:ascii="Times New Roman" w:hAnsi="Times New Roman" w:cs="Times New Roman"/>
          <w:bCs/>
          <w:sz w:val="28"/>
          <w:szCs w:val="28"/>
        </w:rPr>
        <w:t xml:space="preserve"> и многие другие факторы </w:t>
      </w:r>
      <w:r w:rsidR="001D584F" w:rsidRPr="001D584F">
        <w:rPr>
          <w:rFonts w:ascii="Times New Roman" w:hAnsi="Times New Roman" w:cs="Times New Roman"/>
          <w:bCs/>
          <w:sz w:val="28"/>
          <w:szCs w:val="28"/>
        </w:rPr>
        <w:t xml:space="preserve"> оказали негативное влияние на отрасль пр</w:t>
      </w:r>
      <w:r w:rsidR="00446702">
        <w:rPr>
          <w:rFonts w:ascii="Times New Roman" w:hAnsi="Times New Roman" w:cs="Times New Roman"/>
          <w:bCs/>
          <w:sz w:val="28"/>
          <w:szCs w:val="28"/>
        </w:rPr>
        <w:t>оизводства молочной продукции [2</w:t>
      </w:r>
      <w:r w:rsidR="0060724E">
        <w:rPr>
          <w:rFonts w:ascii="Times New Roman" w:hAnsi="Times New Roman" w:cs="Times New Roman"/>
          <w:bCs/>
          <w:sz w:val="28"/>
          <w:szCs w:val="28"/>
        </w:rPr>
        <w:t>, с. 158</w:t>
      </w:r>
      <w:r w:rsidR="001D584F" w:rsidRPr="001D584F">
        <w:rPr>
          <w:rFonts w:ascii="Times New Roman" w:hAnsi="Times New Roman" w:cs="Times New Roman"/>
          <w:bCs/>
          <w:sz w:val="28"/>
          <w:szCs w:val="28"/>
        </w:rPr>
        <w:t xml:space="preserve">]. </w:t>
      </w: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В сложившейся ситуации для успешной конкурентной борьбы предприятиям необходимо не только обновлять технологии и технологическое оборудование, изучать внутренний и внешний рынок и вести м</w:t>
      </w:r>
      <w:r w:rsidR="00A514F5">
        <w:rPr>
          <w:rFonts w:ascii="Times New Roman" w:hAnsi="Times New Roman" w:cs="Times New Roman"/>
          <w:bCs/>
          <w:sz w:val="28"/>
          <w:szCs w:val="28"/>
        </w:rPr>
        <w:t xml:space="preserve">аркетинговые исследования, но и </w:t>
      </w:r>
      <w:r w:rsidRPr="001D584F">
        <w:rPr>
          <w:rFonts w:ascii="Times New Roman" w:hAnsi="Times New Roman" w:cs="Times New Roman"/>
          <w:bCs/>
          <w:sz w:val="28"/>
          <w:szCs w:val="28"/>
        </w:rPr>
        <w:t xml:space="preserve"> выявлять свои возможности, слабые стороны и уязвимые места конкурентов оказывать управляющее воздействие на собственную конкурентоспособность и опреде</w:t>
      </w:r>
      <w:r w:rsidR="00446702">
        <w:rPr>
          <w:rFonts w:ascii="Times New Roman" w:hAnsi="Times New Roman" w:cs="Times New Roman"/>
          <w:bCs/>
          <w:sz w:val="28"/>
          <w:szCs w:val="28"/>
        </w:rPr>
        <w:t>лять ее основные направления [3</w:t>
      </w:r>
      <w:r w:rsidRPr="001D584F">
        <w:rPr>
          <w:rFonts w:ascii="Times New Roman" w:hAnsi="Times New Roman" w:cs="Times New Roman"/>
          <w:bCs/>
          <w:sz w:val="28"/>
          <w:szCs w:val="28"/>
        </w:rPr>
        <w:t>, с. 472].</w:t>
      </w:r>
    </w:p>
    <w:p w:rsidR="00A514F5"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Вопросы конкурентоспособности предприятий поднимаются на международном, национальном и организационном уровнях. Так 20.06.2017 года в г. Москве было подписано Распоряжение Коллегии Евразийс</w:t>
      </w:r>
      <w:r w:rsidR="00D71FA8">
        <w:rPr>
          <w:rFonts w:ascii="Times New Roman" w:hAnsi="Times New Roman" w:cs="Times New Roman"/>
          <w:bCs/>
          <w:sz w:val="28"/>
          <w:szCs w:val="28"/>
        </w:rPr>
        <w:t>кой экономической комиссии №67 «</w:t>
      </w:r>
      <w:r w:rsidRPr="001D584F">
        <w:rPr>
          <w:rFonts w:ascii="Times New Roman" w:hAnsi="Times New Roman" w:cs="Times New Roman"/>
          <w:bCs/>
          <w:sz w:val="28"/>
          <w:szCs w:val="28"/>
        </w:rPr>
        <w:t>Об утверждении Методики осуществления Евразийской экономической комиссией ценового мониторинга и анализа конкурентоспособности сельскохозяйственной продукции и продукции пищевой промышленности, производимой в государствах - членах Ев</w:t>
      </w:r>
      <w:r w:rsidR="00D71FA8">
        <w:rPr>
          <w:rFonts w:ascii="Times New Roman" w:hAnsi="Times New Roman" w:cs="Times New Roman"/>
          <w:bCs/>
          <w:sz w:val="28"/>
          <w:szCs w:val="28"/>
        </w:rPr>
        <w:t>разийского экономического союза»</w:t>
      </w:r>
      <w:r w:rsidRPr="001D584F">
        <w:rPr>
          <w:rFonts w:ascii="Times New Roman" w:hAnsi="Times New Roman" w:cs="Times New Roman"/>
          <w:bCs/>
          <w:sz w:val="28"/>
          <w:szCs w:val="28"/>
        </w:rPr>
        <w:t xml:space="preserve">. </w:t>
      </w: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 xml:space="preserve">Проблемные аспекты конкурентоспособности рассмотрены в трудах отечественных и российских учёных Е.П. </w:t>
      </w:r>
      <w:proofErr w:type="spellStart"/>
      <w:r w:rsidRPr="001D584F">
        <w:rPr>
          <w:rFonts w:ascii="Times New Roman" w:hAnsi="Times New Roman" w:cs="Times New Roman"/>
          <w:bCs/>
          <w:sz w:val="28"/>
          <w:szCs w:val="28"/>
        </w:rPr>
        <w:t>Голубкова</w:t>
      </w:r>
      <w:proofErr w:type="spellEnd"/>
      <w:r w:rsidRPr="001D584F">
        <w:rPr>
          <w:rFonts w:ascii="Times New Roman" w:hAnsi="Times New Roman" w:cs="Times New Roman"/>
          <w:bCs/>
          <w:sz w:val="28"/>
          <w:szCs w:val="28"/>
        </w:rPr>
        <w:t xml:space="preserve">, А.Н. Печенкина, А.С. Глухова, В.С. Ефремова, Т.М. </w:t>
      </w:r>
      <w:proofErr w:type="spellStart"/>
      <w:r w:rsidRPr="001D584F">
        <w:rPr>
          <w:rFonts w:ascii="Times New Roman" w:hAnsi="Times New Roman" w:cs="Times New Roman"/>
          <w:bCs/>
          <w:sz w:val="28"/>
          <w:szCs w:val="28"/>
        </w:rPr>
        <w:t>Каретникова</w:t>
      </w:r>
      <w:proofErr w:type="spellEnd"/>
      <w:r w:rsidRPr="001D584F">
        <w:rPr>
          <w:rFonts w:ascii="Times New Roman" w:hAnsi="Times New Roman" w:cs="Times New Roman"/>
          <w:bCs/>
          <w:sz w:val="28"/>
          <w:szCs w:val="28"/>
        </w:rPr>
        <w:t>, И.К. Максимова, Н.С. Яшина.</w:t>
      </w: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 xml:space="preserve">Среди зарубежных учёных, занимавшихся вопросами конкурентоспособности, следует отметить работы Т. </w:t>
      </w:r>
      <w:proofErr w:type="spellStart"/>
      <w:r w:rsidRPr="001D584F">
        <w:rPr>
          <w:rFonts w:ascii="Times New Roman" w:hAnsi="Times New Roman" w:cs="Times New Roman"/>
          <w:bCs/>
          <w:sz w:val="28"/>
          <w:szCs w:val="28"/>
        </w:rPr>
        <w:t>Коно</w:t>
      </w:r>
      <w:proofErr w:type="spellEnd"/>
      <w:r w:rsidRPr="001D584F">
        <w:rPr>
          <w:rFonts w:ascii="Times New Roman" w:hAnsi="Times New Roman" w:cs="Times New Roman"/>
          <w:bCs/>
          <w:sz w:val="28"/>
          <w:szCs w:val="28"/>
        </w:rPr>
        <w:t xml:space="preserve">, Г. </w:t>
      </w:r>
      <w:proofErr w:type="spellStart"/>
      <w:r w:rsidRPr="001D584F">
        <w:rPr>
          <w:rFonts w:ascii="Times New Roman" w:hAnsi="Times New Roman" w:cs="Times New Roman"/>
          <w:bCs/>
          <w:sz w:val="28"/>
          <w:szCs w:val="28"/>
        </w:rPr>
        <w:t>Минтсберга</w:t>
      </w:r>
      <w:proofErr w:type="spellEnd"/>
      <w:r w:rsidRPr="001D584F">
        <w:rPr>
          <w:rFonts w:ascii="Times New Roman" w:hAnsi="Times New Roman" w:cs="Times New Roman"/>
          <w:bCs/>
          <w:sz w:val="28"/>
          <w:szCs w:val="28"/>
        </w:rPr>
        <w:t xml:space="preserve">, М. Портера, Ф. </w:t>
      </w:r>
      <w:proofErr w:type="spellStart"/>
      <w:r w:rsidRPr="001D584F">
        <w:rPr>
          <w:rFonts w:ascii="Times New Roman" w:hAnsi="Times New Roman" w:cs="Times New Roman"/>
          <w:bCs/>
          <w:sz w:val="28"/>
          <w:szCs w:val="28"/>
        </w:rPr>
        <w:t>Котлера</w:t>
      </w:r>
      <w:proofErr w:type="spellEnd"/>
      <w:r w:rsidR="00A514F5">
        <w:rPr>
          <w:rFonts w:ascii="Times New Roman" w:hAnsi="Times New Roman" w:cs="Times New Roman"/>
          <w:bCs/>
          <w:sz w:val="28"/>
          <w:szCs w:val="28"/>
        </w:rPr>
        <w:t>.</w:t>
      </w: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 xml:space="preserve">В настоящее время поле конкуренции для белорусских производителей молочной продукции значительно расширилось. Наблюдается количественное и качественное усложнение конкурентной среды молочной отрасли, повышение уровня и интенсивности конкуренции. Вследствие этого, степень выживания </w:t>
      </w:r>
      <w:r w:rsidRPr="001D584F">
        <w:rPr>
          <w:rFonts w:ascii="Times New Roman" w:hAnsi="Times New Roman" w:cs="Times New Roman"/>
          <w:bCs/>
          <w:sz w:val="28"/>
          <w:szCs w:val="28"/>
        </w:rPr>
        <w:lastRenderedPageBreak/>
        <w:t>предприятий существенно зависит от их конкурентоспособности. Именно конкурентная стратегия устанавливает направление деятельности предприятия в определении типа конкурентного преимущества и формирования ресурсного потенциа</w:t>
      </w:r>
      <w:r>
        <w:rPr>
          <w:rFonts w:ascii="Times New Roman" w:hAnsi="Times New Roman" w:cs="Times New Roman"/>
          <w:bCs/>
          <w:sz w:val="28"/>
          <w:szCs w:val="28"/>
        </w:rPr>
        <w:t>ла его реализации</w:t>
      </w:r>
      <w:proofErr w:type="gramStart"/>
      <w:r>
        <w:rPr>
          <w:rFonts w:ascii="Times New Roman" w:hAnsi="Times New Roman" w:cs="Times New Roman"/>
          <w:bCs/>
          <w:sz w:val="28"/>
          <w:szCs w:val="28"/>
        </w:rPr>
        <w:t xml:space="preserve"> </w:t>
      </w:r>
      <w:r w:rsidRPr="001D584F">
        <w:rPr>
          <w:rFonts w:ascii="Times New Roman" w:hAnsi="Times New Roman" w:cs="Times New Roman"/>
          <w:bCs/>
          <w:sz w:val="28"/>
          <w:szCs w:val="28"/>
        </w:rPr>
        <w:t>.</w:t>
      </w:r>
      <w:proofErr w:type="gramEnd"/>
      <w:r w:rsidRPr="001D584F">
        <w:rPr>
          <w:rFonts w:ascii="Times New Roman" w:hAnsi="Times New Roman" w:cs="Times New Roman"/>
          <w:bCs/>
          <w:sz w:val="28"/>
          <w:szCs w:val="28"/>
        </w:rPr>
        <w:t xml:space="preserve"> </w:t>
      </w:r>
    </w:p>
    <w:p w:rsidR="001D584F" w:rsidRPr="001D584F" w:rsidRDefault="001D584F" w:rsidP="00506E94">
      <w:pPr>
        <w:tabs>
          <w:tab w:val="left" w:leader="dot" w:pos="9781"/>
        </w:tabs>
        <w:spacing w:after="0" w:line="360" w:lineRule="exact"/>
        <w:ind w:firstLine="709"/>
        <w:jc w:val="both"/>
        <w:rPr>
          <w:rFonts w:ascii="Times New Roman" w:hAnsi="Times New Roman" w:cs="Times New Roman"/>
          <w:bCs/>
          <w:sz w:val="28"/>
          <w:szCs w:val="28"/>
        </w:rPr>
      </w:pPr>
      <w:r w:rsidRPr="001D584F">
        <w:rPr>
          <w:rFonts w:ascii="Times New Roman" w:hAnsi="Times New Roman" w:cs="Times New Roman"/>
          <w:bCs/>
          <w:sz w:val="28"/>
          <w:szCs w:val="28"/>
        </w:rPr>
        <w:t xml:space="preserve">Таким образом, конкуренция выступает одним из важных экономических факторов, </w:t>
      </w:r>
      <w:proofErr w:type="gramStart"/>
      <w:r w:rsidRPr="001D584F">
        <w:rPr>
          <w:rFonts w:ascii="Times New Roman" w:hAnsi="Times New Roman" w:cs="Times New Roman"/>
          <w:bCs/>
          <w:sz w:val="28"/>
          <w:szCs w:val="28"/>
        </w:rPr>
        <w:t>посредством</w:t>
      </w:r>
      <w:proofErr w:type="gramEnd"/>
      <w:r w:rsidRPr="001D584F">
        <w:rPr>
          <w:rFonts w:ascii="Times New Roman" w:hAnsi="Times New Roman" w:cs="Times New Roman"/>
          <w:bCs/>
          <w:sz w:val="28"/>
          <w:szCs w:val="28"/>
        </w:rPr>
        <w:t xml:space="preserve"> которого можно дать оценку конкурентоспособности предприятия. Несмотря на широкую разработку данной темы, стоит отметить, что в современных условиях необходимо дальнейшее изучение проблем конкурентоспособности.</w:t>
      </w:r>
    </w:p>
    <w:p w:rsidR="00CD7E7B" w:rsidRDefault="00CD7E7B" w:rsidP="00CD7E7B">
      <w:pPr>
        <w:tabs>
          <w:tab w:val="left" w:leader="dot" w:pos="9781"/>
        </w:tabs>
        <w:spacing w:after="0" w:line="360" w:lineRule="exact"/>
        <w:ind w:firstLine="709"/>
        <w:jc w:val="both"/>
        <w:rPr>
          <w:rFonts w:ascii="Times New Roman" w:hAnsi="Times New Roman" w:cs="Times New Roman"/>
          <w:sz w:val="28"/>
          <w:szCs w:val="28"/>
        </w:rPr>
      </w:pPr>
      <w:r w:rsidRPr="00CD7E7B">
        <w:rPr>
          <w:rFonts w:ascii="Times New Roman" w:hAnsi="Times New Roman" w:cs="Times New Roman"/>
          <w:sz w:val="28"/>
          <w:szCs w:val="28"/>
        </w:rPr>
        <w:t>Гипотеза исследования состоит в предположении о повышении конкурентоспособности предприятия путем совершенствования конкурентной стратегии предприятия, модернизации производства и повышения качества продукции, что позволит повысить эффективность работы исследуемого предприятия.</w:t>
      </w:r>
    </w:p>
    <w:p w:rsidR="000C1C43" w:rsidRPr="000C1C43" w:rsidRDefault="000C1C43" w:rsidP="000C1C43">
      <w:pPr>
        <w:tabs>
          <w:tab w:val="left" w:leader="dot" w:pos="9781"/>
        </w:tabs>
        <w:spacing w:after="0" w:line="360" w:lineRule="exact"/>
        <w:ind w:firstLine="709"/>
        <w:jc w:val="both"/>
        <w:rPr>
          <w:rFonts w:ascii="Times New Roman" w:hAnsi="Times New Roman" w:cs="Times New Roman"/>
          <w:sz w:val="28"/>
          <w:szCs w:val="28"/>
        </w:rPr>
      </w:pPr>
      <w:r w:rsidRPr="000C1C43">
        <w:rPr>
          <w:rFonts w:ascii="Times New Roman" w:hAnsi="Times New Roman" w:cs="Times New Roman"/>
          <w:sz w:val="28"/>
          <w:szCs w:val="28"/>
        </w:rPr>
        <w:t>Целью данной курсовой работы является разработка мероприятий по увеличению конкурентоспособности  Клецкого филиала  ОАО «Слуцкий сыродельный комбинат»</w:t>
      </w:r>
      <w:proofErr w:type="gramStart"/>
      <w:r w:rsidRPr="000C1C43">
        <w:rPr>
          <w:rFonts w:ascii="Times New Roman" w:hAnsi="Times New Roman" w:cs="Times New Roman"/>
          <w:sz w:val="28"/>
          <w:szCs w:val="28"/>
        </w:rPr>
        <w:t xml:space="preserve"> .</w:t>
      </w:r>
      <w:proofErr w:type="gramEnd"/>
    </w:p>
    <w:p w:rsidR="000C1C43" w:rsidRPr="000C1C43" w:rsidRDefault="000C1C43" w:rsidP="000C1C43">
      <w:pPr>
        <w:tabs>
          <w:tab w:val="left" w:leader="dot" w:pos="9781"/>
        </w:tabs>
        <w:spacing w:after="0" w:line="360" w:lineRule="exact"/>
        <w:ind w:firstLine="709"/>
        <w:jc w:val="both"/>
        <w:rPr>
          <w:rFonts w:ascii="Times New Roman" w:hAnsi="Times New Roman" w:cs="Times New Roman"/>
          <w:sz w:val="28"/>
          <w:szCs w:val="28"/>
        </w:rPr>
      </w:pPr>
      <w:r w:rsidRPr="000C1C43">
        <w:rPr>
          <w:rFonts w:ascii="Times New Roman" w:hAnsi="Times New Roman" w:cs="Times New Roman"/>
          <w:sz w:val="28"/>
          <w:szCs w:val="28"/>
        </w:rPr>
        <w:t>В рамках поставленных цели в курсовой работе решаются следующие задачи:</w:t>
      </w:r>
    </w:p>
    <w:p w:rsidR="000C1C43" w:rsidRPr="000C1C43" w:rsidRDefault="000C1C43" w:rsidP="000C1C43">
      <w:pPr>
        <w:pStyle w:val="a3"/>
        <w:numPr>
          <w:ilvl w:val="0"/>
          <w:numId w:val="10"/>
        </w:numPr>
        <w:tabs>
          <w:tab w:val="left" w:leader="dot" w:pos="9781"/>
        </w:tabs>
        <w:spacing w:after="0" w:line="360" w:lineRule="exact"/>
        <w:jc w:val="both"/>
        <w:rPr>
          <w:rFonts w:ascii="Times New Roman" w:hAnsi="Times New Roman" w:cs="Times New Roman"/>
          <w:sz w:val="28"/>
          <w:szCs w:val="28"/>
        </w:rPr>
      </w:pPr>
      <w:r w:rsidRPr="000C1C43">
        <w:rPr>
          <w:rFonts w:ascii="Times New Roman" w:hAnsi="Times New Roman" w:cs="Times New Roman"/>
          <w:sz w:val="28"/>
          <w:szCs w:val="28"/>
        </w:rPr>
        <w:t>изучить понятие</w:t>
      </w:r>
      <w:r w:rsidR="000820DA">
        <w:rPr>
          <w:rFonts w:ascii="Times New Roman" w:hAnsi="Times New Roman" w:cs="Times New Roman"/>
          <w:sz w:val="28"/>
          <w:szCs w:val="28"/>
        </w:rPr>
        <w:t xml:space="preserve"> конкурентоспособности предприятия</w:t>
      </w:r>
      <w:r w:rsidRPr="000C1C43">
        <w:rPr>
          <w:rFonts w:ascii="Times New Roman" w:hAnsi="Times New Roman" w:cs="Times New Roman"/>
          <w:sz w:val="28"/>
          <w:szCs w:val="28"/>
        </w:rPr>
        <w:t xml:space="preserve"> как экономической категор</w:t>
      </w:r>
      <w:proofErr w:type="gramStart"/>
      <w:r w:rsidRPr="000C1C43">
        <w:rPr>
          <w:rFonts w:ascii="Times New Roman" w:hAnsi="Times New Roman" w:cs="Times New Roman"/>
          <w:sz w:val="28"/>
          <w:szCs w:val="28"/>
        </w:rPr>
        <w:t>ии и ее</w:t>
      </w:r>
      <w:proofErr w:type="gramEnd"/>
      <w:r w:rsidRPr="000C1C43">
        <w:rPr>
          <w:rFonts w:ascii="Times New Roman" w:hAnsi="Times New Roman" w:cs="Times New Roman"/>
          <w:sz w:val="28"/>
          <w:szCs w:val="28"/>
        </w:rPr>
        <w:t xml:space="preserve"> показатели;</w:t>
      </w:r>
    </w:p>
    <w:p w:rsidR="000820DA" w:rsidRDefault="000820DA" w:rsidP="000C1C43">
      <w:pPr>
        <w:pStyle w:val="a3"/>
        <w:numPr>
          <w:ilvl w:val="0"/>
          <w:numId w:val="10"/>
        </w:numPr>
        <w:tabs>
          <w:tab w:val="left" w:leader="dot" w:pos="9781"/>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дать оценку конкурентоспособности Клецкого филиала ОАО «Слуцкий сыродельный комбинат»;</w:t>
      </w:r>
    </w:p>
    <w:p w:rsidR="00D659D9" w:rsidRDefault="000C1C43" w:rsidP="006371A3">
      <w:pPr>
        <w:pStyle w:val="a3"/>
        <w:numPr>
          <w:ilvl w:val="0"/>
          <w:numId w:val="10"/>
        </w:numPr>
        <w:tabs>
          <w:tab w:val="left" w:leader="dot" w:pos="9781"/>
        </w:tabs>
        <w:spacing w:after="0" w:line="360" w:lineRule="exact"/>
        <w:jc w:val="both"/>
        <w:rPr>
          <w:rFonts w:ascii="Times New Roman" w:hAnsi="Times New Roman" w:cs="Times New Roman"/>
          <w:sz w:val="28"/>
          <w:lang w:val="be-BY"/>
        </w:rPr>
      </w:pPr>
      <w:r w:rsidRPr="000820DA">
        <w:rPr>
          <w:rFonts w:ascii="Times New Roman" w:hAnsi="Times New Roman" w:cs="Times New Roman"/>
          <w:sz w:val="28"/>
          <w:szCs w:val="28"/>
        </w:rPr>
        <w:t xml:space="preserve">разработать предложения по повышению конкурентоспособности </w:t>
      </w:r>
      <w:r w:rsidR="000820DA">
        <w:rPr>
          <w:rFonts w:ascii="Times New Roman" w:hAnsi="Times New Roman" w:cs="Times New Roman"/>
          <w:sz w:val="28"/>
          <w:szCs w:val="28"/>
        </w:rPr>
        <w:t>Клецкого филиала ОАО «Слуцкий сыродельный комбинат».</w:t>
      </w: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Default="004929BC" w:rsidP="00506E94">
      <w:pPr>
        <w:spacing w:after="0" w:line="360" w:lineRule="exact"/>
        <w:ind w:firstLine="709"/>
        <w:jc w:val="both"/>
        <w:rPr>
          <w:rFonts w:ascii="Times New Roman" w:hAnsi="Times New Roman" w:cs="Times New Roman"/>
          <w:sz w:val="28"/>
          <w:lang w:val="be-BY"/>
        </w:rPr>
      </w:pPr>
    </w:p>
    <w:p w:rsidR="004929BC" w:rsidRPr="009A3002" w:rsidRDefault="004929BC" w:rsidP="00506E94">
      <w:pPr>
        <w:spacing w:after="0" w:line="360" w:lineRule="exact"/>
        <w:ind w:firstLine="709"/>
        <w:jc w:val="both"/>
        <w:rPr>
          <w:rFonts w:ascii="Times New Roman" w:hAnsi="Times New Roman" w:cs="Times New Roman"/>
          <w:sz w:val="28"/>
        </w:rPr>
      </w:pPr>
    </w:p>
    <w:p w:rsidR="004929BC" w:rsidRDefault="004929BC" w:rsidP="00506E94">
      <w:pPr>
        <w:spacing w:after="0" w:line="360" w:lineRule="exact"/>
        <w:ind w:firstLine="709"/>
        <w:jc w:val="both"/>
        <w:rPr>
          <w:rFonts w:ascii="Times New Roman" w:hAnsi="Times New Roman" w:cs="Times New Roman"/>
          <w:sz w:val="28"/>
          <w:lang w:val="be-BY"/>
        </w:rPr>
      </w:pPr>
    </w:p>
    <w:p w:rsidR="00304B93" w:rsidRDefault="00304B93" w:rsidP="00506E94">
      <w:pPr>
        <w:spacing w:after="0" w:line="360" w:lineRule="exact"/>
        <w:ind w:firstLine="709"/>
        <w:jc w:val="both"/>
        <w:rPr>
          <w:rFonts w:ascii="Times New Roman" w:hAnsi="Times New Roman" w:cs="Times New Roman"/>
          <w:sz w:val="28"/>
          <w:lang w:val="be-BY"/>
        </w:rPr>
      </w:pPr>
    </w:p>
    <w:p w:rsidR="00304B93" w:rsidRDefault="00304B93" w:rsidP="00506E94">
      <w:pPr>
        <w:spacing w:after="0" w:line="360" w:lineRule="exact"/>
        <w:ind w:firstLine="709"/>
        <w:jc w:val="both"/>
        <w:rPr>
          <w:rFonts w:ascii="Times New Roman" w:hAnsi="Times New Roman" w:cs="Times New Roman"/>
          <w:sz w:val="28"/>
          <w:lang w:val="be-BY"/>
        </w:rPr>
      </w:pPr>
    </w:p>
    <w:p w:rsidR="003E697E" w:rsidRDefault="003E697E" w:rsidP="000820DA">
      <w:pPr>
        <w:spacing w:after="0" w:line="360" w:lineRule="exact"/>
        <w:rPr>
          <w:rFonts w:ascii="Times New Roman" w:hAnsi="Times New Roman" w:cs="Times New Roman"/>
          <w:b/>
          <w:sz w:val="32"/>
          <w:lang w:val="be-BY"/>
        </w:rPr>
      </w:pPr>
    </w:p>
    <w:p w:rsidR="004929BC" w:rsidRDefault="00C74FDF" w:rsidP="00506E94">
      <w:pPr>
        <w:spacing w:after="0" w:line="360" w:lineRule="exact"/>
        <w:ind w:firstLine="709"/>
        <w:jc w:val="center"/>
        <w:rPr>
          <w:rFonts w:ascii="Times New Roman" w:hAnsi="Times New Roman" w:cs="Times New Roman"/>
          <w:b/>
          <w:sz w:val="32"/>
          <w:lang w:val="be-BY"/>
        </w:rPr>
      </w:pPr>
      <w:r>
        <w:rPr>
          <w:rFonts w:ascii="Times New Roman" w:hAnsi="Times New Roman" w:cs="Times New Roman"/>
          <w:b/>
          <w:sz w:val="32"/>
          <w:lang w:val="be-BY"/>
        </w:rPr>
        <w:lastRenderedPageBreak/>
        <w:t>ГЛАВА 1</w:t>
      </w:r>
    </w:p>
    <w:p w:rsidR="00C74FDF" w:rsidRDefault="00C74FDF" w:rsidP="00506E94">
      <w:pPr>
        <w:spacing w:after="0" w:line="360" w:lineRule="exact"/>
        <w:ind w:firstLine="709"/>
        <w:jc w:val="center"/>
        <w:rPr>
          <w:rFonts w:ascii="Times New Roman" w:hAnsi="Times New Roman" w:cs="Times New Roman"/>
          <w:b/>
          <w:sz w:val="32"/>
          <w:lang w:val="be-BY"/>
        </w:rPr>
      </w:pPr>
      <w:r>
        <w:rPr>
          <w:rFonts w:ascii="Times New Roman" w:hAnsi="Times New Roman" w:cs="Times New Roman"/>
          <w:b/>
          <w:sz w:val="32"/>
          <w:lang w:val="be-BY"/>
        </w:rPr>
        <w:t>ТЕОРЕТИКО-МЕТОДИЧЕСКИЕ ОСНОВЫ КОНКУРЕНТОСПОСОБНОСТИ ПРЕДПРИЯТИЯ</w:t>
      </w:r>
    </w:p>
    <w:p w:rsidR="00C74FDF" w:rsidRDefault="00C74FDF" w:rsidP="00506E94">
      <w:pPr>
        <w:spacing w:after="0" w:line="360" w:lineRule="exact"/>
        <w:ind w:firstLine="709"/>
        <w:jc w:val="center"/>
        <w:rPr>
          <w:rFonts w:ascii="Times New Roman" w:hAnsi="Times New Roman" w:cs="Times New Roman"/>
          <w:b/>
          <w:sz w:val="32"/>
          <w:lang w:val="be-BY"/>
        </w:rPr>
      </w:pPr>
    </w:p>
    <w:p w:rsidR="00C74FDF" w:rsidRPr="00D62A52" w:rsidRDefault="00C74FDF" w:rsidP="00506E94">
      <w:pPr>
        <w:spacing w:after="0" w:line="360" w:lineRule="exact"/>
        <w:ind w:firstLine="709"/>
        <w:jc w:val="both"/>
        <w:rPr>
          <w:rFonts w:ascii="Times New Roman" w:hAnsi="Times New Roman" w:cs="Times New Roman"/>
          <w:b/>
          <w:sz w:val="32"/>
        </w:rPr>
      </w:pPr>
    </w:p>
    <w:p w:rsidR="00D62A52" w:rsidRPr="00D62A52" w:rsidRDefault="00D62A52" w:rsidP="00506E94">
      <w:pPr>
        <w:spacing w:after="0" w:line="360" w:lineRule="exact"/>
        <w:ind w:firstLine="709"/>
        <w:jc w:val="both"/>
        <w:rPr>
          <w:rFonts w:ascii="Times New Roman" w:hAnsi="Times New Roman" w:cs="Times New Roman"/>
          <w:b/>
          <w:sz w:val="32"/>
        </w:rPr>
      </w:pPr>
    </w:p>
    <w:p w:rsidR="00C74FDF" w:rsidRPr="00AC5DFE" w:rsidRDefault="00C74FDF" w:rsidP="00506E94">
      <w:pPr>
        <w:spacing w:after="0" w:line="360" w:lineRule="exact"/>
        <w:ind w:firstLine="709"/>
        <w:jc w:val="both"/>
        <w:rPr>
          <w:rFonts w:ascii="Times New Roman" w:hAnsi="Times New Roman" w:cs="Times New Roman"/>
          <w:b/>
          <w:sz w:val="32"/>
        </w:rPr>
      </w:pPr>
      <w:r>
        <w:rPr>
          <w:rFonts w:ascii="Times New Roman" w:hAnsi="Times New Roman" w:cs="Times New Roman"/>
          <w:b/>
          <w:sz w:val="32"/>
          <w:lang w:val="be-BY"/>
        </w:rPr>
        <w:t xml:space="preserve">1.1 </w:t>
      </w:r>
      <w:r w:rsidRPr="00C74FDF">
        <w:rPr>
          <w:rFonts w:ascii="Times New Roman" w:hAnsi="Times New Roman" w:cs="Times New Roman"/>
          <w:b/>
          <w:sz w:val="32"/>
          <w:lang w:val="be-BY"/>
        </w:rPr>
        <w:t>Конкуренция и конкурентоспособность как движущие силы предприятия</w:t>
      </w:r>
    </w:p>
    <w:p w:rsidR="00AC5DFE" w:rsidRPr="004C0438" w:rsidRDefault="00AC5DFE" w:rsidP="00506E94">
      <w:pPr>
        <w:spacing w:after="0" w:line="360" w:lineRule="exact"/>
        <w:ind w:firstLine="709"/>
        <w:jc w:val="both"/>
        <w:rPr>
          <w:rFonts w:ascii="Times New Roman" w:hAnsi="Times New Roman" w:cs="Times New Roman"/>
          <w:b/>
          <w:sz w:val="32"/>
        </w:rPr>
      </w:pPr>
    </w:p>
    <w:p w:rsidR="00D62A52" w:rsidRPr="004C0438" w:rsidRDefault="00D62A52" w:rsidP="00506E94">
      <w:pPr>
        <w:spacing w:after="0" w:line="360" w:lineRule="exact"/>
        <w:ind w:firstLine="709"/>
        <w:jc w:val="both"/>
        <w:rPr>
          <w:rFonts w:ascii="Times New Roman" w:hAnsi="Times New Roman" w:cs="Times New Roman"/>
          <w:b/>
          <w:sz w:val="32"/>
        </w:rPr>
      </w:pPr>
    </w:p>
    <w:p w:rsidR="00AC5DFE" w:rsidRPr="00AC5DFE" w:rsidRDefault="00F3157E"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П</w:t>
      </w:r>
      <w:r w:rsidR="00AC5DFE" w:rsidRPr="00AC5DFE">
        <w:rPr>
          <w:rFonts w:ascii="Times New Roman" w:hAnsi="Times New Roman" w:cs="Times New Roman"/>
          <w:sz w:val="28"/>
        </w:rPr>
        <w:t>онятие конкуренции</w:t>
      </w:r>
      <w:r>
        <w:rPr>
          <w:rFonts w:ascii="Times New Roman" w:hAnsi="Times New Roman" w:cs="Times New Roman"/>
          <w:sz w:val="28"/>
        </w:rPr>
        <w:t xml:space="preserve"> является основой рыночной экономики, являясь главной движущей силой</w:t>
      </w:r>
      <w:r w:rsidR="00AC5DFE">
        <w:rPr>
          <w:rFonts w:ascii="Times New Roman" w:hAnsi="Times New Roman" w:cs="Times New Roman"/>
          <w:sz w:val="28"/>
        </w:rPr>
        <w:t xml:space="preserve"> деятельности предприятия</w:t>
      </w:r>
      <w:r w:rsidR="00AC5DFE" w:rsidRPr="00AC5DFE">
        <w:rPr>
          <w:rFonts w:ascii="Times New Roman" w:hAnsi="Times New Roman" w:cs="Times New Roman"/>
          <w:sz w:val="28"/>
        </w:rPr>
        <w:t xml:space="preserve">. Наиболее успешным участником </w:t>
      </w:r>
      <w:r w:rsidR="00805C2F">
        <w:rPr>
          <w:rFonts w:ascii="Times New Roman" w:hAnsi="Times New Roman" w:cs="Times New Roman"/>
          <w:sz w:val="28"/>
        </w:rPr>
        <w:t>конкурентной борьбы является то предприятие,</w:t>
      </w:r>
      <w:r w:rsidR="00BB6A41">
        <w:rPr>
          <w:rFonts w:ascii="Times New Roman" w:hAnsi="Times New Roman" w:cs="Times New Roman"/>
          <w:sz w:val="28"/>
        </w:rPr>
        <w:t xml:space="preserve"> которое  способ</w:t>
      </w:r>
      <w:r w:rsidR="00AC5DFE" w:rsidRPr="00AC5DFE">
        <w:rPr>
          <w:rFonts w:ascii="Times New Roman" w:hAnsi="Times New Roman" w:cs="Times New Roman"/>
          <w:sz w:val="28"/>
        </w:rPr>
        <w:t>н</w:t>
      </w:r>
      <w:r w:rsidR="00BB6A41">
        <w:rPr>
          <w:rFonts w:ascii="Times New Roman" w:hAnsi="Times New Roman" w:cs="Times New Roman"/>
          <w:sz w:val="28"/>
        </w:rPr>
        <w:t>о</w:t>
      </w:r>
      <w:r w:rsidR="00805C2F">
        <w:rPr>
          <w:rFonts w:ascii="Times New Roman" w:hAnsi="Times New Roman" w:cs="Times New Roman"/>
          <w:sz w:val="28"/>
        </w:rPr>
        <w:t xml:space="preserve"> выдерживать конкуренцию</w:t>
      </w:r>
      <w:r w:rsidR="00AC5DFE" w:rsidRPr="00AC5DFE">
        <w:rPr>
          <w:rFonts w:ascii="Times New Roman" w:hAnsi="Times New Roman" w:cs="Times New Roman"/>
          <w:sz w:val="28"/>
        </w:rPr>
        <w:t xml:space="preserve"> на отечественном и внешнем рынках.</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Конкуренция возникает в том случае, если на одном и том же рынке продается много близких по своим потребительским свойствам товаров. Суть конкурентной борьбы состоит в улучшении или сохранении позиции предприятия на рынке, что достигается</w:t>
      </w:r>
      <w:r w:rsidR="00805C2F">
        <w:rPr>
          <w:rFonts w:ascii="Times New Roman" w:hAnsi="Times New Roman" w:cs="Times New Roman"/>
          <w:sz w:val="28"/>
        </w:rPr>
        <w:t xml:space="preserve"> благодаря отличию товаров, производимых </w:t>
      </w:r>
      <w:r w:rsidRPr="00AC5DFE">
        <w:rPr>
          <w:rFonts w:ascii="Times New Roman" w:hAnsi="Times New Roman" w:cs="Times New Roman"/>
          <w:sz w:val="28"/>
        </w:rPr>
        <w:t>предприятием товаров от товаров-конкурентов как по степени соответствия конкретной потребности клиентов, так и по затратам на ее удовлетворение.</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С п</w:t>
      </w:r>
      <w:r w:rsidR="00BB6A41">
        <w:rPr>
          <w:rFonts w:ascii="Times New Roman" w:hAnsi="Times New Roman" w:cs="Times New Roman"/>
          <w:sz w:val="28"/>
        </w:rPr>
        <w:t>озиции экономики, конкуренция -</w:t>
      </w:r>
      <w:r w:rsidRPr="00AC5DFE">
        <w:rPr>
          <w:rFonts w:ascii="Times New Roman" w:hAnsi="Times New Roman" w:cs="Times New Roman"/>
          <w:sz w:val="28"/>
        </w:rPr>
        <w:t xml:space="preserve"> это борьба продавцов (производителей) за лучшее удовлетворение требований потребителей. Конкуренция, с одной стороны, является залогом непрерывного прогресса общества, препятствует застою в экономике, с другой - неотъемлемыми спутниками конкуренции являются конфликтность, нестабильность, банкротство, увольнение работников.</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В разных литературных источниках по-разному трактуется понятия конкуренции.</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На пример, английский экономист Адам Смит предлагал понимать под конкуренцией поведенческую категорию, когда индивидуальные продавцы и покупатели соперничают на рынке за более выгодные прод</w:t>
      </w:r>
      <w:r w:rsidR="00805C2F">
        <w:rPr>
          <w:rFonts w:ascii="Times New Roman" w:hAnsi="Times New Roman" w:cs="Times New Roman"/>
          <w:sz w:val="28"/>
        </w:rPr>
        <w:t xml:space="preserve">ажи и покупки соответственно. </w:t>
      </w:r>
      <w:r w:rsidRPr="00AC5DFE">
        <w:rPr>
          <w:rFonts w:ascii="Times New Roman" w:hAnsi="Times New Roman" w:cs="Times New Roman"/>
          <w:sz w:val="28"/>
        </w:rPr>
        <w:t>Смит считал, что конкуренция - это та самая «невидимая рука» рынка, которая координирует деятельность участников рынка и главной её целью является борьба за получение возможно большей прибыли.</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xml:space="preserve">Австрийский ученый экономист и социолог, виднейший представитель неолиберализма Ф.А. </w:t>
      </w:r>
      <w:proofErr w:type="spellStart"/>
      <w:r w:rsidRPr="00AC5DFE">
        <w:rPr>
          <w:rFonts w:ascii="Times New Roman" w:hAnsi="Times New Roman" w:cs="Times New Roman"/>
          <w:sz w:val="28"/>
        </w:rPr>
        <w:t>Хайек</w:t>
      </w:r>
      <w:proofErr w:type="spellEnd"/>
      <w:r w:rsidRPr="00AC5DFE">
        <w:rPr>
          <w:rFonts w:ascii="Times New Roman" w:hAnsi="Times New Roman" w:cs="Times New Roman"/>
          <w:sz w:val="28"/>
        </w:rPr>
        <w:t xml:space="preserve"> отмечал, что конкуренция - процесс, посредством которого люди получают и передают знания. По его мнению, на рынке только благодаря конкуренции, </w:t>
      </w:r>
      <w:proofErr w:type="gramStart"/>
      <w:r w:rsidRPr="00AC5DFE">
        <w:rPr>
          <w:rFonts w:ascii="Times New Roman" w:hAnsi="Times New Roman" w:cs="Times New Roman"/>
          <w:sz w:val="28"/>
        </w:rPr>
        <w:t>скрытое</w:t>
      </w:r>
      <w:proofErr w:type="gramEnd"/>
      <w:r w:rsidRPr="00AC5DFE">
        <w:rPr>
          <w:rFonts w:ascii="Times New Roman" w:hAnsi="Times New Roman" w:cs="Times New Roman"/>
          <w:sz w:val="28"/>
        </w:rPr>
        <w:t xml:space="preserve"> станови</w:t>
      </w:r>
      <w:r w:rsidR="00BB6A41">
        <w:rPr>
          <w:rFonts w:ascii="Times New Roman" w:hAnsi="Times New Roman" w:cs="Times New Roman"/>
          <w:sz w:val="28"/>
        </w:rPr>
        <w:t>тся явным</w:t>
      </w:r>
      <w:r w:rsidRPr="00AC5DFE">
        <w:rPr>
          <w:rFonts w:ascii="Times New Roman" w:hAnsi="Times New Roman" w:cs="Times New Roman"/>
          <w:sz w:val="28"/>
        </w:rPr>
        <w:t>.</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Под поведенческой конкуренцией понимают борьбу за деньги покупателя путем удовлетворения его потребностей.</w:t>
      </w:r>
    </w:p>
    <w:p w:rsidR="00AC5DFE" w:rsidRPr="00AC5DFE" w:rsidRDefault="00AC5DFE" w:rsidP="00506E94">
      <w:pPr>
        <w:spacing w:after="0" w:line="360" w:lineRule="exact"/>
        <w:ind w:firstLine="709"/>
        <w:jc w:val="both"/>
        <w:rPr>
          <w:rFonts w:ascii="Times New Roman" w:hAnsi="Times New Roman" w:cs="Times New Roman"/>
          <w:sz w:val="28"/>
        </w:rPr>
      </w:pPr>
      <w:proofErr w:type="gramStart"/>
      <w:r w:rsidRPr="00AC5DFE">
        <w:rPr>
          <w:rFonts w:ascii="Times New Roman" w:hAnsi="Times New Roman" w:cs="Times New Roman"/>
          <w:sz w:val="28"/>
        </w:rPr>
        <w:lastRenderedPageBreak/>
        <w:t>Структурная</w:t>
      </w:r>
      <w:proofErr w:type="gramEnd"/>
      <w:r w:rsidRPr="00AC5DFE">
        <w:rPr>
          <w:rFonts w:ascii="Times New Roman" w:hAnsi="Times New Roman" w:cs="Times New Roman"/>
          <w:sz w:val="28"/>
        </w:rPr>
        <w:t xml:space="preserve"> конкуренции - это анализ структуры рынка для определения степени свободы продавца и покупателя на рынке (формы рынка) и способа выхода из него.</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На рынке конкуренция может выступать в различных формах и осуществляться раз</w:t>
      </w:r>
      <w:r w:rsidR="00BB6A41">
        <w:rPr>
          <w:rFonts w:ascii="Times New Roman" w:hAnsi="Times New Roman" w:cs="Times New Roman"/>
          <w:sz w:val="28"/>
        </w:rPr>
        <w:t xml:space="preserve">личными методами. Она может </w:t>
      </w:r>
      <w:proofErr w:type="gramStart"/>
      <w:r w:rsidR="00BB6A41">
        <w:rPr>
          <w:rFonts w:ascii="Times New Roman" w:hAnsi="Times New Roman" w:cs="Times New Roman"/>
          <w:sz w:val="28"/>
        </w:rPr>
        <w:t>под</w:t>
      </w:r>
      <w:r w:rsidRPr="00AC5DFE">
        <w:rPr>
          <w:rFonts w:ascii="Times New Roman" w:hAnsi="Times New Roman" w:cs="Times New Roman"/>
          <w:sz w:val="28"/>
        </w:rPr>
        <w:t>разделятся</w:t>
      </w:r>
      <w:proofErr w:type="gramEnd"/>
      <w:r w:rsidRPr="00AC5DFE">
        <w:rPr>
          <w:rFonts w:ascii="Times New Roman" w:hAnsi="Times New Roman" w:cs="Times New Roman"/>
          <w:sz w:val="28"/>
        </w:rPr>
        <w:t xml:space="preserve"> на внутриотраслевую и межотраслевую.</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Под внутриотраслевой конкуренцией следует понимать со</w:t>
      </w:r>
      <w:r w:rsidR="00BB6A41">
        <w:rPr>
          <w:rFonts w:ascii="Times New Roman" w:hAnsi="Times New Roman" w:cs="Times New Roman"/>
          <w:sz w:val="28"/>
        </w:rPr>
        <w:t>перничество между предпри</w:t>
      </w:r>
      <w:r w:rsidRPr="00AC5DFE">
        <w:rPr>
          <w:rFonts w:ascii="Times New Roman" w:hAnsi="Times New Roman" w:cs="Times New Roman"/>
          <w:sz w:val="28"/>
        </w:rPr>
        <w:t>я</w:t>
      </w:r>
      <w:r w:rsidR="00BB6A41">
        <w:rPr>
          <w:rFonts w:ascii="Times New Roman" w:hAnsi="Times New Roman" w:cs="Times New Roman"/>
          <w:sz w:val="28"/>
        </w:rPr>
        <w:t>тия</w:t>
      </w:r>
      <w:r w:rsidRPr="00AC5DFE">
        <w:rPr>
          <w:rFonts w:ascii="Times New Roman" w:hAnsi="Times New Roman" w:cs="Times New Roman"/>
          <w:sz w:val="28"/>
        </w:rPr>
        <w:t xml:space="preserve">ми одной отрасли хозяйства за более выгодные </w:t>
      </w:r>
      <w:r w:rsidR="00BB6A41">
        <w:rPr>
          <w:rFonts w:ascii="Times New Roman" w:hAnsi="Times New Roman" w:cs="Times New Roman"/>
          <w:sz w:val="28"/>
        </w:rPr>
        <w:t xml:space="preserve">условия </w:t>
      </w:r>
      <w:proofErr w:type="gramStart"/>
      <w:r w:rsidR="00BB6A41">
        <w:rPr>
          <w:rFonts w:ascii="Times New Roman" w:hAnsi="Times New Roman" w:cs="Times New Roman"/>
          <w:sz w:val="28"/>
        </w:rPr>
        <w:t>выпуска</w:t>
      </w:r>
      <w:proofErr w:type="gramEnd"/>
      <w:r w:rsidR="00BB6A41">
        <w:rPr>
          <w:rFonts w:ascii="Times New Roman" w:hAnsi="Times New Roman" w:cs="Times New Roman"/>
          <w:sz w:val="28"/>
        </w:rPr>
        <w:t xml:space="preserve"> и сбыта товаров</w:t>
      </w:r>
      <w:r w:rsidRPr="00AC5DFE">
        <w:rPr>
          <w:rFonts w:ascii="Times New Roman" w:hAnsi="Times New Roman" w:cs="Times New Roman"/>
          <w:sz w:val="28"/>
        </w:rPr>
        <w:t>.</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Межотраслевая конкуренция - это конкуренции между производителями, действующими в разных отраслях экономики. В основе данного вида конкуренции находится стре</w:t>
      </w:r>
      <w:r w:rsidR="00BB6A41">
        <w:rPr>
          <w:rFonts w:ascii="Times New Roman" w:hAnsi="Times New Roman" w:cs="Times New Roman"/>
          <w:sz w:val="28"/>
        </w:rPr>
        <w:t>мление предприятий</w:t>
      </w:r>
      <w:r w:rsidRPr="00AC5DFE">
        <w:rPr>
          <w:rFonts w:ascii="Times New Roman" w:hAnsi="Times New Roman" w:cs="Times New Roman"/>
          <w:sz w:val="28"/>
        </w:rPr>
        <w:t xml:space="preserve"> к получению максимальной прибыли, к поиску наиболее выгодной сферы вложения капитала.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Исходя из экономической теории, можно оценивать уровень конкуренции на той или иной отрасли рынка по семи признакам:</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1) число фирм-производителей;</w:t>
      </w:r>
    </w:p>
    <w:p w:rsidR="00AC5DFE" w:rsidRPr="00AC5DFE" w:rsidRDefault="00D71FA8"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2) различие («дифференциация»</w:t>
      </w:r>
      <w:r w:rsidR="00AC5DFE" w:rsidRPr="00AC5DFE">
        <w:rPr>
          <w:rFonts w:ascii="Times New Roman" w:hAnsi="Times New Roman" w:cs="Times New Roman"/>
          <w:sz w:val="28"/>
        </w:rPr>
        <w:t>) товаров;</w:t>
      </w:r>
    </w:p>
    <w:p w:rsidR="00AC5DFE" w:rsidRPr="00AC5DFE" w:rsidRDefault="00805C2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3) уровень концентрации (т.е.</w:t>
      </w:r>
      <w:r w:rsidR="00F3157E">
        <w:rPr>
          <w:rFonts w:ascii="Times New Roman" w:hAnsi="Times New Roman" w:cs="Times New Roman"/>
          <w:sz w:val="28"/>
        </w:rPr>
        <w:t xml:space="preserve"> </w:t>
      </w:r>
      <w:r w:rsidR="00AC5DFE" w:rsidRPr="00AC5DFE">
        <w:rPr>
          <w:rFonts w:ascii="Times New Roman" w:hAnsi="Times New Roman" w:cs="Times New Roman"/>
          <w:sz w:val="28"/>
        </w:rPr>
        <w:t>удельный вес каждой фирмы в производстве и реализации данного товара);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4) способ формирования цены товара;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5) возможности для появления новой фирмы на данном рынке;</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6) степень информированности покупателей и продавцов о ценах и качестве товаров;</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7) в какой мере покупка осуществляется без принуждения</w:t>
      </w:r>
      <w:r w:rsidR="00FE352D" w:rsidRPr="00FE352D">
        <w:rPr>
          <w:rFonts w:ascii="Times New Roman" w:hAnsi="Times New Roman" w:cs="Times New Roman"/>
          <w:sz w:val="28"/>
        </w:rPr>
        <w:t>[</w:t>
      </w:r>
      <w:r w:rsidR="00FE352D">
        <w:rPr>
          <w:rFonts w:ascii="Times New Roman" w:hAnsi="Times New Roman" w:cs="Times New Roman"/>
          <w:sz w:val="28"/>
        </w:rPr>
        <w:t>4, с.13</w:t>
      </w:r>
      <w:r w:rsidR="00FE352D" w:rsidRPr="00FE352D">
        <w:rPr>
          <w:rFonts w:ascii="Times New Roman" w:hAnsi="Times New Roman" w:cs="Times New Roman"/>
          <w:sz w:val="28"/>
        </w:rPr>
        <w:t>]</w:t>
      </w:r>
      <w:r w:rsidRPr="00AC5DFE">
        <w:rPr>
          <w:rFonts w:ascii="Times New Roman" w:hAnsi="Times New Roman" w:cs="Times New Roman"/>
          <w:sz w:val="28"/>
        </w:rPr>
        <w:t>.</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По степени интенсивности конкуренция может быть:</w:t>
      </w:r>
    </w:p>
    <w:p w:rsidR="00AC5DFE" w:rsidRPr="00805C2F" w:rsidRDefault="00AC5DFE" w:rsidP="00506E94">
      <w:pPr>
        <w:pStyle w:val="a3"/>
        <w:numPr>
          <w:ilvl w:val="0"/>
          <w:numId w:val="7"/>
        </w:numPr>
        <w:spacing w:after="0" w:line="360" w:lineRule="exact"/>
        <w:ind w:firstLine="709"/>
        <w:jc w:val="both"/>
        <w:rPr>
          <w:rFonts w:ascii="Times New Roman" w:hAnsi="Times New Roman" w:cs="Times New Roman"/>
          <w:sz w:val="28"/>
        </w:rPr>
      </w:pPr>
      <w:r w:rsidRPr="00805C2F">
        <w:rPr>
          <w:rFonts w:ascii="Times New Roman" w:hAnsi="Times New Roman" w:cs="Times New Roman"/>
          <w:sz w:val="28"/>
        </w:rPr>
        <w:t>привлекательной, когда в данном сегменте субъект качественнее удовлетворяет свои потребности или получает прибыли больше, чем в предыдущем сегменте;</w:t>
      </w:r>
    </w:p>
    <w:p w:rsidR="00AC5DFE" w:rsidRPr="00805C2F" w:rsidRDefault="00AC5DFE" w:rsidP="00506E94">
      <w:pPr>
        <w:pStyle w:val="a3"/>
        <w:numPr>
          <w:ilvl w:val="0"/>
          <w:numId w:val="7"/>
        </w:numPr>
        <w:spacing w:after="0" w:line="360" w:lineRule="exact"/>
        <w:ind w:firstLine="709"/>
        <w:jc w:val="both"/>
        <w:rPr>
          <w:rFonts w:ascii="Times New Roman" w:hAnsi="Times New Roman" w:cs="Times New Roman"/>
          <w:sz w:val="28"/>
        </w:rPr>
      </w:pPr>
      <w:r w:rsidRPr="00805C2F">
        <w:rPr>
          <w:rFonts w:ascii="Times New Roman" w:hAnsi="Times New Roman" w:cs="Times New Roman"/>
          <w:sz w:val="28"/>
        </w:rPr>
        <w:t>умеренной, когда действия субъекта конкуренции поддерживают конкурентную среду в данном сегменте рынка;</w:t>
      </w:r>
    </w:p>
    <w:p w:rsidR="00AC5DFE" w:rsidRPr="00805C2F" w:rsidRDefault="00AC5DFE" w:rsidP="00506E94">
      <w:pPr>
        <w:pStyle w:val="a3"/>
        <w:numPr>
          <w:ilvl w:val="0"/>
          <w:numId w:val="7"/>
        </w:numPr>
        <w:spacing w:after="0" w:line="360" w:lineRule="exact"/>
        <w:ind w:firstLine="709"/>
        <w:jc w:val="both"/>
        <w:rPr>
          <w:rFonts w:ascii="Times New Roman" w:hAnsi="Times New Roman" w:cs="Times New Roman"/>
          <w:sz w:val="28"/>
        </w:rPr>
      </w:pPr>
      <w:r w:rsidRPr="00805C2F">
        <w:rPr>
          <w:rFonts w:ascii="Times New Roman" w:hAnsi="Times New Roman" w:cs="Times New Roman"/>
          <w:sz w:val="28"/>
        </w:rPr>
        <w:t>ожесточенной для объекта конкур</w:t>
      </w:r>
      <w:r w:rsidR="00F3157E">
        <w:rPr>
          <w:rFonts w:ascii="Times New Roman" w:hAnsi="Times New Roman" w:cs="Times New Roman"/>
          <w:sz w:val="28"/>
        </w:rPr>
        <w:t xml:space="preserve">енции, когда субъект поглощает </w:t>
      </w:r>
      <w:r w:rsidRPr="00805C2F">
        <w:rPr>
          <w:rFonts w:ascii="Times New Roman" w:hAnsi="Times New Roman" w:cs="Times New Roman"/>
          <w:sz w:val="28"/>
        </w:rPr>
        <w:t>объект из данного сегмента;</w:t>
      </w:r>
    </w:p>
    <w:p w:rsidR="00AC5DFE" w:rsidRPr="00805C2F" w:rsidRDefault="00AC5DFE" w:rsidP="00506E94">
      <w:pPr>
        <w:pStyle w:val="a3"/>
        <w:numPr>
          <w:ilvl w:val="0"/>
          <w:numId w:val="7"/>
        </w:numPr>
        <w:spacing w:after="0" w:line="360" w:lineRule="exact"/>
        <w:ind w:firstLine="709"/>
        <w:jc w:val="both"/>
        <w:rPr>
          <w:rFonts w:ascii="Times New Roman" w:hAnsi="Times New Roman" w:cs="Times New Roman"/>
          <w:sz w:val="28"/>
        </w:rPr>
      </w:pPr>
      <w:r w:rsidRPr="00805C2F">
        <w:rPr>
          <w:rFonts w:ascii="Times New Roman" w:hAnsi="Times New Roman" w:cs="Times New Roman"/>
          <w:sz w:val="28"/>
        </w:rPr>
        <w:t xml:space="preserve">ожесточенной для субъекта конкуренции, когда объект (конкурент) уничтожает </w:t>
      </w:r>
      <w:r w:rsidR="00F3157E">
        <w:rPr>
          <w:rFonts w:ascii="Times New Roman" w:hAnsi="Times New Roman" w:cs="Times New Roman"/>
          <w:sz w:val="28"/>
        </w:rPr>
        <w:t>суб</w:t>
      </w:r>
      <w:r w:rsidRPr="00805C2F">
        <w:rPr>
          <w:rFonts w:ascii="Times New Roman" w:hAnsi="Times New Roman" w:cs="Times New Roman"/>
          <w:sz w:val="28"/>
        </w:rPr>
        <w:t>ъект из данного сегмент</w:t>
      </w:r>
      <w:r w:rsidR="00805C2F">
        <w:rPr>
          <w:rFonts w:ascii="Times New Roman" w:hAnsi="Times New Roman" w:cs="Times New Roman"/>
          <w:sz w:val="28"/>
        </w:rPr>
        <w:t>а.</w:t>
      </w:r>
    </w:p>
    <w:p w:rsidR="00AC5DFE" w:rsidRPr="00AC5DFE" w:rsidRDefault="00805C2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Ф</w:t>
      </w:r>
      <w:r w:rsidR="00AC5DFE" w:rsidRPr="00AC5DFE">
        <w:rPr>
          <w:rFonts w:ascii="Times New Roman" w:hAnsi="Times New Roman" w:cs="Times New Roman"/>
          <w:sz w:val="28"/>
        </w:rPr>
        <w:t>ормы конкуренции:</w:t>
      </w:r>
    </w:p>
    <w:p w:rsidR="00AC5DFE" w:rsidRPr="00AC5DFE" w:rsidRDefault="008A22BC"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1) предметная -</w:t>
      </w:r>
      <w:r w:rsidR="00AC5DFE" w:rsidRPr="00AC5DFE">
        <w:rPr>
          <w:rFonts w:ascii="Times New Roman" w:hAnsi="Times New Roman" w:cs="Times New Roman"/>
          <w:sz w:val="28"/>
        </w:rPr>
        <w:t xml:space="preserve"> конкуренция между товарами одной ассортиментной группы, удовлетворяющими одну и ту же потребность;</w:t>
      </w:r>
    </w:p>
    <w:p w:rsidR="00AC5DFE" w:rsidRDefault="008A22BC"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2) функциональная -</w:t>
      </w:r>
      <w:r w:rsidR="00AC5DFE" w:rsidRPr="00AC5DFE">
        <w:rPr>
          <w:rFonts w:ascii="Times New Roman" w:hAnsi="Times New Roman" w:cs="Times New Roman"/>
          <w:sz w:val="28"/>
        </w:rPr>
        <w:t xml:space="preserve"> конкур</w:t>
      </w:r>
      <w:r w:rsidR="00D71FA8">
        <w:rPr>
          <w:rFonts w:ascii="Times New Roman" w:hAnsi="Times New Roman" w:cs="Times New Roman"/>
          <w:sz w:val="28"/>
        </w:rPr>
        <w:t>енция между товарами</w:t>
      </w:r>
      <w:r w:rsidR="00AC5DFE" w:rsidRPr="00AC5DFE">
        <w:rPr>
          <w:rFonts w:ascii="Times New Roman" w:hAnsi="Times New Roman" w:cs="Times New Roman"/>
          <w:sz w:val="28"/>
        </w:rPr>
        <w:t>-заменителями</w:t>
      </w:r>
      <w:r w:rsidR="00D71FA8">
        <w:rPr>
          <w:rFonts w:ascii="Times New Roman" w:hAnsi="Times New Roman" w:cs="Times New Roman"/>
          <w:sz w:val="28"/>
        </w:rPr>
        <w:t xml:space="preserve"> </w:t>
      </w:r>
      <w:r w:rsidR="00FE352D" w:rsidRPr="00FE352D">
        <w:rPr>
          <w:rFonts w:ascii="Times New Roman" w:hAnsi="Times New Roman" w:cs="Times New Roman"/>
          <w:sz w:val="28"/>
        </w:rPr>
        <w:t>[</w:t>
      </w:r>
      <w:r w:rsidR="00FE352D">
        <w:rPr>
          <w:rFonts w:ascii="Times New Roman" w:hAnsi="Times New Roman" w:cs="Times New Roman"/>
          <w:sz w:val="28"/>
          <w:lang w:val="be-BY"/>
        </w:rPr>
        <w:t>5, 271 с.</w:t>
      </w:r>
      <w:r w:rsidR="00FE352D" w:rsidRPr="00FE352D">
        <w:rPr>
          <w:rFonts w:ascii="Times New Roman" w:hAnsi="Times New Roman" w:cs="Times New Roman"/>
          <w:sz w:val="28"/>
        </w:rPr>
        <w:t>]</w:t>
      </w:r>
      <w:r w:rsidR="00AC5DFE" w:rsidRPr="00AC5DFE">
        <w:rPr>
          <w:rFonts w:ascii="Times New Roman" w:hAnsi="Times New Roman" w:cs="Times New Roman"/>
          <w:sz w:val="28"/>
        </w:rPr>
        <w:t>.</w:t>
      </w:r>
    </w:p>
    <w:p w:rsidR="00F3157E" w:rsidRPr="00F3157E" w:rsidRDefault="00F3157E" w:rsidP="00506E94">
      <w:pPr>
        <w:spacing w:after="0" w:line="360" w:lineRule="exact"/>
        <w:ind w:firstLine="709"/>
        <w:jc w:val="both"/>
        <w:rPr>
          <w:rFonts w:ascii="Times New Roman" w:hAnsi="Times New Roman" w:cs="Times New Roman"/>
          <w:sz w:val="28"/>
        </w:rPr>
      </w:pPr>
      <w:r w:rsidRPr="00F3157E">
        <w:rPr>
          <w:rFonts w:ascii="Times New Roman" w:hAnsi="Times New Roman" w:cs="Times New Roman"/>
          <w:sz w:val="28"/>
        </w:rPr>
        <w:t xml:space="preserve">В современной экономике всё чаще термин «конкурентоспособность» используется для определения категорий разного уровня: конкурентоспособность </w:t>
      </w:r>
      <w:r w:rsidRPr="00F3157E">
        <w:rPr>
          <w:rFonts w:ascii="Times New Roman" w:hAnsi="Times New Roman" w:cs="Times New Roman"/>
          <w:sz w:val="28"/>
        </w:rPr>
        <w:lastRenderedPageBreak/>
        <w:t>товара, фирмы, отрасли национальной экономики и др. и, наконец, конкурентоспособность государства. Системно это может быть представлено в виде многоуровневой модели, упрощенная схема которой представляет собой «пирами</w:t>
      </w:r>
      <w:r w:rsidR="009E0D1F">
        <w:rPr>
          <w:rFonts w:ascii="Times New Roman" w:hAnsi="Times New Roman" w:cs="Times New Roman"/>
          <w:sz w:val="28"/>
        </w:rPr>
        <w:t>ду конкурентоспособности»</w:t>
      </w:r>
      <w:r>
        <w:rPr>
          <w:rFonts w:ascii="Times New Roman" w:hAnsi="Times New Roman" w:cs="Times New Roman"/>
          <w:sz w:val="28"/>
        </w:rPr>
        <w:t xml:space="preserve"> (рисунок</w:t>
      </w:r>
      <w:r w:rsidRPr="00F3157E">
        <w:rPr>
          <w:rFonts w:ascii="Times New Roman" w:hAnsi="Times New Roman" w:cs="Times New Roman"/>
          <w:sz w:val="28"/>
        </w:rPr>
        <w:t xml:space="preserve"> 1</w:t>
      </w:r>
      <w:r>
        <w:rPr>
          <w:rFonts w:ascii="Times New Roman" w:hAnsi="Times New Roman" w:cs="Times New Roman"/>
          <w:sz w:val="28"/>
        </w:rPr>
        <w:t>.1</w:t>
      </w:r>
      <w:r w:rsidRPr="00F3157E">
        <w:rPr>
          <w:rFonts w:ascii="Times New Roman" w:hAnsi="Times New Roman" w:cs="Times New Roman"/>
          <w:sz w:val="28"/>
        </w:rPr>
        <w:t>)</w:t>
      </w:r>
      <w:r w:rsidR="009E0D1F">
        <w:rPr>
          <w:rFonts w:ascii="Times New Roman" w:hAnsi="Times New Roman" w:cs="Times New Roman"/>
          <w:sz w:val="28"/>
        </w:rPr>
        <w:t>.</w:t>
      </w:r>
    </w:p>
    <w:p w:rsidR="00F3157E" w:rsidRPr="00F3157E" w:rsidRDefault="00F3157E" w:rsidP="00506E94">
      <w:pPr>
        <w:spacing w:after="0" w:line="360" w:lineRule="exact"/>
        <w:ind w:firstLine="709"/>
        <w:jc w:val="both"/>
        <w:rPr>
          <w:rFonts w:ascii="Times New Roman" w:hAnsi="Times New Roman" w:cs="Times New Roman"/>
          <w:sz w:val="28"/>
        </w:rPr>
      </w:pPr>
    </w:p>
    <w:p w:rsidR="00506E94" w:rsidRPr="009E0D1F" w:rsidRDefault="00506E94" w:rsidP="00506E94">
      <w:pPr>
        <w:spacing w:after="0" w:line="360" w:lineRule="exact"/>
        <w:ind w:firstLine="709"/>
        <w:jc w:val="both"/>
        <w:rPr>
          <w:rFonts w:ascii="Times New Roman" w:hAnsi="Times New Roman" w:cs="Times New Roman"/>
          <w:sz w:val="24"/>
        </w:rPr>
      </w:pPr>
    </w:p>
    <w:p w:rsidR="00506E94" w:rsidRPr="009E0D1F" w:rsidRDefault="009E0D1F" w:rsidP="009E0D1F">
      <w:r>
        <w:rPr>
          <w:noProof/>
          <w:lang w:eastAsia="ru-RU"/>
        </w:rPr>
        <w:drawing>
          <wp:inline distT="0" distB="0" distL="0" distR="0" wp14:anchorId="6E78DE21" wp14:editId="2DEE92CC">
            <wp:extent cx="3681350" cy="2339439"/>
            <wp:effectExtent l="0" t="0" r="0" b="3810"/>
            <wp:docPr id="4" name="Рисунок 4" descr="C:\Users\ASUS\Desktop\risunok-1-piramida-konkurentosposob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risunok-1-piramida-konkurentosposobnos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5034" cy="2341780"/>
                    </a:xfrm>
                    <a:prstGeom prst="rect">
                      <a:avLst/>
                    </a:prstGeom>
                    <a:noFill/>
                    <a:ln>
                      <a:noFill/>
                    </a:ln>
                  </pic:spPr>
                </pic:pic>
              </a:graphicData>
            </a:graphic>
          </wp:inline>
        </w:drawing>
      </w:r>
    </w:p>
    <w:p w:rsidR="00F3157E" w:rsidRDefault="00F3157E" w:rsidP="00506E94">
      <w:pPr>
        <w:spacing w:after="0" w:line="360" w:lineRule="exact"/>
        <w:ind w:firstLine="709"/>
        <w:jc w:val="both"/>
        <w:rPr>
          <w:rFonts w:ascii="Times New Roman" w:hAnsi="Times New Roman" w:cs="Times New Roman"/>
          <w:b/>
          <w:bCs/>
          <w:sz w:val="24"/>
        </w:rPr>
      </w:pPr>
      <w:r w:rsidRPr="00F3157E">
        <w:rPr>
          <w:rFonts w:ascii="Times New Roman" w:hAnsi="Times New Roman" w:cs="Times New Roman"/>
          <w:sz w:val="24"/>
        </w:rPr>
        <w:t>Рисунок 1.1 </w:t>
      </w:r>
      <w:r w:rsidRPr="00F3157E">
        <w:rPr>
          <w:rFonts w:ascii="Times New Roman" w:hAnsi="Times New Roman" w:cs="Times New Roman"/>
          <w:b/>
          <w:bCs/>
          <w:sz w:val="24"/>
        </w:rPr>
        <w:t>- «Пирамида конкурентоспособности»</w:t>
      </w:r>
    </w:p>
    <w:p w:rsidR="00F3157E" w:rsidRPr="00F3157E" w:rsidRDefault="00F3157E" w:rsidP="00506E94">
      <w:pPr>
        <w:spacing w:after="0" w:line="360" w:lineRule="exact"/>
        <w:ind w:firstLine="709"/>
        <w:jc w:val="both"/>
        <w:rPr>
          <w:rFonts w:ascii="Times New Roman" w:hAnsi="Times New Roman" w:cs="Times New Roman"/>
          <w:sz w:val="24"/>
        </w:rPr>
      </w:pPr>
      <w:r>
        <w:rPr>
          <w:rFonts w:ascii="Times New Roman" w:hAnsi="Times New Roman" w:cs="Times New Roman"/>
          <w:bCs/>
          <w:sz w:val="24"/>
        </w:rPr>
        <w:t>Примечание</w:t>
      </w:r>
      <w:proofErr w:type="gramStart"/>
      <w:r>
        <w:rPr>
          <w:rFonts w:ascii="Times New Roman" w:hAnsi="Times New Roman" w:cs="Times New Roman"/>
          <w:bCs/>
          <w:sz w:val="24"/>
        </w:rPr>
        <w:t xml:space="preserve"> :</w:t>
      </w:r>
      <w:proofErr w:type="gramEnd"/>
      <w:r>
        <w:rPr>
          <w:rFonts w:ascii="Times New Roman" w:hAnsi="Times New Roman" w:cs="Times New Roman"/>
          <w:bCs/>
          <w:sz w:val="24"/>
        </w:rPr>
        <w:t xml:space="preserve"> Источни</w:t>
      </w:r>
      <w:proofErr w:type="gramStart"/>
      <w:r>
        <w:rPr>
          <w:rFonts w:ascii="Times New Roman" w:hAnsi="Times New Roman" w:cs="Times New Roman"/>
          <w:bCs/>
          <w:sz w:val="24"/>
        </w:rPr>
        <w:t>к-</w:t>
      </w:r>
      <w:proofErr w:type="gramEnd"/>
      <w:r>
        <w:rPr>
          <w:rFonts w:ascii="Times New Roman" w:hAnsi="Times New Roman" w:cs="Times New Roman"/>
          <w:bCs/>
          <w:sz w:val="24"/>
        </w:rPr>
        <w:t xml:space="preserve"> собственная разработка.</w:t>
      </w:r>
    </w:p>
    <w:p w:rsidR="00BC022A" w:rsidRDefault="00BC022A" w:rsidP="00506E94">
      <w:pPr>
        <w:spacing w:after="0" w:line="360" w:lineRule="exact"/>
        <w:ind w:firstLine="709"/>
        <w:jc w:val="both"/>
        <w:rPr>
          <w:rFonts w:ascii="Times New Roman" w:hAnsi="Times New Roman" w:cs="Times New Roman"/>
          <w:sz w:val="28"/>
        </w:rPr>
      </w:pPr>
    </w:p>
    <w:p w:rsidR="00695D9F" w:rsidRPr="00695D9F" w:rsidRDefault="00FA5739"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Конкурентоспособность -</w:t>
      </w:r>
      <w:r w:rsidR="00695D9F" w:rsidRPr="00695D9F">
        <w:rPr>
          <w:rFonts w:ascii="Times New Roman" w:hAnsi="Times New Roman" w:cs="Times New Roman"/>
          <w:sz w:val="28"/>
        </w:rPr>
        <w:t xml:space="preserve"> это свойство объекта,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на данном рынке. Конкурентоспособность определяет способность выдерживать конкуренцию по сравнению с аналогичными объектами на данном рынке.</w:t>
      </w:r>
    </w:p>
    <w:p w:rsidR="00695D9F"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В современном экономическом мире конкурентоспособность предприятия определяется следующими факторами:</w:t>
      </w:r>
    </w:p>
    <w:p w:rsidR="00AC5DFE" w:rsidRPr="00AC5DFE" w:rsidRDefault="00695D9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00AC5DFE" w:rsidRPr="00AC5DFE">
        <w:rPr>
          <w:rFonts w:ascii="Times New Roman" w:hAnsi="Times New Roman" w:cs="Times New Roman"/>
          <w:sz w:val="28"/>
        </w:rPr>
        <w:t>- качество продукции и услуг;</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наличие эффективной стратегии маркетинга и сбыта;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уровень квалификации персонала и менеджмента;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технологический уровень производства;</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налоговая среда, в которой действует предприятие;</w:t>
      </w:r>
    </w:p>
    <w:p w:rsidR="00AC5DFE" w:rsidRPr="00AC5DFE" w:rsidRDefault="00AC5DFE" w:rsidP="00506E94">
      <w:pPr>
        <w:spacing w:after="0" w:line="360" w:lineRule="exact"/>
        <w:ind w:firstLine="709"/>
        <w:jc w:val="both"/>
        <w:rPr>
          <w:rFonts w:ascii="Times New Roman" w:hAnsi="Times New Roman" w:cs="Times New Roman"/>
          <w:sz w:val="28"/>
        </w:rPr>
      </w:pPr>
      <w:r w:rsidRPr="00AC5DFE">
        <w:rPr>
          <w:rFonts w:ascii="Times New Roman" w:hAnsi="Times New Roman" w:cs="Times New Roman"/>
          <w:sz w:val="28"/>
        </w:rPr>
        <w:t>- доступность источников финансирования.</w:t>
      </w:r>
    </w:p>
    <w:p w:rsidR="00AC5DFE" w:rsidRPr="002B13F8" w:rsidRDefault="00805C2F" w:rsidP="00506E94">
      <w:pPr>
        <w:spacing w:after="0" w:line="360" w:lineRule="exact"/>
        <w:ind w:firstLine="709"/>
        <w:jc w:val="both"/>
        <w:rPr>
          <w:rFonts w:ascii="Times New Roman" w:hAnsi="Times New Roman" w:cs="Times New Roman"/>
          <w:sz w:val="28"/>
          <w:lang w:val="be-BY"/>
        </w:rPr>
      </w:pPr>
      <w:r>
        <w:rPr>
          <w:rFonts w:ascii="Times New Roman" w:hAnsi="Times New Roman" w:cs="Times New Roman"/>
          <w:sz w:val="28"/>
        </w:rPr>
        <w:t>Конкурентоспособность предприятия</w:t>
      </w:r>
      <w:r w:rsidR="00AC5DFE" w:rsidRPr="00AC5DFE">
        <w:rPr>
          <w:rFonts w:ascii="Times New Roman" w:hAnsi="Times New Roman" w:cs="Times New Roman"/>
          <w:sz w:val="28"/>
        </w:rPr>
        <w:t xml:space="preserve"> определяется по отношению к конкретному рынку либо к конкретной группе потребителей, формируемой по соответствующим признакам стратегической сегментации рынка. Если не указан рыно</w:t>
      </w:r>
      <w:r>
        <w:rPr>
          <w:rFonts w:ascii="Times New Roman" w:hAnsi="Times New Roman" w:cs="Times New Roman"/>
          <w:sz w:val="28"/>
        </w:rPr>
        <w:t>к, на котором конкурентоспособно предприятие</w:t>
      </w:r>
      <w:r w:rsidR="00AC5DFE" w:rsidRPr="00AC5DFE">
        <w:rPr>
          <w:rFonts w:ascii="Times New Roman" w:hAnsi="Times New Roman" w:cs="Times New Roman"/>
          <w:sz w:val="28"/>
        </w:rPr>
        <w:t>,</w:t>
      </w:r>
      <w:r>
        <w:rPr>
          <w:rFonts w:ascii="Times New Roman" w:hAnsi="Times New Roman" w:cs="Times New Roman"/>
          <w:sz w:val="28"/>
        </w:rPr>
        <w:t xml:space="preserve"> это означает, что данное предприятие</w:t>
      </w:r>
      <w:r w:rsidR="00AC5DFE" w:rsidRPr="00AC5DFE">
        <w:rPr>
          <w:rFonts w:ascii="Times New Roman" w:hAnsi="Times New Roman" w:cs="Times New Roman"/>
          <w:sz w:val="28"/>
        </w:rPr>
        <w:t xml:space="preserve"> в конкретное время является лучшим мировым образцом. В условиях рыночных отношений конкурентоспособность характеризует степень </w:t>
      </w:r>
      <w:r w:rsidR="00AC5DFE" w:rsidRPr="00AC5DFE">
        <w:rPr>
          <w:rFonts w:ascii="Times New Roman" w:hAnsi="Times New Roman" w:cs="Times New Roman"/>
          <w:sz w:val="28"/>
        </w:rPr>
        <w:lastRenderedPageBreak/>
        <w:t>развития общества. Чем выше конкурентоспособность страны, тем выше жизненный уровень в этой стране</w:t>
      </w:r>
      <w:r w:rsidR="00482853">
        <w:rPr>
          <w:rFonts w:ascii="Times New Roman" w:hAnsi="Times New Roman" w:cs="Times New Roman"/>
          <w:sz w:val="28"/>
        </w:rPr>
        <w:t xml:space="preserve"> </w:t>
      </w:r>
      <w:r w:rsidR="00FE352D" w:rsidRPr="00FE352D">
        <w:rPr>
          <w:rFonts w:ascii="Times New Roman" w:hAnsi="Times New Roman" w:cs="Times New Roman"/>
          <w:sz w:val="28"/>
        </w:rPr>
        <w:t>[</w:t>
      </w:r>
      <w:r w:rsidR="005525E0">
        <w:rPr>
          <w:rFonts w:ascii="Times New Roman" w:hAnsi="Times New Roman" w:cs="Times New Roman"/>
          <w:sz w:val="28"/>
          <w:lang w:val="be-BY"/>
        </w:rPr>
        <w:t>6</w:t>
      </w:r>
      <w:r w:rsidR="00FE352D" w:rsidRPr="00FE352D">
        <w:rPr>
          <w:rFonts w:ascii="Times New Roman" w:hAnsi="Times New Roman" w:cs="Times New Roman"/>
          <w:sz w:val="28"/>
        </w:rPr>
        <w:t>]</w:t>
      </w:r>
      <w:r w:rsidR="00AC5DFE" w:rsidRPr="00AC5DFE">
        <w:rPr>
          <w:rFonts w:ascii="Times New Roman" w:hAnsi="Times New Roman" w:cs="Times New Roman"/>
          <w:sz w:val="28"/>
        </w:rPr>
        <w:t xml:space="preserve"> </w:t>
      </w:r>
      <w:r w:rsidR="002B13F8">
        <w:rPr>
          <w:rFonts w:ascii="Times New Roman" w:hAnsi="Times New Roman" w:cs="Times New Roman"/>
          <w:sz w:val="28"/>
          <w:lang w:val="be-BY"/>
        </w:rPr>
        <w:t>.</w:t>
      </w:r>
    </w:p>
    <w:p w:rsidR="009E0D1F" w:rsidRPr="009E0D1F" w:rsidRDefault="009E0D1F" w:rsidP="009E0D1F">
      <w:pPr>
        <w:spacing w:after="0" w:line="360" w:lineRule="exact"/>
        <w:ind w:firstLine="709"/>
        <w:jc w:val="both"/>
        <w:rPr>
          <w:rFonts w:ascii="Times New Roman" w:hAnsi="Times New Roman" w:cs="Times New Roman"/>
          <w:sz w:val="28"/>
        </w:rPr>
      </w:pPr>
      <w:r w:rsidRPr="009E0D1F">
        <w:rPr>
          <w:rFonts w:ascii="Times New Roman" w:hAnsi="Times New Roman" w:cs="Times New Roman"/>
          <w:sz w:val="28"/>
        </w:rPr>
        <w:t>Таким образом, из приведенных выше определений понятия конкурентоспособности предприятия нельзя отдать безусловного предпочтения, не внеся серьезных коррективов. На основе анализа приведенных определений можно сделать следующие выводы:</w:t>
      </w:r>
    </w:p>
    <w:p w:rsidR="009E0D1F" w:rsidRPr="009E0D1F" w:rsidRDefault="009E0D1F" w:rsidP="009E0D1F">
      <w:pPr>
        <w:spacing w:after="0" w:line="360" w:lineRule="exact"/>
        <w:ind w:firstLine="709"/>
        <w:jc w:val="both"/>
        <w:rPr>
          <w:rFonts w:ascii="Times New Roman" w:hAnsi="Times New Roman" w:cs="Times New Roman"/>
          <w:sz w:val="28"/>
        </w:rPr>
      </w:pPr>
      <w:r w:rsidRPr="009E0D1F">
        <w:rPr>
          <w:rFonts w:ascii="Times New Roman" w:hAnsi="Times New Roman" w:cs="Times New Roman"/>
          <w:sz w:val="28"/>
        </w:rPr>
        <w:t xml:space="preserve">− конкурентоспособность предприятия является относительным интегральным показателем, где базой для сравнения выступают аналогичные показатели конкурентоспособности предприятий-конкурентов; </w:t>
      </w:r>
    </w:p>
    <w:p w:rsidR="009E0D1F" w:rsidRPr="009E0D1F" w:rsidRDefault="009E0D1F" w:rsidP="009E0D1F">
      <w:pPr>
        <w:spacing w:after="0" w:line="360" w:lineRule="exact"/>
        <w:ind w:firstLine="709"/>
        <w:jc w:val="both"/>
        <w:rPr>
          <w:rFonts w:ascii="Times New Roman" w:hAnsi="Times New Roman" w:cs="Times New Roman"/>
          <w:sz w:val="28"/>
        </w:rPr>
      </w:pPr>
      <w:r w:rsidRPr="009E0D1F">
        <w:rPr>
          <w:rFonts w:ascii="Times New Roman" w:hAnsi="Times New Roman" w:cs="Times New Roman"/>
          <w:sz w:val="28"/>
        </w:rPr>
        <w:t xml:space="preserve">− конкурентоспособность предприятия является категорией динамической, ее изменения обусловлен как </w:t>
      </w:r>
      <w:proofErr w:type="gramStart"/>
      <w:r w:rsidRPr="009E0D1F">
        <w:rPr>
          <w:rFonts w:ascii="Times New Roman" w:hAnsi="Times New Roman" w:cs="Times New Roman"/>
          <w:sz w:val="28"/>
        </w:rPr>
        <w:t>внешними</w:t>
      </w:r>
      <w:proofErr w:type="gramEnd"/>
      <w:r w:rsidRPr="009E0D1F">
        <w:rPr>
          <w:rFonts w:ascii="Times New Roman" w:hAnsi="Times New Roman" w:cs="Times New Roman"/>
          <w:sz w:val="28"/>
        </w:rPr>
        <w:t xml:space="preserve"> так и внутренними факторами, значительная часть которых может рассматриваться в качестве управляемых параметров;</w:t>
      </w:r>
    </w:p>
    <w:p w:rsidR="009E0D1F" w:rsidRPr="009E0D1F" w:rsidRDefault="009E0D1F" w:rsidP="002A6F6F">
      <w:pPr>
        <w:spacing w:after="0" w:line="360" w:lineRule="exact"/>
        <w:ind w:firstLine="709"/>
        <w:jc w:val="both"/>
        <w:rPr>
          <w:rFonts w:ascii="Times New Roman" w:hAnsi="Times New Roman" w:cs="Times New Roman"/>
          <w:sz w:val="28"/>
        </w:rPr>
      </w:pPr>
      <w:r w:rsidRPr="009E0D1F">
        <w:rPr>
          <w:rFonts w:ascii="Times New Roman" w:hAnsi="Times New Roman" w:cs="Times New Roman"/>
          <w:sz w:val="28"/>
        </w:rPr>
        <w:t>− конкурентоспособность предприятия отражает эффективность использования экономи</w:t>
      </w:r>
      <w:r w:rsidR="002A6F6F">
        <w:rPr>
          <w:rFonts w:ascii="Times New Roman" w:hAnsi="Times New Roman" w:cs="Times New Roman"/>
          <w:sz w:val="28"/>
        </w:rPr>
        <w:t>ческого потенциала предприятия</w:t>
      </w:r>
      <w:proofErr w:type="gramStart"/>
      <w:r w:rsidR="002A6F6F">
        <w:rPr>
          <w:rFonts w:ascii="Times New Roman" w:hAnsi="Times New Roman" w:cs="Times New Roman"/>
          <w:sz w:val="28"/>
        </w:rPr>
        <w:t xml:space="preserve"> .</w:t>
      </w:r>
      <w:proofErr w:type="gramEnd"/>
    </w:p>
    <w:p w:rsidR="009E0D1F" w:rsidRPr="009E0D1F" w:rsidRDefault="009E0D1F" w:rsidP="009E0D1F">
      <w:pPr>
        <w:spacing w:after="0" w:line="360" w:lineRule="exact"/>
        <w:ind w:firstLine="709"/>
        <w:jc w:val="both"/>
        <w:rPr>
          <w:rFonts w:ascii="Times New Roman" w:hAnsi="Times New Roman" w:cs="Times New Roman"/>
          <w:sz w:val="28"/>
        </w:rPr>
      </w:pPr>
    </w:p>
    <w:p w:rsidR="000A6E2C" w:rsidRDefault="000A6E2C" w:rsidP="00506E94">
      <w:pPr>
        <w:spacing w:after="0" w:line="360" w:lineRule="exact"/>
        <w:ind w:firstLine="709"/>
        <w:jc w:val="both"/>
        <w:rPr>
          <w:rFonts w:ascii="Times New Roman" w:hAnsi="Times New Roman" w:cs="Times New Roman"/>
          <w:sz w:val="28"/>
        </w:rPr>
      </w:pPr>
    </w:p>
    <w:p w:rsidR="000A6E2C" w:rsidRDefault="000A6E2C" w:rsidP="00506E94">
      <w:pPr>
        <w:spacing w:after="0" w:line="360" w:lineRule="exact"/>
        <w:ind w:firstLine="709"/>
        <w:jc w:val="both"/>
        <w:rPr>
          <w:rFonts w:ascii="Times New Roman" w:hAnsi="Times New Roman" w:cs="Times New Roman"/>
          <w:sz w:val="28"/>
        </w:rPr>
      </w:pPr>
    </w:p>
    <w:p w:rsidR="00E57005" w:rsidRPr="00E57005" w:rsidRDefault="00A25A2E" w:rsidP="00BC022A">
      <w:pPr>
        <w:spacing w:after="0" w:line="360" w:lineRule="exact"/>
        <w:ind w:firstLine="709"/>
        <w:jc w:val="both"/>
        <w:rPr>
          <w:rFonts w:ascii="Times New Roman" w:hAnsi="Times New Roman" w:cs="Times New Roman"/>
          <w:b/>
          <w:sz w:val="32"/>
          <w:lang w:val="be-BY"/>
        </w:rPr>
      </w:pPr>
      <w:r>
        <w:rPr>
          <w:rFonts w:ascii="Times New Roman" w:hAnsi="Times New Roman" w:cs="Times New Roman"/>
          <w:b/>
          <w:sz w:val="32"/>
          <w:lang w:val="be-BY"/>
        </w:rPr>
        <w:t xml:space="preserve">1.2 </w:t>
      </w:r>
      <w:r w:rsidR="00E57005" w:rsidRPr="00E57005">
        <w:rPr>
          <w:rFonts w:ascii="Times New Roman" w:hAnsi="Times New Roman" w:cs="Times New Roman"/>
          <w:b/>
          <w:sz w:val="32"/>
          <w:lang w:val="be-BY"/>
        </w:rPr>
        <w:t xml:space="preserve">Методы оценки конкурентоспособности и особенности их </w:t>
      </w:r>
    </w:p>
    <w:p w:rsidR="00E57005" w:rsidRDefault="00E57005" w:rsidP="00BC022A">
      <w:pPr>
        <w:spacing w:after="0" w:line="360" w:lineRule="exact"/>
        <w:ind w:firstLine="709"/>
        <w:jc w:val="both"/>
        <w:rPr>
          <w:rFonts w:ascii="Times New Roman" w:hAnsi="Times New Roman" w:cs="Times New Roman"/>
          <w:b/>
          <w:sz w:val="32"/>
        </w:rPr>
      </w:pPr>
      <w:r w:rsidRPr="00E57005">
        <w:rPr>
          <w:rFonts w:ascii="Times New Roman" w:hAnsi="Times New Roman" w:cs="Times New Roman"/>
          <w:b/>
          <w:sz w:val="32"/>
          <w:lang w:val="be-BY"/>
        </w:rPr>
        <w:t>применения</w:t>
      </w:r>
    </w:p>
    <w:p w:rsidR="00E57005" w:rsidRDefault="00E57005" w:rsidP="00506E94">
      <w:pPr>
        <w:spacing w:after="0" w:line="360" w:lineRule="exact"/>
        <w:ind w:firstLine="709"/>
        <w:jc w:val="both"/>
        <w:rPr>
          <w:rFonts w:ascii="Times New Roman" w:hAnsi="Times New Roman" w:cs="Times New Roman"/>
          <w:b/>
          <w:sz w:val="32"/>
        </w:rPr>
      </w:pPr>
    </w:p>
    <w:p w:rsidR="009E0D1F" w:rsidRDefault="009E0D1F" w:rsidP="00506E94">
      <w:pPr>
        <w:spacing w:after="0" w:line="360" w:lineRule="exact"/>
        <w:ind w:firstLine="709"/>
        <w:jc w:val="both"/>
        <w:rPr>
          <w:rFonts w:ascii="Times New Roman" w:hAnsi="Times New Roman" w:cs="Times New Roman"/>
          <w:b/>
          <w:sz w:val="32"/>
        </w:rPr>
      </w:pPr>
    </w:p>
    <w:p w:rsidR="00A25A2E" w:rsidRDefault="00A25A2E" w:rsidP="00506E94">
      <w:pPr>
        <w:spacing w:after="0" w:line="360" w:lineRule="exact"/>
        <w:ind w:firstLine="709"/>
        <w:jc w:val="both"/>
        <w:rPr>
          <w:rFonts w:ascii="Times New Roman" w:hAnsi="Times New Roman" w:cs="Times New Roman"/>
          <w:sz w:val="28"/>
        </w:rPr>
      </w:pPr>
      <w:r w:rsidRPr="00A25A2E">
        <w:rPr>
          <w:rFonts w:ascii="Times New Roman" w:hAnsi="Times New Roman" w:cs="Times New Roman"/>
          <w:sz w:val="28"/>
        </w:rPr>
        <w:t>В условиях рыно</w:t>
      </w:r>
      <w:r w:rsidR="00E57005">
        <w:rPr>
          <w:rFonts w:ascii="Times New Roman" w:hAnsi="Times New Roman" w:cs="Times New Roman"/>
          <w:sz w:val="28"/>
        </w:rPr>
        <w:t>чной экономики актуальной является задача ана</w:t>
      </w:r>
      <w:r w:rsidRPr="00A25A2E">
        <w:rPr>
          <w:rFonts w:ascii="Times New Roman" w:hAnsi="Times New Roman" w:cs="Times New Roman"/>
          <w:sz w:val="28"/>
        </w:rPr>
        <w:t>лиза и оценки</w:t>
      </w:r>
      <w:r w:rsidR="00E57005">
        <w:rPr>
          <w:rFonts w:ascii="Times New Roman" w:hAnsi="Times New Roman" w:cs="Times New Roman"/>
          <w:b/>
          <w:sz w:val="32"/>
        </w:rPr>
        <w:t xml:space="preserve"> </w:t>
      </w:r>
      <w:r w:rsidRPr="00A25A2E">
        <w:rPr>
          <w:rFonts w:ascii="Times New Roman" w:hAnsi="Times New Roman" w:cs="Times New Roman"/>
          <w:sz w:val="28"/>
        </w:rPr>
        <w:t>конкурентоспособности проду</w:t>
      </w:r>
      <w:r w:rsidR="00E57005">
        <w:rPr>
          <w:rFonts w:ascii="Times New Roman" w:hAnsi="Times New Roman" w:cs="Times New Roman"/>
          <w:sz w:val="28"/>
        </w:rPr>
        <w:t xml:space="preserve">кции для всех субъектов рынка. </w:t>
      </w:r>
      <w:r w:rsidRPr="00A25A2E">
        <w:rPr>
          <w:rFonts w:ascii="Times New Roman" w:hAnsi="Times New Roman" w:cs="Times New Roman"/>
          <w:sz w:val="28"/>
        </w:rPr>
        <w:t>На практике при</w:t>
      </w:r>
      <w:r w:rsidR="00E57005">
        <w:rPr>
          <w:rFonts w:ascii="Times New Roman" w:hAnsi="Times New Roman" w:cs="Times New Roman"/>
          <w:b/>
          <w:sz w:val="32"/>
        </w:rPr>
        <w:t xml:space="preserve"> </w:t>
      </w:r>
      <w:r w:rsidRPr="00A25A2E">
        <w:rPr>
          <w:rFonts w:ascii="Times New Roman" w:hAnsi="Times New Roman" w:cs="Times New Roman"/>
          <w:sz w:val="28"/>
        </w:rPr>
        <w:t>решении этих за</w:t>
      </w:r>
      <w:r w:rsidR="00E57005">
        <w:rPr>
          <w:rFonts w:ascii="Times New Roman" w:hAnsi="Times New Roman" w:cs="Times New Roman"/>
          <w:sz w:val="28"/>
        </w:rPr>
        <w:t>дач возникает необходимость выб</w:t>
      </w:r>
      <w:r w:rsidRPr="00A25A2E">
        <w:rPr>
          <w:rFonts w:ascii="Times New Roman" w:hAnsi="Times New Roman" w:cs="Times New Roman"/>
          <w:sz w:val="28"/>
        </w:rPr>
        <w:t>ора оп</w:t>
      </w:r>
      <w:r w:rsidR="00E57005">
        <w:rPr>
          <w:rFonts w:ascii="Times New Roman" w:hAnsi="Times New Roman" w:cs="Times New Roman"/>
          <w:sz w:val="28"/>
        </w:rPr>
        <w:t>реде</w:t>
      </w:r>
      <w:r w:rsidRPr="00A25A2E">
        <w:rPr>
          <w:rFonts w:ascii="Times New Roman" w:hAnsi="Times New Roman" w:cs="Times New Roman"/>
          <w:sz w:val="28"/>
        </w:rPr>
        <w:t>ленных методов для</w:t>
      </w:r>
      <w:r w:rsidR="00E57005">
        <w:rPr>
          <w:rFonts w:ascii="Times New Roman" w:hAnsi="Times New Roman" w:cs="Times New Roman"/>
          <w:b/>
          <w:sz w:val="32"/>
        </w:rPr>
        <w:t xml:space="preserve"> </w:t>
      </w:r>
      <w:r w:rsidRPr="00A25A2E">
        <w:rPr>
          <w:rFonts w:ascii="Times New Roman" w:hAnsi="Times New Roman" w:cs="Times New Roman"/>
          <w:sz w:val="28"/>
        </w:rPr>
        <w:t>удовлетворен</w:t>
      </w:r>
      <w:r w:rsidR="00E57005">
        <w:rPr>
          <w:rFonts w:ascii="Times New Roman" w:hAnsi="Times New Roman" w:cs="Times New Roman"/>
          <w:sz w:val="28"/>
        </w:rPr>
        <w:t>ия функциональной полноты и достоверности</w:t>
      </w:r>
      <w:r w:rsidRPr="00A25A2E">
        <w:rPr>
          <w:rFonts w:ascii="Times New Roman" w:hAnsi="Times New Roman" w:cs="Times New Roman"/>
          <w:sz w:val="28"/>
        </w:rPr>
        <w:t xml:space="preserve"> оценки и обеспечения</w:t>
      </w:r>
      <w:r w:rsidR="00E57005">
        <w:rPr>
          <w:rFonts w:ascii="Times New Roman" w:hAnsi="Times New Roman" w:cs="Times New Roman"/>
          <w:b/>
          <w:sz w:val="32"/>
        </w:rPr>
        <w:t xml:space="preserve"> </w:t>
      </w:r>
      <w:r w:rsidR="00E57005">
        <w:rPr>
          <w:rFonts w:ascii="Times New Roman" w:hAnsi="Times New Roman" w:cs="Times New Roman"/>
          <w:sz w:val="28"/>
        </w:rPr>
        <w:t>уменьшения затрат времени и средств</w:t>
      </w:r>
      <w:r w:rsidRPr="00A25A2E">
        <w:rPr>
          <w:rFonts w:ascii="Times New Roman" w:hAnsi="Times New Roman" w:cs="Times New Roman"/>
          <w:sz w:val="28"/>
        </w:rPr>
        <w:t>. Всю совокупность</w:t>
      </w:r>
      <w:r w:rsidR="00E57005">
        <w:rPr>
          <w:rFonts w:ascii="Times New Roman" w:hAnsi="Times New Roman" w:cs="Times New Roman"/>
          <w:b/>
          <w:sz w:val="32"/>
        </w:rPr>
        <w:t xml:space="preserve"> </w:t>
      </w:r>
      <w:r w:rsidRPr="00A25A2E">
        <w:rPr>
          <w:rFonts w:ascii="Times New Roman" w:hAnsi="Times New Roman" w:cs="Times New Roman"/>
          <w:sz w:val="28"/>
        </w:rPr>
        <w:t>традиционных метод</w:t>
      </w:r>
      <w:r w:rsidR="00E57005">
        <w:rPr>
          <w:rFonts w:ascii="Times New Roman" w:hAnsi="Times New Roman" w:cs="Times New Roman"/>
          <w:sz w:val="28"/>
        </w:rPr>
        <w:t>ов оценки конкурентоспособности</w:t>
      </w:r>
      <w:r w:rsidRPr="00A25A2E">
        <w:rPr>
          <w:rFonts w:ascii="Times New Roman" w:hAnsi="Times New Roman" w:cs="Times New Roman"/>
          <w:sz w:val="28"/>
        </w:rPr>
        <w:t xml:space="preserve"> продукции можно разделить</w:t>
      </w:r>
      <w:r w:rsidR="00E57005">
        <w:rPr>
          <w:rFonts w:ascii="Times New Roman" w:hAnsi="Times New Roman" w:cs="Times New Roman"/>
          <w:b/>
          <w:sz w:val="32"/>
        </w:rPr>
        <w:t xml:space="preserve"> </w:t>
      </w:r>
      <w:r w:rsidRPr="00A25A2E">
        <w:rPr>
          <w:rFonts w:ascii="Times New Roman" w:hAnsi="Times New Roman" w:cs="Times New Roman"/>
          <w:sz w:val="28"/>
        </w:rPr>
        <w:t>на груп</w:t>
      </w:r>
      <w:r w:rsidR="00E57005">
        <w:rPr>
          <w:rFonts w:ascii="Times New Roman" w:hAnsi="Times New Roman" w:cs="Times New Roman"/>
          <w:sz w:val="28"/>
        </w:rPr>
        <w:t>пы в зависимости от классификационных при</w:t>
      </w:r>
      <w:r w:rsidRPr="00A25A2E">
        <w:rPr>
          <w:rFonts w:ascii="Times New Roman" w:hAnsi="Times New Roman" w:cs="Times New Roman"/>
          <w:sz w:val="28"/>
        </w:rPr>
        <w:t>знаков:</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-дифференциальный метод;</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-комплексный метод;</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-сравнительный метод;</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-функциональный метод;</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-разностный метод;</w:t>
      </w:r>
    </w:p>
    <w:p w:rsidR="00A75FDA" w:rsidRDefault="00A75FD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Pr="00A75FDA">
        <w:rPr>
          <w:rFonts w:ascii="Times New Roman" w:hAnsi="Times New Roman" w:cs="Times New Roman"/>
          <w:sz w:val="28"/>
        </w:rPr>
        <w:t xml:space="preserve"> </w:t>
      </w:r>
      <w:r>
        <w:rPr>
          <w:rFonts w:ascii="Times New Roman" w:hAnsi="Times New Roman" w:cs="Times New Roman"/>
          <w:sz w:val="28"/>
        </w:rPr>
        <w:t>р</w:t>
      </w:r>
      <w:r w:rsidRPr="00A75FDA">
        <w:rPr>
          <w:rFonts w:ascii="Times New Roman" w:hAnsi="Times New Roman" w:cs="Times New Roman"/>
          <w:sz w:val="28"/>
        </w:rPr>
        <w:t>асчетно-графические методы: метод многоугольника, метод «радара»</w:t>
      </w:r>
      <w:r>
        <w:rPr>
          <w:rFonts w:ascii="Times New Roman" w:hAnsi="Times New Roman" w:cs="Times New Roman"/>
          <w:sz w:val="28"/>
        </w:rPr>
        <w:t>.</w:t>
      </w:r>
    </w:p>
    <w:p w:rsidR="00A75FDA" w:rsidRPr="00E57005" w:rsidRDefault="00A75FDA" w:rsidP="00506E94">
      <w:pPr>
        <w:spacing w:after="0" w:line="360" w:lineRule="exact"/>
        <w:ind w:firstLine="709"/>
        <w:jc w:val="both"/>
        <w:rPr>
          <w:rFonts w:ascii="Times New Roman" w:hAnsi="Times New Roman" w:cs="Times New Roman"/>
          <w:b/>
          <w:sz w:val="32"/>
        </w:rPr>
      </w:pPr>
      <w:r>
        <w:rPr>
          <w:rFonts w:ascii="Times New Roman" w:hAnsi="Times New Roman" w:cs="Times New Roman"/>
          <w:sz w:val="28"/>
        </w:rPr>
        <w:t>Далее рассмотрим каждый из перечисленных выше методов подробнее.</w:t>
      </w:r>
    </w:p>
    <w:p w:rsidR="00A25A2E" w:rsidRPr="00A25A2E" w:rsidRDefault="00E57005"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482853">
        <w:rPr>
          <w:rFonts w:ascii="Times New Roman" w:hAnsi="Times New Roman" w:cs="Times New Roman"/>
          <w:sz w:val="28"/>
        </w:rPr>
        <w:t>.</w:t>
      </w:r>
      <w:r>
        <w:rPr>
          <w:rFonts w:ascii="Times New Roman" w:hAnsi="Times New Roman" w:cs="Times New Roman"/>
          <w:sz w:val="28"/>
        </w:rPr>
        <w:t xml:space="preserve"> Дифференциальный метод, основанн</w:t>
      </w:r>
      <w:r w:rsidR="00A25A2E" w:rsidRPr="00A25A2E">
        <w:rPr>
          <w:rFonts w:ascii="Times New Roman" w:hAnsi="Times New Roman" w:cs="Times New Roman"/>
          <w:sz w:val="28"/>
        </w:rPr>
        <w:t>ый на использовании единичных</w:t>
      </w:r>
      <w:r w:rsidR="00E84003">
        <w:rPr>
          <w:rFonts w:ascii="Times New Roman" w:hAnsi="Times New Roman" w:cs="Times New Roman"/>
          <w:sz w:val="28"/>
        </w:rPr>
        <w:t xml:space="preserve"> </w:t>
      </w:r>
      <w:r w:rsidR="00A25A2E" w:rsidRPr="00A25A2E">
        <w:rPr>
          <w:rFonts w:ascii="Times New Roman" w:hAnsi="Times New Roman" w:cs="Times New Roman"/>
          <w:sz w:val="28"/>
        </w:rPr>
        <w:t>пок</w:t>
      </w:r>
      <w:r>
        <w:rPr>
          <w:rFonts w:ascii="Times New Roman" w:hAnsi="Times New Roman" w:cs="Times New Roman"/>
          <w:sz w:val="28"/>
        </w:rPr>
        <w:t>азателей конкурентоспособности анализи</w:t>
      </w:r>
      <w:r w:rsidR="00A25A2E" w:rsidRPr="00A25A2E">
        <w:rPr>
          <w:rFonts w:ascii="Times New Roman" w:hAnsi="Times New Roman" w:cs="Times New Roman"/>
          <w:sz w:val="28"/>
        </w:rPr>
        <w:t>руемой продукции и базы сравнения и</w:t>
      </w:r>
      <w:r>
        <w:rPr>
          <w:rFonts w:ascii="Times New Roman" w:hAnsi="Times New Roman" w:cs="Times New Roman"/>
          <w:sz w:val="28"/>
        </w:rPr>
        <w:t xml:space="preserve"> являющийся наиболее упрощенным ме</w:t>
      </w:r>
      <w:r w:rsidR="00A25A2E" w:rsidRPr="00A25A2E">
        <w:rPr>
          <w:rFonts w:ascii="Times New Roman" w:hAnsi="Times New Roman" w:cs="Times New Roman"/>
          <w:sz w:val="28"/>
        </w:rPr>
        <w:t xml:space="preserve">тодом. В данном методе традиционно </w:t>
      </w:r>
      <w:r w:rsidR="00A25A2E" w:rsidRPr="00A25A2E">
        <w:rPr>
          <w:rFonts w:ascii="Times New Roman" w:hAnsi="Times New Roman" w:cs="Times New Roman"/>
          <w:sz w:val="28"/>
        </w:rPr>
        <w:lastRenderedPageBreak/>
        <w:t>п</w:t>
      </w:r>
      <w:r>
        <w:rPr>
          <w:rFonts w:ascii="Times New Roman" w:hAnsi="Times New Roman" w:cs="Times New Roman"/>
          <w:sz w:val="28"/>
        </w:rPr>
        <w:t>роводится расчет единичного пок</w:t>
      </w:r>
      <w:r w:rsidR="00A25A2E" w:rsidRPr="00A25A2E">
        <w:rPr>
          <w:rFonts w:ascii="Times New Roman" w:hAnsi="Times New Roman" w:cs="Times New Roman"/>
          <w:sz w:val="28"/>
        </w:rPr>
        <w:t>азателя конкурентоспособности по каждому</w:t>
      </w:r>
      <w:r>
        <w:rPr>
          <w:rFonts w:ascii="Times New Roman" w:hAnsi="Times New Roman" w:cs="Times New Roman"/>
          <w:sz w:val="28"/>
        </w:rPr>
        <w:t xml:space="preserve"> </w:t>
      </w:r>
      <w:r w:rsidR="00A25A2E" w:rsidRPr="00A25A2E">
        <w:rPr>
          <w:rFonts w:ascii="Times New Roman" w:hAnsi="Times New Roman" w:cs="Times New Roman"/>
          <w:sz w:val="28"/>
        </w:rPr>
        <w:t>критерию.</w:t>
      </w:r>
    </w:p>
    <w:p w:rsidR="00170785" w:rsidRDefault="00E57005"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Дифференциальный </w:t>
      </w:r>
      <w:r w:rsidR="00A25A2E" w:rsidRPr="00A25A2E">
        <w:rPr>
          <w:rFonts w:ascii="Times New Roman" w:hAnsi="Times New Roman" w:cs="Times New Roman"/>
          <w:sz w:val="28"/>
        </w:rPr>
        <w:t>метод</w:t>
      </w:r>
      <w:r>
        <w:rPr>
          <w:rFonts w:ascii="Times New Roman" w:hAnsi="Times New Roman" w:cs="Times New Roman"/>
          <w:sz w:val="28"/>
        </w:rPr>
        <w:t xml:space="preserve"> </w:t>
      </w:r>
      <w:r w:rsidR="00A25A2E" w:rsidRPr="00A25A2E">
        <w:rPr>
          <w:rFonts w:ascii="Times New Roman" w:hAnsi="Times New Roman" w:cs="Times New Roman"/>
          <w:sz w:val="28"/>
        </w:rPr>
        <w:t>констатирует</w:t>
      </w:r>
      <w:r>
        <w:rPr>
          <w:rFonts w:ascii="Times New Roman" w:hAnsi="Times New Roman" w:cs="Times New Roman"/>
          <w:sz w:val="28"/>
        </w:rPr>
        <w:t xml:space="preserve"> </w:t>
      </w:r>
      <w:r w:rsidR="00A25A2E" w:rsidRPr="00A25A2E">
        <w:rPr>
          <w:rFonts w:ascii="Times New Roman" w:hAnsi="Times New Roman" w:cs="Times New Roman"/>
          <w:sz w:val="28"/>
        </w:rPr>
        <w:t>сам</w:t>
      </w:r>
      <w:r>
        <w:rPr>
          <w:rFonts w:ascii="Times New Roman" w:hAnsi="Times New Roman" w:cs="Times New Roman"/>
          <w:sz w:val="28"/>
        </w:rPr>
        <w:t xml:space="preserve"> факт конкурентоспособности прод</w:t>
      </w:r>
      <w:r w:rsidR="00A25A2E" w:rsidRPr="00A25A2E">
        <w:rPr>
          <w:rFonts w:ascii="Times New Roman" w:hAnsi="Times New Roman" w:cs="Times New Roman"/>
          <w:sz w:val="28"/>
        </w:rPr>
        <w:t>укции либо наличия у нее определенных</w:t>
      </w:r>
      <w:r>
        <w:rPr>
          <w:rFonts w:ascii="Times New Roman" w:hAnsi="Times New Roman" w:cs="Times New Roman"/>
          <w:sz w:val="28"/>
        </w:rPr>
        <w:t xml:space="preserve"> недостатков в сравнении с конк</w:t>
      </w:r>
      <w:r w:rsidR="00A25A2E" w:rsidRPr="00A25A2E">
        <w:rPr>
          <w:rFonts w:ascii="Times New Roman" w:hAnsi="Times New Roman" w:cs="Times New Roman"/>
          <w:sz w:val="28"/>
        </w:rPr>
        <w:t xml:space="preserve">урентом. Однако данный метод, </w:t>
      </w:r>
      <w:r>
        <w:rPr>
          <w:rFonts w:ascii="Times New Roman" w:hAnsi="Times New Roman" w:cs="Times New Roman"/>
          <w:sz w:val="28"/>
        </w:rPr>
        <w:t>который построен</w:t>
      </w:r>
      <w:r w:rsidR="00170785">
        <w:rPr>
          <w:rFonts w:ascii="Times New Roman" w:hAnsi="Times New Roman" w:cs="Times New Roman"/>
          <w:sz w:val="28"/>
        </w:rPr>
        <w:t xml:space="preserve"> на использовании параметрических индексов, ограничен рассмотрением </w:t>
      </w:r>
      <w:r w:rsidR="00A25A2E" w:rsidRPr="00A25A2E">
        <w:rPr>
          <w:rFonts w:ascii="Times New Roman" w:hAnsi="Times New Roman" w:cs="Times New Roman"/>
          <w:sz w:val="28"/>
        </w:rPr>
        <w:t>отде</w:t>
      </w:r>
      <w:r w:rsidR="00170785">
        <w:rPr>
          <w:rFonts w:ascii="Times New Roman" w:hAnsi="Times New Roman" w:cs="Times New Roman"/>
          <w:sz w:val="28"/>
        </w:rPr>
        <w:t>льных составляющих парамет</w:t>
      </w:r>
      <w:r w:rsidR="00A25A2E" w:rsidRPr="00A25A2E">
        <w:rPr>
          <w:rFonts w:ascii="Times New Roman" w:hAnsi="Times New Roman" w:cs="Times New Roman"/>
          <w:sz w:val="28"/>
        </w:rPr>
        <w:t>ров сравнения, без их взаимосвязи. В результате усложняется</w:t>
      </w:r>
      <w:r w:rsidR="00170785">
        <w:rPr>
          <w:rFonts w:ascii="Times New Roman" w:hAnsi="Times New Roman" w:cs="Times New Roman"/>
          <w:sz w:val="28"/>
        </w:rPr>
        <w:t xml:space="preserve"> задача оптимальног</w:t>
      </w:r>
      <w:r w:rsidR="00A25A2E" w:rsidRPr="00A25A2E">
        <w:rPr>
          <w:rFonts w:ascii="Times New Roman" w:hAnsi="Times New Roman" w:cs="Times New Roman"/>
          <w:sz w:val="28"/>
        </w:rPr>
        <w:t>о выбора единичных параметров из числа возможных и</w:t>
      </w:r>
      <w:r w:rsidR="00170785">
        <w:rPr>
          <w:rFonts w:ascii="Times New Roman" w:hAnsi="Times New Roman" w:cs="Times New Roman"/>
          <w:sz w:val="28"/>
        </w:rPr>
        <w:t xml:space="preserve"> разработки вариа</w:t>
      </w:r>
      <w:r w:rsidR="00A25A2E" w:rsidRPr="00A25A2E">
        <w:rPr>
          <w:rFonts w:ascii="Times New Roman" w:hAnsi="Times New Roman" w:cs="Times New Roman"/>
          <w:sz w:val="28"/>
        </w:rPr>
        <w:t>нтов улучшения продукции, определяемых</w:t>
      </w:r>
      <w:r w:rsidR="00170785">
        <w:rPr>
          <w:rFonts w:ascii="Times New Roman" w:hAnsi="Times New Roman" w:cs="Times New Roman"/>
          <w:sz w:val="28"/>
        </w:rPr>
        <w:t xml:space="preserve"> знанием значимости влияния пар</w:t>
      </w:r>
      <w:r w:rsidR="00A25A2E" w:rsidRPr="00A25A2E">
        <w:rPr>
          <w:rFonts w:ascii="Times New Roman" w:hAnsi="Times New Roman" w:cs="Times New Roman"/>
          <w:sz w:val="28"/>
        </w:rPr>
        <w:t>аметра на предпочтения потребителей при выборе товара. Устранить</w:t>
      </w:r>
      <w:r w:rsidR="00170785">
        <w:rPr>
          <w:rFonts w:ascii="Times New Roman" w:hAnsi="Times New Roman" w:cs="Times New Roman"/>
          <w:sz w:val="28"/>
        </w:rPr>
        <w:t xml:space="preserve"> этот нед</w:t>
      </w:r>
      <w:r w:rsidR="00A25A2E" w:rsidRPr="00A25A2E">
        <w:rPr>
          <w:rFonts w:ascii="Times New Roman" w:hAnsi="Times New Roman" w:cs="Times New Roman"/>
          <w:sz w:val="28"/>
        </w:rPr>
        <w:t>остаток можно путем применения группового показателя, как сводного</w:t>
      </w:r>
      <w:r w:rsidR="00170785">
        <w:rPr>
          <w:rFonts w:ascii="Times New Roman" w:hAnsi="Times New Roman" w:cs="Times New Roman"/>
          <w:sz w:val="28"/>
        </w:rPr>
        <w:t xml:space="preserve"> парамет</w:t>
      </w:r>
      <w:r w:rsidR="00A25A2E" w:rsidRPr="00A25A2E">
        <w:rPr>
          <w:rFonts w:ascii="Times New Roman" w:hAnsi="Times New Roman" w:cs="Times New Roman"/>
          <w:sz w:val="28"/>
        </w:rPr>
        <w:t>рического индекса конкурентоспособности,</w:t>
      </w:r>
      <w:r w:rsidR="00170785">
        <w:rPr>
          <w:rFonts w:ascii="Times New Roman" w:hAnsi="Times New Roman" w:cs="Times New Roman"/>
          <w:sz w:val="28"/>
        </w:rPr>
        <w:t xml:space="preserve"> который определяется суммой вз</w:t>
      </w:r>
      <w:r w:rsidR="00A25A2E" w:rsidRPr="00A25A2E">
        <w:rPr>
          <w:rFonts w:ascii="Times New Roman" w:hAnsi="Times New Roman" w:cs="Times New Roman"/>
          <w:sz w:val="28"/>
        </w:rPr>
        <w:t xml:space="preserve">вешенных единичных показателей. </w:t>
      </w:r>
    </w:p>
    <w:p w:rsidR="00A25A2E" w:rsidRPr="00A25A2E" w:rsidRDefault="00A25A2E" w:rsidP="00506E94">
      <w:pPr>
        <w:spacing w:after="0" w:line="360" w:lineRule="exact"/>
        <w:ind w:firstLine="709"/>
        <w:jc w:val="both"/>
        <w:rPr>
          <w:rFonts w:ascii="Times New Roman" w:hAnsi="Times New Roman" w:cs="Times New Roman"/>
          <w:sz w:val="28"/>
        </w:rPr>
      </w:pPr>
      <w:r w:rsidRPr="00A25A2E">
        <w:rPr>
          <w:rFonts w:ascii="Times New Roman" w:hAnsi="Times New Roman" w:cs="Times New Roman"/>
          <w:sz w:val="28"/>
        </w:rPr>
        <w:t>2</w:t>
      </w:r>
      <w:r w:rsidR="00482853">
        <w:rPr>
          <w:rFonts w:ascii="Times New Roman" w:hAnsi="Times New Roman" w:cs="Times New Roman"/>
          <w:sz w:val="28"/>
        </w:rPr>
        <w:t>.</w:t>
      </w:r>
      <w:r w:rsidRPr="00A25A2E">
        <w:rPr>
          <w:rFonts w:ascii="Times New Roman" w:hAnsi="Times New Roman" w:cs="Times New Roman"/>
          <w:sz w:val="28"/>
        </w:rPr>
        <w:t xml:space="preserve"> Комплексный метод, в котором наиболее полноценно реализована оценка</w:t>
      </w:r>
      <w:r w:rsidR="00170785">
        <w:rPr>
          <w:rFonts w:ascii="Times New Roman" w:hAnsi="Times New Roman" w:cs="Times New Roman"/>
          <w:sz w:val="28"/>
        </w:rPr>
        <w:t xml:space="preserve"> </w:t>
      </w:r>
      <w:r w:rsidRPr="00A25A2E">
        <w:rPr>
          <w:rFonts w:ascii="Times New Roman" w:hAnsi="Times New Roman" w:cs="Times New Roman"/>
          <w:sz w:val="28"/>
        </w:rPr>
        <w:t xml:space="preserve">конкурентоспособности </w:t>
      </w:r>
      <w:r w:rsidRPr="002B13F8">
        <w:rPr>
          <w:rFonts w:ascii="Times New Roman" w:hAnsi="Times New Roman" w:cs="Times New Roman"/>
          <w:sz w:val="28"/>
        </w:rPr>
        <w:t>[</w:t>
      </w:r>
      <w:r w:rsidR="005525E0">
        <w:rPr>
          <w:rFonts w:ascii="Times New Roman" w:hAnsi="Times New Roman" w:cs="Times New Roman"/>
          <w:sz w:val="28"/>
          <w:lang w:val="be-BY"/>
        </w:rPr>
        <w:t xml:space="preserve">7, </w:t>
      </w:r>
      <w:r w:rsidR="002B13F8">
        <w:rPr>
          <w:rFonts w:ascii="Times New Roman" w:hAnsi="Times New Roman" w:cs="Times New Roman"/>
          <w:sz w:val="28"/>
          <w:lang w:val="be-BY"/>
        </w:rPr>
        <w:t>с.</w:t>
      </w:r>
      <w:r w:rsidR="005525E0">
        <w:rPr>
          <w:rFonts w:ascii="Times New Roman" w:hAnsi="Times New Roman" w:cs="Times New Roman"/>
          <w:sz w:val="28"/>
          <w:lang w:val="be-BY"/>
        </w:rPr>
        <w:t>36</w:t>
      </w:r>
      <w:r w:rsidRPr="002B13F8">
        <w:rPr>
          <w:rFonts w:ascii="Times New Roman" w:hAnsi="Times New Roman" w:cs="Times New Roman"/>
          <w:sz w:val="28"/>
        </w:rPr>
        <w:t xml:space="preserve">]. </w:t>
      </w:r>
    </w:p>
    <w:p w:rsidR="00A25A2E" w:rsidRPr="00A25A2E" w:rsidRDefault="00A25A2E" w:rsidP="000820DA">
      <w:pPr>
        <w:spacing w:after="0" w:line="360" w:lineRule="exact"/>
        <w:ind w:firstLine="709"/>
        <w:rPr>
          <w:rFonts w:ascii="Times New Roman" w:hAnsi="Times New Roman" w:cs="Times New Roman"/>
          <w:sz w:val="28"/>
        </w:rPr>
      </w:pPr>
      <w:r w:rsidRPr="00A25A2E">
        <w:rPr>
          <w:rFonts w:ascii="Times New Roman" w:hAnsi="Times New Roman" w:cs="Times New Roman"/>
          <w:sz w:val="28"/>
        </w:rPr>
        <w:t xml:space="preserve">Комплексный метод оценки уровня конкурентоспособности основан </w:t>
      </w:r>
      <w:proofErr w:type="gramStart"/>
      <w:r w:rsidRPr="00A25A2E">
        <w:rPr>
          <w:rFonts w:ascii="Times New Roman" w:hAnsi="Times New Roman" w:cs="Times New Roman"/>
          <w:sz w:val="28"/>
        </w:rPr>
        <w:t>на</w:t>
      </w:r>
      <w:proofErr w:type="gramEnd"/>
    </w:p>
    <w:p w:rsidR="00A25A2E" w:rsidRPr="00A25A2E" w:rsidRDefault="00A25A2E" w:rsidP="000820DA">
      <w:pPr>
        <w:spacing w:after="0" w:line="360" w:lineRule="exact"/>
        <w:rPr>
          <w:rFonts w:ascii="Times New Roman" w:hAnsi="Times New Roman" w:cs="Times New Roman"/>
          <w:sz w:val="28"/>
        </w:rPr>
      </w:pPr>
      <w:proofErr w:type="gramStart"/>
      <w:r w:rsidRPr="00A25A2E">
        <w:rPr>
          <w:rFonts w:ascii="Times New Roman" w:hAnsi="Times New Roman" w:cs="Times New Roman"/>
          <w:sz w:val="28"/>
        </w:rPr>
        <w:t>расчете</w:t>
      </w:r>
      <w:proofErr w:type="gramEnd"/>
      <w:r w:rsidRPr="00A25A2E">
        <w:rPr>
          <w:rFonts w:ascii="Times New Roman" w:hAnsi="Times New Roman" w:cs="Times New Roman"/>
          <w:sz w:val="28"/>
        </w:rPr>
        <w:t xml:space="preserve"> групповых и интегральных показателей:</w:t>
      </w:r>
    </w:p>
    <w:p w:rsidR="00E14044" w:rsidRDefault="00E14044" w:rsidP="00506E94">
      <w:pPr>
        <w:spacing w:after="0" w:line="360" w:lineRule="exact"/>
        <w:ind w:firstLine="709"/>
        <w:jc w:val="both"/>
        <w:rPr>
          <w:rFonts w:ascii="Times New Roman" w:hAnsi="Times New Roman" w:cs="Times New Roman"/>
          <w:sz w:val="28"/>
        </w:rPr>
      </w:pPr>
    </w:p>
    <w:p w:rsidR="00E57005" w:rsidRPr="001A7C33" w:rsidRDefault="00BC022A" w:rsidP="002A6F6F">
      <w:pPr>
        <w:spacing w:after="0"/>
        <w:ind w:right="-285"/>
        <w:jc w:val="center"/>
        <w:rPr>
          <w:rFonts w:ascii="Times New Roman" w:hAnsi="Times New Roman" w:cs="Times New Roman"/>
          <w:i/>
          <w:sz w:val="28"/>
          <w:lang w:val="be-BY"/>
        </w:rPr>
      </w:pPr>
      <w:r w:rsidRPr="002A6F6F">
        <w:rPr>
          <w:rFonts w:ascii="Times New Roman" w:hAnsi="Times New Roman" w:cs="Times New Roman"/>
          <w:sz w:val="28"/>
          <w:lang w:val="be-BY"/>
        </w:rPr>
        <w:t xml:space="preserve">                    </w:t>
      </w:r>
      <w:r w:rsidR="002A6F6F" w:rsidRPr="002A6F6F">
        <w:rPr>
          <w:rFonts w:ascii="Times New Roman" w:hAnsi="Times New Roman" w:cs="Times New Roman"/>
          <w:sz w:val="28"/>
          <w:lang w:val="be-BY"/>
        </w:rPr>
        <w:t xml:space="preserve">                                 </w:t>
      </w:r>
      <w:r w:rsidR="002A6F6F" w:rsidRPr="00057D24">
        <w:rPr>
          <w:rFonts w:ascii="Times New Roman" w:hAnsi="Times New Roman" w:cs="Times New Roman"/>
          <w:sz w:val="28"/>
        </w:rPr>
        <w:t xml:space="preserve">К </w:t>
      </w:r>
      <w:r w:rsidR="002A6F6F" w:rsidRPr="00057D24">
        <w:rPr>
          <w:rFonts w:ascii="Times New Roman" w:hAnsi="Times New Roman" w:cs="Times New Roman"/>
          <w:sz w:val="28"/>
        </w:rPr>
        <w:sym w:font="Symbol" w:char="F03D"/>
      </w:r>
      <w:r w:rsidR="002A6F6F" w:rsidRPr="00057D24">
        <w:rPr>
          <w:rFonts w:ascii="Times New Roman" w:hAnsi="Times New Roman" w:cs="Times New Roman"/>
          <w:sz w:val="28"/>
        </w:rPr>
        <w:t xml:space="preserve"> </w:t>
      </w:r>
      <w:proofErr w:type="spellStart"/>
      <w:r w:rsidR="002A6F6F" w:rsidRPr="00057D24">
        <w:rPr>
          <w:rFonts w:ascii="Times New Roman" w:hAnsi="Times New Roman" w:cs="Times New Roman"/>
          <w:sz w:val="28"/>
        </w:rPr>
        <w:t>Iн.п</w:t>
      </w:r>
      <w:proofErr w:type="spellEnd"/>
      <w:r w:rsidR="002A6F6F" w:rsidRPr="00057D24">
        <w:rPr>
          <w:rFonts w:ascii="Times New Roman" w:hAnsi="Times New Roman" w:cs="Times New Roman"/>
          <w:sz w:val="28"/>
        </w:rPr>
        <w:t xml:space="preserve">. </w:t>
      </w:r>
      <w:r w:rsidR="002A6F6F" w:rsidRPr="00057D24">
        <w:rPr>
          <w:rFonts w:ascii="Times New Roman" w:hAnsi="Times New Roman" w:cs="Times New Roman"/>
          <w:sz w:val="28"/>
        </w:rPr>
        <w:sym w:font="Symbol" w:char="F0D7"/>
      </w:r>
      <m:oMath>
        <m:f>
          <m:fPr>
            <m:ctrlPr>
              <w:rPr>
                <w:rFonts w:ascii="Cambria Math" w:hAnsi="Cambria Math" w:cs="Times New Roman"/>
                <w:i/>
                <w:sz w:val="28"/>
              </w:rPr>
            </m:ctrlPr>
          </m:fPr>
          <m:num>
            <m:r>
              <w:rPr>
                <w:rFonts w:ascii="Cambria Math" w:hAnsi="Cambria Math" w:cs="Times New Roman"/>
                <w:sz w:val="28"/>
              </w:rPr>
              <m:t>Іпт</m:t>
            </m:r>
          </m:num>
          <m:den>
            <m:r>
              <w:rPr>
                <w:rFonts w:ascii="Cambria Math" w:hAnsi="Cambria Math" w:cs="Times New Roman"/>
                <w:sz w:val="28"/>
              </w:rPr>
              <m:t>Iэ.п</m:t>
            </m:r>
          </m:den>
        </m:f>
      </m:oMath>
      <w:r w:rsidR="002A6F6F" w:rsidRPr="002A6F6F">
        <w:rPr>
          <w:rFonts w:ascii="Times New Roman" w:hAnsi="Times New Roman" w:cs="Times New Roman"/>
          <w:sz w:val="28"/>
          <w:lang w:val="be-BY"/>
        </w:rPr>
        <w:t xml:space="preserve">                         </w:t>
      </w:r>
      <w:r w:rsidR="002A6F6F">
        <w:rPr>
          <w:rFonts w:ascii="Times New Roman" w:hAnsi="Times New Roman" w:cs="Times New Roman"/>
          <w:sz w:val="28"/>
          <w:lang w:val="be-BY"/>
        </w:rPr>
        <w:t xml:space="preserve">                              </w:t>
      </w:r>
      <w:r>
        <w:rPr>
          <w:rFonts w:ascii="Times New Roman" w:hAnsi="Times New Roman" w:cs="Times New Roman"/>
          <w:sz w:val="28"/>
          <w:lang w:val="be-BY"/>
        </w:rPr>
        <w:t>(1.1)</w:t>
      </w:r>
    </w:p>
    <w:p w:rsidR="00E14044" w:rsidRDefault="00E14044" w:rsidP="00506E94">
      <w:pPr>
        <w:spacing w:after="0" w:line="360" w:lineRule="exact"/>
        <w:ind w:firstLine="709"/>
        <w:jc w:val="both"/>
        <w:rPr>
          <w:rFonts w:ascii="Times New Roman" w:hAnsi="Times New Roman" w:cs="Times New Roman"/>
          <w:sz w:val="28"/>
          <w:lang w:val="be-BY"/>
        </w:rPr>
      </w:pP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где</w:t>
      </w:r>
      <w:proofErr w:type="gramStart"/>
      <w:r w:rsidRPr="00E57005">
        <w:rPr>
          <w:rFonts w:ascii="Times New Roman" w:hAnsi="Times New Roman" w:cs="Times New Roman"/>
          <w:sz w:val="28"/>
        </w:rPr>
        <w:t xml:space="preserve"> К</w:t>
      </w:r>
      <w:proofErr w:type="gramEnd"/>
      <w:r w:rsidRPr="00E57005">
        <w:rPr>
          <w:rFonts w:ascii="Times New Roman" w:hAnsi="Times New Roman" w:cs="Times New Roman"/>
          <w:sz w:val="28"/>
        </w:rPr>
        <w:t xml:space="preserve"> - интегральный показатель конкуре</w:t>
      </w:r>
      <w:r w:rsidR="00170785">
        <w:rPr>
          <w:rFonts w:ascii="Times New Roman" w:hAnsi="Times New Roman" w:cs="Times New Roman"/>
          <w:sz w:val="28"/>
        </w:rPr>
        <w:t xml:space="preserve">нтоспособности рассматриваемого </w:t>
      </w:r>
      <w:r w:rsidRPr="00E57005">
        <w:rPr>
          <w:rFonts w:ascii="Times New Roman" w:hAnsi="Times New Roman" w:cs="Times New Roman"/>
          <w:sz w:val="28"/>
        </w:rPr>
        <w:t>изделия по отношению к образцу;</w:t>
      </w:r>
    </w:p>
    <w:p w:rsidR="00E57005" w:rsidRPr="00E57005" w:rsidRDefault="00E57005" w:rsidP="00506E94">
      <w:pPr>
        <w:spacing w:after="0" w:line="360" w:lineRule="exact"/>
        <w:ind w:firstLine="709"/>
        <w:jc w:val="both"/>
        <w:rPr>
          <w:rFonts w:ascii="Times New Roman" w:hAnsi="Times New Roman" w:cs="Times New Roman"/>
          <w:sz w:val="28"/>
        </w:rPr>
      </w:pPr>
      <w:proofErr w:type="spellStart"/>
      <w:r w:rsidRPr="00E57005">
        <w:rPr>
          <w:rFonts w:ascii="Times New Roman" w:hAnsi="Times New Roman" w:cs="Times New Roman"/>
          <w:sz w:val="28"/>
        </w:rPr>
        <w:t>Iн</w:t>
      </w:r>
      <w:proofErr w:type="gramStart"/>
      <w:r w:rsidRPr="00E57005">
        <w:rPr>
          <w:rFonts w:ascii="Times New Roman" w:hAnsi="Times New Roman" w:cs="Times New Roman"/>
          <w:sz w:val="28"/>
        </w:rPr>
        <w:t>.п</w:t>
      </w:r>
      <w:proofErr w:type="spellEnd"/>
      <w:proofErr w:type="gramEnd"/>
      <w:r w:rsidRPr="00E57005">
        <w:rPr>
          <w:rFonts w:ascii="Times New Roman" w:hAnsi="Times New Roman" w:cs="Times New Roman"/>
          <w:sz w:val="28"/>
        </w:rPr>
        <w:t xml:space="preserve">, </w:t>
      </w:r>
      <w:proofErr w:type="spellStart"/>
      <w:r w:rsidRPr="00E57005">
        <w:rPr>
          <w:rFonts w:ascii="Times New Roman" w:hAnsi="Times New Roman" w:cs="Times New Roman"/>
          <w:sz w:val="28"/>
        </w:rPr>
        <w:t>Iт.п</w:t>
      </w:r>
      <w:proofErr w:type="spellEnd"/>
      <w:r w:rsidRPr="00E57005">
        <w:rPr>
          <w:rFonts w:ascii="Times New Roman" w:hAnsi="Times New Roman" w:cs="Times New Roman"/>
          <w:sz w:val="28"/>
        </w:rPr>
        <w:t xml:space="preserve">, </w:t>
      </w:r>
      <w:proofErr w:type="spellStart"/>
      <w:r w:rsidRPr="00E57005">
        <w:rPr>
          <w:rFonts w:ascii="Times New Roman" w:hAnsi="Times New Roman" w:cs="Times New Roman"/>
          <w:sz w:val="28"/>
        </w:rPr>
        <w:t>Iэ.п</w:t>
      </w:r>
      <w:proofErr w:type="spellEnd"/>
      <w:r w:rsidRPr="00E57005">
        <w:rPr>
          <w:rFonts w:ascii="Times New Roman" w:hAnsi="Times New Roman" w:cs="Times New Roman"/>
          <w:sz w:val="28"/>
        </w:rPr>
        <w:t xml:space="preserve"> - групповые показатели соответственно по нормативным</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(межгосударственные, государственные, регио</w:t>
      </w:r>
      <w:r w:rsidR="00170785">
        <w:rPr>
          <w:rFonts w:ascii="Times New Roman" w:hAnsi="Times New Roman" w:cs="Times New Roman"/>
          <w:sz w:val="28"/>
        </w:rPr>
        <w:t xml:space="preserve">нальные требования и требования </w:t>
      </w:r>
      <w:r w:rsidRPr="00E57005">
        <w:rPr>
          <w:rFonts w:ascii="Times New Roman" w:hAnsi="Times New Roman" w:cs="Times New Roman"/>
          <w:sz w:val="28"/>
        </w:rPr>
        <w:t>эргономические и эстетические) и экономическим параметрам;</w:t>
      </w:r>
    </w:p>
    <w:p w:rsidR="0061674A" w:rsidRPr="00FB3425" w:rsidRDefault="0061674A" w:rsidP="00506E94">
      <w:pPr>
        <w:spacing w:after="0" w:line="360" w:lineRule="exact"/>
        <w:ind w:firstLine="709"/>
        <w:jc w:val="both"/>
        <w:rPr>
          <w:rFonts w:ascii="Times New Roman" w:hAnsi="Times New Roman" w:cs="Times New Roman"/>
          <w:sz w:val="28"/>
        </w:rPr>
      </w:pPr>
    </w:p>
    <w:p w:rsidR="00E57005" w:rsidRPr="00D512B7" w:rsidRDefault="00BC022A" w:rsidP="00BC022A">
      <w:pPr>
        <w:spacing w:after="0" w:line="360" w:lineRule="exact"/>
        <w:ind w:firstLine="709"/>
        <w:jc w:val="center"/>
        <w:rPr>
          <w:rFonts w:ascii="Times New Roman" w:hAnsi="Times New Roman" w:cs="Times New Roman"/>
          <w:sz w:val="28"/>
          <w:lang w:val="be-BY"/>
        </w:rPr>
      </w:pPr>
      <w:r>
        <w:rPr>
          <w:rFonts w:ascii="Times New Roman" w:hAnsi="Times New Roman" w:cs="Times New Roman"/>
          <w:sz w:val="28"/>
        </w:rPr>
        <w:t xml:space="preserve">     </w:t>
      </w:r>
      <w:r w:rsidR="002A6F6F">
        <w:rPr>
          <w:rFonts w:ascii="Times New Roman" w:hAnsi="Times New Roman" w:cs="Times New Roman"/>
          <w:sz w:val="28"/>
        </w:rPr>
        <w:t xml:space="preserve">                        </w:t>
      </w:r>
      <w:proofErr w:type="spellStart"/>
      <w:proofErr w:type="gramStart"/>
      <w:r w:rsidR="00E57005" w:rsidRPr="00D512B7">
        <w:rPr>
          <w:rFonts w:ascii="Times New Roman" w:hAnsi="Times New Roman" w:cs="Times New Roman"/>
          <w:sz w:val="28"/>
        </w:rPr>
        <w:t>I</w:t>
      </w:r>
      <w:proofErr w:type="gramEnd"/>
      <w:r w:rsidR="00E57005" w:rsidRPr="00D512B7">
        <w:rPr>
          <w:rFonts w:ascii="Times New Roman" w:hAnsi="Times New Roman" w:cs="Times New Roman"/>
          <w:sz w:val="28"/>
        </w:rPr>
        <w:t>н.п</w:t>
      </w:r>
      <w:proofErr w:type="spellEnd"/>
      <w:r w:rsidR="00E57005" w:rsidRPr="00D512B7">
        <w:rPr>
          <w:rFonts w:ascii="Times New Roman" w:hAnsi="Times New Roman" w:cs="Times New Roman"/>
          <w:sz w:val="28"/>
        </w:rPr>
        <w:t xml:space="preserve">. </w:t>
      </w:r>
      <w:r w:rsidR="00E57005" w:rsidRPr="00D512B7">
        <w:rPr>
          <w:rFonts w:ascii="Times New Roman" w:hAnsi="Times New Roman" w:cs="Times New Roman"/>
          <w:sz w:val="28"/>
        </w:rPr>
        <w:sym w:font="Symbol" w:char="F03D"/>
      </w:r>
      <m:oMath>
        <m:nary>
          <m:naryPr>
            <m:chr m:val="∏"/>
            <m:limLoc m:val="undOvr"/>
            <m:ctrlPr>
              <w:rPr>
                <w:rFonts w:ascii="Cambria Math" w:hAnsi="Cambria Math" w:cs="Times New Roman"/>
                <w:i/>
                <w:sz w:val="28"/>
              </w:rPr>
            </m:ctrlPr>
          </m:naryPr>
          <m:sub>
            <m:r>
              <w:rPr>
                <w:rFonts w:ascii="Cambria Math" w:hAnsi="Cambria Math" w:cs="Times New Roman"/>
                <w:sz w:val="28"/>
              </w:rPr>
              <m:t>i=1</m:t>
            </m:r>
          </m:sub>
          <m:sup>
            <m:r>
              <w:rPr>
                <w:rFonts w:ascii="Cambria Math" w:hAnsi="Cambria Math" w:cs="Times New Roman"/>
                <w:sz w:val="28"/>
                <w:lang w:val="en-US"/>
              </w:rPr>
              <m:t>n</m:t>
            </m:r>
          </m:sup>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ni</m:t>
                </m:r>
              </m:sub>
            </m:sSub>
          </m:e>
        </m:nary>
      </m:oMath>
      <w:r>
        <w:rPr>
          <w:rFonts w:ascii="Times New Roman" w:eastAsiaTheme="minorEastAsia" w:hAnsi="Times New Roman" w:cs="Times New Roman"/>
          <w:sz w:val="28"/>
        </w:rPr>
        <w:t xml:space="preserve">                                                     </w:t>
      </w:r>
      <w:r w:rsidR="002A6F6F">
        <w:rPr>
          <w:rFonts w:ascii="Times New Roman" w:eastAsiaTheme="minorEastAsia" w:hAnsi="Times New Roman" w:cs="Times New Roman"/>
          <w:sz w:val="28"/>
        </w:rPr>
        <w:t xml:space="preserve">                </w:t>
      </w:r>
      <w:r w:rsidR="00D512B7">
        <w:rPr>
          <w:rFonts w:ascii="Times New Roman" w:eastAsiaTheme="minorEastAsia" w:hAnsi="Times New Roman" w:cs="Times New Roman"/>
          <w:sz w:val="28"/>
        </w:rPr>
        <w:t>(</w:t>
      </w:r>
      <w:r w:rsidR="001855DE">
        <w:rPr>
          <w:rFonts w:ascii="Times New Roman" w:eastAsiaTheme="minorEastAsia" w:hAnsi="Times New Roman" w:cs="Times New Roman"/>
          <w:sz w:val="28"/>
        </w:rPr>
        <w:t>1.</w:t>
      </w:r>
      <w:r w:rsidR="00D512B7">
        <w:rPr>
          <w:rFonts w:ascii="Times New Roman" w:eastAsiaTheme="minorEastAsia" w:hAnsi="Times New Roman" w:cs="Times New Roman"/>
          <w:sz w:val="28"/>
        </w:rPr>
        <w:t>2)</w:t>
      </w:r>
    </w:p>
    <w:p w:rsidR="00E14044" w:rsidRDefault="00E14044" w:rsidP="00506E94">
      <w:pPr>
        <w:spacing w:after="0" w:line="360" w:lineRule="exact"/>
        <w:ind w:firstLine="709"/>
        <w:jc w:val="both"/>
        <w:rPr>
          <w:rFonts w:ascii="Times New Roman" w:hAnsi="Times New Roman" w:cs="Times New Roman"/>
          <w:sz w:val="28"/>
        </w:rPr>
      </w:pPr>
    </w:p>
    <w:p w:rsidR="00170785" w:rsidRPr="00D512B7" w:rsidRDefault="00E57005" w:rsidP="00506E94">
      <w:pPr>
        <w:spacing w:after="0" w:line="360" w:lineRule="exact"/>
        <w:ind w:firstLine="709"/>
        <w:jc w:val="both"/>
        <w:rPr>
          <w:rFonts w:ascii="Times New Roman" w:hAnsi="Times New Roman" w:cs="Times New Roman"/>
          <w:sz w:val="28"/>
        </w:rPr>
      </w:pPr>
      <w:r w:rsidRPr="00D512B7">
        <w:rPr>
          <w:rFonts w:ascii="Times New Roman" w:hAnsi="Times New Roman" w:cs="Times New Roman"/>
          <w:sz w:val="28"/>
        </w:rPr>
        <w:t xml:space="preserve">где </w:t>
      </w:r>
      <w:proofErr w:type="spellStart"/>
      <w:r w:rsidRPr="00D512B7">
        <w:rPr>
          <w:rFonts w:ascii="Times New Roman" w:hAnsi="Times New Roman" w:cs="Times New Roman"/>
          <w:sz w:val="28"/>
        </w:rPr>
        <w:t>q</w:t>
      </w:r>
      <w:proofErr w:type="gramStart"/>
      <w:r w:rsidRPr="00D512B7">
        <w:rPr>
          <w:rFonts w:ascii="Times New Roman" w:hAnsi="Times New Roman" w:cs="Times New Roman"/>
          <w:sz w:val="28"/>
        </w:rPr>
        <w:t>н</w:t>
      </w:r>
      <w:proofErr w:type="gramEnd"/>
      <w:r w:rsidRPr="00D512B7">
        <w:rPr>
          <w:rFonts w:ascii="Times New Roman" w:hAnsi="Times New Roman" w:cs="Times New Roman"/>
          <w:sz w:val="28"/>
        </w:rPr>
        <w:t>i</w:t>
      </w:r>
      <w:proofErr w:type="spellEnd"/>
      <w:r w:rsidRPr="00D512B7">
        <w:rPr>
          <w:rFonts w:ascii="Times New Roman" w:hAnsi="Times New Roman" w:cs="Times New Roman"/>
          <w:sz w:val="28"/>
        </w:rPr>
        <w:t xml:space="preserve"> - единичный п</w:t>
      </w:r>
      <w:r w:rsidR="00170785" w:rsidRPr="00D512B7">
        <w:rPr>
          <w:rFonts w:ascii="Times New Roman" w:hAnsi="Times New Roman" w:cs="Times New Roman"/>
          <w:sz w:val="28"/>
        </w:rPr>
        <w:t>оказатель по i-</w:t>
      </w:r>
      <w:proofErr w:type="spellStart"/>
      <w:r w:rsidR="00170785" w:rsidRPr="00D512B7">
        <w:rPr>
          <w:rFonts w:ascii="Times New Roman" w:hAnsi="Times New Roman" w:cs="Times New Roman"/>
          <w:sz w:val="28"/>
        </w:rPr>
        <w:t>му</w:t>
      </w:r>
      <w:proofErr w:type="spellEnd"/>
      <w:r w:rsidR="00170785" w:rsidRPr="00D512B7">
        <w:rPr>
          <w:rFonts w:ascii="Times New Roman" w:hAnsi="Times New Roman" w:cs="Times New Roman"/>
          <w:sz w:val="28"/>
        </w:rPr>
        <w:t xml:space="preserve"> нормативному </w:t>
      </w:r>
      <w:r w:rsidRPr="00D512B7">
        <w:rPr>
          <w:rFonts w:ascii="Times New Roman" w:hAnsi="Times New Roman" w:cs="Times New Roman"/>
          <w:sz w:val="28"/>
        </w:rPr>
        <w:t>параметру;</w:t>
      </w:r>
    </w:p>
    <w:p w:rsidR="00E57005" w:rsidRPr="00D512B7" w:rsidRDefault="00170785" w:rsidP="00506E94">
      <w:pPr>
        <w:spacing w:after="0" w:line="360" w:lineRule="exact"/>
        <w:ind w:firstLine="709"/>
        <w:jc w:val="both"/>
        <w:rPr>
          <w:rFonts w:ascii="Times New Roman" w:hAnsi="Times New Roman" w:cs="Times New Roman"/>
          <w:sz w:val="28"/>
        </w:rPr>
      </w:pPr>
      <w:r w:rsidRPr="00D512B7">
        <w:rPr>
          <w:rFonts w:ascii="Times New Roman" w:hAnsi="Times New Roman" w:cs="Times New Roman"/>
          <w:sz w:val="28"/>
        </w:rPr>
        <w:t xml:space="preserve"> </w:t>
      </w:r>
      <w:r w:rsidR="00E57005" w:rsidRPr="00D512B7">
        <w:rPr>
          <w:rFonts w:ascii="Times New Roman" w:hAnsi="Times New Roman" w:cs="Times New Roman"/>
          <w:sz w:val="28"/>
        </w:rPr>
        <w:t>n - число нормативных параметров, подлежащ</w:t>
      </w:r>
      <w:r w:rsidR="00D512B7" w:rsidRPr="00D512B7">
        <w:rPr>
          <w:rFonts w:ascii="Times New Roman" w:hAnsi="Times New Roman" w:cs="Times New Roman"/>
          <w:sz w:val="28"/>
        </w:rPr>
        <w:t>их оценке</w:t>
      </w:r>
    </w:p>
    <w:p w:rsidR="00E14044" w:rsidRDefault="00E14044" w:rsidP="00506E94">
      <w:pPr>
        <w:spacing w:after="0" w:line="360" w:lineRule="exact"/>
        <w:ind w:firstLine="709"/>
        <w:jc w:val="both"/>
        <w:rPr>
          <w:rFonts w:ascii="Times New Roman" w:hAnsi="Times New Roman" w:cs="Times New Roman"/>
          <w:sz w:val="28"/>
        </w:rPr>
      </w:pPr>
    </w:p>
    <w:p w:rsidR="00E57005" w:rsidRPr="00CE3FED" w:rsidRDefault="00BC022A" w:rsidP="00BC022A">
      <w:pPr>
        <w:spacing w:after="0" w:line="360" w:lineRule="exact"/>
        <w:ind w:firstLine="709"/>
        <w:jc w:val="center"/>
        <w:rPr>
          <w:rFonts w:ascii="Times New Roman" w:hAnsi="Times New Roman" w:cs="Times New Roman"/>
          <w:i/>
          <w:sz w:val="28"/>
        </w:rPr>
      </w:pPr>
      <w:r>
        <w:rPr>
          <w:rFonts w:ascii="Times New Roman" w:hAnsi="Times New Roman" w:cs="Times New Roman"/>
          <w:sz w:val="28"/>
        </w:rPr>
        <w:t xml:space="preserve">                   </w:t>
      </w:r>
      <w:r w:rsidR="00E57005" w:rsidRPr="00D512B7">
        <w:rPr>
          <w:rFonts w:ascii="Times New Roman" w:hAnsi="Times New Roman" w:cs="Times New Roman"/>
          <w:sz w:val="28"/>
          <w:lang w:val="en-US"/>
        </w:rPr>
        <w:t>I</w:t>
      </w:r>
      <w:r w:rsidR="00E57005" w:rsidRPr="00CE3FED">
        <w:rPr>
          <w:rFonts w:ascii="Times New Roman" w:hAnsi="Times New Roman" w:cs="Times New Roman"/>
          <w:sz w:val="28"/>
        </w:rPr>
        <w:t xml:space="preserve"> </w:t>
      </w:r>
      <w:r w:rsidR="00E57005" w:rsidRPr="00D512B7">
        <w:rPr>
          <w:rFonts w:ascii="Times New Roman" w:hAnsi="Times New Roman" w:cs="Times New Roman"/>
          <w:sz w:val="28"/>
        </w:rPr>
        <w:t>т</w:t>
      </w:r>
      <w:r w:rsidR="00E57005" w:rsidRPr="00CE3FED">
        <w:rPr>
          <w:rFonts w:ascii="Times New Roman" w:hAnsi="Times New Roman" w:cs="Times New Roman"/>
          <w:sz w:val="28"/>
        </w:rPr>
        <w:t>.</w:t>
      </w:r>
      <w:r w:rsidR="00E57005" w:rsidRPr="00D512B7">
        <w:rPr>
          <w:rFonts w:ascii="Times New Roman" w:hAnsi="Times New Roman" w:cs="Times New Roman"/>
          <w:sz w:val="28"/>
        </w:rPr>
        <w:t>п</w:t>
      </w:r>
      <w:r w:rsidR="00E57005" w:rsidRPr="00CE3FED">
        <w:rPr>
          <w:rFonts w:ascii="Times New Roman" w:hAnsi="Times New Roman" w:cs="Times New Roman"/>
          <w:sz w:val="28"/>
        </w:rPr>
        <w:t xml:space="preserve">. </w:t>
      </w:r>
      <w:r w:rsidR="00D512B7" w:rsidRPr="00CE3FED">
        <w:rPr>
          <w:rFonts w:ascii="Times New Roman" w:hAnsi="Times New Roman" w:cs="Times New Roman"/>
          <w:sz w:val="28"/>
        </w:rPr>
        <w:t>=</w:t>
      </w:r>
      <m:oMath>
        <m:nary>
          <m:naryPr>
            <m:chr m:val="∑"/>
            <m:limLoc m:val="undOvr"/>
            <m:ctrlPr>
              <w:rPr>
                <w:rFonts w:ascii="Cambria Math" w:hAnsi="Cambria Math" w:cs="Times New Roman"/>
                <w:i/>
                <w:sz w:val="28"/>
              </w:rPr>
            </m:ctrlPr>
          </m:naryPr>
          <m:sub>
            <m:r>
              <w:rPr>
                <w:rFonts w:ascii="Cambria Math" w:hAnsi="Cambria Math" w:cs="Times New Roman"/>
                <w:sz w:val="28"/>
              </w:rPr>
              <m:t>j=1</m:t>
            </m:r>
          </m:sub>
          <m:sup>
            <m:r>
              <w:rPr>
                <w:rFonts w:ascii="Cambria Math" w:hAnsi="Cambria Math" w:cs="Times New Roman"/>
                <w:sz w:val="28"/>
              </w:rPr>
              <m:t>m</m:t>
            </m:r>
          </m:sup>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 xml:space="preserve">j </m:t>
                </m:r>
              </m:sub>
            </m:sSub>
            <m:sSub>
              <m:sSubPr>
                <m:ctrlPr>
                  <w:rPr>
                    <w:rFonts w:ascii="Cambria Math" w:hAnsi="Cambria Math" w:cs="Times New Roman"/>
                    <w:i/>
                    <w:sz w:val="28"/>
                  </w:rPr>
                </m:ctrlPr>
              </m:sSubPr>
              <m:e>
                <m:r>
                  <w:rPr>
                    <w:rFonts w:ascii="Cambria Math" w:hAnsi="Cambria Math" w:cs="Times New Roman"/>
                    <w:sz w:val="28"/>
                  </w:rPr>
                  <m:t>a</m:t>
                </m:r>
              </m:e>
              <m:sub>
                <m:r>
                  <w:rPr>
                    <w:rFonts w:ascii="Cambria Math" w:hAnsi="Cambria Math" w:cs="Times New Roman"/>
                    <w:sz w:val="28"/>
                  </w:rPr>
                  <m:t>j</m:t>
                </m:r>
              </m:sub>
            </m:sSub>
          </m:e>
        </m:nary>
      </m:oMath>
      <w:r w:rsidR="00D512B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                 </w:t>
      </w:r>
      <w:r w:rsidR="002A6F6F">
        <w:rPr>
          <w:rFonts w:ascii="Times New Roman" w:eastAsiaTheme="minorEastAsia" w:hAnsi="Times New Roman" w:cs="Times New Roman"/>
          <w:sz w:val="28"/>
        </w:rPr>
        <w:t xml:space="preserve">                                        </w:t>
      </w:r>
      <w:r w:rsidR="00D512B7">
        <w:rPr>
          <w:rFonts w:ascii="Times New Roman" w:eastAsiaTheme="minorEastAsia" w:hAnsi="Times New Roman" w:cs="Times New Roman"/>
          <w:sz w:val="28"/>
        </w:rPr>
        <w:t>(</w:t>
      </w:r>
      <w:r w:rsidR="001855DE">
        <w:rPr>
          <w:rFonts w:ascii="Times New Roman" w:eastAsiaTheme="minorEastAsia" w:hAnsi="Times New Roman" w:cs="Times New Roman"/>
          <w:sz w:val="28"/>
        </w:rPr>
        <w:t>1.</w:t>
      </w:r>
      <w:r w:rsidR="00D512B7">
        <w:rPr>
          <w:rFonts w:ascii="Times New Roman" w:eastAsiaTheme="minorEastAsia" w:hAnsi="Times New Roman" w:cs="Times New Roman"/>
          <w:sz w:val="28"/>
        </w:rPr>
        <w:t>3)</w:t>
      </w:r>
    </w:p>
    <w:p w:rsidR="00E14044" w:rsidRDefault="00E14044" w:rsidP="00506E94">
      <w:pPr>
        <w:spacing w:after="0" w:line="360" w:lineRule="exact"/>
        <w:ind w:firstLine="709"/>
        <w:jc w:val="both"/>
        <w:rPr>
          <w:rFonts w:ascii="Times New Roman" w:hAnsi="Times New Roman" w:cs="Times New Roman"/>
          <w:sz w:val="28"/>
        </w:rPr>
      </w:pPr>
    </w:p>
    <w:p w:rsidR="00E57005" w:rsidRPr="00D512B7" w:rsidRDefault="00E57005" w:rsidP="00506E94">
      <w:pPr>
        <w:spacing w:after="0" w:line="360" w:lineRule="exact"/>
        <w:ind w:firstLine="709"/>
        <w:jc w:val="both"/>
        <w:rPr>
          <w:rFonts w:ascii="Times New Roman" w:hAnsi="Times New Roman" w:cs="Times New Roman"/>
          <w:sz w:val="28"/>
        </w:rPr>
      </w:pPr>
      <w:r w:rsidRPr="00D512B7">
        <w:rPr>
          <w:rFonts w:ascii="Times New Roman" w:hAnsi="Times New Roman" w:cs="Times New Roman"/>
          <w:sz w:val="28"/>
        </w:rPr>
        <w:t xml:space="preserve">где </w:t>
      </w:r>
      <w:proofErr w:type="spellStart"/>
      <w:r w:rsidRPr="00D512B7">
        <w:rPr>
          <w:rFonts w:ascii="Times New Roman" w:hAnsi="Times New Roman" w:cs="Times New Roman"/>
          <w:sz w:val="28"/>
        </w:rPr>
        <w:t>qj</w:t>
      </w:r>
      <w:proofErr w:type="spellEnd"/>
      <w:r w:rsidRPr="00D512B7">
        <w:rPr>
          <w:rFonts w:ascii="Times New Roman" w:hAnsi="Times New Roman" w:cs="Times New Roman"/>
          <w:sz w:val="28"/>
        </w:rPr>
        <w:t xml:space="preserve"> - е</w:t>
      </w:r>
      <w:r w:rsidR="00170785" w:rsidRPr="00D512B7">
        <w:rPr>
          <w:rFonts w:ascii="Times New Roman" w:hAnsi="Times New Roman" w:cs="Times New Roman"/>
          <w:sz w:val="28"/>
        </w:rPr>
        <w:t>диничный показатель по j-</w:t>
      </w:r>
      <w:proofErr w:type="spellStart"/>
      <w:r w:rsidR="00170785" w:rsidRPr="00D512B7">
        <w:rPr>
          <w:rFonts w:ascii="Times New Roman" w:hAnsi="Times New Roman" w:cs="Times New Roman"/>
          <w:sz w:val="28"/>
        </w:rPr>
        <w:t>му</w:t>
      </w:r>
      <w:proofErr w:type="spellEnd"/>
      <w:r w:rsidR="00170785" w:rsidRPr="00D512B7">
        <w:rPr>
          <w:rFonts w:ascii="Times New Roman" w:hAnsi="Times New Roman" w:cs="Times New Roman"/>
          <w:sz w:val="28"/>
        </w:rPr>
        <w:t xml:space="preserve"> техническому</w:t>
      </w:r>
      <w:r w:rsidRPr="00D512B7">
        <w:rPr>
          <w:rFonts w:ascii="Times New Roman" w:hAnsi="Times New Roman" w:cs="Times New Roman"/>
          <w:sz w:val="28"/>
        </w:rPr>
        <w:t xml:space="preserve"> параметру;</w:t>
      </w:r>
    </w:p>
    <w:p w:rsidR="00E57005" w:rsidRPr="00D512B7" w:rsidRDefault="00E57005" w:rsidP="00506E94">
      <w:pPr>
        <w:spacing w:after="0" w:line="360" w:lineRule="exact"/>
        <w:ind w:firstLine="709"/>
        <w:jc w:val="both"/>
        <w:rPr>
          <w:rFonts w:ascii="Times New Roman" w:hAnsi="Times New Roman" w:cs="Times New Roman"/>
          <w:sz w:val="28"/>
        </w:rPr>
      </w:pPr>
      <w:proofErr w:type="spellStart"/>
      <w:r w:rsidRPr="00D512B7">
        <w:rPr>
          <w:rFonts w:ascii="Times New Roman" w:hAnsi="Times New Roman" w:cs="Times New Roman"/>
          <w:sz w:val="28"/>
        </w:rPr>
        <w:t>а</w:t>
      </w:r>
      <w:proofErr w:type="gramStart"/>
      <w:r w:rsidRPr="00D512B7">
        <w:rPr>
          <w:rFonts w:ascii="Times New Roman" w:hAnsi="Times New Roman" w:cs="Times New Roman"/>
          <w:sz w:val="28"/>
        </w:rPr>
        <w:t>j</w:t>
      </w:r>
      <w:proofErr w:type="spellEnd"/>
      <w:proofErr w:type="gramEnd"/>
      <w:r w:rsidRPr="00D512B7">
        <w:rPr>
          <w:rFonts w:ascii="Times New Roman" w:hAnsi="Times New Roman" w:cs="Times New Roman"/>
          <w:sz w:val="28"/>
        </w:rPr>
        <w:t xml:space="preserve"> - </w:t>
      </w:r>
      <w:r w:rsidR="00170785" w:rsidRPr="00D512B7">
        <w:rPr>
          <w:rFonts w:ascii="Times New Roman" w:hAnsi="Times New Roman" w:cs="Times New Roman"/>
          <w:sz w:val="28"/>
        </w:rPr>
        <w:t>весомость j-</w:t>
      </w:r>
      <w:proofErr w:type="spellStart"/>
      <w:r w:rsidR="00170785" w:rsidRPr="00D512B7">
        <w:rPr>
          <w:rFonts w:ascii="Times New Roman" w:hAnsi="Times New Roman" w:cs="Times New Roman"/>
          <w:sz w:val="28"/>
        </w:rPr>
        <w:t>го</w:t>
      </w:r>
      <w:proofErr w:type="spellEnd"/>
      <w:r w:rsidR="00170785" w:rsidRPr="00D512B7">
        <w:rPr>
          <w:rFonts w:ascii="Times New Roman" w:hAnsi="Times New Roman" w:cs="Times New Roman"/>
          <w:sz w:val="28"/>
        </w:rPr>
        <w:t xml:space="preserve"> технического пар</w:t>
      </w:r>
      <w:r w:rsidRPr="00D512B7">
        <w:rPr>
          <w:rFonts w:ascii="Times New Roman" w:hAnsi="Times New Roman" w:cs="Times New Roman"/>
          <w:sz w:val="28"/>
        </w:rPr>
        <w:t>аметра;</w:t>
      </w:r>
    </w:p>
    <w:p w:rsidR="00E57005" w:rsidRPr="00D512B7" w:rsidRDefault="00170785" w:rsidP="00506E94">
      <w:pPr>
        <w:spacing w:after="0" w:line="360" w:lineRule="exact"/>
        <w:ind w:firstLine="709"/>
        <w:jc w:val="both"/>
        <w:rPr>
          <w:rFonts w:ascii="Times New Roman" w:hAnsi="Times New Roman" w:cs="Times New Roman"/>
          <w:sz w:val="28"/>
        </w:rPr>
      </w:pPr>
      <w:r w:rsidRPr="00D512B7">
        <w:rPr>
          <w:rFonts w:ascii="Times New Roman" w:hAnsi="Times New Roman" w:cs="Times New Roman"/>
          <w:sz w:val="28"/>
        </w:rPr>
        <w:t>m - число технических параметро</w:t>
      </w:r>
      <w:r w:rsidR="00E57005" w:rsidRPr="00D512B7">
        <w:rPr>
          <w:rFonts w:ascii="Times New Roman" w:hAnsi="Times New Roman" w:cs="Times New Roman"/>
          <w:sz w:val="28"/>
        </w:rPr>
        <w:t xml:space="preserve">в, </w:t>
      </w:r>
      <w:r w:rsidR="00D512B7" w:rsidRPr="00D512B7">
        <w:rPr>
          <w:rFonts w:ascii="Times New Roman" w:hAnsi="Times New Roman" w:cs="Times New Roman"/>
          <w:sz w:val="28"/>
        </w:rPr>
        <w:t>подлежащих оценке</w:t>
      </w:r>
    </w:p>
    <w:p w:rsidR="009A25E1" w:rsidRDefault="00D512B7"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
    <w:p w:rsidR="00D512B7" w:rsidRDefault="00D512B7"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Однако этот метод имеет ограниченные возможности применения, что связано с рядом недостатков:</w:t>
      </w:r>
    </w:p>
    <w:p w:rsidR="00E57005" w:rsidRPr="00E57005" w:rsidRDefault="00D512B7"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sidRPr="00D512B7">
        <w:rPr>
          <w:rFonts w:ascii="Times New Roman" w:hAnsi="Times New Roman" w:cs="Times New Roman"/>
          <w:sz w:val="28"/>
        </w:rPr>
        <w:t>Во</w:t>
      </w:r>
      <w:proofErr w:type="gramEnd"/>
      <w:r w:rsidRPr="00D512B7">
        <w:rPr>
          <w:rFonts w:ascii="Times New Roman" w:hAnsi="Times New Roman" w:cs="Times New Roman"/>
          <w:sz w:val="28"/>
        </w:rPr>
        <w:t xml:space="preserve">- первых, единичные </w:t>
      </w:r>
      <w:r w:rsidR="00E57005" w:rsidRPr="00D512B7">
        <w:rPr>
          <w:rFonts w:ascii="Times New Roman" w:hAnsi="Times New Roman" w:cs="Times New Roman"/>
          <w:sz w:val="28"/>
        </w:rPr>
        <w:t xml:space="preserve"> показатели</w:t>
      </w:r>
      <w:r w:rsidR="00E57005" w:rsidRPr="00E57005">
        <w:rPr>
          <w:rFonts w:ascii="Times New Roman" w:hAnsi="Times New Roman" w:cs="Times New Roman"/>
          <w:sz w:val="28"/>
        </w:rPr>
        <w:t xml:space="preserve">, входящие </w:t>
      </w:r>
      <w:r w:rsidR="00170785">
        <w:rPr>
          <w:rFonts w:ascii="Times New Roman" w:hAnsi="Times New Roman" w:cs="Times New Roman"/>
          <w:sz w:val="28"/>
        </w:rPr>
        <w:t>в групповой показатель, не дают однозначного пре</w:t>
      </w:r>
      <w:r w:rsidR="00E57005" w:rsidRPr="00E57005">
        <w:rPr>
          <w:rFonts w:ascii="Times New Roman" w:hAnsi="Times New Roman" w:cs="Times New Roman"/>
          <w:sz w:val="28"/>
        </w:rPr>
        <w:t>дставления об уровне конкурентоспособности продукции из-за своей разнонаправленности.</w:t>
      </w:r>
    </w:p>
    <w:p w:rsidR="00170785" w:rsidRDefault="00170785"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Во-вто</w:t>
      </w:r>
      <w:r w:rsidR="00E57005" w:rsidRPr="00E57005">
        <w:rPr>
          <w:rFonts w:ascii="Times New Roman" w:hAnsi="Times New Roman" w:cs="Times New Roman"/>
          <w:sz w:val="28"/>
        </w:rPr>
        <w:t>рых, необоснованность сведения разнонап</w:t>
      </w:r>
      <w:r>
        <w:rPr>
          <w:rFonts w:ascii="Times New Roman" w:hAnsi="Times New Roman" w:cs="Times New Roman"/>
          <w:sz w:val="28"/>
        </w:rPr>
        <w:t>равленных показателей в единичн</w:t>
      </w:r>
      <w:r w:rsidR="00E57005" w:rsidRPr="00E57005">
        <w:rPr>
          <w:rFonts w:ascii="Times New Roman" w:hAnsi="Times New Roman" w:cs="Times New Roman"/>
          <w:sz w:val="28"/>
        </w:rPr>
        <w:t>ой или групповой показатель вызывает неопред</w:t>
      </w:r>
      <w:r>
        <w:rPr>
          <w:rFonts w:ascii="Times New Roman" w:hAnsi="Times New Roman" w:cs="Times New Roman"/>
          <w:sz w:val="28"/>
        </w:rPr>
        <w:t>еленность экономического содерж</w:t>
      </w:r>
      <w:r w:rsidR="00E57005" w:rsidRPr="00E57005">
        <w:rPr>
          <w:rFonts w:ascii="Times New Roman" w:hAnsi="Times New Roman" w:cs="Times New Roman"/>
          <w:sz w:val="28"/>
        </w:rPr>
        <w:t>ания комплексного показателя, что затрудняет правильное стимулирование</w:t>
      </w:r>
      <w:r>
        <w:rPr>
          <w:rFonts w:ascii="Times New Roman" w:hAnsi="Times New Roman" w:cs="Times New Roman"/>
          <w:sz w:val="28"/>
        </w:rPr>
        <w:t xml:space="preserve"> повы</w:t>
      </w:r>
      <w:r w:rsidR="00E57005" w:rsidRPr="00E57005">
        <w:rPr>
          <w:rFonts w:ascii="Times New Roman" w:hAnsi="Times New Roman" w:cs="Times New Roman"/>
          <w:sz w:val="28"/>
        </w:rPr>
        <w:t>шения уровня ко</w:t>
      </w:r>
      <w:r>
        <w:rPr>
          <w:rFonts w:ascii="Times New Roman" w:hAnsi="Times New Roman" w:cs="Times New Roman"/>
          <w:sz w:val="28"/>
        </w:rPr>
        <w:t xml:space="preserve">нкурентоспособности продукции. </w:t>
      </w:r>
      <w:r w:rsidR="00E57005" w:rsidRPr="00E57005">
        <w:rPr>
          <w:rFonts w:ascii="Times New Roman" w:hAnsi="Times New Roman" w:cs="Times New Roman"/>
          <w:sz w:val="28"/>
        </w:rPr>
        <w:t xml:space="preserve"> </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3</w:t>
      </w:r>
      <w:r w:rsidR="00170785">
        <w:rPr>
          <w:rFonts w:ascii="Times New Roman" w:hAnsi="Times New Roman" w:cs="Times New Roman"/>
          <w:sz w:val="28"/>
        </w:rPr>
        <w:t>.</w:t>
      </w:r>
      <w:r w:rsidRPr="00E57005">
        <w:rPr>
          <w:rFonts w:ascii="Times New Roman" w:hAnsi="Times New Roman" w:cs="Times New Roman"/>
          <w:sz w:val="28"/>
        </w:rPr>
        <w:t xml:space="preserve"> Сравнительный метод на основе стоимостного и параметрического методов</w:t>
      </w:r>
    </w:p>
    <w:p w:rsidR="0017078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 xml:space="preserve">Содержание данного метода оценки </w:t>
      </w:r>
      <w:r w:rsidR="00170785">
        <w:rPr>
          <w:rFonts w:ascii="Times New Roman" w:hAnsi="Times New Roman" w:cs="Times New Roman"/>
          <w:sz w:val="28"/>
        </w:rPr>
        <w:t xml:space="preserve">конкурентоспособности продукции </w:t>
      </w:r>
      <w:r w:rsidRPr="00E57005">
        <w:rPr>
          <w:rFonts w:ascii="Times New Roman" w:hAnsi="Times New Roman" w:cs="Times New Roman"/>
          <w:sz w:val="28"/>
        </w:rPr>
        <w:t>заключено в сравнительной оценке двух образцов по показателям полезности с</w:t>
      </w:r>
      <w:r w:rsidR="00170785">
        <w:rPr>
          <w:rFonts w:ascii="Times New Roman" w:hAnsi="Times New Roman" w:cs="Times New Roman"/>
          <w:sz w:val="28"/>
        </w:rPr>
        <w:t xml:space="preserve"> </w:t>
      </w:r>
      <w:r w:rsidRPr="00E57005">
        <w:rPr>
          <w:rFonts w:ascii="Times New Roman" w:hAnsi="Times New Roman" w:cs="Times New Roman"/>
          <w:sz w:val="28"/>
        </w:rPr>
        <w:t>затратами на эксплуатацию.</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Поэтому для расчета уровня конкурентоспособности продукции предлагается</w:t>
      </w:r>
      <w:r w:rsidR="00170785">
        <w:rPr>
          <w:rFonts w:ascii="Times New Roman" w:hAnsi="Times New Roman" w:cs="Times New Roman"/>
          <w:sz w:val="28"/>
        </w:rPr>
        <w:t xml:space="preserve"> использовать стоимостный и параметрический методы. Наличие полной </w:t>
      </w:r>
      <w:r w:rsidRPr="00E57005">
        <w:rPr>
          <w:rFonts w:ascii="Times New Roman" w:hAnsi="Times New Roman" w:cs="Times New Roman"/>
          <w:sz w:val="28"/>
        </w:rPr>
        <w:t>информации по затратам предполагает стоимостный метод оценки, в рамках</w:t>
      </w:r>
      <w:r w:rsidR="00170785">
        <w:rPr>
          <w:rFonts w:ascii="Times New Roman" w:hAnsi="Times New Roman" w:cs="Times New Roman"/>
          <w:sz w:val="28"/>
        </w:rPr>
        <w:t xml:space="preserve"> </w:t>
      </w:r>
      <w:r w:rsidRPr="00E57005">
        <w:rPr>
          <w:rFonts w:ascii="Times New Roman" w:hAnsi="Times New Roman" w:cs="Times New Roman"/>
          <w:sz w:val="28"/>
        </w:rPr>
        <w:t>которого уровень конкурентоспособности определяют интегральным показателем</w:t>
      </w:r>
      <w:r w:rsidR="00170785">
        <w:rPr>
          <w:rFonts w:ascii="Times New Roman" w:hAnsi="Times New Roman" w:cs="Times New Roman"/>
          <w:sz w:val="28"/>
        </w:rPr>
        <w:t xml:space="preserve"> </w:t>
      </w:r>
      <w:r w:rsidRPr="00E57005">
        <w:rPr>
          <w:rFonts w:ascii="Times New Roman" w:hAnsi="Times New Roman" w:cs="Times New Roman"/>
          <w:sz w:val="28"/>
        </w:rPr>
        <w:t>качества, соотнося новое и базовое значен</w:t>
      </w:r>
      <w:r w:rsidR="00170785">
        <w:rPr>
          <w:rFonts w:ascii="Times New Roman" w:hAnsi="Times New Roman" w:cs="Times New Roman"/>
          <w:sz w:val="28"/>
        </w:rPr>
        <w:t>ие образцов сравнения. Недостат</w:t>
      </w:r>
      <w:r w:rsidRPr="00E57005">
        <w:rPr>
          <w:rFonts w:ascii="Times New Roman" w:hAnsi="Times New Roman" w:cs="Times New Roman"/>
          <w:sz w:val="28"/>
        </w:rPr>
        <w:t>ком</w:t>
      </w:r>
      <w:r w:rsidR="00170785">
        <w:rPr>
          <w:rFonts w:ascii="Times New Roman" w:hAnsi="Times New Roman" w:cs="Times New Roman"/>
          <w:sz w:val="28"/>
        </w:rPr>
        <w:t xml:space="preserve"> </w:t>
      </w:r>
      <w:r w:rsidRPr="00E57005">
        <w:rPr>
          <w:rFonts w:ascii="Times New Roman" w:hAnsi="Times New Roman" w:cs="Times New Roman"/>
          <w:sz w:val="28"/>
        </w:rPr>
        <w:t>метода является сложность выбора лучшего образца в качестве базы сравнения. В</w:t>
      </w:r>
      <w:r w:rsidR="00170785">
        <w:rPr>
          <w:rFonts w:ascii="Times New Roman" w:hAnsi="Times New Roman" w:cs="Times New Roman"/>
          <w:sz w:val="28"/>
        </w:rPr>
        <w:t xml:space="preserve"> </w:t>
      </w:r>
      <w:r w:rsidRPr="00E57005">
        <w:rPr>
          <w:rFonts w:ascii="Times New Roman" w:hAnsi="Times New Roman" w:cs="Times New Roman"/>
          <w:sz w:val="28"/>
        </w:rPr>
        <w:t>связи с этим предлагается использовать в качестве базы сравнения оптимальные</w:t>
      </w:r>
      <w:r w:rsidR="00170785">
        <w:rPr>
          <w:rFonts w:ascii="Times New Roman" w:hAnsi="Times New Roman" w:cs="Times New Roman"/>
          <w:sz w:val="28"/>
        </w:rPr>
        <w:t xml:space="preserve"> </w:t>
      </w:r>
      <w:r w:rsidRPr="00E57005">
        <w:rPr>
          <w:rFonts w:ascii="Times New Roman" w:hAnsi="Times New Roman" w:cs="Times New Roman"/>
          <w:sz w:val="28"/>
        </w:rPr>
        <w:t>значения по показателям.</w:t>
      </w:r>
    </w:p>
    <w:p w:rsidR="00E57005" w:rsidRPr="00E57005" w:rsidRDefault="00170785"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4. Функциональный метод, в котором целесообразно продукцию </w:t>
      </w:r>
      <w:r w:rsidR="00E57005" w:rsidRPr="00E57005">
        <w:rPr>
          <w:rFonts w:ascii="Times New Roman" w:hAnsi="Times New Roman" w:cs="Times New Roman"/>
          <w:sz w:val="28"/>
        </w:rPr>
        <w:t>промышленного предприятия ра</w:t>
      </w:r>
      <w:r>
        <w:rPr>
          <w:rFonts w:ascii="Times New Roman" w:hAnsi="Times New Roman" w:cs="Times New Roman"/>
          <w:sz w:val="28"/>
        </w:rPr>
        <w:t>зделить на две группы: продукцию, являющу</w:t>
      </w:r>
      <w:r w:rsidR="00E57005" w:rsidRPr="00E57005">
        <w:rPr>
          <w:rFonts w:ascii="Times New Roman" w:hAnsi="Times New Roman" w:cs="Times New Roman"/>
          <w:sz w:val="28"/>
        </w:rPr>
        <w:t>юся</w:t>
      </w:r>
      <w:r w:rsidR="00DD197F">
        <w:rPr>
          <w:rFonts w:ascii="Times New Roman" w:hAnsi="Times New Roman" w:cs="Times New Roman"/>
          <w:sz w:val="28"/>
        </w:rPr>
        <w:t xml:space="preserve"> </w:t>
      </w:r>
      <w:r>
        <w:rPr>
          <w:rFonts w:ascii="Times New Roman" w:hAnsi="Times New Roman" w:cs="Times New Roman"/>
          <w:sz w:val="28"/>
        </w:rPr>
        <w:t xml:space="preserve"> </w:t>
      </w:r>
      <w:r w:rsidR="00DD197F">
        <w:rPr>
          <w:rFonts w:ascii="Times New Roman" w:hAnsi="Times New Roman" w:cs="Times New Roman"/>
          <w:sz w:val="28"/>
        </w:rPr>
        <w:t>с</w:t>
      </w:r>
      <w:r w:rsidR="00E57005" w:rsidRPr="00E57005">
        <w:rPr>
          <w:rFonts w:ascii="Times New Roman" w:hAnsi="Times New Roman" w:cs="Times New Roman"/>
          <w:sz w:val="28"/>
        </w:rPr>
        <w:t>редствами потребления и используемую потребителями в б</w:t>
      </w:r>
      <w:r>
        <w:rPr>
          <w:rFonts w:ascii="Times New Roman" w:hAnsi="Times New Roman" w:cs="Times New Roman"/>
          <w:sz w:val="28"/>
        </w:rPr>
        <w:t>ыту, и про</w:t>
      </w:r>
      <w:r w:rsidR="00E57005" w:rsidRPr="00E57005">
        <w:rPr>
          <w:rFonts w:ascii="Times New Roman" w:hAnsi="Times New Roman" w:cs="Times New Roman"/>
          <w:sz w:val="28"/>
        </w:rPr>
        <w:t>дукцию,</w:t>
      </w:r>
      <w:r>
        <w:rPr>
          <w:rFonts w:ascii="Times New Roman" w:hAnsi="Times New Roman" w:cs="Times New Roman"/>
          <w:sz w:val="28"/>
        </w:rPr>
        <w:t xml:space="preserve"> </w:t>
      </w:r>
      <w:r w:rsidR="00E57005" w:rsidRPr="00E57005">
        <w:rPr>
          <w:rFonts w:ascii="Times New Roman" w:hAnsi="Times New Roman" w:cs="Times New Roman"/>
          <w:sz w:val="28"/>
        </w:rPr>
        <w:t>являющуюся средствами про</w:t>
      </w:r>
      <w:r w:rsidR="00DD197F">
        <w:rPr>
          <w:rFonts w:ascii="Times New Roman" w:hAnsi="Times New Roman" w:cs="Times New Roman"/>
          <w:sz w:val="28"/>
        </w:rPr>
        <w:t>изводства и используемую потребителями в</w:t>
      </w:r>
      <w:r w:rsidR="00E57005" w:rsidRPr="00E57005">
        <w:rPr>
          <w:rFonts w:ascii="Times New Roman" w:hAnsi="Times New Roman" w:cs="Times New Roman"/>
          <w:sz w:val="28"/>
        </w:rPr>
        <w:t xml:space="preserve"> бизнесе. В</w:t>
      </w:r>
      <w:r w:rsidR="00DD197F">
        <w:rPr>
          <w:rFonts w:ascii="Times New Roman" w:hAnsi="Times New Roman" w:cs="Times New Roman"/>
          <w:sz w:val="28"/>
        </w:rPr>
        <w:t xml:space="preserve"> </w:t>
      </w:r>
      <w:r w:rsidR="00E57005" w:rsidRPr="00E57005">
        <w:rPr>
          <w:rFonts w:ascii="Times New Roman" w:hAnsi="Times New Roman" w:cs="Times New Roman"/>
          <w:sz w:val="28"/>
        </w:rPr>
        <w:t>связи с этим кон</w:t>
      </w:r>
      <w:r w:rsidR="00DD197F">
        <w:rPr>
          <w:rFonts w:ascii="Times New Roman" w:hAnsi="Times New Roman" w:cs="Times New Roman"/>
          <w:sz w:val="28"/>
        </w:rPr>
        <w:t>курентоспособность продукции он представляе</w:t>
      </w:r>
      <w:r w:rsidR="00E57005" w:rsidRPr="00E57005">
        <w:rPr>
          <w:rFonts w:ascii="Times New Roman" w:hAnsi="Times New Roman" w:cs="Times New Roman"/>
          <w:sz w:val="28"/>
        </w:rPr>
        <w:t>т двумя ее составляющими:</w:t>
      </w:r>
      <w:r w:rsidR="00DD197F">
        <w:rPr>
          <w:rFonts w:ascii="Times New Roman" w:hAnsi="Times New Roman" w:cs="Times New Roman"/>
          <w:sz w:val="28"/>
        </w:rPr>
        <w:t xml:space="preserve"> эксплуатационной и </w:t>
      </w:r>
      <w:proofErr w:type="gramStart"/>
      <w:r w:rsidR="00DD197F">
        <w:rPr>
          <w:rFonts w:ascii="Times New Roman" w:hAnsi="Times New Roman" w:cs="Times New Roman"/>
          <w:sz w:val="28"/>
        </w:rPr>
        <w:t>бизнес-составляющей</w:t>
      </w:r>
      <w:proofErr w:type="gramEnd"/>
      <w:r w:rsidR="00DD197F">
        <w:rPr>
          <w:rFonts w:ascii="Times New Roman" w:hAnsi="Times New Roman" w:cs="Times New Roman"/>
          <w:sz w:val="28"/>
        </w:rPr>
        <w:t>, х</w:t>
      </w:r>
      <w:r w:rsidR="00E57005" w:rsidRPr="00E57005">
        <w:rPr>
          <w:rFonts w:ascii="Times New Roman" w:hAnsi="Times New Roman" w:cs="Times New Roman"/>
          <w:sz w:val="28"/>
        </w:rPr>
        <w:t>арактеризующими эффективность использовани</w:t>
      </w:r>
      <w:r w:rsidR="00DD197F">
        <w:rPr>
          <w:rFonts w:ascii="Times New Roman" w:hAnsi="Times New Roman" w:cs="Times New Roman"/>
          <w:sz w:val="28"/>
        </w:rPr>
        <w:t>я продукции как средства потреб</w:t>
      </w:r>
      <w:r w:rsidR="00E57005" w:rsidRPr="00E57005">
        <w:rPr>
          <w:rFonts w:ascii="Times New Roman" w:hAnsi="Times New Roman" w:cs="Times New Roman"/>
          <w:sz w:val="28"/>
        </w:rPr>
        <w:t>ления и как средства</w:t>
      </w:r>
      <w:r w:rsidR="00DD197F">
        <w:rPr>
          <w:rFonts w:ascii="Times New Roman" w:hAnsi="Times New Roman" w:cs="Times New Roman"/>
          <w:sz w:val="28"/>
        </w:rPr>
        <w:t xml:space="preserve"> </w:t>
      </w:r>
      <w:r w:rsidR="00E57005" w:rsidRPr="00E57005">
        <w:rPr>
          <w:rFonts w:ascii="Times New Roman" w:hAnsi="Times New Roman" w:cs="Times New Roman"/>
          <w:sz w:val="28"/>
        </w:rPr>
        <w:t>производства.</w:t>
      </w:r>
      <w:r w:rsidR="00DD197F">
        <w:rPr>
          <w:rFonts w:ascii="Times New Roman" w:hAnsi="Times New Roman" w:cs="Times New Roman"/>
          <w:sz w:val="28"/>
        </w:rPr>
        <w:t xml:space="preserve"> Оценка конкурентоспособности продукции п</w:t>
      </w:r>
      <w:r w:rsidR="00E57005" w:rsidRPr="00E57005">
        <w:rPr>
          <w:rFonts w:ascii="Times New Roman" w:hAnsi="Times New Roman" w:cs="Times New Roman"/>
          <w:sz w:val="28"/>
        </w:rPr>
        <w:t>роизводится на основе</w:t>
      </w:r>
      <w:r w:rsidR="00DD197F">
        <w:rPr>
          <w:rFonts w:ascii="Times New Roman" w:hAnsi="Times New Roman" w:cs="Times New Roman"/>
          <w:sz w:val="28"/>
        </w:rPr>
        <w:t xml:space="preserve"> </w:t>
      </w:r>
      <w:r w:rsidR="00E57005" w:rsidRPr="00E57005">
        <w:rPr>
          <w:rFonts w:ascii="Times New Roman" w:hAnsi="Times New Roman" w:cs="Times New Roman"/>
          <w:sz w:val="28"/>
        </w:rPr>
        <w:t>числен</w:t>
      </w:r>
      <w:r w:rsidR="00DD197F">
        <w:rPr>
          <w:rFonts w:ascii="Times New Roman" w:hAnsi="Times New Roman" w:cs="Times New Roman"/>
          <w:sz w:val="28"/>
        </w:rPr>
        <w:t>ного выражения функций ее интегрального к</w:t>
      </w:r>
      <w:r w:rsidR="00E57005" w:rsidRPr="00E57005">
        <w:rPr>
          <w:rFonts w:ascii="Times New Roman" w:hAnsi="Times New Roman" w:cs="Times New Roman"/>
          <w:sz w:val="28"/>
        </w:rPr>
        <w:t>ачества и эффективной</w:t>
      </w:r>
      <w:r w:rsidR="00DD197F">
        <w:rPr>
          <w:rFonts w:ascii="Times New Roman" w:hAnsi="Times New Roman" w:cs="Times New Roman"/>
          <w:sz w:val="28"/>
        </w:rPr>
        <w:t xml:space="preserve"> стоимости.</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Конкурентоспособность</w:t>
      </w:r>
      <w:r w:rsidR="00DD197F">
        <w:rPr>
          <w:rFonts w:ascii="Times New Roman" w:hAnsi="Times New Roman" w:cs="Times New Roman"/>
          <w:sz w:val="28"/>
        </w:rPr>
        <w:t xml:space="preserve"> продукции с позиции эксплуатационной </w:t>
      </w:r>
      <w:r w:rsidRPr="00E57005">
        <w:rPr>
          <w:rFonts w:ascii="Times New Roman" w:hAnsi="Times New Roman" w:cs="Times New Roman"/>
          <w:sz w:val="28"/>
        </w:rPr>
        <w:t>со</w:t>
      </w:r>
      <w:r w:rsidR="00DD197F">
        <w:rPr>
          <w:rFonts w:ascii="Times New Roman" w:hAnsi="Times New Roman" w:cs="Times New Roman"/>
          <w:sz w:val="28"/>
        </w:rPr>
        <w:t>ставляющей позволяет определить основные э</w:t>
      </w:r>
      <w:r w:rsidRPr="00E57005">
        <w:rPr>
          <w:rFonts w:ascii="Times New Roman" w:hAnsi="Times New Roman" w:cs="Times New Roman"/>
          <w:sz w:val="28"/>
        </w:rPr>
        <w:t>ксплуатационные характеристики.</w:t>
      </w:r>
    </w:p>
    <w:p w:rsidR="00DD197F" w:rsidRDefault="00DD197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Фактически данная составляющая определена</w:t>
      </w:r>
      <w:r w:rsidR="00E57005" w:rsidRPr="00E57005">
        <w:rPr>
          <w:rFonts w:ascii="Times New Roman" w:hAnsi="Times New Roman" w:cs="Times New Roman"/>
          <w:sz w:val="28"/>
        </w:rPr>
        <w:t xml:space="preserve"> к</w:t>
      </w:r>
      <w:r>
        <w:rPr>
          <w:rFonts w:ascii="Times New Roman" w:hAnsi="Times New Roman" w:cs="Times New Roman"/>
          <w:sz w:val="28"/>
        </w:rPr>
        <w:t>оличеством полезного эффекта за о</w:t>
      </w:r>
      <w:r w:rsidRPr="00E57005">
        <w:rPr>
          <w:rFonts w:ascii="Times New Roman" w:hAnsi="Times New Roman" w:cs="Times New Roman"/>
          <w:sz w:val="28"/>
        </w:rPr>
        <w:t>пределенный</w:t>
      </w:r>
      <w:r>
        <w:rPr>
          <w:rFonts w:ascii="Times New Roman" w:hAnsi="Times New Roman" w:cs="Times New Roman"/>
          <w:sz w:val="28"/>
        </w:rPr>
        <w:t xml:space="preserve"> период эксплуатации по от</w:t>
      </w:r>
      <w:r w:rsidR="00E57005" w:rsidRPr="00E57005">
        <w:rPr>
          <w:rFonts w:ascii="Times New Roman" w:hAnsi="Times New Roman" w:cs="Times New Roman"/>
          <w:sz w:val="28"/>
        </w:rPr>
        <w:t>ношению к величине затрат потребителя</w:t>
      </w:r>
      <w:r>
        <w:rPr>
          <w:rFonts w:ascii="Times New Roman" w:hAnsi="Times New Roman" w:cs="Times New Roman"/>
          <w:sz w:val="28"/>
        </w:rPr>
        <w:t xml:space="preserve"> за тот же период эксплуатации ресурса.</w:t>
      </w:r>
    </w:p>
    <w:p w:rsidR="00E57005" w:rsidRPr="00E57005" w:rsidRDefault="00DD197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Вторая составляющая конкур</w:t>
      </w:r>
      <w:r w:rsidR="00E57005" w:rsidRPr="00E57005">
        <w:rPr>
          <w:rFonts w:ascii="Times New Roman" w:hAnsi="Times New Roman" w:cs="Times New Roman"/>
          <w:sz w:val="28"/>
        </w:rPr>
        <w:t>ентоспос</w:t>
      </w:r>
      <w:r>
        <w:rPr>
          <w:rFonts w:ascii="Times New Roman" w:hAnsi="Times New Roman" w:cs="Times New Roman"/>
          <w:sz w:val="28"/>
        </w:rPr>
        <w:t xml:space="preserve">обности продукции – это бизнес-составляющая, которая позволяет </w:t>
      </w:r>
      <w:r w:rsidR="00E57005" w:rsidRPr="00E57005">
        <w:rPr>
          <w:rFonts w:ascii="Times New Roman" w:hAnsi="Times New Roman" w:cs="Times New Roman"/>
          <w:sz w:val="28"/>
        </w:rPr>
        <w:t>оценить величину предполагаемой прибыли или выручки за время эксплуатации продукции, предоставляя возможность сопоставить</w:t>
      </w:r>
      <w:r>
        <w:rPr>
          <w:rFonts w:ascii="Times New Roman" w:hAnsi="Times New Roman" w:cs="Times New Roman"/>
          <w:sz w:val="28"/>
        </w:rPr>
        <w:t xml:space="preserve"> различные изделия с учет</w:t>
      </w:r>
      <w:r w:rsidR="00E57005" w:rsidRPr="00E57005">
        <w:rPr>
          <w:rFonts w:ascii="Times New Roman" w:hAnsi="Times New Roman" w:cs="Times New Roman"/>
          <w:sz w:val="28"/>
        </w:rPr>
        <w:t xml:space="preserve"> их основных эк</w:t>
      </w:r>
      <w:r>
        <w:rPr>
          <w:rFonts w:ascii="Times New Roman" w:hAnsi="Times New Roman" w:cs="Times New Roman"/>
          <w:sz w:val="28"/>
        </w:rPr>
        <w:t xml:space="preserve">ономических </w:t>
      </w:r>
      <w:r>
        <w:rPr>
          <w:rFonts w:ascii="Times New Roman" w:hAnsi="Times New Roman" w:cs="Times New Roman"/>
          <w:sz w:val="28"/>
        </w:rPr>
        <w:lastRenderedPageBreak/>
        <w:t>характеристик. Потребителю и и</w:t>
      </w:r>
      <w:r w:rsidR="00E57005" w:rsidRPr="00E57005">
        <w:rPr>
          <w:rFonts w:ascii="Times New Roman" w:hAnsi="Times New Roman" w:cs="Times New Roman"/>
          <w:sz w:val="28"/>
        </w:rPr>
        <w:t>нвестору предоставляется возможность определит</w:t>
      </w:r>
      <w:r>
        <w:rPr>
          <w:rFonts w:ascii="Times New Roman" w:hAnsi="Times New Roman" w:cs="Times New Roman"/>
          <w:sz w:val="28"/>
        </w:rPr>
        <w:t xml:space="preserve">ь величину </w:t>
      </w:r>
      <w:proofErr w:type="gramStart"/>
      <w:r>
        <w:rPr>
          <w:rFonts w:ascii="Times New Roman" w:hAnsi="Times New Roman" w:cs="Times New Roman"/>
          <w:sz w:val="28"/>
        </w:rPr>
        <w:t>бизнес-отдачи</w:t>
      </w:r>
      <w:proofErr w:type="gramEnd"/>
      <w:r>
        <w:rPr>
          <w:rFonts w:ascii="Times New Roman" w:hAnsi="Times New Roman" w:cs="Times New Roman"/>
          <w:sz w:val="28"/>
        </w:rPr>
        <w:t xml:space="preserve"> к един</w:t>
      </w:r>
      <w:r w:rsidR="00E57005" w:rsidRPr="00E57005">
        <w:rPr>
          <w:rFonts w:ascii="Times New Roman" w:hAnsi="Times New Roman" w:cs="Times New Roman"/>
          <w:sz w:val="28"/>
        </w:rPr>
        <w:t>ице затрат.</w:t>
      </w:r>
    </w:p>
    <w:p w:rsidR="00B9067A" w:rsidRDefault="00DD197F"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Предложенная методика обеспечивает </w:t>
      </w:r>
      <w:r w:rsidR="00E57005" w:rsidRPr="00E57005">
        <w:rPr>
          <w:rFonts w:ascii="Times New Roman" w:hAnsi="Times New Roman" w:cs="Times New Roman"/>
          <w:sz w:val="28"/>
        </w:rPr>
        <w:t>высо</w:t>
      </w:r>
      <w:r>
        <w:rPr>
          <w:rFonts w:ascii="Times New Roman" w:hAnsi="Times New Roman" w:cs="Times New Roman"/>
          <w:sz w:val="28"/>
        </w:rPr>
        <w:t xml:space="preserve">кую объективность оценки конкурентоспособности продукции как для потребителя (на основе </w:t>
      </w:r>
      <w:r w:rsidR="00E57005" w:rsidRPr="00E57005">
        <w:rPr>
          <w:rFonts w:ascii="Times New Roman" w:hAnsi="Times New Roman" w:cs="Times New Roman"/>
          <w:sz w:val="28"/>
        </w:rPr>
        <w:t xml:space="preserve">эксплуатационной составляющей), так и для </w:t>
      </w:r>
      <w:r>
        <w:rPr>
          <w:rFonts w:ascii="Times New Roman" w:hAnsi="Times New Roman" w:cs="Times New Roman"/>
          <w:sz w:val="28"/>
        </w:rPr>
        <w:t xml:space="preserve">производителя (на основе </w:t>
      </w:r>
      <w:proofErr w:type="gramStart"/>
      <w:r>
        <w:rPr>
          <w:rFonts w:ascii="Times New Roman" w:hAnsi="Times New Roman" w:cs="Times New Roman"/>
          <w:sz w:val="28"/>
        </w:rPr>
        <w:t>бизнес-составляю</w:t>
      </w:r>
      <w:r w:rsidR="00E57005" w:rsidRPr="00E57005">
        <w:rPr>
          <w:rFonts w:ascii="Times New Roman" w:hAnsi="Times New Roman" w:cs="Times New Roman"/>
          <w:sz w:val="28"/>
        </w:rPr>
        <w:t>щей</w:t>
      </w:r>
      <w:proofErr w:type="gramEnd"/>
      <w:r w:rsidR="00E57005" w:rsidRPr="00E57005">
        <w:rPr>
          <w:rFonts w:ascii="Times New Roman" w:hAnsi="Times New Roman" w:cs="Times New Roman"/>
          <w:sz w:val="28"/>
        </w:rPr>
        <w:t>). Успешность использования данной методики оценки выражена в</w:t>
      </w:r>
      <w:r>
        <w:rPr>
          <w:rFonts w:ascii="Times New Roman" w:hAnsi="Times New Roman" w:cs="Times New Roman"/>
          <w:sz w:val="28"/>
        </w:rPr>
        <w:t xml:space="preserve"> установлении </w:t>
      </w:r>
      <w:r w:rsidR="00E57005" w:rsidRPr="00E57005">
        <w:rPr>
          <w:rFonts w:ascii="Times New Roman" w:hAnsi="Times New Roman" w:cs="Times New Roman"/>
          <w:sz w:val="28"/>
        </w:rPr>
        <w:t>вза</w:t>
      </w:r>
      <w:r>
        <w:rPr>
          <w:rFonts w:ascii="Times New Roman" w:hAnsi="Times New Roman" w:cs="Times New Roman"/>
          <w:sz w:val="28"/>
        </w:rPr>
        <w:t>имосвяз</w:t>
      </w:r>
      <w:r w:rsidR="00B9067A">
        <w:rPr>
          <w:rFonts w:ascii="Times New Roman" w:hAnsi="Times New Roman" w:cs="Times New Roman"/>
          <w:sz w:val="28"/>
        </w:rPr>
        <w:t xml:space="preserve">и потребителя и производителя, что предоставляет производителю возможность выявлять направления совершенствования </w:t>
      </w:r>
      <w:r w:rsidR="00E57005" w:rsidRPr="00E57005">
        <w:rPr>
          <w:rFonts w:ascii="Times New Roman" w:hAnsi="Times New Roman" w:cs="Times New Roman"/>
          <w:sz w:val="28"/>
        </w:rPr>
        <w:t>собственной продукции и организации ее производства с учетом требований</w:t>
      </w:r>
      <w:r w:rsidR="00B9067A">
        <w:rPr>
          <w:rFonts w:ascii="Times New Roman" w:hAnsi="Times New Roman" w:cs="Times New Roman"/>
          <w:sz w:val="28"/>
        </w:rPr>
        <w:t xml:space="preserve"> </w:t>
      </w:r>
      <w:r w:rsidR="00E57005" w:rsidRPr="00E57005">
        <w:rPr>
          <w:rFonts w:ascii="Times New Roman" w:hAnsi="Times New Roman" w:cs="Times New Roman"/>
          <w:sz w:val="28"/>
        </w:rPr>
        <w:t>потребителя.</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5</w:t>
      </w:r>
      <w:r w:rsidR="00B9067A">
        <w:rPr>
          <w:rFonts w:ascii="Times New Roman" w:hAnsi="Times New Roman" w:cs="Times New Roman"/>
          <w:sz w:val="28"/>
        </w:rPr>
        <w:t>.</w:t>
      </w:r>
      <w:r w:rsidRPr="00E57005">
        <w:rPr>
          <w:rFonts w:ascii="Times New Roman" w:hAnsi="Times New Roman" w:cs="Times New Roman"/>
          <w:sz w:val="28"/>
        </w:rPr>
        <w:t xml:space="preserve"> Разностный метод, суть которого заключается в определении разностей</w:t>
      </w:r>
    </w:p>
    <w:p w:rsidR="00506E94" w:rsidRPr="00506E94"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между значениями технико-экономических параметров данного товара и товара,</w:t>
      </w:r>
      <w:r w:rsidRPr="00E57005">
        <w:rPr>
          <w:rFonts w:ascii="yandex-sans" w:eastAsia="Times New Roman" w:hAnsi="yandex-sans" w:cs="Times New Roman"/>
          <w:color w:val="000000"/>
          <w:sz w:val="23"/>
          <w:szCs w:val="23"/>
          <w:lang w:eastAsia="ru-RU"/>
        </w:rPr>
        <w:t xml:space="preserve"> </w:t>
      </w:r>
      <w:r w:rsidRPr="00E57005">
        <w:rPr>
          <w:rFonts w:ascii="Times New Roman" w:hAnsi="Times New Roman" w:cs="Times New Roman"/>
          <w:sz w:val="28"/>
        </w:rPr>
        <w:t>принятого за «идеал». При этом технико-э</w:t>
      </w:r>
      <w:r w:rsidR="00B9067A">
        <w:rPr>
          <w:rFonts w:ascii="Times New Roman" w:hAnsi="Times New Roman" w:cs="Times New Roman"/>
          <w:sz w:val="28"/>
        </w:rPr>
        <w:t xml:space="preserve">кономические параметры «идеала» </w:t>
      </w:r>
      <w:r w:rsidRPr="00E57005">
        <w:rPr>
          <w:rFonts w:ascii="Times New Roman" w:hAnsi="Times New Roman" w:cs="Times New Roman"/>
          <w:sz w:val="28"/>
        </w:rPr>
        <w:t>формируются из максимальных (для прямых показателей) и минимальных (для</w:t>
      </w:r>
      <w:r w:rsidR="00B9067A">
        <w:rPr>
          <w:rFonts w:ascii="Times New Roman" w:hAnsi="Times New Roman" w:cs="Times New Roman"/>
          <w:sz w:val="28"/>
        </w:rPr>
        <w:t xml:space="preserve"> отобран</w:t>
      </w:r>
      <w:r w:rsidRPr="00E57005">
        <w:rPr>
          <w:rFonts w:ascii="Times New Roman" w:hAnsi="Times New Roman" w:cs="Times New Roman"/>
          <w:sz w:val="28"/>
        </w:rPr>
        <w:t>ных показателей) значений параметров сравниваемых изделий. Разность</w:t>
      </w:r>
      <w:r w:rsidR="00B9067A">
        <w:rPr>
          <w:rFonts w:ascii="Times New Roman" w:hAnsi="Times New Roman" w:cs="Times New Roman"/>
          <w:sz w:val="28"/>
        </w:rPr>
        <w:t xml:space="preserve"> </w:t>
      </w:r>
      <w:r w:rsidRPr="00E57005">
        <w:rPr>
          <w:rFonts w:ascii="Times New Roman" w:hAnsi="Times New Roman" w:cs="Times New Roman"/>
          <w:sz w:val="28"/>
        </w:rPr>
        <w:t>между параметрами проектируемого изделия и параметрами «идеала» для прямых и</w:t>
      </w:r>
      <w:r w:rsidR="00B9067A">
        <w:rPr>
          <w:rFonts w:ascii="Times New Roman" w:hAnsi="Times New Roman" w:cs="Times New Roman"/>
          <w:sz w:val="28"/>
        </w:rPr>
        <w:t xml:space="preserve"> </w:t>
      </w:r>
      <w:r w:rsidRPr="00E57005">
        <w:rPr>
          <w:rFonts w:ascii="Times New Roman" w:hAnsi="Times New Roman" w:cs="Times New Roman"/>
          <w:sz w:val="28"/>
        </w:rPr>
        <w:t>обратных показателей опр</w:t>
      </w:r>
      <w:r w:rsidR="00B9067A">
        <w:rPr>
          <w:rFonts w:ascii="Times New Roman" w:hAnsi="Times New Roman" w:cs="Times New Roman"/>
          <w:sz w:val="28"/>
        </w:rPr>
        <w:t>еделяется по следующим формулам</w:t>
      </w:r>
    </w:p>
    <w:p w:rsidR="00E14044" w:rsidRDefault="000A6E2C"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
    <w:p w:rsidR="00E57005" w:rsidRPr="00B0313B" w:rsidRDefault="00B0313B" w:rsidP="00B0313B">
      <w:pPr>
        <w:spacing w:after="0"/>
        <w:jc w:val="right"/>
        <w:rPr>
          <w:rFonts w:ascii="Times New Roman" w:hAnsi="Times New Roman" w:cs="Times New Roman"/>
          <w:sz w:val="28"/>
        </w:rPr>
      </w:pPr>
      <m:oMath>
        <m:r>
          <m:rPr>
            <m:sty m:val="p"/>
          </m:rPr>
          <w:rPr>
            <w:rFonts w:ascii="Cambria Math" w:hAnsi="Cambria Math" w:cs="Times New Roman"/>
            <w:sz w:val="28"/>
          </w:rPr>
          <m:t>∆</m:t>
        </m:r>
        <m:r>
          <m:rPr>
            <m:sty m:val="p"/>
          </m:rPr>
          <w:rPr>
            <w:rFonts w:ascii="Cambria Math" w:hAnsi="Cambria Math" w:cs="Times New Roman"/>
            <w:sz w:val="28"/>
            <w:lang w:val="en-US"/>
          </w:rPr>
          <m:t>i</m:t>
        </m:r>
        <m:r>
          <m:rPr>
            <m:sty m:val="p"/>
          </m:rPr>
          <w:rPr>
            <w:rFonts w:ascii="Cambria Math" w:hAnsi="Cambria Math" w:cs="Times New Roman"/>
            <w:sz w:val="28"/>
          </w:rPr>
          <m:t>=</m:t>
        </m:r>
        <m:f>
          <m:fPr>
            <m:ctrlPr>
              <w:rPr>
                <w:rFonts w:ascii="Cambria Math" w:hAnsi="Cambria Math" w:cs="Times New Roman"/>
                <w:sz w:val="28"/>
              </w:rPr>
            </m:ctrlPr>
          </m:fPr>
          <m:num>
            <m:r>
              <w:rPr>
                <w:rFonts w:ascii="Cambria Math" w:hAnsi="Cambria Math" w:cs="Times New Roman"/>
                <w:sz w:val="28"/>
              </w:rPr>
              <m:t xml:space="preserve"> П</m:t>
            </m:r>
            <m:r>
              <w:rPr>
                <w:rFonts w:ascii="Cambria Math" w:hAnsi="Cambria Math" w:cs="Times New Roman"/>
                <w:sz w:val="28"/>
                <w:vertAlign w:val="subscript"/>
                <w:lang w:val="en-US"/>
              </w:rPr>
              <m:t>max</m:t>
            </m:r>
            <m:r>
              <w:rPr>
                <w:rFonts w:ascii="Cambria Math" w:hAnsi="Cambria Math" w:cs="Times New Roman"/>
                <w:sz w:val="28"/>
                <w:vertAlign w:val="subscript"/>
              </w:rPr>
              <m:t>-П</m:t>
            </m:r>
            <m:r>
              <w:rPr>
                <w:rFonts w:ascii="Cambria Math" w:hAnsi="Cambria Math" w:cs="Times New Roman"/>
                <w:sz w:val="28"/>
                <w:vertAlign w:val="subscript"/>
                <w:lang w:val="en-US"/>
              </w:rPr>
              <m:t>i</m:t>
            </m:r>
          </m:num>
          <m:den>
            <m:r>
              <w:rPr>
                <w:rFonts w:ascii="Cambria Math" w:hAnsi="Cambria Math" w:cs="Times New Roman"/>
                <w:sz w:val="28"/>
              </w:rPr>
              <m:t>П</m:t>
            </m:r>
            <m:r>
              <w:rPr>
                <w:rFonts w:ascii="Cambria Math" w:hAnsi="Cambria Math" w:cs="Times New Roman"/>
                <w:sz w:val="28"/>
                <w:vertAlign w:val="subscript"/>
                <w:lang w:val="en-US"/>
              </w:rPr>
              <m:t>max</m:t>
            </m:r>
          </m:den>
        </m:f>
      </m:oMath>
      <w:r w:rsidRPr="00B0313B">
        <w:rPr>
          <w:rFonts w:ascii="Times New Roman" w:hAnsi="Times New Roman" w:cs="Times New Roman"/>
          <w:sz w:val="28"/>
        </w:rPr>
        <w:t xml:space="preserve"> </w:t>
      </w:r>
      <w:r w:rsidRPr="000E7712">
        <w:rPr>
          <w:rFonts w:ascii="Times New Roman" w:hAnsi="Times New Roman" w:cs="Times New Roman"/>
          <w:sz w:val="28"/>
        </w:rPr>
        <w:t xml:space="preserve">                                                   </w:t>
      </w:r>
      <w:r w:rsidRPr="00B0313B">
        <w:rPr>
          <w:rFonts w:ascii="Times New Roman" w:hAnsi="Times New Roman" w:cs="Times New Roman"/>
          <w:sz w:val="28"/>
        </w:rPr>
        <w:t>(1.</w:t>
      </w:r>
      <w:r w:rsidRPr="000E7712">
        <w:rPr>
          <w:rFonts w:ascii="Times New Roman" w:hAnsi="Times New Roman" w:cs="Times New Roman"/>
          <w:sz w:val="28"/>
        </w:rPr>
        <w:t>4</w:t>
      </w:r>
      <w:r w:rsidRPr="00B0313B">
        <w:rPr>
          <w:rFonts w:ascii="Times New Roman" w:hAnsi="Times New Roman" w:cs="Times New Roman"/>
          <w:sz w:val="28"/>
        </w:rPr>
        <w:t>)</w:t>
      </w:r>
      <w:r w:rsidR="002A6F6F">
        <w:rPr>
          <w:rFonts w:ascii="Times New Roman" w:hAnsi="Times New Roman" w:cs="Times New Roman"/>
          <w:sz w:val="28"/>
        </w:rPr>
        <w:t xml:space="preserve"> </w:t>
      </w:r>
      <w:r w:rsidRPr="00B0313B">
        <w:rPr>
          <w:rFonts w:ascii="Times New Roman" w:hAnsi="Times New Roman" w:cs="Times New Roman"/>
          <w:sz w:val="28"/>
        </w:rPr>
        <w:t xml:space="preserve">  </w:t>
      </w:r>
      <w:r w:rsidR="006371A3" w:rsidRPr="006371A3">
        <w:rPr>
          <w:rFonts w:ascii="Times New Roman" w:hAnsi="Times New Roman" w:cs="Times New Roman"/>
          <w:sz w:val="28"/>
        </w:rPr>
        <w:t xml:space="preserve"> </w:t>
      </w:r>
      <w:r w:rsidR="006371A3">
        <w:rPr>
          <w:rFonts w:ascii="Times New Roman" w:hAnsi="Times New Roman" w:cs="Times New Roman"/>
          <w:sz w:val="28"/>
        </w:rPr>
        <w:t xml:space="preserve">  </w:t>
      </w:r>
      <w:r w:rsidRPr="00B0313B">
        <w:rPr>
          <w:rFonts w:ascii="Times New Roman" w:hAnsi="Times New Roman" w:cs="Times New Roman"/>
          <w:sz w:val="28"/>
        </w:rPr>
        <w:t xml:space="preserve">                                        </w:t>
      </w:r>
    </w:p>
    <w:p w:rsidR="00E14044" w:rsidRDefault="00E14044" w:rsidP="00506E94">
      <w:pPr>
        <w:spacing w:after="0" w:line="360" w:lineRule="exact"/>
        <w:ind w:firstLine="709"/>
        <w:jc w:val="both"/>
        <w:rPr>
          <w:rFonts w:ascii="Times New Roman" w:hAnsi="Times New Roman" w:cs="Times New Roman"/>
          <w:sz w:val="28"/>
        </w:rPr>
      </w:pPr>
    </w:p>
    <w:p w:rsidR="000A6E2C" w:rsidRPr="000A6E2C" w:rsidRDefault="000A6E2C"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где П</w:t>
      </w:r>
      <w:proofErr w:type="gramStart"/>
      <w:r w:rsidRPr="000A6E2C">
        <w:rPr>
          <w:rFonts w:ascii="Times New Roman" w:hAnsi="Times New Roman" w:cs="Times New Roman"/>
          <w:sz w:val="28"/>
          <w:vertAlign w:val="subscript"/>
          <w:lang w:val="en-US"/>
        </w:rPr>
        <w:t>i</w:t>
      </w:r>
      <w:proofErr w:type="gramEnd"/>
      <w:r w:rsidRPr="000A6E2C">
        <w:rPr>
          <w:rFonts w:ascii="Times New Roman" w:hAnsi="Times New Roman" w:cs="Times New Roman"/>
          <w:sz w:val="28"/>
          <w:vertAlign w:val="subscript"/>
        </w:rPr>
        <w:t xml:space="preserve"> </w:t>
      </w:r>
      <w:r w:rsidRPr="000A6E2C">
        <w:rPr>
          <w:rFonts w:ascii="Times New Roman" w:hAnsi="Times New Roman" w:cs="Times New Roman"/>
          <w:sz w:val="28"/>
        </w:rPr>
        <w:t xml:space="preserve">– </w:t>
      </w:r>
      <w:r>
        <w:rPr>
          <w:rFonts w:ascii="Times New Roman" w:hAnsi="Times New Roman" w:cs="Times New Roman"/>
          <w:sz w:val="28"/>
        </w:rPr>
        <w:t>значение данного показателя у оцениваемого изделия</w:t>
      </w:r>
    </w:p>
    <w:p w:rsidR="000A6E2C" w:rsidRPr="000A6E2C" w:rsidRDefault="000A6E2C"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sidRPr="000A6E2C">
        <w:rPr>
          <w:rFonts w:ascii="Times New Roman" w:hAnsi="Times New Roman" w:cs="Times New Roman"/>
          <w:sz w:val="28"/>
          <w:vertAlign w:val="subscript"/>
          <w:lang w:val="en-US"/>
        </w:rPr>
        <w:t>max</w:t>
      </w:r>
      <w:r>
        <w:rPr>
          <w:rFonts w:ascii="Times New Roman" w:hAnsi="Times New Roman" w:cs="Times New Roman"/>
          <w:sz w:val="28"/>
          <w:vertAlign w:val="subscript"/>
        </w:rPr>
        <w:t xml:space="preserve"> </w:t>
      </w:r>
      <w:r>
        <w:rPr>
          <w:rFonts w:ascii="Times New Roman" w:hAnsi="Times New Roman" w:cs="Times New Roman"/>
          <w:sz w:val="28"/>
        </w:rPr>
        <w:t xml:space="preserve">– максимальное значение </w:t>
      </w:r>
      <w:r>
        <w:rPr>
          <w:rFonts w:ascii="Times New Roman" w:hAnsi="Times New Roman" w:cs="Times New Roman"/>
          <w:sz w:val="28"/>
          <w:lang w:val="en-US"/>
        </w:rPr>
        <w:t>i</w:t>
      </w:r>
      <w:r>
        <w:rPr>
          <w:rFonts w:ascii="Times New Roman" w:hAnsi="Times New Roman" w:cs="Times New Roman"/>
          <w:sz w:val="28"/>
          <w:lang w:val="be-BY"/>
        </w:rPr>
        <w:t>-го показателя среди сравниваемых изделий</w:t>
      </w:r>
    </w:p>
    <w:p w:rsidR="0061674A" w:rsidRPr="00FB3425" w:rsidRDefault="0061674A" w:rsidP="00057D24">
      <w:pPr>
        <w:pStyle w:val="ae"/>
        <w:rPr>
          <w:rFonts w:ascii="Times New Roman" w:eastAsiaTheme="minorEastAsia" w:hAnsi="Times New Roman" w:cs="Times New Roman"/>
          <w:sz w:val="28"/>
        </w:rPr>
      </w:pPr>
    </w:p>
    <w:p w:rsidR="00E14044" w:rsidRPr="00B0313B" w:rsidRDefault="00B0313B" w:rsidP="00B0313B">
      <w:pPr>
        <w:spacing w:after="0"/>
        <w:jc w:val="right"/>
        <w:rPr>
          <w:rFonts w:ascii="Times New Roman" w:hAnsi="Times New Roman" w:cs="Times New Roman"/>
          <w:sz w:val="28"/>
        </w:rPr>
      </w:pPr>
      <m:oMath>
        <m:r>
          <m:rPr>
            <m:sty m:val="p"/>
          </m:rPr>
          <w:rPr>
            <w:rFonts w:ascii="Cambria Math" w:hAnsi="Cambria Math" w:cs="Times New Roman"/>
            <w:sz w:val="28"/>
          </w:rPr>
          <m:t>∆i=</m:t>
        </m:r>
        <m:f>
          <m:fPr>
            <m:ctrlPr>
              <w:rPr>
                <w:rFonts w:ascii="Cambria Math" w:hAnsi="Cambria Math" w:cs="Times New Roman"/>
                <w:sz w:val="28"/>
              </w:rPr>
            </m:ctrlPr>
          </m:fPr>
          <m:num>
            <m:sSub>
              <m:sSubPr>
                <m:ctrlPr>
                  <w:rPr>
                    <w:rFonts w:ascii="Cambria Math" w:hAnsi="Cambria Math" w:cs="Times New Roman"/>
                    <w:sz w:val="28"/>
                  </w:rPr>
                </m:ctrlPr>
              </m:sSubPr>
              <m:e>
                <m:r>
                  <m:rPr>
                    <m:sty m:val="p"/>
                  </m:rPr>
                  <w:rPr>
                    <w:rFonts w:ascii="Cambria Math" w:hAnsi="Cambria Math" w:cs="Times New Roman"/>
                    <w:sz w:val="28"/>
                  </w:rPr>
                  <m:t>П</m:t>
                </m:r>
              </m:e>
              <m:sub>
                <m:r>
                  <m:rPr>
                    <m:sty m:val="p"/>
                  </m:rPr>
                  <w:rPr>
                    <w:rFonts w:ascii="Cambria Math" w:hAnsi="Cambria Math" w:cs="Times New Roman"/>
                    <w:sz w:val="28"/>
                  </w:rPr>
                  <m:t>i-</m:t>
                </m:r>
              </m:sub>
            </m:sSub>
            <m:sSub>
              <m:sSubPr>
                <m:ctrlPr>
                  <w:rPr>
                    <w:rFonts w:ascii="Cambria Math" w:hAnsi="Cambria Math" w:cs="Times New Roman"/>
                    <w:sz w:val="28"/>
                  </w:rPr>
                </m:ctrlPr>
              </m:sSubPr>
              <m:e>
                <m:r>
                  <m:rPr>
                    <m:sty m:val="p"/>
                  </m:rPr>
                  <w:rPr>
                    <w:rFonts w:ascii="Cambria Math" w:hAnsi="Cambria Math" w:cs="Times New Roman"/>
                    <w:sz w:val="28"/>
                  </w:rPr>
                  <m:t>П</m:t>
                </m:r>
              </m:e>
              <m:sub>
                <m:r>
                  <m:rPr>
                    <m:sty m:val="p"/>
                  </m:rPr>
                  <w:rPr>
                    <w:rFonts w:ascii="Cambria Math" w:hAnsi="Cambria Math" w:cs="Times New Roman"/>
                    <w:sz w:val="28"/>
                  </w:rPr>
                  <m:t>min</m:t>
                </m:r>
              </m:sub>
            </m:sSub>
          </m:num>
          <m:den>
            <m:sSub>
              <m:sSubPr>
                <m:ctrlPr>
                  <w:rPr>
                    <w:rFonts w:ascii="Cambria Math" w:hAnsi="Cambria Math" w:cs="Times New Roman"/>
                    <w:sz w:val="28"/>
                  </w:rPr>
                </m:ctrlPr>
              </m:sSubPr>
              <m:e>
                <m:r>
                  <m:rPr>
                    <m:sty m:val="p"/>
                  </m:rPr>
                  <w:rPr>
                    <w:rFonts w:ascii="Cambria Math" w:hAnsi="Cambria Math" w:cs="Times New Roman"/>
                    <w:sz w:val="28"/>
                  </w:rPr>
                  <m:t>П</m:t>
                </m:r>
              </m:e>
              <m:sub>
                <m:r>
                  <m:rPr>
                    <m:sty m:val="p"/>
                  </m:rPr>
                  <w:rPr>
                    <w:rFonts w:ascii="Cambria Math" w:hAnsi="Cambria Math" w:cs="Times New Roman"/>
                    <w:sz w:val="28"/>
                  </w:rPr>
                  <m:t>min</m:t>
                </m:r>
              </m:sub>
            </m:sSub>
          </m:den>
        </m:f>
      </m:oMath>
      <w:r w:rsidRPr="00B0313B">
        <w:rPr>
          <w:rFonts w:ascii="Times New Roman" w:hAnsi="Times New Roman" w:cs="Times New Roman"/>
          <w:sz w:val="28"/>
        </w:rPr>
        <w:t xml:space="preserve">                                                       (1.5)</w:t>
      </w:r>
    </w:p>
    <w:p w:rsidR="00B0313B" w:rsidRPr="00030A78" w:rsidRDefault="00B0313B" w:rsidP="00506E94">
      <w:pPr>
        <w:spacing w:after="0" w:line="360" w:lineRule="exact"/>
        <w:ind w:firstLine="709"/>
        <w:jc w:val="both"/>
        <w:rPr>
          <w:rFonts w:ascii="Times New Roman" w:hAnsi="Times New Roman" w:cs="Times New Roman"/>
          <w:sz w:val="28"/>
        </w:rPr>
      </w:pPr>
    </w:p>
    <w:p w:rsidR="00E84003" w:rsidRPr="00E84003" w:rsidRDefault="00E84003" w:rsidP="00506E94">
      <w:pPr>
        <w:spacing w:after="0" w:line="360" w:lineRule="exact"/>
        <w:ind w:firstLine="709"/>
        <w:jc w:val="both"/>
        <w:rPr>
          <w:rFonts w:ascii="Times New Roman" w:hAnsi="Times New Roman" w:cs="Times New Roman"/>
          <w:sz w:val="28"/>
          <w:lang w:val="be-BY"/>
        </w:rPr>
      </w:pPr>
      <w:r>
        <w:rPr>
          <w:rFonts w:ascii="Times New Roman" w:hAnsi="Times New Roman" w:cs="Times New Roman"/>
          <w:sz w:val="28"/>
        </w:rPr>
        <w:t xml:space="preserve">где </w:t>
      </w:r>
      <w:proofErr w:type="gramStart"/>
      <w:r>
        <w:rPr>
          <w:rFonts w:ascii="Times New Roman" w:hAnsi="Times New Roman" w:cs="Times New Roman"/>
          <w:sz w:val="28"/>
        </w:rPr>
        <w:t>П</w:t>
      </w:r>
      <w:proofErr w:type="gramEnd"/>
      <w:r w:rsidRPr="00E84003">
        <w:rPr>
          <w:rFonts w:ascii="Times New Roman" w:hAnsi="Times New Roman" w:cs="Times New Roman"/>
          <w:sz w:val="28"/>
          <w:vertAlign w:val="subscript"/>
          <w:lang w:val="en-US"/>
        </w:rPr>
        <w:t>min</w:t>
      </w:r>
      <w:r>
        <w:rPr>
          <w:rFonts w:ascii="Times New Roman" w:hAnsi="Times New Roman" w:cs="Times New Roman"/>
          <w:sz w:val="28"/>
        </w:rPr>
        <w:t xml:space="preserve"> – минимальное значение </w:t>
      </w:r>
      <w:r>
        <w:rPr>
          <w:rFonts w:ascii="Times New Roman" w:hAnsi="Times New Roman" w:cs="Times New Roman"/>
          <w:sz w:val="28"/>
          <w:lang w:val="en-US"/>
        </w:rPr>
        <w:t>i</w:t>
      </w:r>
      <w:r>
        <w:rPr>
          <w:rFonts w:ascii="Times New Roman" w:hAnsi="Times New Roman" w:cs="Times New Roman"/>
          <w:sz w:val="28"/>
          <w:lang w:val="be-BY"/>
        </w:rPr>
        <w:t>-го показателя среди сравниваемых изделий.</w:t>
      </w:r>
    </w:p>
    <w:p w:rsidR="00E57005" w:rsidRPr="00E84003" w:rsidRDefault="00E84003" w:rsidP="00506E94">
      <w:pPr>
        <w:spacing w:after="0" w:line="360" w:lineRule="exact"/>
        <w:ind w:firstLine="709"/>
        <w:jc w:val="both"/>
        <w:rPr>
          <w:rFonts w:ascii="Times New Roman" w:hAnsi="Times New Roman" w:cs="Times New Roman"/>
          <w:sz w:val="28"/>
        </w:rPr>
      </w:pPr>
      <w:r w:rsidRPr="00E84003">
        <w:rPr>
          <w:rFonts w:ascii="Times New Roman" w:hAnsi="Times New Roman" w:cs="Times New Roman"/>
          <w:sz w:val="28"/>
        </w:rPr>
        <w:t xml:space="preserve">     </w:t>
      </w:r>
      <w:r w:rsidR="00B9067A" w:rsidRPr="00E84003">
        <w:rPr>
          <w:rFonts w:ascii="Times New Roman" w:hAnsi="Times New Roman" w:cs="Times New Roman"/>
          <w:sz w:val="28"/>
        </w:rPr>
        <w:t>Среднее значение разностей для группы показат</w:t>
      </w:r>
      <w:r w:rsidR="00E57005" w:rsidRPr="00E84003">
        <w:rPr>
          <w:rFonts w:ascii="Times New Roman" w:hAnsi="Times New Roman" w:cs="Times New Roman"/>
          <w:sz w:val="28"/>
        </w:rPr>
        <w:t>елей дает соотношение</w:t>
      </w:r>
    </w:p>
    <w:p w:rsidR="00E14044" w:rsidRDefault="00CE3FED" w:rsidP="00506E94">
      <w:pPr>
        <w:spacing w:after="0" w:line="360" w:lineRule="exact"/>
        <w:ind w:firstLine="709"/>
        <w:jc w:val="both"/>
        <w:rPr>
          <w:rFonts w:ascii="Times New Roman" w:hAnsi="Times New Roman" w:cs="Times New Roman"/>
          <w:sz w:val="28"/>
        </w:rPr>
      </w:pPr>
      <w:r w:rsidRPr="00CE3FED">
        <w:rPr>
          <w:rFonts w:ascii="Times New Roman" w:hAnsi="Times New Roman" w:cs="Times New Roman"/>
          <w:sz w:val="28"/>
        </w:rPr>
        <w:t xml:space="preserve">      </w:t>
      </w:r>
      <w:r w:rsidRPr="00C572D9">
        <w:rPr>
          <w:rFonts w:ascii="Times New Roman" w:hAnsi="Times New Roman" w:cs="Times New Roman"/>
          <w:sz w:val="28"/>
        </w:rPr>
        <w:t xml:space="preserve">         </w:t>
      </w:r>
    </w:p>
    <w:p w:rsidR="00E57005" w:rsidRPr="00B0313B" w:rsidRDefault="00B0313B" w:rsidP="00B0313B">
      <w:pPr>
        <w:pStyle w:val="ae"/>
        <w:spacing w:line="276" w:lineRule="auto"/>
        <w:jc w:val="right"/>
        <w:rPr>
          <w:rFonts w:ascii="Times New Roman" w:hAnsi="Times New Roman" w:cs="Times New Roman"/>
          <w:sz w:val="28"/>
          <w:szCs w:val="28"/>
        </w:rPr>
      </w:pPr>
      <w:r w:rsidRPr="00057D24">
        <w:rPr>
          <w:rFonts w:ascii="Times New Roman" w:hAnsi="Times New Roman" w:cs="Times New Roman"/>
          <w:sz w:val="28"/>
          <w:lang w:val="en-US"/>
        </w:rPr>
        <w:sym w:font="Symbol" w:char="F044"/>
      </w:r>
      <w:proofErr w:type="gramStart"/>
      <w:r w:rsidRPr="00057D24">
        <w:rPr>
          <w:rFonts w:ascii="Times New Roman" w:hAnsi="Times New Roman" w:cs="Times New Roman"/>
          <w:sz w:val="28"/>
          <w:vertAlign w:val="subscript"/>
        </w:rPr>
        <w:t>ср</w:t>
      </w:r>
      <w:proofErr w:type="gramEnd"/>
      <w:r w:rsidRPr="00057D24">
        <w:rPr>
          <w:rFonts w:ascii="Times New Roman" w:hAnsi="Times New Roman" w:cs="Times New Roman"/>
          <w:sz w:val="28"/>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r>
              <m:rPr>
                <m:sty m:val="p"/>
              </m:rPr>
              <w:rPr>
                <w:rFonts w:ascii="Cambria Math" w:hAnsi="Cambria Math" w:cs="Times New Roman"/>
                <w:sz w:val="28"/>
                <w:szCs w:val="28"/>
                <w:lang w:val="en-US"/>
              </w:rPr>
              <w:sym w:font="Symbol" w:char="F044"/>
            </m:r>
            <m:r>
              <m:rPr>
                <m:sty m:val="p"/>
              </m:rPr>
              <w:rPr>
                <w:rFonts w:ascii="Cambria Math" w:hAnsi="Cambria Math" w:cs="Times New Roman"/>
                <w:sz w:val="28"/>
                <w:szCs w:val="28"/>
              </w:rPr>
              <m:t>2+</m:t>
            </m:r>
            <m:r>
              <m:rPr>
                <m:sty m:val="p"/>
              </m:rPr>
              <w:rPr>
                <w:rFonts w:ascii="Cambria Math" w:hAnsi="Cambria Math" w:cs="Times New Roman"/>
                <w:sz w:val="28"/>
                <w:szCs w:val="28"/>
                <w:lang w:val="en-US"/>
              </w:rPr>
              <w:sym w:font="Symbol" w:char="F044"/>
            </m:r>
            <m:r>
              <m:rPr>
                <m:sty m:val="p"/>
              </m:rPr>
              <w:rPr>
                <w:rFonts w:ascii="Cambria Math" w:hAnsi="Cambria Math" w:cs="Times New Roman"/>
                <w:sz w:val="28"/>
                <w:szCs w:val="28"/>
              </w:rPr>
              <m:t>3+…+</m:t>
            </m:r>
            <m:r>
              <m:rPr>
                <m:sty m:val="p"/>
              </m:rPr>
              <w:rPr>
                <w:rFonts w:ascii="Cambria Math" w:hAnsi="Cambria Math" w:cs="Times New Roman"/>
                <w:sz w:val="28"/>
                <w:szCs w:val="28"/>
                <w:lang w:val="en-US"/>
              </w:rPr>
              <w:sym w:font="Symbol" w:char="F044"/>
            </m:r>
            <m:r>
              <w:rPr>
                <w:rFonts w:ascii="Cambria Math" w:hAnsi="Cambria Math" w:cs="Times New Roman"/>
                <w:sz w:val="28"/>
                <w:szCs w:val="28"/>
                <w:lang w:val="en-US"/>
              </w:rPr>
              <m:t>n</m:t>
            </m:r>
          </m:num>
          <m:den>
            <m:r>
              <w:rPr>
                <w:rFonts w:ascii="Cambria Math" w:hAnsi="Cambria Math" w:cs="Times New Roman"/>
                <w:sz w:val="28"/>
                <w:szCs w:val="28"/>
                <w:lang w:val="en-US"/>
              </w:rPr>
              <m:t>n</m:t>
            </m:r>
          </m:den>
        </m:f>
      </m:oMath>
      <w:r w:rsidRPr="00B0313B">
        <w:rPr>
          <w:rFonts w:ascii="Times New Roman" w:hAnsi="Times New Roman" w:cs="Times New Roman"/>
          <w:sz w:val="28"/>
          <w:szCs w:val="28"/>
        </w:rPr>
        <w:t xml:space="preserve"> </w:t>
      </w:r>
      <w:r w:rsidRPr="00030A78">
        <w:rPr>
          <w:rFonts w:ascii="Times New Roman" w:hAnsi="Times New Roman" w:cs="Times New Roman"/>
          <w:sz w:val="28"/>
          <w:szCs w:val="28"/>
        </w:rPr>
        <w:t xml:space="preserve">                                                </w:t>
      </w:r>
      <w:r w:rsidRPr="00B0313B">
        <w:rPr>
          <w:rFonts w:ascii="Times New Roman" w:hAnsi="Times New Roman" w:cs="Times New Roman"/>
          <w:sz w:val="28"/>
          <w:szCs w:val="28"/>
        </w:rPr>
        <w:t>(1.</w:t>
      </w:r>
      <w:r w:rsidRPr="00030A78">
        <w:rPr>
          <w:rFonts w:ascii="Times New Roman" w:hAnsi="Times New Roman" w:cs="Times New Roman"/>
          <w:sz w:val="28"/>
          <w:szCs w:val="28"/>
        </w:rPr>
        <w:t>6</w:t>
      </w:r>
      <w:r w:rsidRPr="00B0313B">
        <w:rPr>
          <w:rFonts w:ascii="Times New Roman" w:hAnsi="Times New Roman" w:cs="Times New Roman"/>
          <w:sz w:val="28"/>
          <w:szCs w:val="28"/>
        </w:rPr>
        <w:t>)</w:t>
      </w:r>
      <w:r w:rsidR="00E14044" w:rsidRPr="00057D24">
        <w:rPr>
          <w:rFonts w:ascii="Times New Roman" w:hAnsi="Times New Roman" w:cs="Times New Roman"/>
          <w:sz w:val="28"/>
          <w:szCs w:val="28"/>
        </w:rPr>
        <w:t xml:space="preserve">              </w:t>
      </w:r>
      <w:r w:rsidR="00057D24" w:rsidRPr="00057D24">
        <w:rPr>
          <w:rFonts w:ascii="Times New Roman" w:hAnsi="Times New Roman" w:cs="Times New Roman"/>
          <w:sz w:val="28"/>
          <w:szCs w:val="28"/>
        </w:rPr>
        <w:t xml:space="preserve">                    </w:t>
      </w:r>
      <w:r w:rsidR="00057D24">
        <w:rPr>
          <w:rFonts w:ascii="Times New Roman" w:hAnsi="Times New Roman" w:cs="Times New Roman"/>
          <w:sz w:val="28"/>
          <w:szCs w:val="28"/>
        </w:rPr>
        <w:t xml:space="preserve">     </w:t>
      </w:r>
      <w:r w:rsidR="00057D24" w:rsidRPr="00057D24">
        <w:rPr>
          <w:rFonts w:ascii="Times New Roman" w:hAnsi="Times New Roman" w:cs="Times New Roman"/>
          <w:sz w:val="28"/>
          <w:szCs w:val="28"/>
        </w:rPr>
        <w:t xml:space="preserve">  </w:t>
      </w:r>
      <w:r w:rsidR="002A6F6F">
        <w:rPr>
          <w:rFonts w:ascii="Times New Roman" w:hAnsi="Times New Roman" w:cs="Times New Roman"/>
          <w:sz w:val="28"/>
          <w:szCs w:val="28"/>
        </w:rPr>
        <w:t xml:space="preserve">                                                      </w:t>
      </w:r>
    </w:p>
    <w:p w:rsidR="00E14044" w:rsidRDefault="00E14044" w:rsidP="00B0313B">
      <w:pPr>
        <w:spacing w:after="0" w:line="360" w:lineRule="exact"/>
        <w:ind w:firstLine="709"/>
        <w:jc w:val="right"/>
        <w:rPr>
          <w:rFonts w:ascii="Times New Roman" w:hAnsi="Times New Roman" w:cs="Times New Roman"/>
          <w:sz w:val="28"/>
        </w:rPr>
      </w:pPr>
    </w:p>
    <w:p w:rsidR="00CE3FED" w:rsidRDefault="00CE3FED" w:rsidP="00506E94">
      <w:pPr>
        <w:spacing w:after="0" w:line="360" w:lineRule="exact"/>
        <w:ind w:firstLine="709"/>
        <w:jc w:val="both"/>
        <w:rPr>
          <w:rFonts w:ascii="Times New Roman" w:eastAsiaTheme="minorEastAsia" w:hAnsi="Times New Roman" w:cs="Times New Roman"/>
          <w:sz w:val="28"/>
        </w:rPr>
      </w:pPr>
      <w:r>
        <w:rPr>
          <w:rFonts w:ascii="Times New Roman" w:hAnsi="Times New Roman" w:cs="Times New Roman"/>
          <w:sz w:val="28"/>
        </w:rPr>
        <w:t xml:space="preserve">где  </w:t>
      </w:r>
      <m:oMath>
        <m:r>
          <w:rPr>
            <w:rFonts w:ascii="Cambria Math" w:hAnsi="Cambria Math" w:cs="Times New Roman"/>
            <w:sz w:val="28"/>
          </w:rPr>
          <m:t>∆1+</m:t>
        </m:r>
        <m:r>
          <w:rPr>
            <w:rFonts w:ascii="Cambria Math" w:hAnsi="Cambria Math" w:cs="Times New Roman"/>
            <w:i/>
            <w:sz w:val="28"/>
            <w:lang w:val="en-US"/>
          </w:rPr>
          <w:sym w:font="Symbol" w:char="F044"/>
        </m:r>
        <m:r>
          <w:rPr>
            <w:rFonts w:ascii="Cambria Math" w:hAnsi="Cambria Math" w:cs="Times New Roman"/>
            <w:sz w:val="28"/>
          </w:rPr>
          <m:t>2+</m:t>
        </m:r>
        <m:r>
          <w:rPr>
            <w:rFonts w:ascii="Cambria Math" w:hAnsi="Cambria Math" w:cs="Times New Roman"/>
            <w:i/>
            <w:sz w:val="28"/>
            <w:lang w:val="en-US"/>
          </w:rPr>
          <w:sym w:font="Symbol" w:char="F044"/>
        </m:r>
        <m:r>
          <w:rPr>
            <w:rFonts w:ascii="Cambria Math" w:hAnsi="Cambria Math" w:cs="Times New Roman"/>
            <w:sz w:val="28"/>
          </w:rPr>
          <m:t>3+…+</m:t>
        </m:r>
        <m:r>
          <w:rPr>
            <w:rFonts w:ascii="Cambria Math" w:hAnsi="Cambria Math" w:cs="Times New Roman"/>
            <w:i/>
            <w:sz w:val="28"/>
            <w:lang w:val="en-US"/>
          </w:rPr>
          <w:sym w:font="Symbol" w:char="F044"/>
        </m:r>
        <m:r>
          <w:rPr>
            <w:rFonts w:ascii="Cambria Math" w:hAnsi="Cambria Math" w:cs="Times New Roman"/>
            <w:sz w:val="28"/>
            <w:lang w:val="en-US"/>
          </w:rPr>
          <m:t>n</m:t>
        </m:r>
      </m:oMath>
      <w:r>
        <w:rPr>
          <w:rFonts w:ascii="Times New Roman" w:eastAsiaTheme="minorEastAsia" w:hAnsi="Times New Roman" w:cs="Times New Roman"/>
          <w:sz w:val="28"/>
        </w:rPr>
        <w:t xml:space="preserve"> – разность между показателями в группе</w:t>
      </w:r>
    </w:p>
    <w:p w:rsidR="00CE3FED" w:rsidRPr="00CE3FED" w:rsidRDefault="00CE3FED" w:rsidP="00506E94">
      <w:pPr>
        <w:spacing w:after="0" w:line="360" w:lineRule="exact"/>
        <w:ind w:firstLine="709"/>
        <w:jc w:val="both"/>
        <w:rPr>
          <w:rFonts w:ascii="Times New Roman" w:hAnsi="Times New Roman" w:cs="Times New Roman"/>
          <w:sz w:val="28"/>
        </w:rPr>
      </w:pPr>
      <w:r>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n</w:t>
      </w:r>
      <w:r>
        <w:rPr>
          <w:rFonts w:ascii="Times New Roman" w:eastAsiaTheme="minorEastAsia" w:hAnsi="Times New Roman" w:cs="Times New Roman"/>
          <w:sz w:val="28"/>
        </w:rPr>
        <w:t xml:space="preserve"> – </w:t>
      </w:r>
      <w:proofErr w:type="gramStart"/>
      <w:r>
        <w:rPr>
          <w:rFonts w:ascii="Times New Roman" w:eastAsiaTheme="minorEastAsia" w:hAnsi="Times New Roman" w:cs="Times New Roman"/>
          <w:sz w:val="28"/>
        </w:rPr>
        <w:t>общее</w:t>
      </w:r>
      <w:proofErr w:type="gramEnd"/>
      <w:r>
        <w:rPr>
          <w:rFonts w:ascii="Times New Roman" w:eastAsiaTheme="minorEastAsia" w:hAnsi="Times New Roman" w:cs="Times New Roman"/>
          <w:sz w:val="28"/>
        </w:rPr>
        <w:t xml:space="preserve"> число показателей в группе.</w:t>
      </w:r>
    </w:p>
    <w:p w:rsidR="00E57005" w:rsidRPr="00E84003" w:rsidRDefault="00B9067A" w:rsidP="00506E94">
      <w:pPr>
        <w:spacing w:after="0" w:line="360" w:lineRule="exact"/>
        <w:ind w:firstLine="709"/>
        <w:jc w:val="both"/>
        <w:rPr>
          <w:rFonts w:ascii="Times New Roman" w:hAnsi="Times New Roman" w:cs="Times New Roman"/>
          <w:sz w:val="28"/>
        </w:rPr>
      </w:pPr>
      <w:r w:rsidRPr="00E84003">
        <w:rPr>
          <w:rFonts w:ascii="Times New Roman" w:hAnsi="Times New Roman" w:cs="Times New Roman"/>
          <w:sz w:val="28"/>
        </w:rPr>
        <w:t>Интегральный коэффициент кач</w:t>
      </w:r>
      <w:r w:rsidR="00E57005" w:rsidRPr="00E84003">
        <w:rPr>
          <w:rFonts w:ascii="Times New Roman" w:hAnsi="Times New Roman" w:cs="Times New Roman"/>
          <w:sz w:val="28"/>
        </w:rPr>
        <w:t xml:space="preserve">ества </w:t>
      </w:r>
      <w:proofErr w:type="spellStart"/>
      <w:r w:rsidR="00E57005" w:rsidRPr="00E84003">
        <w:rPr>
          <w:rFonts w:ascii="Times New Roman" w:hAnsi="Times New Roman" w:cs="Times New Roman"/>
          <w:sz w:val="28"/>
        </w:rPr>
        <w:t>Кк</w:t>
      </w:r>
      <w:proofErr w:type="spellEnd"/>
      <w:r w:rsidR="00E57005" w:rsidRPr="00E84003">
        <w:rPr>
          <w:rFonts w:ascii="Times New Roman" w:hAnsi="Times New Roman" w:cs="Times New Roman"/>
          <w:sz w:val="28"/>
        </w:rPr>
        <w:t xml:space="preserve"> вычисляется по формуле</w:t>
      </w:r>
    </w:p>
    <w:p w:rsidR="00E14044" w:rsidRDefault="00FA5739"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
    <w:p w:rsidR="00E14044" w:rsidRPr="009A25E1" w:rsidRDefault="00B0313B" w:rsidP="009A25E1">
      <w:pPr>
        <w:spacing w:after="0"/>
        <w:jc w:val="right"/>
        <w:rPr>
          <w:rFonts w:ascii="Times New Roman" w:hAnsi="Times New Roman" w:cs="Times New Roman"/>
          <w:sz w:val="28"/>
        </w:rPr>
      </w:pPr>
      <w:proofErr w:type="spellStart"/>
      <w:r>
        <w:rPr>
          <w:rFonts w:ascii="Times New Roman" w:hAnsi="Times New Roman" w:cs="Times New Roman"/>
          <w:sz w:val="28"/>
        </w:rPr>
        <w:t>Кк</w:t>
      </w:r>
      <w:proofErr w:type="spellEnd"/>
      <w:r>
        <w:rPr>
          <w:rFonts w:ascii="Times New Roman" w:hAnsi="Times New Roman" w:cs="Times New Roman"/>
          <w:sz w:val="28"/>
        </w:rPr>
        <w:t xml:space="preserve"> =</w:t>
      </w:r>
      <m:oMath>
        <m:r>
          <w:rPr>
            <w:rFonts w:ascii="Cambria Math" w:hAnsi="Cambria Math" w:cs="Times New Roman"/>
            <w:sz w:val="28"/>
          </w:rPr>
          <m:t>∆1·a1+</m:t>
        </m:r>
        <m:r>
          <w:rPr>
            <w:rFonts w:ascii="Cambria Math" w:hAnsi="Cambria Math" w:cs="Times New Roman"/>
            <w:i/>
            <w:sz w:val="28"/>
            <w:lang w:val="en-US"/>
          </w:rPr>
          <w:sym w:font="Symbol" w:char="F044"/>
        </m:r>
        <m:r>
          <w:rPr>
            <w:rFonts w:ascii="Cambria Math" w:hAnsi="Cambria Math" w:cs="Times New Roman"/>
            <w:sz w:val="28"/>
          </w:rPr>
          <m:t>2·a2+</m:t>
        </m:r>
        <m:r>
          <w:rPr>
            <w:rFonts w:ascii="Cambria Math" w:hAnsi="Cambria Math" w:cs="Times New Roman"/>
            <w:i/>
            <w:sz w:val="28"/>
            <w:lang w:val="en-US"/>
          </w:rPr>
          <w:sym w:font="Symbol" w:char="F044"/>
        </m:r>
        <m:r>
          <w:rPr>
            <w:rFonts w:ascii="Cambria Math" w:hAnsi="Cambria Math" w:cs="Times New Roman"/>
            <w:sz w:val="28"/>
          </w:rPr>
          <m:t>3·a3+…+</m:t>
        </m:r>
        <m:r>
          <w:rPr>
            <w:rFonts w:ascii="Cambria Math" w:hAnsi="Cambria Math" w:cs="Times New Roman"/>
            <w:i/>
            <w:sz w:val="28"/>
            <w:lang w:val="en-US"/>
          </w:rPr>
          <w:sym w:font="Symbol" w:char="F044"/>
        </m:r>
        <m:r>
          <w:rPr>
            <w:rFonts w:ascii="Cambria Math" w:hAnsi="Cambria Math" w:cs="Times New Roman"/>
            <w:sz w:val="28"/>
            <w:lang w:val="en-US"/>
          </w:rPr>
          <m:t>n</m:t>
        </m:r>
        <m:r>
          <w:rPr>
            <w:rFonts w:ascii="Cambria Math" w:hAnsi="Cambria Math" w:cs="Times New Roman"/>
            <w:sz w:val="28"/>
          </w:rPr>
          <m:t>·</m:t>
        </m:r>
        <m:r>
          <w:rPr>
            <w:rFonts w:ascii="Cambria Math" w:hAnsi="Cambria Math" w:cs="Times New Roman"/>
            <w:sz w:val="28"/>
            <w:lang w:val="en-US"/>
          </w:rPr>
          <m:t>an</m:t>
        </m:r>
      </m:oMath>
      <w:r w:rsidRPr="00030A78">
        <w:rPr>
          <w:rFonts w:ascii="Times New Roman" w:hAnsi="Times New Roman" w:cs="Times New Roman"/>
          <w:sz w:val="28"/>
        </w:rPr>
        <w:t xml:space="preserve">                       (1.7)</w:t>
      </w:r>
      <w:r w:rsidR="00CE3FED">
        <w:rPr>
          <w:rFonts w:ascii="Times New Roman" w:hAnsi="Times New Roman" w:cs="Times New Roman"/>
          <w:sz w:val="28"/>
        </w:rPr>
        <w:t xml:space="preserve">                     </w:t>
      </w:r>
      <w:r w:rsidR="00D71FA8">
        <w:rPr>
          <w:rFonts w:ascii="Times New Roman" w:hAnsi="Times New Roman" w:cs="Times New Roman"/>
          <w:sz w:val="28"/>
        </w:rPr>
        <w:t xml:space="preserve">     </w:t>
      </w:r>
      <w:r w:rsidR="00FA5739">
        <w:rPr>
          <w:rFonts w:ascii="Times New Roman" w:hAnsi="Times New Roman" w:cs="Times New Roman"/>
          <w:sz w:val="28"/>
        </w:rPr>
        <w:t xml:space="preserve">  </w:t>
      </w:r>
      <w:r w:rsidR="009A25E1">
        <w:rPr>
          <w:rFonts w:ascii="Times New Roman" w:hAnsi="Times New Roman" w:cs="Times New Roman"/>
          <w:sz w:val="28"/>
        </w:rPr>
        <w:t xml:space="preserve">           </w:t>
      </w:r>
    </w:p>
    <w:p w:rsidR="00FA5739" w:rsidRPr="00FA5739" w:rsidRDefault="00FA5739"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lang w:val="be-BY"/>
        </w:rPr>
        <w:lastRenderedPageBreak/>
        <w:t xml:space="preserve">где </w:t>
      </w:r>
      <w:r>
        <w:rPr>
          <w:rFonts w:ascii="Times New Roman" w:hAnsi="Times New Roman" w:cs="Times New Roman"/>
          <w:sz w:val="28"/>
          <w:lang w:val="en-US"/>
        </w:rPr>
        <w:t>a</w:t>
      </w:r>
      <w:r w:rsidRPr="00FA5739">
        <w:rPr>
          <w:rFonts w:ascii="Times New Roman" w:hAnsi="Times New Roman" w:cs="Times New Roman"/>
          <w:sz w:val="28"/>
        </w:rPr>
        <w:t xml:space="preserve">1, </w:t>
      </w:r>
      <w:r>
        <w:rPr>
          <w:rFonts w:ascii="Times New Roman" w:hAnsi="Times New Roman" w:cs="Times New Roman"/>
          <w:sz w:val="28"/>
          <w:lang w:val="en-US"/>
        </w:rPr>
        <w:t>a</w:t>
      </w:r>
      <w:r w:rsidRPr="00FA5739">
        <w:rPr>
          <w:rFonts w:ascii="Times New Roman" w:hAnsi="Times New Roman" w:cs="Times New Roman"/>
          <w:sz w:val="28"/>
        </w:rPr>
        <w:t xml:space="preserve">2, </w:t>
      </w:r>
      <w:r>
        <w:rPr>
          <w:rFonts w:ascii="Times New Roman" w:hAnsi="Times New Roman" w:cs="Times New Roman"/>
          <w:sz w:val="28"/>
          <w:lang w:val="en-US"/>
        </w:rPr>
        <w:t>a</w:t>
      </w:r>
      <w:r w:rsidRPr="00FA5739">
        <w:rPr>
          <w:rFonts w:ascii="Times New Roman" w:hAnsi="Times New Roman" w:cs="Times New Roman"/>
          <w:sz w:val="28"/>
        </w:rPr>
        <w:t xml:space="preserve">3, </w:t>
      </w:r>
      <w:r>
        <w:rPr>
          <w:rFonts w:ascii="Times New Roman" w:hAnsi="Times New Roman" w:cs="Times New Roman"/>
          <w:sz w:val="28"/>
          <w:lang w:val="en-US"/>
        </w:rPr>
        <w:t>an</w:t>
      </w:r>
      <w:r w:rsidRPr="00FA5739">
        <w:rPr>
          <w:rFonts w:ascii="Times New Roman" w:hAnsi="Times New Roman" w:cs="Times New Roman"/>
          <w:sz w:val="28"/>
        </w:rPr>
        <w:t xml:space="preserve"> – </w:t>
      </w:r>
      <w:r>
        <w:rPr>
          <w:rFonts w:ascii="Times New Roman" w:hAnsi="Times New Roman" w:cs="Times New Roman"/>
          <w:sz w:val="28"/>
        </w:rPr>
        <w:t>коэффициенты весомости групп показателей.</w:t>
      </w:r>
    </w:p>
    <w:p w:rsidR="00E57005" w:rsidRPr="00E57005" w:rsidRDefault="00B9067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У качественно</w:t>
      </w:r>
      <w:r w:rsidR="00E57005" w:rsidRPr="00E57005">
        <w:rPr>
          <w:rFonts w:ascii="Times New Roman" w:hAnsi="Times New Roman" w:cs="Times New Roman"/>
          <w:sz w:val="28"/>
        </w:rPr>
        <w:t>го изделия значения разностей между тех</w:t>
      </w:r>
      <w:r>
        <w:rPr>
          <w:rFonts w:ascii="Times New Roman" w:hAnsi="Times New Roman" w:cs="Times New Roman"/>
          <w:sz w:val="28"/>
        </w:rPr>
        <w:t>нико-экономическими параметрами, к</w:t>
      </w:r>
      <w:r w:rsidR="00E57005" w:rsidRPr="00E57005">
        <w:rPr>
          <w:rFonts w:ascii="Times New Roman" w:hAnsi="Times New Roman" w:cs="Times New Roman"/>
          <w:sz w:val="28"/>
        </w:rPr>
        <w:t>омплексные показатели качества и интегральный коэффициент качества должны стремиться к нулю. Разница</w:t>
      </w:r>
      <w:r>
        <w:rPr>
          <w:rFonts w:ascii="Times New Roman" w:hAnsi="Times New Roman" w:cs="Times New Roman"/>
          <w:sz w:val="28"/>
        </w:rPr>
        <w:t xml:space="preserve"> между параметрами оцениваемого изделия и</w:t>
      </w:r>
      <w:r w:rsidR="00E57005" w:rsidRPr="00E57005">
        <w:rPr>
          <w:rFonts w:ascii="Times New Roman" w:hAnsi="Times New Roman" w:cs="Times New Roman"/>
          <w:sz w:val="28"/>
        </w:rPr>
        <w:t xml:space="preserve"> «идеала» показывает, насколько показатель</w:t>
      </w:r>
      <w:r>
        <w:rPr>
          <w:rFonts w:ascii="Times New Roman" w:hAnsi="Times New Roman" w:cs="Times New Roman"/>
          <w:sz w:val="28"/>
        </w:rPr>
        <w:t xml:space="preserve"> качества изделия близок к «иде</w:t>
      </w:r>
      <w:r w:rsidR="00E57005" w:rsidRPr="00E57005">
        <w:rPr>
          <w:rFonts w:ascii="Times New Roman" w:hAnsi="Times New Roman" w:cs="Times New Roman"/>
          <w:sz w:val="28"/>
        </w:rPr>
        <w:t xml:space="preserve">алу». </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6</w:t>
      </w:r>
      <w:r w:rsidR="002B13F8">
        <w:rPr>
          <w:rFonts w:ascii="Times New Roman" w:hAnsi="Times New Roman" w:cs="Times New Roman"/>
          <w:sz w:val="28"/>
          <w:lang w:val="be-BY"/>
        </w:rPr>
        <w:t>.</w:t>
      </w:r>
      <w:r w:rsidRPr="00E57005">
        <w:rPr>
          <w:rFonts w:ascii="Times New Roman" w:hAnsi="Times New Roman" w:cs="Times New Roman"/>
          <w:sz w:val="28"/>
        </w:rPr>
        <w:t xml:space="preserve"> Расчетно-графические методы: метод многоугольника, метод «радара» </w:t>
      </w:r>
      <w:r w:rsidR="002B13F8">
        <w:rPr>
          <w:rFonts w:ascii="Times New Roman" w:hAnsi="Times New Roman" w:cs="Times New Roman"/>
          <w:sz w:val="28"/>
        </w:rPr>
        <w:t>[</w:t>
      </w:r>
      <w:r w:rsidR="002B13F8">
        <w:rPr>
          <w:rFonts w:ascii="Times New Roman" w:hAnsi="Times New Roman" w:cs="Times New Roman"/>
          <w:sz w:val="28"/>
          <w:lang w:val="be-BY"/>
        </w:rPr>
        <w:t>8, 544 с.</w:t>
      </w:r>
      <w:r w:rsidRPr="002B13F8">
        <w:rPr>
          <w:rFonts w:ascii="Times New Roman" w:hAnsi="Times New Roman" w:cs="Times New Roman"/>
          <w:sz w:val="28"/>
        </w:rPr>
        <w:t>].</w:t>
      </w:r>
    </w:p>
    <w:p w:rsidR="00E57005" w:rsidRPr="00E57005" w:rsidRDefault="00B9067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Основными этапами анализа </w:t>
      </w:r>
      <w:r w:rsidR="00E57005" w:rsidRPr="00E57005">
        <w:rPr>
          <w:rFonts w:ascii="Times New Roman" w:hAnsi="Times New Roman" w:cs="Times New Roman"/>
          <w:sz w:val="28"/>
        </w:rPr>
        <w:t>конкурентоспособн</w:t>
      </w:r>
      <w:r>
        <w:rPr>
          <w:rFonts w:ascii="Times New Roman" w:hAnsi="Times New Roman" w:cs="Times New Roman"/>
          <w:sz w:val="28"/>
        </w:rPr>
        <w:t xml:space="preserve">ости товара по </w:t>
      </w:r>
      <w:r w:rsidR="00E57005" w:rsidRPr="00E57005">
        <w:rPr>
          <w:rFonts w:ascii="Times New Roman" w:hAnsi="Times New Roman" w:cs="Times New Roman"/>
          <w:sz w:val="28"/>
        </w:rPr>
        <w:t>многоугольнику являются:</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1) установление перечня показателей конкурентоспособности товара;</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2) выбор нормативных значений по показателям конкурентоспособности</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товара;</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3) установление весомости по показателям конкурентоспособности товара;</w:t>
      </w:r>
    </w:p>
    <w:p w:rsidR="00E57005" w:rsidRPr="00E57005" w:rsidRDefault="00B9067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4) </w:t>
      </w:r>
      <w:r w:rsidR="00E57005" w:rsidRPr="00E57005">
        <w:rPr>
          <w:rFonts w:ascii="Times New Roman" w:hAnsi="Times New Roman" w:cs="Times New Roman"/>
          <w:sz w:val="28"/>
        </w:rPr>
        <w:t>с</w:t>
      </w:r>
      <w:r>
        <w:rPr>
          <w:rFonts w:ascii="Times New Roman" w:hAnsi="Times New Roman" w:cs="Times New Roman"/>
          <w:sz w:val="28"/>
        </w:rPr>
        <w:t>бор и обработка исходной информации по показателям конкурентоспособности това</w:t>
      </w:r>
      <w:r w:rsidR="00E57005" w:rsidRPr="00E57005">
        <w:rPr>
          <w:rFonts w:ascii="Times New Roman" w:hAnsi="Times New Roman" w:cs="Times New Roman"/>
          <w:sz w:val="28"/>
        </w:rPr>
        <w:t>ров (приоритетных и анализируемых конкурентов);</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5) построение многоугольника конкурентосп</w:t>
      </w:r>
      <w:r w:rsidR="00B9067A">
        <w:rPr>
          <w:rFonts w:ascii="Times New Roman" w:hAnsi="Times New Roman" w:cs="Times New Roman"/>
          <w:sz w:val="28"/>
        </w:rPr>
        <w:t xml:space="preserve">особности товара: на наружном </w:t>
      </w:r>
      <w:r w:rsidRPr="00E57005">
        <w:rPr>
          <w:rFonts w:ascii="Times New Roman" w:hAnsi="Times New Roman" w:cs="Times New Roman"/>
          <w:sz w:val="28"/>
        </w:rPr>
        <w:t>круге отмечаются нормативные показатели, увеличенные на 20 % (для случа</w:t>
      </w:r>
      <w:r w:rsidR="00B9067A">
        <w:rPr>
          <w:rFonts w:ascii="Times New Roman" w:hAnsi="Times New Roman" w:cs="Times New Roman"/>
          <w:sz w:val="28"/>
        </w:rPr>
        <w:t xml:space="preserve">я </w:t>
      </w:r>
      <w:r w:rsidRPr="00E57005">
        <w:rPr>
          <w:rFonts w:ascii="Times New Roman" w:hAnsi="Times New Roman" w:cs="Times New Roman"/>
          <w:sz w:val="28"/>
        </w:rPr>
        <w:t>перевыполнения норматива), на радиальных</w:t>
      </w:r>
      <w:r w:rsidR="00B9067A">
        <w:rPr>
          <w:rFonts w:ascii="Times New Roman" w:hAnsi="Times New Roman" w:cs="Times New Roman"/>
          <w:sz w:val="28"/>
        </w:rPr>
        <w:t xml:space="preserve"> лучах внутренние точки представл</w:t>
      </w:r>
      <w:r w:rsidRPr="00E57005">
        <w:rPr>
          <w:rFonts w:ascii="Times New Roman" w:hAnsi="Times New Roman" w:cs="Times New Roman"/>
          <w:sz w:val="28"/>
        </w:rPr>
        <w:t>яют</w:t>
      </w:r>
      <w:r w:rsidR="00B9067A">
        <w:rPr>
          <w:rFonts w:ascii="Times New Roman" w:hAnsi="Times New Roman" w:cs="Times New Roman"/>
          <w:sz w:val="28"/>
        </w:rPr>
        <w:t xml:space="preserve"> </w:t>
      </w:r>
      <w:r w:rsidRPr="00E57005">
        <w:rPr>
          <w:rFonts w:ascii="Times New Roman" w:hAnsi="Times New Roman" w:cs="Times New Roman"/>
          <w:sz w:val="28"/>
        </w:rPr>
        <w:t>приведенные значения показател</w:t>
      </w:r>
      <w:r w:rsidR="00B9067A">
        <w:rPr>
          <w:rFonts w:ascii="Times New Roman" w:hAnsi="Times New Roman" w:cs="Times New Roman"/>
          <w:sz w:val="28"/>
        </w:rPr>
        <w:t>ей конкурентоспособности товара</w:t>
      </w:r>
      <w:r w:rsidRPr="00E57005">
        <w:rPr>
          <w:rFonts w:ascii="Times New Roman" w:hAnsi="Times New Roman" w:cs="Times New Roman"/>
          <w:sz w:val="28"/>
        </w:rPr>
        <w:t>.</w:t>
      </w:r>
    </w:p>
    <w:p w:rsidR="00E57005" w:rsidRPr="00E57005" w:rsidRDefault="00B9067A" w:rsidP="00506E94">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Использование многоугольника конкурентоспособности позволяет </w:t>
      </w:r>
      <w:r w:rsidR="00E57005" w:rsidRPr="00E57005">
        <w:rPr>
          <w:rFonts w:ascii="Times New Roman" w:hAnsi="Times New Roman" w:cs="Times New Roman"/>
          <w:sz w:val="28"/>
        </w:rPr>
        <w:t>товаропроизводителям устанавл</w:t>
      </w:r>
      <w:r>
        <w:rPr>
          <w:rFonts w:ascii="Times New Roman" w:hAnsi="Times New Roman" w:cs="Times New Roman"/>
          <w:sz w:val="28"/>
        </w:rPr>
        <w:t>ивать как собственные достоинства и</w:t>
      </w:r>
      <w:r w:rsidR="00E57005" w:rsidRPr="00E57005">
        <w:rPr>
          <w:rFonts w:ascii="Times New Roman" w:hAnsi="Times New Roman" w:cs="Times New Roman"/>
          <w:sz w:val="28"/>
        </w:rPr>
        <w:t xml:space="preserve"> недостатки,</w:t>
      </w:r>
      <w:r>
        <w:rPr>
          <w:rFonts w:ascii="Times New Roman" w:hAnsi="Times New Roman" w:cs="Times New Roman"/>
          <w:sz w:val="28"/>
        </w:rPr>
        <w:t xml:space="preserve"> </w:t>
      </w:r>
      <w:r w:rsidR="00E57005" w:rsidRPr="00E57005">
        <w:rPr>
          <w:rFonts w:ascii="Times New Roman" w:hAnsi="Times New Roman" w:cs="Times New Roman"/>
          <w:sz w:val="28"/>
        </w:rPr>
        <w:t>так и достоинства и</w:t>
      </w:r>
      <w:r>
        <w:rPr>
          <w:rFonts w:ascii="Times New Roman" w:hAnsi="Times New Roman" w:cs="Times New Roman"/>
          <w:sz w:val="28"/>
        </w:rPr>
        <w:t xml:space="preserve"> недостатки конкурентов по ряду определенн</w:t>
      </w:r>
      <w:r w:rsidR="00E57005" w:rsidRPr="00E57005">
        <w:rPr>
          <w:rFonts w:ascii="Times New Roman" w:hAnsi="Times New Roman" w:cs="Times New Roman"/>
          <w:sz w:val="28"/>
        </w:rPr>
        <w:t>ых показателей.</w:t>
      </w:r>
    </w:p>
    <w:p w:rsidR="00E57005" w:rsidRPr="00E57005" w:rsidRDefault="00E57005" w:rsidP="00506E94">
      <w:pPr>
        <w:spacing w:after="0" w:line="360" w:lineRule="exact"/>
        <w:ind w:firstLine="709"/>
        <w:jc w:val="both"/>
        <w:rPr>
          <w:rFonts w:ascii="Times New Roman" w:hAnsi="Times New Roman" w:cs="Times New Roman"/>
          <w:sz w:val="28"/>
        </w:rPr>
      </w:pPr>
      <w:r w:rsidRPr="00E57005">
        <w:rPr>
          <w:rFonts w:ascii="Times New Roman" w:hAnsi="Times New Roman" w:cs="Times New Roman"/>
          <w:sz w:val="28"/>
        </w:rPr>
        <w:t>Следует отметить,</w:t>
      </w:r>
      <w:r w:rsidR="00B9067A">
        <w:rPr>
          <w:rFonts w:ascii="Times New Roman" w:hAnsi="Times New Roman" w:cs="Times New Roman"/>
          <w:sz w:val="28"/>
        </w:rPr>
        <w:t xml:space="preserve"> что такой подход обеспечивает возможность расширения числа </w:t>
      </w:r>
      <w:r w:rsidRPr="00E57005">
        <w:rPr>
          <w:rFonts w:ascii="Times New Roman" w:hAnsi="Times New Roman" w:cs="Times New Roman"/>
          <w:sz w:val="28"/>
        </w:rPr>
        <w:t>показателей дл</w:t>
      </w:r>
      <w:r w:rsidR="00B9067A">
        <w:rPr>
          <w:rFonts w:ascii="Times New Roman" w:hAnsi="Times New Roman" w:cs="Times New Roman"/>
          <w:sz w:val="28"/>
        </w:rPr>
        <w:t>я оценки конкурентоспособности  оценива</w:t>
      </w:r>
      <w:r w:rsidRPr="00E57005">
        <w:rPr>
          <w:rFonts w:ascii="Times New Roman" w:hAnsi="Times New Roman" w:cs="Times New Roman"/>
          <w:sz w:val="28"/>
        </w:rPr>
        <w:t>емых товаров, позволяя</w:t>
      </w:r>
      <w:r w:rsidR="00B9067A">
        <w:rPr>
          <w:rFonts w:ascii="Times New Roman" w:hAnsi="Times New Roman" w:cs="Times New Roman"/>
          <w:sz w:val="28"/>
        </w:rPr>
        <w:t xml:space="preserve"> полно раскрыть конкурентоспособность на фоне большого числа конкурентных товаров.</w:t>
      </w:r>
    </w:p>
    <w:p w:rsidR="000A6E2C" w:rsidRDefault="00B9067A" w:rsidP="00506E94">
      <w:pPr>
        <w:spacing w:after="0" w:line="360" w:lineRule="exact"/>
        <w:ind w:firstLine="709"/>
        <w:jc w:val="both"/>
        <w:rPr>
          <w:rFonts w:ascii="Times New Roman" w:hAnsi="Times New Roman" w:cs="Times New Roman"/>
          <w:sz w:val="28"/>
          <w:lang w:val="be-BY"/>
        </w:rPr>
      </w:pPr>
      <w:r>
        <w:rPr>
          <w:rFonts w:ascii="Times New Roman" w:hAnsi="Times New Roman" w:cs="Times New Roman"/>
          <w:sz w:val="28"/>
        </w:rPr>
        <w:t xml:space="preserve">Однако данный метод не позволяет определить обобщенный критерий и уровень конкурентоспособности продукции. Исключить данный </w:t>
      </w:r>
      <w:r w:rsidR="00E57005" w:rsidRPr="00E57005">
        <w:rPr>
          <w:rFonts w:ascii="Times New Roman" w:hAnsi="Times New Roman" w:cs="Times New Roman"/>
          <w:sz w:val="28"/>
        </w:rPr>
        <w:t>недоста</w:t>
      </w:r>
      <w:r>
        <w:rPr>
          <w:rFonts w:ascii="Times New Roman" w:hAnsi="Times New Roman" w:cs="Times New Roman"/>
          <w:sz w:val="28"/>
        </w:rPr>
        <w:t xml:space="preserve">ток позволяет более совершенный графический </w:t>
      </w:r>
      <w:r w:rsidR="00E57005" w:rsidRPr="00E57005">
        <w:rPr>
          <w:rFonts w:ascii="Times New Roman" w:hAnsi="Times New Roman" w:cs="Times New Roman"/>
          <w:sz w:val="28"/>
        </w:rPr>
        <w:t>метод радара. Его особенностью</w:t>
      </w:r>
      <w:r>
        <w:rPr>
          <w:rFonts w:ascii="Times New Roman" w:hAnsi="Times New Roman" w:cs="Times New Roman"/>
          <w:sz w:val="28"/>
        </w:rPr>
        <w:t xml:space="preserve"> является использование оценочных показа</w:t>
      </w:r>
      <w:r w:rsidR="00E57005" w:rsidRPr="00E57005">
        <w:rPr>
          <w:rFonts w:ascii="Times New Roman" w:hAnsi="Times New Roman" w:cs="Times New Roman"/>
          <w:sz w:val="28"/>
        </w:rPr>
        <w:t xml:space="preserve">телей равного веса, в </w:t>
      </w:r>
      <w:proofErr w:type="gramStart"/>
      <w:r w:rsidR="00E57005" w:rsidRPr="00E57005">
        <w:rPr>
          <w:rFonts w:ascii="Times New Roman" w:hAnsi="Times New Roman" w:cs="Times New Roman"/>
          <w:sz w:val="28"/>
        </w:rPr>
        <w:t>связи</w:t>
      </w:r>
      <w:proofErr w:type="gramEnd"/>
      <w:r w:rsidR="00E57005" w:rsidRPr="00E57005">
        <w:rPr>
          <w:rFonts w:ascii="Times New Roman" w:hAnsi="Times New Roman" w:cs="Times New Roman"/>
          <w:sz w:val="28"/>
        </w:rPr>
        <w:t xml:space="preserve"> с чем д</w:t>
      </w:r>
      <w:r>
        <w:rPr>
          <w:rFonts w:ascii="Times New Roman" w:hAnsi="Times New Roman" w:cs="Times New Roman"/>
          <w:sz w:val="28"/>
        </w:rPr>
        <w:t>еление круга осуществляется радиальными</w:t>
      </w:r>
      <w:r w:rsidR="00E57005" w:rsidRPr="00E57005">
        <w:rPr>
          <w:rFonts w:ascii="Times New Roman" w:hAnsi="Times New Roman" w:cs="Times New Roman"/>
          <w:sz w:val="28"/>
        </w:rPr>
        <w:t xml:space="preserve"> оценочными шкалами по равным секторам </w:t>
      </w:r>
      <w:r w:rsidR="00E57005" w:rsidRPr="00FA5739">
        <w:rPr>
          <w:rFonts w:ascii="Times New Roman" w:hAnsi="Times New Roman" w:cs="Times New Roman"/>
          <w:sz w:val="28"/>
        </w:rPr>
        <w:t>(рисунок 1</w:t>
      </w:r>
      <w:r w:rsidR="00F3157E">
        <w:rPr>
          <w:rFonts w:ascii="Times New Roman" w:hAnsi="Times New Roman" w:cs="Times New Roman"/>
          <w:sz w:val="28"/>
        </w:rPr>
        <w:t>.2</w:t>
      </w:r>
      <w:r w:rsidR="00E57005" w:rsidRPr="00FA5739">
        <w:rPr>
          <w:rFonts w:ascii="Times New Roman" w:hAnsi="Times New Roman" w:cs="Times New Roman"/>
          <w:sz w:val="28"/>
        </w:rPr>
        <w:t>).</w:t>
      </w:r>
    </w:p>
    <w:p w:rsidR="003E697E" w:rsidRDefault="003E697E" w:rsidP="00506E94">
      <w:pPr>
        <w:spacing w:after="0" w:line="360" w:lineRule="exact"/>
        <w:ind w:firstLine="709"/>
        <w:jc w:val="both"/>
        <w:rPr>
          <w:rFonts w:ascii="Times New Roman" w:hAnsi="Times New Roman" w:cs="Times New Roman"/>
          <w:sz w:val="28"/>
          <w:lang w:val="be-BY"/>
        </w:rPr>
      </w:pPr>
    </w:p>
    <w:p w:rsidR="003E697E" w:rsidRDefault="003E697E" w:rsidP="00506E94">
      <w:pPr>
        <w:spacing w:after="0" w:line="360" w:lineRule="exact"/>
        <w:ind w:firstLine="709"/>
        <w:jc w:val="both"/>
        <w:rPr>
          <w:rFonts w:ascii="Times New Roman" w:hAnsi="Times New Roman" w:cs="Times New Roman"/>
          <w:sz w:val="28"/>
          <w:lang w:val="be-BY"/>
        </w:rPr>
      </w:pPr>
    </w:p>
    <w:p w:rsidR="003E697E" w:rsidRDefault="003E697E" w:rsidP="00506E94">
      <w:pPr>
        <w:spacing w:after="0" w:line="360" w:lineRule="exact"/>
        <w:ind w:firstLine="709"/>
        <w:jc w:val="both"/>
        <w:rPr>
          <w:rFonts w:ascii="Times New Roman" w:hAnsi="Times New Roman" w:cs="Times New Roman"/>
          <w:sz w:val="28"/>
          <w:lang w:val="be-BY"/>
        </w:rPr>
      </w:pPr>
    </w:p>
    <w:p w:rsidR="003E697E" w:rsidRDefault="003E697E" w:rsidP="00506E94">
      <w:pPr>
        <w:spacing w:after="0" w:line="360" w:lineRule="exact"/>
        <w:ind w:firstLine="709"/>
        <w:jc w:val="both"/>
        <w:rPr>
          <w:rFonts w:ascii="Times New Roman" w:hAnsi="Times New Roman" w:cs="Times New Roman"/>
          <w:sz w:val="28"/>
          <w:lang w:val="be-BY"/>
        </w:rPr>
      </w:pPr>
    </w:p>
    <w:p w:rsidR="002A6F6F" w:rsidRDefault="002A6F6F" w:rsidP="00506E94">
      <w:pPr>
        <w:spacing w:after="0" w:line="360" w:lineRule="exact"/>
        <w:ind w:firstLine="709"/>
        <w:jc w:val="both"/>
        <w:rPr>
          <w:rFonts w:ascii="Times New Roman" w:hAnsi="Times New Roman" w:cs="Times New Roman"/>
          <w:sz w:val="28"/>
          <w:lang w:val="be-BY"/>
        </w:rPr>
      </w:pPr>
    </w:p>
    <w:p w:rsidR="002A6F6F" w:rsidRDefault="002A6F6F" w:rsidP="00506E94">
      <w:pPr>
        <w:spacing w:after="0" w:line="360" w:lineRule="exact"/>
        <w:ind w:firstLine="709"/>
        <w:jc w:val="both"/>
        <w:rPr>
          <w:rFonts w:ascii="Times New Roman" w:hAnsi="Times New Roman" w:cs="Times New Roman"/>
          <w:sz w:val="28"/>
          <w:lang w:val="be-BY"/>
        </w:rPr>
      </w:pPr>
    </w:p>
    <w:p w:rsidR="009A25E1" w:rsidRDefault="009A25E1" w:rsidP="00506E94">
      <w:pPr>
        <w:spacing w:after="0" w:line="360" w:lineRule="exact"/>
        <w:ind w:firstLine="709"/>
        <w:jc w:val="both"/>
        <w:rPr>
          <w:rFonts w:ascii="Times New Roman" w:hAnsi="Times New Roman" w:cs="Times New Roman"/>
          <w:sz w:val="28"/>
          <w:lang w:val="be-BY"/>
        </w:rPr>
      </w:pPr>
    </w:p>
    <w:p w:rsidR="002B13F8" w:rsidRDefault="00057D24" w:rsidP="00506E94">
      <w:pPr>
        <w:spacing w:after="0" w:line="360" w:lineRule="exact"/>
        <w:ind w:firstLine="709"/>
        <w:jc w:val="both"/>
        <w:rPr>
          <w:rFonts w:ascii="Times New Roman" w:hAnsi="Times New Roman" w:cs="Times New Roman"/>
          <w:sz w:val="28"/>
          <w:lang w:val="be-BY"/>
        </w:rPr>
      </w:pPr>
      <w:r w:rsidRPr="00E14044">
        <w:rPr>
          <w:rFonts w:ascii="Times New Roman" w:eastAsia="Calibri" w:hAnsi="Times New Roman" w:cs="Times New Roman"/>
          <w:noProof/>
          <w:color w:val="000000"/>
          <w:sz w:val="28"/>
          <w:szCs w:val="28"/>
          <w:lang w:eastAsia="ru-RU"/>
        </w:rPr>
        <w:lastRenderedPageBreak/>
        <mc:AlternateContent>
          <mc:Choice Requires="wpg">
            <w:drawing>
              <wp:anchor distT="0" distB="0" distL="114300" distR="114300" simplePos="0" relativeHeight="251659264" behindDoc="0" locked="0" layoutInCell="1" allowOverlap="1" wp14:anchorId="34826ADC" wp14:editId="0A4A5018">
                <wp:simplePos x="0" y="0"/>
                <wp:positionH relativeFrom="column">
                  <wp:posOffset>130928</wp:posOffset>
                </wp:positionH>
                <wp:positionV relativeFrom="paragraph">
                  <wp:posOffset>-134384</wp:posOffset>
                </wp:positionV>
                <wp:extent cx="5114925" cy="2264735"/>
                <wp:effectExtent l="0" t="0" r="28575" b="254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2264735"/>
                          <a:chOff x="0" y="0"/>
                          <a:chExt cx="55283" cy="31400"/>
                        </a:xfrm>
                      </wpg:grpSpPr>
                      <wps:wsp>
                        <wps:cNvPr id="46" name="Прямая соединительная линия 89"/>
                        <wps:cNvCnPr>
                          <a:cxnSpLocks noChangeShapeType="1"/>
                        </wps:cNvCnPr>
                        <wps:spPr bwMode="auto">
                          <a:xfrm flipH="1" flipV="1">
                            <a:off x="23377" y="19927"/>
                            <a:ext cx="4140" cy="172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cNvPr id="47" name="Группа 90"/>
                        <wpg:cNvGrpSpPr>
                          <a:grpSpLocks/>
                        </wpg:cNvGrpSpPr>
                        <wpg:grpSpPr bwMode="auto">
                          <a:xfrm>
                            <a:off x="0" y="0"/>
                            <a:ext cx="55283" cy="31400"/>
                            <a:chOff x="0" y="0"/>
                            <a:chExt cx="55283" cy="31400"/>
                          </a:xfrm>
                        </wpg:grpSpPr>
                        <wps:wsp>
                          <wps:cNvPr id="48" name="Прямая со стрелкой 91"/>
                          <wps:cNvCnPr>
                            <a:cxnSpLocks noChangeShapeType="1"/>
                          </wps:cNvCnPr>
                          <wps:spPr bwMode="auto">
                            <a:xfrm>
                              <a:off x="27518" y="3278"/>
                              <a:ext cx="0" cy="23799"/>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 name="Прямая со стрелкой 92"/>
                          <wps:cNvCnPr>
                            <a:cxnSpLocks noChangeShapeType="1"/>
                          </wps:cNvCnPr>
                          <wps:spPr bwMode="auto">
                            <a:xfrm>
                              <a:off x="14406" y="15355"/>
                              <a:ext cx="26224"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0" name="Прямая со стрелкой 93"/>
                          <wps:cNvCnPr>
                            <a:cxnSpLocks noChangeShapeType="1"/>
                          </wps:cNvCnPr>
                          <wps:spPr bwMode="auto">
                            <a:xfrm>
                              <a:off x="20530" y="7763"/>
                              <a:ext cx="14832" cy="16214"/>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1" name="Прямая со стрелкой 94"/>
                          <wps:cNvCnPr>
                            <a:cxnSpLocks noChangeShapeType="1"/>
                          </wps:cNvCnPr>
                          <wps:spPr bwMode="auto">
                            <a:xfrm flipH="1">
                              <a:off x="20530" y="6556"/>
                              <a:ext cx="14828" cy="165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2" name="Прямая соединительная линия 95"/>
                          <wps:cNvCnPr>
                            <a:cxnSpLocks noChangeShapeType="1"/>
                          </wps:cNvCnPr>
                          <wps:spPr bwMode="auto">
                            <a:xfrm>
                              <a:off x="19754" y="15355"/>
                              <a:ext cx="3192" cy="50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Прямая соединительная линия 96"/>
                          <wps:cNvCnPr>
                            <a:cxnSpLocks noChangeShapeType="1"/>
                          </wps:cNvCnPr>
                          <wps:spPr bwMode="auto">
                            <a:xfrm>
                              <a:off x="22946" y="20444"/>
                              <a:ext cx="4572" cy="2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Прямая соединительная линия 97"/>
                          <wps:cNvCnPr>
                            <a:cxnSpLocks noChangeShapeType="1"/>
                          </wps:cNvCnPr>
                          <wps:spPr bwMode="auto">
                            <a:xfrm flipV="1">
                              <a:off x="27518" y="18805"/>
                              <a:ext cx="2846" cy="4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Прямая соединительная линия 98"/>
                          <wps:cNvCnPr>
                            <a:cxnSpLocks noChangeShapeType="1"/>
                          </wps:cNvCnPr>
                          <wps:spPr bwMode="auto">
                            <a:xfrm flipV="1">
                              <a:off x="30364" y="15355"/>
                              <a:ext cx="6033" cy="3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Прямая соединительная линия 99"/>
                          <wps:cNvCnPr>
                            <a:cxnSpLocks noChangeShapeType="1"/>
                          </wps:cNvCnPr>
                          <wps:spPr bwMode="auto">
                            <a:xfrm flipH="1" flipV="1">
                              <a:off x="33297" y="9144"/>
                              <a:ext cx="3106"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Прямая соединительная линия 100"/>
                          <wps:cNvCnPr>
                            <a:cxnSpLocks noChangeShapeType="1"/>
                          </wps:cNvCnPr>
                          <wps:spPr bwMode="auto">
                            <a:xfrm flipH="1" flipV="1">
                              <a:off x="27518" y="6556"/>
                              <a:ext cx="5779" cy="2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101"/>
                          <wps:cNvCnPr>
                            <a:cxnSpLocks noChangeShapeType="1"/>
                          </wps:cNvCnPr>
                          <wps:spPr bwMode="auto">
                            <a:xfrm flipH="1">
                              <a:off x="21307" y="6642"/>
                              <a:ext cx="6211"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Прямая соединительная линия 102"/>
                          <wps:cNvCnPr>
                            <a:cxnSpLocks noChangeShapeType="1"/>
                          </wps:cNvCnPr>
                          <wps:spPr bwMode="auto">
                            <a:xfrm flipV="1">
                              <a:off x="18805" y="9834"/>
                              <a:ext cx="4128" cy="551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0" name="Прямая соединительная линия 103"/>
                          <wps:cNvCnPr>
                            <a:cxnSpLocks noChangeShapeType="1"/>
                          </wps:cNvCnPr>
                          <wps:spPr bwMode="auto">
                            <a:xfrm flipV="1">
                              <a:off x="22946" y="8453"/>
                              <a:ext cx="4571" cy="1382"/>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1" name="Прямая соединительная линия 104"/>
                          <wps:cNvCnPr>
                            <a:cxnSpLocks noChangeShapeType="1"/>
                          </wps:cNvCnPr>
                          <wps:spPr bwMode="auto">
                            <a:xfrm flipV="1">
                              <a:off x="27518" y="8453"/>
                              <a:ext cx="5779" cy="2"/>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105"/>
                          <wps:cNvCnPr>
                            <a:cxnSpLocks noChangeShapeType="1"/>
                          </wps:cNvCnPr>
                          <wps:spPr bwMode="auto">
                            <a:xfrm>
                              <a:off x="33297" y="8453"/>
                              <a:ext cx="2061" cy="6899"/>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3" name="Прямая соединительная линия 106"/>
                          <wps:cNvCnPr>
                            <a:cxnSpLocks noChangeShapeType="1"/>
                          </wps:cNvCnPr>
                          <wps:spPr bwMode="auto">
                            <a:xfrm flipH="1">
                              <a:off x="31831" y="15355"/>
                              <a:ext cx="3537" cy="4572"/>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2" name="Прямая соединительная линия 107"/>
                          <wps:cNvCnPr>
                            <a:cxnSpLocks noChangeShapeType="1"/>
                          </wps:cNvCnPr>
                          <wps:spPr bwMode="auto">
                            <a:xfrm flipH="1">
                              <a:off x="27518" y="19927"/>
                              <a:ext cx="4313" cy="17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3" name="Прямая соединительная линия 108"/>
                          <wps:cNvCnPr>
                            <a:cxnSpLocks noChangeShapeType="1"/>
                          </wps:cNvCnPr>
                          <wps:spPr bwMode="auto">
                            <a:xfrm flipH="1" flipV="1">
                              <a:off x="18805" y="15355"/>
                              <a:ext cx="4572" cy="457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4" name="Прямоугольник 109"/>
                          <wps:cNvSpPr>
                            <a:spLocks noChangeArrowheads="1"/>
                          </wps:cNvSpPr>
                          <wps:spPr bwMode="auto">
                            <a:xfrm>
                              <a:off x="43218" y="13284"/>
                              <a:ext cx="12065" cy="3277"/>
                            </a:xfrm>
                            <a:prstGeom prst="rect">
                              <a:avLst/>
                            </a:prstGeom>
                            <a:solidFill>
                              <a:srgbClr val="FFFFFF"/>
                            </a:solidFill>
                            <a:ln w="25400">
                              <a:solidFill>
                                <a:srgbClr val="FFFFFF"/>
                              </a:solidFill>
                              <a:miter lim="800000"/>
                              <a:headEnd/>
                              <a:tailEnd/>
                            </a:ln>
                          </wps:spPr>
                          <wps:txbx>
                            <w:txbxContent>
                              <w:p w:rsidR="00AB2543" w:rsidRPr="00B60CB3" w:rsidRDefault="00AB2543" w:rsidP="00E14044">
                                <w:pPr>
                                  <w:jc w:val="center"/>
                                  <w:rPr>
                                    <w:sz w:val="24"/>
                                  </w:rPr>
                                </w:pPr>
                                <w:r w:rsidRPr="00B60CB3">
                                  <w:rPr>
                                    <w:sz w:val="24"/>
                                  </w:rPr>
                                  <w:t>Финансы</w:t>
                                </w:r>
                              </w:p>
                            </w:txbxContent>
                          </wps:txbx>
                          <wps:bodyPr rot="0" vert="horz" wrap="square" lIns="91440" tIns="45720" rIns="91440" bIns="45720" anchor="ctr" anchorCtr="0" upright="1">
                            <a:noAutofit/>
                          </wps:bodyPr>
                        </wps:wsp>
                        <wps:wsp>
                          <wps:cNvPr id="195" name="Прямоугольник 110"/>
                          <wps:cNvSpPr>
                            <a:spLocks noChangeArrowheads="1"/>
                          </wps:cNvSpPr>
                          <wps:spPr bwMode="auto">
                            <a:xfrm>
                              <a:off x="36403" y="4054"/>
                              <a:ext cx="7419" cy="4227"/>
                            </a:xfrm>
                            <a:prstGeom prst="rect">
                              <a:avLst/>
                            </a:prstGeom>
                            <a:solidFill>
                              <a:srgbClr val="FFFFFF"/>
                            </a:solidFill>
                            <a:ln w="25400">
                              <a:solidFill>
                                <a:srgbClr val="FFFFFF"/>
                              </a:solidFill>
                              <a:miter lim="800000"/>
                              <a:headEnd/>
                              <a:tailEnd/>
                            </a:ln>
                          </wps:spPr>
                          <wps:txbx>
                            <w:txbxContent>
                              <w:p w:rsidR="00AB2543" w:rsidRPr="00B60CB3" w:rsidRDefault="00AB2543" w:rsidP="00E14044">
                                <w:pPr>
                                  <w:jc w:val="center"/>
                                  <w:rPr>
                                    <w:sz w:val="24"/>
                                  </w:rPr>
                                </w:pPr>
                                <w:r w:rsidRPr="00B60CB3">
                                  <w:rPr>
                                    <w:sz w:val="24"/>
                                  </w:rPr>
                                  <w:t>Цены</w:t>
                                </w:r>
                              </w:p>
                            </w:txbxContent>
                          </wps:txbx>
                          <wps:bodyPr rot="0" vert="horz" wrap="square" lIns="91440" tIns="45720" rIns="91440" bIns="45720" anchor="ctr" anchorCtr="0" upright="1">
                            <a:noAutofit/>
                          </wps:bodyPr>
                        </wps:wsp>
                        <wps:wsp>
                          <wps:cNvPr id="196" name="Прямоугольник 111"/>
                          <wps:cNvSpPr>
                            <a:spLocks noChangeArrowheads="1"/>
                          </wps:cNvSpPr>
                          <wps:spPr bwMode="auto">
                            <a:xfrm>
                              <a:off x="22083" y="0"/>
                              <a:ext cx="10266" cy="3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B2543" w:rsidRPr="002B13F8" w:rsidRDefault="00AB2543" w:rsidP="00E14044">
                                <w:pPr>
                                  <w:jc w:val="center"/>
                                  <w:rPr>
                                    <w:color w:val="000000"/>
                                    <w:sz w:val="24"/>
                                    <w:lang w:val="be-BY"/>
                                  </w:rPr>
                                </w:pPr>
                                <w:r w:rsidRPr="00B60CB3">
                                  <w:rPr>
                                    <w:color w:val="000000"/>
                                    <w:sz w:val="24"/>
                                  </w:rPr>
                                  <w:t>Качество</w:t>
                                </w:r>
                              </w:p>
                            </w:txbxContent>
                          </wps:txbx>
                          <wps:bodyPr rot="0" vert="horz" wrap="square" lIns="91440" tIns="45720" rIns="91440" bIns="45720" anchor="ctr" anchorCtr="0" upright="1">
                            <a:noAutofit/>
                          </wps:bodyPr>
                        </wps:wsp>
                        <wps:wsp>
                          <wps:cNvPr id="197" name="Прямоугольник 112"/>
                          <wps:cNvSpPr>
                            <a:spLocks noChangeArrowheads="1"/>
                          </wps:cNvSpPr>
                          <wps:spPr bwMode="auto">
                            <a:xfrm>
                              <a:off x="2242" y="4054"/>
                              <a:ext cx="18288" cy="370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B60CB3" w:rsidRDefault="00AB2543" w:rsidP="00E14044">
                                <w:pPr>
                                  <w:jc w:val="center"/>
                                  <w:rPr>
                                    <w:sz w:val="24"/>
                                  </w:rPr>
                                </w:pPr>
                                <w:r w:rsidRPr="00B60CB3">
                                  <w:rPr>
                                    <w:sz w:val="24"/>
                                  </w:rPr>
                                  <w:t>Концепция продукта</w:t>
                                </w:r>
                              </w:p>
                            </w:txbxContent>
                          </wps:txbx>
                          <wps:bodyPr rot="0" vert="horz" wrap="square" lIns="91440" tIns="45720" rIns="91440" bIns="45720" anchor="ctr" anchorCtr="0" upright="1">
                            <a:noAutofit/>
                          </wps:bodyPr>
                        </wps:wsp>
                        <wps:wsp>
                          <wps:cNvPr id="198" name="Прямоугольник 113"/>
                          <wps:cNvSpPr>
                            <a:spLocks noChangeArrowheads="1"/>
                          </wps:cNvSpPr>
                          <wps:spPr bwMode="auto">
                            <a:xfrm>
                              <a:off x="0" y="11818"/>
                              <a:ext cx="14397" cy="698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B60CB3" w:rsidRDefault="00AB2543" w:rsidP="00E14044">
                                <w:pPr>
                                  <w:jc w:val="center"/>
                                  <w:rPr>
                                    <w:color w:val="000000"/>
                                    <w:sz w:val="24"/>
                                  </w:rPr>
                                </w:pPr>
                                <w:r w:rsidRPr="00B60CB3">
                                  <w:rPr>
                                    <w:color w:val="000000"/>
                                    <w:sz w:val="24"/>
                                  </w:rPr>
                                  <w:t>Предпродажная подготовка</w:t>
                                </w:r>
                              </w:p>
                            </w:txbxContent>
                          </wps:txbx>
                          <wps:bodyPr rot="0" vert="horz" wrap="square" lIns="91440" tIns="45720" rIns="91440" bIns="45720" anchor="ctr" anchorCtr="0" upright="1">
                            <a:noAutofit/>
                          </wps:bodyPr>
                        </wps:wsp>
                        <wps:wsp>
                          <wps:cNvPr id="199" name="Прямоугольник 114"/>
                          <wps:cNvSpPr>
                            <a:spLocks noChangeArrowheads="1"/>
                          </wps:cNvSpPr>
                          <wps:spPr bwMode="auto">
                            <a:xfrm>
                              <a:off x="5779" y="22083"/>
                              <a:ext cx="14751" cy="362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B60CB3" w:rsidRDefault="00AB2543" w:rsidP="00E14044">
                                <w:pPr>
                                  <w:jc w:val="center"/>
                                  <w:rPr>
                                    <w:color w:val="000000"/>
                                    <w:sz w:val="24"/>
                                  </w:rPr>
                                </w:pPr>
                                <w:r w:rsidRPr="00B60CB3">
                                  <w:rPr>
                                    <w:color w:val="000000"/>
                                    <w:sz w:val="24"/>
                                  </w:rPr>
                                  <w:t>Рыночная доля</w:t>
                                </w:r>
                              </w:p>
                            </w:txbxContent>
                          </wps:txbx>
                          <wps:bodyPr rot="0" vert="horz" wrap="square" lIns="91440" tIns="45720" rIns="91440" bIns="45720" anchor="ctr" anchorCtr="0" upright="1">
                            <a:noAutofit/>
                          </wps:bodyPr>
                        </wps:wsp>
                        <wps:wsp>
                          <wps:cNvPr id="200" name="Прямоугольник 115"/>
                          <wps:cNvSpPr>
                            <a:spLocks noChangeArrowheads="1"/>
                          </wps:cNvSpPr>
                          <wps:spPr bwMode="auto">
                            <a:xfrm>
                              <a:off x="15355" y="27518"/>
                              <a:ext cx="26560" cy="388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B60CB3" w:rsidRDefault="00AB2543" w:rsidP="00E14044">
                                <w:pPr>
                                  <w:jc w:val="center"/>
                                  <w:rPr>
                                    <w:color w:val="000000"/>
                                    <w:sz w:val="24"/>
                                  </w:rPr>
                                </w:pPr>
                                <w:r w:rsidRPr="00B60CB3">
                                  <w:rPr>
                                    <w:color w:val="000000"/>
                                    <w:sz w:val="24"/>
                                  </w:rPr>
                                  <w:t>Послепродажное обслуживание</w:t>
                                </w:r>
                              </w:p>
                            </w:txbxContent>
                          </wps:txbx>
                          <wps:bodyPr rot="0" vert="horz" wrap="square" lIns="91440" tIns="45720" rIns="91440" bIns="45720" anchor="ctr" anchorCtr="0" upright="1">
                            <a:noAutofit/>
                          </wps:bodyPr>
                        </wps:wsp>
                        <wps:wsp>
                          <wps:cNvPr id="201" name="Прямоугольник 116"/>
                          <wps:cNvSpPr>
                            <a:spLocks noChangeArrowheads="1"/>
                          </wps:cNvSpPr>
                          <wps:spPr bwMode="auto">
                            <a:xfrm>
                              <a:off x="36489" y="22514"/>
                              <a:ext cx="7333" cy="396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B60CB3" w:rsidRDefault="00AB2543" w:rsidP="00E14044">
                                <w:pPr>
                                  <w:jc w:val="center"/>
                                  <w:rPr>
                                    <w:color w:val="000000"/>
                                    <w:sz w:val="24"/>
                                  </w:rPr>
                                </w:pPr>
                                <w:r w:rsidRPr="00B60CB3">
                                  <w:rPr>
                                    <w:color w:val="000000"/>
                                    <w:sz w:val="24"/>
                                  </w:rPr>
                                  <w:t>Сбыт</w:t>
                                </w:r>
                              </w:p>
                            </w:txbxContent>
                          </wps:txbx>
                          <wps:bodyPr rot="0" vert="horz" wrap="square" lIns="91440" tIns="45720" rIns="91440" bIns="45720" anchor="ctr" anchorCtr="0" upright="1">
                            <a:noAutofit/>
                          </wps:bodyPr>
                        </wps:wsp>
                        <wps:wsp>
                          <wps:cNvPr id="202" name="Прямая соединительная линия 117"/>
                          <wps:cNvCnPr>
                            <a:cxnSpLocks noChangeShapeType="1"/>
                          </wps:cNvCnPr>
                          <wps:spPr bwMode="auto">
                            <a:xfrm>
                              <a:off x="32780" y="18805"/>
                              <a:ext cx="15265" cy="2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Блок-схема: процесс 118"/>
                          <wps:cNvSpPr>
                            <a:spLocks noChangeArrowheads="1"/>
                          </wps:cNvSpPr>
                          <wps:spPr bwMode="auto">
                            <a:xfrm>
                              <a:off x="47186" y="18805"/>
                              <a:ext cx="8090" cy="4316"/>
                            </a:xfrm>
                            <a:prstGeom prst="flowChartProcess">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7B46F2" w:rsidRDefault="00AB2543" w:rsidP="00E14044">
                                <w:pPr>
                                  <w:jc w:val="center"/>
                                  <w:rPr>
                                    <w:color w:val="000000"/>
                                    <w:sz w:val="24"/>
                                    <w:szCs w:val="24"/>
                                  </w:rPr>
                                </w:pPr>
                                <w:r w:rsidRPr="007B46F2">
                                  <w:rPr>
                                    <w:color w:val="000000"/>
                                    <w:sz w:val="24"/>
                                    <w:szCs w:val="24"/>
                                  </w:rPr>
                                  <w:t>Фирма</w:t>
                                </w:r>
                                <w:proofErr w:type="gramStart"/>
                                <w:r w:rsidRPr="007B46F2">
                                  <w:rPr>
                                    <w:color w:val="000000"/>
                                    <w:sz w:val="24"/>
                                    <w:szCs w:val="24"/>
                                  </w:rPr>
                                  <w:t xml:space="preserve"> Б</w:t>
                                </w:r>
                                <w:proofErr w:type="gramEnd"/>
                              </w:p>
                            </w:txbxContent>
                          </wps:txbx>
                          <wps:bodyPr rot="0" vert="horz" wrap="square" lIns="91440" tIns="45720" rIns="91440" bIns="45720" anchor="ctr" anchorCtr="0" upright="1">
                            <a:noAutofit/>
                          </wps:bodyPr>
                        </wps:wsp>
                        <wps:wsp>
                          <wps:cNvPr id="204" name="Прямая соединительная линия 119"/>
                          <wps:cNvCnPr>
                            <a:cxnSpLocks noChangeShapeType="1"/>
                          </wps:cNvCnPr>
                          <wps:spPr bwMode="auto">
                            <a:xfrm flipH="1" flipV="1">
                              <a:off x="11386" y="10265"/>
                              <a:ext cx="9151" cy="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Блок-схема: процесс 120"/>
                          <wps:cNvSpPr>
                            <a:spLocks noChangeArrowheads="1"/>
                          </wps:cNvSpPr>
                          <wps:spPr bwMode="auto">
                            <a:xfrm>
                              <a:off x="3623" y="7763"/>
                              <a:ext cx="8367" cy="3442"/>
                            </a:xfrm>
                            <a:prstGeom prst="flowChartProcess">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543" w:rsidRPr="00E91992" w:rsidRDefault="00AB2543" w:rsidP="00E14044">
                                <w:pPr>
                                  <w:jc w:val="center"/>
                                  <w:rPr>
                                    <w:sz w:val="24"/>
                                    <w:szCs w:val="24"/>
                                  </w:rPr>
                                </w:pPr>
                                <w:r>
                                  <w:rPr>
                                    <w:sz w:val="24"/>
                                    <w:szCs w:val="24"/>
                                  </w:rPr>
                                  <w:t>Фирма</w:t>
                                </w:r>
                                <w:proofErr w:type="gramStart"/>
                                <w:r>
                                  <w:rPr>
                                    <w:sz w:val="24"/>
                                    <w:szCs w:val="24"/>
                                  </w:rPr>
                                  <w:t xml:space="preserve"> А</w:t>
                                </w:r>
                                <w:proofErr w:type="gramEnd"/>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5" o:spid="_x0000_s1026" style="position:absolute;left:0;text-align:left;margin-left:10.3pt;margin-top:-10.6pt;width:402.75pt;height:178.35pt;z-index:251659264" coordsize="5528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">
                <v:line id="Прямая соединительная линия 89" o:spid="_x0000_s1027" style="position:absolute;flip:x y;visibility:visible;mso-wrap-style:square" from="23377,19927" to="27517,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iicIAAADbAAAADwAAAGRycy9kb3ducmV2LnhtbESP3YrCMBSE7xd8h3AE79ZUEZVqFFGU&#10;iiz49wCH5tgWm5PaRK1vb4QFL4eZ+YaZzhtTigfVrrCsoNeNQBCnVhecKTif1r9jEM4jaywtk4IX&#10;OZjPWj9TjLV98oEeR5+JAGEXo4Lc+yqW0qU5GXRdWxEH72Jrgz7IOpO6xmeAm1L2o2goDRYcFnKs&#10;aJlTej3ejYKk3Bd/h9Nm1IuSMY9WtN2lt0qpTrtZTEB4avw3/N9OtILBED5fw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fiicIAAADbAAAADwAAAAAAAAAAAAAA&#10;AAChAgAAZHJzL2Rvd25yZXYueG1sUEsFBgAAAAAEAAQA+QAAAJADAAAAAA==&#10;">
                  <v:stroke dashstyle="3 1"/>
                </v:line>
                <v:group id="Группа 90" o:spid="_x0000_s1028" style="position:absolute;width:55283;height:31400" coordsize="55283,3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32" coordsize="21600,21600" o:spt="32" o:oned="t" path="m,l21600,21600e" filled="f">
                    <v:path arrowok="t" fillok="f" o:connecttype="none"/>
                    <o:lock v:ext="edit" shapetype="t"/>
                  </v:shapetype>
                  <v:shape id="Прямая со стрелкой 91" o:spid="_x0000_s1029" type="#_x0000_t32" style="position:absolute;left:27518;top:3278;width:0;height:23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fWMAAAADbAAAADwAAAGRycy9kb3ducmV2LnhtbERPzWrCQBC+F/oOyxS81Y2lpCW6CSJU&#10;CmKh6gNMs2MSzc6GzBrj27sHoceP739RjK5VA/XSeDYwmyagiEtvG64MHPZfr5+gJCBbbD2TgRsJ&#10;FPnz0wIz66/8S8MuVCqGsGRooA6hy7SWsiaHMvUdceSOvncYIuwrbXu8xnDX6rckSbXDhmNDjR2t&#10;airPu4szwFsZNj/VMj2u7d9BVh/SpqfSmMnLuJyDCjSGf/HD/W0NvMex8Uv8A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Kn1jAAAAA2wAAAA8AAAAAAAAAAAAAAAAA&#10;oQIAAGRycy9kb3ducmV2LnhtbFBLBQYAAAAABAAEAPkAAACOAwAAAAA=&#10;">
                    <v:stroke startarrow="open" endarrow="open"/>
                  </v:shape>
                  <v:shape id="Прямая со стрелкой 92" o:spid="_x0000_s1030" type="#_x0000_t32" style="position:absolute;left:14406;top:15355;width:26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6w8MAAADbAAAADwAAAGRycy9kb3ducmV2LnhtbESP3WrCQBSE7wu+w3KE3tWNUlKNriKC&#10;Uigt+PMAx+wxiWbPhpw1pm/fLRR6OczMN8xi1btaddRK5dnAeJSAIs69rbgwcDpuX6agJCBbrD2T&#10;gW8SWC0HTwvMrH/wnrpDKFSEsGRooAyhybSWvCSHMvINcfQuvnUYomwLbVt8RLir9SRJUu2w4rhQ&#10;YkObkvLb4e4M8Kd0H1/FOr3s7Pkkmzep02tuzPOwX89BBerDf/iv/W4NvM7g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GOsPDAAAA2wAAAA8AAAAAAAAAAAAA&#10;AAAAoQIAAGRycy9kb3ducmV2LnhtbFBLBQYAAAAABAAEAPkAAACRAwAAAAA=&#10;">
                    <v:stroke startarrow="open" endarrow="open"/>
                  </v:shape>
                  <v:shape id="Прямая со стрелкой 93" o:spid="_x0000_s1031" type="#_x0000_t32" style="position:absolute;left:20530;top:7763;width:14832;height:16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Fg8AAAADbAAAADwAAAGRycy9kb3ducmV2LnhtbERPzWrCQBC+F/oOyxS81Y2FpiW6CSJU&#10;CmKh6gNMs2MSzc6GzBrj27sHoceP739RjK5VA/XSeDYwmyagiEtvG64MHPZfr5+gJCBbbD2TgRsJ&#10;FPnz0wIz66/8S8MuVCqGsGRooA6hy7SWsiaHMvUdceSOvncYIuwrbXu8xnDX6rckSbXDhmNDjR2t&#10;airPu4szwFsZNj/VMj2u7d9BVh/SpqfSmMnLuJyDCjSGf/HD/W0NvMf18Uv8A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lBYPAAAAA2wAAAA8AAAAAAAAAAAAAAAAA&#10;oQIAAGRycy9kb3ducmV2LnhtbFBLBQYAAAAABAAEAPkAAACOAwAAAAA=&#10;">
                    <v:stroke startarrow="open" endarrow="open"/>
                  </v:shape>
                  <v:shape id="Прямая со стрелкой 94" o:spid="_x0000_s1032" type="#_x0000_t32" style="position:absolute;left:20530;top:6556;width:14828;height:16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rUtcIAAADbAAAADwAAAGRycy9kb3ducmV2LnhtbESPQWvCQBSE74L/YXkFb7pJpaFE11AC&#10;QsX2YNreH9lnEs2+Ddk1if++Wyh4HGbmG2abTaYVA/WusawgXkUgiEurG64UfH/tl68gnEfW2Fom&#10;BXdykO3msy2m2o58oqHwlQgQdikqqL3vUildWZNBt7IdcfDOtjfog+wrqXscA9y08jmKEmmw4bBQ&#10;Y0d5TeW1uBkF+Xr4wJ8iz4d4TOjz6HG6HFCpxdP0tgHhafKP8H/7XSt4ieHvS/g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rUtcIAAADbAAAADwAAAAAAAAAAAAAA&#10;AAChAgAAZHJzL2Rvd25yZXYueG1sUEsFBgAAAAAEAAQA+QAAAJADAAAAAA==&#10;">
                    <v:stroke startarrow="open" endarrow="open"/>
                  </v:shape>
                  <v:line id="Прямая соединительная линия 95" o:spid="_x0000_s1033" style="position:absolute;visibility:visible;mso-wrap-style:square" from="19754,15355" to="22946,2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Прямая соединительная линия 96" o:spid="_x0000_s1034" style="position:absolute;visibility:visible;mso-wrap-style:square" from="22946,20444" to="27518,2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Прямая соединительная линия 97" o:spid="_x0000_s1035" style="position:absolute;flip:y;visibility:visible;mso-wrap-style:square" from="27518,18805" to="30364,2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Прямая соединительная линия 98" o:spid="_x0000_s1036" style="position:absolute;flip:y;visibility:visible;mso-wrap-style:square" from="30364,15355" to="36397,1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Прямая соединительная линия 99" o:spid="_x0000_s1037" style="position:absolute;flip:x y;visibility:visible;mso-wrap-style:square" from="33297,9144" to="36403,1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p8QAAADbAAAADwAAAGRycy9kb3ducmV2LnhtbESPQWvCQBSE7wX/w/IKvRSz0WqQ1DUE&#10;wdKTYlR6fWSfSWj2bciuJu2v7xYKPQ4z8w2zzkbTijv1rrGsYBbFIIhLqxuuFJxPu+kKhPPIGlvL&#10;pOCLHGSbycMaU20HPtK98JUIEHYpKqi971IpXVmTQRfZjjh4V9sb9EH2ldQ9DgFuWjmP40QabDgs&#10;1NjRtqbys7gZBcj775fVMKOFfKMPN98fnvPLVamnxzF/BeFp9P/hv/a7VrBM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gSnxAAAANsAAAAPAAAAAAAAAAAA&#10;AAAAAKECAABkcnMvZG93bnJldi54bWxQSwUGAAAAAAQABAD5AAAAkgMAAAAA&#10;"/>
                  <v:line id="Прямая соединительная линия 100" o:spid="_x0000_s1038" style="position:absolute;flip:x y;visibility:visible;mso-wrap-style:square" from="27518,6556" to="3329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hPMMAAADbAAAADwAAAGRycy9kb3ducmV2LnhtbESPS4vCQBCE7wv+h6EFL4tOdH0RHUUE&#10;F08u6wOvTaZNgpmekBlN9Nc7wsIei6r6ipovG1OIO1Uut6yg34tAECdW55wqOB423SkI55E1FpZJ&#10;wYMcLBetjznG2tb8S/e9T0WAsItRQeZ9GUvpkowMup4tiYN3sZVBH2SVSl1hHeCmkIMoGkuDOYeF&#10;DEtaZ5Rc9zejAHn3/JrWfRrKbzq7we7nc3W6KNVpN6sZCE+N/w//tbdawWgC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OoTzDAAAA2wAAAA8AAAAAAAAAAAAA&#10;AAAAoQIAAGRycy9kb3ducmV2LnhtbFBLBQYAAAAABAAEAPkAAACRAwAAAAA=&#10;"/>
                  <v:line id="Прямая соединительная линия 101" o:spid="_x0000_s1039" style="position:absolute;flip:x;visibility:visible;mso-wrap-style:square" from="21307,6642" to="27518,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Прямая соединительная линия 102" o:spid="_x0000_s1040" style="position:absolute;flip:y;visibility:visible;mso-wrap-style:square" from="18805,9834" to="22933,1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5RUMMAAADbAAAADwAAAGRycy9kb3ducmV2LnhtbESPQWvCQBSE7wX/w/KE3uqmiqWmrmLE&#10;QugpNeL5kX0mwezbkF2T+O9dodDjMDPfMOvtaBrRU+dqywreZxEI4sLqmksFp/z77ROE88gaG8uk&#10;4E4OtpvJyxpjbQf+pf7oSxEg7GJUUHnfxlK6oiKDbmZb4uBdbGfQB9mVUnc4BLhp5DyKPqTBmsNC&#10;hS3tKyqux5tRcM6SPE9vP+fFxSbZ9bAbi6hJlHqdjrsvEJ5G/x/+a6dawXIFzy/hB8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uUVDDAAAA2wAAAA8AAAAAAAAAAAAA&#10;AAAAoQIAAGRycy9kb3ducmV2LnhtbFBLBQYAAAAABAAEAPkAAACRAwAAAAA=&#10;">
                    <v:stroke dashstyle="3 1"/>
                  </v:line>
                  <v:line id="Прямая соединительная линия 103" o:spid="_x0000_s1041" style="position:absolute;flip:y;visibility:visible;mso-wrap-style:square" from="22946,8453" to="27517,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gycLwAAADbAAAADwAAAGRycy9kb3ducmV2LnhtbERPvQrCMBDeBd8hnOCmqQoi1ShWFMRJ&#10;rXQ+mrMtNpfSRK1vbwbB8eP7X206U4sXta6yrGAyjkAQ51ZXXCi4pYfRAoTzyBpry6TgQw42635v&#10;hbG2b77Q6+oLEULYxaig9L6JpXR5SQbd2DbEgbvb1qAPsC2kbvEdwk0tp1E0lwYrDg0lNrQrKX9c&#10;n0ZBdk7S9Pg8ZbO7Tc6P/bbLozpRajjotksQnjr/F//cR61gHta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7gycLwAAADbAAAADwAAAAAAAAAAAAAAAAChAgAA&#10;ZHJzL2Rvd25yZXYueG1sUEsFBgAAAAAEAAQA+QAAAIoDAAAAAA==&#10;">
                    <v:stroke dashstyle="3 1"/>
                  </v:line>
                  <v:line id="Прямая соединительная линия 104" o:spid="_x0000_s1042" style="position:absolute;flip:y;visibility:visible;mso-wrap-style:square" from="27518,8453" to="33297,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SX678AAADbAAAADwAAAGRycy9kb3ducmV2LnhtbESPwQrCMBBE74L/EFbwpqkKItUoVhTE&#10;k1rxvDRrW2w2pYla/94IgsdhZt4wi1VrKvGkxpWWFYyGEQjizOqScwWXdDeYgXAeWWNlmRS8ycFq&#10;2e0sMNb2xSd6nn0uAoRdjAoK7+tYSpcVZNANbU0cvJttDPogm1zqBl8Bbio5jqKpNFhyWCiwpk1B&#10;2f38MAquxyRN94/DdXKzyfG+XbdZVCVK9Xvteg7CU+v/4V97rxVMR/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SX678AAADbAAAADwAAAAAAAAAAAAAAAACh&#10;AgAAZHJzL2Rvd25yZXYueG1sUEsFBgAAAAAEAAQA+QAAAI0DAAAAAA==&#10;">
                    <v:stroke dashstyle="3 1"/>
                  </v:line>
                  <v:line id="Прямая соединительная линия 105" o:spid="_x0000_s1043" style="position:absolute;visibility:visible;mso-wrap-style:square" from="33297,8453" to="35358,1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onPsAAAADbAAAADwAAAGRycy9kb3ducmV2LnhtbESPS6vCMBSE94L/IRzh7jTVhUg1igg+&#10;lr5wfWiObW1zEppo6/31NxcEl8PMfMMsVp2pxYsaX1pWMB4lIIgzq0vOFVwv2+EMhA/IGmvLpOBN&#10;HlbLfm+BqbYtn+h1DrmIEPYpKihCcKmUPivIoB9ZRxy9u20MhiibXOoG2wg3tZwkyVQaLDkuFOho&#10;U1BWnZ9Ggdm11e/juTPl/pZU1/bk6HF0Sv0MuvUcRKAufMOf9kErmE7g/0v8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6Jz7AAAAA2wAAAA8AAAAAAAAAAAAAAAAA&#10;oQIAAGRycy9kb3ducmV2LnhtbFBLBQYAAAAABAAEAPkAAACOAwAAAAA=&#10;">
                    <v:stroke dashstyle="3 1"/>
                  </v:line>
                  <v:line id="Прямая соединительная линия 106" o:spid="_x0000_s1044" style="position:absolute;flip:x;visibility:visible;mso-wrap-style:square" from="31831,15355" to="3536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qsB78AAADbAAAADwAAAGRycy9kb3ducmV2LnhtbESPwQrCMBBE74L/EFbwpqkKItUoVhTE&#10;k1rxvDRrW2w2pYla/94IgsdhZt4wi1VrKvGkxpWWFYyGEQjizOqScwWXdDeYgXAeWWNlmRS8ycFq&#10;2e0sMNb2xSd6nn0uAoRdjAoK7+tYSpcVZNANbU0cvJttDPogm1zqBl8Bbio5jqKpNFhyWCiwpk1B&#10;2f38MAquxyRN94/DdXKzyfG+XbdZVCVK9Xvteg7CU+v/4V97rxVMJ/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qsB78AAADbAAAADwAAAAAAAAAAAAAAAACh&#10;AgAAZHJzL2Rvd25yZXYueG1sUEsFBgAAAAAEAAQA+QAAAI0DAAAAAA==&#10;">
                    <v:stroke dashstyle="3 1"/>
                  </v:line>
                  <v:line id="Прямая соединительная линия 107" o:spid="_x0000_s1045" style="position:absolute;flip:x;visibility:visible;mso-wrap-style:square" from="27518,19927" to="31831,2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5C9sEAAADcAAAADwAAAGRycy9kb3ducmV2LnhtbERPS4vCMBC+L+x/CLPgbU1XQdZuo1hR&#10;EE9uK56HZvrAZlKaqPXfG0HwNh/fc5LlYFpxpd41lhX8jCMQxIXVDVcKjvn2+xeE88gaW8uk4E4O&#10;lovPjwRjbW/8T9fMVyKEsItRQe19F0vpipoMurHtiANX2t6gD7CvpO7xFsJNKydRNJMGGw4NNXa0&#10;rqk4Zxej4HRI83x32Z+mpU0P581qKKI2VWr0Naz+QHga/Fv8cu90mD+fwPOZc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kL2wQAAANwAAAAPAAAAAAAAAAAAAAAA&#10;AKECAABkcnMvZG93bnJldi54bWxQSwUGAAAAAAQABAD5AAAAjwMAAAAA&#10;">
                    <v:stroke dashstyle="3 1"/>
                  </v:line>
                  <v:line id="Прямая соединительная линия 108" o:spid="_x0000_s1046" style="position:absolute;flip:x y;visibility:visible;mso-wrap-style:square" from="18805,15355" to="23377,1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AycEAAADcAAAADwAAAGRycy9kb3ducmV2LnhtbERP24rCMBB9X/Afwgi+aarCqtUooiiV&#10;RfD2AUMztsVmUpuo3b83C8K+zeFcZ7ZoTCmeVLvCsoJ+LwJBnFpdcKbgct50xyCcR9ZYWiYFv+Rg&#10;MW99zTDW9sVHep58JkIIuxgV5N5XsZQuzcmg69mKOHBXWxv0AdaZ1DW+Qrgp5SCKvqXBgkNDjhWt&#10;ckpvp4dRkJSHYn88b0f9KBnzaE27n/ReKdVpN8spCE+N/xd/3IkO8ydD+HsmXC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0DJwQAAANwAAAAPAAAAAAAAAAAAAAAA&#10;AKECAABkcnMvZG93bnJldi54bWxQSwUGAAAAAAQABAD5AAAAjwMAAAAA&#10;">
                    <v:stroke dashstyle="3 1"/>
                  </v:line>
                  <v:rect id="Прямоугольник 109" o:spid="_x0000_s1047" style="position:absolute;left:43218;top:13284;width:12065;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EzMMA&#10;AADcAAAADwAAAGRycy9kb3ducmV2LnhtbERPTWvCQBC9C/0PyxS81U2LlBrdBCkU4kkbpfU4ZMdN&#10;MDsbsquJ/fXdQsHbPN7nrPLRtuJKvW8cK3ieJSCIK6cbNgoO+4+nNxA+IGtsHZOCG3nIs4fJClPt&#10;Bv6kaxmMiCHsU1RQh9ClUvqqJot+5jriyJ1cbzFE2BupexxiuG3lS5K8SosNx4YaO3qvqTqXF6tg&#10;dzOHn7H73phqi8NXsTuWxXGu1PRxXC9BBBrDXfzvLnScv5j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EzMMAAADcAAAADwAAAAAAAAAAAAAAAACYAgAAZHJzL2Rv&#10;d25yZXYueG1sUEsFBgAAAAAEAAQA9QAAAIgDAAAAAA==&#10;" strokecolor="white" strokeweight="2pt">
                    <v:textbox>
                      <w:txbxContent>
                        <w:p w:rsidR="00097B04" w:rsidRPr="00B60CB3" w:rsidRDefault="00097B04" w:rsidP="00E14044">
                          <w:pPr>
                            <w:jc w:val="center"/>
                            <w:rPr>
                              <w:sz w:val="24"/>
                            </w:rPr>
                          </w:pPr>
                          <w:r w:rsidRPr="00B60CB3">
                            <w:rPr>
                              <w:sz w:val="24"/>
                            </w:rPr>
                            <w:t>Финансы</w:t>
                          </w:r>
                        </w:p>
                      </w:txbxContent>
                    </v:textbox>
                  </v:rect>
                  <v:rect id="Прямоугольник 110" o:spid="_x0000_s1048" style="position:absolute;left:36403;top:4054;width:7419;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hV8MA&#10;AADcAAAADwAAAGRycy9kb3ducmV2LnhtbERPTWvCQBC9F/wPywi91Y2lFY2uIkIhPdWmQT0O2XET&#10;zM6G7NbE/vpuQehtHu9zVpvBNuJKna8dK5hOEhDEpdM1GwXF19vTHIQPyBobx6TgRh4269HDClPt&#10;ev6kax6MiCHsU1RQhdCmUvqyIot+4lriyJ1dZzFE2BmpO+xjuG3kc5LMpMWaY0OFLe0qKi/5t1Ww&#10;v5niZ2iP76b8wP6Q7U95dnpR6nE8bJcgAg3hX3x3ZzrOX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DhV8MAAADcAAAADwAAAAAAAAAAAAAAAACYAgAAZHJzL2Rv&#10;d25yZXYueG1sUEsFBgAAAAAEAAQA9QAAAIgDAAAAAA==&#10;" strokecolor="white" strokeweight="2pt">
                    <v:textbox>
                      <w:txbxContent>
                        <w:p w:rsidR="00097B04" w:rsidRPr="00B60CB3" w:rsidRDefault="00097B04" w:rsidP="00E14044">
                          <w:pPr>
                            <w:jc w:val="center"/>
                            <w:rPr>
                              <w:sz w:val="24"/>
                            </w:rPr>
                          </w:pPr>
                          <w:r w:rsidRPr="00B60CB3">
                            <w:rPr>
                              <w:sz w:val="24"/>
                            </w:rPr>
                            <w:t>Цены</w:t>
                          </w:r>
                        </w:p>
                      </w:txbxContent>
                    </v:textbox>
                  </v:rect>
                  <v:rect id="Прямоугольник 111" o:spid="_x0000_s1049" style="position:absolute;left:22083;width:10266;height:3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Ny8EA&#10;AADcAAAADwAAAGRycy9kb3ducmV2LnhtbERPTYvCMBC9C/6HMII3TRWRtWuUIip6XCvI3sZmtu3a&#10;TEoTa/33ZmHB2zze5yzXnalES40rLSuYjCMQxJnVJecKzulu9AHCeWSNlWVS8CQH61W/t8RY2wd/&#10;UXvyuQgh7GJUUHhfx1K6rCCDbmxr4sD92MagD7DJpW7wEcJNJadRNJcGSw4NBda0KSi7ne5Ggbu2&#10;x/RZJ5ffb5ddky2bdHbcKzUcdMknCE+df4v/3Qcd5i/m8Pd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jcvBAAAA3AAAAA8AAAAAAAAAAAAAAAAAmAIAAGRycy9kb3du&#10;cmV2LnhtbFBLBQYAAAAABAAEAPUAAACGAwAAAAA=&#10;" filled="f" stroked="f" strokeweight="2pt">
                    <v:textbox>
                      <w:txbxContent>
                        <w:p w:rsidR="00097B04" w:rsidRPr="002B13F8" w:rsidRDefault="00097B04" w:rsidP="00E14044">
                          <w:pPr>
                            <w:jc w:val="center"/>
                            <w:rPr>
                              <w:color w:val="000000"/>
                              <w:sz w:val="24"/>
                              <w:lang w:val="be-BY"/>
                            </w:rPr>
                          </w:pPr>
                          <w:r w:rsidRPr="00B60CB3">
                            <w:rPr>
                              <w:color w:val="000000"/>
                              <w:sz w:val="24"/>
                            </w:rPr>
                            <w:t>Качество</w:t>
                          </w:r>
                        </w:p>
                      </w:txbxContent>
                    </v:textbox>
                  </v:rect>
                  <v:rect id="Прямоугольник 112" o:spid="_x0000_s1050" style="position:absolute;left:2242;top:4054;width:18288;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cd78A&#10;AADcAAAADwAAAGRycy9kb3ducmV2LnhtbERPS4vCMBC+C/6HMMLebOqDVatRVFjc66p4HpvpA5tJ&#10;SaJ2//1mQfA2H99zVpvONOJBzteWFYySFARxbnXNpYLz6Ws4B+EDssbGMin4JQ+bdb+3wkzbJ//Q&#10;4xhKEUPYZ6igCqHNpPR5RQZ9YlviyBXWGQwRulJqh88Ybho5TtNPabDm2FBhS/uK8tvxbhTIcKDb&#10;qRtfeJJO8bpzxfnSSqU+Bt12CSJQF97il/tbx/mLGfw/Ey+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RZx3vwAAANwAAAAPAAAAAAAAAAAAAAAAAJgCAABkcnMvZG93bnJl&#10;di54bWxQSwUGAAAAAAQABAD1AAAAhAMAAAAA&#10;" stroked="f" strokeweight="2pt">
                    <v:textbox>
                      <w:txbxContent>
                        <w:p w:rsidR="00097B04" w:rsidRPr="00B60CB3" w:rsidRDefault="00097B04" w:rsidP="00E14044">
                          <w:pPr>
                            <w:jc w:val="center"/>
                            <w:rPr>
                              <w:sz w:val="24"/>
                            </w:rPr>
                          </w:pPr>
                          <w:r w:rsidRPr="00B60CB3">
                            <w:rPr>
                              <w:sz w:val="24"/>
                            </w:rPr>
                            <w:t>Концепция продукта</w:t>
                          </w:r>
                        </w:p>
                      </w:txbxContent>
                    </v:textbox>
                  </v:rect>
                  <v:rect id="Прямоугольник 113" o:spid="_x0000_s1051" style="position:absolute;top:11818;width:14397;height:6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BcIA&#10;AADcAAAADwAAAGRycy9kb3ducmV2LnhtbESPQW/CMAyF70j7D5EncaPpOjSxjlBtSNO4DlDPXmPa&#10;isapkgDl38+HSbvZes/vfV5XkxvUlULsPRt4ynJQxI23PbcGjofPxQpUTMgWB89k4E4Rqs3DbI2l&#10;9Tf+pus+tUpCOJZooEtpLLWOTUcOY+ZHYtFOPjhMsoZW24A3CXeDLvL8RTvsWRo6HGnbUXPeX5wB&#10;nb7ofJiKmp/zJf58hNOxHrUx88fp/Q1Uoin9m/+ud1bwX4VW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gFwgAAANwAAAAPAAAAAAAAAAAAAAAAAJgCAABkcnMvZG93&#10;bnJldi54bWxQSwUGAAAAAAQABAD1AAAAhwMAAAAA&#10;" stroked="f" strokeweight="2pt">
                    <v:textbox>
                      <w:txbxContent>
                        <w:p w:rsidR="00097B04" w:rsidRPr="00B60CB3" w:rsidRDefault="00097B04" w:rsidP="00E14044">
                          <w:pPr>
                            <w:jc w:val="center"/>
                            <w:rPr>
                              <w:color w:val="000000"/>
                              <w:sz w:val="24"/>
                            </w:rPr>
                          </w:pPr>
                          <w:r w:rsidRPr="00B60CB3">
                            <w:rPr>
                              <w:color w:val="000000"/>
                              <w:sz w:val="24"/>
                            </w:rPr>
                            <w:t>Предпродажная подготовка</w:t>
                          </w:r>
                        </w:p>
                      </w:txbxContent>
                    </v:textbox>
                  </v:rect>
                  <v:rect id="Прямоугольник 114" o:spid="_x0000_s1052" style="position:absolute;left:5779;top:22083;width:14751;height:3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tnr8A&#10;AADcAAAADwAAAGRycy9kb3ducmV2LnhtbERPS4vCMBC+L/gfwgje1tQHi9ZGUUHc61rxPDbTBzaT&#10;kkSt/34jLOxtPr7nZJvetOJBzjeWFUzGCQjiwuqGKwXn/PC5AOEDssbWMil4kYfNevCRYartk3/o&#10;cQqViCHsU1RQh9ClUvqiJoN+bDviyJXWGQwRukpqh88Yblo5TZIvabDh2FBjR/uaitvpbhTIcKRb&#10;3k8vPEvmeN258nzppFKjYb9dgQjUh3/xn/tbx/nLJ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lq2evwAAANwAAAAPAAAAAAAAAAAAAAAAAJgCAABkcnMvZG93bnJl&#10;di54bWxQSwUGAAAAAAQABAD1AAAAhAMAAAAA&#10;" stroked="f" strokeweight="2pt">
                    <v:textbox>
                      <w:txbxContent>
                        <w:p w:rsidR="00097B04" w:rsidRPr="00B60CB3" w:rsidRDefault="00097B04" w:rsidP="00E14044">
                          <w:pPr>
                            <w:jc w:val="center"/>
                            <w:rPr>
                              <w:color w:val="000000"/>
                              <w:sz w:val="24"/>
                            </w:rPr>
                          </w:pPr>
                          <w:r w:rsidRPr="00B60CB3">
                            <w:rPr>
                              <w:color w:val="000000"/>
                              <w:sz w:val="24"/>
                            </w:rPr>
                            <w:t>Рыночная доля</w:t>
                          </w:r>
                        </w:p>
                      </w:txbxContent>
                    </v:textbox>
                  </v:rect>
                  <v:rect id="Прямоугольник 115" o:spid="_x0000_s1053" style="position:absolute;left:15355;top:27518;width:26560;height:3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w+L0A&#10;AADcAAAADwAAAGRycy9kb3ducmV2LnhtbESPSwvCMBCE74L/IazgTVMfiFSjqCB69YHntVnbYrMp&#10;SdT6740geBxm5htmvmxMJZ7kfGlZwaCfgCDOrC45V3A+bXtTED4ga6wsk4I3eVgu2q05ptq++EDP&#10;Y8hFhLBPUUERQp1K6bOCDPq+rYmjd7POYIjS5VI7fEW4qeQwSSbSYMlxocCaNgVl9+PDKJBhR/dT&#10;M7zwKBnjde1u50stlep2mtUMRKAm/MO/9l4riET4nolH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Pw+L0AAADcAAAADwAAAAAAAAAAAAAAAACYAgAAZHJzL2Rvd25yZXYu&#10;eG1sUEsFBgAAAAAEAAQA9QAAAIIDAAAAAA==&#10;" stroked="f" strokeweight="2pt">
                    <v:textbox>
                      <w:txbxContent>
                        <w:p w:rsidR="00097B04" w:rsidRPr="00B60CB3" w:rsidRDefault="00097B04" w:rsidP="00E14044">
                          <w:pPr>
                            <w:jc w:val="center"/>
                            <w:rPr>
                              <w:color w:val="000000"/>
                              <w:sz w:val="24"/>
                            </w:rPr>
                          </w:pPr>
                          <w:r w:rsidRPr="00B60CB3">
                            <w:rPr>
                              <w:color w:val="000000"/>
                              <w:sz w:val="24"/>
                            </w:rPr>
                            <w:t>Послепродажное обслуживание</w:t>
                          </w:r>
                        </w:p>
                      </w:txbxContent>
                    </v:textbox>
                  </v:rect>
                  <v:rect id="Прямоугольник 116" o:spid="_x0000_s1054" style="position:absolute;left:36489;top:22514;width:7333;height:3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VY8AA&#10;AADcAAAADwAAAGRycy9kb3ducmV2LnhtbESPT4vCMBTE7wt+h/CEva2JVWSpRlFB9OofPL9tnm2x&#10;eSlJ1O63N4LgcZiZ3zCzRWcbcScfascahgMFgrhwpuZSw+m4+fkFESKywcYxafinAIt572uGuXEP&#10;3tP9EEuRIBxy1FDF2OZShqIii2HgWuLkXZy3GJP0pTQeHwluG5kpNZEWa04LFba0rqi4Hm5Wg4xb&#10;uh677MwjNca/lb+czq3U+rvfLacgInXxE363d0ZDpobw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9VY8AAAADcAAAADwAAAAAAAAAAAAAAAACYAgAAZHJzL2Rvd25y&#10;ZXYueG1sUEsFBgAAAAAEAAQA9QAAAIUDAAAAAA==&#10;" stroked="f" strokeweight="2pt">
                    <v:textbox>
                      <w:txbxContent>
                        <w:p w:rsidR="00097B04" w:rsidRPr="00B60CB3" w:rsidRDefault="00097B04" w:rsidP="00E14044">
                          <w:pPr>
                            <w:jc w:val="center"/>
                            <w:rPr>
                              <w:color w:val="000000"/>
                              <w:sz w:val="24"/>
                            </w:rPr>
                          </w:pPr>
                          <w:r w:rsidRPr="00B60CB3">
                            <w:rPr>
                              <w:color w:val="000000"/>
                              <w:sz w:val="24"/>
                            </w:rPr>
                            <w:t>Сбыт</w:t>
                          </w:r>
                        </w:p>
                      </w:txbxContent>
                    </v:textbox>
                  </v:rect>
                  <v:line id="Прямая соединительная линия 117" o:spid="_x0000_s1055" style="position:absolute;visibility:visible;mso-wrap-style:square" from="32780,18805" to="48045,2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shapetype id="_x0000_t109" coordsize="21600,21600" o:spt="109" path="m,l,21600r21600,l21600,xe">
                    <v:stroke joinstyle="miter"/>
                    <v:path gradientshapeok="t" o:connecttype="rect"/>
                  </v:shapetype>
                  <v:shape id="Блок-схема: процесс 118" o:spid="_x0000_s1056" type="#_x0000_t109" style="position:absolute;left:47186;top:18805;width:8090;height:4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uzMQA&#10;AADcAAAADwAAAGRycy9kb3ducmV2LnhtbESPUWvCMBSF3wf+h3CFvc1kClI6o8hUcIMN5+r7pbk2&#10;xeamNLF2/94MBns8nHO+w1msBteInrpQe9bwPFEgiEtvaq40FN+7pwxEiMgGG8+k4YcCrJajhwXm&#10;xt/4i/pjrESCcMhRg42xzaUMpSWHYeJb4uSdfecwJtlV0nR4S3DXyKlSc+mw5rRgsaVXS+XleHUa&#10;5Of71m2yj8P+TWWhx1NxmNlC68fxsH4BEWmI/+G/9t5omKoZ/J5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7szEAAAA3AAAAA8AAAAAAAAAAAAAAAAAmAIAAGRycy9k&#10;b3ducmV2LnhtbFBLBQYAAAAABAAEAPUAAACJAwAAAAA=&#10;" stroked="f" strokeweight="2pt">
                    <v:textbox>
                      <w:txbxContent>
                        <w:p w:rsidR="00097B04" w:rsidRPr="007B46F2" w:rsidRDefault="00097B04" w:rsidP="00E14044">
                          <w:pPr>
                            <w:jc w:val="center"/>
                            <w:rPr>
                              <w:color w:val="000000"/>
                              <w:sz w:val="24"/>
                              <w:szCs w:val="24"/>
                            </w:rPr>
                          </w:pPr>
                          <w:r w:rsidRPr="007B46F2">
                            <w:rPr>
                              <w:color w:val="000000"/>
                              <w:sz w:val="24"/>
                              <w:szCs w:val="24"/>
                            </w:rPr>
                            <w:t>Фирма</w:t>
                          </w:r>
                          <w:proofErr w:type="gramStart"/>
                          <w:r w:rsidRPr="007B46F2">
                            <w:rPr>
                              <w:color w:val="000000"/>
                              <w:sz w:val="24"/>
                              <w:szCs w:val="24"/>
                            </w:rPr>
                            <w:t xml:space="preserve"> Б</w:t>
                          </w:r>
                          <w:proofErr w:type="gramEnd"/>
                        </w:p>
                      </w:txbxContent>
                    </v:textbox>
                  </v:shape>
                  <v:line id="Прямая соединительная линия 119" o:spid="_x0000_s1057" style="position:absolute;flip:x y;visibility:visible;mso-wrap-style:square" from="11386,10265" to="20537,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shape id="Блок-схема: процесс 120" o:spid="_x0000_s1058" type="#_x0000_t109" style="position:absolute;left:3623;top:7763;width:8367;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I8QA&#10;AADcAAAADwAAAGRycy9kb3ducmV2LnhtbESPUWvCMBSF3wf7D+EO9jYTHUrpjCK6gQobznXvl+au&#10;KWtuShNr/fdmIOzxcM75Dme+HFwjeupC7VnDeKRAEJfe1FxpKL7enjIQISIbbDyThgsFWC7u7+aY&#10;G3/mT+qPsRIJwiFHDTbGNpcylJYchpFviZP34zuHMcmukqbDc4K7Rk6UmkmHNacFiy2tLZW/x5PT&#10;ID/2r26TvR+2O5WFHr+Lw7MttH58GFYvICIN8T98a2+Nhomawt+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0yPEAAAA3AAAAA8AAAAAAAAAAAAAAAAAmAIAAGRycy9k&#10;b3ducmV2LnhtbFBLBQYAAAAABAAEAPUAAACJAwAAAAA=&#10;" stroked="f" strokeweight="2pt">
                    <v:textbox>
                      <w:txbxContent>
                        <w:p w:rsidR="00097B04" w:rsidRPr="00E91992" w:rsidRDefault="00097B04" w:rsidP="00E14044">
                          <w:pPr>
                            <w:jc w:val="center"/>
                            <w:rPr>
                              <w:sz w:val="24"/>
                              <w:szCs w:val="24"/>
                            </w:rPr>
                          </w:pPr>
                          <w:r>
                            <w:rPr>
                              <w:sz w:val="24"/>
                              <w:szCs w:val="24"/>
                            </w:rPr>
                            <w:t>Фирма</w:t>
                          </w:r>
                          <w:proofErr w:type="gramStart"/>
                          <w:r>
                            <w:rPr>
                              <w:sz w:val="24"/>
                              <w:szCs w:val="24"/>
                            </w:rPr>
                            <w:t xml:space="preserve"> А</w:t>
                          </w:r>
                          <w:proofErr w:type="gramEnd"/>
                        </w:p>
                      </w:txbxContent>
                    </v:textbox>
                  </v:shape>
                </v:group>
              </v:group>
            </w:pict>
          </mc:Fallback>
        </mc:AlternateContent>
      </w:r>
    </w:p>
    <w:p w:rsidR="002B13F8" w:rsidRPr="002B13F8" w:rsidRDefault="002B13F8" w:rsidP="00506E94">
      <w:pPr>
        <w:spacing w:after="0" w:line="360" w:lineRule="exact"/>
        <w:ind w:firstLine="709"/>
        <w:jc w:val="both"/>
        <w:rPr>
          <w:rFonts w:ascii="Times New Roman" w:hAnsi="Times New Roman" w:cs="Times New Roman"/>
          <w:sz w:val="28"/>
          <w:lang w:val="be-BY"/>
        </w:rPr>
      </w:pPr>
    </w:p>
    <w:p w:rsidR="000A6E2C" w:rsidRDefault="000A6E2C" w:rsidP="00506E94">
      <w:pPr>
        <w:spacing w:after="0" w:line="360" w:lineRule="exact"/>
        <w:ind w:firstLine="709"/>
        <w:jc w:val="both"/>
        <w:rPr>
          <w:rFonts w:ascii="Times New Roman" w:hAnsi="Times New Roman" w:cs="Times New Roman"/>
          <w:sz w:val="28"/>
        </w:rPr>
      </w:pPr>
    </w:p>
    <w:p w:rsidR="003E697E" w:rsidRDefault="003E697E" w:rsidP="00506E94">
      <w:pPr>
        <w:spacing w:after="0" w:line="360" w:lineRule="exact"/>
        <w:ind w:firstLine="709"/>
        <w:jc w:val="both"/>
        <w:rPr>
          <w:rFonts w:ascii="Times New Roman" w:hAnsi="Times New Roman" w:cs="Times New Roman"/>
          <w:sz w:val="28"/>
        </w:rPr>
      </w:pPr>
    </w:p>
    <w:p w:rsidR="00C572D9" w:rsidRDefault="00C572D9" w:rsidP="00506E94">
      <w:pPr>
        <w:spacing w:after="0" w:line="360" w:lineRule="exact"/>
        <w:ind w:firstLine="709"/>
        <w:jc w:val="both"/>
        <w:rPr>
          <w:rFonts w:ascii="Times New Roman" w:hAnsi="Times New Roman" w:cs="Times New Roman"/>
          <w:sz w:val="28"/>
        </w:rPr>
      </w:pPr>
    </w:p>
    <w:p w:rsidR="00E14044" w:rsidRDefault="00E14044" w:rsidP="00506E94">
      <w:pPr>
        <w:spacing w:after="0" w:line="360" w:lineRule="exact"/>
        <w:ind w:firstLine="709"/>
        <w:jc w:val="both"/>
        <w:rPr>
          <w:rFonts w:ascii="Times New Roman" w:hAnsi="Times New Roman" w:cs="Times New Roman"/>
          <w:b/>
          <w:sz w:val="24"/>
        </w:rPr>
      </w:pPr>
    </w:p>
    <w:p w:rsidR="00E14044" w:rsidRDefault="00E14044" w:rsidP="00506E94">
      <w:pPr>
        <w:spacing w:after="0" w:line="360" w:lineRule="exact"/>
        <w:ind w:firstLine="709"/>
        <w:jc w:val="both"/>
        <w:rPr>
          <w:rFonts w:ascii="Times New Roman" w:hAnsi="Times New Roman" w:cs="Times New Roman"/>
          <w:b/>
          <w:sz w:val="24"/>
        </w:rPr>
      </w:pPr>
    </w:p>
    <w:p w:rsidR="00E14044" w:rsidRDefault="00E14044" w:rsidP="00506E94">
      <w:pPr>
        <w:spacing w:after="0" w:line="360" w:lineRule="exact"/>
        <w:ind w:firstLine="709"/>
        <w:jc w:val="both"/>
        <w:rPr>
          <w:rFonts w:ascii="Times New Roman" w:hAnsi="Times New Roman" w:cs="Times New Roman"/>
          <w:b/>
          <w:sz w:val="24"/>
        </w:rPr>
      </w:pPr>
    </w:p>
    <w:p w:rsidR="00E14044" w:rsidRDefault="00E14044" w:rsidP="00506E94">
      <w:pPr>
        <w:spacing w:after="0" w:line="360" w:lineRule="exact"/>
        <w:ind w:firstLine="709"/>
        <w:jc w:val="both"/>
        <w:rPr>
          <w:rFonts w:ascii="Times New Roman" w:hAnsi="Times New Roman" w:cs="Times New Roman"/>
          <w:b/>
          <w:sz w:val="24"/>
        </w:rPr>
      </w:pPr>
    </w:p>
    <w:p w:rsidR="00E14044" w:rsidRDefault="00E14044" w:rsidP="00650B1C">
      <w:pPr>
        <w:spacing w:after="0" w:line="360" w:lineRule="exact"/>
        <w:jc w:val="both"/>
        <w:rPr>
          <w:rFonts w:ascii="Times New Roman" w:hAnsi="Times New Roman" w:cs="Times New Roman"/>
          <w:b/>
          <w:sz w:val="24"/>
        </w:rPr>
      </w:pPr>
    </w:p>
    <w:p w:rsidR="00E14044" w:rsidRPr="00E14044" w:rsidRDefault="00E14044" w:rsidP="00506E94">
      <w:pPr>
        <w:spacing w:after="0" w:line="360" w:lineRule="exact"/>
        <w:ind w:firstLine="709"/>
        <w:jc w:val="both"/>
        <w:rPr>
          <w:rFonts w:ascii="Times New Roman" w:hAnsi="Times New Roman" w:cs="Times New Roman"/>
          <w:b/>
          <w:bCs/>
          <w:sz w:val="24"/>
        </w:rPr>
      </w:pPr>
      <w:r w:rsidRPr="00E14044">
        <w:rPr>
          <w:rFonts w:ascii="Times New Roman" w:hAnsi="Times New Roman" w:cs="Times New Roman"/>
          <w:b/>
          <w:bCs/>
          <w:sz w:val="24"/>
        </w:rPr>
        <w:t xml:space="preserve">Рисунок 1.2 – Гипотетический многоугольник конкурентоспособности </w:t>
      </w:r>
    </w:p>
    <w:p w:rsidR="00E14044" w:rsidRPr="00E14044" w:rsidRDefault="00E14044" w:rsidP="00506E94">
      <w:pPr>
        <w:spacing w:after="0" w:line="360" w:lineRule="exact"/>
        <w:ind w:firstLine="709"/>
        <w:jc w:val="both"/>
        <w:rPr>
          <w:rFonts w:ascii="Times New Roman" w:hAnsi="Times New Roman" w:cs="Times New Roman"/>
          <w:b/>
          <w:bCs/>
          <w:sz w:val="24"/>
        </w:rPr>
      </w:pPr>
      <w:r w:rsidRPr="00E14044">
        <w:rPr>
          <w:rFonts w:ascii="Times New Roman" w:hAnsi="Times New Roman" w:cs="Times New Roman"/>
          <w:b/>
          <w:bCs/>
          <w:sz w:val="24"/>
        </w:rPr>
        <w:t xml:space="preserve">(по А. </w:t>
      </w:r>
      <w:proofErr w:type="spellStart"/>
      <w:r w:rsidRPr="00E14044">
        <w:rPr>
          <w:rFonts w:ascii="Times New Roman" w:hAnsi="Times New Roman" w:cs="Times New Roman"/>
          <w:b/>
          <w:bCs/>
          <w:sz w:val="24"/>
        </w:rPr>
        <w:t>Олливье</w:t>
      </w:r>
      <w:proofErr w:type="spellEnd"/>
      <w:r w:rsidRPr="00E14044">
        <w:rPr>
          <w:rFonts w:ascii="Times New Roman" w:hAnsi="Times New Roman" w:cs="Times New Roman"/>
          <w:b/>
          <w:bCs/>
          <w:sz w:val="24"/>
        </w:rPr>
        <w:t xml:space="preserve">, А. </w:t>
      </w:r>
      <w:proofErr w:type="spellStart"/>
      <w:r w:rsidRPr="00E14044">
        <w:rPr>
          <w:rFonts w:ascii="Times New Roman" w:hAnsi="Times New Roman" w:cs="Times New Roman"/>
          <w:b/>
          <w:bCs/>
          <w:sz w:val="24"/>
        </w:rPr>
        <w:t>Дайан</w:t>
      </w:r>
      <w:proofErr w:type="spellEnd"/>
      <w:r w:rsidRPr="00E14044">
        <w:rPr>
          <w:rFonts w:ascii="Times New Roman" w:hAnsi="Times New Roman" w:cs="Times New Roman"/>
          <w:b/>
          <w:bCs/>
          <w:sz w:val="24"/>
        </w:rPr>
        <w:t xml:space="preserve">, Р. </w:t>
      </w:r>
      <w:proofErr w:type="spellStart"/>
      <w:r w:rsidRPr="00E14044">
        <w:rPr>
          <w:rFonts w:ascii="Times New Roman" w:hAnsi="Times New Roman" w:cs="Times New Roman"/>
          <w:b/>
          <w:bCs/>
          <w:sz w:val="24"/>
        </w:rPr>
        <w:t>Усрсе</w:t>
      </w:r>
      <w:proofErr w:type="spellEnd"/>
      <w:r w:rsidRPr="00E14044">
        <w:rPr>
          <w:rFonts w:ascii="Times New Roman" w:hAnsi="Times New Roman" w:cs="Times New Roman"/>
          <w:b/>
          <w:bCs/>
          <w:sz w:val="24"/>
        </w:rPr>
        <w:t>)</w:t>
      </w:r>
    </w:p>
    <w:p w:rsidR="00C572D9" w:rsidRPr="00C572D9" w:rsidRDefault="00C572D9" w:rsidP="00506E94">
      <w:pPr>
        <w:spacing w:after="0" w:line="360" w:lineRule="exact"/>
        <w:ind w:firstLine="709"/>
        <w:jc w:val="both"/>
        <w:rPr>
          <w:rFonts w:ascii="Times New Roman" w:hAnsi="Times New Roman" w:cs="Times New Roman"/>
          <w:sz w:val="28"/>
        </w:rPr>
      </w:pPr>
      <w:r>
        <w:rPr>
          <w:rFonts w:ascii="Times New Roman" w:hAnsi="Times New Roman" w:cs="Times New Roman"/>
          <w:sz w:val="24"/>
        </w:rPr>
        <w:t>Примечание:</w:t>
      </w:r>
      <w:r w:rsidR="001855DE">
        <w:rPr>
          <w:rFonts w:ascii="Times New Roman" w:hAnsi="Times New Roman" w:cs="Times New Roman"/>
          <w:sz w:val="24"/>
        </w:rPr>
        <w:t xml:space="preserve"> И</w:t>
      </w:r>
      <w:r>
        <w:rPr>
          <w:rFonts w:ascii="Times New Roman" w:hAnsi="Times New Roman" w:cs="Times New Roman"/>
          <w:sz w:val="24"/>
        </w:rPr>
        <w:t>сточник</w:t>
      </w:r>
      <w:r w:rsidR="001855DE">
        <w:rPr>
          <w:rFonts w:ascii="Times New Roman" w:hAnsi="Times New Roman" w:cs="Times New Roman"/>
          <w:sz w:val="24"/>
        </w:rPr>
        <w:t xml:space="preserve"> </w:t>
      </w:r>
      <w:r w:rsidR="002B13F8">
        <w:rPr>
          <w:rFonts w:ascii="Times New Roman" w:hAnsi="Times New Roman" w:cs="Times New Roman"/>
          <w:sz w:val="24"/>
        </w:rPr>
        <w:t>–</w:t>
      </w:r>
      <w:r w:rsidR="002B13F8" w:rsidRPr="002B13F8">
        <w:rPr>
          <w:rFonts w:ascii="Times New Roman" w:hAnsi="Times New Roman" w:cs="Times New Roman"/>
          <w:sz w:val="24"/>
        </w:rPr>
        <w:t xml:space="preserve"> [</w:t>
      </w:r>
      <w:r w:rsidR="002B13F8">
        <w:rPr>
          <w:rFonts w:ascii="Times New Roman" w:hAnsi="Times New Roman" w:cs="Times New Roman"/>
          <w:sz w:val="24"/>
        </w:rPr>
        <w:t>9</w:t>
      </w:r>
      <w:r w:rsidR="002B13F8" w:rsidRPr="002B13F8">
        <w:rPr>
          <w:rFonts w:ascii="Times New Roman" w:hAnsi="Times New Roman" w:cs="Times New Roman"/>
          <w:sz w:val="24"/>
        </w:rPr>
        <w:t>]</w:t>
      </w:r>
      <w:r w:rsidR="001855DE">
        <w:rPr>
          <w:rFonts w:ascii="Times New Roman" w:hAnsi="Times New Roman" w:cs="Times New Roman"/>
          <w:sz w:val="24"/>
        </w:rPr>
        <w:t xml:space="preserve"> </w:t>
      </w:r>
      <w:r>
        <w:rPr>
          <w:rFonts w:ascii="Times New Roman" w:hAnsi="Times New Roman" w:cs="Times New Roman"/>
          <w:sz w:val="24"/>
        </w:rPr>
        <w:t xml:space="preserve"> </w:t>
      </w:r>
    </w:p>
    <w:p w:rsidR="002A6F6F" w:rsidRDefault="002A6F6F" w:rsidP="00506E94">
      <w:pPr>
        <w:spacing w:after="0" w:line="360" w:lineRule="exact"/>
        <w:ind w:firstLine="709"/>
        <w:jc w:val="both"/>
        <w:rPr>
          <w:rFonts w:ascii="Times New Roman" w:hAnsi="Times New Roman" w:cs="Times New Roman"/>
          <w:sz w:val="28"/>
        </w:rPr>
      </w:pPr>
    </w:p>
    <w:p w:rsidR="007F37FA" w:rsidRPr="00216775" w:rsidRDefault="00057D24" w:rsidP="00557D72">
      <w:pPr>
        <w:spacing w:after="0" w:line="360" w:lineRule="exact"/>
        <w:ind w:firstLine="709"/>
        <w:jc w:val="both"/>
        <w:rPr>
          <w:rFonts w:ascii="Times New Roman" w:hAnsi="Times New Roman" w:cs="Times New Roman"/>
          <w:sz w:val="28"/>
        </w:rPr>
      </w:pPr>
      <w:r>
        <w:rPr>
          <w:rFonts w:ascii="Times New Roman" w:hAnsi="Times New Roman" w:cs="Times New Roman"/>
          <w:sz w:val="28"/>
        </w:rPr>
        <w:t>Таким образом, основываясь на приведенной выше информации, можно сделать вывод: с</w:t>
      </w:r>
      <w:r w:rsidR="00C97089">
        <w:rPr>
          <w:rFonts w:ascii="Times New Roman" w:hAnsi="Times New Roman" w:cs="Times New Roman"/>
          <w:sz w:val="28"/>
        </w:rPr>
        <w:t xml:space="preserve"> учетом характеристики рассмотренных методов и специфики применения целесообразно при оценке конкурентоспособности продукции </w:t>
      </w:r>
      <w:r w:rsidR="00E57005" w:rsidRPr="00E57005">
        <w:rPr>
          <w:rFonts w:ascii="Times New Roman" w:hAnsi="Times New Roman" w:cs="Times New Roman"/>
          <w:sz w:val="28"/>
        </w:rPr>
        <w:t>одновременно применя</w:t>
      </w:r>
      <w:r w:rsidR="00557D72">
        <w:rPr>
          <w:rFonts w:ascii="Times New Roman" w:hAnsi="Times New Roman" w:cs="Times New Roman"/>
          <w:sz w:val="28"/>
        </w:rPr>
        <w:t>ть несколько различных методов.</w:t>
      </w:r>
    </w:p>
    <w:p w:rsidR="00095FF5" w:rsidRDefault="00095FF5" w:rsidP="00506E94">
      <w:pPr>
        <w:spacing w:after="0" w:line="360" w:lineRule="exact"/>
        <w:ind w:firstLine="709"/>
        <w:jc w:val="both"/>
        <w:rPr>
          <w:rFonts w:ascii="Times New Roman" w:hAnsi="Times New Roman" w:cs="Times New Roman"/>
          <w:b/>
          <w:sz w:val="32"/>
          <w:szCs w:val="32"/>
        </w:rPr>
      </w:pPr>
    </w:p>
    <w:p w:rsidR="00095FF5" w:rsidRDefault="00095FF5" w:rsidP="00506E94">
      <w:pPr>
        <w:spacing w:after="0" w:line="360" w:lineRule="exact"/>
        <w:ind w:firstLine="709"/>
        <w:jc w:val="both"/>
        <w:rPr>
          <w:rFonts w:ascii="Times New Roman" w:hAnsi="Times New Roman" w:cs="Times New Roman"/>
          <w:b/>
          <w:sz w:val="32"/>
          <w:szCs w:val="32"/>
        </w:rPr>
      </w:pPr>
    </w:p>
    <w:p w:rsidR="00095FF5" w:rsidRDefault="00095FF5" w:rsidP="00506E94">
      <w:pPr>
        <w:spacing w:after="0" w:line="360" w:lineRule="exact"/>
        <w:ind w:firstLine="709"/>
        <w:jc w:val="both"/>
        <w:rPr>
          <w:rFonts w:ascii="Times New Roman" w:hAnsi="Times New Roman" w:cs="Times New Roman"/>
          <w:b/>
          <w:sz w:val="32"/>
          <w:szCs w:val="32"/>
        </w:rPr>
      </w:pPr>
    </w:p>
    <w:p w:rsidR="007F37FA" w:rsidRDefault="007F37FA" w:rsidP="00506E94">
      <w:pPr>
        <w:spacing w:after="0" w:line="360" w:lineRule="exact"/>
        <w:ind w:firstLine="709"/>
        <w:jc w:val="both"/>
        <w:rPr>
          <w:rFonts w:ascii="Times New Roman" w:hAnsi="Times New Roman" w:cs="Times New Roman"/>
          <w:b/>
          <w:sz w:val="32"/>
          <w:szCs w:val="32"/>
        </w:rPr>
      </w:pPr>
      <w:r w:rsidRPr="00216775">
        <w:rPr>
          <w:rFonts w:ascii="Times New Roman" w:hAnsi="Times New Roman" w:cs="Times New Roman"/>
          <w:b/>
          <w:sz w:val="32"/>
          <w:szCs w:val="32"/>
        </w:rPr>
        <w:t>1</w:t>
      </w:r>
      <w:r>
        <w:rPr>
          <w:rFonts w:ascii="Times New Roman" w:hAnsi="Times New Roman" w:cs="Times New Roman"/>
          <w:b/>
          <w:sz w:val="32"/>
          <w:szCs w:val="32"/>
        </w:rPr>
        <w:t xml:space="preserve">.3 </w:t>
      </w:r>
      <w:r w:rsidR="00446702">
        <w:rPr>
          <w:rFonts w:ascii="Times New Roman" w:hAnsi="Times New Roman" w:cs="Times New Roman"/>
          <w:b/>
          <w:sz w:val="32"/>
          <w:szCs w:val="32"/>
        </w:rPr>
        <w:t>Пути</w:t>
      </w:r>
      <w:r w:rsidRPr="007F37FA">
        <w:rPr>
          <w:rFonts w:ascii="Times New Roman" w:hAnsi="Times New Roman" w:cs="Times New Roman"/>
          <w:b/>
          <w:sz w:val="32"/>
          <w:szCs w:val="32"/>
        </w:rPr>
        <w:t xml:space="preserve"> повышения конкурентоспособности предприятия</w:t>
      </w:r>
    </w:p>
    <w:p w:rsidR="00446702" w:rsidRPr="005B20D5" w:rsidRDefault="00446702" w:rsidP="00506E94">
      <w:pPr>
        <w:spacing w:after="0" w:line="360" w:lineRule="exact"/>
        <w:ind w:firstLine="709"/>
        <w:jc w:val="both"/>
        <w:rPr>
          <w:rFonts w:ascii="Times New Roman" w:hAnsi="Times New Roman" w:cs="Times New Roman"/>
          <w:b/>
          <w:sz w:val="32"/>
          <w:szCs w:val="32"/>
        </w:rPr>
      </w:pPr>
    </w:p>
    <w:p w:rsidR="00506E94" w:rsidRPr="005B20D5" w:rsidRDefault="00506E94" w:rsidP="00506E94">
      <w:pPr>
        <w:spacing w:after="0" w:line="360" w:lineRule="exact"/>
        <w:ind w:firstLine="709"/>
        <w:jc w:val="both"/>
        <w:rPr>
          <w:rFonts w:ascii="Times New Roman" w:hAnsi="Times New Roman" w:cs="Times New Roman"/>
          <w:b/>
          <w:sz w:val="32"/>
          <w:szCs w:val="32"/>
        </w:rPr>
      </w:pP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 xml:space="preserve">Повышение уровня конкурентоспособности предприятий и успешное </w:t>
      </w:r>
      <w:r w:rsidR="006226A3">
        <w:rPr>
          <w:rFonts w:ascii="Times New Roman" w:hAnsi="Times New Roman" w:cs="Times New Roman"/>
          <w:sz w:val="28"/>
          <w:szCs w:val="32"/>
        </w:rPr>
        <w:t xml:space="preserve">его </w:t>
      </w:r>
      <w:r w:rsidRPr="00446702">
        <w:rPr>
          <w:rFonts w:ascii="Times New Roman" w:hAnsi="Times New Roman" w:cs="Times New Roman"/>
          <w:sz w:val="28"/>
          <w:szCs w:val="32"/>
        </w:rPr>
        <w:t xml:space="preserve">развитие в рыночной среде — одна из главных проблем современной экономики. Повышение конкурентоспособности предприятия — необходимость для развития предприятия, как на уровне экономики страны, так и </w:t>
      </w:r>
      <w:r w:rsidR="006226A3">
        <w:rPr>
          <w:rFonts w:ascii="Times New Roman" w:hAnsi="Times New Roman" w:cs="Times New Roman"/>
          <w:sz w:val="28"/>
          <w:szCs w:val="32"/>
        </w:rPr>
        <w:t>на мировом уровне</w:t>
      </w:r>
      <w:r w:rsidRPr="00446702">
        <w:rPr>
          <w:rFonts w:ascii="Times New Roman" w:hAnsi="Times New Roman" w:cs="Times New Roman"/>
          <w:sz w:val="28"/>
          <w:szCs w:val="32"/>
        </w:rPr>
        <w:t>.</w:t>
      </w:r>
    </w:p>
    <w:p w:rsidR="00446702" w:rsidRPr="00446702" w:rsidRDefault="00E7453F" w:rsidP="00506E94">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 xml:space="preserve"> Условия появления конкуренции, описанные в </w:t>
      </w:r>
      <w:r w:rsidR="00446702" w:rsidRPr="00446702">
        <w:rPr>
          <w:rFonts w:ascii="Times New Roman" w:hAnsi="Times New Roman" w:cs="Times New Roman"/>
          <w:sz w:val="28"/>
          <w:szCs w:val="32"/>
        </w:rPr>
        <w:t>э</w:t>
      </w:r>
      <w:r>
        <w:rPr>
          <w:rFonts w:ascii="Times New Roman" w:hAnsi="Times New Roman" w:cs="Times New Roman"/>
          <w:sz w:val="28"/>
          <w:szCs w:val="32"/>
        </w:rPr>
        <w:t>кономической литературе</w:t>
      </w:r>
      <w:r w:rsidR="00446702" w:rsidRPr="00446702">
        <w:rPr>
          <w:rFonts w:ascii="Times New Roman" w:hAnsi="Times New Roman" w:cs="Times New Roman"/>
          <w:sz w:val="28"/>
          <w:szCs w:val="32"/>
        </w:rPr>
        <w:t>:</w:t>
      </w:r>
    </w:p>
    <w:p w:rsidR="00446702" w:rsidRPr="00446702" w:rsidRDefault="00446702" w:rsidP="00506E94">
      <w:pPr>
        <w:numPr>
          <w:ilvl w:val="0"/>
          <w:numId w:val="3"/>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наличие множества равноправных рыночных субъектов;</w:t>
      </w:r>
    </w:p>
    <w:p w:rsidR="00446702" w:rsidRPr="00446702" w:rsidRDefault="00446702" w:rsidP="00506E94">
      <w:pPr>
        <w:numPr>
          <w:ilvl w:val="0"/>
          <w:numId w:val="3"/>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полная экономическая обособленность каждого из них;</w:t>
      </w:r>
    </w:p>
    <w:p w:rsidR="00446702" w:rsidRPr="00446702" w:rsidRDefault="00446702" w:rsidP="00506E94">
      <w:pPr>
        <w:numPr>
          <w:ilvl w:val="0"/>
          <w:numId w:val="3"/>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зависимость рыночных субъектов от конъюнктуры рынка;</w:t>
      </w:r>
    </w:p>
    <w:p w:rsidR="00446702" w:rsidRPr="00446702" w:rsidRDefault="00446702" w:rsidP="00506E94">
      <w:pPr>
        <w:numPr>
          <w:ilvl w:val="0"/>
          <w:numId w:val="3"/>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противоборство со всеми другими рыночными субъектами за удовле</w:t>
      </w:r>
      <w:r w:rsidR="0061674A">
        <w:rPr>
          <w:rFonts w:ascii="Times New Roman" w:hAnsi="Times New Roman" w:cs="Times New Roman"/>
          <w:sz w:val="28"/>
          <w:szCs w:val="32"/>
        </w:rPr>
        <w:t>творение покупательского спроса</w:t>
      </w:r>
      <w:r w:rsidRPr="00446702">
        <w:rPr>
          <w:rFonts w:ascii="Times New Roman" w:hAnsi="Times New Roman" w:cs="Times New Roman"/>
          <w:sz w:val="28"/>
          <w:szCs w:val="32"/>
        </w:rPr>
        <w:t xml:space="preserve"> [1</w:t>
      </w:r>
      <w:r w:rsidR="00DE2BE9">
        <w:rPr>
          <w:rFonts w:ascii="Times New Roman" w:hAnsi="Times New Roman" w:cs="Times New Roman"/>
          <w:sz w:val="28"/>
          <w:szCs w:val="32"/>
        </w:rPr>
        <w:t>0, с.</w:t>
      </w:r>
      <w:r w:rsidRPr="00446702">
        <w:rPr>
          <w:rFonts w:ascii="Times New Roman" w:hAnsi="Times New Roman" w:cs="Times New Roman"/>
          <w:sz w:val="28"/>
          <w:szCs w:val="32"/>
        </w:rPr>
        <w:t>2]</w:t>
      </w:r>
      <w:r w:rsidR="0061674A">
        <w:rPr>
          <w:rFonts w:ascii="Times New Roman" w:hAnsi="Times New Roman" w:cs="Times New Roman"/>
          <w:sz w:val="28"/>
          <w:szCs w:val="32"/>
        </w:rPr>
        <w:t>.</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Конкурентоспособность усиливается в рыночных услови</w:t>
      </w:r>
      <w:r w:rsidR="006226A3">
        <w:rPr>
          <w:rFonts w:ascii="Times New Roman" w:hAnsi="Times New Roman" w:cs="Times New Roman"/>
          <w:sz w:val="28"/>
          <w:szCs w:val="32"/>
        </w:rPr>
        <w:t>ях, когда на рынок выходит множество</w:t>
      </w:r>
      <w:r w:rsidRPr="00446702">
        <w:rPr>
          <w:rFonts w:ascii="Times New Roman" w:hAnsi="Times New Roman" w:cs="Times New Roman"/>
          <w:sz w:val="28"/>
          <w:szCs w:val="32"/>
        </w:rPr>
        <w:t xml:space="preserve"> производителей аналогичного товара и предприятие должно повысить конкурентоспособность своего продукта, т.е. улучшить его качество и снизить себестоимость, привлечь к </w:t>
      </w:r>
      <w:r w:rsidR="006226A3">
        <w:rPr>
          <w:rFonts w:ascii="Times New Roman" w:hAnsi="Times New Roman" w:cs="Times New Roman"/>
          <w:sz w:val="28"/>
          <w:szCs w:val="32"/>
        </w:rPr>
        <w:t xml:space="preserve">нему внимание, чтобы закрепить позицию на рынке </w:t>
      </w:r>
      <w:r w:rsidRPr="00446702">
        <w:rPr>
          <w:rFonts w:ascii="Times New Roman" w:hAnsi="Times New Roman" w:cs="Times New Roman"/>
          <w:sz w:val="28"/>
          <w:szCs w:val="32"/>
        </w:rPr>
        <w:t xml:space="preserve"> для получения прибыли.</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lastRenderedPageBreak/>
        <w:t xml:space="preserve">Факторы конкурентоспособности </w:t>
      </w:r>
      <w:r w:rsidR="006226A3">
        <w:rPr>
          <w:rFonts w:ascii="Times New Roman" w:hAnsi="Times New Roman" w:cs="Times New Roman"/>
          <w:sz w:val="28"/>
          <w:szCs w:val="32"/>
        </w:rPr>
        <w:t xml:space="preserve">воздействуют как на повышение </w:t>
      </w:r>
      <w:r w:rsidRPr="00446702">
        <w:rPr>
          <w:rFonts w:ascii="Times New Roman" w:hAnsi="Times New Roman" w:cs="Times New Roman"/>
          <w:sz w:val="28"/>
          <w:szCs w:val="32"/>
        </w:rPr>
        <w:t>конкурентоспособности предприятия, так и в сторону ее уменьшения.</w:t>
      </w:r>
    </w:p>
    <w:p w:rsidR="00446702" w:rsidRPr="00446702" w:rsidRDefault="00E7453F" w:rsidP="00506E94">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 xml:space="preserve"> В</w:t>
      </w:r>
      <w:r w:rsidR="006226A3">
        <w:rPr>
          <w:rFonts w:ascii="Times New Roman" w:hAnsi="Times New Roman" w:cs="Times New Roman"/>
          <w:sz w:val="28"/>
          <w:szCs w:val="32"/>
        </w:rPr>
        <w:t>се факторы</w:t>
      </w:r>
      <w:r w:rsidR="00446702" w:rsidRPr="00446702">
        <w:rPr>
          <w:rFonts w:ascii="Times New Roman" w:hAnsi="Times New Roman" w:cs="Times New Roman"/>
          <w:sz w:val="28"/>
          <w:szCs w:val="32"/>
        </w:rPr>
        <w:t xml:space="preserve"> конкурентоспособности </w:t>
      </w:r>
      <w:proofErr w:type="gramStart"/>
      <w:r w:rsidR="00446702" w:rsidRPr="00446702">
        <w:rPr>
          <w:rFonts w:ascii="Times New Roman" w:hAnsi="Times New Roman" w:cs="Times New Roman"/>
          <w:sz w:val="28"/>
          <w:szCs w:val="32"/>
        </w:rPr>
        <w:t>предприятия</w:t>
      </w:r>
      <w:proofErr w:type="gramEnd"/>
      <w:r w:rsidR="00446702" w:rsidRPr="00446702">
        <w:rPr>
          <w:rFonts w:ascii="Times New Roman" w:hAnsi="Times New Roman" w:cs="Times New Roman"/>
          <w:sz w:val="28"/>
          <w:szCs w:val="32"/>
        </w:rPr>
        <w:t xml:space="preserve"> возможно подразделить на внешние и внутренние.</w:t>
      </w:r>
    </w:p>
    <w:p w:rsidR="00446702" w:rsidRPr="00446702" w:rsidRDefault="00446702" w:rsidP="00506E94">
      <w:pPr>
        <w:spacing w:after="0" w:line="360" w:lineRule="exact"/>
        <w:ind w:firstLine="709"/>
        <w:jc w:val="both"/>
        <w:rPr>
          <w:rFonts w:ascii="Times New Roman" w:hAnsi="Times New Roman" w:cs="Times New Roman"/>
          <w:sz w:val="28"/>
          <w:szCs w:val="32"/>
        </w:rPr>
      </w:pPr>
      <w:proofErr w:type="gramStart"/>
      <w:r w:rsidRPr="00446702">
        <w:rPr>
          <w:rFonts w:ascii="Times New Roman" w:hAnsi="Times New Roman" w:cs="Times New Roman"/>
          <w:sz w:val="28"/>
          <w:szCs w:val="32"/>
        </w:rPr>
        <w:t>Под</w:t>
      </w:r>
      <w:proofErr w:type="gramEnd"/>
      <w:r w:rsidRPr="00446702">
        <w:rPr>
          <w:rFonts w:ascii="Times New Roman" w:hAnsi="Times New Roman" w:cs="Times New Roman"/>
          <w:sz w:val="28"/>
          <w:szCs w:val="32"/>
        </w:rPr>
        <w:t xml:space="preserve"> </w:t>
      </w:r>
      <w:proofErr w:type="gramStart"/>
      <w:r w:rsidRPr="00446702">
        <w:rPr>
          <w:rFonts w:ascii="Times New Roman" w:hAnsi="Times New Roman" w:cs="Times New Roman"/>
          <w:sz w:val="28"/>
          <w:szCs w:val="32"/>
        </w:rPr>
        <w:t>внешними</w:t>
      </w:r>
      <w:proofErr w:type="gramEnd"/>
      <w:r w:rsidRPr="00446702">
        <w:rPr>
          <w:rFonts w:ascii="Times New Roman" w:hAnsi="Times New Roman" w:cs="Times New Roman"/>
          <w:sz w:val="28"/>
          <w:szCs w:val="32"/>
        </w:rPr>
        <w:t xml:space="preserve"> подразумеваются социально-экономические и организационные отношения, позволяющие предприятию создать продукцию, которая по ценовым и неценовым характеристикам более привлекательна.</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 xml:space="preserve">А под </w:t>
      </w:r>
      <w:proofErr w:type="gramStart"/>
      <w:r w:rsidRPr="00446702">
        <w:rPr>
          <w:rFonts w:ascii="Times New Roman" w:hAnsi="Times New Roman" w:cs="Times New Roman"/>
          <w:sz w:val="28"/>
          <w:szCs w:val="32"/>
        </w:rPr>
        <w:t>внутренними</w:t>
      </w:r>
      <w:proofErr w:type="gramEnd"/>
      <w:r w:rsidRPr="00446702">
        <w:rPr>
          <w:rFonts w:ascii="Times New Roman" w:hAnsi="Times New Roman" w:cs="Times New Roman"/>
          <w:sz w:val="28"/>
          <w:szCs w:val="32"/>
        </w:rPr>
        <w:t xml:space="preserve"> — объективные критерии, которые определяют возможности предприятия по обеспечению собственной конкурентоспособности.</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Предприятия должны уметь подстраиваться под текущее состояние рынка, под современные потребности и требования людей.</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Набор факторов, которые определяют конкурентоспособность пре</w:t>
      </w:r>
      <w:r w:rsidR="00E7453F">
        <w:rPr>
          <w:rFonts w:ascii="Times New Roman" w:hAnsi="Times New Roman" w:cs="Times New Roman"/>
          <w:sz w:val="28"/>
          <w:szCs w:val="32"/>
        </w:rPr>
        <w:t xml:space="preserve">дприятия, оказывается столь </w:t>
      </w:r>
      <w:r w:rsidR="006226A3">
        <w:rPr>
          <w:rFonts w:ascii="Times New Roman" w:hAnsi="Times New Roman" w:cs="Times New Roman"/>
          <w:sz w:val="28"/>
          <w:szCs w:val="32"/>
        </w:rPr>
        <w:t>разн</w:t>
      </w:r>
      <w:r w:rsidR="00E7453F">
        <w:rPr>
          <w:rFonts w:ascii="Times New Roman" w:hAnsi="Times New Roman" w:cs="Times New Roman"/>
          <w:sz w:val="28"/>
          <w:szCs w:val="32"/>
        </w:rPr>
        <w:t>о</w:t>
      </w:r>
      <w:r w:rsidRPr="00446702">
        <w:rPr>
          <w:rFonts w:ascii="Times New Roman" w:hAnsi="Times New Roman" w:cs="Times New Roman"/>
          <w:sz w:val="28"/>
          <w:szCs w:val="32"/>
        </w:rPr>
        <w:t>образным, что невозможно предложить единую методику сбора данных относительно их обработки и идентификации для принятия соответствующих решений.</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Традиционно можно выделить несколько направлений повышения конкурентоспособности предприятия:</w:t>
      </w:r>
    </w:p>
    <w:p w:rsidR="00446702" w:rsidRPr="00446702" w:rsidRDefault="00446702" w:rsidP="00506E94">
      <w:pPr>
        <w:numPr>
          <w:ilvl w:val="0"/>
          <w:numId w:val="4"/>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рост объемов реализации продукта;</w:t>
      </w:r>
    </w:p>
    <w:p w:rsidR="00446702" w:rsidRPr="00446702" w:rsidRDefault="00446702" w:rsidP="00506E94">
      <w:pPr>
        <w:numPr>
          <w:ilvl w:val="0"/>
          <w:numId w:val="4"/>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улучшение качества выпускаемого продукта;</w:t>
      </w:r>
    </w:p>
    <w:p w:rsidR="00446702" w:rsidRPr="00446702" w:rsidRDefault="00446702" w:rsidP="00506E94">
      <w:pPr>
        <w:numPr>
          <w:ilvl w:val="0"/>
          <w:numId w:val="4"/>
        </w:num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уменьшение расходов;</w:t>
      </w:r>
    </w:p>
    <w:p w:rsidR="00446702" w:rsidRPr="00446702" w:rsidRDefault="00446702" w:rsidP="00506E94">
      <w:pPr>
        <w:numPr>
          <w:ilvl w:val="0"/>
          <w:numId w:val="4"/>
        </w:numPr>
        <w:spacing w:after="0" w:line="360" w:lineRule="exact"/>
        <w:ind w:firstLine="709"/>
        <w:jc w:val="both"/>
        <w:rPr>
          <w:rFonts w:ascii="Times New Roman" w:hAnsi="Times New Roman" w:cs="Times New Roman"/>
          <w:sz w:val="28"/>
          <w:szCs w:val="32"/>
        </w:rPr>
      </w:pPr>
      <w:proofErr w:type="spellStart"/>
      <w:r w:rsidRPr="00446702">
        <w:rPr>
          <w:rFonts w:ascii="Times New Roman" w:hAnsi="Times New Roman" w:cs="Times New Roman"/>
          <w:sz w:val="28"/>
          <w:szCs w:val="32"/>
        </w:rPr>
        <w:t>бенчмаркинг</w:t>
      </w:r>
      <w:proofErr w:type="spellEnd"/>
      <w:r w:rsidRPr="00446702">
        <w:rPr>
          <w:rFonts w:ascii="Times New Roman" w:hAnsi="Times New Roman" w:cs="Times New Roman"/>
          <w:sz w:val="28"/>
          <w:szCs w:val="32"/>
        </w:rPr>
        <w:t>.</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Одно из направлений повышения конкурентоспособности предприятия — </w:t>
      </w:r>
      <w:r w:rsidRPr="002A6F6F">
        <w:rPr>
          <w:rFonts w:ascii="Times New Roman" w:hAnsi="Times New Roman" w:cs="Times New Roman"/>
          <w:bCs/>
          <w:sz w:val="28"/>
          <w:szCs w:val="32"/>
        </w:rPr>
        <w:t>рост объемов реализации продукта</w:t>
      </w:r>
      <w:r w:rsidRPr="00446702">
        <w:rPr>
          <w:rFonts w:ascii="Times New Roman" w:hAnsi="Times New Roman" w:cs="Times New Roman"/>
          <w:sz w:val="28"/>
          <w:szCs w:val="32"/>
        </w:rPr>
        <w:t>. В этом случае не стоит забывать о том, что предприятие не должно уходить в убыток. Иначе, смысла в повышении объемов реализации продукта попросту не будет. При выборе данного пути необходимо задуматься, как предстоит реализовывать продукцию себе не в убыток и добиться лучшего результата, среди других предприятий в своей отрасли.</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 xml:space="preserve">Другое направление — </w:t>
      </w:r>
      <w:r w:rsidRPr="002A6F6F">
        <w:rPr>
          <w:rFonts w:ascii="Times New Roman" w:hAnsi="Times New Roman" w:cs="Times New Roman"/>
          <w:sz w:val="28"/>
          <w:szCs w:val="32"/>
        </w:rPr>
        <w:t>это </w:t>
      </w:r>
      <w:r w:rsidRPr="002A6F6F">
        <w:rPr>
          <w:rFonts w:ascii="Times New Roman" w:hAnsi="Times New Roman" w:cs="Times New Roman"/>
          <w:bCs/>
          <w:sz w:val="28"/>
          <w:szCs w:val="32"/>
        </w:rPr>
        <w:t>улучшение качества выпускаемого продукта</w:t>
      </w:r>
      <w:r w:rsidRPr="00446702">
        <w:rPr>
          <w:rFonts w:ascii="Times New Roman" w:hAnsi="Times New Roman" w:cs="Times New Roman"/>
          <w:sz w:val="28"/>
          <w:szCs w:val="32"/>
        </w:rPr>
        <w:t>. Решение проблемы качества продукта поднимет имидж предприятия у покупателей, станет залогом выхода на внешний рынок, а также будет являться основой для получения максимальной прибыли. Чем лучше качество продукта, тем больше люди захотят его покупать или пользоваться им. Не стоит также забывать об адекватной стоимости продукта, потому что не все потребители готовы заплатить больше, даже если этот товар является лучшим на всем рынке. Качество должно отвечать государственным и мировым стандартам. Совершенствуя технологии производства и повышая его экономичность, можно достигнуть оптимального уровня качества выпускаемой продукции. Стоимость и качество должны сосуществовать вместе в необходимой гармонии для заинтересованности покупателей.</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bCs/>
          <w:sz w:val="28"/>
          <w:szCs w:val="32"/>
        </w:rPr>
        <w:lastRenderedPageBreak/>
        <w:t>Уменьшение расходов</w:t>
      </w:r>
      <w:r w:rsidRPr="00446702">
        <w:rPr>
          <w:rFonts w:ascii="Times New Roman" w:hAnsi="Times New Roman" w:cs="Times New Roman"/>
          <w:sz w:val="28"/>
          <w:szCs w:val="32"/>
        </w:rPr>
        <w:t xml:space="preserve"> — данный метод является наиболее традиционным для повышения конкурентоспособности предприятия. Больше выгоды получит то предприятие, которое достигнет меньших затрат, относительно его конкурентов. Тяжело держать это преимущество, потому что необходимо постоянно анализировать и исследовать рынок, расходы конкурентов. Необходима безошибочная работа персонала, который работает в этих направлениях, особенно маркетологов. А </w:t>
      </w:r>
      <w:proofErr w:type="gramStart"/>
      <w:r w:rsidRPr="00446702">
        <w:rPr>
          <w:rFonts w:ascii="Times New Roman" w:hAnsi="Times New Roman" w:cs="Times New Roman"/>
          <w:sz w:val="28"/>
          <w:szCs w:val="32"/>
        </w:rPr>
        <w:t>значит</w:t>
      </w:r>
      <w:proofErr w:type="gramEnd"/>
      <w:r w:rsidRPr="00446702">
        <w:rPr>
          <w:rFonts w:ascii="Times New Roman" w:hAnsi="Times New Roman" w:cs="Times New Roman"/>
          <w:sz w:val="28"/>
          <w:szCs w:val="32"/>
        </w:rPr>
        <w:t xml:space="preserve"> требуется постоянное обучение и переквалификация кадров.</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 xml:space="preserve">Еще одним эффективным инструментом повышения конкурентоспособности предприятия является </w:t>
      </w:r>
      <w:r w:rsidRPr="002A6F6F">
        <w:rPr>
          <w:rFonts w:ascii="Times New Roman" w:hAnsi="Times New Roman" w:cs="Times New Roman"/>
          <w:sz w:val="28"/>
          <w:szCs w:val="32"/>
        </w:rPr>
        <w:t>— </w:t>
      </w:r>
      <w:proofErr w:type="spellStart"/>
      <w:r w:rsidRPr="002A6F6F">
        <w:rPr>
          <w:rFonts w:ascii="Times New Roman" w:hAnsi="Times New Roman" w:cs="Times New Roman"/>
          <w:bCs/>
          <w:sz w:val="28"/>
          <w:szCs w:val="32"/>
        </w:rPr>
        <w:t>бенчмаркинг</w:t>
      </w:r>
      <w:proofErr w:type="spellEnd"/>
      <w:r w:rsidRPr="00446702">
        <w:rPr>
          <w:rFonts w:ascii="Times New Roman" w:hAnsi="Times New Roman" w:cs="Times New Roman"/>
          <w:sz w:val="28"/>
          <w:szCs w:val="32"/>
        </w:rPr>
        <w:t xml:space="preserve">. Процесс, связанный со сравнением и анализом. Это постоянное изучение передового опыта конкурентов и, непрерывное сравнение желаемых результатов и изменений бизнеса с разработанной эталонной моделью и анализ полученной информации. </w:t>
      </w:r>
      <w:proofErr w:type="gramStart"/>
      <w:r w:rsidRPr="00446702">
        <w:rPr>
          <w:rFonts w:ascii="Times New Roman" w:hAnsi="Times New Roman" w:cs="Times New Roman"/>
          <w:sz w:val="28"/>
          <w:szCs w:val="32"/>
        </w:rPr>
        <w:t xml:space="preserve">Этапы </w:t>
      </w:r>
      <w:proofErr w:type="spellStart"/>
      <w:r w:rsidRPr="00446702">
        <w:rPr>
          <w:rFonts w:ascii="Times New Roman" w:hAnsi="Times New Roman" w:cs="Times New Roman"/>
          <w:sz w:val="28"/>
          <w:szCs w:val="32"/>
        </w:rPr>
        <w:t>бенчмаркинга</w:t>
      </w:r>
      <w:proofErr w:type="spellEnd"/>
      <w:r w:rsidRPr="00446702">
        <w:rPr>
          <w:rFonts w:ascii="Times New Roman" w:hAnsi="Times New Roman" w:cs="Times New Roman"/>
          <w:sz w:val="28"/>
          <w:szCs w:val="32"/>
        </w:rPr>
        <w:t xml:space="preserve"> согла</w:t>
      </w:r>
      <w:r w:rsidR="00DE2BE9">
        <w:rPr>
          <w:rFonts w:ascii="Times New Roman" w:hAnsi="Times New Roman" w:cs="Times New Roman"/>
          <w:sz w:val="28"/>
          <w:szCs w:val="32"/>
        </w:rPr>
        <w:t xml:space="preserve">сно </w:t>
      </w:r>
      <w:r w:rsidR="00DE2BE9" w:rsidRPr="00DE2BE9">
        <w:rPr>
          <w:rFonts w:ascii="Times New Roman" w:hAnsi="Times New Roman" w:cs="Times New Roman"/>
          <w:sz w:val="28"/>
          <w:szCs w:val="32"/>
        </w:rPr>
        <w:t>[</w:t>
      </w:r>
      <w:r w:rsidR="006226A3">
        <w:rPr>
          <w:rFonts w:ascii="Times New Roman" w:hAnsi="Times New Roman" w:cs="Times New Roman"/>
          <w:sz w:val="28"/>
          <w:szCs w:val="32"/>
        </w:rPr>
        <w:t>11</w:t>
      </w:r>
      <w:r w:rsidR="00DE2BE9" w:rsidRPr="00DE2BE9">
        <w:rPr>
          <w:rFonts w:ascii="Times New Roman" w:hAnsi="Times New Roman" w:cs="Times New Roman"/>
          <w:sz w:val="28"/>
          <w:szCs w:val="32"/>
        </w:rPr>
        <w:t>]</w:t>
      </w:r>
      <w:r w:rsidRPr="00446702">
        <w:rPr>
          <w:rFonts w:ascii="Times New Roman" w:hAnsi="Times New Roman" w:cs="Times New Roman"/>
          <w:sz w:val="28"/>
          <w:szCs w:val="32"/>
        </w:rPr>
        <w:t xml:space="preserve"> следующие: систематическое сравнение результативности продуктов, услуг, процессов, технологий на основе объективных критериев, оценка слабых и сильных сторон предприятия по отношению к эталонному стандарту, которая определяется в ходе анализа значений результативности, идентификация наилучшего опыта, а также причин различий в результативности., формулировка, планирование и реализация мероприятий, которые ведут к постоянному повышению результативности.</w:t>
      </w:r>
      <w:proofErr w:type="gramEnd"/>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Не стоит забывать, что каждое предприятие выбирает свой собственный метод для повышения конкурентоспособности, основанный на возможностях предприятия, на его отрасли, его направленности и на том, что происходит во внешнем окружении этого предприятия. Устойчивое повышение конкурентоспособности предприятия может быть достигнуто только при условии долгосрочного и постоянного совершенствования всех факторов конкурентоспособности.</w:t>
      </w:r>
    </w:p>
    <w:p w:rsidR="00446702" w:rsidRP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Повышение конкурентоспособности достаточно длительный процесс, во время которого предприятие должно развиваться и реализоваться во всех возможных сферах, при этом учитывая все изменения, происходящие на рынке и изменения, происходящие внутри самого предприятия.</w:t>
      </w:r>
    </w:p>
    <w:p w:rsidR="00446702" w:rsidRDefault="00446702" w:rsidP="00506E94">
      <w:pPr>
        <w:spacing w:after="0" w:line="360" w:lineRule="exact"/>
        <w:ind w:firstLine="709"/>
        <w:jc w:val="both"/>
        <w:rPr>
          <w:rFonts w:ascii="Times New Roman" w:hAnsi="Times New Roman" w:cs="Times New Roman"/>
          <w:sz w:val="28"/>
          <w:szCs w:val="32"/>
        </w:rPr>
      </w:pPr>
      <w:r w:rsidRPr="00446702">
        <w:rPr>
          <w:rFonts w:ascii="Times New Roman" w:hAnsi="Times New Roman" w:cs="Times New Roman"/>
          <w:sz w:val="28"/>
          <w:szCs w:val="32"/>
        </w:rPr>
        <w:t>Конкуренция ведет к постоянному росту эффективности производства. Она заставляет предприятия все время и во всех этапах производства повышать свою конкурентоспособность, т.е. изменяться, модифицироваться. Предприятия начинают совершенствовать качество и расходы, связанные с производством своих товаров. Лишь конкурентоспособное предприятие способно сохранить свой товарооборот в необходимых объемах.</w:t>
      </w:r>
    </w:p>
    <w:p w:rsidR="00C608ED" w:rsidRPr="00C608ED" w:rsidRDefault="00C608ED" w:rsidP="00C608ED">
      <w:pPr>
        <w:spacing w:after="0" w:line="360" w:lineRule="exact"/>
        <w:ind w:firstLine="709"/>
        <w:jc w:val="both"/>
        <w:rPr>
          <w:rFonts w:ascii="Times New Roman" w:hAnsi="Times New Roman" w:cs="Times New Roman"/>
          <w:sz w:val="28"/>
          <w:szCs w:val="32"/>
        </w:rPr>
      </w:pPr>
      <w:r w:rsidRPr="00C608ED">
        <w:rPr>
          <w:rFonts w:ascii="Times New Roman" w:hAnsi="Times New Roman" w:cs="Times New Roman"/>
          <w:sz w:val="28"/>
          <w:szCs w:val="32"/>
        </w:rPr>
        <w:t>Таким образом, из приведенных выше определений понятия конкурентоспособности предприятия можно сделать следующие выводы:</w:t>
      </w:r>
    </w:p>
    <w:p w:rsidR="00C608ED" w:rsidRPr="00C608ED" w:rsidRDefault="00C608ED" w:rsidP="00C608ED">
      <w:pPr>
        <w:spacing w:after="0" w:line="360" w:lineRule="exact"/>
        <w:ind w:firstLine="709"/>
        <w:jc w:val="both"/>
        <w:rPr>
          <w:rFonts w:ascii="Times New Roman" w:hAnsi="Times New Roman" w:cs="Times New Roman"/>
          <w:sz w:val="28"/>
          <w:szCs w:val="32"/>
        </w:rPr>
      </w:pPr>
      <w:r w:rsidRPr="00C608ED">
        <w:rPr>
          <w:rFonts w:ascii="Times New Roman" w:hAnsi="Times New Roman" w:cs="Times New Roman"/>
          <w:sz w:val="28"/>
          <w:szCs w:val="32"/>
        </w:rPr>
        <w:lastRenderedPageBreak/>
        <w:t xml:space="preserve">1) конкурентоспособность предприятия является относительным интегральным показателем, где базой для сравнения выступают аналогичные показатели конкурентоспособности предприятий-конкурентов; </w:t>
      </w:r>
    </w:p>
    <w:p w:rsidR="00C608ED" w:rsidRPr="00C608ED" w:rsidRDefault="00C608ED" w:rsidP="00C608ED">
      <w:pPr>
        <w:spacing w:after="0" w:line="360" w:lineRule="exact"/>
        <w:ind w:firstLine="709"/>
        <w:jc w:val="both"/>
        <w:rPr>
          <w:rFonts w:ascii="Times New Roman" w:hAnsi="Times New Roman" w:cs="Times New Roman"/>
          <w:sz w:val="28"/>
          <w:szCs w:val="32"/>
        </w:rPr>
      </w:pPr>
      <w:r w:rsidRPr="00C608ED">
        <w:rPr>
          <w:rFonts w:ascii="Times New Roman" w:hAnsi="Times New Roman" w:cs="Times New Roman"/>
          <w:sz w:val="28"/>
          <w:szCs w:val="32"/>
        </w:rPr>
        <w:t>2) конкурентоспособность предприятия является достаточным условием создания конкурентоспособной продукции, в то время конкурентоспособность продукции − необходимым условием формирования и обеспечения конкурентоспособности предприятия;</w:t>
      </w:r>
    </w:p>
    <w:p w:rsidR="00C608ED" w:rsidRPr="00C608ED" w:rsidRDefault="00C608ED" w:rsidP="00C608ED">
      <w:pPr>
        <w:spacing w:after="0" w:line="360" w:lineRule="exact"/>
        <w:ind w:firstLine="709"/>
        <w:jc w:val="both"/>
        <w:rPr>
          <w:rFonts w:ascii="Times New Roman" w:hAnsi="Times New Roman" w:cs="Times New Roman"/>
          <w:sz w:val="28"/>
          <w:szCs w:val="32"/>
        </w:rPr>
      </w:pPr>
      <w:r w:rsidRPr="00C608ED">
        <w:rPr>
          <w:rFonts w:ascii="Times New Roman" w:hAnsi="Times New Roman" w:cs="Times New Roman"/>
          <w:sz w:val="28"/>
          <w:szCs w:val="32"/>
        </w:rPr>
        <w:t>3) существует группа внутренних и внешних факторов, которые в той или иной степени воздействуют на конкурентоспособность предприятия.</w:t>
      </w:r>
    </w:p>
    <w:p w:rsidR="00446702" w:rsidRDefault="00446702" w:rsidP="00506E94">
      <w:pPr>
        <w:spacing w:after="0" w:line="360" w:lineRule="exact"/>
        <w:ind w:firstLine="709"/>
        <w:jc w:val="both"/>
        <w:rPr>
          <w:rFonts w:ascii="Times New Roman" w:hAnsi="Times New Roman" w:cs="Times New Roman"/>
          <w:sz w:val="28"/>
          <w:szCs w:val="32"/>
        </w:rPr>
      </w:pPr>
    </w:p>
    <w:p w:rsidR="00446702" w:rsidRDefault="00446702" w:rsidP="00506E94">
      <w:pPr>
        <w:spacing w:after="0" w:line="360" w:lineRule="exact"/>
        <w:ind w:firstLine="709"/>
        <w:jc w:val="both"/>
        <w:rPr>
          <w:rFonts w:ascii="Times New Roman" w:hAnsi="Times New Roman" w:cs="Times New Roman"/>
          <w:sz w:val="28"/>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4714E1" w:rsidRPr="00623B32" w:rsidRDefault="004714E1" w:rsidP="00506E94">
      <w:pPr>
        <w:spacing w:after="0" w:line="360" w:lineRule="exact"/>
        <w:ind w:firstLine="709"/>
        <w:jc w:val="both"/>
        <w:rPr>
          <w:rFonts w:ascii="Times New Roman" w:hAnsi="Times New Roman" w:cs="Times New Roman"/>
          <w:b/>
          <w:sz w:val="32"/>
          <w:szCs w:val="32"/>
        </w:rPr>
      </w:pPr>
    </w:p>
    <w:p w:rsidR="00650B1C" w:rsidRDefault="00650B1C" w:rsidP="00557D72">
      <w:pPr>
        <w:spacing w:after="0" w:line="360" w:lineRule="exact"/>
        <w:rPr>
          <w:rFonts w:ascii="Times New Roman" w:hAnsi="Times New Roman" w:cs="Times New Roman"/>
          <w:b/>
          <w:sz w:val="32"/>
          <w:szCs w:val="32"/>
        </w:rPr>
      </w:pPr>
    </w:p>
    <w:p w:rsidR="00557D72" w:rsidRDefault="00557D72" w:rsidP="00557D72">
      <w:pPr>
        <w:spacing w:after="0" w:line="360" w:lineRule="exact"/>
        <w:rPr>
          <w:rFonts w:ascii="Times New Roman" w:hAnsi="Times New Roman" w:cs="Times New Roman"/>
          <w:b/>
          <w:sz w:val="32"/>
          <w:szCs w:val="32"/>
        </w:rPr>
      </w:pPr>
    </w:p>
    <w:p w:rsidR="00557D72" w:rsidRDefault="00557D72" w:rsidP="00506E94">
      <w:pPr>
        <w:spacing w:after="0" w:line="360" w:lineRule="exact"/>
        <w:ind w:firstLine="709"/>
        <w:jc w:val="center"/>
        <w:rPr>
          <w:rFonts w:ascii="Times New Roman" w:hAnsi="Times New Roman" w:cs="Times New Roman"/>
          <w:b/>
          <w:sz w:val="32"/>
          <w:szCs w:val="32"/>
        </w:rPr>
      </w:pPr>
    </w:p>
    <w:p w:rsidR="00557D72" w:rsidRDefault="00557D72" w:rsidP="00506E94">
      <w:pPr>
        <w:spacing w:after="0" w:line="360" w:lineRule="exact"/>
        <w:ind w:firstLine="709"/>
        <w:jc w:val="center"/>
        <w:rPr>
          <w:rFonts w:ascii="Times New Roman" w:hAnsi="Times New Roman" w:cs="Times New Roman"/>
          <w:b/>
          <w:sz w:val="32"/>
          <w:szCs w:val="32"/>
        </w:rPr>
      </w:pPr>
    </w:p>
    <w:p w:rsidR="00557D72" w:rsidRDefault="00557D72" w:rsidP="00506E94">
      <w:pPr>
        <w:spacing w:after="0" w:line="360" w:lineRule="exact"/>
        <w:ind w:firstLine="709"/>
        <w:jc w:val="center"/>
        <w:rPr>
          <w:rFonts w:ascii="Times New Roman" w:hAnsi="Times New Roman" w:cs="Times New Roman"/>
          <w:b/>
          <w:sz w:val="32"/>
          <w:szCs w:val="32"/>
        </w:rPr>
      </w:pPr>
    </w:p>
    <w:p w:rsidR="00557D72" w:rsidRDefault="00557D72" w:rsidP="00506E94">
      <w:pPr>
        <w:spacing w:after="0" w:line="360" w:lineRule="exact"/>
        <w:ind w:firstLine="709"/>
        <w:jc w:val="center"/>
        <w:rPr>
          <w:rFonts w:ascii="Times New Roman" w:hAnsi="Times New Roman" w:cs="Times New Roman"/>
          <w:b/>
          <w:sz w:val="32"/>
          <w:szCs w:val="32"/>
        </w:rPr>
      </w:pPr>
    </w:p>
    <w:p w:rsidR="00557D72" w:rsidRDefault="00557D72"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095FF5" w:rsidRDefault="00095FF5" w:rsidP="00506E94">
      <w:pPr>
        <w:spacing w:after="0" w:line="360" w:lineRule="exact"/>
        <w:ind w:firstLine="709"/>
        <w:jc w:val="center"/>
        <w:rPr>
          <w:rFonts w:ascii="Times New Roman" w:hAnsi="Times New Roman" w:cs="Times New Roman"/>
          <w:b/>
          <w:sz w:val="32"/>
          <w:szCs w:val="32"/>
        </w:rPr>
      </w:pPr>
    </w:p>
    <w:p w:rsidR="004714E1" w:rsidRDefault="004714E1" w:rsidP="00506E94">
      <w:pPr>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ГЛАВА 2</w:t>
      </w:r>
    </w:p>
    <w:p w:rsidR="004714E1" w:rsidRDefault="00506E94" w:rsidP="00506E94">
      <w:pPr>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АНАЛИЗ</w:t>
      </w:r>
      <w:r w:rsidR="000552F0">
        <w:rPr>
          <w:rFonts w:ascii="Times New Roman" w:hAnsi="Times New Roman" w:cs="Times New Roman"/>
          <w:b/>
          <w:sz w:val="32"/>
          <w:szCs w:val="32"/>
        </w:rPr>
        <w:t xml:space="preserve"> КОНКУРЕНТОСПОСОБНОСТИ </w:t>
      </w:r>
      <w:r w:rsidR="004714E1">
        <w:rPr>
          <w:rFonts w:ascii="Times New Roman" w:hAnsi="Times New Roman" w:cs="Times New Roman"/>
          <w:b/>
          <w:sz w:val="32"/>
          <w:szCs w:val="32"/>
        </w:rPr>
        <w:t>КЛЕЦКОГО ФИЛИАЛА ОАО «СЛУЦКИЙ СЫРОДЕЛЬНЫЙ КОМБИНАТ»</w:t>
      </w:r>
    </w:p>
    <w:p w:rsidR="004714E1" w:rsidRDefault="004714E1" w:rsidP="00506E94">
      <w:pPr>
        <w:spacing w:after="0" w:line="360" w:lineRule="exact"/>
        <w:ind w:firstLine="709"/>
        <w:jc w:val="both"/>
        <w:rPr>
          <w:rFonts w:ascii="Times New Roman" w:hAnsi="Times New Roman" w:cs="Times New Roman"/>
          <w:b/>
          <w:sz w:val="32"/>
          <w:szCs w:val="32"/>
        </w:rPr>
      </w:pPr>
    </w:p>
    <w:p w:rsidR="004714E1" w:rsidRPr="004C0438" w:rsidRDefault="004714E1" w:rsidP="00506E94">
      <w:pPr>
        <w:spacing w:after="0" w:line="360" w:lineRule="exact"/>
        <w:ind w:firstLine="709"/>
        <w:jc w:val="both"/>
        <w:rPr>
          <w:rFonts w:ascii="Times New Roman" w:hAnsi="Times New Roman" w:cs="Times New Roman"/>
          <w:b/>
          <w:sz w:val="32"/>
          <w:szCs w:val="32"/>
        </w:rPr>
      </w:pPr>
    </w:p>
    <w:p w:rsidR="00D62A52" w:rsidRPr="004C0438" w:rsidRDefault="00D62A52" w:rsidP="00506E94">
      <w:pPr>
        <w:spacing w:after="0" w:line="360" w:lineRule="exact"/>
        <w:ind w:firstLine="709"/>
        <w:jc w:val="both"/>
        <w:rPr>
          <w:rFonts w:ascii="Times New Roman" w:hAnsi="Times New Roman" w:cs="Times New Roman"/>
          <w:b/>
          <w:sz w:val="32"/>
          <w:szCs w:val="32"/>
        </w:rPr>
      </w:pPr>
    </w:p>
    <w:p w:rsidR="004714E1" w:rsidRPr="004F21FD" w:rsidRDefault="00697801" w:rsidP="00506E94">
      <w:pPr>
        <w:spacing w:after="0" w:line="360" w:lineRule="exact"/>
        <w:ind w:firstLine="709"/>
        <w:jc w:val="both"/>
        <w:rPr>
          <w:rFonts w:ascii="Times New Roman" w:hAnsi="Times New Roman" w:cs="Times New Roman"/>
          <w:b/>
          <w:sz w:val="32"/>
          <w:szCs w:val="32"/>
          <w:lang w:val="be-BY"/>
        </w:rPr>
      </w:pPr>
      <w:r w:rsidRPr="004F21FD">
        <w:rPr>
          <w:rFonts w:ascii="Times New Roman" w:hAnsi="Times New Roman" w:cs="Times New Roman"/>
          <w:b/>
          <w:sz w:val="32"/>
          <w:szCs w:val="32"/>
          <w:lang w:val="be-BY"/>
        </w:rPr>
        <w:t>2.1. Финансово-экономическое сос</w:t>
      </w:r>
      <w:r w:rsidR="00D71FA8">
        <w:rPr>
          <w:rFonts w:ascii="Times New Roman" w:hAnsi="Times New Roman" w:cs="Times New Roman"/>
          <w:b/>
          <w:sz w:val="32"/>
          <w:szCs w:val="32"/>
          <w:lang w:val="be-BY"/>
        </w:rPr>
        <w:t>тояние Клецкого филиала ОАО «Слуцкий сыродельный комбинат»</w:t>
      </w:r>
    </w:p>
    <w:p w:rsidR="00A807D3" w:rsidRPr="004C0438" w:rsidRDefault="00A807D3" w:rsidP="00506E94">
      <w:pPr>
        <w:spacing w:after="0" w:line="360" w:lineRule="exact"/>
        <w:ind w:firstLine="709"/>
        <w:jc w:val="both"/>
        <w:rPr>
          <w:rFonts w:ascii="Times New Roman" w:hAnsi="Times New Roman" w:cs="Times New Roman"/>
          <w:b/>
          <w:bCs/>
          <w:sz w:val="28"/>
          <w:szCs w:val="32"/>
        </w:rPr>
      </w:pPr>
    </w:p>
    <w:p w:rsidR="00D62A52" w:rsidRPr="004C0438" w:rsidRDefault="00D62A52" w:rsidP="00506E94">
      <w:pPr>
        <w:spacing w:after="0" w:line="360" w:lineRule="exact"/>
        <w:ind w:firstLine="709"/>
        <w:jc w:val="both"/>
        <w:rPr>
          <w:rFonts w:ascii="Times New Roman" w:hAnsi="Times New Roman" w:cs="Times New Roman"/>
          <w:b/>
          <w:bCs/>
          <w:sz w:val="28"/>
          <w:szCs w:val="32"/>
        </w:rPr>
      </w:pPr>
    </w:p>
    <w:p w:rsidR="00C608ED" w:rsidRPr="002A6F6F" w:rsidRDefault="00C608ED" w:rsidP="00C608ED">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История филиала берет свое начало с </w:t>
      </w:r>
      <w:r w:rsidRPr="002A6F6F">
        <w:rPr>
          <w:rFonts w:ascii="Times New Roman" w:hAnsi="Times New Roman" w:cs="Times New Roman"/>
          <w:bCs/>
          <w:sz w:val="28"/>
          <w:szCs w:val="32"/>
        </w:rPr>
        <w:t>1944</w:t>
      </w:r>
      <w:r w:rsidRPr="002A6F6F">
        <w:rPr>
          <w:rFonts w:ascii="Times New Roman" w:hAnsi="Times New Roman" w:cs="Times New Roman"/>
          <w:sz w:val="28"/>
          <w:szCs w:val="32"/>
        </w:rPr>
        <w:t xml:space="preserve"> года, когда был основан </w:t>
      </w:r>
      <w:proofErr w:type="spellStart"/>
      <w:r w:rsidRPr="002A6F6F">
        <w:rPr>
          <w:rFonts w:ascii="Times New Roman" w:hAnsi="Times New Roman" w:cs="Times New Roman"/>
          <w:sz w:val="28"/>
          <w:szCs w:val="32"/>
        </w:rPr>
        <w:t>маслосырзавод</w:t>
      </w:r>
      <w:proofErr w:type="spellEnd"/>
      <w:r w:rsidRPr="002A6F6F">
        <w:rPr>
          <w:rFonts w:ascii="Times New Roman" w:hAnsi="Times New Roman" w:cs="Times New Roman"/>
          <w:sz w:val="28"/>
          <w:szCs w:val="32"/>
        </w:rPr>
        <w:t>. На его базе в декабре </w:t>
      </w:r>
      <w:r w:rsidRPr="002A6F6F">
        <w:rPr>
          <w:rFonts w:ascii="Times New Roman" w:hAnsi="Times New Roman" w:cs="Times New Roman"/>
          <w:bCs/>
          <w:sz w:val="28"/>
          <w:szCs w:val="32"/>
        </w:rPr>
        <w:t>1984</w:t>
      </w:r>
      <w:r w:rsidRPr="002A6F6F">
        <w:rPr>
          <w:rFonts w:ascii="Times New Roman" w:hAnsi="Times New Roman" w:cs="Times New Roman"/>
          <w:sz w:val="28"/>
          <w:szCs w:val="32"/>
        </w:rPr>
        <w:t> года построен маслодельный комбинат. В </w:t>
      </w:r>
      <w:r w:rsidRPr="002A6F6F">
        <w:rPr>
          <w:rFonts w:ascii="Times New Roman" w:hAnsi="Times New Roman" w:cs="Times New Roman"/>
          <w:bCs/>
          <w:sz w:val="28"/>
          <w:szCs w:val="32"/>
        </w:rPr>
        <w:t>1995</w:t>
      </w:r>
      <w:r w:rsidRPr="002A6F6F">
        <w:rPr>
          <w:rFonts w:ascii="Times New Roman" w:hAnsi="Times New Roman" w:cs="Times New Roman"/>
          <w:sz w:val="28"/>
          <w:szCs w:val="32"/>
        </w:rPr>
        <w:t> году комбинат приобрел статус акционерного общества открытого типа.</w:t>
      </w:r>
    </w:p>
    <w:p w:rsidR="00C608ED" w:rsidRPr="002A6F6F" w:rsidRDefault="00C608ED" w:rsidP="00C608ED">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Для более полного использования сырья в </w:t>
      </w:r>
      <w:r w:rsidRPr="002A6F6F">
        <w:rPr>
          <w:rFonts w:ascii="Times New Roman" w:hAnsi="Times New Roman" w:cs="Times New Roman"/>
          <w:bCs/>
          <w:sz w:val="28"/>
          <w:szCs w:val="32"/>
        </w:rPr>
        <w:t>1997</w:t>
      </w:r>
      <w:r w:rsidRPr="002A6F6F">
        <w:rPr>
          <w:rFonts w:ascii="Times New Roman" w:hAnsi="Times New Roman" w:cs="Times New Roman"/>
          <w:sz w:val="28"/>
          <w:szCs w:val="32"/>
        </w:rPr>
        <w:t xml:space="preserve"> году был освоен выпуск десертной продукции – йогуртов, сырков глазированных, сырков плавленых натуральных и со специями, сырков творожных и другой </w:t>
      </w:r>
      <w:proofErr w:type="spellStart"/>
      <w:r w:rsidRPr="002A6F6F">
        <w:rPr>
          <w:rFonts w:ascii="Times New Roman" w:hAnsi="Times New Roman" w:cs="Times New Roman"/>
          <w:sz w:val="28"/>
          <w:szCs w:val="32"/>
        </w:rPr>
        <w:t>термизированной</w:t>
      </w:r>
      <w:proofErr w:type="spellEnd"/>
      <w:r w:rsidRPr="002A6F6F">
        <w:rPr>
          <w:rFonts w:ascii="Times New Roman" w:hAnsi="Times New Roman" w:cs="Times New Roman"/>
          <w:sz w:val="28"/>
          <w:szCs w:val="32"/>
        </w:rPr>
        <w:t xml:space="preserve"> продукции в полистирольных стаканчиках.</w:t>
      </w:r>
    </w:p>
    <w:p w:rsidR="00C608ED" w:rsidRPr="002A6F6F" w:rsidRDefault="00C608ED" w:rsidP="00C608ED">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В ноябре </w:t>
      </w:r>
      <w:r w:rsidRPr="002A6F6F">
        <w:rPr>
          <w:rFonts w:ascii="Times New Roman" w:hAnsi="Times New Roman" w:cs="Times New Roman"/>
          <w:bCs/>
          <w:sz w:val="28"/>
          <w:szCs w:val="32"/>
        </w:rPr>
        <w:t>1999</w:t>
      </w:r>
      <w:r w:rsidRPr="002A6F6F">
        <w:rPr>
          <w:rFonts w:ascii="Times New Roman" w:hAnsi="Times New Roman" w:cs="Times New Roman"/>
          <w:sz w:val="28"/>
          <w:szCs w:val="32"/>
        </w:rPr>
        <w:t> года было установлено оборудование и произведены первые партии нового вида продукции – творога зерненого.</w:t>
      </w:r>
    </w:p>
    <w:p w:rsidR="004714E1" w:rsidRPr="002A6F6F" w:rsidRDefault="004714E1"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С </w:t>
      </w:r>
      <w:r w:rsidRPr="002A6F6F">
        <w:rPr>
          <w:rFonts w:ascii="Times New Roman" w:hAnsi="Times New Roman" w:cs="Times New Roman"/>
          <w:bCs/>
          <w:sz w:val="28"/>
          <w:szCs w:val="32"/>
        </w:rPr>
        <w:t>2003</w:t>
      </w:r>
      <w:r w:rsidRPr="002A6F6F">
        <w:rPr>
          <w:rFonts w:ascii="Times New Roman" w:hAnsi="Times New Roman" w:cs="Times New Roman"/>
          <w:sz w:val="28"/>
          <w:szCs w:val="32"/>
        </w:rPr>
        <w:t xml:space="preserve"> года продукцию комбината представляет торговая марка «Клецкая </w:t>
      </w:r>
      <w:proofErr w:type="spellStart"/>
      <w:r w:rsidRPr="002A6F6F">
        <w:rPr>
          <w:rFonts w:ascii="Times New Roman" w:hAnsi="Times New Roman" w:cs="Times New Roman"/>
          <w:sz w:val="28"/>
          <w:szCs w:val="32"/>
        </w:rPr>
        <w:t>крыначка</w:t>
      </w:r>
      <w:proofErr w:type="spellEnd"/>
      <w:r w:rsidRPr="002A6F6F">
        <w:rPr>
          <w:rFonts w:ascii="Times New Roman" w:hAnsi="Times New Roman" w:cs="Times New Roman"/>
          <w:sz w:val="28"/>
          <w:szCs w:val="32"/>
        </w:rPr>
        <w:t>», которая выгодно изменила внешний вид упаковки тех продуктов, которые уже добились заслуженного признания потребителей, а также производимых новинок. В </w:t>
      </w:r>
      <w:r w:rsidRPr="002A6F6F">
        <w:rPr>
          <w:rFonts w:ascii="Times New Roman" w:hAnsi="Times New Roman" w:cs="Times New Roman"/>
          <w:bCs/>
          <w:sz w:val="28"/>
          <w:szCs w:val="32"/>
        </w:rPr>
        <w:t>2005 </w:t>
      </w:r>
      <w:r w:rsidRPr="002A6F6F">
        <w:rPr>
          <w:rFonts w:ascii="Times New Roman" w:hAnsi="Times New Roman" w:cs="Times New Roman"/>
          <w:sz w:val="28"/>
          <w:szCs w:val="32"/>
        </w:rPr>
        <w:t>году торговая марка была зарегистрирована, пройдя двухлетнюю экспертизу.</w:t>
      </w:r>
      <w:r w:rsidRPr="002A6F6F">
        <w:rPr>
          <w:rFonts w:ascii="Times New Roman" w:hAnsi="Times New Roman" w:cs="Times New Roman"/>
          <w:sz w:val="28"/>
          <w:szCs w:val="32"/>
        </w:rPr>
        <w:br/>
        <w:t>В декабре </w:t>
      </w:r>
      <w:r w:rsidRPr="002A6F6F">
        <w:rPr>
          <w:rFonts w:ascii="Times New Roman" w:hAnsi="Times New Roman" w:cs="Times New Roman"/>
          <w:bCs/>
          <w:sz w:val="28"/>
          <w:szCs w:val="32"/>
        </w:rPr>
        <w:t>2009 </w:t>
      </w:r>
      <w:r w:rsidRPr="002A6F6F">
        <w:rPr>
          <w:rFonts w:ascii="Times New Roman" w:hAnsi="Times New Roman" w:cs="Times New Roman"/>
          <w:sz w:val="28"/>
          <w:szCs w:val="32"/>
        </w:rPr>
        <w:t>года торговая марка зарегистрирована в Российской Федерации.</w:t>
      </w:r>
      <w:r w:rsidRPr="002A6F6F">
        <w:rPr>
          <w:rFonts w:ascii="Times New Roman" w:hAnsi="Times New Roman" w:cs="Times New Roman"/>
          <w:sz w:val="28"/>
          <w:szCs w:val="32"/>
        </w:rPr>
        <w:br/>
        <w:t>В </w:t>
      </w:r>
      <w:r w:rsidRPr="002A6F6F">
        <w:rPr>
          <w:rFonts w:ascii="Times New Roman" w:hAnsi="Times New Roman" w:cs="Times New Roman"/>
          <w:bCs/>
          <w:sz w:val="28"/>
          <w:szCs w:val="32"/>
        </w:rPr>
        <w:t>2005</w:t>
      </w:r>
      <w:r w:rsidRPr="002A6F6F">
        <w:rPr>
          <w:rFonts w:ascii="Times New Roman" w:hAnsi="Times New Roman" w:cs="Times New Roman"/>
          <w:sz w:val="28"/>
          <w:szCs w:val="32"/>
        </w:rPr>
        <w:t> году произведена реорганизация комбината путем присоединения ОАО «</w:t>
      </w:r>
      <w:proofErr w:type="spellStart"/>
      <w:r w:rsidRPr="002A6F6F">
        <w:rPr>
          <w:rFonts w:ascii="Times New Roman" w:hAnsi="Times New Roman" w:cs="Times New Roman"/>
          <w:sz w:val="28"/>
          <w:szCs w:val="32"/>
        </w:rPr>
        <w:t>Несвижский</w:t>
      </w:r>
      <w:proofErr w:type="spellEnd"/>
      <w:r w:rsidRPr="002A6F6F">
        <w:rPr>
          <w:rFonts w:ascii="Times New Roman" w:hAnsi="Times New Roman" w:cs="Times New Roman"/>
          <w:sz w:val="28"/>
          <w:szCs w:val="32"/>
        </w:rPr>
        <w:t xml:space="preserve"> городской молочный завод» в качестве филиала ОАО «Клецкий маслодельный комбинат».</w:t>
      </w:r>
    </w:p>
    <w:p w:rsidR="004714E1" w:rsidRPr="002A6F6F" w:rsidRDefault="004714E1"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В </w:t>
      </w:r>
      <w:r w:rsidRPr="002A6F6F">
        <w:rPr>
          <w:rFonts w:ascii="Times New Roman" w:hAnsi="Times New Roman" w:cs="Times New Roman"/>
          <w:bCs/>
          <w:sz w:val="28"/>
          <w:szCs w:val="32"/>
        </w:rPr>
        <w:t>2007</w:t>
      </w:r>
      <w:r w:rsidRPr="002A6F6F">
        <w:rPr>
          <w:rFonts w:ascii="Times New Roman" w:hAnsi="Times New Roman" w:cs="Times New Roman"/>
          <w:sz w:val="28"/>
          <w:szCs w:val="32"/>
        </w:rPr>
        <w:t> году представлены функционально новые виды продуктов здорового питания с полной заменой сахара на подсластитель, представляющие собой исключительную ценность для диетического и диабетического питания людей.</w:t>
      </w:r>
    </w:p>
    <w:p w:rsidR="004714E1" w:rsidRPr="002A6F6F" w:rsidRDefault="004714E1"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С 23 мая </w:t>
      </w:r>
      <w:r w:rsidRPr="002A6F6F">
        <w:rPr>
          <w:rFonts w:ascii="Times New Roman" w:hAnsi="Times New Roman" w:cs="Times New Roman"/>
          <w:bCs/>
          <w:sz w:val="28"/>
          <w:szCs w:val="32"/>
        </w:rPr>
        <w:t>2008 </w:t>
      </w:r>
      <w:r w:rsidRPr="002A6F6F">
        <w:rPr>
          <w:rFonts w:ascii="Times New Roman" w:hAnsi="Times New Roman" w:cs="Times New Roman"/>
          <w:sz w:val="28"/>
          <w:szCs w:val="32"/>
        </w:rPr>
        <w:t xml:space="preserve">года произошло переименование ОАО «Клецкий маслодельный комбинат» на ОАО «Клецкая </w:t>
      </w:r>
      <w:proofErr w:type="spellStart"/>
      <w:r w:rsidRPr="002A6F6F">
        <w:rPr>
          <w:rFonts w:ascii="Times New Roman" w:hAnsi="Times New Roman" w:cs="Times New Roman"/>
          <w:sz w:val="28"/>
          <w:szCs w:val="32"/>
        </w:rPr>
        <w:t>крыначка</w:t>
      </w:r>
      <w:proofErr w:type="spellEnd"/>
      <w:r w:rsidRPr="002A6F6F">
        <w:rPr>
          <w:rFonts w:ascii="Times New Roman" w:hAnsi="Times New Roman" w:cs="Times New Roman"/>
          <w:sz w:val="28"/>
          <w:szCs w:val="32"/>
        </w:rPr>
        <w:t>».</w:t>
      </w:r>
    </w:p>
    <w:p w:rsidR="004714E1" w:rsidRPr="002A6F6F" w:rsidRDefault="004714E1"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В </w:t>
      </w:r>
      <w:r w:rsidRPr="002A6F6F">
        <w:rPr>
          <w:rFonts w:ascii="Times New Roman" w:hAnsi="Times New Roman" w:cs="Times New Roman"/>
          <w:bCs/>
          <w:sz w:val="28"/>
          <w:szCs w:val="32"/>
        </w:rPr>
        <w:t>2006</w:t>
      </w:r>
      <w:r w:rsidRPr="002A6F6F">
        <w:rPr>
          <w:rFonts w:ascii="Times New Roman" w:hAnsi="Times New Roman" w:cs="Times New Roman"/>
          <w:sz w:val="28"/>
          <w:szCs w:val="32"/>
        </w:rPr>
        <w:t xml:space="preserve"> году на ОАО «Клецкая </w:t>
      </w:r>
      <w:proofErr w:type="spellStart"/>
      <w:r w:rsidRPr="002A6F6F">
        <w:rPr>
          <w:rFonts w:ascii="Times New Roman" w:hAnsi="Times New Roman" w:cs="Times New Roman"/>
          <w:sz w:val="28"/>
          <w:szCs w:val="32"/>
        </w:rPr>
        <w:t>крыначка</w:t>
      </w:r>
      <w:proofErr w:type="spellEnd"/>
      <w:r w:rsidRPr="002A6F6F">
        <w:rPr>
          <w:rFonts w:ascii="Times New Roman" w:hAnsi="Times New Roman" w:cs="Times New Roman"/>
          <w:sz w:val="28"/>
          <w:szCs w:val="32"/>
        </w:rPr>
        <w:t>» внедрена система менеджмента качества СТБ ISO – 9001, в </w:t>
      </w:r>
      <w:r w:rsidRPr="002A6F6F">
        <w:rPr>
          <w:rFonts w:ascii="Times New Roman" w:hAnsi="Times New Roman" w:cs="Times New Roman"/>
          <w:bCs/>
          <w:sz w:val="28"/>
          <w:szCs w:val="32"/>
        </w:rPr>
        <w:t>2009</w:t>
      </w:r>
      <w:r w:rsidRPr="002A6F6F">
        <w:rPr>
          <w:rFonts w:ascii="Times New Roman" w:hAnsi="Times New Roman" w:cs="Times New Roman"/>
          <w:sz w:val="28"/>
          <w:szCs w:val="32"/>
        </w:rPr>
        <w:t> г. – система управления качеством производства на основе концепции HASSP, в </w:t>
      </w:r>
      <w:r w:rsidRPr="002A6F6F">
        <w:rPr>
          <w:rFonts w:ascii="Times New Roman" w:hAnsi="Times New Roman" w:cs="Times New Roman"/>
          <w:bCs/>
          <w:sz w:val="28"/>
          <w:szCs w:val="32"/>
        </w:rPr>
        <w:t>2011 </w:t>
      </w:r>
      <w:r w:rsidRPr="002A6F6F">
        <w:rPr>
          <w:rFonts w:ascii="Times New Roman" w:hAnsi="Times New Roman" w:cs="Times New Roman"/>
          <w:sz w:val="28"/>
          <w:szCs w:val="32"/>
        </w:rPr>
        <w:t xml:space="preserve">году – система управления охраной труда (СУОТ) и создание на этой основе безопасных условий труда, новых модернизированных рабочих мест. Получен экспортный ветеринарный номер, завершены два проекта реконструкции предприятия: цеха сухого обезжиренного </w:t>
      </w:r>
      <w:r w:rsidRPr="002A6F6F">
        <w:rPr>
          <w:rFonts w:ascii="Times New Roman" w:hAnsi="Times New Roman" w:cs="Times New Roman"/>
          <w:sz w:val="28"/>
          <w:szCs w:val="32"/>
        </w:rPr>
        <w:lastRenderedPageBreak/>
        <w:t>молока и системы холодоснабжения. В процессе освоения проект реконструкции технологической линии творожных изделий.</w:t>
      </w:r>
    </w:p>
    <w:p w:rsidR="002F5391" w:rsidRPr="002A6F6F" w:rsidRDefault="004714E1" w:rsidP="002F5391">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 xml:space="preserve">В 2012 году – присоединение ОАО «Клецкая </w:t>
      </w:r>
      <w:proofErr w:type="spellStart"/>
      <w:r w:rsidRPr="002A6F6F">
        <w:rPr>
          <w:rFonts w:ascii="Times New Roman" w:hAnsi="Times New Roman" w:cs="Times New Roman"/>
          <w:sz w:val="28"/>
          <w:szCs w:val="32"/>
        </w:rPr>
        <w:t>крыначка</w:t>
      </w:r>
      <w:proofErr w:type="spellEnd"/>
      <w:r w:rsidRPr="002A6F6F">
        <w:rPr>
          <w:rFonts w:ascii="Times New Roman" w:hAnsi="Times New Roman" w:cs="Times New Roman"/>
          <w:sz w:val="28"/>
          <w:szCs w:val="32"/>
        </w:rPr>
        <w:t xml:space="preserve">» к ОАО «Слуцкий сыродельный комбинат» в качестве Клецкого филиала ОАО «Слуцкий сыродельный комбинат». Для Клецкого филиала ОАО «Слуцкий сыродельный комбинат» определена специализация по расширению </w:t>
      </w:r>
      <w:r w:rsidR="002F5391" w:rsidRPr="002A6F6F">
        <w:rPr>
          <w:rFonts w:ascii="Times New Roman" w:hAnsi="Times New Roman" w:cs="Times New Roman"/>
          <w:sz w:val="28"/>
          <w:szCs w:val="32"/>
        </w:rPr>
        <w:t xml:space="preserve">производства творожных </w:t>
      </w:r>
      <w:proofErr w:type="spellStart"/>
      <w:r w:rsidR="002F5391" w:rsidRPr="002A6F6F">
        <w:rPr>
          <w:rFonts w:ascii="Times New Roman" w:hAnsi="Times New Roman" w:cs="Times New Roman"/>
          <w:sz w:val="28"/>
          <w:szCs w:val="32"/>
        </w:rPr>
        <w:t>изделий</w:t>
      </w:r>
      <w:proofErr w:type="gramStart"/>
      <w:r w:rsidR="002F5391" w:rsidRPr="002A6F6F">
        <w:rPr>
          <w:rFonts w:ascii="Times New Roman" w:hAnsi="Times New Roman" w:cs="Times New Roman"/>
          <w:sz w:val="28"/>
          <w:szCs w:val="32"/>
        </w:rPr>
        <w:t>.</w:t>
      </w:r>
      <w:r w:rsidRPr="002A6F6F">
        <w:rPr>
          <w:rFonts w:ascii="Times New Roman" w:hAnsi="Times New Roman" w:cs="Times New Roman"/>
          <w:sz w:val="28"/>
          <w:szCs w:val="32"/>
        </w:rPr>
        <w:t>В</w:t>
      </w:r>
      <w:proofErr w:type="spellEnd"/>
      <w:proofErr w:type="gramEnd"/>
      <w:r w:rsidRPr="002A6F6F">
        <w:rPr>
          <w:rFonts w:ascii="Times New Roman" w:hAnsi="Times New Roman" w:cs="Times New Roman"/>
          <w:sz w:val="28"/>
          <w:szCs w:val="32"/>
        </w:rPr>
        <w:t xml:space="preserve"> 2015 году система управления предприятия в области безопасности пищевой продукции сертифицирована и соответствует требов</w:t>
      </w:r>
      <w:r w:rsidR="002F5391" w:rsidRPr="002A6F6F">
        <w:rPr>
          <w:rFonts w:ascii="Times New Roman" w:hAnsi="Times New Roman" w:cs="Times New Roman"/>
          <w:sz w:val="28"/>
          <w:szCs w:val="32"/>
        </w:rPr>
        <w:t>аниям стандарта ISO 22000:2005.</w:t>
      </w:r>
    </w:p>
    <w:p w:rsidR="004714E1" w:rsidRPr="002A6F6F" w:rsidRDefault="004714E1" w:rsidP="002F5391">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sz w:val="28"/>
          <w:szCs w:val="32"/>
        </w:rPr>
        <w:t xml:space="preserve">В связи с расширением рынков сбыта и привлечением новых покупателей в 2018 году внедрена система сертификации </w:t>
      </w:r>
      <w:proofErr w:type="spellStart"/>
      <w:r w:rsidRPr="002A6F6F">
        <w:rPr>
          <w:rFonts w:ascii="Times New Roman" w:hAnsi="Times New Roman" w:cs="Times New Roman"/>
          <w:sz w:val="28"/>
          <w:szCs w:val="32"/>
        </w:rPr>
        <w:t>Халяль</w:t>
      </w:r>
      <w:proofErr w:type="spellEnd"/>
      <w:r w:rsidRPr="002A6F6F">
        <w:rPr>
          <w:rFonts w:ascii="Times New Roman" w:hAnsi="Times New Roman" w:cs="Times New Roman"/>
          <w:sz w:val="28"/>
          <w:szCs w:val="32"/>
        </w:rPr>
        <w:t>, которая позволяет обеспечить соответствие продукции нормам Шариата и пригодность для потребителей стран мусульманского мира</w:t>
      </w:r>
      <w:r w:rsidR="00697801" w:rsidRPr="002A6F6F">
        <w:rPr>
          <w:rFonts w:ascii="Times New Roman" w:hAnsi="Times New Roman" w:cs="Times New Roman"/>
          <w:sz w:val="28"/>
          <w:szCs w:val="32"/>
        </w:rPr>
        <w:t>.</w:t>
      </w:r>
    </w:p>
    <w:p w:rsidR="00623B32" w:rsidRPr="002A6F6F" w:rsidRDefault="00623B32" w:rsidP="00506E94">
      <w:pPr>
        <w:spacing w:after="0" w:line="360" w:lineRule="exact"/>
        <w:ind w:firstLine="709"/>
        <w:jc w:val="both"/>
        <w:rPr>
          <w:rFonts w:ascii="Times New Roman" w:hAnsi="Times New Roman" w:cs="Times New Roman"/>
          <w:sz w:val="28"/>
          <w:szCs w:val="32"/>
        </w:rPr>
      </w:pPr>
      <w:r w:rsidRPr="002A6F6F">
        <w:rPr>
          <w:rFonts w:ascii="Times New Roman" w:hAnsi="Times New Roman" w:cs="Times New Roman"/>
          <w:bCs/>
          <w:sz w:val="28"/>
          <w:szCs w:val="32"/>
        </w:rPr>
        <w:t>Сегодня комбинат – одно из крупнейших молочных предприятий Минской области Республики Беларусь </w:t>
      </w:r>
      <w:r w:rsidRPr="002A6F6F">
        <w:rPr>
          <w:rFonts w:ascii="Times New Roman" w:hAnsi="Times New Roman" w:cs="Times New Roman"/>
          <w:sz w:val="28"/>
          <w:szCs w:val="32"/>
        </w:rPr>
        <w:t>со своими традициями, высокой культурой производства, оснащенное высокопроизводительным отечественным и импортным оборудованием, высококвалифицированными специалистами. Это современное производство, позволяющее перерабатывать 380 тонн молока в сутки. На предприятии производится более 60 наименований молочной продукции, которая способна удовлетворить самый изысканный вкус. Основной продукцией является молоко сухое обезжиренное и масло коровье. Выпуск масла составляет примерно 6-7 тысяч тонн, а молока – около 10 тысяч тонн в год</w:t>
      </w:r>
      <w:r w:rsidR="00E74D38" w:rsidRPr="002A6F6F">
        <w:rPr>
          <w:rFonts w:ascii="Times New Roman" w:hAnsi="Times New Roman" w:cs="Times New Roman"/>
          <w:sz w:val="28"/>
          <w:szCs w:val="32"/>
        </w:rPr>
        <w:t>[12]</w:t>
      </w:r>
      <w:r w:rsidRPr="002A6F6F">
        <w:rPr>
          <w:rFonts w:ascii="Times New Roman" w:hAnsi="Times New Roman" w:cs="Times New Roman"/>
          <w:sz w:val="28"/>
          <w:szCs w:val="32"/>
        </w:rPr>
        <w:t>.</w:t>
      </w:r>
    </w:p>
    <w:p w:rsidR="00810981" w:rsidRDefault="00810981" w:rsidP="00506E94">
      <w:pPr>
        <w:spacing w:after="0" w:line="360" w:lineRule="exact"/>
        <w:ind w:firstLine="709"/>
        <w:jc w:val="both"/>
        <w:rPr>
          <w:rFonts w:ascii="Times New Roman" w:hAnsi="Times New Roman" w:cs="Times New Roman"/>
          <w:bCs/>
          <w:sz w:val="28"/>
          <w:szCs w:val="32"/>
        </w:rPr>
      </w:pPr>
      <w:r w:rsidRPr="002A6F6F">
        <w:rPr>
          <w:rFonts w:ascii="Times New Roman" w:hAnsi="Times New Roman" w:cs="Times New Roman"/>
          <w:bCs/>
          <w:sz w:val="28"/>
          <w:szCs w:val="32"/>
        </w:rPr>
        <w:t>Организационная структура управления предприятием отражает состав и подчиненность линейных и функцион</w:t>
      </w:r>
      <w:r w:rsidRPr="00810981">
        <w:rPr>
          <w:rFonts w:ascii="Times New Roman" w:hAnsi="Times New Roman" w:cs="Times New Roman"/>
          <w:bCs/>
          <w:sz w:val="28"/>
          <w:szCs w:val="32"/>
        </w:rPr>
        <w:t>альных звеньев управления. В Клецком филиале ОАО «Слуцкий сыродельный комбинат» структура управления имеет линейно-функциональный тип.</w:t>
      </w:r>
    </w:p>
    <w:p w:rsidR="00810981" w:rsidRPr="00810981" w:rsidRDefault="00810981" w:rsidP="00810981">
      <w:pPr>
        <w:spacing w:after="0" w:line="360" w:lineRule="exact"/>
        <w:ind w:firstLine="709"/>
        <w:jc w:val="both"/>
        <w:rPr>
          <w:rFonts w:ascii="Times New Roman" w:hAnsi="Times New Roman" w:cs="Times New Roman"/>
          <w:bCs/>
          <w:sz w:val="28"/>
          <w:szCs w:val="32"/>
        </w:rPr>
      </w:pPr>
      <w:r w:rsidRPr="00810981">
        <w:rPr>
          <w:rFonts w:ascii="Times New Roman" w:hAnsi="Times New Roman" w:cs="Times New Roman"/>
          <w:bCs/>
          <w:sz w:val="28"/>
          <w:szCs w:val="32"/>
        </w:rPr>
        <w:t>Управление в обществе осуществляют:</w:t>
      </w:r>
    </w:p>
    <w:p w:rsidR="00810981" w:rsidRPr="00810981" w:rsidRDefault="00810981" w:rsidP="00810981">
      <w:pPr>
        <w:numPr>
          <w:ilvl w:val="0"/>
          <w:numId w:val="8"/>
        </w:numPr>
        <w:spacing w:after="0" w:line="360" w:lineRule="exact"/>
        <w:jc w:val="both"/>
        <w:rPr>
          <w:rFonts w:ascii="Times New Roman" w:hAnsi="Times New Roman" w:cs="Times New Roman"/>
          <w:bCs/>
          <w:sz w:val="28"/>
          <w:szCs w:val="32"/>
        </w:rPr>
      </w:pPr>
      <w:r w:rsidRPr="00810981">
        <w:rPr>
          <w:rFonts w:ascii="Times New Roman" w:hAnsi="Times New Roman" w:cs="Times New Roman"/>
          <w:bCs/>
          <w:sz w:val="28"/>
          <w:szCs w:val="32"/>
        </w:rPr>
        <w:t>общее собрание акционеров;</w:t>
      </w:r>
    </w:p>
    <w:p w:rsidR="00810981" w:rsidRPr="00810981" w:rsidRDefault="00810981" w:rsidP="00810981">
      <w:pPr>
        <w:numPr>
          <w:ilvl w:val="0"/>
          <w:numId w:val="8"/>
        </w:numPr>
        <w:spacing w:after="0" w:line="360" w:lineRule="exact"/>
        <w:jc w:val="both"/>
        <w:rPr>
          <w:rFonts w:ascii="Times New Roman" w:hAnsi="Times New Roman" w:cs="Times New Roman"/>
          <w:bCs/>
          <w:sz w:val="28"/>
          <w:szCs w:val="32"/>
        </w:rPr>
      </w:pPr>
      <w:r w:rsidRPr="00810981">
        <w:rPr>
          <w:rFonts w:ascii="Times New Roman" w:hAnsi="Times New Roman" w:cs="Times New Roman"/>
          <w:bCs/>
          <w:sz w:val="28"/>
          <w:szCs w:val="32"/>
        </w:rPr>
        <w:t>наблюдательный совет;</w:t>
      </w:r>
    </w:p>
    <w:p w:rsidR="00810981" w:rsidRPr="00810981" w:rsidRDefault="00810981" w:rsidP="00810981">
      <w:pPr>
        <w:numPr>
          <w:ilvl w:val="0"/>
          <w:numId w:val="8"/>
        </w:numPr>
        <w:spacing w:after="0" w:line="360" w:lineRule="exact"/>
        <w:jc w:val="both"/>
        <w:rPr>
          <w:rFonts w:ascii="Times New Roman" w:hAnsi="Times New Roman" w:cs="Times New Roman"/>
          <w:bCs/>
          <w:sz w:val="28"/>
          <w:szCs w:val="32"/>
        </w:rPr>
      </w:pPr>
      <w:r w:rsidRPr="00810981">
        <w:rPr>
          <w:rFonts w:ascii="Times New Roman" w:hAnsi="Times New Roman" w:cs="Times New Roman"/>
          <w:bCs/>
          <w:sz w:val="28"/>
          <w:szCs w:val="32"/>
        </w:rPr>
        <w:t>директор.</w:t>
      </w:r>
    </w:p>
    <w:p w:rsidR="00810981" w:rsidRPr="00810981" w:rsidRDefault="00810981" w:rsidP="00810981">
      <w:pPr>
        <w:spacing w:after="0" w:line="360" w:lineRule="exact"/>
        <w:jc w:val="both"/>
        <w:rPr>
          <w:rFonts w:ascii="Times New Roman" w:hAnsi="Times New Roman" w:cs="Times New Roman"/>
          <w:sz w:val="28"/>
          <w:szCs w:val="32"/>
        </w:rPr>
      </w:pPr>
      <w:r>
        <w:rPr>
          <w:rFonts w:ascii="Times New Roman" w:hAnsi="Times New Roman" w:cs="Times New Roman"/>
          <w:sz w:val="28"/>
          <w:szCs w:val="32"/>
        </w:rPr>
        <w:t xml:space="preserve">           </w:t>
      </w:r>
      <w:r w:rsidRPr="00810981">
        <w:rPr>
          <w:rFonts w:ascii="Times New Roman" w:hAnsi="Times New Roman" w:cs="Times New Roman"/>
          <w:sz w:val="28"/>
          <w:szCs w:val="32"/>
        </w:rPr>
        <w:t>В распоряжении директора находятся:</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заместитель директора по производству;</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заместитель директора по коммерческим вопросам;</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бухгалтерия;</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планово-экономический отдел;</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главный инженер;</w:t>
      </w:r>
    </w:p>
    <w:p w:rsidR="00810981" w:rsidRDefault="00810981" w:rsidP="00810981">
      <w:pPr>
        <w:spacing w:after="0" w:line="360" w:lineRule="exact"/>
        <w:ind w:firstLine="709"/>
        <w:jc w:val="both"/>
        <w:rPr>
          <w:rFonts w:ascii="Times New Roman" w:hAnsi="Times New Roman" w:cs="Times New Roman"/>
          <w:b/>
          <w:sz w:val="28"/>
          <w:szCs w:val="32"/>
        </w:rPr>
      </w:pPr>
      <w:r w:rsidRPr="00810981">
        <w:rPr>
          <w:rFonts w:ascii="Times New Roman" w:hAnsi="Times New Roman" w:cs="Times New Roman"/>
          <w:sz w:val="28"/>
          <w:szCs w:val="32"/>
        </w:rPr>
        <w:t>•</w:t>
      </w:r>
      <w:r w:rsidRPr="00810981">
        <w:rPr>
          <w:rFonts w:ascii="Times New Roman" w:hAnsi="Times New Roman" w:cs="Times New Roman"/>
          <w:sz w:val="28"/>
          <w:szCs w:val="32"/>
        </w:rPr>
        <w:tab/>
        <w:t>производственная лаборатория</w:t>
      </w:r>
      <w:r w:rsidRPr="00810981">
        <w:rPr>
          <w:rFonts w:ascii="Times New Roman" w:hAnsi="Times New Roman" w:cs="Times New Roman"/>
          <w:b/>
          <w:sz w:val="28"/>
          <w:szCs w:val="32"/>
        </w:rPr>
        <w:t>.</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Предприятие располагает следующими производственными цехами:</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 xml:space="preserve">- </w:t>
      </w:r>
      <w:proofErr w:type="spellStart"/>
      <w:r w:rsidRPr="00810981">
        <w:rPr>
          <w:rFonts w:ascii="Times New Roman" w:hAnsi="Times New Roman" w:cs="Times New Roman"/>
          <w:sz w:val="28"/>
          <w:szCs w:val="32"/>
        </w:rPr>
        <w:t>маслоцех</w:t>
      </w:r>
      <w:proofErr w:type="spellEnd"/>
      <w:r w:rsidRPr="00810981">
        <w:rPr>
          <w:rFonts w:ascii="Times New Roman" w:hAnsi="Times New Roman" w:cs="Times New Roman"/>
          <w:sz w:val="28"/>
          <w:szCs w:val="32"/>
        </w:rPr>
        <w:t xml:space="preserve"> </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t xml:space="preserve">- цех сухого обезжиренного молока </w:t>
      </w:r>
    </w:p>
    <w:p w:rsidR="00810981" w:rsidRPr="00810981" w:rsidRDefault="00810981" w:rsidP="00810981">
      <w:pPr>
        <w:spacing w:after="0" w:line="360" w:lineRule="exact"/>
        <w:ind w:firstLine="709"/>
        <w:jc w:val="both"/>
        <w:rPr>
          <w:rFonts w:ascii="Times New Roman" w:hAnsi="Times New Roman" w:cs="Times New Roman"/>
          <w:sz w:val="28"/>
          <w:szCs w:val="32"/>
        </w:rPr>
      </w:pPr>
      <w:r w:rsidRPr="00810981">
        <w:rPr>
          <w:rFonts w:ascii="Times New Roman" w:hAnsi="Times New Roman" w:cs="Times New Roman"/>
          <w:sz w:val="28"/>
          <w:szCs w:val="32"/>
        </w:rPr>
        <w:lastRenderedPageBreak/>
        <w:t>- цех цельномолочной продукции</w:t>
      </w:r>
      <w:r>
        <w:rPr>
          <w:rFonts w:ascii="Times New Roman" w:hAnsi="Times New Roman" w:cs="Times New Roman"/>
          <w:sz w:val="28"/>
          <w:szCs w:val="32"/>
        </w:rPr>
        <w:t>.</w:t>
      </w:r>
    </w:p>
    <w:p w:rsidR="002A6F6F" w:rsidRDefault="008C7AEA" w:rsidP="00AC6A67">
      <w:pPr>
        <w:spacing w:after="0" w:line="360" w:lineRule="exact"/>
        <w:ind w:firstLine="709"/>
        <w:jc w:val="both"/>
        <w:rPr>
          <w:rFonts w:ascii="Times New Roman" w:eastAsia="Times New Roman" w:hAnsi="Times New Roman" w:cs="Times New Roman"/>
          <w:b/>
          <w:spacing w:val="-8"/>
          <w:sz w:val="28"/>
          <w:szCs w:val="20"/>
          <w:lang w:eastAsia="ru-RU"/>
        </w:rPr>
      </w:pPr>
      <w:r w:rsidRPr="00CE2B83">
        <w:rPr>
          <w:rFonts w:ascii="Times New Roman" w:eastAsia="Times New Roman" w:hAnsi="Times New Roman" w:cs="Times New Roman"/>
          <w:sz w:val="28"/>
          <w:szCs w:val="20"/>
          <w:lang w:eastAsia="ru-RU"/>
        </w:rPr>
        <w:t>Основные показатели финансово хозяйственной деятельности предприятия за предшествующи</w:t>
      </w:r>
      <w:r>
        <w:rPr>
          <w:rFonts w:ascii="Times New Roman" w:eastAsia="Times New Roman" w:hAnsi="Times New Roman" w:cs="Times New Roman"/>
          <w:sz w:val="28"/>
          <w:szCs w:val="20"/>
          <w:lang w:eastAsia="ru-RU"/>
        </w:rPr>
        <w:t>й период приведены в таблице 2.</w:t>
      </w:r>
      <w:r w:rsidRPr="008C7AEA">
        <w:rPr>
          <w:rFonts w:ascii="Times New Roman" w:eastAsia="Times New Roman" w:hAnsi="Times New Roman" w:cs="Times New Roman"/>
          <w:sz w:val="28"/>
          <w:szCs w:val="20"/>
          <w:lang w:eastAsia="ru-RU"/>
        </w:rPr>
        <w:t>1</w:t>
      </w:r>
      <w:r w:rsidRPr="00CE2B83">
        <w:rPr>
          <w:rFonts w:ascii="Times New Roman" w:eastAsia="Times New Roman" w:hAnsi="Times New Roman" w:cs="Times New Roman"/>
          <w:sz w:val="28"/>
          <w:szCs w:val="20"/>
          <w:lang w:eastAsia="ru-RU"/>
        </w:rPr>
        <w:t>.</w:t>
      </w:r>
    </w:p>
    <w:p w:rsidR="00AC6A67" w:rsidRPr="00AC6A67" w:rsidRDefault="00AC6A67" w:rsidP="00AC6A67">
      <w:pPr>
        <w:spacing w:after="0" w:line="360" w:lineRule="exact"/>
        <w:ind w:firstLine="709"/>
        <w:jc w:val="both"/>
        <w:rPr>
          <w:rFonts w:ascii="Times New Roman" w:eastAsia="Times New Roman" w:hAnsi="Times New Roman" w:cs="Times New Roman"/>
          <w:b/>
          <w:spacing w:val="-8"/>
          <w:sz w:val="28"/>
          <w:szCs w:val="20"/>
          <w:lang w:eastAsia="ru-RU"/>
        </w:rPr>
      </w:pPr>
    </w:p>
    <w:p w:rsidR="008C7AEA" w:rsidRPr="00CE2B83" w:rsidRDefault="008C7AEA" w:rsidP="00506E94">
      <w:pPr>
        <w:shd w:val="clear" w:color="auto" w:fill="FFFFFF"/>
        <w:spacing w:after="0" w:line="360" w:lineRule="exact"/>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Таблица 2.</w:t>
      </w:r>
      <w:r w:rsidRPr="009A3002">
        <w:rPr>
          <w:rFonts w:ascii="Times New Roman" w:eastAsia="Times New Roman" w:hAnsi="Times New Roman" w:cs="Times New Roman"/>
          <w:color w:val="000000"/>
          <w:sz w:val="24"/>
          <w:szCs w:val="20"/>
          <w:lang w:eastAsia="ru-RU"/>
        </w:rPr>
        <w:t>1</w:t>
      </w:r>
      <w:r w:rsidRPr="00CE2B83">
        <w:rPr>
          <w:rFonts w:ascii="Times New Roman" w:eastAsia="Times New Roman" w:hAnsi="Times New Roman" w:cs="Times New Roman"/>
          <w:color w:val="000000"/>
          <w:sz w:val="24"/>
          <w:szCs w:val="20"/>
          <w:lang w:eastAsia="ru-RU"/>
        </w:rPr>
        <w:t>. Основные показатели финансово-хозяйст</w:t>
      </w:r>
      <w:r w:rsidR="00C608ED">
        <w:rPr>
          <w:rFonts w:ascii="Times New Roman" w:eastAsia="Times New Roman" w:hAnsi="Times New Roman" w:cs="Times New Roman"/>
          <w:color w:val="000000"/>
          <w:sz w:val="24"/>
          <w:szCs w:val="20"/>
          <w:lang w:eastAsia="ru-RU"/>
        </w:rPr>
        <w:t>венной деятельности Клецкого филиала ОАО «Слуцкий сыродельный комбинат» за 2019-2020 годы.</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217"/>
        <w:gridCol w:w="170"/>
        <w:gridCol w:w="1158"/>
        <w:gridCol w:w="290"/>
        <w:gridCol w:w="1128"/>
      </w:tblGrid>
      <w:tr w:rsidR="008C7AEA" w:rsidRPr="00CE2B83" w:rsidTr="00A20F12">
        <w:trPr>
          <w:cantSplit/>
        </w:trPr>
        <w:tc>
          <w:tcPr>
            <w:tcW w:w="4536" w:type="dxa"/>
            <w:vMerge w:val="restart"/>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p>
          <w:p w:rsidR="008C7AEA" w:rsidRPr="00CE2B83" w:rsidRDefault="008C7AEA" w:rsidP="00506E94">
            <w:pPr>
              <w:keepNext/>
              <w:spacing w:after="0" w:line="360" w:lineRule="exact"/>
              <w:ind w:firstLine="709"/>
              <w:jc w:val="both"/>
              <w:outlineLvl w:val="6"/>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Наименование показателей</w:t>
            </w:r>
          </w:p>
        </w:tc>
        <w:tc>
          <w:tcPr>
            <w:tcW w:w="1276" w:type="dxa"/>
            <w:vMerge w:val="restart"/>
          </w:tcPr>
          <w:p w:rsidR="008C7AEA" w:rsidRPr="00CE2B83" w:rsidRDefault="008C7AEA" w:rsidP="00C608ED">
            <w:pPr>
              <w:spacing w:after="0" w:line="360" w:lineRule="exact"/>
              <w:ind w:left="-108" w:right="-108"/>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Единица измерения</w:t>
            </w:r>
          </w:p>
        </w:tc>
        <w:tc>
          <w:tcPr>
            <w:tcW w:w="2545" w:type="dxa"/>
            <w:gridSpan w:val="3"/>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Период</w:t>
            </w:r>
          </w:p>
        </w:tc>
        <w:tc>
          <w:tcPr>
            <w:tcW w:w="1418" w:type="dxa"/>
            <w:gridSpan w:val="2"/>
            <w:vMerge w:val="restart"/>
          </w:tcPr>
          <w:p w:rsidR="008C7AEA" w:rsidRPr="00CE2B83" w:rsidRDefault="008C7AEA"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20</w:t>
            </w:r>
            <w:r>
              <w:rPr>
                <w:rFonts w:ascii="Times New Roman" w:eastAsia="Times New Roman" w:hAnsi="Times New Roman" w:cs="Times New Roman"/>
                <w:color w:val="000000"/>
                <w:sz w:val="24"/>
                <w:szCs w:val="24"/>
                <w:lang w:eastAsia="ru-RU"/>
              </w:rPr>
              <w:t xml:space="preserve"> г.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 к 201</w:t>
            </w:r>
            <w:r>
              <w:rPr>
                <w:rFonts w:ascii="Times New Roman" w:eastAsia="Times New Roman" w:hAnsi="Times New Roman" w:cs="Times New Roman"/>
                <w:color w:val="000000"/>
                <w:sz w:val="24"/>
                <w:szCs w:val="24"/>
                <w:lang w:val="en-US" w:eastAsia="ru-RU"/>
              </w:rPr>
              <w:t>9</w:t>
            </w:r>
            <w:r w:rsidRPr="00CE2B83">
              <w:rPr>
                <w:rFonts w:ascii="Times New Roman" w:eastAsia="Times New Roman" w:hAnsi="Times New Roman" w:cs="Times New Roman"/>
                <w:color w:val="000000"/>
                <w:sz w:val="24"/>
                <w:szCs w:val="24"/>
                <w:lang w:eastAsia="ru-RU"/>
              </w:rPr>
              <w:t xml:space="preserve"> года</w:t>
            </w:r>
          </w:p>
        </w:tc>
      </w:tr>
      <w:tr w:rsidR="008C7AEA" w:rsidRPr="00CE2B83" w:rsidTr="00A20F12">
        <w:trPr>
          <w:cantSplit/>
        </w:trPr>
        <w:tc>
          <w:tcPr>
            <w:tcW w:w="4536" w:type="dxa"/>
            <w:vMerge/>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p>
        </w:tc>
        <w:tc>
          <w:tcPr>
            <w:tcW w:w="1276" w:type="dxa"/>
            <w:vMerge/>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p>
        </w:tc>
        <w:tc>
          <w:tcPr>
            <w:tcW w:w="1217" w:type="dxa"/>
          </w:tcPr>
          <w:p w:rsidR="008C7AEA" w:rsidRPr="00CE2B83" w:rsidRDefault="008C7AEA"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val="en-US" w:eastAsia="ru-RU"/>
              </w:rPr>
              <w:t>9</w:t>
            </w:r>
            <w:r w:rsidRPr="00CE2B83">
              <w:rPr>
                <w:rFonts w:ascii="Times New Roman" w:eastAsia="Times New Roman" w:hAnsi="Times New Roman" w:cs="Times New Roman"/>
                <w:color w:val="000000"/>
                <w:sz w:val="24"/>
                <w:szCs w:val="24"/>
                <w:lang w:eastAsia="ru-RU"/>
              </w:rPr>
              <w:t xml:space="preserve"> год</w:t>
            </w:r>
          </w:p>
        </w:tc>
        <w:tc>
          <w:tcPr>
            <w:tcW w:w="1328" w:type="dxa"/>
            <w:gridSpan w:val="2"/>
          </w:tcPr>
          <w:p w:rsidR="008C7AEA" w:rsidRPr="00CE2B83" w:rsidRDefault="008C7AEA"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20</w:t>
            </w:r>
            <w:r w:rsidRPr="00CE2B83">
              <w:rPr>
                <w:rFonts w:ascii="Times New Roman" w:eastAsia="Times New Roman" w:hAnsi="Times New Roman" w:cs="Times New Roman"/>
                <w:color w:val="000000"/>
                <w:sz w:val="24"/>
                <w:szCs w:val="24"/>
                <w:lang w:eastAsia="ru-RU"/>
              </w:rPr>
              <w:t xml:space="preserve"> год</w:t>
            </w:r>
          </w:p>
        </w:tc>
        <w:tc>
          <w:tcPr>
            <w:tcW w:w="1418" w:type="dxa"/>
            <w:gridSpan w:val="2"/>
            <w:vMerge/>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p>
        </w:tc>
      </w:tr>
      <w:tr w:rsidR="008C7AEA" w:rsidRPr="00CE2B83" w:rsidTr="00A20F12">
        <w:tc>
          <w:tcPr>
            <w:tcW w:w="4536" w:type="dxa"/>
          </w:tcPr>
          <w:p w:rsidR="008C7AEA" w:rsidRPr="00CE2B83" w:rsidRDefault="008C7AEA" w:rsidP="00506E94">
            <w:pPr>
              <w:keepNext/>
              <w:spacing w:after="0" w:line="360" w:lineRule="exact"/>
              <w:ind w:right="-108" w:firstLine="709"/>
              <w:jc w:val="both"/>
              <w:outlineLvl w:val="7"/>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 xml:space="preserve">Среднесписочная численность </w:t>
            </w:r>
            <w:proofErr w:type="gramStart"/>
            <w:r w:rsidRPr="00CE2B83">
              <w:rPr>
                <w:rFonts w:ascii="Times New Roman" w:eastAsia="Times New Roman" w:hAnsi="Times New Roman" w:cs="Times New Roman"/>
                <w:color w:val="000000"/>
                <w:sz w:val="24"/>
                <w:szCs w:val="24"/>
                <w:lang w:eastAsia="ru-RU"/>
              </w:rPr>
              <w:t>работающих</w:t>
            </w:r>
            <w:proofErr w:type="gramEnd"/>
          </w:p>
        </w:tc>
        <w:tc>
          <w:tcPr>
            <w:tcW w:w="1276" w:type="dxa"/>
          </w:tcPr>
          <w:p w:rsidR="008C7AEA" w:rsidRPr="00CE2B83" w:rsidRDefault="008C7AEA"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человек</w:t>
            </w:r>
          </w:p>
        </w:tc>
        <w:tc>
          <w:tcPr>
            <w:tcW w:w="1217" w:type="dxa"/>
          </w:tcPr>
          <w:p w:rsidR="008C7AEA" w:rsidRPr="00CE2B83" w:rsidRDefault="001C17D0"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w:t>
            </w:r>
          </w:p>
        </w:tc>
        <w:tc>
          <w:tcPr>
            <w:tcW w:w="1328" w:type="dxa"/>
            <w:gridSpan w:val="2"/>
          </w:tcPr>
          <w:p w:rsidR="008C7AEA" w:rsidRPr="00CE2B83" w:rsidRDefault="001C17D0"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w:t>
            </w:r>
          </w:p>
        </w:tc>
        <w:tc>
          <w:tcPr>
            <w:tcW w:w="1418" w:type="dxa"/>
            <w:gridSpan w:val="2"/>
          </w:tcPr>
          <w:p w:rsidR="008C7AEA" w:rsidRPr="00CE2B83" w:rsidRDefault="001C17D0"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101,3</w:t>
            </w:r>
          </w:p>
        </w:tc>
      </w:tr>
      <w:tr w:rsidR="008C7AEA" w:rsidRPr="00CE2B83" w:rsidTr="00A20F12">
        <w:trPr>
          <w:cantSplit/>
        </w:trPr>
        <w:tc>
          <w:tcPr>
            <w:tcW w:w="9775" w:type="dxa"/>
            <w:gridSpan w:val="7"/>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Объём производства в натуральном выражении (по основным номенклатурным группам)</w:t>
            </w:r>
          </w:p>
        </w:tc>
      </w:tr>
      <w:tr w:rsidR="00CF2638" w:rsidRPr="00CE2B83" w:rsidTr="00A20F12">
        <w:trPr>
          <w:trHeight w:val="240"/>
        </w:trPr>
        <w:tc>
          <w:tcPr>
            <w:tcW w:w="4536" w:type="dxa"/>
          </w:tcPr>
          <w:p w:rsidR="00CF2638" w:rsidRDefault="00CF2638"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Масло животное</w:t>
            </w:r>
          </w:p>
        </w:tc>
        <w:tc>
          <w:tcPr>
            <w:tcW w:w="1276" w:type="dxa"/>
          </w:tcPr>
          <w:p w:rsidR="00CF2638" w:rsidRDefault="00CF2638" w:rsidP="00C608ED">
            <w:pPr>
              <w:tabs>
                <w:tab w:val="left" w:pos="210"/>
                <w:tab w:val="left" w:pos="240"/>
                <w:tab w:val="center" w:pos="530"/>
              </w:tabs>
              <w:spacing w:after="0" w:line="360" w:lineRule="exact"/>
              <w:jc w:val="both"/>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color w:val="000000"/>
                <w:sz w:val="24"/>
                <w:szCs w:val="24"/>
                <w:lang w:val="be-BY" w:eastAsia="ru-RU"/>
              </w:rPr>
              <w:t>тонн</w:t>
            </w:r>
          </w:p>
        </w:tc>
        <w:tc>
          <w:tcPr>
            <w:tcW w:w="1387" w:type="dxa"/>
            <w:gridSpan w:val="2"/>
          </w:tcPr>
          <w:p w:rsidR="00CF2638" w:rsidRDefault="00CF2638"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5483,6</w:t>
            </w:r>
          </w:p>
        </w:tc>
        <w:tc>
          <w:tcPr>
            <w:tcW w:w="1448" w:type="dxa"/>
            <w:gridSpan w:val="2"/>
          </w:tcPr>
          <w:p w:rsidR="00CF2638" w:rsidRDefault="00CF2638"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5570</w:t>
            </w:r>
            <w:r>
              <w:rPr>
                <w:rFonts w:ascii="Times New Roman" w:eastAsia="Times New Roman" w:hAnsi="Times New Roman" w:cs="Times New Roman"/>
                <w:color w:val="000000"/>
                <w:sz w:val="24"/>
                <w:szCs w:val="24"/>
                <w:lang w:eastAsia="ru-RU"/>
              </w:rPr>
              <w:t>,3</w:t>
            </w:r>
          </w:p>
        </w:tc>
        <w:tc>
          <w:tcPr>
            <w:tcW w:w="1128" w:type="dxa"/>
          </w:tcPr>
          <w:p w:rsidR="00CF2638" w:rsidRDefault="00CF2638"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101,6</w:t>
            </w:r>
          </w:p>
        </w:tc>
      </w:tr>
      <w:tr w:rsidR="008C7AEA" w:rsidRPr="00CE2B83" w:rsidTr="00A20F12">
        <w:tc>
          <w:tcPr>
            <w:tcW w:w="4536" w:type="dxa"/>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 xml:space="preserve">Цельномолочная продукция </w:t>
            </w:r>
          </w:p>
        </w:tc>
        <w:tc>
          <w:tcPr>
            <w:tcW w:w="1276" w:type="dxa"/>
          </w:tcPr>
          <w:p w:rsidR="008C7AEA" w:rsidRPr="00CE2B83" w:rsidRDefault="008C7AEA"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тонн</w:t>
            </w:r>
          </w:p>
        </w:tc>
        <w:tc>
          <w:tcPr>
            <w:tcW w:w="1387" w:type="dxa"/>
            <w:gridSpan w:val="2"/>
          </w:tcPr>
          <w:p w:rsidR="008C7AEA" w:rsidRPr="00CE2B83" w:rsidRDefault="004B24D4"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14464,0</w:t>
            </w:r>
          </w:p>
        </w:tc>
        <w:tc>
          <w:tcPr>
            <w:tcW w:w="1448" w:type="dxa"/>
            <w:gridSpan w:val="2"/>
          </w:tcPr>
          <w:p w:rsidR="008C7AEA" w:rsidRPr="00CE2B83" w:rsidRDefault="009A3002"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14333,6</w:t>
            </w:r>
          </w:p>
        </w:tc>
        <w:tc>
          <w:tcPr>
            <w:tcW w:w="1128" w:type="dxa"/>
          </w:tcPr>
          <w:p w:rsidR="008C7AEA" w:rsidRPr="00CE2B83" w:rsidRDefault="007C6472"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w:t>
            </w:r>
          </w:p>
        </w:tc>
      </w:tr>
      <w:tr w:rsidR="002F5391" w:rsidRPr="00CE2B83" w:rsidTr="00A20F12">
        <w:trPr>
          <w:trHeight w:val="285"/>
        </w:trPr>
        <w:tc>
          <w:tcPr>
            <w:tcW w:w="4536" w:type="dxa"/>
          </w:tcPr>
          <w:p w:rsidR="002F5391" w:rsidRDefault="002F5391"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 xml:space="preserve">Нежирная </w:t>
            </w:r>
            <w:r>
              <w:rPr>
                <w:rFonts w:ascii="Times New Roman" w:eastAsia="Times New Roman" w:hAnsi="Times New Roman" w:cs="Times New Roman"/>
                <w:color w:val="000000"/>
                <w:sz w:val="24"/>
                <w:szCs w:val="24"/>
                <w:lang w:eastAsia="ru-RU"/>
              </w:rPr>
              <w:t>продукция</w:t>
            </w:r>
          </w:p>
        </w:tc>
        <w:tc>
          <w:tcPr>
            <w:tcW w:w="1276" w:type="dxa"/>
          </w:tcPr>
          <w:p w:rsidR="002F5391" w:rsidRDefault="002F5391"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тонн</w:t>
            </w:r>
          </w:p>
        </w:tc>
        <w:tc>
          <w:tcPr>
            <w:tcW w:w="1387" w:type="dxa"/>
            <w:gridSpan w:val="2"/>
          </w:tcPr>
          <w:p w:rsidR="002F5391" w:rsidRDefault="002F5391"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8572,2</w:t>
            </w:r>
          </w:p>
        </w:tc>
        <w:tc>
          <w:tcPr>
            <w:tcW w:w="1448" w:type="dxa"/>
            <w:gridSpan w:val="2"/>
          </w:tcPr>
          <w:p w:rsidR="002F5391" w:rsidRDefault="002F5391"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5716,7</w:t>
            </w:r>
          </w:p>
        </w:tc>
        <w:tc>
          <w:tcPr>
            <w:tcW w:w="1128" w:type="dxa"/>
          </w:tcPr>
          <w:p w:rsidR="002F5391" w:rsidRDefault="002F539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66,7</w:t>
            </w:r>
          </w:p>
        </w:tc>
      </w:tr>
      <w:tr w:rsidR="008C7AEA" w:rsidRPr="00CE2B83" w:rsidTr="00A20F12">
        <w:tc>
          <w:tcPr>
            <w:tcW w:w="4536" w:type="dxa"/>
          </w:tcPr>
          <w:p w:rsidR="008C7AEA" w:rsidRPr="00CE2B83" w:rsidRDefault="008C7AEA"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Сыры</w:t>
            </w:r>
            <w:r w:rsidR="001C17D0">
              <w:rPr>
                <w:rFonts w:ascii="Times New Roman" w:eastAsia="Times New Roman" w:hAnsi="Times New Roman" w:cs="Times New Roman"/>
                <w:color w:val="000000"/>
                <w:sz w:val="24"/>
                <w:szCs w:val="24"/>
                <w:lang w:eastAsia="ru-RU"/>
              </w:rPr>
              <w:t xml:space="preserve"> жирные</w:t>
            </w:r>
          </w:p>
        </w:tc>
        <w:tc>
          <w:tcPr>
            <w:tcW w:w="1276" w:type="dxa"/>
          </w:tcPr>
          <w:p w:rsidR="008C7AEA" w:rsidRPr="00CE2B83" w:rsidRDefault="008C7AEA"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тонн</w:t>
            </w:r>
          </w:p>
        </w:tc>
        <w:tc>
          <w:tcPr>
            <w:tcW w:w="1387" w:type="dxa"/>
            <w:gridSpan w:val="2"/>
          </w:tcPr>
          <w:p w:rsidR="008C7AEA" w:rsidRPr="00CE2B83" w:rsidRDefault="004B24D4"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c>
          <w:tcPr>
            <w:tcW w:w="1448" w:type="dxa"/>
            <w:gridSpan w:val="2"/>
          </w:tcPr>
          <w:p w:rsidR="008C7AEA" w:rsidRPr="00CE2B83" w:rsidRDefault="009A3002"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1128" w:type="dxa"/>
          </w:tcPr>
          <w:p w:rsidR="008C7AEA" w:rsidRPr="00CE2B83" w:rsidRDefault="007C6472"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83,7</w:t>
            </w:r>
          </w:p>
        </w:tc>
      </w:tr>
      <w:tr w:rsidR="0059254E" w:rsidRPr="00CE2B83" w:rsidTr="00A20F12">
        <w:trPr>
          <w:trHeight w:val="393"/>
        </w:trPr>
        <w:tc>
          <w:tcPr>
            <w:tcW w:w="4536" w:type="dxa"/>
          </w:tcPr>
          <w:p w:rsidR="0059254E" w:rsidRDefault="0059254E"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Сыр нежирный</w:t>
            </w:r>
          </w:p>
        </w:tc>
        <w:tc>
          <w:tcPr>
            <w:tcW w:w="1276" w:type="dxa"/>
          </w:tcPr>
          <w:p w:rsidR="0059254E" w:rsidRDefault="0059254E"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тонн</w:t>
            </w:r>
          </w:p>
        </w:tc>
        <w:tc>
          <w:tcPr>
            <w:tcW w:w="1387" w:type="dxa"/>
            <w:gridSpan w:val="2"/>
          </w:tcPr>
          <w:p w:rsidR="0059254E" w:rsidRDefault="0059254E"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448" w:type="dxa"/>
            <w:gridSpan w:val="2"/>
          </w:tcPr>
          <w:p w:rsidR="0059254E" w:rsidRDefault="0059254E"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128" w:type="dxa"/>
          </w:tcPr>
          <w:p w:rsidR="0059254E" w:rsidRDefault="0059254E"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115,4</w:t>
            </w:r>
          </w:p>
        </w:tc>
      </w:tr>
      <w:tr w:rsidR="004B24D4" w:rsidRPr="00CE2B83" w:rsidTr="00A20F12">
        <w:tc>
          <w:tcPr>
            <w:tcW w:w="4536" w:type="dxa"/>
          </w:tcPr>
          <w:p w:rsidR="004B24D4"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Годовой объём производства в действующих ценах</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Pr>
                <w:rFonts w:ascii="Times New Roman" w:eastAsia="Times New Roman" w:hAnsi="Times New Roman" w:cs="Times New Roman"/>
                <w:color w:val="000000"/>
                <w:sz w:val="24"/>
                <w:szCs w:val="24"/>
                <w:lang w:eastAsia="ru-RU"/>
              </w:rPr>
              <w:t>р</w:t>
            </w:r>
            <w:proofErr w:type="gramEnd"/>
            <w:r w:rsidR="004B24D4">
              <w:rPr>
                <w:rFonts w:ascii="Times New Roman" w:eastAsia="Times New Roman" w:hAnsi="Times New Roman" w:cs="Times New Roman"/>
                <w:color w:val="000000"/>
                <w:sz w:val="24"/>
                <w:szCs w:val="24"/>
                <w:lang w:eastAsia="ru-RU"/>
              </w:rPr>
              <w:t>уб</w:t>
            </w:r>
            <w:proofErr w:type="spellEnd"/>
          </w:p>
        </w:tc>
        <w:tc>
          <w:tcPr>
            <w:tcW w:w="1387" w:type="dxa"/>
            <w:gridSpan w:val="2"/>
          </w:tcPr>
          <w:p w:rsidR="004B24D4" w:rsidRPr="00CE2B83" w:rsidRDefault="009932FF"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111568354</w:t>
            </w:r>
          </w:p>
        </w:tc>
        <w:tc>
          <w:tcPr>
            <w:tcW w:w="1448" w:type="dxa"/>
            <w:gridSpan w:val="2"/>
          </w:tcPr>
          <w:p w:rsidR="004B24D4" w:rsidRPr="00CE2B83" w:rsidRDefault="009932FF"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142894656</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128,1</w:t>
            </w:r>
          </w:p>
        </w:tc>
      </w:tr>
      <w:tr w:rsidR="004B24D4" w:rsidRPr="00CE2B83" w:rsidTr="00A20F12">
        <w:tc>
          <w:tcPr>
            <w:tcW w:w="4536" w:type="dxa"/>
          </w:tcPr>
          <w:p w:rsidR="004B24D4" w:rsidRPr="00CE2B83" w:rsidRDefault="004B24D4"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Затраты на производство и реализацию продукции</w:t>
            </w:r>
          </w:p>
          <w:p w:rsidR="004B24D4"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в том числе:</w:t>
            </w:r>
          </w:p>
        </w:tc>
        <w:tc>
          <w:tcPr>
            <w:tcW w:w="1276" w:type="dxa"/>
          </w:tcPr>
          <w:p w:rsidR="004B24D4"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Pr>
                <w:rFonts w:ascii="Times New Roman" w:eastAsia="Times New Roman" w:hAnsi="Times New Roman" w:cs="Times New Roman"/>
                <w:color w:val="000000"/>
                <w:sz w:val="24"/>
                <w:szCs w:val="24"/>
                <w:lang w:eastAsia="ru-RU"/>
              </w:rPr>
              <w:t>р</w:t>
            </w:r>
            <w:proofErr w:type="gramEnd"/>
            <w:r w:rsidR="004B24D4">
              <w:rPr>
                <w:rFonts w:ascii="Times New Roman" w:eastAsia="Times New Roman" w:hAnsi="Times New Roman" w:cs="Times New Roman"/>
                <w:color w:val="000000"/>
                <w:sz w:val="24"/>
                <w:szCs w:val="24"/>
                <w:lang w:eastAsia="ru-RU"/>
              </w:rPr>
              <w:t>уб</w:t>
            </w:r>
            <w:proofErr w:type="spellEnd"/>
          </w:p>
        </w:tc>
        <w:tc>
          <w:tcPr>
            <w:tcW w:w="1387" w:type="dxa"/>
            <w:gridSpan w:val="2"/>
          </w:tcPr>
          <w:p w:rsidR="004B24D4" w:rsidRPr="00CE2B83" w:rsidRDefault="00BC2C7F"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111246</w:t>
            </w:r>
          </w:p>
        </w:tc>
        <w:tc>
          <w:tcPr>
            <w:tcW w:w="1448"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121482</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w:t>
            </w:r>
          </w:p>
        </w:tc>
      </w:tr>
      <w:tr w:rsidR="004B24D4" w:rsidRPr="00CE2B83" w:rsidTr="00A20F12">
        <w:tc>
          <w:tcPr>
            <w:tcW w:w="4536" w:type="dxa"/>
          </w:tcPr>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Материальные затраты</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Pr>
                <w:rFonts w:ascii="Times New Roman" w:eastAsia="Times New Roman" w:hAnsi="Times New Roman" w:cs="Times New Roman"/>
                <w:color w:val="000000"/>
                <w:sz w:val="24"/>
                <w:szCs w:val="24"/>
                <w:lang w:eastAsia="ru-RU"/>
              </w:rPr>
              <w:t>р</w:t>
            </w:r>
            <w:proofErr w:type="gramEnd"/>
            <w:r w:rsidR="004B24D4">
              <w:rPr>
                <w:rFonts w:ascii="Times New Roman" w:eastAsia="Times New Roman" w:hAnsi="Times New Roman" w:cs="Times New Roman"/>
                <w:color w:val="000000"/>
                <w:sz w:val="24"/>
                <w:szCs w:val="24"/>
                <w:lang w:eastAsia="ru-RU"/>
              </w:rPr>
              <w:t>уб</w:t>
            </w:r>
            <w:proofErr w:type="spellEnd"/>
          </w:p>
        </w:tc>
        <w:tc>
          <w:tcPr>
            <w:tcW w:w="1387" w:type="dxa"/>
            <w:gridSpan w:val="2"/>
          </w:tcPr>
          <w:p w:rsidR="004B24D4" w:rsidRPr="00CE2B83" w:rsidRDefault="00C930E8"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102354</w:t>
            </w:r>
          </w:p>
        </w:tc>
        <w:tc>
          <w:tcPr>
            <w:tcW w:w="1448" w:type="dxa"/>
            <w:gridSpan w:val="2"/>
          </w:tcPr>
          <w:p w:rsidR="004B24D4" w:rsidRPr="00CE2B83" w:rsidRDefault="00C930E8"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110801</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108,3</w:t>
            </w:r>
          </w:p>
        </w:tc>
      </w:tr>
      <w:tr w:rsidR="004B24D4" w:rsidRPr="00CE2B83" w:rsidTr="00A20F12">
        <w:tc>
          <w:tcPr>
            <w:tcW w:w="4536" w:type="dxa"/>
          </w:tcPr>
          <w:p w:rsidR="004B24D4" w:rsidRPr="00CE2B83" w:rsidRDefault="00BC2C7F"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оплату труда</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Pr>
                <w:rFonts w:ascii="Times New Roman" w:eastAsia="Times New Roman" w:hAnsi="Times New Roman" w:cs="Times New Roman"/>
                <w:color w:val="000000"/>
                <w:sz w:val="24"/>
                <w:szCs w:val="24"/>
                <w:lang w:eastAsia="ru-RU"/>
              </w:rPr>
              <w:t>р</w:t>
            </w:r>
            <w:proofErr w:type="gramEnd"/>
            <w:r w:rsidR="004B24D4">
              <w:rPr>
                <w:rFonts w:ascii="Times New Roman" w:eastAsia="Times New Roman" w:hAnsi="Times New Roman" w:cs="Times New Roman"/>
                <w:color w:val="000000"/>
                <w:sz w:val="24"/>
                <w:szCs w:val="24"/>
                <w:lang w:eastAsia="ru-RU"/>
              </w:rPr>
              <w:t>уб</w:t>
            </w:r>
            <w:proofErr w:type="spellEnd"/>
          </w:p>
        </w:tc>
        <w:tc>
          <w:tcPr>
            <w:tcW w:w="1387"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3866</w:t>
            </w:r>
          </w:p>
        </w:tc>
        <w:tc>
          <w:tcPr>
            <w:tcW w:w="1448"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4414</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114,2</w:t>
            </w:r>
          </w:p>
        </w:tc>
      </w:tr>
      <w:tr w:rsidR="004B24D4" w:rsidRPr="00CE2B83" w:rsidTr="00A20F12">
        <w:tc>
          <w:tcPr>
            <w:tcW w:w="4536" w:type="dxa"/>
          </w:tcPr>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Отчисления на социальные нужды</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Pr>
                <w:rFonts w:ascii="Times New Roman" w:eastAsia="Times New Roman" w:hAnsi="Times New Roman" w:cs="Times New Roman"/>
                <w:color w:val="000000"/>
                <w:sz w:val="24"/>
                <w:szCs w:val="24"/>
                <w:lang w:eastAsia="ru-RU"/>
              </w:rPr>
              <w:t>р</w:t>
            </w:r>
            <w:proofErr w:type="gramEnd"/>
            <w:r w:rsidR="004B24D4">
              <w:rPr>
                <w:rFonts w:ascii="Times New Roman" w:eastAsia="Times New Roman" w:hAnsi="Times New Roman" w:cs="Times New Roman"/>
                <w:color w:val="000000"/>
                <w:sz w:val="24"/>
                <w:szCs w:val="24"/>
                <w:lang w:eastAsia="ru-RU"/>
              </w:rPr>
              <w:t>уб</w:t>
            </w:r>
            <w:proofErr w:type="spellEnd"/>
          </w:p>
        </w:tc>
        <w:tc>
          <w:tcPr>
            <w:tcW w:w="1387"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1244</w:t>
            </w:r>
          </w:p>
        </w:tc>
        <w:tc>
          <w:tcPr>
            <w:tcW w:w="1448"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1446</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116,2</w:t>
            </w:r>
          </w:p>
        </w:tc>
      </w:tr>
      <w:tr w:rsidR="004B24D4" w:rsidRPr="00CE2B83" w:rsidTr="00A20F12">
        <w:tc>
          <w:tcPr>
            <w:tcW w:w="4536" w:type="dxa"/>
            <w:tcBorders>
              <w:bottom w:val="nil"/>
            </w:tcBorders>
          </w:tcPr>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Амортизация</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sidRPr="00CE2B83">
              <w:rPr>
                <w:rFonts w:ascii="Times New Roman" w:eastAsia="Times New Roman" w:hAnsi="Times New Roman" w:cs="Times New Roman"/>
                <w:color w:val="000000"/>
                <w:sz w:val="24"/>
                <w:szCs w:val="24"/>
                <w:lang w:eastAsia="ru-RU"/>
              </w:rPr>
              <w:t>р</w:t>
            </w:r>
            <w:proofErr w:type="gramEnd"/>
            <w:r w:rsidR="004B24D4" w:rsidRPr="00CE2B83">
              <w:rPr>
                <w:rFonts w:ascii="Times New Roman" w:eastAsia="Times New Roman" w:hAnsi="Times New Roman" w:cs="Times New Roman"/>
                <w:color w:val="000000"/>
                <w:sz w:val="24"/>
                <w:szCs w:val="24"/>
                <w:lang w:eastAsia="ru-RU"/>
              </w:rPr>
              <w:t>уб</w:t>
            </w:r>
            <w:proofErr w:type="spellEnd"/>
            <w:r w:rsidR="004B24D4" w:rsidRPr="00CE2B83">
              <w:rPr>
                <w:rFonts w:ascii="Times New Roman" w:eastAsia="Times New Roman" w:hAnsi="Times New Roman" w:cs="Times New Roman"/>
                <w:color w:val="000000"/>
                <w:sz w:val="24"/>
                <w:szCs w:val="24"/>
                <w:lang w:eastAsia="ru-RU"/>
              </w:rPr>
              <w:t>.</w:t>
            </w:r>
          </w:p>
        </w:tc>
        <w:tc>
          <w:tcPr>
            <w:tcW w:w="1387"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2167</w:t>
            </w:r>
          </w:p>
        </w:tc>
        <w:tc>
          <w:tcPr>
            <w:tcW w:w="1448"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3114</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143,7</w:t>
            </w:r>
          </w:p>
        </w:tc>
      </w:tr>
      <w:tr w:rsidR="004B24D4" w:rsidRPr="00CE2B83" w:rsidTr="00BB6544">
        <w:trPr>
          <w:cantSplit/>
          <w:trHeight w:val="381"/>
        </w:trPr>
        <w:tc>
          <w:tcPr>
            <w:tcW w:w="4536" w:type="dxa"/>
          </w:tcPr>
          <w:p w:rsidR="004B24D4" w:rsidRPr="00CE2B83" w:rsidRDefault="004B24D4" w:rsidP="00506E94">
            <w:pPr>
              <w:spacing w:after="0" w:line="360" w:lineRule="exact"/>
              <w:ind w:left="742"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Прочие</w:t>
            </w:r>
          </w:p>
        </w:tc>
        <w:tc>
          <w:tcPr>
            <w:tcW w:w="1276" w:type="dxa"/>
          </w:tcPr>
          <w:p w:rsidR="004B24D4" w:rsidRPr="00CE2B83" w:rsidRDefault="00BC2C7F" w:rsidP="00C608ED">
            <w:pPr>
              <w:spacing w:after="0" w:line="360" w:lineRule="exac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w:t>
            </w:r>
            <w:r w:rsidR="004B24D4" w:rsidRPr="00CE2B83">
              <w:rPr>
                <w:rFonts w:ascii="Times New Roman" w:eastAsia="Times New Roman" w:hAnsi="Times New Roman" w:cs="Times New Roman"/>
                <w:color w:val="000000"/>
                <w:sz w:val="24"/>
                <w:szCs w:val="24"/>
                <w:lang w:eastAsia="ru-RU"/>
              </w:rPr>
              <w:t>р</w:t>
            </w:r>
            <w:proofErr w:type="gramEnd"/>
            <w:r w:rsidR="004B24D4" w:rsidRPr="00CE2B83">
              <w:rPr>
                <w:rFonts w:ascii="Times New Roman" w:eastAsia="Times New Roman" w:hAnsi="Times New Roman" w:cs="Times New Roman"/>
                <w:color w:val="000000"/>
                <w:sz w:val="24"/>
                <w:szCs w:val="24"/>
                <w:lang w:eastAsia="ru-RU"/>
              </w:rPr>
              <w:t>уб</w:t>
            </w:r>
            <w:proofErr w:type="spellEnd"/>
            <w:r w:rsidR="004B24D4" w:rsidRPr="00CE2B83">
              <w:rPr>
                <w:rFonts w:ascii="Times New Roman" w:eastAsia="Times New Roman" w:hAnsi="Times New Roman" w:cs="Times New Roman"/>
                <w:color w:val="000000"/>
                <w:sz w:val="24"/>
                <w:szCs w:val="24"/>
                <w:lang w:eastAsia="ru-RU"/>
              </w:rPr>
              <w:t>.</w:t>
            </w:r>
          </w:p>
        </w:tc>
        <w:tc>
          <w:tcPr>
            <w:tcW w:w="1387"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1615</w:t>
            </w:r>
          </w:p>
        </w:tc>
        <w:tc>
          <w:tcPr>
            <w:tcW w:w="1448" w:type="dxa"/>
            <w:gridSpan w:val="2"/>
          </w:tcPr>
          <w:p w:rsidR="004B24D4" w:rsidRPr="00CE2B83" w:rsidRDefault="00BC2C7F"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1707</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105,7</w:t>
            </w:r>
          </w:p>
        </w:tc>
      </w:tr>
      <w:tr w:rsidR="004B24D4" w:rsidRPr="00CE2B83" w:rsidTr="00A20F12">
        <w:tc>
          <w:tcPr>
            <w:tcW w:w="4536" w:type="dxa"/>
          </w:tcPr>
          <w:p w:rsidR="004B24D4" w:rsidRPr="00CE2B83" w:rsidRDefault="004B24D4"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Объём отгруженной продукции (работ, услуг) в фактических ценах без налогов</w:t>
            </w:r>
          </w:p>
        </w:tc>
        <w:tc>
          <w:tcPr>
            <w:tcW w:w="1276" w:type="dxa"/>
          </w:tcPr>
          <w:p w:rsidR="004B24D4" w:rsidRPr="00CE2B83" w:rsidRDefault="004B24D4" w:rsidP="00C608ED">
            <w:pPr>
              <w:spacing w:after="0" w:line="360" w:lineRule="exact"/>
              <w:jc w:val="both"/>
              <w:rPr>
                <w:rFonts w:ascii="Times New Roman" w:eastAsia="Times New Roman" w:hAnsi="Times New Roman" w:cs="Times New Roman"/>
                <w:color w:val="000000"/>
                <w:sz w:val="24"/>
                <w:szCs w:val="24"/>
                <w:lang w:eastAsia="ru-RU"/>
              </w:rPr>
            </w:pPr>
            <w:proofErr w:type="spellStart"/>
            <w:r w:rsidRPr="00CE2B83">
              <w:rPr>
                <w:rFonts w:ascii="Times New Roman" w:eastAsia="Times New Roman" w:hAnsi="Times New Roman" w:cs="Times New Roman"/>
                <w:color w:val="000000"/>
                <w:sz w:val="24"/>
                <w:szCs w:val="24"/>
                <w:lang w:eastAsia="ru-RU"/>
              </w:rPr>
              <w:t>тыс</w:t>
            </w:r>
            <w:proofErr w:type="gramStart"/>
            <w:r w:rsidRPr="00CE2B83">
              <w:rPr>
                <w:rFonts w:ascii="Times New Roman" w:eastAsia="Times New Roman" w:hAnsi="Times New Roman" w:cs="Times New Roman"/>
                <w:color w:val="000000"/>
                <w:sz w:val="24"/>
                <w:szCs w:val="24"/>
                <w:lang w:eastAsia="ru-RU"/>
              </w:rPr>
              <w:t>.р</w:t>
            </w:r>
            <w:proofErr w:type="gramEnd"/>
            <w:r w:rsidRPr="00CE2B83">
              <w:rPr>
                <w:rFonts w:ascii="Times New Roman" w:eastAsia="Times New Roman" w:hAnsi="Times New Roman" w:cs="Times New Roman"/>
                <w:color w:val="000000"/>
                <w:sz w:val="24"/>
                <w:szCs w:val="24"/>
                <w:lang w:eastAsia="ru-RU"/>
              </w:rPr>
              <w:t>уб</w:t>
            </w:r>
            <w:proofErr w:type="spellEnd"/>
            <w:r w:rsidRPr="00CE2B83">
              <w:rPr>
                <w:rFonts w:ascii="Times New Roman" w:eastAsia="Times New Roman" w:hAnsi="Times New Roman" w:cs="Times New Roman"/>
                <w:color w:val="000000"/>
                <w:sz w:val="24"/>
                <w:szCs w:val="24"/>
                <w:lang w:eastAsia="ru-RU"/>
              </w:rPr>
              <w:t>.</w:t>
            </w:r>
          </w:p>
        </w:tc>
        <w:tc>
          <w:tcPr>
            <w:tcW w:w="1387" w:type="dxa"/>
            <w:gridSpan w:val="2"/>
          </w:tcPr>
          <w:p w:rsidR="004B24D4" w:rsidRPr="00CE2B83" w:rsidRDefault="00B74C3A"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1459780</w:t>
            </w:r>
          </w:p>
        </w:tc>
        <w:tc>
          <w:tcPr>
            <w:tcW w:w="1448" w:type="dxa"/>
            <w:gridSpan w:val="2"/>
          </w:tcPr>
          <w:p w:rsidR="004B24D4" w:rsidRPr="00CE2B83" w:rsidRDefault="00B74C3A"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349100</w:t>
            </w:r>
          </w:p>
        </w:tc>
        <w:tc>
          <w:tcPr>
            <w:tcW w:w="1128" w:type="dxa"/>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w:t>
            </w:r>
          </w:p>
        </w:tc>
      </w:tr>
      <w:tr w:rsidR="004B24D4" w:rsidRPr="00CE2B83" w:rsidTr="00A20F12">
        <w:tc>
          <w:tcPr>
            <w:tcW w:w="4536" w:type="dxa"/>
          </w:tcPr>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в том числе экспорт</w:t>
            </w:r>
          </w:p>
        </w:tc>
        <w:tc>
          <w:tcPr>
            <w:tcW w:w="1276" w:type="dxa"/>
            <w:tcBorders>
              <w:bottom w:val="nil"/>
            </w:tcBorders>
          </w:tcPr>
          <w:p w:rsidR="004B24D4" w:rsidRPr="00CE2B83" w:rsidRDefault="004B24D4" w:rsidP="00C608ED">
            <w:pPr>
              <w:spacing w:after="0" w:line="360" w:lineRule="exact"/>
              <w:jc w:val="both"/>
              <w:rPr>
                <w:rFonts w:ascii="Times New Roman" w:eastAsia="Times New Roman" w:hAnsi="Times New Roman" w:cs="Times New Roman"/>
                <w:color w:val="000000"/>
                <w:sz w:val="24"/>
                <w:szCs w:val="24"/>
                <w:lang w:eastAsia="ru-RU"/>
              </w:rPr>
            </w:pPr>
            <w:proofErr w:type="spellStart"/>
            <w:r w:rsidRPr="00CE2B83">
              <w:rPr>
                <w:rFonts w:ascii="Times New Roman" w:eastAsia="Times New Roman" w:hAnsi="Times New Roman" w:cs="Times New Roman"/>
                <w:color w:val="000000"/>
                <w:sz w:val="24"/>
                <w:szCs w:val="24"/>
                <w:lang w:eastAsia="ru-RU"/>
              </w:rPr>
              <w:t>тыс</w:t>
            </w:r>
            <w:proofErr w:type="gramStart"/>
            <w:r w:rsidRPr="00CE2B83">
              <w:rPr>
                <w:rFonts w:ascii="Times New Roman" w:eastAsia="Times New Roman" w:hAnsi="Times New Roman" w:cs="Times New Roman"/>
                <w:color w:val="000000"/>
                <w:sz w:val="24"/>
                <w:szCs w:val="24"/>
                <w:lang w:eastAsia="ru-RU"/>
              </w:rPr>
              <w:t>.р</w:t>
            </w:r>
            <w:proofErr w:type="gramEnd"/>
            <w:r w:rsidRPr="00CE2B83">
              <w:rPr>
                <w:rFonts w:ascii="Times New Roman" w:eastAsia="Times New Roman" w:hAnsi="Times New Roman" w:cs="Times New Roman"/>
                <w:color w:val="000000"/>
                <w:sz w:val="24"/>
                <w:szCs w:val="24"/>
                <w:lang w:eastAsia="ru-RU"/>
              </w:rPr>
              <w:t>уб</w:t>
            </w:r>
            <w:proofErr w:type="spellEnd"/>
            <w:r w:rsidRPr="00CE2B83">
              <w:rPr>
                <w:rFonts w:ascii="Times New Roman" w:eastAsia="Times New Roman" w:hAnsi="Times New Roman" w:cs="Times New Roman"/>
                <w:color w:val="000000"/>
                <w:sz w:val="24"/>
                <w:szCs w:val="24"/>
                <w:lang w:eastAsia="ru-RU"/>
              </w:rPr>
              <w:t>.</w:t>
            </w:r>
          </w:p>
        </w:tc>
        <w:tc>
          <w:tcPr>
            <w:tcW w:w="1387" w:type="dxa"/>
            <w:gridSpan w:val="2"/>
            <w:tcBorders>
              <w:bottom w:val="nil"/>
            </w:tcBorders>
          </w:tcPr>
          <w:p w:rsidR="004B24D4" w:rsidRPr="00CE2B83" w:rsidRDefault="00B74C3A" w:rsidP="00C608ED">
            <w:pPr>
              <w:spacing w:after="0" w:line="360" w:lineRule="exact"/>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800149</w:t>
            </w:r>
          </w:p>
        </w:tc>
        <w:tc>
          <w:tcPr>
            <w:tcW w:w="1448" w:type="dxa"/>
            <w:gridSpan w:val="2"/>
            <w:tcBorders>
              <w:bottom w:val="nil"/>
            </w:tcBorders>
          </w:tcPr>
          <w:p w:rsidR="004B24D4" w:rsidRPr="00CE2B83" w:rsidRDefault="00B74C3A" w:rsidP="00C608ED">
            <w:pPr>
              <w:spacing w:after="0" w:line="360" w:lineRule="exact"/>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34881</w:t>
            </w:r>
          </w:p>
        </w:tc>
        <w:tc>
          <w:tcPr>
            <w:tcW w:w="1128" w:type="dxa"/>
            <w:tcBorders>
              <w:bottom w:val="nil"/>
            </w:tcBorders>
          </w:tcPr>
          <w:p w:rsidR="004B24D4" w:rsidRPr="00CE2B83" w:rsidRDefault="007D5D31"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r w:rsidR="004B24D4" w:rsidRPr="00CE2B83" w:rsidTr="00A20F12">
        <w:tc>
          <w:tcPr>
            <w:tcW w:w="4536" w:type="dxa"/>
          </w:tcPr>
          <w:p w:rsidR="004B24D4" w:rsidRPr="00CE2B83" w:rsidRDefault="004B24D4" w:rsidP="00C608ED">
            <w:pPr>
              <w:spacing w:after="0" w:line="360" w:lineRule="exact"/>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Удельный вес экспорта в общем объёме отгруженной продукции</w:t>
            </w:r>
          </w:p>
        </w:tc>
        <w:tc>
          <w:tcPr>
            <w:tcW w:w="1276" w:type="dxa"/>
          </w:tcPr>
          <w:p w:rsidR="004B24D4" w:rsidRPr="00CE2B83" w:rsidRDefault="009932FF"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87" w:type="dxa"/>
            <w:gridSpan w:val="2"/>
          </w:tcPr>
          <w:p w:rsidR="004B24D4" w:rsidRPr="00CE2B83" w:rsidRDefault="00A20F12" w:rsidP="00506E94">
            <w:pPr>
              <w:spacing w:after="0" w:line="360" w:lineRule="exact"/>
              <w:ind w:left="-108"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54,8</w:t>
            </w:r>
          </w:p>
        </w:tc>
        <w:tc>
          <w:tcPr>
            <w:tcW w:w="1448" w:type="dxa"/>
            <w:gridSpan w:val="2"/>
          </w:tcPr>
          <w:p w:rsidR="004B24D4" w:rsidRPr="00CE2B83" w:rsidRDefault="00A20F12" w:rsidP="00506E94">
            <w:pPr>
              <w:spacing w:after="0" w:line="360" w:lineRule="exact"/>
              <w:ind w:left="-108"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c>
          <w:tcPr>
            <w:tcW w:w="1128" w:type="dxa"/>
          </w:tcPr>
          <w:p w:rsidR="004B24D4" w:rsidRPr="00CE2B83" w:rsidRDefault="00A20F12"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4B24D4" w:rsidRPr="00CE2B83" w:rsidTr="00BB6544">
        <w:trPr>
          <w:cantSplit/>
          <w:trHeight w:val="846"/>
        </w:trPr>
        <w:tc>
          <w:tcPr>
            <w:tcW w:w="4536" w:type="dxa"/>
          </w:tcPr>
          <w:p w:rsidR="004B24D4" w:rsidRPr="00CE2B83" w:rsidRDefault="004B24D4" w:rsidP="00C608ED">
            <w:pPr>
              <w:spacing w:after="0" w:line="360" w:lineRule="exact"/>
              <w:ind w:left="45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Рентабельность реализованной продукции (прибыль от реализации / затраты)</w:t>
            </w:r>
          </w:p>
        </w:tc>
        <w:tc>
          <w:tcPr>
            <w:tcW w:w="1276" w:type="dxa"/>
          </w:tcPr>
          <w:p w:rsidR="004B24D4" w:rsidRPr="00CE2B83" w:rsidRDefault="009932FF"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p>
          <w:p w:rsidR="004B24D4" w:rsidRPr="00CE2B83" w:rsidRDefault="004B24D4" w:rsidP="00506E94">
            <w:pPr>
              <w:spacing w:after="0" w:line="360" w:lineRule="exact"/>
              <w:ind w:firstLine="709"/>
              <w:jc w:val="both"/>
              <w:rPr>
                <w:rFonts w:ascii="Times New Roman" w:eastAsia="Times New Roman" w:hAnsi="Times New Roman" w:cs="Times New Roman"/>
                <w:color w:val="000000"/>
                <w:sz w:val="24"/>
                <w:szCs w:val="24"/>
                <w:lang w:eastAsia="ru-RU"/>
              </w:rPr>
            </w:pPr>
          </w:p>
        </w:tc>
        <w:tc>
          <w:tcPr>
            <w:tcW w:w="1387" w:type="dxa"/>
            <w:gridSpan w:val="2"/>
          </w:tcPr>
          <w:p w:rsidR="004B24D4" w:rsidRPr="00CE2B83" w:rsidRDefault="007C6472" w:rsidP="00506E94">
            <w:pPr>
              <w:spacing w:after="0" w:line="360" w:lineRule="exact"/>
              <w:ind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p>
        </w:tc>
        <w:tc>
          <w:tcPr>
            <w:tcW w:w="1448" w:type="dxa"/>
            <w:gridSpan w:val="2"/>
          </w:tcPr>
          <w:p w:rsidR="004B24D4" w:rsidRPr="00CE2B83" w:rsidRDefault="007C6472" w:rsidP="00506E94">
            <w:pPr>
              <w:spacing w:after="0" w:line="360" w:lineRule="exact"/>
              <w:ind w:left="-108"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c>
          <w:tcPr>
            <w:tcW w:w="1128" w:type="dxa"/>
          </w:tcPr>
          <w:p w:rsidR="004B24D4" w:rsidRPr="00CE2B83" w:rsidRDefault="007C6472"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w:t>
            </w:r>
          </w:p>
        </w:tc>
      </w:tr>
      <w:tr w:rsidR="004B24D4" w:rsidRPr="00CE2B83" w:rsidTr="00A20F12">
        <w:tc>
          <w:tcPr>
            <w:tcW w:w="4536" w:type="dxa"/>
          </w:tcPr>
          <w:p w:rsidR="004B24D4" w:rsidRPr="00CE2B83" w:rsidRDefault="004B24D4" w:rsidP="00C608ED">
            <w:pPr>
              <w:spacing w:after="0" w:line="360" w:lineRule="exact"/>
              <w:ind w:left="459"/>
              <w:jc w:val="both"/>
              <w:rPr>
                <w:rFonts w:ascii="Times New Roman" w:eastAsia="Times New Roman" w:hAnsi="Times New Roman" w:cs="Times New Roman"/>
                <w:color w:val="000000"/>
                <w:sz w:val="24"/>
                <w:szCs w:val="24"/>
                <w:lang w:eastAsia="ru-RU"/>
              </w:rPr>
            </w:pPr>
            <w:r w:rsidRPr="00CE2B83">
              <w:rPr>
                <w:rFonts w:ascii="Times New Roman" w:eastAsia="Times New Roman" w:hAnsi="Times New Roman" w:cs="Times New Roman"/>
                <w:color w:val="000000"/>
                <w:sz w:val="24"/>
                <w:szCs w:val="24"/>
                <w:lang w:eastAsia="ru-RU"/>
              </w:rPr>
              <w:t>Коэффициент текущей ликвидности</w:t>
            </w:r>
          </w:p>
        </w:tc>
        <w:tc>
          <w:tcPr>
            <w:tcW w:w="1276" w:type="dxa"/>
          </w:tcPr>
          <w:p w:rsidR="004B24D4" w:rsidRPr="00CE2B83" w:rsidRDefault="00B74C3A" w:rsidP="00506E9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87" w:type="dxa"/>
            <w:gridSpan w:val="2"/>
          </w:tcPr>
          <w:p w:rsidR="004B24D4" w:rsidRPr="00CE2B83" w:rsidRDefault="007C6472" w:rsidP="00506E94">
            <w:pPr>
              <w:spacing w:after="0" w:line="360" w:lineRule="exact"/>
              <w:ind w:left="-108"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1448" w:type="dxa"/>
            <w:gridSpan w:val="2"/>
          </w:tcPr>
          <w:p w:rsidR="004B24D4" w:rsidRPr="00CE2B83" w:rsidRDefault="007C6472" w:rsidP="00506E94">
            <w:pPr>
              <w:spacing w:after="0" w:line="360" w:lineRule="exact"/>
              <w:ind w:left="-108" w:right="-1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71,59</w:t>
            </w:r>
          </w:p>
        </w:tc>
        <w:tc>
          <w:tcPr>
            <w:tcW w:w="1128" w:type="dxa"/>
          </w:tcPr>
          <w:p w:rsidR="004B24D4" w:rsidRPr="00CE2B83" w:rsidRDefault="007C6472" w:rsidP="00C608ED">
            <w:pPr>
              <w:spacing w:after="0"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68,31</w:t>
            </w:r>
          </w:p>
        </w:tc>
      </w:tr>
    </w:tbl>
    <w:p w:rsidR="002A6F6F" w:rsidRPr="00144B7E" w:rsidRDefault="00BB6544" w:rsidP="00144B7E">
      <w:pPr>
        <w:spacing w:after="0" w:line="360" w:lineRule="exact"/>
        <w:ind w:firstLine="709"/>
        <w:jc w:val="both"/>
        <w:rPr>
          <w:rFonts w:ascii="Times New Roman" w:hAnsi="Times New Roman" w:cs="Times New Roman"/>
          <w:sz w:val="24"/>
          <w:szCs w:val="32"/>
        </w:rPr>
      </w:pPr>
      <w:r>
        <w:rPr>
          <w:rFonts w:ascii="Times New Roman" w:hAnsi="Times New Roman" w:cs="Times New Roman"/>
          <w:sz w:val="24"/>
          <w:szCs w:val="32"/>
        </w:rPr>
        <w:t>Примечание:</w:t>
      </w:r>
      <w:r w:rsidR="0002574D">
        <w:rPr>
          <w:rFonts w:ascii="Times New Roman" w:hAnsi="Times New Roman" w:cs="Times New Roman"/>
          <w:sz w:val="24"/>
          <w:szCs w:val="32"/>
        </w:rPr>
        <w:t xml:space="preserve"> Источник</w:t>
      </w:r>
      <w:r w:rsidR="00A72E2C">
        <w:rPr>
          <w:rFonts w:ascii="Times New Roman" w:hAnsi="Times New Roman" w:cs="Times New Roman"/>
          <w:sz w:val="24"/>
          <w:szCs w:val="32"/>
        </w:rPr>
        <w:t xml:space="preserve">: </w:t>
      </w:r>
      <w:r w:rsidR="00C608ED">
        <w:rPr>
          <w:rFonts w:ascii="Times New Roman" w:hAnsi="Times New Roman" w:cs="Times New Roman"/>
          <w:sz w:val="24"/>
          <w:szCs w:val="32"/>
        </w:rPr>
        <w:t>собственная разработка</w:t>
      </w:r>
      <w:proofErr w:type="gramStart"/>
      <w:r w:rsidR="00C608ED">
        <w:rPr>
          <w:rFonts w:ascii="Times New Roman" w:hAnsi="Times New Roman" w:cs="Times New Roman"/>
          <w:sz w:val="24"/>
          <w:szCs w:val="32"/>
        </w:rPr>
        <w:t xml:space="preserve"> .</w:t>
      </w:r>
      <w:proofErr w:type="gramEnd"/>
    </w:p>
    <w:p w:rsidR="00C421CE" w:rsidRDefault="00C421CE" w:rsidP="00855D1F">
      <w:pPr>
        <w:spacing w:after="0" w:line="360" w:lineRule="exact"/>
        <w:ind w:firstLine="709"/>
        <w:jc w:val="both"/>
        <w:rPr>
          <w:rFonts w:ascii="Times New Roman" w:hAnsi="Times New Roman" w:cs="Times New Roman"/>
          <w:sz w:val="28"/>
          <w:szCs w:val="32"/>
        </w:rPr>
      </w:pPr>
    </w:p>
    <w:p w:rsidR="00C608ED" w:rsidRDefault="005738E5" w:rsidP="00855D1F">
      <w:pPr>
        <w:spacing w:after="0" w:line="360" w:lineRule="exact"/>
        <w:ind w:firstLine="709"/>
        <w:jc w:val="both"/>
        <w:rPr>
          <w:rFonts w:ascii="Times New Roman" w:hAnsi="Times New Roman" w:cs="Times New Roman"/>
          <w:sz w:val="28"/>
          <w:szCs w:val="32"/>
        </w:rPr>
      </w:pPr>
      <w:r w:rsidRPr="005738E5">
        <w:rPr>
          <w:rFonts w:ascii="Times New Roman" w:hAnsi="Times New Roman" w:cs="Times New Roman"/>
          <w:sz w:val="28"/>
          <w:szCs w:val="32"/>
        </w:rPr>
        <w:lastRenderedPageBreak/>
        <w:t xml:space="preserve"> </w:t>
      </w:r>
      <w:r w:rsidR="00862195">
        <w:rPr>
          <w:rFonts w:ascii="Times New Roman" w:hAnsi="Times New Roman" w:cs="Times New Roman"/>
          <w:sz w:val="28"/>
          <w:szCs w:val="32"/>
        </w:rPr>
        <w:t xml:space="preserve">Проанализировав данные таблицы 2.1, можно сделать вывод </w:t>
      </w:r>
      <w:proofErr w:type="gramStart"/>
      <w:r w:rsidR="00862195">
        <w:rPr>
          <w:rFonts w:ascii="Times New Roman" w:hAnsi="Times New Roman" w:cs="Times New Roman"/>
          <w:sz w:val="28"/>
          <w:szCs w:val="32"/>
        </w:rPr>
        <w:t>от</w:t>
      </w:r>
      <w:proofErr w:type="gramEnd"/>
      <w:r w:rsidR="00862195">
        <w:rPr>
          <w:rFonts w:ascii="Times New Roman" w:hAnsi="Times New Roman" w:cs="Times New Roman"/>
          <w:sz w:val="28"/>
          <w:szCs w:val="32"/>
        </w:rPr>
        <w:t xml:space="preserve"> </w:t>
      </w:r>
      <w:proofErr w:type="gramStart"/>
      <w:r w:rsidR="00862195">
        <w:rPr>
          <w:rFonts w:ascii="Times New Roman" w:hAnsi="Times New Roman" w:cs="Times New Roman"/>
          <w:sz w:val="28"/>
          <w:szCs w:val="32"/>
        </w:rPr>
        <w:t>том</w:t>
      </w:r>
      <w:proofErr w:type="gramEnd"/>
      <w:r w:rsidR="00862195">
        <w:rPr>
          <w:rFonts w:ascii="Times New Roman" w:hAnsi="Times New Roman" w:cs="Times New Roman"/>
          <w:sz w:val="28"/>
          <w:szCs w:val="32"/>
        </w:rPr>
        <w:t xml:space="preserve">, что большинство из рассмотренных показателей имеют положительный уровень прироста в 2020 году по сравнению с </w:t>
      </w:r>
      <w:r w:rsidRPr="005738E5">
        <w:rPr>
          <w:rFonts w:ascii="Times New Roman" w:hAnsi="Times New Roman" w:cs="Times New Roman"/>
          <w:sz w:val="28"/>
          <w:szCs w:val="32"/>
        </w:rPr>
        <w:t xml:space="preserve"> </w:t>
      </w:r>
      <w:r w:rsidR="00862195">
        <w:rPr>
          <w:rFonts w:ascii="Times New Roman" w:hAnsi="Times New Roman" w:cs="Times New Roman"/>
          <w:sz w:val="28"/>
          <w:szCs w:val="32"/>
        </w:rPr>
        <w:t>2019. Такими показателями являются:</w:t>
      </w:r>
      <w:r w:rsidR="00862195" w:rsidRPr="00862195">
        <w:rPr>
          <w:rFonts w:ascii="Times New Roman" w:eastAsia="Times New Roman" w:hAnsi="Times New Roman" w:cs="Times New Roman"/>
          <w:color w:val="000000"/>
          <w:sz w:val="24"/>
          <w:szCs w:val="24"/>
          <w:lang w:eastAsia="ru-RU"/>
        </w:rPr>
        <w:t xml:space="preserve"> </w:t>
      </w:r>
      <w:r w:rsidR="00862195">
        <w:rPr>
          <w:rFonts w:ascii="Times New Roman" w:eastAsia="Times New Roman" w:hAnsi="Times New Roman" w:cs="Times New Roman"/>
          <w:color w:val="000000"/>
          <w:sz w:val="28"/>
          <w:szCs w:val="24"/>
          <w:lang w:eastAsia="ru-RU"/>
        </w:rPr>
        <w:t>с</w:t>
      </w:r>
      <w:r w:rsidR="00862195" w:rsidRPr="00862195">
        <w:rPr>
          <w:rFonts w:ascii="Times New Roman" w:hAnsi="Times New Roman" w:cs="Times New Roman"/>
          <w:sz w:val="28"/>
          <w:szCs w:val="32"/>
        </w:rPr>
        <w:t>реднесписочная численность работающи</w:t>
      </w:r>
      <w:proofErr w:type="gramStart"/>
      <w:r w:rsidR="00862195" w:rsidRPr="00862195">
        <w:rPr>
          <w:rFonts w:ascii="Times New Roman" w:hAnsi="Times New Roman" w:cs="Times New Roman"/>
          <w:sz w:val="28"/>
          <w:szCs w:val="32"/>
        </w:rPr>
        <w:t>х</w:t>
      </w:r>
      <w:r w:rsidR="00862195">
        <w:rPr>
          <w:rFonts w:ascii="Times New Roman" w:hAnsi="Times New Roman" w:cs="Times New Roman"/>
          <w:sz w:val="28"/>
          <w:szCs w:val="32"/>
        </w:rPr>
        <w:t>(</w:t>
      </w:r>
      <w:proofErr w:type="gramEnd"/>
      <w:r w:rsidR="00862195">
        <w:rPr>
          <w:rFonts w:ascii="Times New Roman" w:hAnsi="Times New Roman" w:cs="Times New Roman"/>
          <w:sz w:val="28"/>
          <w:szCs w:val="32"/>
        </w:rPr>
        <w:t>прирост на 1,3%), объем производства масла животного(1,6%), объем производства сыра нежирного(15,4%), г</w:t>
      </w:r>
      <w:r w:rsidR="00862195" w:rsidRPr="00862195">
        <w:rPr>
          <w:rFonts w:ascii="Times New Roman" w:hAnsi="Times New Roman" w:cs="Times New Roman"/>
          <w:sz w:val="28"/>
          <w:szCs w:val="32"/>
        </w:rPr>
        <w:t>одовой объём производства в действующих ценах</w:t>
      </w:r>
      <w:r w:rsidR="00862195">
        <w:rPr>
          <w:rFonts w:ascii="Times New Roman" w:hAnsi="Times New Roman" w:cs="Times New Roman"/>
          <w:sz w:val="28"/>
          <w:szCs w:val="32"/>
        </w:rPr>
        <w:t>(28,1%), затраты на производство и реализацию продукции(9,2%</w:t>
      </w:r>
      <w:r w:rsidR="00855D1F">
        <w:rPr>
          <w:rFonts w:ascii="Times New Roman" w:hAnsi="Times New Roman" w:cs="Times New Roman"/>
          <w:sz w:val="28"/>
          <w:szCs w:val="32"/>
        </w:rPr>
        <w:t>( за счет увеличения амортизации из-за большего износа оборудования)).</w:t>
      </w:r>
    </w:p>
    <w:p w:rsidR="0059254E" w:rsidRPr="00810981" w:rsidRDefault="005738E5" w:rsidP="00810981">
      <w:pPr>
        <w:spacing w:after="0" w:line="360" w:lineRule="exact"/>
        <w:ind w:firstLine="709"/>
        <w:jc w:val="both"/>
        <w:rPr>
          <w:rFonts w:ascii="Times New Roman" w:hAnsi="Times New Roman" w:cs="Times New Roman"/>
          <w:sz w:val="28"/>
          <w:szCs w:val="32"/>
        </w:rPr>
      </w:pPr>
      <w:r w:rsidRPr="005738E5">
        <w:rPr>
          <w:rFonts w:ascii="Times New Roman" w:hAnsi="Times New Roman" w:cs="Times New Roman"/>
          <w:sz w:val="28"/>
          <w:szCs w:val="32"/>
        </w:rPr>
        <w:t xml:space="preserve"> Очень важными показателями финансовой деятельности каждого предприятия являются показатели реализации и рентабельности производства. Для того чтобы определить какой из видов производимой продукции является наиболее прибыльным и рентабельным, необходимо рассчитать себестоимость, выручку, прибыль от реализации продукции и уровень рентабельности по каждым ассортиментным группам</w:t>
      </w:r>
      <w:proofErr w:type="gramStart"/>
      <w:r w:rsidRPr="005738E5">
        <w:rPr>
          <w:rFonts w:ascii="Times New Roman" w:hAnsi="Times New Roman" w:cs="Times New Roman"/>
          <w:sz w:val="28"/>
          <w:szCs w:val="32"/>
        </w:rPr>
        <w:t xml:space="preserve"> ,</w:t>
      </w:r>
      <w:proofErr w:type="gramEnd"/>
      <w:r w:rsidRPr="005738E5">
        <w:rPr>
          <w:rFonts w:ascii="Times New Roman" w:hAnsi="Times New Roman" w:cs="Times New Roman"/>
          <w:sz w:val="28"/>
          <w:szCs w:val="32"/>
        </w:rPr>
        <w:t xml:space="preserve"> кот</w:t>
      </w:r>
      <w:r>
        <w:rPr>
          <w:rFonts w:ascii="Times New Roman" w:hAnsi="Times New Roman" w:cs="Times New Roman"/>
          <w:sz w:val="28"/>
          <w:szCs w:val="32"/>
        </w:rPr>
        <w:t>орые представлены в таблицах 2.</w:t>
      </w:r>
      <w:r w:rsidRPr="005738E5">
        <w:rPr>
          <w:rFonts w:ascii="Times New Roman" w:hAnsi="Times New Roman" w:cs="Times New Roman"/>
          <w:sz w:val="28"/>
          <w:szCs w:val="32"/>
        </w:rPr>
        <w:t>2</w:t>
      </w:r>
      <w:r>
        <w:rPr>
          <w:rFonts w:ascii="Times New Roman" w:hAnsi="Times New Roman" w:cs="Times New Roman"/>
          <w:sz w:val="28"/>
          <w:szCs w:val="32"/>
        </w:rPr>
        <w:t>-2.</w:t>
      </w:r>
      <w:r w:rsidR="00855D1F">
        <w:rPr>
          <w:rFonts w:ascii="Times New Roman" w:hAnsi="Times New Roman" w:cs="Times New Roman"/>
          <w:sz w:val="28"/>
          <w:szCs w:val="32"/>
        </w:rPr>
        <w:t>4</w:t>
      </w:r>
    </w:p>
    <w:p w:rsidR="000820DA" w:rsidRDefault="000820DA" w:rsidP="00855D1F">
      <w:pPr>
        <w:spacing w:after="0" w:line="360" w:lineRule="exact"/>
        <w:ind w:firstLine="709"/>
        <w:jc w:val="both"/>
        <w:rPr>
          <w:rFonts w:ascii="Times New Roman" w:hAnsi="Times New Roman" w:cs="Times New Roman"/>
          <w:bCs/>
          <w:sz w:val="24"/>
          <w:szCs w:val="32"/>
        </w:rPr>
      </w:pPr>
    </w:p>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Таблица 2.</w:t>
      </w:r>
      <w:r>
        <w:rPr>
          <w:rFonts w:ascii="Times New Roman" w:hAnsi="Times New Roman" w:cs="Times New Roman"/>
          <w:bCs/>
          <w:sz w:val="24"/>
          <w:szCs w:val="32"/>
        </w:rPr>
        <w:t>2</w:t>
      </w:r>
      <w:r w:rsidRPr="00855D1F">
        <w:rPr>
          <w:rFonts w:ascii="Times New Roman" w:hAnsi="Times New Roman" w:cs="Times New Roman"/>
          <w:bCs/>
          <w:sz w:val="24"/>
          <w:szCs w:val="32"/>
        </w:rPr>
        <w:t xml:space="preserve">– Показатели реализации и рентабельности услуг (продукции) по основным ассортиментным группам Клецкого филиала ОАО </w:t>
      </w:r>
      <w:r w:rsidR="00D71FA8">
        <w:rPr>
          <w:rFonts w:ascii="Times New Roman" w:hAnsi="Times New Roman" w:cs="Times New Roman"/>
          <w:bCs/>
          <w:sz w:val="24"/>
          <w:szCs w:val="32"/>
        </w:rPr>
        <w:t>«</w:t>
      </w:r>
      <w:r w:rsidRPr="00855D1F">
        <w:rPr>
          <w:rFonts w:ascii="Times New Roman" w:hAnsi="Times New Roman" w:cs="Times New Roman"/>
          <w:bCs/>
          <w:sz w:val="24"/>
          <w:szCs w:val="32"/>
        </w:rPr>
        <w:t>Слуцкий сыродельный комбинат»  за  2018</w:t>
      </w:r>
      <w:r>
        <w:rPr>
          <w:rFonts w:ascii="Times New Roman" w:hAnsi="Times New Roman" w:cs="Times New Roman"/>
          <w:bCs/>
          <w:sz w:val="24"/>
          <w:szCs w:val="32"/>
        </w:rPr>
        <w:t xml:space="preserve"> год.</w:t>
      </w:r>
      <w:r w:rsidRPr="00855D1F">
        <w:rPr>
          <w:rFonts w:ascii="Times New Roman" w:hAnsi="Times New Roman" w:cs="Times New Roman"/>
          <w:bCs/>
          <w:sz w:val="24"/>
          <w:szCs w:val="32"/>
        </w:rPr>
        <w:t xml:space="preserve">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251"/>
        <w:gridCol w:w="2103"/>
        <w:gridCol w:w="1650"/>
        <w:gridCol w:w="1952"/>
      </w:tblGrid>
      <w:tr w:rsidR="00855D1F" w:rsidRPr="00855D1F" w:rsidTr="00855D1F">
        <w:trPr>
          <w:trHeight w:val="1125"/>
        </w:trPr>
        <w:tc>
          <w:tcPr>
            <w:tcW w:w="1045" w:type="pct"/>
            <w:vAlign w:val="center"/>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Наименование ассортиментной группы</w:t>
            </w:r>
          </w:p>
        </w:tc>
        <w:tc>
          <w:tcPr>
            <w:tcW w:w="1119" w:type="pct"/>
            <w:vAlign w:val="center"/>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Себестоимость услуг (продукции), руб.</w:t>
            </w:r>
          </w:p>
        </w:tc>
        <w:tc>
          <w:tcPr>
            <w:tcW w:w="1045" w:type="pct"/>
            <w:vAlign w:val="center"/>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Выручка от реализации услуг (продукции), руб.</w:t>
            </w:r>
          </w:p>
        </w:tc>
        <w:tc>
          <w:tcPr>
            <w:tcW w:w="820" w:type="pct"/>
            <w:vAlign w:val="center"/>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Прибыль от реализации услуг (продукции), руб.</w:t>
            </w:r>
          </w:p>
        </w:tc>
        <w:tc>
          <w:tcPr>
            <w:tcW w:w="970" w:type="pct"/>
            <w:vAlign w:val="center"/>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Уровень рентабельности %</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Масло животное</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48430,0</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58405,1</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9975,1</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20,6</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Сыры жирные</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94,4</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105,9</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11,5</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12,2</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ЦМП в пересчете</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13002,7</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14543,6</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1540,9</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11,9</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Сухие молочные продукты</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38259,8</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48255,5</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9995,7</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26,1</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Нежирная продукция</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4733,9</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5358,6</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624,7</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13,2</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 нежирный</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11,5</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18,2</w:t>
            </w:r>
            <w:r w:rsidRPr="00855D1F">
              <w:rPr>
                <w:rFonts w:ascii="Times New Roman" w:hAnsi="Times New Roman" w:cs="Times New Roman"/>
                <w:bCs/>
                <w:sz w:val="24"/>
                <w:szCs w:val="32"/>
              </w:rPr>
              <w:tab/>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6,7</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58,3</w:t>
            </w:r>
          </w:p>
        </w:tc>
      </w:tr>
      <w:tr w:rsidR="00855D1F" w:rsidRPr="00855D1F" w:rsidTr="00855D1F">
        <w:trPr>
          <w:trHeight w:val="276"/>
        </w:trPr>
        <w:tc>
          <w:tcPr>
            <w:tcW w:w="1045"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 xml:space="preserve">Сливки 38% </w:t>
            </w:r>
            <w:proofErr w:type="spellStart"/>
            <w:r w:rsidRPr="00855D1F">
              <w:rPr>
                <w:rFonts w:ascii="Times New Roman" w:hAnsi="Times New Roman" w:cs="Times New Roman"/>
                <w:bCs/>
                <w:sz w:val="24"/>
                <w:szCs w:val="32"/>
              </w:rPr>
              <w:t>жирн</w:t>
            </w:r>
            <w:proofErr w:type="spellEnd"/>
            <w:r w:rsidRPr="00855D1F">
              <w:rPr>
                <w:rFonts w:ascii="Times New Roman" w:hAnsi="Times New Roman" w:cs="Times New Roman"/>
                <w:bCs/>
                <w:sz w:val="24"/>
                <w:szCs w:val="32"/>
              </w:rPr>
              <w:t>.</w:t>
            </w:r>
          </w:p>
        </w:tc>
        <w:tc>
          <w:tcPr>
            <w:tcW w:w="1119"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0</w:t>
            </w:r>
          </w:p>
        </w:tc>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0</w:t>
            </w:r>
          </w:p>
        </w:tc>
        <w:tc>
          <w:tcPr>
            <w:tcW w:w="82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0</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0</w:t>
            </w:r>
          </w:p>
        </w:tc>
      </w:tr>
      <w:tr w:rsidR="00855D1F" w:rsidRPr="00855D1F" w:rsidTr="00855D1F">
        <w:trPr>
          <w:trHeight w:val="276"/>
        </w:trPr>
        <w:tc>
          <w:tcPr>
            <w:tcW w:w="1045"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Итого:</w:t>
            </w:r>
          </w:p>
        </w:tc>
        <w:tc>
          <w:tcPr>
            <w:tcW w:w="1119" w:type="pct"/>
            <w:vAlign w:val="bottom"/>
          </w:tcPr>
          <w:p w:rsidR="00855D1F" w:rsidRPr="00855D1F" w:rsidRDefault="00855D1F" w:rsidP="00B0313B">
            <w:pPr>
              <w:spacing w:after="0" w:line="360" w:lineRule="exact"/>
              <w:jc w:val="center"/>
              <w:rPr>
                <w:rFonts w:ascii="Times New Roman" w:hAnsi="Times New Roman" w:cs="Times New Roman"/>
                <w:bCs/>
                <w:sz w:val="24"/>
                <w:szCs w:val="32"/>
              </w:rPr>
            </w:pPr>
            <w:r w:rsidRPr="00855D1F">
              <w:rPr>
                <w:rFonts w:ascii="Times New Roman" w:hAnsi="Times New Roman" w:cs="Times New Roman"/>
                <w:bCs/>
                <w:sz w:val="24"/>
                <w:szCs w:val="32"/>
              </w:rPr>
              <w:t>104532,3</w:t>
            </w:r>
          </w:p>
        </w:tc>
        <w:tc>
          <w:tcPr>
            <w:tcW w:w="1045" w:type="pct"/>
            <w:vAlign w:val="bottom"/>
          </w:tcPr>
          <w:p w:rsidR="00855D1F" w:rsidRPr="00855D1F" w:rsidRDefault="00855D1F" w:rsidP="00B0313B">
            <w:pPr>
              <w:spacing w:after="0" w:line="360" w:lineRule="exact"/>
              <w:jc w:val="center"/>
              <w:rPr>
                <w:rFonts w:ascii="Times New Roman" w:hAnsi="Times New Roman" w:cs="Times New Roman"/>
                <w:bCs/>
                <w:sz w:val="24"/>
                <w:szCs w:val="32"/>
              </w:rPr>
            </w:pPr>
            <w:r w:rsidRPr="00855D1F">
              <w:rPr>
                <w:rFonts w:ascii="Times New Roman" w:hAnsi="Times New Roman" w:cs="Times New Roman"/>
                <w:bCs/>
                <w:sz w:val="24"/>
                <w:szCs w:val="32"/>
              </w:rPr>
              <w:t>126686,9</w:t>
            </w:r>
          </w:p>
        </w:tc>
        <w:tc>
          <w:tcPr>
            <w:tcW w:w="820" w:type="pct"/>
          </w:tcPr>
          <w:p w:rsidR="00855D1F" w:rsidRPr="00855D1F" w:rsidRDefault="00855D1F"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22154,6</w:t>
            </w:r>
          </w:p>
        </w:tc>
        <w:tc>
          <w:tcPr>
            <w:tcW w:w="970" w:type="pct"/>
          </w:tcPr>
          <w:p w:rsidR="00855D1F" w:rsidRP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21,2</w:t>
            </w:r>
          </w:p>
        </w:tc>
      </w:tr>
    </w:tbl>
    <w:p w:rsid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Примечание – Источник: отчетные данные Клецкого филиала ОАО «Слуцкий сыродельный комбинат» за 2018 г</w:t>
      </w:r>
      <w:r>
        <w:rPr>
          <w:rFonts w:ascii="Times New Roman" w:hAnsi="Times New Roman" w:cs="Times New Roman"/>
          <w:bCs/>
          <w:sz w:val="24"/>
          <w:szCs w:val="32"/>
        </w:rPr>
        <w:t>од.</w:t>
      </w:r>
    </w:p>
    <w:p w:rsidR="002A6F6F" w:rsidRDefault="002A6F6F" w:rsidP="00855D1F">
      <w:pPr>
        <w:spacing w:after="0" w:line="360" w:lineRule="exact"/>
        <w:ind w:firstLine="709"/>
        <w:jc w:val="both"/>
        <w:rPr>
          <w:rFonts w:ascii="Times New Roman" w:hAnsi="Times New Roman" w:cs="Times New Roman"/>
          <w:bCs/>
          <w:sz w:val="28"/>
          <w:szCs w:val="32"/>
        </w:rPr>
      </w:pPr>
    </w:p>
    <w:p w:rsidR="00AC6A67" w:rsidRPr="002A6F6F" w:rsidRDefault="00855D1F" w:rsidP="00C421CE">
      <w:pPr>
        <w:spacing w:after="0" w:line="360" w:lineRule="exact"/>
        <w:ind w:firstLine="709"/>
        <w:jc w:val="both"/>
        <w:rPr>
          <w:rFonts w:ascii="Times New Roman" w:hAnsi="Times New Roman" w:cs="Times New Roman"/>
          <w:bCs/>
          <w:sz w:val="28"/>
          <w:szCs w:val="32"/>
        </w:rPr>
      </w:pPr>
      <w:r w:rsidRPr="00855D1F">
        <w:rPr>
          <w:rFonts w:ascii="Times New Roman" w:hAnsi="Times New Roman" w:cs="Times New Roman"/>
          <w:bCs/>
          <w:sz w:val="28"/>
          <w:szCs w:val="32"/>
        </w:rPr>
        <w:t xml:space="preserve">Анализируя таблицу 2.2 можно сделать вывод о том, что наиболее рентабельным является производство сыра нежирного (54,5%), на втором месте </w:t>
      </w:r>
      <w:r w:rsidRPr="00855D1F">
        <w:rPr>
          <w:rFonts w:ascii="Times New Roman" w:hAnsi="Times New Roman" w:cs="Times New Roman"/>
          <w:bCs/>
          <w:sz w:val="28"/>
          <w:szCs w:val="32"/>
        </w:rPr>
        <w:lastRenderedPageBreak/>
        <w:t>сухие молочные продукты (35,0%). Уровень рентабельность в целом составил 19,3</w:t>
      </w:r>
      <w:r>
        <w:rPr>
          <w:rFonts w:ascii="Times New Roman" w:hAnsi="Times New Roman" w:cs="Times New Roman"/>
          <w:bCs/>
          <w:sz w:val="28"/>
          <w:szCs w:val="32"/>
        </w:rPr>
        <w:t xml:space="preserve"> %</w:t>
      </w:r>
      <w:r w:rsidR="00C421CE">
        <w:rPr>
          <w:rFonts w:ascii="Times New Roman" w:hAnsi="Times New Roman" w:cs="Times New Roman"/>
          <w:bCs/>
          <w:sz w:val="28"/>
          <w:szCs w:val="32"/>
        </w:rPr>
        <w:t>.</w:t>
      </w:r>
    </w:p>
    <w:p w:rsidR="00C421CE" w:rsidRDefault="00C421CE" w:rsidP="002A6F6F">
      <w:pPr>
        <w:spacing w:after="0" w:line="360" w:lineRule="exact"/>
        <w:ind w:firstLine="709"/>
        <w:jc w:val="both"/>
        <w:rPr>
          <w:rFonts w:ascii="Times New Roman" w:hAnsi="Times New Roman" w:cs="Times New Roman"/>
          <w:bCs/>
          <w:sz w:val="24"/>
          <w:szCs w:val="32"/>
        </w:rPr>
      </w:pPr>
    </w:p>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Таблица 2.3 – Показатели реализации и рентабельности услуг (продукции) по основным ассортиментным группам Клецкого филиала ОАО Слуцкий сыродельный комбинат»  за  2019</w:t>
      </w:r>
      <w:r w:rsidR="002F5391">
        <w:rPr>
          <w:rFonts w:ascii="Times New Roman" w:hAnsi="Times New Roman" w:cs="Times New Roman"/>
          <w:bCs/>
          <w:sz w:val="24"/>
          <w:szCs w:val="32"/>
        </w:rPr>
        <w:t xml:space="preserve"> год.</w:t>
      </w:r>
      <w:r w:rsidRPr="00855D1F">
        <w:rPr>
          <w:rFonts w:ascii="Times New Roman" w:hAnsi="Times New Roman" w:cs="Times New Roman"/>
          <w:bCs/>
          <w:sz w:val="24"/>
          <w:szCs w:val="32"/>
        </w:rPr>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38"/>
        <w:gridCol w:w="2088"/>
        <w:gridCol w:w="1638"/>
        <w:gridCol w:w="1938"/>
      </w:tblGrid>
      <w:tr w:rsidR="00855D1F" w:rsidRPr="00855D1F" w:rsidTr="002F5391">
        <w:trPr>
          <w:trHeight w:val="1125"/>
        </w:trPr>
        <w:tc>
          <w:tcPr>
            <w:tcW w:w="1102" w:type="pct"/>
            <w:vAlign w:val="center"/>
          </w:tcPr>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Наименование ассортиментной группы</w:t>
            </w:r>
          </w:p>
        </w:tc>
        <w:tc>
          <w:tcPr>
            <w:tcW w:w="1104" w:type="pct"/>
            <w:vAlign w:val="center"/>
          </w:tcPr>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Себестоимость услуг (продукции), руб.</w:t>
            </w:r>
          </w:p>
        </w:tc>
        <w:tc>
          <w:tcPr>
            <w:tcW w:w="1030" w:type="pct"/>
            <w:vAlign w:val="center"/>
          </w:tcPr>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Выручка от реализации услуг (продукции), руб.</w:t>
            </w:r>
          </w:p>
        </w:tc>
        <w:tc>
          <w:tcPr>
            <w:tcW w:w="808" w:type="pct"/>
            <w:vAlign w:val="center"/>
          </w:tcPr>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Прибыль от реализации услуг (продукции), руб.</w:t>
            </w:r>
          </w:p>
        </w:tc>
        <w:tc>
          <w:tcPr>
            <w:tcW w:w="956" w:type="pct"/>
            <w:vAlign w:val="center"/>
          </w:tcPr>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Уровень</w:t>
            </w:r>
          </w:p>
          <w:p w:rsidR="00855D1F" w:rsidRPr="002F5391" w:rsidRDefault="00855D1F" w:rsidP="00B0313B">
            <w:pPr>
              <w:pStyle w:val="ae"/>
              <w:spacing w:line="360" w:lineRule="exact"/>
              <w:jc w:val="both"/>
              <w:rPr>
                <w:rFonts w:ascii="Times New Roman" w:hAnsi="Times New Roman" w:cs="Times New Roman"/>
                <w:sz w:val="24"/>
              </w:rPr>
            </w:pPr>
            <w:r w:rsidRPr="002F5391">
              <w:rPr>
                <w:rFonts w:ascii="Times New Roman" w:hAnsi="Times New Roman" w:cs="Times New Roman"/>
                <w:sz w:val="24"/>
              </w:rPr>
              <w:t>рентабельности %</w:t>
            </w:r>
          </w:p>
        </w:tc>
      </w:tr>
      <w:tr w:rsidR="00855D1F" w:rsidRPr="00855D1F" w:rsidTr="002F5391">
        <w:trPr>
          <w:trHeight w:val="276"/>
        </w:trPr>
        <w:tc>
          <w:tcPr>
            <w:tcW w:w="1102" w:type="pct"/>
          </w:tcPr>
          <w:p w:rsidR="00855D1F" w:rsidRPr="00855D1F" w:rsidRDefault="00855D1F"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Масло животное</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37147,6</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33955,0</w:t>
            </w:r>
          </w:p>
        </w:tc>
        <w:tc>
          <w:tcPr>
            <w:tcW w:w="808" w:type="pct"/>
          </w:tcPr>
          <w:p w:rsidR="00855D1F" w:rsidRPr="00855D1F" w:rsidRDefault="00257932" w:rsidP="00257932">
            <w:pPr>
              <w:spacing w:after="0" w:line="360" w:lineRule="exact"/>
              <w:ind w:firstLine="709"/>
              <w:rPr>
                <w:rFonts w:ascii="Times New Roman" w:hAnsi="Times New Roman" w:cs="Times New Roman"/>
                <w:bCs/>
                <w:sz w:val="24"/>
                <w:szCs w:val="32"/>
              </w:rPr>
            </w:pPr>
            <w:r>
              <w:rPr>
                <w:rFonts w:ascii="Times New Roman" w:hAnsi="Times New Roman" w:cs="Times New Roman"/>
                <w:bCs/>
                <w:sz w:val="24"/>
                <w:szCs w:val="32"/>
              </w:rPr>
              <w:t>-</w:t>
            </w:r>
            <w:r w:rsidR="00855D1F" w:rsidRPr="00855D1F">
              <w:rPr>
                <w:rFonts w:ascii="Times New Roman" w:hAnsi="Times New Roman" w:cs="Times New Roman"/>
                <w:bCs/>
                <w:sz w:val="24"/>
                <w:szCs w:val="32"/>
              </w:rPr>
              <w:t>3152,6</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-8,5</w:t>
            </w:r>
          </w:p>
        </w:tc>
      </w:tr>
      <w:tr w:rsidR="00855D1F" w:rsidRPr="00855D1F" w:rsidTr="002F5391">
        <w:trPr>
          <w:trHeight w:val="276"/>
        </w:trPr>
        <w:tc>
          <w:tcPr>
            <w:tcW w:w="1102" w:type="pct"/>
          </w:tcPr>
          <w:p w:rsidR="00855D1F" w:rsidRPr="00855D1F" w:rsidRDefault="00855D1F"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Сыры жирные</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63,5</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72,0</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8,5</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13,4</w:t>
            </w:r>
          </w:p>
        </w:tc>
      </w:tr>
      <w:tr w:rsidR="00855D1F" w:rsidRPr="00855D1F" w:rsidTr="002F5391">
        <w:trPr>
          <w:trHeight w:val="276"/>
        </w:trPr>
        <w:tc>
          <w:tcPr>
            <w:tcW w:w="1102" w:type="pct"/>
          </w:tcPr>
          <w:p w:rsidR="00855D1F" w:rsidRPr="00855D1F" w:rsidRDefault="00855D1F"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ЦМП в пересчете</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10290,9</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11711,6</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1420,7</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13,8</w:t>
            </w:r>
          </w:p>
        </w:tc>
      </w:tr>
      <w:tr w:rsidR="00855D1F" w:rsidRPr="00855D1F" w:rsidTr="002F5391">
        <w:trPr>
          <w:trHeight w:val="276"/>
        </w:trPr>
        <w:tc>
          <w:tcPr>
            <w:tcW w:w="1102" w:type="pct"/>
          </w:tcPr>
          <w:p w:rsidR="00855D1F" w:rsidRPr="00855D1F" w:rsidRDefault="00855D1F"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Сухие молочные продукты</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37607,4</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41366,2</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3758,8</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10</w:t>
            </w:r>
          </w:p>
        </w:tc>
      </w:tr>
      <w:tr w:rsidR="00855D1F" w:rsidRPr="00855D1F" w:rsidTr="002F5391">
        <w:trPr>
          <w:trHeight w:val="437"/>
        </w:trPr>
        <w:tc>
          <w:tcPr>
            <w:tcW w:w="1102" w:type="pct"/>
          </w:tcPr>
          <w:p w:rsidR="00855D1F" w:rsidRPr="00855D1F" w:rsidRDefault="002F5391" w:rsidP="00B0313B">
            <w:pPr>
              <w:spacing w:after="0" w:line="360" w:lineRule="exact"/>
              <w:jc w:val="both"/>
              <w:rPr>
                <w:rFonts w:ascii="Times New Roman" w:hAnsi="Times New Roman" w:cs="Times New Roman"/>
                <w:bCs/>
                <w:sz w:val="24"/>
                <w:szCs w:val="32"/>
              </w:rPr>
            </w:pPr>
            <w:r>
              <w:rPr>
                <w:rFonts w:ascii="Times New Roman" w:hAnsi="Times New Roman" w:cs="Times New Roman"/>
                <w:bCs/>
                <w:sz w:val="24"/>
                <w:szCs w:val="32"/>
              </w:rPr>
              <w:t xml:space="preserve">Нежирная </w:t>
            </w:r>
            <w:r w:rsidR="00855D1F" w:rsidRPr="00855D1F">
              <w:rPr>
                <w:rFonts w:ascii="Times New Roman" w:hAnsi="Times New Roman" w:cs="Times New Roman"/>
                <w:bCs/>
                <w:sz w:val="24"/>
                <w:szCs w:val="32"/>
              </w:rPr>
              <w:t>продукция</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2732,2</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3323,3</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591,1</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21,6</w:t>
            </w:r>
          </w:p>
        </w:tc>
      </w:tr>
      <w:tr w:rsidR="002F5391" w:rsidRPr="00855D1F" w:rsidTr="002F5391">
        <w:trPr>
          <w:trHeight w:val="315"/>
        </w:trPr>
        <w:tc>
          <w:tcPr>
            <w:tcW w:w="1102" w:type="pct"/>
          </w:tcPr>
          <w:p w:rsidR="00810981" w:rsidRDefault="00810981" w:rsidP="002A6F6F">
            <w:pPr>
              <w:spacing w:after="0" w:line="360" w:lineRule="exact"/>
              <w:ind w:firstLine="709"/>
              <w:jc w:val="both"/>
              <w:rPr>
                <w:rFonts w:ascii="Times New Roman" w:hAnsi="Times New Roman" w:cs="Times New Roman"/>
                <w:bCs/>
                <w:sz w:val="24"/>
                <w:szCs w:val="32"/>
              </w:rPr>
            </w:pPr>
          </w:p>
          <w:p w:rsidR="002F5391" w:rsidRDefault="002F5391"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 нежирный</w:t>
            </w:r>
          </w:p>
        </w:tc>
        <w:tc>
          <w:tcPr>
            <w:tcW w:w="1104" w:type="pct"/>
          </w:tcPr>
          <w:p w:rsidR="002F5391" w:rsidRDefault="002F5391"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11,8</w:t>
            </w:r>
          </w:p>
        </w:tc>
        <w:tc>
          <w:tcPr>
            <w:tcW w:w="1030" w:type="pct"/>
          </w:tcPr>
          <w:p w:rsidR="002F5391" w:rsidRDefault="002F5391"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18,9</w:t>
            </w:r>
          </w:p>
        </w:tc>
        <w:tc>
          <w:tcPr>
            <w:tcW w:w="808" w:type="pct"/>
          </w:tcPr>
          <w:p w:rsidR="002F5391" w:rsidRDefault="002F5391"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7,1</w:t>
            </w:r>
          </w:p>
        </w:tc>
        <w:tc>
          <w:tcPr>
            <w:tcW w:w="956" w:type="pct"/>
          </w:tcPr>
          <w:p w:rsidR="002F5391" w:rsidRDefault="002F5391"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60,2</w:t>
            </w:r>
          </w:p>
        </w:tc>
      </w:tr>
      <w:tr w:rsidR="00855D1F" w:rsidRPr="00855D1F" w:rsidTr="002F5391">
        <w:trPr>
          <w:trHeight w:val="276"/>
        </w:trPr>
        <w:tc>
          <w:tcPr>
            <w:tcW w:w="1102" w:type="pct"/>
          </w:tcPr>
          <w:p w:rsidR="00855D1F" w:rsidRPr="00855D1F" w:rsidRDefault="00855D1F" w:rsidP="00B0313B">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 xml:space="preserve">Сливки 38% </w:t>
            </w:r>
            <w:proofErr w:type="spellStart"/>
            <w:r w:rsidRPr="00855D1F">
              <w:rPr>
                <w:rFonts w:ascii="Times New Roman" w:hAnsi="Times New Roman" w:cs="Times New Roman"/>
                <w:bCs/>
                <w:sz w:val="24"/>
                <w:szCs w:val="32"/>
              </w:rPr>
              <w:t>жирн</w:t>
            </w:r>
            <w:proofErr w:type="spellEnd"/>
            <w:r w:rsidRPr="00855D1F">
              <w:rPr>
                <w:rFonts w:ascii="Times New Roman" w:hAnsi="Times New Roman" w:cs="Times New Roman"/>
                <w:bCs/>
                <w:sz w:val="24"/>
                <w:szCs w:val="32"/>
              </w:rPr>
              <w:t>.</w:t>
            </w:r>
          </w:p>
        </w:tc>
        <w:tc>
          <w:tcPr>
            <w:tcW w:w="1104"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1383,7</w:t>
            </w:r>
          </w:p>
        </w:tc>
        <w:tc>
          <w:tcPr>
            <w:tcW w:w="1030"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1395,2</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11,5</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0,8</w:t>
            </w:r>
          </w:p>
        </w:tc>
      </w:tr>
      <w:tr w:rsidR="00855D1F" w:rsidRPr="00855D1F" w:rsidTr="002F5391">
        <w:trPr>
          <w:trHeight w:val="276"/>
        </w:trPr>
        <w:tc>
          <w:tcPr>
            <w:tcW w:w="1102"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Итого:</w:t>
            </w:r>
          </w:p>
        </w:tc>
        <w:tc>
          <w:tcPr>
            <w:tcW w:w="1104" w:type="pct"/>
            <w:vAlign w:val="bottom"/>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89237,1</w:t>
            </w:r>
          </w:p>
        </w:tc>
        <w:tc>
          <w:tcPr>
            <w:tcW w:w="1030" w:type="pct"/>
            <w:vAlign w:val="bottom"/>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91842,2</w:t>
            </w:r>
          </w:p>
        </w:tc>
        <w:tc>
          <w:tcPr>
            <w:tcW w:w="808"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2645,1</w:t>
            </w:r>
          </w:p>
        </w:tc>
        <w:tc>
          <w:tcPr>
            <w:tcW w:w="956" w:type="pct"/>
          </w:tcPr>
          <w:p w:rsidR="00855D1F" w:rsidRPr="00855D1F" w:rsidRDefault="00855D1F" w:rsidP="002A6F6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3</w:t>
            </w:r>
          </w:p>
        </w:tc>
      </w:tr>
    </w:tbl>
    <w:p w:rsidR="00855D1F" w:rsidRDefault="00855D1F" w:rsidP="00855D1F">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Примечание – Источник: отчетные данные Клецкого филиала ОАО «Слуцкий сыродельный комбинат» за 2019 г</w:t>
      </w:r>
      <w:r>
        <w:rPr>
          <w:rFonts w:ascii="Times New Roman" w:hAnsi="Times New Roman" w:cs="Times New Roman"/>
          <w:bCs/>
          <w:sz w:val="24"/>
          <w:szCs w:val="32"/>
        </w:rPr>
        <w:t>од.</w:t>
      </w:r>
    </w:p>
    <w:p w:rsidR="002A6F6F" w:rsidRDefault="002A6F6F" w:rsidP="002F5391">
      <w:pPr>
        <w:spacing w:after="0" w:line="360" w:lineRule="exact"/>
        <w:ind w:firstLine="709"/>
        <w:jc w:val="both"/>
        <w:rPr>
          <w:rFonts w:ascii="Times New Roman" w:hAnsi="Times New Roman" w:cs="Times New Roman"/>
          <w:bCs/>
          <w:sz w:val="28"/>
          <w:szCs w:val="32"/>
        </w:rPr>
      </w:pPr>
    </w:p>
    <w:p w:rsidR="00855D1F" w:rsidRPr="00855D1F" w:rsidRDefault="00855D1F" w:rsidP="002F5391">
      <w:pPr>
        <w:spacing w:after="0" w:line="360" w:lineRule="exact"/>
        <w:ind w:firstLine="709"/>
        <w:jc w:val="both"/>
        <w:rPr>
          <w:rFonts w:ascii="Times New Roman" w:hAnsi="Times New Roman" w:cs="Times New Roman"/>
          <w:bCs/>
          <w:sz w:val="28"/>
          <w:szCs w:val="32"/>
        </w:rPr>
      </w:pPr>
      <w:r w:rsidRPr="00855D1F">
        <w:rPr>
          <w:rFonts w:ascii="Times New Roman" w:hAnsi="Times New Roman" w:cs="Times New Roman"/>
          <w:bCs/>
          <w:sz w:val="28"/>
          <w:szCs w:val="32"/>
        </w:rPr>
        <w:t>Из таблицы 2.3 видно, что рентабельность снизилась до 3%. Практически по каждой ассортиментной группе наблюдается снижение рентабельности по сравнению с 2020 годом. Это произошло за счёт снижения объемов производства и сокращения объемов прибыли.</w:t>
      </w:r>
    </w:p>
    <w:p w:rsidR="00144B7E" w:rsidRDefault="00144B7E" w:rsidP="00144B7E">
      <w:pPr>
        <w:spacing w:after="0" w:line="360" w:lineRule="exact"/>
        <w:jc w:val="both"/>
        <w:rPr>
          <w:rFonts w:ascii="Times New Roman" w:hAnsi="Times New Roman" w:cs="Times New Roman"/>
          <w:bCs/>
          <w:sz w:val="24"/>
          <w:szCs w:val="32"/>
        </w:rPr>
      </w:pPr>
    </w:p>
    <w:p w:rsidR="005738E5" w:rsidRPr="005738E5" w:rsidRDefault="00855D1F" w:rsidP="00296166">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Таблица 2.4</w:t>
      </w:r>
      <w:r w:rsidR="006F6D13">
        <w:rPr>
          <w:rFonts w:ascii="Times New Roman" w:hAnsi="Times New Roman" w:cs="Times New Roman"/>
          <w:bCs/>
          <w:sz w:val="24"/>
          <w:szCs w:val="32"/>
        </w:rPr>
        <w:t xml:space="preserve"> </w:t>
      </w:r>
      <w:r w:rsidR="005738E5" w:rsidRPr="005738E5">
        <w:rPr>
          <w:rFonts w:ascii="Times New Roman" w:hAnsi="Times New Roman" w:cs="Times New Roman"/>
          <w:bCs/>
          <w:sz w:val="24"/>
          <w:szCs w:val="32"/>
        </w:rPr>
        <w:t>–Показатели реализации и рентабельности услуг (продукции) по о</w:t>
      </w:r>
      <w:r w:rsidR="00844AED">
        <w:rPr>
          <w:rFonts w:ascii="Times New Roman" w:hAnsi="Times New Roman" w:cs="Times New Roman"/>
          <w:bCs/>
          <w:sz w:val="24"/>
          <w:szCs w:val="32"/>
        </w:rPr>
        <w:t xml:space="preserve">сновным ассортиментным группам </w:t>
      </w:r>
      <w:r w:rsidR="005738E5" w:rsidRPr="005738E5">
        <w:rPr>
          <w:rFonts w:ascii="Times New Roman" w:hAnsi="Times New Roman" w:cs="Times New Roman"/>
          <w:bCs/>
          <w:sz w:val="24"/>
          <w:szCs w:val="32"/>
        </w:rPr>
        <w:t xml:space="preserve">Клецкого филиала ОАО </w:t>
      </w:r>
      <w:r w:rsidR="00D71FA8">
        <w:rPr>
          <w:rFonts w:ascii="Times New Roman" w:hAnsi="Times New Roman" w:cs="Times New Roman"/>
          <w:bCs/>
          <w:sz w:val="24"/>
          <w:szCs w:val="32"/>
        </w:rPr>
        <w:t>«</w:t>
      </w:r>
      <w:r w:rsidR="005738E5" w:rsidRPr="005738E5">
        <w:rPr>
          <w:rFonts w:ascii="Times New Roman" w:hAnsi="Times New Roman" w:cs="Times New Roman"/>
          <w:bCs/>
          <w:sz w:val="24"/>
          <w:szCs w:val="32"/>
        </w:rPr>
        <w:t>Слуцкий сыродельный комбинат»  з</w:t>
      </w:r>
      <w:r w:rsidR="006F6D13">
        <w:rPr>
          <w:rFonts w:ascii="Times New Roman" w:hAnsi="Times New Roman" w:cs="Times New Roman"/>
          <w:bCs/>
          <w:sz w:val="24"/>
          <w:szCs w:val="32"/>
        </w:rPr>
        <w:t>а  20</w:t>
      </w:r>
      <w:r w:rsidR="006F6D13" w:rsidRPr="006F6D13">
        <w:rPr>
          <w:rFonts w:ascii="Times New Roman" w:hAnsi="Times New Roman" w:cs="Times New Roman"/>
          <w:bCs/>
          <w:sz w:val="24"/>
          <w:szCs w:val="32"/>
        </w:rPr>
        <w:t>20</w:t>
      </w:r>
      <w:r>
        <w:rPr>
          <w:rFonts w:ascii="Times New Roman" w:hAnsi="Times New Roman" w:cs="Times New Roman"/>
          <w:bCs/>
          <w:sz w:val="24"/>
          <w:szCs w:val="32"/>
        </w:rPr>
        <w:t xml:space="preserve"> год.</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203"/>
        <w:gridCol w:w="1895"/>
        <w:gridCol w:w="1839"/>
        <w:gridCol w:w="1954"/>
      </w:tblGrid>
      <w:tr w:rsidR="00855D1F" w:rsidRPr="005738E5" w:rsidTr="00855D1F">
        <w:trPr>
          <w:trHeight w:val="1976"/>
        </w:trPr>
        <w:tc>
          <w:tcPr>
            <w:tcW w:w="1135" w:type="pct"/>
            <w:vAlign w:val="center"/>
          </w:tcPr>
          <w:p w:rsidR="005738E5" w:rsidRPr="00855D1F" w:rsidRDefault="00855D1F" w:rsidP="00855D1F">
            <w:pPr>
              <w:spacing w:after="0" w:line="360" w:lineRule="exact"/>
              <w:rPr>
                <w:rFonts w:ascii="Times New Roman" w:hAnsi="Times New Roman" w:cs="Times New Roman"/>
                <w:bCs/>
                <w:sz w:val="24"/>
                <w:szCs w:val="32"/>
              </w:rPr>
            </w:pPr>
            <w:r w:rsidRPr="00855D1F">
              <w:rPr>
                <w:rFonts w:ascii="Times New Roman" w:hAnsi="Times New Roman" w:cs="Times New Roman"/>
                <w:bCs/>
                <w:sz w:val="24"/>
                <w:szCs w:val="32"/>
              </w:rPr>
              <w:t>Наименование ассортиментно</w:t>
            </w:r>
            <w:r w:rsidR="005738E5" w:rsidRPr="00855D1F">
              <w:rPr>
                <w:rFonts w:ascii="Times New Roman" w:hAnsi="Times New Roman" w:cs="Times New Roman"/>
                <w:bCs/>
                <w:sz w:val="24"/>
                <w:szCs w:val="32"/>
              </w:rPr>
              <w:t>й группы</w:t>
            </w:r>
          </w:p>
        </w:tc>
        <w:tc>
          <w:tcPr>
            <w:tcW w:w="1079" w:type="pct"/>
            <w:vAlign w:val="center"/>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Себестоимость услуг (продукции), руб.</w:t>
            </w:r>
          </w:p>
        </w:tc>
        <w:tc>
          <w:tcPr>
            <w:tcW w:w="928" w:type="pct"/>
            <w:vAlign w:val="center"/>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Выручка от реализации услуг (продукции), руб.</w:t>
            </w:r>
          </w:p>
        </w:tc>
        <w:tc>
          <w:tcPr>
            <w:tcW w:w="901" w:type="pct"/>
            <w:vAlign w:val="center"/>
          </w:tcPr>
          <w:p w:rsidR="005738E5" w:rsidRPr="00855D1F" w:rsidRDefault="005738E5" w:rsidP="00855D1F">
            <w:pPr>
              <w:spacing w:after="0" w:line="360" w:lineRule="exact"/>
              <w:jc w:val="both"/>
              <w:rPr>
                <w:rFonts w:ascii="Times New Roman" w:hAnsi="Times New Roman" w:cs="Times New Roman"/>
                <w:bCs/>
                <w:sz w:val="24"/>
                <w:szCs w:val="28"/>
              </w:rPr>
            </w:pPr>
            <w:r w:rsidRPr="00855D1F">
              <w:rPr>
                <w:rFonts w:ascii="Times New Roman" w:hAnsi="Times New Roman" w:cs="Times New Roman"/>
                <w:bCs/>
                <w:sz w:val="24"/>
                <w:szCs w:val="28"/>
              </w:rPr>
              <w:t>Прибыль от реализации услуг (продукции), руб.</w:t>
            </w:r>
          </w:p>
        </w:tc>
        <w:tc>
          <w:tcPr>
            <w:tcW w:w="957" w:type="pct"/>
            <w:vAlign w:val="center"/>
          </w:tcPr>
          <w:p w:rsidR="005738E5" w:rsidRPr="00855D1F" w:rsidRDefault="005738E5" w:rsidP="00855D1F">
            <w:pPr>
              <w:spacing w:after="0" w:line="360" w:lineRule="exact"/>
              <w:jc w:val="both"/>
              <w:rPr>
                <w:rFonts w:ascii="Times New Roman" w:hAnsi="Times New Roman" w:cs="Times New Roman"/>
                <w:bCs/>
                <w:sz w:val="24"/>
                <w:szCs w:val="28"/>
              </w:rPr>
            </w:pPr>
            <w:r w:rsidRPr="00855D1F">
              <w:rPr>
                <w:rFonts w:ascii="Times New Roman" w:hAnsi="Times New Roman" w:cs="Times New Roman"/>
                <w:bCs/>
                <w:sz w:val="24"/>
                <w:szCs w:val="28"/>
              </w:rPr>
              <w:t>Уровень</w:t>
            </w:r>
          </w:p>
          <w:p w:rsidR="005738E5" w:rsidRPr="00855D1F" w:rsidRDefault="005738E5" w:rsidP="00855D1F">
            <w:pPr>
              <w:spacing w:after="0" w:line="360" w:lineRule="exact"/>
              <w:jc w:val="both"/>
              <w:rPr>
                <w:rFonts w:ascii="Times New Roman" w:hAnsi="Times New Roman" w:cs="Times New Roman"/>
                <w:bCs/>
                <w:sz w:val="24"/>
                <w:szCs w:val="28"/>
              </w:rPr>
            </w:pPr>
            <w:r w:rsidRPr="00855D1F">
              <w:rPr>
                <w:rFonts w:ascii="Times New Roman" w:hAnsi="Times New Roman" w:cs="Times New Roman"/>
                <w:bCs/>
                <w:sz w:val="24"/>
                <w:szCs w:val="28"/>
              </w:rPr>
              <w:t>рентабельности %</w:t>
            </w:r>
          </w:p>
        </w:tc>
      </w:tr>
      <w:tr w:rsidR="00296166" w:rsidRPr="005738E5" w:rsidTr="00296166">
        <w:trPr>
          <w:trHeight w:val="405"/>
        </w:trPr>
        <w:tc>
          <w:tcPr>
            <w:tcW w:w="5000" w:type="pct"/>
            <w:gridSpan w:val="5"/>
            <w:tcBorders>
              <w:top w:val="nil"/>
              <w:left w:val="nil"/>
              <w:right w:val="nil"/>
            </w:tcBorders>
          </w:tcPr>
          <w:p w:rsidR="00296166" w:rsidRPr="00296166" w:rsidRDefault="00296166" w:rsidP="00296166">
            <w:pPr>
              <w:spacing w:after="0" w:line="360" w:lineRule="exact"/>
              <w:ind w:firstLine="709"/>
              <w:jc w:val="right"/>
              <w:rPr>
                <w:rFonts w:ascii="Times New Roman" w:hAnsi="Times New Roman" w:cs="Times New Roman"/>
                <w:bCs/>
                <w:sz w:val="24"/>
                <w:szCs w:val="28"/>
              </w:rPr>
            </w:pPr>
            <w:r>
              <w:rPr>
                <w:rFonts w:ascii="Times New Roman" w:hAnsi="Times New Roman" w:cs="Times New Roman"/>
                <w:bCs/>
                <w:sz w:val="24"/>
                <w:szCs w:val="28"/>
              </w:rPr>
              <w:lastRenderedPageBreak/>
              <w:t>Продолжение таблицы 2.4</w:t>
            </w:r>
          </w:p>
        </w:tc>
      </w:tr>
      <w:tr w:rsidR="00296166" w:rsidRPr="005738E5" w:rsidTr="00855D1F">
        <w:trPr>
          <w:trHeight w:val="300"/>
        </w:trPr>
        <w:tc>
          <w:tcPr>
            <w:tcW w:w="1135" w:type="pct"/>
          </w:tcPr>
          <w:p w:rsidR="00296166" w:rsidRDefault="00296166"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Масло животное</w:t>
            </w:r>
          </w:p>
        </w:tc>
        <w:tc>
          <w:tcPr>
            <w:tcW w:w="1079" w:type="pct"/>
          </w:tcPr>
          <w:p w:rsidR="00296166" w:rsidRDefault="00296166"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55068,8</w:t>
            </w:r>
          </w:p>
        </w:tc>
        <w:tc>
          <w:tcPr>
            <w:tcW w:w="928" w:type="pct"/>
          </w:tcPr>
          <w:p w:rsidR="00296166" w:rsidRDefault="00296166"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58397,6</w:t>
            </w:r>
          </w:p>
        </w:tc>
        <w:tc>
          <w:tcPr>
            <w:tcW w:w="901" w:type="pct"/>
          </w:tcPr>
          <w:p w:rsidR="00296166" w:rsidRDefault="00296166"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3328,8</w:t>
            </w:r>
          </w:p>
        </w:tc>
        <w:tc>
          <w:tcPr>
            <w:tcW w:w="957" w:type="pct"/>
          </w:tcPr>
          <w:p w:rsidR="00296166" w:rsidRDefault="00296166"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6,0</w:t>
            </w:r>
          </w:p>
        </w:tc>
      </w:tr>
      <w:tr w:rsidR="00855D1F" w:rsidRPr="005738E5" w:rsidTr="00855D1F">
        <w:trPr>
          <w:trHeight w:val="276"/>
        </w:trPr>
        <w:tc>
          <w:tcPr>
            <w:tcW w:w="1135" w:type="pct"/>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Сыры жирные</w:t>
            </w:r>
          </w:p>
        </w:tc>
        <w:tc>
          <w:tcPr>
            <w:tcW w:w="1079"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49,7</w:t>
            </w:r>
          </w:p>
        </w:tc>
        <w:tc>
          <w:tcPr>
            <w:tcW w:w="928"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56,3</w:t>
            </w:r>
          </w:p>
        </w:tc>
        <w:tc>
          <w:tcPr>
            <w:tcW w:w="901"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6,6</w:t>
            </w:r>
          </w:p>
        </w:tc>
        <w:tc>
          <w:tcPr>
            <w:tcW w:w="957"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13,3</w:t>
            </w:r>
          </w:p>
        </w:tc>
      </w:tr>
      <w:tr w:rsidR="00855D1F" w:rsidRPr="005738E5" w:rsidTr="00855D1F">
        <w:trPr>
          <w:trHeight w:val="276"/>
        </w:trPr>
        <w:tc>
          <w:tcPr>
            <w:tcW w:w="1135" w:type="pct"/>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ЦМП в пересчете</w:t>
            </w:r>
          </w:p>
        </w:tc>
        <w:tc>
          <w:tcPr>
            <w:tcW w:w="1079"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9997,6</w:t>
            </w:r>
          </w:p>
        </w:tc>
        <w:tc>
          <w:tcPr>
            <w:tcW w:w="928"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11691,6</w:t>
            </w:r>
          </w:p>
        </w:tc>
        <w:tc>
          <w:tcPr>
            <w:tcW w:w="901"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1694,0</w:t>
            </w:r>
          </w:p>
        </w:tc>
        <w:tc>
          <w:tcPr>
            <w:tcW w:w="957"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16,94</w:t>
            </w:r>
          </w:p>
        </w:tc>
      </w:tr>
      <w:tr w:rsidR="00855D1F" w:rsidRPr="005738E5" w:rsidTr="00855D1F">
        <w:trPr>
          <w:trHeight w:val="276"/>
        </w:trPr>
        <w:tc>
          <w:tcPr>
            <w:tcW w:w="1135" w:type="pct"/>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Сухие молочные продукты</w:t>
            </w:r>
          </w:p>
        </w:tc>
        <w:tc>
          <w:tcPr>
            <w:tcW w:w="1079"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47320,6</w:t>
            </w:r>
          </w:p>
        </w:tc>
        <w:tc>
          <w:tcPr>
            <w:tcW w:w="928"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63890,6</w:t>
            </w:r>
          </w:p>
        </w:tc>
        <w:tc>
          <w:tcPr>
            <w:tcW w:w="901"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16570,0</w:t>
            </w:r>
          </w:p>
        </w:tc>
        <w:tc>
          <w:tcPr>
            <w:tcW w:w="957"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35,0</w:t>
            </w:r>
          </w:p>
        </w:tc>
      </w:tr>
      <w:tr w:rsidR="00855D1F" w:rsidRPr="005738E5" w:rsidTr="00855D1F">
        <w:trPr>
          <w:trHeight w:val="276"/>
        </w:trPr>
        <w:tc>
          <w:tcPr>
            <w:tcW w:w="1135" w:type="pct"/>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Нежирная продукция</w:t>
            </w:r>
          </w:p>
        </w:tc>
        <w:tc>
          <w:tcPr>
            <w:tcW w:w="1079"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1623,2</w:t>
            </w:r>
          </w:p>
        </w:tc>
        <w:tc>
          <w:tcPr>
            <w:tcW w:w="928"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2001,8</w:t>
            </w:r>
          </w:p>
        </w:tc>
        <w:tc>
          <w:tcPr>
            <w:tcW w:w="901"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378,6</w:t>
            </w:r>
          </w:p>
        </w:tc>
        <w:tc>
          <w:tcPr>
            <w:tcW w:w="957"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23,3</w:t>
            </w:r>
          </w:p>
        </w:tc>
      </w:tr>
      <w:tr w:rsidR="00810981" w:rsidRPr="005738E5" w:rsidTr="00810981">
        <w:trPr>
          <w:trHeight w:val="345"/>
        </w:trPr>
        <w:tc>
          <w:tcPr>
            <w:tcW w:w="1135" w:type="pct"/>
          </w:tcPr>
          <w:p w:rsidR="00810981" w:rsidRDefault="00810981"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Сыр нежирный</w:t>
            </w:r>
          </w:p>
        </w:tc>
        <w:tc>
          <w:tcPr>
            <w:tcW w:w="1079" w:type="pct"/>
          </w:tcPr>
          <w:p w:rsidR="00810981" w:rsidRDefault="00810981"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14,5</w:t>
            </w:r>
          </w:p>
        </w:tc>
        <w:tc>
          <w:tcPr>
            <w:tcW w:w="928" w:type="pct"/>
            <w:tcBorders>
              <w:top w:val="nil"/>
            </w:tcBorders>
          </w:tcPr>
          <w:p w:rsidR="00810981" w:rsidRDefault="00810981"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22,4</w:t>
            </w:r>
          </w:p>
        </w:tc>
        <w:tc>
          <w:tcPr>
            <w:tcW w:w="901" w:type="pct"/>
            <w:tcBorders>
              <w:top w:val="nil"/>
            </w:tcBorders>
          </w:tcPr>
          <w:p w:rsidR="00810981" w:rsidRDefault="00810981"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7,9</w:t>
            </w:r>
          </w:p>
        </w:tc>
        <w:tc>
          <w:tcPr>
            <w:tcW w:w="957" w:type="pct"/>
          </w:tcPr>
          <w:p w:rsidR="00810981" w:rsidRDefault="00810981"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54,5</w:t>
            </w:r>
          </w:p>
        </w:tc>
      </w:tr>
      <w:tr w:rsidR="00855D1F" w:rsidRPr="005738E5" w:rsidTr="00855D1F">
        <w:trPr>
          <w:trHeight w:val="276"/>
        </w:trPr>
        <w:tc>
          <w:tcPr>
            <w:tcW w:w="1135" w:type="pct"/>
          </w:tcPr>
          <w:p w:rsidR="005738E5" w:rsidRPr="00855D1F" w:rsidRDefault="005738E5" w:rsidP="00855D1F">
            <w:pPr>
              <w:spacing w:after="0" w:line="360" w:lineRule="exact"/>
              <w:jc w:val="both"/>
              <w:rPr>
                <w:rFonts w:ascii="Times New Roman" w:hAnsi="Times New Roman" w:cs="Times New Roman"/>
                <w:bCs/>
                <w:sz w:val="24"/>
                <w:szCs w:val="32"/>
              </w:rPr>
            </w:pPr>
            <w:r w:rsidRPr="00855D1F">
              <w:rPr>
                <w:rFonts w:ascii="Times New Roman" w:hAnsi="Times New Roman" w:cs="Times New Roman"/>
                <w:bCs/>
                <w:sz w:val="24"/>
                <w:szCs w:val="32"/>
              </w:rPr>
              <w:t xml:space="preserve">Сливки 38% </w:t>
            </w:r>
            <w:proofErr w:type="spellStart"/>
            <w:r w:rsidRPr="00855D1F">
              <w:rPr>
                <w:rFonts w:ascii="Times New Roman" w:hAnsi="Times New Roman" w:cs="Times New Roman"/>
                <w:bCs/>
                <w:sz w:val="24"/>
                <w:szCs w:val="32"/>
              </w:rPr>
              <w:t>жирн</w:t>
            </w:r>
            <w:proofErr w:type="spellEnd"/>
            <w:r w:rsidRPr="00855D1F">
              <w:rPr>
                <w:rFonts w:ascii="Times New Roman" w:hAnsi="Times New Roman" w:cs="Times New Roman"/>
                <w:bCs/>
                <w:sz w:val="24"/>
                <w:szCs w:val="32"/>
              </w:rPr>
              <w:t>.</w:t>
            </w:r>
          </w:p>
        </w:tc>
        <w:tc>
          <w:tcPr>
            <w:tcW w:w="1079"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240,9</w:t>
            </w:r>
          </w:p>
        </w:tc>
        <w:tc>
          <w:tcPr>
            <w:tcW w:w="928"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277,7</w:t>
            </w:r>
          </w:p>
        </w:tc>
        <w:tc>
          <w:tcPr>
            <w:tcW w:w="901"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36,8</w:t>
            </w:r>
          </w:p>
        </w:tc>
        <w:tc>
          <w:tcPr>
            <w:tcW w:w="957" w:type="pct"/>
          </w:tcPr>
          <w:p w:rsidR="005738E5" w:rsidRPr="00855D1F" w:rsidRDefault="005738E5"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15,3</w:t>
            </w:r>
          </w:p>
        </w:tc>
      </w:tr>
      <w:tr w:rsidR="00855D1F" w:rsidRPr="005738E5" w:rsidTr="00855D1F">
        <w:trPr>
          <w:trHeight w:val="276"/>
        </w:trPr>
        <w:tc>
          <w:tcPr>
            <w:tcW w:w="1135" w:type="pct"/>
          </w:tcPr>
          <w:p w:rsidR="005738E5" w:rsidRPr="00855D1F" w:rsidRDefault="005738E5"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Итого:</w:t>
            </w:r>
          </w:p>
        </w:tc>
        <w:tc>
          <w:tcPr>
            <w:tcW w:w="1079" w:type="pct"/>
            <w:vAlign w:val="bottom"/>
          </w:tcPr>
          <w:p w:rsidR="005738E5" w:rsidRPr="00855D1F" w:rsidRDefault="006F6D13"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114315,3</w:t>
            </w:r>
          </w:p>
        </w:tc>
        <w:tc>
          <w:tcPr>
            <w:tcW w:w="928" w:type="pct"/>
            <w:vAlign w:val="bottom"/>
          </w:tcPr>
          <w:p w:rsidR="005738E5" w:rsidRPr="00855D1F" w:rsidRDefault="006F6D13" w:rsidP="00506E94">
            <w:pPr>
              <w:spacing w:after="0" w:line="360" w:lineRule="exact"/>
              <w:ind w:firstLine="709"/>
              <w:jc w:val="both"/>
              <w:rPr>
                <w:rFonts w:ascii="Times New Roman" w:hAnsi="Times New Roman" w:cs="Times New Roman"/>
                <w:bCs/>
                <w:sz w:val="24"/>
                <w:szCs w:val="32"/>
              </w:rPr>
            </w:pPr>
            <w:r w:rsidRPr="00855D1F">
              <w:rPr>
                <w:rFonts w:ascii="Times New Roman" w:hAnsi="Times New Roman" w:cs="Times New Roman"/>
                <w:bCs/>
                <w:sz w:val="24"/>
                <w:szCs w:val="32"/>
              </w:rPr>
              <w:t>136338</w:t>
            </w:r>
          </w:p>
        </w:tc>
        <w:tc>
          <w:tcPr>
            <w:tcW w:w="901" w:type="pct"/>
          </w:tcPr>
          <w:p w:rsidR="005738E5" w:rsidRPr="00855D1F" w:rsidRDefault="001B511A"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22022,7</w:t>
            </w:r>
          </w:p>
        </w:tc>
        <w:tc>
          <w:tcPr>
            <w:tcW w:w="957" w:type="pct"/>
          </w:tcPr>
          <w:p w:rsidR="005738E5" w:rsidRPr="00855D1F" w:rsidRDefault="001B511A" w:rsidP="00506E94">
            <w:pPr>
              <w:spacing w:after="0" w:line="360" w:lineRule="exact"/>
              <w:ind w:firstLine="709"/>
              <w:jc w:val="both"/>
              <w:rPr>
                <w:rFonts w:ascii="Times New Roman" w:hAnsi="Times New Roman" w:cs="Times New Roman"/>
                <w:bCs/>
                <w:sz w:val="24"/>
                <w:szCs w:val="28"/>
              </w:rPr>
            </w:pPr>
            <w:r w:rsidRPr="00855D1F">
              <w:rPr>
                <w:rFonts w:ascii="Times New Roman" w:hAnsi="Times New Roman" w:cs="Times New Roman"/>
                <w:bCs/>
                <w:sz w:val="24"/>
                <w:szCs w:val="28"/>
              </w:rPr>
              <w:t>19,3</w:t>
            </w:r>
          </w:p>
        </w:tc>
      </w:tr>
    </w:tbl>
    <w:p w:rsidR="00CF2638" w:rsidRDefault="005738E5" w:rsidP="002F5391">
      <w:pPr>
        <w:spacing w:after="0" w:line="360" w:lineRule="exact"/>
        <w:ind w:firstLine="709"/>
        <w:jc w:val="both"/>
        <w:rPr>
          <w:rFonts w:ascii="Times New Roman" w:hAnsi="Times New Roman" w:cs="Times New Roman"/>
          <w:bCs/>
          <w:sz w:val="24"/>
          <w:szCs w:val="32"/>
        </w:rPr>
      </w:pPr>
      <w:r w:rsidRPr="005738E5">
        <w:rPr>
          <w:rFonts w:ascii="Times New Roman" w:hAnsi="Times New Roman" w:cs="Times New Roman"/>
          <w:bCs/>
          <w:sz w:val="24"/>
          <w:szCs w:val="32"/>
        </w:rPr>
        <w:t>Примечание – Источник: отчетные данные Клецкого филиала ОАО «Слуцк</w:t>
      </w:r>
      <w:r w:rsidR="006F6D13">
        <w:rPr>
          <w:rFonts w:ascii="Times New Roman" w:hAnsi="Times New Roman" w:cs="Times New Roman"/>
          <w:bCs/>
          <w:sz w:val="24"/>
          <w:szCs w:val="32"/>
        </w:rPr>
        <w:t>ий сыродельный комбинат» за 20</w:t>
      </w:r>
      <w:r w:rsidR="006F6D13" w:rsidRPr="006F6D13">
        <w:rPr>
          <w:rFonts w:ascii="Times New Roman" w:hAnsi="Times New Roman" w:cs="Times New Roman"/>
          <w:bCs/>
          <w:sz w:val="24"/>
          <w:szCs w:val="32"/>
        </w:rPr>
        <w:t>20</w:t>
      </w:r>
      <w:r w:rsidRPr="005738E5">
        <w:rPr>
          <w:rFonts w:ascii="Times New Roman" w:hAnsi="Times New Roman" w:cs="Times New Roman"/>
          <w:bCs/>
          <w:sz w:val="24"/>
          <w:szCs w:val="32"/>
        </w:rPr>
        <w:t xml:space="preserve"> г</w:t>
      </w:r>
      <w:r w:rsidR="00855D1F">
        <w:rPr>
          <w:rFonts w:ascii="Times New Roman" w:hAnsi="Times New Roman" w:cs="Times New Roman"/>
          <w:bCs/>
          <w:sz w:val="24"/>
          <w:szCs w:val="32"/>
        </w:rPr>
        <w:t>од.</w:t>
      </w:r>
    </w:p>
    <w:p w:rsidR="004E17BB" w:rsidRDefault="004E17BB" w:rsidP="00506E94">
      <w:pPr>
        <w:spacing w:after="0" w:line="360" w:lineRule="exact"/>
        <w:ind w:firstLine="709"/>
        <w:jc w:val="both"/>
        <w:rPr>
          <w:rFonts w:ascii="Times New Roman" w:hAnsi="Times New Roman" w:cs="Times New Roman"/>
          <w:bCs/>
          <w:sz w:val="28"/>
          <w:szCs w:val="32"/>
        </w:rPr>
      </w:pPr>
    </w:p>
    <w:p w:rsidR="00B70830" w:rsidRDefault="00B70830" w:rsidP="00506E94">
      <w:pPr>
        <w:spacing w:after="0" w:line="360" w:lineRule="exact"/>
        <w:ind w:firstLine="709"/>
        <w:jc w:val="both"/>
        <w:rPr>
          <w:rFonts w:ascii="Times New Roman" w:hAnsi="Times New Roman" w:cs="Times New Roman"/>
          <w:bCs/>
          <w:sz w:val="28"/>
          <w:szCs w:val="32"/>
        </w:rPr>
      </w:pPr>
      <w:proofErr w:type="gramStart"/>
      <w:r>
        <w:rPr>
          <w:rFonts w:ascii="Times New Roman" w:hAnsi="Times New Roman" w:cs="Times New Roman"/>
          <w:bCs/>
          <w:sz w:val="28"/>
          <w:szCs w:val="32"/>
        </w:rPr>
        <w:t>Анализируя таблицы 2.2-2.4</w:t>
      </w:r>
      <w:r w:rsidRPr="00B70830">
        <w:rPr>
          <w:rFonts w:ascii="Times New Roman" w:hAnsi="Times New Roman" w:cs="Times New Roman"/>
          <w:bCs/>
          <w:sz w:val="28"/>
          <w:szCs w:val="32"/>
        </w:rPr>
        <w:t xml:space="preserve"> можно сделать вывод о том, что только в 2018 году рентабельность основн</w:t>
      </w:r>
      <w:r>
        <w:rPr>
          <w:rFonts w:ascii="Times New Roman" w:hAnsi="Times New Roman" w:cs="Times New Roman"/>
          <w:bCs/>
          <w:sz w:val="28"/>
          <w:szCs w:val="32"/>
        </w:rPr>
        <w:t>ых видов продукции составляла 21,2</w:t>
      </w:r>
      <w:r w:rsidRPr="00B70830">
        <w:rPr>
          <w:rFonts w:ascii="Times New Roman" w:hAnsi="Times New Roman" w:cs="Times New Roman"/>
          <w:bCs/>
          <w:sz w:val="28"/>
          <w:szCs w:val="32"/>
        </w:rPr>
        <w:t>%. Исходя из того, что н</w:t>
      </w:r>
      <w:r>
        <w:rPr>
          <w:rFonts w:ascii="Times New Roman" w:hAnsi="Times New Roman" w:cs="Times New Roman"/>
          <w:bCs/>
          <w:sz w:val="28"/>
          <w:szCs w:val="32"/>
        </w:rPr>
        <w:t>а протяжении 3 последних лет сыр нежирный</w:t>
      </w:r>
      <w:r w:rsidRPr="00B70830">
        <w:rPr>
          <w:rFonts w:ascii="Times New Roman" w:hAnsi="Times New Roman" w:cs="Times New Roman"/>
          <w:bCs/>
          <w:sz w:val="28"/>
          <w:szCs w:val="32"/>
        </w:rPr>
        <w:t xml:space="preserve"> является самым ре</w:t>
      </w:r>
      <w:r>
        <w:rPr>
          <w:rFonts w:ascii="Times New Roman" w:hAnsi="Times New Roman" w:cs="Times New Roman"/>
          <w:bCs/>
          <w:sz w:val="28"/>
          <w:szCs w:val="32"/>
        </w:rPr>
        <w:t>нтабельным видом продукции (2020-54,5</w:t>
      </w:r>
      <w:r w:rsidRPr="00B70830">
        <w:rPr>
          <w:rFonts w:ascii="Times New Roman" w:hAnsi="Times New Roman" w:cs="Times New Roman"/>
          <w:bCs/>
          <w:sz w:val="28"/>
          <w:szCs w:val="32"/>
        </w:rPr>
        <w:t>%</w:t>
      </w:r>
      <w:r>
        <w:rPr>
          <w:rFonts w:ascii="Times New Roman" w:hAnsi="Times New Roman" w:cs="Times New Roman"/>
          <w:bCs/>
          <w:sz w:val="28"/>
          <w:szCs w:val="32"/>
        </w:rPr>
        <w:t xml:space="preserve"> ,2019-60,2%, 2018-58,3%), можно сделать вывод, что на</w:t>
      </w:r>
      <w:r w:rsidRPr="00B70830">
        <w:rPr>
          <w:rFonts w:ascii="Times New Roman" w:hAnsi="Times New Roman" w:cs="Times New Roman"/>
          <w:bCs/>
          <w:sz w:val="28"/>
          <w:szCs w:val="32"/>
        </w:rPr>
        <w:t xml:space="preserve"> </w:t>
      </w:r>
      <w:r>
        <w:rPr>
          <w:rFonts w:ascii="Times New Roman" w:hAnsi="Times New Roman" w:cs="Times New Roman"/>
          <w:bCs/>
          <w:sz w:val="28"/>
          <w:szCs w:val="32"/>
        </w:rPr>
        <w:t xml:space="preserve">Клецком филиале ОАО «Слуцкий сыродельный комбинат </w:t>
      </w:r>
      <w:r w:rsidRPr="00B70830">
        <w:rPr>
          <w:rFonts w:ascii="Times New Roman" w:hAnsi="Times New Roman" w:cs="Times New Roman"/>
          <w:bCs/>
          <w:sz w:val="28"/>
          <w:szCs w:val="32"/>
        </w:rPr>
        <w:t xml:space="preserve">необходимо наращивать объемы </w:t>
      </w:r>
      <w:r>
        <w:rPr>
          <w:rFonts w:ascii="Times New Roman" w:hAnsi="Times New Roman" w:cs="Times New Roman"/>
          <w:bCs/>
          <w:sz w:val="28"/>
          <w:szCs w:val="32"/>
        </w:rPr>
        <w:t>производства сыра нежирного</w:t>
      </w:r>
      <w:r w:rsidRPr="00B70830">
        <w:rPr>
          <w:rFonts w:ascii="Times New Roman" w:hAnsi="Times New Roman" w:cs="Times New Roman"/>
          <w:bCs/>
          <w:sz w:val="28"/>
          <w:szCs w:val="32"/>
        </w:rPr>
        <w:t>, который поставляется на экспорт</w:t>
      </w:r>
      <w:proofErr w:type="gramEnd"/>
      <w:r w:rsidRPr="00B70830">
        <w:rPr>
          <w:rFonts w:ascii="Times New Roman" w:hAnsi="Times New Roman" w:cs="Times New Roman"/>
          <w:bCs/>
          <w:sz w:val="28"/>
          <w:szCs w:val="32"/>
        </w:rPr>
        <w:t>. Вся выпускаемая продукции соответствует  требованиям действующих ГОСТов, СТБ, ТУ и другим ТНПА РБ.</w:t>
      </w:r>
    </w:p>
    <w:p w:rsidR="00C14020" w:rsidRPr="00C14020" w:rsidRDefault="00C14020" w:rsidP="00506E94">
      <w:pPr>
        <w:spacing w:after="0" w:line="360" w:lineRule="exact"/>
        <w:ind w:firstLine="709"/>
        <w:jc w:val="both"/>
        <w:rPr>
          <w:rFonts w:ascii="Times New Roman" w:hAnsi="Times New Roman" w:cs="Times New Roman"/>
          <w:bCs/>
          <w:sz w:val="28"/>
          <w:szCs w:val="32"/>
        </w:rPr>
      </w:pPr>
      <w:r w:rsidRPr="00C14020">
        <w:rPr>
          <w:rFonts w:ascii="Times New Roman" w:hAnsi="Times New Roman" w:cs="Times New Roman"/>
          <w:bCs/>
          <w:sz w:val="28"/>
          <w:szCs w:val="32"/>
        </w:rPr>
        <w:t xml:space="preserve">Стратегия </w:t>
      </w:r>
      <w:r>
        <w:rPr>
          <w:rFonts w:ascii="Times New Roman" w:hAnsi="Times New Roman" w:cs="Times New Roman"/>
          <w:bCs/>
          <w:sz w:val="28"/>
          <w:szCs w:val="32"/>
        </w:rPr>
        <w:t xml:space="preserve">Клецкого филиала ОАО «Слуцкий сыродельный комбинат» </w:t>
      </w:r>
      <w:r w:rsidRPr="00C14020">
        <w:rPr>
          <w:rFonts w:ascii="Times New Roman" w:hAnsi="Times New Roman" w:cs="Times New Roman"/>
          <w:bCs/>
          <w:sz w:val="28"/>
          <w:szCs w:val="32"/>
        </w:rPr>
        <w:t>в отношении персонала направлена на повышение эффективности финансово-хозяйственной деятельности организации, реализацию Политики организации в области качества и безопасности продукции.</w:t>
      </w:r>
    </w:p>
    <w:p w:rsidR="00C14020" w:rsidRDefault="00C14020" w:rsidP="00506E94">
      <w:pPr>
        <w:spacing w:after="0" w:line="360" w:lineRule="exact"/>
        <w:ind w:firstLine="709"/>
        <w:jc w:val="both"/>
        <w:rPr>
          <w:rFonts w:ascii="Times New Roman" w:hAnsi="Times New Roman" w:cs="Times New Roman"/>
          <w:bCs/>
          <w:sz w:val="28"/>
          <w:szCs w:val="32"/>
        </w:rPr>
      </w:pPr>
      <w:r>
        <w:rPr>
          <w:rFonts w:ascii="Times New Roman" w:hAnsi="Times New Roman" w:cs="Times New Roman"/>
          <w:bCs/>
          <w:sz w:val="28"/>
          <w:szCs w:val="32"/>
        </w:rPr>
        <w:t>Состав и структура трудовых ресурсов Клецкого филиала ОАО «Слуцкий сыродельный комбинат представлена в таблице 2.5.</w:t>
      </w:r>
    </w:p>
    <w:p w:rsidR="004E17BB" w:rsidRDefault="004E17BB" w:rsidP="00AC6A67">
      <w:pPr>
        <w:spacing w:after="0" w:line="360" w:lineRule="exact"/>
        <w:jc w:val="both"/>
        <w:rPr>
          <w:rFonts w:ascii="Times New Roman" w:hAnsi="Times New Roman" w:cs="Times New Roman"/>
          <w:bCs/>
          <w:sz w:val="24"/>
          <w:szCs w:val="32"/>
        </w:rPr>
      </w:pPr>
    </w:p>
    <w:p w:rsidR="00C14020" w:rsidRPr="00C14020" w:rsidRDefault="00C14020"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Таблица 2.5</w:t>
      </w:r>
      <w:r w:rsidRPr="00C14020">
        <w:rPr>
          <w:rFonts w:ascii="Times New Roman" w:hAnsi="Times New Roman" w:cs="Times New Roman"/>
          <w:bCs/>
          <w:sz w:val="24"/>
          <w:szCs w:val="32"/>
        </w:rPr>
        <w:t>– Состав и структура трудовых ресурсов Клецкого филиала ОАО «Слуцкий сыродельный комбинат»</w:t>
      </w:r>
    </w:p>
    <w:tbl>
      <w:tblPr>
        <w:tblW w:w="9315" w:type="dxa"/>
        <w:jc w:val="center"/>
        <w:tblInd w:w="-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83"/>
        <w:gridCol w:w="851"/>
        <w:gridCol w:w="1276"/>
        <w:gridCol w:w="707"/>
        <w:gridCol w:w="1135"/>
        <w:gridCol w:w="850"/>
        <w:gridCol w:w="1113"/>
      </w:tblGrid>
      <w:tr w:rsidR="00C14020" w:rsidRPr="00C14020" w:rsidTr="000A332F">
        <w:trPr>
          <w:cantSplit/>
          <w:jc w:val="center"/>
        </w:trPr>
        <w:tc>
          <w:tcPr>
            <w:tcW w:w="3383" w:type="dxa"/>
            <w:vMerge w:val="restart"/>
            <w:vAlign w:val="center"/>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Категория персонала</w:t>
            </w:r>
          </w:p>
        </w:tc>
        <w:tc>
          <w:tcPr>
            <w:tcW w:w="2127" w:type="dxa"/>
            <w:gridSpan w:val="2"/>
            <w:vAlign w:val="center"/>
          </w:tcPr>
          <w:p w:rsidR="00C14020" w:rsidRPr="00C14020" w:rsidRDefault="00C14020"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2018</w:t>
            </w:r>
            <w:r w:rsidRPr="00C14020">
              <w:rPr>
                <w:rFonts w:ascii="Times New Roman" w:hAnsi="Times New Roman" w:cs="Times New Roman"/>
                <w:bCs/>
                <w:sz w:val="24"/>
                <w:szCs w:val="32"/>
              </w:rPr>
              <w:t>г.</w:t>
            </w:r>
          </w:p>
        </w:tc>
        <w:tc>
          <w:tcPr>
            <w:tcW w:w="1842" w:type="dxa"/>
            <w:gridSpan w:val="2"/>
            <w:vAlign w:val="center"/>
          </w:tcPr>
          <w:p w:rsidR="00C14020" w:rsidRPr="00C14020" w:rsidRDefault="00C14020"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2019</w:t>
            </w:r>
            <w:r w:rsidRPr="00C14020">
              <w:rPr>
                <w:rFonts w:ascii="Times New Roman" w:hAnsi="Times New Roman" w:cs="Times New Roman"/>
                <w:bCs/>
                <w:sz w:val="24"/>
                <w:szCs w:val="32"/>
              </w:rPr>
              <w:t xml:space="preserve"> г.</w:t>
            </w:r>
          </w:p>
        </w:tc>
        <w:tc>
          <w:tcPr>
            <w:tcW w:w="1963" w:type="dxa"/>
            <w:gridSpan w:val="2"/>
            <w:vAlign w:val="center"/>
          </w:tcPr>
          <w:p w:rsidR="00C14020" w:rsidRPr="00C14020" w:rsidRDefault="00C14020"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2020</w:t>
            </w:r>
            <w:r w:rsidRPr="00C14020">
              <w:rPr>
                <w:rFonts w:ascii="Times New Roman" w:hAnsi="Times New Roman" w:cs="Times New Roman"/>
                <w:bCs/>
                <w:sz w:val="24"/>
                <w:szCs w:val="32"/>
              </w:rPr>
              <w:t>г.</w:t>
            </w:r>
          </w:p>
        </w:tc>
      </w:tr>
      <w:tr w:rsidR="00C14020" w:rsidRPr="00C14020" w:rsidTr="00B90E66">
        <w:trPr>
          <w:cantSplit/>
          <w:jc w:val="center"/>
        </w:trPr>
        <w:tc>
          <w:tcPr>
            <w:tcW w:w="3383" w:type="dxa"/>
            <w:vMerge/>
            <w:vAlign w:val="center"/>
          </w:tcPr>
          <w:p w:rsidR="00C14020" w:rsidRPr="00C14020" w:rsidRDefault="00C14020" w:rsidP="00506E94">
            <w:pPr>
              <w:spacing w:after="0" w:line="360" w:lineRule="exact"/>
              <w:ind w:firstLine="709"/>
              <w:jc w:val="both"/>
              <w:rPr>
                <w:rFonts w:ascii="Times New Roman" w:hAnsi="Times New Roman" w:cs="Times New Roman"/>
                <w:bCs/>
                <w:sz w:val="24"/>
                <w:szCs w:val="32"/>
              </w:rPr>
            </w:pPr>
          </w:p>
        </w:tc>
        <w:tc>
          <w:tcPr>
            <w:tcW w:w="851" w:type="dxa"/>
            <w:vAlign w:val="center"/>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чел.</w:t>
            </w:r>
          </w:p>
        </w:tc>
        <w:tc>
          <w:tcPr>
            <w:tcW w:w="1276" w:type="dxa"/>
            <w:vAlign w:val="center"/>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уд</w:t>
            </w:r>
            <w:proofErr w:type="gramStart"/>
            <w:r w:rsidRPr="00C14020">
              <w:rPr>
                <w:rFonts w:ascii="Times New Roman" w:hAnsi="Times New Roman" w:cs="Times New Roman"/>
                <w:bCs/>
                <w:sz w:val="24"/>
                <w:szCs w:val="32"/>
              </w:rPr>
              <w:t>.</w:t>
            </w:r>
            <w:proofErr w:type="gramEnd"/>
            <w:r w:rsidRPr="00C14020">
              <w:rPr>
                <w:rFonts w:ascii="Times New Roman" w:hAnsi="Times New Roman" w:cs="Times New Roman"/>
                <w:bCs/>
                <w:sz w:val="24"/>
                <w:szCs w:val="32"/>
              </w:rPr>
              <w:t xml:space="preserve"> </w:t>
            </w:r>
            <w:proofErr w:type="gramStart"/>
            <w:r w:rsidRPr="00C14020">
              <w:rPr>
                <w:rFonts w:ascii="Times New Roman" w:hAnsi="Times New Roman" w:cs="Times New Roman"/>
                <w:bCs/>
                <w:sz w:val="24"/>
                <w:szCs w:val="32"/>
              </w:rPr>
              <w:t>в</w:t>
            </w:r>
            <w:proofErr w:type="gramEnd"/>
            <w:r w:rsidRPr="00C14020">
              <w:rPr>
                <w:rFonts w:ascii="Times New Roman" w:hAnsi="Times New Roman" w:cs="Times New Roman"/>
                <w:bCs/>
                <w:sz w:val="24"/>
                <w:szCs w:val="32"/>
              </w:rPr>
              <w:t>ес, %</w:t>
            </w:r>
          </w:p>
        </w:tc>
        <w:tc>
          <w:tcPr>
            <w:tcW w:w="707" w:type="dxa"/>
            <w:vAlign w:val="center"/>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чел.</w:t>
            </w:r>
          </w:p>
        </w:tc>
        <w:tc>
          <w:tcPr>
            <w:tcW w:w="1135" w:type="dxa"/>
            <w:vAlign w:val="center"/>
          </w:tcPr>
          <w:p w:rsidR="00C14020" w:rsidRPr="00C14020" w:rsidRDefault="00B90E66" w:rsidP="00B90E66">
            <w:pPr>
              <w:spacing w:after="0" w:line="360" w:lineRule="exact"/>
              <w:jc w:val="both"/>
              <w:rPr>
                <w:rFonts w:ascii="Times New Roman" w:hAnsi="Times New Roman" w:cs="Times New Roman"/>
                <w:bCs/>
                <w:sz w:val="24"/>
                <w:szCs w:val="32"/>
              </w:rPr>
            </w:pPr>
            <w:proofErr w:type="spellStart"/>
            <w:r>
              <w:rPr>
                <w:rFonts w:ascii="Times New Roman" w:hAnsi="Times New Roman" w:cs="Times New Roman"/>
                <w:bCs/>
                <w:sz w:val="24"/>
                <w:szCs w:val="32"/>
              </w:rPr>
              <w:t>уд</w:t>
            </w:r>
            <w:proofErr w:type="gramStart"/>
            <w:r>
              <w:rPr>
                <w:rFonts w:ascii="Times New Roman" w:hAnsi="Times New Roman" w:cs="Times New Roman"/>
                <w:bCs/>
                <w:sz w:val="24"/>
                <w:szCs w:val="32"/>
              </w:rPr>
              <w:t>.</w:t>
            </w:r>
            <w:r w:rsidR="00C14020" w:rsidRPr="00C14020">
              <w:rPr>
                <w:rFonts w:ascii="Times New Roman" w:hAnsi="Times New Roman" w:cs="Times New Roman"/>
                <w:bCs/>
                <w:sz w:val="24"/>
                <w:szCs w:val="32"/>
              </w:rPr>
              <w:t>в</w:t>
            </w:r>
            <w:proofErr w:type="gramEnd"/>
            <w:r w:rsidR="00C14020" w:rsidRPr="00C14020">
              <w:rPr>
                <w:rFonts w:ascii="Times New Roman" w:hAnsi="Times New Roman" w:cs="Times New Roman"/>
                <w:bCs/>
                <w:sz w:val="24"/>
                <w:szCs w:val="32"/>
              </w:rPr>
              <w:t>ес</w:t>
            </w:r>
            <w:proofErr w:type="spellEnd"/>
            <w:r w:rsidR="00C14020" w:rsidRPr="00C14020">
              <w:rPr>
                <w:rFonts w:ascii="Times New Roman" w:hAnsi="Times New Roman" w:cs="Times New Roman"/>
                <w:bCs/>
                <w:sz w:val="24"/>
                <w:szCs w:val="32"/>
              </w:rPr>
              <w:t>, %</w:t>
            </w:r>
          </w:p>
        </w:tc>
        <w:tc>
          <w:tcPr>
            <w:tcW w:w="850" w:type="dxa"/>
            <w:vAlign w:val="center"/>
          </w:tcPr>
          <w:p w:rsidR="00C14020" w:rsidRPr="00C14020" w:rsidRDefault="00C14020" w:rsidP="00B90E66">
            <w:pPr>
              <w:spacing w:after="0" w:line="360" w:lineRule="exact"/>
              <w:jc w:val="both"/>
              <w:rPr>
                <w:rFonts w:ascii="Times New Roman" w:hAnsi="Times New Roman" w:cs="Times New Roman"/>
                <w:bCs/>
                <w:sz w:val="24"/>
                <w:szCs w:val="32"/>
              </w:rPr>
            </w:pPr>
            <w:r>
              <w:rPr>
                <w:rFonts w:ascii="Times New Roman" w:hAnsi="Times New Roman" w:cs="Times New Roman"/>
                <w:bCs/>
                <w:sz w:val="24"/>
                <w:szCs w:val="32"/>
              </w:rPr>
              <w:t>чел.</w:t>
            </w:r>
          </w:p>
        </w:tc>
        <w:tc>
          <w:tcPr>
            <w:tcW w:w="1113" w:type="dxa"/>
            <w:vAlign w:val="center"/>
          </w:tcPr>
          <w:p w:rsidR="00C14020" w:rsidRPr="00C14020" w:rsidRDefault="00B90E66" w:rsidP="00B90E66">
            <w:pPr>
              <w:spacing w:after="0" w:line="360" w:lineRule="exact"/>
              <w:jc w:val="both"/>
              <w:rPr>
                <w:rFonts w:ascii="Times New Roman" w:hAnsi="Times New Roman" w:cs="Times New Roman"/>
                <w:bCs/>
                <w:sz w:val="24"/>
                <w:szCs w:val="32"/>
              </w:rPr>
            </w:pPr>
            <w:proofErr w:type="spellStart"/>
            <w:r>
              <w:rPr>
                <w:rFonts w:ascii="Times New Roman" w:hAnsi="Times New Roman" w:cs="Times New Roman"/>
                <w:bCs/>
                <w:sz w:val="24"/>
                <w:szCs w:val="32"/>
              </w:rPr>
              <w:t>уд</w:t>
            </w:r>
            <w:proofErr w:type="gramStart"/>
            <w:r>
              <w:rPr>
                <w:rFonts w:ascii="Times New Roman" w:hAnsi="Times New Roman" w:cs="Times New Roman"/>
                <w:bCs/>
                <w:sz w:val="24"/>
                <w:szCs w:val="32"/>
              </w:rPr>
              <w:t>.</w:t>
            </w:r>
            <w:r w:rsidR="00C14020" w:rsidRPr="00C14020">
              <w:rPr>
                <w:rFonts w:ascii="Times New Roman" w:hAnsi="Times New Roman" w:cs="Times New Roman"/>
                <w:bCs/>
                <w:sz w:val="24"/>
                <w:szCs w:val="32"/>
              </w:rPr>
              <w:t>в</w:t>
            </w:r>
            <w:proofErr w:type="gramEnd"/>
            <w:r w:rsidR="00C14020" w:rsidRPr="00C14020">
              <w:rPr>
                <w:rFonts w:ascii="Times New Roman" w:hAnsi="Times New Roman" w:cs="Times New Roman"/>
                <w:bCs/>
                <w:sz w:val="24"/>
                <w:szCs w:val="32"/>
              </w:rPr>
              <w:t>ес</w:t>
            </w:r>
            <w:proofErr w:type="spellEnd"/>
            <w:r w:rsidR="00C14020" w:rsidRPr="00C14020">
              <w:rPr>
                <w:rFonts w:ascii="Times New Roman" w:hAnsi="Times New Roman" w:cs="Times New Roman"/>
                <w:bCs/>
                <w:sz w:val="24"/>
                <w:szCs w:val="32"/>
              </w:rPr>
              <w:t>, %</w:t>
            </w:r>
          </w:p>
        </w:tc>
      </w:tr>
      <w:tr w:rsidR="00C14020" w:rsidRPr="00C14020" w:rsidTr="00B90E66">
        <w:trPr>
          <w:jc w:val="center"/>
        </w:trPr>
        <w:tc>
          <w:tcPr>
            <w:tcW w:w="3383" w:type="dxa"/>
          </w:tcPr>
          <w:p w:rsidR="00C14020" w:rsidRPr="00C14020" w:rsidRDefault="00C14020" w:rsidP="00810981">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 xml:space="preserve">Промышленно-производственный персонал                                                                  </w:t>
            </w:r>
          </w:p>
        </w:tc>
        <w:tc>
          <w:tcPr>
            <w:tcW w:w="851"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433</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100</w:t>
            </w:r>
          </w:p>
        </w:tc>
        <w:tc>
          <w:tcPr>
            <w:tcW w:w="707"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434</w:t>
            </w:r>
          </w:p>
        </w:tc>
        <w:tc>
          <w:tcPr>
            <w:tcW w:w="1135"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100</w:t>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Pr>
                <w:rFonts w:ascii="Times New Roman" w:hAnsi="Times New Roman" w:cs="Times New Roman"/>
                <w:bCs/>
                <w:sz w:val="24"/>
                <w:szCs w:val="32"/>
              </w:rPr>
              <w:t>440</w:t>
            </w:r>
          </w:p>
        </w:tc>
        <w:tc>
          <w:tcPr>
            <w:tcW w:w="1113"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100</w:t>
            </w:r>
          </w:p>
          <w:p w:rsidR="00C14020" w:rsidRPr="00C14020" w:rsidRDefault="00C14020" w:rsidP="00506E94">
            <w:pPr>
              <w:spacing w:after="0" w:line="360" w:lineRule="exact"/>
              <w:ind w:firstLine="709"/>
              <w:jc w:val="both"/>
              <w:rPr>
                <w:rFonts w:ascii="Times New Roman" w:hAnsi="Times New Roman" w:cs="Times New Roman"/>
                <w:bCs/>
                <w:sz w:val="24"/>
                <w:szCs w:val="32"/>
              </w:rPr>
            </w:pPr>
          </w:p>
        </w:tc>
      </w:tr>
      <w:tr w:rsidR="00C14020" w:rsidRPr="00C14020" w:rsidTr="00B90E66">
        <w:trPr>
          <w:trHeight w:val="497"/>
          <w:jc w:val="center"/>
        </w:trPr>
        <w:tc>
          <w:tcPr>
            <w:tcW w:w="3383" w:type="dxa"/>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том числе: - рабочие</w:t>
            </w:r>
          </w:p>
        </w:tc>
        <w:tc>
          <w:tcPr>
            <w:tcW w:w="851"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359</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83</w:t>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3</w:t>
            </w:r>
            <w:r w:rsidR="00B90E66">
              <w:rPr>
                <w:rFonts w:ascii="Times New Roman" w:hAnsi="Times New Roman" w:cs="Times New Roman"/>
                <w:bCs/>
                <w:sz w:val="24"/>
                <w:szCs w:val="32"/>
              </w:rPr>
              <w:t>3</w:t>
            </w:r>
            <w:r w:rsidRPr="00C14020">
              <w:rPr>
                <w:rFonts w:ascii="Times New Roman" w:hAnsi="Times New Roman" w:cs="Times New Roman"/>
                <w:bCs/>
                <w:sz w:val="24"/>
                <w:szCs w:val="32"/>
              </w:rPr>
              <w:t>58</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82</w:t>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366</w:t>
            </w:r>
          </w:p>
        </w:tc>
        <w:tc>
          <w:tcPr>
            <w:tcW w:w="1113"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83,2</w:t>
            </w:r>
          </w:p>
        </w:tc>
      </w:tr>
      <w:tr w:rsidR="00C14020" w:rsidRPr="00C14020" w:rsidTr="00B90E66">
        <w:trPr>
          <w:jc w:val="center"/>
        </w:trPr>
        <w:tc>
          <w:tcPr>
            <w:tcW w:w="3383" w:type="dxa"/>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  руководители</w:t>
            </w:r>
          </w:p>
        </w:tc>
        <w:tc>
          <w:tcPr>
            <w:tcW w:w="851"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35</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8</w:t>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3</w:t>
            </w:r>
            <w:r w:rsidR="00B90E66">
              <w:rPr>
                <w:rFonts w:ascii="Times New Roman" w:hAnsi="Times New Roman" w:cs="Times New Roman"/>
                <w:bCs/>
                <w:sz w:val="24"/>
                <w:szCs w:val="32"/>
              </w:rPr>
              <w:t>3</w:t>
            </w:r>
            <w:r w:rsidRPr="00C14020">
              <w:rPr>
                <w:rFonts w:ascii="Times New Roman" w:hAnsi="Times New Roman" w:cs="Times New Roman"/>
                <w:bCs/>
                <w:sz w:val="24"/>
                <w:szCs w:val="32"/>
              </w:rPr>
              <w:t>8</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9</w:t>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37</w:t>
            </w:r>
          </w:p>
        </w:tc>
        <w:tc>
          <w:tcPr>
            <w:tcW w:w="1113"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8,4</w:t>
            </w:r>
          </w:p>
        </w:tc>
      </w:tr>
      <w:tr w:rsidR="00C14020" w:rsidRPr="00C14020" w:rsidTr="00B90E66">
        <w:trPr>
          <w:jc w:val="center"/>
        </w:trPr>
        <w:tc>
          <w:tcPr>
            <w:tcW w:w="3383" w:type="dxa"/>
          </w:tcPr>
          <w:p w:rsidR="00296166" w:rsidRDefault="00296166" w:rsidP="00506E94">
            <w:pPr>
              <w:spacing w:after="0" w:line="360" w:lineRule="exact"/>
              <w:ind w:firstLine="709"/>
              <w:jc w:val="both"/>
              <w:rPr>
                <w:rFonts w:ascii="Times New Roman" w:hAnsi="Times New Roman" w:cs="Times New Roman"/>
                <w:bCs/>
                <w:sz w:val="24"/>
                <w:szCs w:val="32"/>
              </w:rPr>
            </w:pPr>
          </w:p>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 специалисты</w:t>
            </w:r>
          </w:p>
        </w:tc>
        <w:tc>
          <w:tcPr>
            <w:tcW w:w="851"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39</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9</w:t>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3</w:t>
            </w:r>
            <w:r w:rsidR="00B90E66">
              <w:rPr>
                <w:rFonts w:ascii="Times New Roman" w:hAnsi="Times New Roman" w:cs="Times New Roman"/>
                <w:bCs/>
                <w:sz w:val="24"/>
                <w:szCs w:val="32"/>
              </w:rPr>
              <w:t>3</w:t>
            </w:r>
            <w:r w:rsidRPr="00C14020">
              <w:rPr>
                <w:rFonts w:ascii="Times New Roman" w:hAnsi="Times New Roman" w:cs="Times New Roman"/>
                <w:bCs/>
                <w:sz w:val="24"/>
                <w:szCs w:val="32"/>
              </w:rPr>
              <w:t>8</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9</w:t>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37</w:t>
            </w:r>
          </w:p>
        </w:tc>
        <w:tc>
          <w:tcPr>
            <w:tcW w:w="1113"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8,4</w:t>
            </w:r>
          </w:p>
        </w:tc>
      </w:tr>
      <w:tr w:rsidR="00C14020" w:rsidRPr="00C14020" w:rsidTr="00B90E66">
        <w:trPr>
          <w:jc w:val="center"/>
        </w:trPr>
        <w:tc>
          <w:tcPr>
            <w:tcW w:w="3383" w:type="dxa"/>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  другие служащие</w:t>
            </w:r>
          </w:p>
        </w:tc>
        <w:tc>
          <w:tcPr>
            <w:tcW w:w="851"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c>
          <w:tcPr>
            <w:tcW w:w="850"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c>
          <w:tcPr>
            <w:tcW w:w="1113"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w:t>
            </w:r>
          </w:p>
        </w:tc>
      </w:tr>
      <w:tr w:rsidR="00C14020" w:rsidRPr="00C14020" w:rsidTr="00B90E66">
        <w:trPr>
          <w:jc w:val="center"/>
        </w:trPr>
        <w:tc>
          <w:tcPr>
            <w:tcW w:w="3383" w:type="dxa"/>
          </w:tcPr>
          <w:p w:rsidR="00C14020" w:rsidRPr="00C14020" w:rsidRDefault="00C14020" w:rsidP="00810981">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Персонал неосновной деятельности</w:t>
            </w:r>
          </w:p>
        </w:tc>
        <w:tc>
          <w:tcPr>
            <w:tcW w:w="851" w:type="dxa"/>
            <w:vAlign w:val="bottom"/>
          </w:tcPr>
          <w:p w:rsidR="00C14020" w:rsidRPr="00C14020" w:rsidRDefault="00810981" w:rsidP="00B90E66">
            <w:pPr>
              <w:spacing w:after="0" w:line="360" w:lineRule="exact"/>
              <w:jc w:val="both"/>
              <w:rPr>
                <w:rFonts w:ascii="Times New Roman" w:hAnsi="Times New Roman" w:cs="Times New Roman"/>
                <w:bCs/>
                <w:sz w:val="24"/>
                <w:szCs w:val="32"/>
              </w:rPr>
            </w:pPr>
            <w:r>
              <w:rPr>
                <w:rFonts w:ascii="Times New Roman" w:hAnsi="Times New Roman" w:cs="Times New Roman"/>
                <w:bCs/>
                <w:sz w:val="24"/>
                <w:szCs w:val="32"/>
              </w:rPr>
              <w:t>14</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27</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27</w:t>
            </w:r>
          </w:p>
        </w:tc>
        <w:tc>
          <w:tcPr>
            <w:tcW w:w="1113"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r>
      <w:tr w:rsidR="00C14020" w:rsidRPr="00C14020" w:rsidTr="00810981">
        <w:trPr>
          <w:trHeight w:val="390"/>
          <w:jc w:val="center"/>
        </w:trPr>
        <w:tc>
          <w:tcPr>
            <w:tcW w:w="3383" w:type="dxa"/>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Всего персонала</w:t>
            </w:r>
          </w:p>
        </w:tc>
        <w:tc>
          <w:tcPr>
            <w:tcW w:w="851"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447</w:t>
            </w:r>
          </w:p>
        </w:tc>
        <w:tc>
          <w:tcPr>
            <w:tcW w:w="1276"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c>
          <w:tcPr>
            <w:tcW w:w="707"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4</w:t>
            </w:r>
            <w:r w:rsidR="00B90E66">
              <w:rPr>
                <w:rFonts w:ascii="Times New Roman" w:hAnsi="Times New Roman" w:cs="Times New Roman"/>
                <w:bCs/>
                <w:sz w:val="24"/>
                <w:szCs w:val="32"/>
              </w:rPr>
              <w:t>4</w:t>
            </w:r>
            <w:r w:rsidRPr="00C14020">
              <w:rPr>
                <w:rFonts w:ascii="Times New Roman" w:hAnsi="Times New Roman" w:cs="Times New Roman"/>
                <w:bCs/>
                <w:sz w:val="24"/>
                <w:szCs w:val="32"/>
              </w:rPr>
              <w:t>61</w:t>
            </w:r>
          </w:p>
        </w:tc>
        <w:tc>
          <w:tcPr>
            <w:tcW w:w="1135"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c>
          <w:tcPr>
            <w:tcW w:w="850" w:type="dxa"/>
            <w:vAlign w:val="bottom"/>
          </w:tcPr>
          <w:p w:rsidR="00C14020" w:rsidRPr="00C14020" w:rsidRDefault="00C14020" w:rsidP="00B90E66">
            <w:pPr>
              <w:spacing w:after="0" w:line="360" w:lineRule="exact"/>
              <w:jc w:val="both"/>
              <w:rPr>
                <w:rFonts w:ascii="Times New Roman" w:hAnsi="Times New Roman" w:cs="Times New Roman"/>
                <w:bCs/>
                <w:sz w:val="24"/>
                <w:szCs w:val="32"/>
              </w:rPr>
            </w:pPr>
            <w:r w:rsidRPr="00C14020">
              <w:rPr>
                <w:rFonts w:ascii="Times New Roman" w:hAnsi="Times New Roman" w:cs="Times New Roman"/>
                <w:bCs/>
                <w:sz w:val="24"/>
                <w:szCs w:val="32"/>
              </w:rPr>
              <w:t>467</w:t>
            </w:r>
          </w:p>
        </w:tc>
        <w:tc>
          <w:tcPr>
            <w:tcW w:w="1113" w:type="dxa"/>
            <w:vAlign w:val="bottom"/>
          </w:tcPr>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sym w:font="Symbol" w:char="F0B4"/>
            </w:r>
          </w:p>
        </w:tc>
      </w:tr>
    </w:tbl>
    <w:p w:rsidR="00C14020" w:rsidRPr="00C14020" w:rsidRDefault="00C14020" w:rsidP="00506E94">
      <w:pPr>
        <w:spacing w:after="0" w:line="360" w:lineRule="exact"/>
        <w:ind w:firstLine="709"/>
        <w:jc w:val="both"/>
        <w:rPr>
          <w:rFonts w:ascii="Times New Roman" w:hAnsi="Times New Roman" w:cs="Times New Roman"/>
          <w:bCs/>
          <w:sz w:val="24"/>
          <w:szCs w:val="32"/>
        </w:rPr>
      </w:pPr>
      <w:r w:rsidRPr="00C14020">
        <w:rPr>
          <w:rFonts w:ascii="Times New Roman" w:hAnsi="Times New Roman" w:cs="Times New Roman"/>
          <w:bCs/>
          <w:sz w:val="24"/>
          <w:szCs w:val="32"/>
        </w:rPr>
        <w:t>Примечание – Источник: отчетные данные  Клецкого филиала ОАО «Слуцкий сыродельный комбинат»</w:t>
      </w:r>
    </w:p>
    <w:p w:rsidR="004E17BB" w:rsidRDefault="004E17BB" w:rsidP="00506E94">
      <w:pPr>
        <w:spacing w:after="0" w:line="360" w:lineRule="exact"/>
        <w:ind w:firstLine="709"/>
        <w:jc w:val="both"/>
        <w:rPr>
          <w:rFonts w:ascii="Times New Roman" w:hAnsi="Times New Roman" w:cs="Times New Roman"/>
          <w:bCs/>
          <w:sz w:val="28"/>
          <w:szCs w:val="32"/>
        </w:rPr>
      </w:pPr>
    </w:p>
    <w:p w:rsidR="00C14020" w:rsidRDefault="00C14020" w:rsidP="00506E94">
      <w:pPr>
        <w:spacing w:after="0" w:line="360" w:lineRule="exact"/>
        <w:ind w:firstLine="709"/>
        <w:jc w:val="both"/>
        <w:rPr>
          <w:rFonts w:ascii="Times New Roman" w:hAnsi="Times New Roman" w:cs="Times New Roman"/>
          <w:bCs/>
          <w:sz w:val="28"/>
          <w:szCs w:val="32"/>
        </w:rPr>
      </w:pPr>
      <w:r w:rsidRPr="00C14020">
        <w:rPr>
          <w:rFonts w:ascii="Times New Roman" w:hAnsi="Times New Roman" w:cs="Times New Roman"/>
          <w:bCs/>
          <w:sz w:val="28"/>
          <w:szCs w:val="32"/>
        </w:rPr>
        <w:t>По категориям персонала бо</w:t>
      </w:r>
      <w:r>
        <w:rPr>
          <w:rFonts w:ascii="Times New Roman" w:hAnsi="Times New Roman" w:cs="Times New Roman"/>
          <w:bCs/>
          <w:sz w:val="28"/>
          <w:szCs w:val="32"/>
        </w:rPr>
        <w:t>льшую часть занимают рабочие (83,2%</w:t>
      </w:r>
      <w:r w:rsidRPr="00C14020">
        <w:rPr>
          <w:rFonts w:ascii="Times New Roman" w:hAnsi="Times New Roman" w:cs="Times New Roman"/>
          <w:bCs/>
          <w:sz w:val="28"/>
          <w:szCs w:val="32"/>
        </w:rPr>
        <w:t xml:space="preserve"> от общей численности промышленно-производственного персонала). За анализируемый период наблюдается динамика повышения чис</w:t>
      </w:r>
      <w:r w:rsidR="00304B93">
        <w:rPr>
          <w:rFonts w:ascii="Times New Roman" w:hAnsi="Times New Roman" w:cs="Times New Roman"/>
          <w:bCs/>
          <w:sz w:val="28"/>
          <w:szCs w:val="32"/>
        </w:rPr>
        <w:t>ленности трудовых ресурсов (+20</w:t>
      </w:r>
      <w:r w:rsidRPr="00C14020">
        <w:rPr>
          <w:rFonts w:ascii="Times New Roman" w:hAnsi="Times New Roman" w:cs="Times New Roman"/>
          <w:bCs/>
          <w:sz w:val="28"/>
          <w:szCs w:val="32"/>
        </w:rPr>
        <w:t xml:space="preserve"> человек).</w:t>
      </w:r>
    </w:p>
    <w:p w:rsidR="00B90E66" w:rsidRPr="003E6285" w:rsidRDefault="00304B93" w:rsidP="003E6285">
      <w:pPr>
        <w:spacing w:after="0" w:line="360" w:lineRule="exact"/>
        <w:ind w:firstLine="709"/>
        <w:jc w:val="both"/>
        <w:rPr>
          <w:rFonts w:ascii="Times New Roman" w:hAnsi="Times New Roman" w:cs="Times New Roman"/>
          <w:bCs/>
          <w:sz w:val="28"/>
          <w:szCs w:val="32"/>
        </w:rPr>
      </w:pPr>
      <w:r>
        <w:rPr>
          <w:rFonts w:ascii="Times New Roman" w:hAnsi="Times New Roman" w:cs="Times New Roman"/>
          <w:bCs/>
          <w:sz w:val="28"/>
          <w:szCs w:val="32"/>
        </w:rPr>
        <w:t xml:space="preserve">Производительность труда не в меньшей степени зависит от заработной платы. В таблице 2.6 показано соотношение темпов роста заработной платы и производительности труда на Клецком филиале ОАО </w:t>
      </w:r>
      <w:r w:rsidR="00A807D3">
        <w:rPr>
          <w:rFonts w:ascii="Times New Roman" w:hAnsi="Times New Roman" w:cs="Times New Roman"/>
          <w:bCs/>
          <w:sz w:val="28"/>
          <w:szCs w:val="32"/>
        </w:rPr>
        <w:t>«Слуцкий сыродельный комбинат».</w:t>
      </w:r>
    </w:p>
    <w:p w:rsidR="004E17BB" w:rsidRDefault="004E17BB" w:rsidP="00506E94">
      <w:pPr>
        <w:spacing w:after="0" w:line="360" w:lineRule="exact"/>
        <w:ind w:firstLine="709"/>
        <w:jc w:val="both"/>
        <w:rPr>
          <w:rFonts w:ascii="Times New Roman" w:hAnsi="Times New Roman" w:cs="Times New Roman"/>
          <w:bCs/>
          <w:sz w:val="24"/>
          <w:szCs w:val="32"/>
        </w:rPr>
      </w:pPr>
    </w:p>
    <w:p w:rsidR="00304B93" w:rsidRPr="00304B93" w:rsidRDefault="00304B93"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Таблица 2.6</w:t>
      </w:r>
      <w:r w:rsidRPr="00304B93">
        <w:rPr>
          <w:rFonts w:ascii="Times New Roman" w:hAnsi="Times New Roman" w:cs="Times New Roman"/>
          <w:bCs/>
          <w:sz w:val="24"/>
          <w:szCs w:val="32"/>
        </w:rPr>
        <w:t xml:space="preserve"> – Соотношение темпов роста заработной платы и производительности труда на Клецком филиале ОАО «Слуцкий сыродельный комбинат»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1418"/>
        <w:gridCol w:w="1984"/>
      </w:tblGrid>
      <w:tr w:rsidR="00304B93" w:rsidRPr="00304B93" w:rsidTr="000A332F">
        <w:trPr>
          <w:cantSplit/>
          <w:trHeight w:val="540"/>
        </w:trPr>
        <w:tc>
          <w:tcPr>
            <w:tcW w:w="4962" w:type="dxa"/>
            <w:vAlign w:val="center"/>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Показатель</w:t>
            </w:r>
          </w:p>
        </w:tc>
        <w:tc>
          <w:tcPr>
            <w:tcW w:w="1417" w:type="dxa"/>
            <w:vAlign w:val="center"/>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20</w:t>
            </w:r>
            <w:r>
              <w:rPr>
                <w:rFonts w:ascii="Times New Roman" w:hAnsi="Times New Roman" w:cs="Times New Roman"/>
                <w:bCs/>
                <w:sz w:val="24"/>
                <w:szCs w:val="32"/>
              </w:rPr>
              <w:t>19</w:t>
            </w:r>
            <w:r w:rsidRPr="00304B93">
              <w:rPr>
                <w:rFonts w:ascii="Times New Roman" w:hAnsi="Times New Roman" w:cs="Times New Roman"/>
                <w:bCs/>
                <w:sz w:val="24"/>
                <w:szCs w:val="32"/>
              </w:rPr>
              <w:t xml:space="preserve"> г.</w:t>
            </w:r>
          </w:p>
        </w:tc>
        <w:tc>
          <w:tcPr>
            <w:tcW w:w="1418" w:type="dxa"/>
            <w:vAlign w:val="center"/>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20</w:t>
            </w:r>
            <w:r>
              <w:rPr>
                <w:rFonts w:ascii="Times New Roman" w:hAnsi="Times New Roman" w:cs="Times New Roman"/>
                <w:bCs/>
                <w:sz w:val="24"/>
                <w:szCs w:val="32"/>
              </w:rPr>
              <w:t>20</w:t>
            </w:r>
            <w:r w:rsidRPr="00304B93">
              <w:rPr>
                <w:rFonts w:ascii="Times New Roman" w:hAnsi="Times New Roman" w:cs="Times New Roman"/>
                <w:bCs/>
                <w:sz w:val="24"/>
                <w:szCs w:val="32"/>
              </w:rPr>
              <w:t xml:space="preserve"> г.</w:t>
            </w:r>
          </w:p>
        </w:tc>
        <w:tc>
          <w:tcPr>
            <w:tcW w:w="1984" w:type="dxa"/>
            <w:vAlign w:val="center"/>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Темп роста</w:t>
            </w:r>
          </w:p>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(снижения)</w:t>
            </w:r>
          </w:p>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2019к 2018г., %</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Объем услуг (продукции), руб.</w:t>
            </w:r>
          </w:p>
        </w:tc>
        <w:tc>
          <w:tcPr>
            <w:tcW w:w="1417"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111691000</w:t>
            </w:r>
          </w:p>
        </w:tc>
        <w:tc>
          <w:tcPr>
            <w:tcW w:w="1418"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142977000</w:t>
            </w:r>
          </w:p>
        </w:tc>
        <w:tc>
          <w:tcPr>
            <w:tcW w:w="1984"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128</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Фонд заработной платы, руб.</w:t>
            </w:r>
            <w:r w:rsidRPr="00304B93">
              <w:rPr>
                <w:rFonts w:ascii="Times New Roman" w:hAnsi="Times New Roman" w:cs="Times New Roman"/>
                <w:bCs/>
                <w:sz w:val="24"/>
                <w:szCs w:val="32"/>
              </w:rPr>
              <w:tab/>
            </w:r>
          </w:p>
        </w:tc>
        <w:tc>
          <w:tcPr>
            <w:tcW w:w="1417"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4524300</w:t>
            </w:r>
          </w:p>
        </w:tc>
        <w:tc>
          <w:tcPr>
            <w:tcW w:w="1418"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5476200</w:t>
            </w:r>
          </w:p>
        </w:tc>
        <w:tc>
          <w:tcPr>
            <w:tcW w:w="1984"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121</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Среднесписочная численность работников, чел.</w:t>
            </w:r>
          </w:p>
        </w:tc>
        <w:tc>
          <w:tcPr>
            <w:tcW w:w="1417"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461</w:t>
            </w:r>
          </w:p>
        </w:tc>
        <w:tc>
          <w:tcPr>
            <w:tcW w:w="1418" w:type="dxa"/>
          </w:tcPr>
          <w:p w:rsidR="00304B93" w:rsidRPr="00304B93" w:rsidRDefault="00C06D48"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467</w:t>
            </w:r>
          </w:p>
        </w:tc>
        <w:tc>
          <w:tcPr>
            <w:tcW w:w="1984" w:type="dxa"/>
          </w:tcPr>
          <w:p w:rsidR="00304B93" w:rsidRPr="00C06D48" w:rsidRDefault="00C06D48" w:rsidP="00506E94">
            <w:pPr>
              <w:spacing w:after="0" w:line="360" w:lineRule="exact"/>
              <w:ind w:firstLine="709"/>
              <w:jc w:val="both"/>
              <w:rPr>
                <w:rFonts w:ascii="Times New Roman" w:hAnsi="Times New Roman" w:cs="Times New Roman"/>
                <w:bCs/>
                <w:sz w:val="24"/>
                <w:szCs w:val="32"/>
              </w:rPr>
            </w:pPr>
            <w:r>
              <w:rPr>
                <w:rFonts w:ascii="Times New Roman" w:hAnsi="Times New Roman" w:cs="Times New Roman"/>
                <w:bCs/>
                <w:sz w:val="24"/>
                <w:szCs w:val="32"/>
              </w:rPr>
              <w:t>101,3</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Среднегодовая выработка одного работника,  руб./чел.</w:t>
            </w:r>
          </w:p>
        </w:tc>
        <w:tc>
          <w:tcPr>
            <w:tcW w:w="1417"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242280</w:t>
            </w:r>
          </w:p>
        </w:tc>
        <w:tc>
          <w:tcPr>
            <w:tcW w:w="1418" w:type="dxa"/>
          </w:tcPr>
          <w:p w:rsidR="00304B93" w:rsidRPr="00304B93" w:rsidRDefault="00304B93" w:rsidP="00B90E66">
            <w:pPr>
              <w:spacing w:after="0" w:line="360" w:lineRule="exact"/>
              <w:jc w:val="both"/>
              <w:rPr>
                <w:rFonts w:ascii="Times New Roman" w:hAnsi="Times New Roman" w:cs="Times New Roman"/>
                <w:bCs/>
                <w:sz w:val="24"/>
                <w:szCs w:val="32"/>
              </w:rPr>
            </w:pPr>
            <w:r w:rsidRPr="00304B93">
              <w:rPr>
                <w:rFonts w:ascii="Times New Roman" w:hAnsi="Times New Roman" w:cs="Times New Roman"/>
                <w:bCs/>
                <w:sz w:val="24"/>
                <w:szCs w:val="32"/>
              </w:rPr>
              <w:t>319859</w:t>
            </w:r>
          </w:p>
        </w:tc>
        <w:tc>
          <w:tcPr>
            <w:tcW w:w="1984"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132</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Среднегодовая зарплата одного работника, руб.</w:t>
            </w:r>
          </w:p>
        </w:tc>
        <w:tc>
          <w:tcPr>
            <w:tcW w:w="1417"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800</w:t>
            </w:r>
          </w:p>
        </w:tc>
        <w:tc>
          <w:tcPr>
            <w:tcW w:w="1418"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1000</w:t>
            </w:r>
          </w:p>
        </w:tc>
        <w:tc>
          <w:tcPr>
            <w:tcW w:w="1984"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125</w:t>
            </w:r>
          </w:p>
        </w:tc>
      </w:tr>
      <w:tr w:rsidR="00304B93" w:rsidRPr="00304B93" w:rsidTr="000A332F">
        <w:trPr>
          <w:cantSplit/>
        </w:trPr>
        <w:tc>
          <w:tcPr>
            <w:tcW w:w="4962" w:type="dxa"/>
          </w:tcPr>
          <w:p w:rsidR="00304B93" w:rsidRPr="00304B93" w:rsidRDefault="00304B93" w:rsidP="00506E94">
            <w:pPr>
              <w:spacing w:after="0" w:line="360" w:lineRule="exact"/>
              <w:ind w:firstLine="709"/>
              <w:jc w:val="both"/>
              <w:rPr>
                <w:rFonts w:ascii="Times New Roman" w:hAnsi="Times New Roman" w:cs="Times New Roman"/>
                <w:bCs/>
                <w:sz w:val="24"/>
                <w:szCs w:val="32"/>
              </w:rPr>
            </w:pPr>
            <w:proofErr w:type="gramStart"/>
            <w:r w:rsidRPr="00304B93">
              <w:rPr>
                <w:rFonts w:ascii="Times New Roman" w:hAnsi="Times New Roman" w:cs="Times New Roman"/>
                <w:bCs/>
                <w:sz w:val="24"/>
                <w:szCs w:val="32"/>
              </w:rPr>
              <w:t>Коэффициент опережения (</w:t>
            </w:r>
            <w:r w:rsidRPr="00304B93">
              <w:rPr>
                <w:rFonts w:ascii="Times New Roman" w:hAnsi="Times New Roman" w:cs="Times New Roman"/>
                <w:bCs/>
                <w:sz w:val="24"/>
                <w:szCs w:val="32"/>
                <w:lang w:val="en-US"/>
              </w:rPr>
              <w:t>I</w:t>
            </w:r>
            <w:r w:rsidRPr="00304B93">
              <w:rPr>
                <w:rFonts w:ascii="Times New Roman" w:hAnsi="Times New Roman" w:cs="Times New Roman"/>
                <w:bCs/>
                <w:sz w:val="24"/>
                <w:szCs w:val="32"/>
                <w:vertAlign w:val="subscript"/>
              </w:rPr>
              <w:t>ГВ</w:t>
            </w:r>
            <w:proofErr w:type="gramEnd"/>
            <w:r w:rsidRPr="00304B93">
              <w:rPr>
                <w:rFonts w:ascii="Times New Roman" w:hAnsi="Times New Roman" w:cs="Times New Roman"/>
                <w:bCs/>
                <w:sz w:val="24"/>
                <w:szCs w:val="32"/>
              </w:rPr>
              <w:t xml:space="preserve"> </w:t>
            </w:r>
            <w:proofErr w:type="gramStart"/>
            <w:r w:rsidRPr="00304B93">
              <w:rPr>
                <w:rFonts w:ascii="Times New Roman" w:hAnsi="Times New Roman" w:cs="Times New Roman"/>
                <w:bCs/>
                <w:sz w:val="24"/>
                <w:szCs w:val="32"/>
              </w:rPr>
              <w:t>:</w:t>
            </w:r>
            <w:r w:rsidRPr="00304B93">
              <w:rPr>
                <w:rFonts w:ascii="Times New Roman" w:hAnsi="Times New Roman" w:cs="Times New Roman"/>
                <w:bCs/>
                <w:sz w:val="24"/>
                <w:szCs w:val="32"/>
                <w:lang w:val="en-US"/>
              </w:rPr>
              <w:t>I</w:t>
            </w:r>
            <w:r w:rsidRPr="00304B93">
              <w:rPr>
                <w:rFonts w:ascii="Times New Roman" w:hAnsi="Times New Roman" w:cs="Times New Roman"/>
                <w:bCs/>
                <w:sz w:val="24"/>
                <w:szCs w:val="32"/>
                <w:vertAlign w:val="subscript"/>
              </w:rPr>
              <w:t>СЗ</w:t>
            </w:r>
            <w:r w:rsidRPr="00304B93">
              <w:rPr>
                <w:rFonts w:ascii="Times New Roman" w:hAnsi="Times New Roman" w:cs="Times New Roman"/>
                <w:bCs/>
                <w:sz w:val="24"/>
                <w:szCs w:val="32"/>
              </w:rPr>
              <w:t>)</w:t>
            </w:r>
            <w:proofErr w:type="gramEnd"/>
          </w:p>
        </w:tc>
        <w:tc>
          <w:tcPr>
            <w:tcW w:w="1417"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1,25</w:t>
            </w:r>
          </w:p>
        </w:tc>
        <w:tc>
          <w:tcPr>
            <w:tcW w:w="1418"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1,32</w:t>
            </w:r>
          </w:p>
        </w:tc>
        <w:tc>
          <w:tcPr>
            <w:tcW w:w="1984" w:type="dxa"/>
          </w:tcPr>
          <w:p w:rsidR="00304B93" w:rsidRPr="00304B93" w:rsidRDefault="00304B93" w:rsidP="00506E94">
            <w:pPr>
              <w:spacing w:after="0" w:line="360" w:lineRule="exact"/>
              <w:ind w:firstLine="709"/>
              <w:jc w:val="both"/>
              <w:rPr>
                <w:rFonts w:ascii="Times New Roman" w:hAnsi="Times New Roman" w:cs="Times New Roman"/>
                <w:bCs/>
                <w:sz w:val="24"/>
                <w:szCs w:val="32"/>
                <w:lang w:val="en-US"/>
              </w:rPr>
            </w:pPr>
            <w:r w:rsidRPr="00304B93">
              <w:rPr>
                <w:rFonts w:ascii="Times New Roman" w:hAnsi="Times New Roman" w:cs="Times New Roman"/>
                <w:bCs/>
                <w:sz w:val="24"/>
                <w:szCs w:val="32"/>
                <w:lang w:val="en-US"/>
              </w:rPr>
              <w:t>0,95</w:t>
            </w:r>
          </w:p>
        </w:tc>
      </w:tr>
    </w:tbl>
    <w:p w:rsidR="00304B93" w:rsidRPr="00304B93" w:rsidRDefault="00304B93" w:rsidP="00506E94">
      <w:pPr>
        <w:spacing w:after="0" w:line="360" w:lineRule="exact"/>
        <w:ind w:firstLine="709"/>
        <w:jc w:val="both"/>
        <w:rPr>
          <w:rFonts w:ascii="Times New Roman" w:hAnsi="Times New Roman" w:cs="Times New Roman"/>
          <w:bCs/>
          <w:sz w:val="24"/>
          <w:szCs w:val="32"/>
        </w:rPr>
      </w:pPr>
      <w:r w:rsidRPr="00304B93">
        <w:rPr>
          <w:rFonts w:ascii="Times New Roman" w:hAnsi="Times New Roman" w:cs="Times New Roman"/>
          <w:bCs/>
          <w:sz w:val="24"/>
          <w:szCs w:val="32"/>
        </w:rPr>
        <w:t>Примечание – Источник: отчетные данные Клецкого филиала ОАО «Слуцкий сыродельный комбинат»</w:t>
      </w:r>
    </w:p>
    <w:p w:rsidR="000820DA" w:rsidRDefault="000820DA" w:rsidP="00506E94">
      <w:pPr>
        <w:spacing w:after="0" w:line="360" w:lineRule="exact"/>
        <w:ind w:firstLine="709"/>
        <w:jc w:val="both"/>
        <w:rPr>
          <w:rFonts w:ascii="Times New Roman" w:hAnsi="Times New Roman" w:cs="Times New Roman"/>
          <w:bCs/>
          <w:sz w:val="28"/>
          <w:szCs w:val="32"/>
        </w:rPr>
      </w:pPr>
    </w:p>
    <w:p w:rsidR="00304B93" w:rsidRDefault="00304B93" w:rsidP="00506E94">
      <w:pPr>
        <w:spacing w:after="0" w:line="360" w:lineRule="exact"/>
        <w:ind w:firstLine="709"/>
        <w:jc w:val="both"/>
        <w:rPr>
          <w:rFonts w:ascii="Times New Roman" w:hAnsi="Times New Roman" w:cs="Times New Roman"/>
          <w:bCs/>
          <w:sz w:val="28"/>
          <w:szCs w:val="32"/>
        </w:rPr>
      </w:pPr>
      <w:r>
        <w:rPr>
          <w:rFonts w:ascii="Times New Roman" w:hAnsi="Times New Roman" w:cs="Times New Roman"/>
          <w:bCs/>
          <w:sz w:val="28"/>
          <w:szCs w:val="32"/>
        </w:rPr>
        <w:t>На основании таблицы 2.6</w:t>
      </w:r>
      <w:r w:rsidRPr="00304B93">
        <w:rPr>
          <w:rFonts w:ascii="Times New Roman" w:hAnsi="Times New Roman" w:cs="Times New Roman"/>
          <w:bCs/>
          <w:sz w:val="28"/>
          <w:szCs w:val="32"/>
        </w:rPr>
        <w:t xml:space="preserve">, можно сделать вывод о поступательном росте производительности труда на предприятии в рассматриваемом периоде, произошедшего из-за увеличения объёма производимой продукции, </w:t>
      </w:r>
      <w:r w:rsidRPr="00304B93">
        <w:rPr>
          <w:rFonts w:ascii="Times New Roman" w:hAnsi="Times New Roman" w:cs="Times New Roman"/>
          <w:bCs/>
          <w:sz w:val="28"/>
          <w:szCs w:val="32"/>
        </w:rPr>
        <w:lastRenderedPageBreak/>
        <w:t>модернизации и обновления парка оборудования. Среднегодов</w:t>
      </w:r>
      <w:r w:rsidR="00BB7EC1">
        <w:rPr>
          <w:rFonts w:ascii="Times New Roman" w:hAnsi="Times New Roman" w:cs="Times New Roman"/>
          <w:bCs/>
          <w:sz w:val="28"/>
          <w:szCs w:val="32"/>
        </w:rPr>
        <w:t>ая выработка в 2020 году по сравнению с 2019 годом выросла в 1,3</w:t>
      </w:r>
      <w:r w:rsidRPr="00304B93">
        <w:rPr>
          <w:rFonts w:ascii="Times New Roman" w:hAnsi="Times New Roman" w:cs="Times New Roman"/>
          <w:bCs/>
          <w:sz w:val="28"/>
          <w:szCs w:val="32"/>
        </w:rPr>
        <w:t xml:space="preserve"> раза, что говорит об увеличении эффективности использован</w:t>
      </w:r>
      <w:r w:rsidR="00AC6A67">
        <w:rPr>
          <w:rFonts w:ascii="Times New Roman" w:hAnsi="Times New Roman" w:cs="Times New Roman"/>
          <w:bCs/>
          <w:sz w:val="28"/>
          <w:szCs w:val="32"/>
        </w:rPr>
        <w:t>ия трудовых ресурсов</w:t>
      </w:r>
      <w:r w:rsidR="00BB7EC1">
        <w:rPr>
          <w:rFonts w:ascii="Times New Roman" w:hAnsi="Times New Roman" w:cs="Times New Roman"/>
          <w:bCs/>
          <w:sz w:val="28"/>
          <w:szCs w:val="32"/>
        </w:rPr>
        <w:t>. Т</w:t>
      </w:r>
      <w:r w:rsidRPr="00304B93">
        <w:rPr>
          <w:rFonts w:ascii="Times New Roman" w:hAnsi="Times New Roman" w:cs="Times New Roman"/>
          <w:bCs/>
          <w:sz w:val="28"/>
          <w:szCs w:val="32"/>
        </w:rPr>
        <w:t>емп роста заработной пла</w:t>
      </w:r>
      <w:r w:rsidR="00BB7EC1">
        <w:rPr>
          <w:rFonts w:ascii="Times New Roman" w:hAnsi="Times New Roman" w:cs="Times New Roman"/>
          <w:bCs/>
          <w:sz w:val="28"/>
          <w:szCs w:val="32"/>
        </w:rPr>
        <w:t>ты составил 125%, что ниже</w:t>
      </w:r>
      <w:r w:rsidRPr="00304B93">
        <w:rPr>
          <w:rFonts w:ascii="Times New Roman" w:hAnsi="Times New Roman" w:cs="Times New Roman"/>
          <w:bCs/>
          <w:sz w:val="28"/>
          <w:szCs w:val="32"/>
        </w:rPr>
        <w:t xml:space="preserve"> темпа роста среднегодовой выработки </w:t>
      </w:r>
      <w:r w:rsidR="00BB7EC1">
        <w:rPr>
          <w:rFonts w:ascii="Times New Roman" w:hAnsi="Times New Roman" w:cs="Times New Roman"/>
          <w:bCs/>
          <w:sz w:val="28"/>
          <w:szCs w:val="32"/>
        </w:rPr>
        <w:t>7%. Это является положительной</w:t>
      </w:r>
      <w:r w:rsidRPr="00304B93">
        <w:rPr>
          <w:rFonts w:ascii="Times New Roman" w:hAnsi="Times New Roman" w:cs="Times New Roman"/>
          <w:bCs/>
          <w:sz w:val="28"/>
          <w:szCs w:val="32"/>
        </w:rPr>
        <w:t xml:space="preserve"> тенденцией в работе предприятия, поскольку темп роста</w:t>
      </w:r>
      <w:r w:rsidR="00BB7EC1">
        <w:rPr>
          <w:rFonts w:ascii="Times New Roman" w:hAnsi="Times New Roman" w:cs="Times New Roman"/>
          <w:bCs/>
          <w:sz w:val="28"/>
          <w:szCs w:val="32"/>
        </w:rPr>
        <w:t xml:space="preserve"> производительности  опережает</w:t>
      </w:r>
      <w:r w:rsidRPr="00304B93">
        <w:rPr>
          <w:rFonts w:ascii="Times New Roman" w:hAnsi="Times New Roman" w:cs="Times New Roman"/>
          <w:bCs/>
          <w:sz w:val="28"/>
          <w:szCs w:val="32"/>
        </w:rPr>
        <w:t xml:space="preserve"> темп роста заработной платы, тем самым создавая стимул для наращивания производительности труда.</w:t>
      </w:r>
    </w:p>
    <w:p w:rsidR="00BB7EC1" w:rsidRDefault="00BB7EC1" w:rsidP="00506E94">
      <w:pPr>
        <w:spacing w:after="0" w:line="360" w:lineRule="exact"/>
        <w:ind w:firstLine="709"/>
        <w:jc w:val="both"/>
        <w:rPr>
          <w:rFonts w:ascii="Times New Roman" w:hAnsi="Times New Roman" w:cs="Times New Roman"/>
          <w:bCs/>
          <w:sz w:val="28"/>
          <w:szCs w:val="32"/>
        </w:rPr>
      </w:pPr>
      <w:r w:rsidRPr="00BB7EC1">
        <w:rPr>
          <w:rFonts w:ascii="Times New Roman" w:hAnsi="Times New Roman" w:cs="Times New Roman"/>
          <w:bCs/>
          <w:sz w:val="28"/>
          <w:szCs w:val="32"/>
        </w:rPr>
        <w:t>Средства труда, которые вовлечены в производственный процесс, функционируют во многих производственных циклах, сохраняя при этом свою натурально-вещественную форму, и переносят свою стоимость на стоимость готовой продукции по частям по мере износа – называются основными фондами. Успешность функционирования предприятия зависит от эффективности использования ресурсов, а в частности</w:t>
      </w:r>
      <w:r w:rsidR="00AC6A67">
        <w:rPr>
          <w:rFonts w:ascii="Times New Roman" w:hAnsi="Times New Roman" w:cs="Times New Roman"/>
          <w:bCs/>
          <w:sz w:val="28"/>
          <w:szCs w:val="32"/>
        </w:rPr>
        <w:t xml:space="preserve"> основных сре</w:t>
      </w:r>
      <w:proofErr w:type="gramStart"/>
      <w:r w:rsidR="00AC6A67">
        <w:rPr>
          <w:rFonts w:ascii="Times New Roman" w:hAnsi="Times New Roman" w:cs="Times New Roman"/>
          <w:bCs/>
          <w:sz w:val="28"/>
          <w:szCs w:val="32"/>
        </w:rPr>
        <w:t>дств пр</w:t>
      </w:r>
      <w:proofErr w:type="gramEnd"/>
      <w:r w:rsidR="00AC6A67">
        <w:rPr>
          <w:rFonts w:ascii="Times New Roman" w:hAnsi="Times New Roman" w:cs="Times New Roman"/>
          <w:bCs/>
          <w:sz w:val="28"/>
          <w:szCs w:val="32"/>
        </w:rPr>
        <w:t xml:space="preserve">оизводства </w:t>
      </w:r>
      <w:r>
        <w:rPr>
          <w:rFonts w:ascii="Times New Roman" w:hAnsi="Times New Roman" w:cs="Times New Roman"/>
          <w:bCs/>
          <w:sz w:val="28"/>
          <w:szCs w:val="32"/>
        </w:rPr>
        <w:t>[</w:t>
      </w:r>
      <w:r w:rsidR="00405687">
        <w:rPr>
          <w:rFonts w:ascii="Times New Roman" w:hAnsi="Times New Roman" w:cs="Times New Roman"/>
          <w:bCs/>
          <w:sz w:val="28"/>
          <w:szCs w:val="32"/>
        </w:rPr>
        <w:t>14, с.275</w:t>
      </w:r>
      <w:r w:rsidRPr="00BB7EC1">
        <w:rPr>
          <w:rFonts w:ascii="Times New Roman" w:hAnsi="Times New Roman" w:cs="Times New Roman"/>
          <w:bCs/>
          <w:sz w:val="28"/>
          <w:szCs w:val="32"/>
        </w:rPr>
        <w:t>].</w:t>
      </w:r>
    </w:p>
    <w:p w:rsidR="00BB7EC1" w:rsidRDefault="00BB7EC1" w:rsidP="00506E94">
      <w:pPr>
        <w:spacing w:after="0" w:line="360" w:lineRule="exact"/>
        <w:ind w:firstLine="709"/>
        <w:jc w:val="both"/>
        <w:rPr>
          <w:rFonts w:ascii="Times New Roman" w:hAnsi="Times New Roman" w:cs="Times New Roman"/>
          <w:bCs/>
          <w:sz w:val="28"/>
          <w:szCs w:val="32"/>
        </w:rPr>
      </w:pPr>
      <w:r w:rsidRPr="00BB7EC1">
        <w:rPr>
          <w:rFonts w:ascii="Times New Roman" w:hAnsi="Times New Roman" w:cs="Times New Roman"/>
          <w:bCs/>
          <w:sz w:val="28"/>
          <w:szCs w:val="32"/>
        </w:rPr>
        <w:t>В состав основных фондов предприятия входят здания, сооружения, рабочие машины и оборудование, транспортные средства и др. Информация о составе и структуре основных сре</w:t>
      </w:r>
      <w:proofErr w:type="gramStart"/>
      <w:r w:rsidRPr="00BB7EC1">
        <w:rPr>
          <w:rFonts w:ascii="Times New Roman" w:hAnsi="Times New Roman" w:cs="Times New Roman"/>
          <w:bCs/>
          <w:sz w:val="28"/>
          <w:szCs w:val="32"/>
        </w:rPr>
        <w:t xml:space="preserve">дств   </w:t>
      </w:r>
      <w:r>
        <w:rPr>
          <w:rFonts w:ascii="Times New Roman" w:hAnsi="Times New Roman" w:cs="Times New Roman"/>
          <w:bCs/>
          <w:sz w:val="28"/>
          <w:szCs w:val="32"/>
        </w:rPr>
        <w:t>Кл</w:t>
      </w:r>
      <w:proofErr w:type="gramEnd"/>
      <w:r>
        <w:rPr>
          <w:rFonts w:ascii="Times New Roman" w:hAnsi="Times New Roman" w:cs="Times New Roman"/>
          <w:bCs/>
          <w:sz w:val="28"/>
          <w:szCs w:val="32"/>
        </w:rPr>
        <w:t>ецкого филиала ОАО «Слуцкий сыродельный комбинат» представлена в таблице 2.7</w:t>
      </w:r>
      <w:r w:rsidRPr="00BB7EC1">
        <w:rPr>
          <w:rFonts w:ascii="Times New Roman" w:hAnsi="Times New Roman" w:cs="Times New Roman"/>
          <w:bCs/>
          <w:sz w:val="28"/>
          <w:szCs w:val="32"/>
        </w:rPr>
        <w:t>.</w:t>
      </w:r>
    </w:p>
    <w:p w:rsidR="004E17BB" w:rsidRDefault="004E17BB" w:rsidP="00506E94">
      <w:pPr>
        <w:spacing w:after="0" w:line="360" w:lineRule="exact"/>
        <w:ind w:firstLine="709"/>
        <w:jc w:val="both"/>
        <w:rPr>
          <w:rFonts w:ascii="Times New Roman" w:hAnsi="Times New Roman" w:cs="Times New Roman"/>
          <w:sz w:val="24"/>
          <w:szCs w:val="32"/>
        </w:rPr>
      </w:pPr>
    </w:p>
    <w:p w:rsidR="007D5D31" w:rsidRPr="00BB7EC1" w:rsidRDefault="00A1576F" w:rsidP="00506E94">
      <w:pPr>
        <w:spacing w:after="0" w:line="360" w:lineRule="exact"/>
        <w:ind w:firstLine="709"/>
        <w:jc w:val="both"/>
        <w:rPr>
          <w:rFonts w:ascii="Times New Roman" w:hAnsi="Times New Roman" w:cs="Times New Roman"/>
          <w:bCs/>
          <w:sz w:val="28"/>
          <w:szCs w:val="32"/>
        </w:rPr>
      </w:pPr>
      <w:r>
        <w:rPr>
          <w:rFonts w:ascii="Times New Roman" w:hAnsi="Times New Roman" w:cs="Times New Roman"/>
          <w:sz w:val="24"/>
          <w:szCs w:val="32"/>
        </w:rPr>
        <w:t xml:space="preserve">Таблица </w:t>
      </w:r>
      <w:r w:rsidR="0002574D">
        <w:rPr>
          <w:rFonts w:ascii="Times New Roman" w:hAnsi="Times New Roman" w:cs="Times New Roman"/>
          <w:sz w:val="24"/>
          <w:szCs w:val="32"/>
        </w:rPr>
        <w:t>2.</w:t>
      </w:r>
      <w:r w:rsidR="00BB7EC1">
        <w:rPr>
          <w:rFonts w:ascii="Times New Roman" w:hAnsi="Times New Roman" w:cs="Times New Roman"/>
          <w:sz w:val="24"/>
          <w:szCs w:val="32"/>
        </w:rPr>
        <w:t>7-.</w:t>
      </w:r>
      <w:r w:rsidR="007D5D31" w:rsidRPr="007D5D31">
        <w:rPr>
          <w:rFonts w:ascii="Times New Roman" w:hAnsi="Times New Roman" w:cs="Times New Roman"/>
          <w:sz w:val="24"/>
          <w:szCs w:val="32"/>
        </w:rPr>
        <w:t>Состав и структура основных средств</w:t>
      </w:r>
      <w:r>
        <w:rPr>
          <w:rFonts w:ascii="Times New Roman" w:hAnsi="Times New Roman" w:cs="Times New Roman"/>
          <w:sz w:val="24"/>
          <w:szCs w:val="32"/>
        </w:rPr>
        <w:t xml:space="preserve"> по стоимости на конец года 2018-2020гг.</w:t>
      </w: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971"/>
        <w:gridCol w:w="971"/>
        <w:gridCol w:w="947"/>
        <w:gridCol w:w="877"/>
        <w:gridCol w:w="855"/>
        <w:gridCol w:w="936"/>
        <w:gridCol w:w="2137"/>
        <w:gridCol w:w="15"/>
        <w:gridCol w:w="10"/>
      </w:tblGrid>
      <w:tr w:rsidR="00A1576F" w:rsidRPr="00BB7EC1" w:rsidTr="00BB6544">
        <w:trPr>
          <w:gridAfter w:val="2"/>
          <w:wAfter w:w="25" w:type="dxa"/>
          <w:trHeight w:val="347"/>
        </w:trPr>
        <w:tc>
          <w:tcPr>
            <w:tcW w:w="2366" w:type="dxa"/>
            <w:vMerge w:val="restart"/>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Наименование</w:t>
            </w:r>
          </w:p>
        </w:tc>
        <w:tc>
          <w:tcPr>
            <w:tcW w:w="2889" w:type="dxa"/>
            <w:gridSpan w:val="3"/>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 xml:space="preserve">Стоимость,  </w:t>
            </w:r>
            <w:proofErr w:type="spellStart"/>
            <w:r w:rsidRPr="00BB7EC1">
              <w:rPr>
                <w:rFonts w:ascii="Times New Roman" w:hAnsi="Times New Roman" w:cs="Times New Roman"/>
                <w:sz w:val="24"/>
                <w:szCs w:val="24"/>
              </w:rPr>
              <w:t>тыс</w:t>
            </w:r>
            <w:proofErr w:type="gramStart"/>
            <w:r w:rsidRPr="00BB7EC1">
              <w:rPr>
                <w:rFonts w:ascii="Times New Roman" w:hAnsi="Times New Roman" w:cs="Times New Roman"/>
                <w:sz w:val="24"/>
                <w:szCs w:val="24"/>
              </w:rPr>
              <w:t>.р</w:t>
            </w:r>
            <w:proofErr w:type="gramEnd"/>
            <w:r w:rsidRPr="00BB7EC1">
              <w:rPr>
                <w:rFonts w:ascii="Times New Roman" w:hAnsi="Times New Roman" w:cs="Times New Roman"/>
                <w:sz w:val="24"/>
                <w:szCs w:val="24"/>
              </w:rPr>
              <w:t>уб</w:t>
            </w:r>
            <w:proofErr w:type="spellEnd"/>
            <w:r w:rsidRPr="00BB7EC1">
              <w:rPr>
                <w:rFonts w:ascii="Times New Roman" w:hAnsi="Times New Roman" w:cs="Times New Roman"/>
                <w:sz w:val="24"/>
                <w:szCs w:val="24"/>
              </w:rPr>
              <w:t>.</w:t>
            </w:r>
          </w:p>
        </w:tc>
        <w:tc>
          <w:tcPr>
            <w:tcW w:w="2668" w:type="dxa"/>
            <w:gridSpan w:val="3"/>
            <w:shd w:val="clear" w:color="auto" w:fill="auto"/>
            <w:vAlign w:val="center"/>
          </w:tcPr>
          <w:p w:rsidR="007D5D31" w:rsidRPr="00BB7EC1" w:rsidRDefault="007D5D31"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Структура, %</w:t>
            </w:r>
          </w:p>
        </w:tc>
        <w:tc>
          <w:tcPr>
            <w:tcW w:w="2137" w:type="dxa"/>
            <w:tcBorders>
              <w:bottom w:val="nil"/>
              <w:right w:val="single" w:sz="4" w:space="0" w:color="auto"/>
            </w:tcBorders>
            <w:shd w:val="clear" w:color="auto" w:fill="auto"/>
          </w:tcPr>
          <w:p w:rsidR="00A1576F" w:rsidRPr="00BB7EC1" w:rsidRDefault="00A1576F"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Темп рост</w:t>
            </w:r>
            <w:proofErr w:type="gramStart"/>
            <w:r w:rsidRPr="00BB7EC1">
              <w:rPr>
                <w:rFonts w:ascii="Times New Roman" w:hAnsi="Times New Roman" w:cs="Times New Roman"/>
                <w:sz w:val="24"/>
                <w:szCs w:val="24"/>
              </w:rPr>
              <w:t>а(</w:t>
            </w:r>
            <w:proofErr w:type="gramEnd"/>
            <w:r w:rsidRPr="00BB7EC1">
              <w:rPr>
                <w:rFonts w:ascii="Times New Roman" w:hAnsi="Times New Roman" w:cs="Times New Roman"/>
                <w:sz w:val="24"/>
                <w:szCs w:val="24"/>
              </w:rPr>
              <w:t>снижения)</w:t>
            </w:r>
            <w:r w:rsidR="00BB6544" w:rsidRPr="00BB7EC1">
              <w:rPr>
                <w:rFonts w:ascii="Times New Roman" w:hAnsi="Times New Roman" w:cs="Times New Roman"/>
                <w:sz w:val="24"/>
                <w:szCs w:val="24"/>
              </w:rPr>
              <w:t>% 2020 к 2018</w:t>
            </w:r>
          </w:p>
        </w:tc>
      </w:tr>
      <w:tr w:rsidR="00BB6544" w:rsidRPr="00BB7EC1" w:rsidTr="00BB6544">
        <w:trPr>
          <w:gridAfter w:val="1"/>
          <w:wAfter w:w="10" w:type="dxa"/>
          <w:trHeight w:val="410"/>
        </w:trPr>
        <w:tc>
          <w:tcPr>
            <w:tcW w:w="2366" w:type="dxa"/>
            <w:vMerge/>
            <w:shd w:val="clear" w:color="auto" w:fill="auto"/>
            <w:vAlign w:val="center"/>
          </w:tcPr>
          <w:p w:rsidR="007D5D31" w:rsidRPr="00BB7EC1" w:rsidRDefault="007D5D31" w:rsidP="00506E94">
            <w:pPr>
              <w:spacing w:after="0" w:line="360" w:lineRule="exact"/>
              <w:ind w:firstLine="709"/>
              <w:jc w:val="both"/>
              <w:rPr>
                <w:rFonts w:ascii="Times New Roman" w:hAnsi="Times New Roman" w:cs="Times New Roman"/>
                <w:sz w:val="24"/>
                <w:szCs w:val="24"/>
              </w:rPr>
            </w:pP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2018г.</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2019г.</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2020г</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2018г</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2019г.</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2020г</w:t>
            </w:r>
          </w:p>
        </w:tc>
        <w:tc>
          <w:tcPr>
            <w:tcW w:w="2152" w:type="dxa"/>
            <w:gridSpan w:val="2"/>
            <w:tcBorders>
              <w:top w:val="nil"/>
            </w:tcBorders>
            <w:shd w:val="clear" w:color="auto" w:fill="auto"/>
          </w:tcPr>
          <w:p w:rsidR="00A1576F" w:rsidRPr="00BB7EC1" w:rsidRDefault="00A1576F" w:rsidP="00506E94">
            <w:pPr>
              <w:spacing w:after="0" w:line="360" w:lineRule="exact"/>
              <w:ind w:firstLine="709"/>
              <w:jc w:val="both"/>
              <w:rPr>
                <w:rFonts w:ascii="Times New Roman" w:hAnsi="Times New Roman" w:cs="Times New Roman"/>
                <w:sz w:val="24"/>
                <w:szCs w:val="24"/>
              </w:rPr>
            </w:pPr>
          </w:p>
        </w:tc>
      </w:tr>
      <w:tr w:rsidR="000820DA" w:rsidRPr="00BB7EC1" w:rsidTr="000820DA">
        <w:trPr>
          <w:gridAfter w:val="1"/>
          <w:wAfter w:w="10" w:type="dxa"/>
          <w:trHeight w:val="645"/>
        </w:trPr>
        <w:tc>
          <w:tcPr>
            <w:tcW w:w="2366"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Основные средства</w:t>
            </w:r>
            <w:proofErr w:type="gramStart"/>
            <w:r w:rsidRPr="00BB7EC1">
              <w:rPr>
                <w:rFonts w:ascii="Times New Roman" w:hAnsi="Times New Roman" w:cs="Times New Roman"/>
                <w:sz w:val="24"/>
                <w:szCs w:val="24"/>
              </w:rPr>
              <w:t xml:space="preserve"> ,</w:t>
            </w:r>
            <w:proofErr w:type="gramEnd"/>
            <w:r w:rsidRPr="00BB7EC1">
              <w:rPr>
                <w:rFonts w:ascii="Times New Roman" w:hAnsi="Times New Roman" w:cs="Times New Roman"/>
                <w:sz w:val="24"/>
                <w:szCs w:val="24"/>
              </w:rPr>
              <w:t xml:space="preserve"> всего:     в </w:t>
            </w:r>
            <w:proofErr w:type="spellStart"/>
            <w:r w:rsidRPr="00BB7EC1">
              <w:rPr>
                <w:rFonts w:ascii="Times New Roman" w:hAnsi="Times New Roman" w:cs="Times New Roman"/>
                <w:sz w:val="24"/>
                <w:szCs w:val="24"/>
              </w:rPr>
              <w:t>т.ч</w:t>
            </w:r>
            <w:proofErr w:type="spellEnd"/>
            <w:r w:rsidRPr="00BB7EC1">
              <w:rPr>
                <w:rFonts w:ascii="Times New Roman" w:hAnsi="Times New Roman" w:cs="Times New Roman"/>
                <w:sz w:val="24"/>
                <w:szCs w:val="24"/>
              </w:rPr>
              <w:t>.</w:t>
            </w:r>
          </w:p>
        </w:tc>
        <w:tc>
          <w:tcPr>
            <w:tcW w:w="971"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lang w:val="en-US"/>
              </w:rPr>
              <w:t>37389</w:t>
            </w:r>
          </w:p>
        </w:tc>
        <w:tc>
          <w:tcPr>
            <w:tcW w:w="971"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lang w:val="en-US"/>
              </w:rPr>
              <w:t>36327</w:t>
            </w:r>
          </w:p>
        </w:tc>
        <w:tc>
          <w:tcPr>
            <w:tcW w:w="947"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lang w:val="en-US"/>
              </w:rPr>
              <w:t>35925</w:t>
            </w:r>
          </w:p>
        </w:tc>
        <w:tc>
          <w:tcPr>
            <w:tcW w:w="877"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100</w:t>
            </w:r>
          </w:p>
        </w:tc>
        <w:tc>
          <w:tcPr>
            <w:tcW w:w="855"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100</w:t>
            </w:r>
          </w:p>
        </w:tc>
        <w:tc>
          <w:tcPr>
            <w:tcW w:w="936" w:type="dxa"/>
            <w:shd w:val="clear" w:color="auto" w:fill="auto"/>
            <w:vAlign w:val="center"/>
          </w:tcPr>
          <w:p w:rsidR="000820DA" w:rsidRDefault="000820DA"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100</w:t>
            </w:r>
          </w:p>
        </w:tc>
        <w:tc>
          <w:tcPr>
            <w:tcW w:w="2152" w:type="dxa"/>
            <w:gridSpan w:val="2"/>
            <w:tcBorders>
              <w:top w:val="single" w:sz="4" w:space="0" w:color="auto"/>
              <w:bottom w:val="nil"/>
            </w:tcBorders>
            <w:shd w:val="clear" w:color="auto" w:fill="auto"/>
          </w:tcPr>
          <w:p w:rsidR="000820DA" w:rsidRDefault="000820DA"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96,1</w:t>
            </w:r>
          </w:p>
        </w:tc>
      </w:tr>
      <w:tr w:rsidR="00A1576F" w:rsidRPr="00BB7EC1" w:rsidTr="00BB6544">
        <w:tc>
          <w:tcPr>
            <w:tcW w:w="2366" w:type="dxa"/>
            <w:shd w:val="clear" w:color="auto" w:fill="auto"/>
            <w:vAlign w:val="center"/>
          </w:tcPr>
          <w:p w:rsidR="007D5D31" w:rsidRPr="00BB7EC1" w:rsidRDefault="00B90E66" w:rsidP="00B90E66">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7D5D31" w:rsidRPr="00BB7EC1">
              <w:rPr>
                <w:rFonts w:ascii="Times New Roman" w:hAnsi="Times New Roman" w:cs="Times New Roman"/>
                <w:sz w:val="24"/>
                <w:szCs w:val="24"/>
              </w:rPr>
              <w:t>здания и сооружения</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7620</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6398</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6431</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20,4</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17,6</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17,9</w:t>
            </w:r>
          </w:p>
        </w:tc>
        <w:tc>
          <w:tcPr>
            <w:tcW w:w="2162" w:type="dxa"/>
            <w:gridSpan w:val="3"/>
            <w:shd w:val="clear" w:color="auto" w:fill="auto"/>
          </w:tcPr>
          <w:p w:rsidR="00A1576F" w:rsidRPr="00BB7EC1" w:rsidRDefault="00BB6544"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84,4</w:t>
            </w:r>
          </w:p>
        </w:tc>
      </w:tr>
      <w:tr w:rsidR="00BB6544" w:rsidRPr="00BB7EC1" w:rsidTr="00BB6544">
        <w:tc>
          <w:tcPr>
            <w:tcW w:w="2366" w:type="dxa"/>
            <w:shd w:val="clear" w:color="auto" w:fill="auto"/>
            <w:vAlign w:val="center"/>
          </w:tcPr>
          <w:p w:rsidR="007D5D31" w:rsidRPr="00BB7EC1" w:rsidRDefault="00B90E66" w:rsidP="00B90E66">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7D5D31" w:rsidRPr="00BB7EC1">
              <w:rPr>
                <w:rFonts w:ascii="Times New Roman" w:hAnsi="Times New Roman" w:cs="Times New Roman"/>
                <w:sz w:val="24"/>
                <w:szCs w:val="24"/>
              </w:rPr>
              <w:t>передаточные устройства</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888</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1021</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962</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2,4</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2,8</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2,7</w:t>
            </w:r>
          </w:p>
        </w:tc>
        <w:tc>
          <w:tcPr>
            <w:tcW w:w="2162" w:type="dxa"/>
            <w:gridSpan w:val="3"/>
            <w:tcBorders>
              <w:top w:val="nil"/>
              <w:bottom w:val="nil"/>
            </w:tcBorders>
            <w:shd w:val="clear" w:color="auto" w:fill="auto"/>
          </w:tcPr>
          <w:p w:rsidR="00BB6544" w:rsidRPr="00BB7EC1" w:rsidRDefault="00BB6544"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108,3</w:t>
            </w:r>
          </w:p>
        </w:tc>
      </w:tr>
      <w:tr w:rsidR="00BB6544" w:rsidRPr="00BB7EC1" w:rsidTr="00BB6544">
        <w:tc>
          <w:tcPr>
            <w:tcW w:w="2366" w:type="dxa"/>
            <w:shd w:val="clear" w:color="auto" w:fill="auto"/>
            <w:vAlign w:val="center"/>
          </w:tcPr>
          <w:p w:rsidR="007D5D31" w:rsidRPr="00BB7EC1" w:rsidRDefault="00B90E66" w:rsidP="00B90E66">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7D5D31" w:rsidRPr="00BB7EC1">
              <w:rPr>
                <w:rFonts w:ascii="Times New Roman" w:hAnsi="Times New Roman" w:cs="Times New Roman"/>
                <w:sz w:val="24"/>
                <w:szCs w:val="24"/>
              </w:rPr>
              <w:t>машины и оборудование</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27638</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27721</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27534</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73,9</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76,3</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76,6</w:t>
            </w:r>
          </w:p>
        </w:tc>
        <w:tc>
          <w:tcPr>
            <w:tcW w:w="2162" w:type="dxa"/>
            <w:gridSpan w:val="3"/>
            <w:shd w:val="clear" w:color="auto" w:fill="auto"/>
          </w:tcPr>
          <w:p w:rsidR="00BB6544" w:rsidRPr="00BB7EC1" w:rsidRDefault="00BB6544"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99,6</w:t>
            </w:r>
          </w:p>
        </w:tc>
      </w:tr>
      <w:tr w:rsidR="00BB6544" w:rsidRPr="00BB7EC1" w:rsidTr="00BB6544">
        <w:tc>
          <w:tcPr>
            <w:tcW w:w="2366" w:type="dxa"/>
            <w:shd w:val="clear" w:color="auto" w:fill="auto"/>
            <w:vAlign w:val="center"/>
          </w:tcPr>
          <w:p w:rsidR="007D5D31" w:rsidRPr="00BB7EC1" w:rsidRDefault="00B90E66" w:rsidP="00B90E66">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7D5D31" w:rsidRPr="00BB7EC1">
              <w:rPr>
                <w:rFonts w:ascii="Times New Roman" w:hAnsi="Times New Roman" w:cs="Times New Roman"/>
                <w:sz w:val="24"/>
                <w:szCs w:val="24"/>
              </w:rPr>
              <w:t>транспортные средства</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1051</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986</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1048</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2,8</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2,7</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2,9</w:t>
            </w:r>
          </w:p>
        </w:tc>
        <w:tc>
          <w:tcPr>
            <w:tcW w:w="2162" w:type="dxa"/>
            <w:gridSpan w:val="3"/>
            <w:tcBorders>
              <w:top w:val="nil"/>
              <w:bottom w:val="nil"/>
            </w:tcBorders>
            <w:shd w:val="clear" w:color="auto" w:fill="auto"/>
          </w:tcPr>
          <w:p w:rsidR="00BB6544" w:rsidRPr="00BB7EC1" w:rsidRDefault="00BB6544"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99,7</w:t>
            </w:r>
          </w:p>
        </w:tc>
      </w:tr>
      <w:tr w:rsidR="00BB6544" w:rsidRPr="00BB7EC1" w:rsidTr="00BB6544">
        <w:tc>
          <w:tcPr>
            <w:tcW w:w="2366" w:type="dxa"/>
            <w:shd w:val="clear" w:color="auto" w:fill="auto"/>
            <w:vAlign w:val="center"/>
          </w:tcPr>
          <w:p w:rsidR="007D5D31" w:rsidRPr="00BB7EC1" w:rsidRDefault="00B90E66" w:rsidP="00B90E66">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7D5D31" w:rsidRPr="00BB7EC1">
              <w:rPr>
                <w:rFonts w:ascii="Times New Roman" w:hAnsi="Times New Roman" w:cs="Times New Roman"/>
                <w:sz w:val="24"/>
                <w:szCs w:val="24"/>
              </w:rPr>
              <w:t>инструмент, инвентарь и принадлежности</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192</w:t>
            </w:r>
          </w:p>
        </w:tc>
        <w:tc>
          <w:tcPr>
            <w:tcW w:w="971"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201</w:t>
            </w:r>
          </w:p>
        </w:tc>
        <w:tc>
          <w:tcPr>
            <w:tcW w:w="94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lang w:val="en-US"/>
              </w:rPr>
            </w:pPr>
            <w:r w:rsidRPr="00BB7EC1">
              <w:rPr>
                <w:rFonts w:ascii="Times New Roman" w:hAnsi="Times New Roman" w:cs="Times New Roman"/>
                <w:sz w:val="24"/>
                <w:szCs w:val="24"/>
                <w:lang w:val="en-US"/>
              </w:rPr>
              <w:t>204</w:t>
            </w:r>
          </w:p>
        </w:tc>
        <w:tc>
          <w:tcPr>
            <w:tcW w:w="877"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0,5</w:t>
            </w:r>
          </w:p>
        </w:tc>
        <w:tc>
          <w:tcPr>
            <w:tcW w:w="855"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0,6</w:t>
            </w:r>
          </w:p>
        </w:tc>
        <w:tc>
          <w:tcPr>
            <w:tcW w:w="936" w:type="dxa"/>
            <w:shd w:val="clear" w:color="auto" w:fill="auto"/>
            <w:vAlign w:val="center"/>
          </w:tcPr>
          <w:p w:rsidR="007D5D31" w:rsidRPr="00BB7EC1" w:rsidRDefault="007D5D31" w:rsidP="00B90E66">
            <w:pPr>
              <w:spacing w:after="0" w:line="360" w:lineRule="exact"/>
              <w:jc w:val="both"/>
              <w:rPr>
                <w:rFonts w:ascii="Times New Roman" w:hAnsi="Times New Roman" w:cs="Times New Roman"/>
                <w:sz w:val="24"/>
                <w:szCs w:val="24"/>
              </w:rPr>
            </w:pPr>
            <w:r w:rsidRPr="00BB7EC1">
              <w:rPr>
                <w:rFonts w:ascii="Times New Roman" w:hAnsi="Times New Roman" w:cs="Times New Roman"/>
                <w:sz w:val="24"/>
                <w:szCs w:val="24"/>
              </w:rPr>
              <w:t>0,6</w:t>
            </w:r>
          </w:p>
        </w:tc>
        <w:tc>
          <w:tcPr>
            <w:tcW w:w="2162" w:type="dxa"/>
            <w:gridSpan w:val="3"/>
            <w:shd w:val="clear" w:color="auto" w:fill="auto"/>
          </w:tcPr>
          <w:p w:rsidR="00BB6544" w:rsidRPr="00BB7EC1" w:rsidRDefault="00BB6544" w:rsidP="00506E94">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106,3</w:t>
            </w:r>
          </w:p>
        </w:tc>
      </w:tr>
    </w:tbl>
    <w:p w:rsidR="004E17BB" w:rsidRPr="00AC6A67" w:rsidRDefault="0002574D" w:rsidP="00AC6A67">
      <w:pPr>
        <w:spacing w:after="0" w:line="360" w:lineRule="exact"/>
        <w:ind w:firstLine="709"/>
        <w:jc w:val="both"/>
        <w:rPr>
          <w:rFonts w:ascii="Times New Roman" w:hAnsi="Times New Roman" w:cs="Times New Roman"/>
          <w:sz w:val="24"/>
          <w:szCs w:val="24"/>
        </w:rPr>
      </w:pPr>
      <w:r w:rsidRPr="00BB7EC1">
        <w:rPr>
          <w:rFonts w:ascii="Times New Roman" w:hAnsi="Times New Roman" w:cs="Times New Roman"/>
          <w:sz w:val="24"/>
          <w:szCs w:val="24"/>
        </w:rPr>
        <w:t>Примечание: Источни</w:t>
      </w:r>
      <w:proofErr w:type="gramStart"/>
      <w:r w:rsidRPr="00BB7EC1">
        <w:rPr>
          <w:rFonts w:ascii="Times New Roman" w:hAnsi="Times New Roman" w:cs="Times New Roman"/>
          <w:sz w:val="24"/>
          <w:szCs w:val="24"/>
        </w:rPr>
        <w:t>к-</w:t>
      </w:r>
      <w:proofErr w:type="gramEnd"/>
      <w:r w:rsidRPr="00BB7EC1">
        <w:rPr>
          <w:rFonts w:ascii="Times New Roman" w:hAnsi="Times New Roman" w:cs="Times New Roman"/>
          <w:sz w:val="24"/>
          <w:szCs w:val="24"/>
        </w:rPr>
        <w:t xml:space="preserve"> собственная разработка на базе отчетных данных Клецкого филиала ОАО «Слуцкий сыродельный комбинат»</w:t>
      </w:r>
    </w:p>
    <w:p w:rsidR="00976532" w:rsidRDefault="00976532" w:rsidP="00506E94">
      <w:pPr>
        <w:spacing w:after="0" w:line="360" w:lineRule="exact"/>
        <w:ind w:firstLine="709"/>
        <w:jc w:val="both"/>
        <w:rPr>
          <w:rFonts w:ascii="Times New Roman" w:hAnsi="Times New Roman" w:cs="Times New Roman"/>
          <w:bCs/>
          <w:sz w:val="28"/>
          <w:szCs w:val="24"/>
        </w:rPr>
      </w:pPr>
      <w:proofErr w:type="gramStart"/>
      <w:r>
        <w:rPr>
          <w:rFonts w:ascii="Times New Roman" w:hAnsi="Times New Roman" w:cs="Times New Roman"/>
          <w:bCs/>
          <w:sz w:val="28"/>
          <w:szCs w:val="24"/>
        </w:rPr>
        <w:lastRenderedPageBreak/>
        <w:t>Исходя из данных таблицы 2.7</w:t>
      </w:r>
      <w:r w:rsidRPr="00976532">
        <w:rPr>
          <w:rFonts w:ascii="Times New Roman" w:hAnsi="Times New Roman" w:cs="Times New Roman"/>
          <w:bCs/>
          <w:sz w:val="28"/>
          <w:szCs w:val="24"/>
        </w:rPr>
        <w:t xml:space="preserve"> видно, что стоимость основных средств </w:t>
      </w:r>
      <w:r>
        <w:rPr>
          <w:rFonts w:ascii="Times New Roman" w:hAnsi="Times New Roman" w:cs="Times New Roman"/>
          <w:bCs/>
          <w:sz w:val="28"/>
          <w:szCs w:val="24"/>
        </w:rPr>
        <w:t xml:space="preserve">снизилась на 1462 в 2020г. по сравнению с 2018 г. и составила </w:t>
      </w:r>
      <w:r w:rsidRPr="00976532">
        <w:rPr>
          <w:rFonts w:ascii="Times New Roman" w:hAnsi="Times New Roman" w:cs="Times New Roman"/>
          <w:bCs/>
          <w:sz w:val="28"/>
          <w:szCs w:val="24"/>
        </w:rPr>
        <w:t>35925</w:t>
      </w:r>
      <w:r>
        <w:rPr>
          <w:rFonts w:ascii="Times New Roman" w:hAnsi="Times New Roman" w:cs="Times New Roman"/>
          <w:bCs/>
          <w:sz w:val="28"/>
          <w:szCs w:val="24"/>
        </w:rPr>
        <w:t xml:space="preserve"> </w:t>
      </w:r>
      <w:r w:rsidRPr="00976532">
        <w:rPr>
          <w:rFonts w:ascii="Times New Roman" w:hAnsi="Times New Roman" w:cs="Times New Roman"/>
          <w:bCs/>
          <w:sz w:val="28"/>
          <w:szCs w:val="24"/>
        </w:rPr>
        <w:t>тыс. руб. Наиболее значимую часть в общей сумме основных средств составляют</w:t>
      </w:r>
      <w:r>
        <w:rPr>
          <w:rFonts w:ascii="Times New Roman" w:hAnsi="Times New Roman" w:cs="Times New Roman"/>
          <w:bCs/>
          <w:sz w:val="28"/>
          <w:szCs w:val="24"/>
        </w:rPr>
        <w:t xml:space="preserve"> передаточные устройства</w:t>
      </w:r>
      <w:r w:rsidRPr="00976532">
        <w:rPr>
          <w:rFonts w:ascii="Times New Roman" w:hAnsi="Times New Roman" w:cs="Times New Roman"/>
          <w:bCs/>
          <w:sz w:val="28"/>
          <w:szCs w:val="24"/>
        </w:rPr>
        <w:t xml:space="preserve"> </w:t>
      </w:r>
      <w:r>
        <w:rPr>
          <w:rFonts w:ascii="Times New Roman" w:hAnsi="Times New Roman" w:cs="Times New Roman"/>
          <w:bCs/>
          <w:sz w:val="28"/>
          <w:szCs w:val="24"/>
        </w:rPr>
        <w:t>– 1</w:t>
      </w:r>
      <w:r w:rsidRPr="00976532">
        <w:rPr>
          <w:rFonts w:ascii="Times New Roman" w:hAnsi="Times New Roman" w:cs="Times New Roman"/>
          <w:bCs/>
          <w:sz w:val="28"/>
          <w:szCs w:val="24"/>
        </w:rPr>
        <w:t>0</w:t>
      </w:r>
      <w:r>
        <w:rPr>
          <w:rFonts w:ascii="Times New Roman" w:hAnsi="Times New Roman" w:cs="Times New Roman"/>
          <w:bCs/>
          <w:sz w:val="28"/>
          <w:szCs w:val="24"/>
        </w:rPr>
        <w:t>8,3</w:t>
      </w:r>
      <w:r w:rsidRPr="00976532">
        <w:rPr>
          <w:rFonts w:ascii="Times New Roman" w:hAnsi="Times New Roman" w:cs="Times New Roman"/>
          <w:bCs/>
          <w:sz w:val="28"/>
          <w:szCs w:val="24"/>
        </w:rPr>
        <w:t xml:space="preserve"> %. Это гово</w:t>
      </w:r>
      <w:r>
        <w:rPr>
          <w:rFonts w:ascii="Times New Roman" w:hAnsi="Times New Roman" w:cs="Times New Roman"/>
          <w:bCs/>
          <w:sz w:val="28"/>
          <w:szCs w:val="24"/>
        </w:rPr>
        <w:t>рит о том, что руководством</w:t>
      </w:r>
      <w:r w:rsidRPr="00976532">
        <w:rPr>
          <w:rFonts w:ascii="Times New Roman" w:hAnsi="Times New Roman" w:cs="Times New Roman"/>
          <w:bCs/>
          <w:sz w:val="28"/>
          <w:szCs w:val="24"/>
        </w:rPr>
        <w:t xml:space="preserve"> много внимания уделяется переоснащению производственных мощностей, вследствие чего в дальнейшем будет повышаться конкурентоспособность выпускаемой им продукции. </w:t>
      </w:r>
      <w:proofErr w:type="gramEnd"/>
    </w:p>
    <w:p w:rsidR="004E17BB" w:rsidRDefault="000A332F" w:rsidP="000820DA">
      <w:pPr>
        <w:spacing w:after="0" w:line="360" w:lineRule="exact"/>
        <w:ind w:firstLine="709"/>
        <w:jc w:val="both"/>
        <w:rPr>
          <w:rFonts w:ascii="Times New Roman" w:hAnsi="Times New Roman" w:cs="Times New Roman"/>
          <w:bCs/>
          <w:sz w:val="28"/>
          <w:szCs w:val="24"/>
        </w:rPr>
      </w:pPr>
      <w:r w:rsidRPr="000A332F">
        <w:rPr>
          <w:rFonts w:ascii="Times New Roman" w:hAnsi="Times New Roman" w:cs="Times New Roman"/>
          <w:bCs/>
          <w:sz w:val="28"/>
          <w:szCs w:val="24"/>
        </w:rPr>
        <w:t xml:space="preserve">Оборудование цехов находится в технически исправном состоянии, укомплектовано средствами контроля и регистрации основных параметров технологических процессов, что позволяет выпускать продукцию в соответствии с требованиями стандартов. </w:t>
      </w:r>
      <w:r>
        <w:rPr>
          <w:rFonts w:ascii="Times New Roman" w:hAnsi="Times New Roman" w:cs="Times New Roman"/>
          <w:bCs/>
          <w:sz w:val="28"/>
          <w:szCs w:val="24"/>
        </w:rPr>
        <w:t>В таблице 2.8</w:t>
      </w:r>
      <w:r w:rsidRPr="000A332F">
        <w:rPr>
          <w:rFonts w:ascii="Times New Roman" w:hAnsi="Times New Roman" w:cs="Times New Roman"/>
          <w:bCs/>
          <w:sz w:val="28"/>
          <w:szCs w:val="24"/>
        </w:rPr>
        <w:t xml:space="preserve"> представлены показатели эффективности использования основных сре</w:t>
      </w:r>
      <w:proofErr w:type="gramStart"/>
      <w:r w:rsidRPr="000A332F">
        <w:rPr>
          <w:rFonts w:ascii="Times New Roman" w:hAnsi="Times New Roman" w:cs="Times New Roman"/>
          <w:bCs/>
          <w:sz w:val="28"/>
          <w:szCs w:val="24"/>
        </w:rPr>
        <w:t xml:space="preserve">дств </w:t>
      </w:r>
      <w:r>
        <w:rPr>
          <w:rFonts w:ascii="Times New Roman" w:hAnsi="Times New Roman" w:cs="Times New Roman"/>
          <w:bCs/>
          <w:sz w:val="28"/>
          <w:szCs w:val="24"/>
        </w:rPr>
        <w:t>Кл</w:t>
      </w:r>
      <w:proofErr w:type="gramEnd"/>
      <w:r>
        <w:rPr>
          <w:rFonts w:ascii="Times New Roman" w:hAnsi="Times New Roman" w:cs="Times New Roman"/>
          <w:bCs/>
          <w:sz w:val="28"/>
          <w:szCs w:val="24"/>
        </w:rPr>
        <w:t xml:space="preserve">ецкого филиала ОАО </w:t>
      </w:r>
      <w:r w:rsidR="00D65955">
        <w:rPr>
          <w:rFonts w:ascii="Times New Roman" w:hAnsi="Times New Roman" w:cs="Times New Roman"/>
          <w:bCs/>
          <w:sz w:val="28"/>
          <w:szCs w:val="24"/>
        </w:rPr>
        <w:t>«Слуцкий сыродельный комбинат».</w:t>
      </w:r>
    </w:p>
    <w:p w:rsidR="000820DA" w:rsidRPr="000820DA" w:rsidRDefault="000820DA" w:rsidP="000820DA">
      <w:pPr>
        <w:spacing w:after="0" w:line="360" w:lineRule="exact"/>
        <w:ind w:firstLine="709"/>
        <w:jc w:val="both"/>
        <w:rPr>
          <w:rFonts w:ascii="Times New Roman" w:hAnsi="Times New Roman" w:cs="Times New Roman"/>
          <w:bCs/>
          <w:sz w:val="28"/>
          <w:szCs w:val="24"/>
        </w:rPr>
      </w:pPr>
    </w:p>
    <w:p w:rsidR="000A332F" w:rsidRPr="000A332F" w:rsidRDefault="000A332F"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Таблица 2.8</w:t>
      </w:r>
      <w:r w:rsidRPr="000A332F">
        <w:rPr>
          <w:rFonts w:ascii="Times New Roman" w:hAnsi="Times New Roman" w:cs="Times New Roman"/>
          <w:bCs/>
          <w:sz w:val="24"/>
          <w:szCs w:val="24"/>
        </w:rPr>
        <w:t xml:space="preserve"> – Показатели эффективности использования основных сре</w:t>
      </w:r>
      <w:proofErr w:type="gramStart"/>
      <w:r w:rsidRPr="000A332F">
        <w:rPr>
          <w:rFonts w:ascii="Times New Roman" w:hAnsi="Times New Roman" w:cs="Times New Roman"/>
          <w:bCs/>
          <w:sz w:val="24"/>
          <w:szCs w:val="24"/>
        </w:rPr>
        <w:t xml:space="preserve">дств </w:t>
      </w:r>
      <w:r w:rsidR="00B90E66">
        <w:rPr>
          <w:rFonts w:ascii="Times New Roman" w:hAnsi="Times New Roman" w:cs="Times New Roman"/>
          <w:bCs/>
          <w:sz w:val="24"/>
          <w:szCs w:val="24"/>
        </w:rPr>
        <w:t>Кл</w:t>
      </w:r>
      <w:proofErr w:type="gramEnd"/>
      <w:r w:rsidR="00B90E66">
        <w:rPr>
          <w:rFonts w:ascii="Times New Roman" w:hAnsi="Times New Roman" w:cs="Times New Roman"/>
          <w:bCs/>
          <w:sz w:val="24"/>
          <w:szCs w:val="24"/>
        </w:rPr>
        <w:t>ецкого филиала ОАО «Слуцкий сыродельный комбинат» за 2018-2020 года.</w:t>
      </w:r>
    </w:p>
    <w:tbl>
      <w:tblPr>
        <w:tblW w:w="9835"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94"/>
        <w:gridCol w:w="992"/>
        <w:gridCol w:w="1039"/>
        <w:gridCol w:w="900"/>
        <w:gridCol w:w="2410"/>
      </w:tblGrid>
      <w:tr w:rsidR="00C06D48" w:rsidRPr="000A332F" w:rsidTr="00AC6A67">
        <w:trPr>
          <w:cantSplit/>
          <w:trHeight w:val="482"/>
          <w:jc w:val="center"/>
        </w:trPr>
        <w:tc>
          <w:tcPr>
            <w:tcW w:w="4494" w:type="dxa"/>
            <w:vAlign w:val="center"/>
          </w:tcPr>
          <w:p w:rsidR="00C06D48" w:rsidRPr="000A332F" w:rsidRDefault="00C06D48" w:rsidP="00506E94">
            <w:pPr>
              <w:spacing w:after="0" w:line="360" w:lineRule="exact"/>
              <w:ind w:firstLine="709"/>
              <w:jc w:val="both"/>
              <w:rPr>
                <w:rFonts w:ascii="Times New Roman" w:hAnsi="Times New Roman" w:cs="Times New Roman"/>
                <w:bCs/>
                <w:sz w:val="24"/>
                <w:szCs w:val="24"/>
              </w:rPr>
            </w:pPr>
            <w:r w:rsidRPr="000A332F">
              <w:rPr>
                <w:rFonts w:ascii="Times New Roman" w:hAnsi="Times New Roman" w:cs="Times New Roman"/>
                <w:bCs/>
                <w:sz w:val="24"/>
                <w:szCs w:val="24"/>
              </w:rPr>
              <w:t>Показатель</w:t>
            </w:r>
          </w:p>
        </w:tc>
        <w:tc>
          <w:tcPr>
            <w:tcW w:w="992" w:type="dxa"/>
            <w:vAlign w:val="center"/>
          </w:tcPr>
          <w:p w:rsidR="00C06D48" w:rsidRPr="000A332F" w:rsidRDefault="00C06D48" w:rsidP="00B90E66">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2018</w:t>
            </w:r>
            <w:r w:rsidRPr="000A332F">
              <w:rPr>
                <w:rFonts w:ascii="Times New Roman" w:hAnsi="Times New Roman" w:cs="Times New Roman"/>
                <w:bCs/>
                <w:sz w:val="24"/>
                <w:szCs w:val="24"/>
              </w:rPr>
              <w:t>г.</w:t>
            </w:r>
          </w:p>
        </w:tc>
        <w:tc>
          <w:tcPr>
            <w:tcW w:w="1039" w:type="dxa"/>
            <w:vAlign w:val="center"/>
          </w:tcPr>
          <w:p w:rsidR="00C06D48" w:rsidRPr="000A332F" w:rsidRDefault="00C06D48" w:rsidP="00B90E66">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2019</w:t>
            </w:r>
            <w:r w:rsidRPr="000A332F">
              <w:rPr>
                <w:rFonts w:ascii="Times New Roman" w:hAnsi="Times New Roman" w:cs="Times New Roman"/>
                <w:bCs/>
                <w:sz w:val="24"/>
                <w:szCs w:val="24"/>
              </w:rPr>
              <w:t>г.</w:t>
            </w:r>
          </w:p>
        </w:tc>
        <w:tc>
          <w:tcPr>
            <w:tcW w:w="900" w:type="dxa"/>
            <w:vAlign w:val="center"/>
          </w:tcPr>
          <w:p w:rsidR="00C06D48" w:rsidRPr="000A332F" w:rsidRDefault="00C06D48"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2020</w:t>
            </w:r>
            <w:r w:rsidRPr="000A332F">
              <w:rPr>
                <w:rFonts w:ascii="Times New Roman" w:hAnsi="Times New Roman" w:cs="Times New Roman"/>
                <w:bCs/>
                <w:sz w:val="24"/>
                <w:szCs w:val="24"/>
              </w:rPr>
              <w:t>г.</w:t>
            </w:r>
          </w:p>
        </w:tc>
        <w:tc>
          <w:tcPr>
            <w:tcW w:w="2410" w:type="dxa"/>
            <w:vAlign w:val="center"/>
          </w:tcPr>
          <w:p w:rsidR="00C06D48" w:rsidRPr="000A332F" w:rsidRDefault="00C06D48"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Отклонение 2020</w:t>
            </w:r>
            <w:r w:rsidRPr="000A332F">
              <w:rPr>
                <w:rFonts w:ascii="Times New Roman" w:hAnsi="Times New Roman" w:cs="Times New Roman"/>
                <w:bCs/>
                <w:sz w:val="24"/>
                <w:szCs w:val="24"/>
              </w:rPr>
              <w:t xml:space="preserve">г. </w:t>
            </w:r>
            <w:r>
              <w:rPr>
                <w:rFonts w:ascii="Times New Roman" w:hAnsi="Times New Roman" w:cs="Times New Roman"/>
                <w:bCs/>
                <w:sz w:val="24"/>
                <w:szCs w:val="24"/>
              </w:rPr>
              <w:t>от 2018</w:t>
            </w:r>
            <w:r w:rsidRPr="000A332F">
              <w:rPr>
                <w:rFonts w:ascii="Times New Roman" w:hAnsi="Times New Roman" w:cs="Times New Roman"/>
                <w:bCs/>
                <w:sz w:val="24"/>
                <w:szCs w:val="24"/>
              </w:rPr>
              <w:t>г., ±</w:t>
            </w:r>
          </w:p>
        </w:tc>
      </w:tr>
      <w:tr w:rsidR="00C06D48" w:rsidRPr="000A332F" w:rsidTr="00AC6A67">
        <w:trPr>
          <w:cantSplit/>
          <w:jc w:val="center"/>
        </w:trPr>
        <w:tc>
          <w:tcPr>
            <w:tcW w:w="4494"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r w:rsidRPr="000A332F">
              <w:rPr>
                <w:rFonts w:ascii="Times New Roman" w:hAnsi="Times New Roman" w:cs="Times New Roman"/>
                <w:bCs/>
                <w:sz w:val="24"/>
                <w:szCs w:val="24"/>
              </w:rPr>
              <w:t xml:space="preserve">Среднегодовая стоимость основных средств, </w:t>
            </w:r>
            <w:r>
              <w:rPr>
                <w:rFonts w:ascii="Times New Roman" w:hAnsi="Times New Roman" w:cs="Times New Roman"/>
                <w:bCs/>
                <w:sz w:val="24"/>
                <w:szCs w:val="24"/>
              </w:rPr>
              <w:t>тыс.</w:t>
            </w:r>
            <w:r w:rsidRPr="000A332F">
              <w:rPr>
                <w:rFonts w:ascii="Times New Roman" w:hAnsi="Times New Roman" w:cs="Times New Roman"/>
                <w:bCs/>
                <w:sz w:val="24"/>
                <w:szCs w:val="24"/>
              </w:rPr>
              <w:t xml:space="preserve"> руб.</w:t>
            </w:r>
          </w:p>
        </w:tc>
        <w:tc>
          <w:tcPr>
            <w:tcW w:w="992" w:type="dxa"/>
          </w:tcPr>
          <w:p w:rsidR="00C06D48" w:rsidRPr="000A332F" w:rsidRDefault="00C06D48"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25976</w:t>
            </w:r>
          </w:p>
        </w:tc>
        <w:tc>
          <w:tcPr>
            <w:tcW w:w="1039" w:type="dxa"/>
          </w:tcPr>
          <w:p w:rsidR="00C06D48" w:rsidRPr="000A332F" w:rsidRDefault="00C06D48"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24381</w:t>
            </w:r>
          </w:p>
        </w:tc>
        <w:tc>
          <w:tcPr>
            <w:tcW w:w="900" w:type="dxa"/>
          </w:tcPr>
          <w:p w:rsidR="00C06D48" w:rsidRPr="000A332F" w:rsidRDefault="00C06D48"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21925</w:t>
            </w:r>
          </w:p>
        </w:tc>
        <w:tc>
          <w:tcPr>
            <w:tcW w:w="2410"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-4051</w:t>
            </w:r>
          </w:p>
        </w:tc>
      </w:tr>
      <w:tr w:rsidR="008B3A4B" w:rsidRPr="000A332F" w:rsidTr="00AC6A67">
        <w:trPr>
          <w:cantSplit/>
          <w:jc w:val="center"/>
        </w:trPr>
        <w:tc>
          <w:tcPr>
            <w:tcW w:w="4494" w:type="dxa"/>
          </w:tcPr>
          <w:p w:rsidR="000820DA" w:rsidRDefault="000820DA" w:rsidP="00506E94">
            <w:pPr>
              <w:spacing w:after="0" w:line="360" w:lineRule="exact"/>
              <w:ind w:firstLine="709"/>
              <w:jc w:val="both"/>
              <w:rPr>
                <w:rFonts w:ascii="Times New Roman" w:hAnsi="Times New Roman" w:cs="Times New Roman"/>
                <w:bCs/>
                <w:sz w:val="24"/>
                <w:szCs w:val="24"/>
              </w:rPr>
            </w:pPr>
          </w:p>
          <w:p w:rsidR="008B3A4B" w:rsidRPr="000A332F" w:rsidRDefault="008B3A4B"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Выручка от реализации продукции, </w:t>
            </w:r>
            <w:proofErr w:type="spellStart"/>
            <w:r>
              <w:rPr>
                <w:rFonts w:ascii="Times New Roman" w:hAnsi="Times New Roman" w:cs="Times New Roman"/>
                <w:bCs/>
                <w:sz w:val="24"/>
                <w:szCs w:val="24"/>
              </w:rPr>
              <w:t>тыс</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уб</w:t>
            </w:r>
            <w:proofErr w:type="spellEnd"/>
            <w:r>
              <w:rPr>
                <w:rFonts w:ascii="Times New Roman" w:hAnsi="Times New Roman" w:cs="Times New Roman"/>
                <w:bCs/>
                <w:sz w:val="24"/>
                <w:szCs w:val="24"/>
              </w:rPr>
              <w:t>.</w:t>
            </w:r>
          </w:p>
        </w:tc>
        <w:tc>
          <w:tcPr>
            <w:tcW w:w="992" w:type="dxa"/>
          </w:tcPr>
          <w:p w:rsidR="000820DA" w:rsidRDefault="000820DA" w:rsidP="00380972">
            <w:pPr>
              <w:spacing w:after="0" w:line="360" w:lineRule="exact"/>
              <w:jc w:val="both"/>
              <w:rPr>
                <w:rFonts w:ascii="Times New Roman" w:hAnsi="Times New Roman" w:cs="Times New Roman"/>
                <w:bCs/>
                <w:sz w:val="24"/>
                <w:szCs w:val="24"/>
              </w:rPr>
            </w:pPr>
          </w:p>
          <w:p w:rsidR="008B3A4B"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134261</w:t>
            </w:r>
          </w:p>
        </w:tc>
        <w:tc>
          <w:tcPr>
            <w:tcW w:w="1039" w:type="dxa"/>
          </w:tcPr>
          <w:p w:rsidR="000820DA" w:rsidRDefault="000820DA" w:rsidP="00380972">
            <w:pPr>
              <w:spacing w:after="0" w:line="360" w:lineRule="exact"/>
              <w:jc w:val="both"/>
              <w:rPr>
                <w:rFonts w:ascii="Times New Roman" w:hAnsi="Times New Roman" w:cs="Times New Roman"/>
                <w:bCs/>
                <w:sz w:val="24"/>
                <w:szCs w:val="24"/>
              </w:rPr>
            </w:pPr>
          </w:p>
          <w:p w:rsidR="008B3A4B"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106200</w:t>
            </w:r>
          </w:p>
        </w:tc>
        <w:tc>
          <w:tcPr>
            <w:tcW w:w="900" w:type="dxa"/>
          </w:tcPr>
          <w:p w:rsidR="000820DA" w:rsidRDefault="000820DA" w:rsidP="00380972">
            <w:pPr>
              <w:spacing w:after="0" w:line="360" w:lineRule="exact"/>
              <w:jc w:val="both"/>
              <w:rPr>
                <w:rFonts w:ascii="Times New Roman" w:hAnsi="Times New Roman" w:cs="Times New Roman"/>
                <w:bCs/>
                <w:sz w:val="24"/>
                <w:szCs w:val="24"/>
              </w:rPr>
            </w:pPr>
          </w:p>
          <w:p w:rsidR="008B3A4B"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150657</w:t>
            </w:r>
          </w:p>
        </w:tc>
        <w:tc>
          <w:tcPr>
            <w:tcW w:w="2410" w:type="dxa"/>
          </w:tcPr>
          <w:p w:rsidR="008B3A4B"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+16396</w:t>
            </w:r>
          </w:p>
        </w:tc>
      </w:tr>
      <w:tr w:rsidR="00C06D48" w:rsidRPr="000A332F" w:rsidTr="00AC6A67">
        <w:trPr>
          <w:cantSplit/>
          <w:jc w:val="center"/>
        </w:trPr>
        <w:tc>
          <w:tcPr>
            <w:tcW w:w="4494"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r w:rsidRPr="000A332F">
              <w:rPr>
                <w:rFonts w:ascii="Times New Roman" w:hAnsi="Times New Roman" w:cs="Times New Roman"/>
                <w:bCs/>
                <w:sz w:val="24"/>
                <w:szCs w:val="24"/>
              </w:rPr>
              <w:t>Фондоотдача, руб./руб.</w:t>
            </w:r>
          </w:p>
        </w:tc>
        <w:tc>
          <w:tcPr>
            <w:tcW w:w="992" w:type="dxa"/>
          </w:tcPr>
          <w:p w:rsidR="00C06D48" w:rsidRPr="000A332F"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5,2</w:t>
            </w:r>
          </w:p>
        </w:tc>
        <w:tc>
          <w:tcPr>
            <w:tcW w:w="1039" w:type="dxa"/>
          </w:tcPr>
          <w:p w:rsidR="00C06D48" w:rsidRPr="000A332F"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4,4</w:t>
            </w:r>
          </w:p>
        </w:tc>
        <w:tc>
          <w:tcPr>
            <w:tcW w:w="900" w:type="dxa"/>
          </w:tcPr>
          <w:p w:rsidR="00C06D48" w:rsidRPr="000A332F" w:rsidRDefault="008B3A4B"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6,9</w:t>
            </w:r>
          </w:p>
        </w:tc>
        <w:tc>
          <w:tcPr>
            <w:tcW w:w="2410" w:type="dxa"/>
          </w:tcPr>
          <w:p w:rsidR="00C06D48" w:rsidRPr="000A332F" w:rsidRDefault="008B3A4B"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p>
        </w:tc>
      </w:tr>
      <w:tr w:rsidR="00C06D48" w:rsidRPr="000A332F" w:rsidTr="00AC6A67">
        <w:trPr>
          <w:cantSplit/>
          <w:jc w:val="center"/>
        </w:trPr>
        <w:tc>
          <w:tcPr>
            <w:tcW w:w="4494"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proofErr w:type="spellStart"/>
            <w:r w:rsidRPr="000A332F">
              <w:rPr>
                <w:rFonts w:ascii="Times New Roman" w:hAnsi="Times New Roman" w:cs="Times New Roman"/>
                <w:bCs/>
                <w:sz w:val="24"/>
                <w:szCs w:val="24"/>
              </w:rPr>
              <w:t>Фондоемкость</w:t>
            </w:r>
            <w:proofErr w:type="spellEnd"/>
            <w:r w:rsidRPr="000A332F">
              <w:rPr>
                <w:rFonts w:ascii="Times New Roman" w:hAnsi="Times New Roman" w:cs="Times New Roman"/>
                <w:bCs/>
                <w:sz w:val="24"/>
                <w:szCs w:val="24"/>
              </w:rPr>
              <w:t>, руб./руб.</w:t>
            </w:r>
          </w:p>
        </w:tc>
        <w:tc>
          <w:tcPr>
            <w:tcW w:w="992"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0,19</w:t>
            </w:r>
          </w:p>
        </w:tc>
        <w:tc>
          <w:tcPr>
            <w:tcW w:w="1039"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0,23</w:t>
            </w:r>
          </w:p>
        </w:tc>
        <w:tc>
          <w:tcPr>
            <w:tcW w:w="900"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0,15</w:t>
            </w:r>
          </w:p>
        </w:tc>
        <w:tc>
          <w:tcPr>
            <w:tcW w:w="2410" w:type="dxa"/>
          </w:tcPr>
          <w:p w:rsidR="00C06D48" w:rsidRPr="000A332F" w:rsidRDefault="005870EE"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-0,04</w:t>
            </w:r>
          </w:p>
        </w:tc>
      </w:tr>
      <w:tr w:rsidR="005870EE" w:rsidRPr="000A332F" w:rsidTr="00AC6A67">
        <w:trPr>
          <w:cantSplit/>
          <w:jc w:val="center"/>
        </w:trPr>
        <w:tc>
          <w:tcPr>
            <w:tcW w:w="4494" w:type="dxa"/>
          </w:tcPr>
          <w:p w:rsidR="005870EE" w:rsidRPr="000A332F" w:rsidRDefault="005870EE"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Среднесписочная численность </w:t>
            </w:r>
            <w:proofErr w:type="spellStart"/>
            <w:r>
              <w:rPr>
                <w:rFonts w:ascii="Times New Roman" w:hAnsi="Times New Roman" w:cs="Times New Roman"/>
                <w:bCs/>
                <w:sz w:val="24"/>
                <w:szCs w:val="24"/>
              </w:rPr>
              <w:t>работников</w:t>
            </w:r>
            <w:proofErr w:type="gramStart"/>
            <w:r>
              <w:rPr>
                <w:rFonts w:ascii="Times New Roman" w:hAnsi="Times New Roman" w:cs="Times New Roman"/>
                <w:bCs/>
                <w:sz w:val="24"/>
                <w:szCs w:val="24"/>
              </w:rPr>
              <w:t>,ч</w:t>
            </w:r>
            <w:proofErr w:type="gramEnd"/>
            <w:r>
              <w:rPr>
                <w:rFonts w:ascii="Times New Roman" w:hAnsi="Times New Roman" w:cs="Times New Roman"/>
                <w:bCs/>
                <w:sz w:val="24"/>
                <w:szCs w:val="24"/>
              </w:rPr>
              <w:t>ел</w:t>
            </w:r>
            <w:proofErr w:type="spellEnd"/>
            <w:r>
              <w:rPr>
                <w:rFonts w:ascii="Times New Roman" w:hAnsi="Times New Roman" w:cs="Times New Roman"/>
                <w:bCs/>
                <w:sz w:val="24"/>
                <w:szCs w:val="24"/>
              </w:rPr>
              <w:t>.</w:t>
            </w:r>
          </w:p>
        </w:tc>
        <w:tc>
          <w:tcPr>
            <w:tcW w:w="992"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447</w:t>
            </w:r>
          </w:p>
        </w:tc>
        <w:tc>
          <w:tcPr>
            <w:tcW w:w="1039"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461</w:t>
            </w:r>
          </w:p>
        </w:tc>
        <w:tc>
          <w:tcPr>
            <w:tcW w:w="900"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467</w:t>
            </w:r>
          </w:p>
        </w:tc>
        <w:tc>
          <w:tcPr>
            <w:tcW w:w="2410" w:type="dxa"/>
          </w:tcPr>
          <w:p w:rsidR="005870EE" w:rsidRDefault="005870EE"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+20</w:t>
            </w:r>
          </w:p>
        </w:tc>
      </w:tr>
      <w:tr w:rsidR="00C06D48" w:rsidRPr="000A332F" w:rsidTr="00AC6A67">
        <w:trPr>
          <w:cantSplit/>
          <w:jc w:val="center"/>
        </w:trPr>
        <w:tc>
          <w:tcPr>
            <w:tcW w:w="4494"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proofErr w:type="spellStart"/>
            <w:r w:rsidRPr="000A332F">
              <w:rPr>
                <w:rFonts w:ascii="Times New Roman" w:hAnsi="Times New Roman" w:cs="Times New Roman"/>
                <w:bCs/>
                <w:sz w:val="24"/>
                <w:szCs w:val="24"/>
              </w:rPr>
              <w:t>Фондовооруженность</w:t>
            </w:r>
            <w:proofErr w:type="spellEnd"/>
            <w:r w:rsidRPr="000A332F">
              <w:rPr>
                <w:rFonts w:ascii="Times New Roman" w:hAnsi="Times New Roman" w:cs="Times New Roman"/>
                <w:bCs/>
                <w:sz w:val="24"/>
                <w:szCs w:val="24"/>
              </w:rPr>
              <w:t>, руб./чел.</w:t>
            </w:r>
          </w:p>
        </w:tc>
        <w:tc>
          <w:tcPr>
            <w:tcW w:w="992"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58,11</w:t>
            </w:r>
          </w:p>
        </w:tc>
        <w:tc>
          <w:tcPr>
            <w:tcW w:w="1039"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52,89</w:t>
            </w:r>
          </w:p>
        </w:tc>
        <w:tc>
          <w:tcPr>
            <w:tcW w:w="900"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46,95</w:t>
            </w:r>
          </w:p>
        </w:tc>
        <w:tc>
          <w:tcPr>
            <w:tcW w:w="2410"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-11,16</w:t>
            </w:r>
          </w:p>
        </w:tc>
      </w:tr>
      <w:tr w:rsidR="005870EE" w:rsidRPr="000A332F" w:rsidTr="00AC6A67">
        <w:trPr>
          <w:cantSplit/>
          <w:jc w:val="center"/>
        </w:trPr>
        <w:tc>
          <w:tcPr>
            <w:tcW w:w="4494" w:type="dxa"/>
          </w:tcPr>
          <w:p w:rsidR="005870EE" w:rsidRPr="000A332F" w:rsidRDefault="005870EE"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Прибыль от реализации продукции, </w:t>
            </w:r>
            <w:proofErr w:type="spellStart"/>
            <w:r>
              <w:rPr>
                <w:rFonts w:ascii="Times New Roman" w:hAnsi="Times New Roman" w:cs="Times New Roman"/>
                <w:bCs/>
                <w:sz w:val="24"/>
                <w:szCs w:val="24"/>
              </w:rPr>
              <w:t>тыс</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уб</w:t>
            </w:r>
            <w:proofErr w:type="spellEnd"/>
            <w:r>
              <w:rPr>
                <w:rFonts w:ascii="Times New Roman" w:hAnsi="Times New Roman" w:cs="Times New Roman"/>
                <w:bCs/>
                <w:sz w:val="24"/>
                <w:szCs w:val="24"/>
              </w:rPr>
              <w:t>.</w:t>
            </w:r>
          </w:p>
        </w:tc>
        <w:tc>
          <w:tcPr>
            <w:tcW w:w="992"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23423</w:t>
            </w:r>
          </w:p>
        </w:tc>
        <w:tc>
          <w:tcPr>
            <w:tcW w:w="1039"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1009</w:t>
            </w:r>
          </w:p>
        </w:tc>
        <w:tc>
          <w:tcPr>
            <w:tcW w:w="900" w:type="dxa"/>
          </w:tcPr>
          <w:p w:rsidR="005870EE"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21610</w:t>
            </w:r>
          </w:p>
        </w:tc>
        <w:tc>
          <w:tcPr>
            <w:tcW w:w="2410" w:type="dxa"/>
          </w:tcPr>
          <w:p w:rsidR="005870EE" w:rsidRDefault="005870EE"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-1813</w:t>
            </w:r>
          </w:p>
        </w:tc>
      </w:tr>
      <w:tr w:rsidR="00C06D48" w:rsidRPr="000A332F" w:rsidTr="00AC6A67">
        <w:trPr>
          <w:cantSplit/>
          <w:jc w:val="center"/>
        </w:trPr>
        <w:tc>
          <w:tcPr>
            <w:tcW w:w="4494" w:type="dxa"/>
          </w:tcPr>
          <w:p w:rsidR="00C06D48" w:rsidRPr="000A332F" w:rsidRDefault="00C06D48" w:rsidP="00506E94">
            <w:pPr>
              <w:spacing w:after="0" w:line="360" w:lineRule="exact"/>
              <w:ind w:firstLine="709"/>
              <w:jc w:val="both"/>
              <w:rPr>
                <w:rFonts w:ascii="Times New Roman" w:hAnsi="Times New Roman" w:cs="Times New Roman"/>
                <w:bCs/>
                <w:sz w:val="24"/>
                <w:szCs w:val="24"/>
              </w:rPr>
            </w:pPr>
            <w:proofErr w:type="spellStart"/>
            <w:r w:rsidRPr="000A332F">
              <w:rPr>
                <w:rFonts w:ascii="Times New Roman" w:hAnsi="Times New Roman" w:cs="Times New Roman"/>
                <w:bCs/>
                <w:sz w:val="24"/>
                <w:szCs w:val="24"/>
              </w:rPr>
              <w:t>Фондорентабельность</w:t>
            </w:r>
            <w:proofErr w:type="spellEnd"/>
            <w:r w:rsidRPr="000A332F">
              <w:rPr>
                <w:rFonts w:ascii="Times New Roman" w:hAnsi="Times New Roman" w:cs="Times New Roman"/>
                <w:bCs/>
                <w:sz w:val="24"/>
                <w:szCs w:val="24"/>
              </w:rPr>
              <w:t>, %</w:t>
            </w:r>
          </w:p>
        </w:tc>
        <w:tc>
          <w:tcPr>
            <w:tcW w:w="992"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0,9</w:t>
            </w:r>
          </w:p>
        </w:tc>
        <w:tc>
          <w:tcPr>
            <w:tcW w:w="1039"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0,04</w:t>
            </w:r>
          </w:p>
        </w:tc>
        <w:tc>
          <w:tcPr>
            <w:tcW w:w="900" w:type="dxa"/>
          </w:tcPr>
          <w:p w:rsidR="00C06D48" w:rsidRPr="000A332F" w:rsidRDefault="005870EE" w:rsidP="00380972">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0,1</w:t>
            </w:r>
          </w:p>
        </w:tc>
        <w:tc>
          <w:tcPr>
            <w:tcW w:w="2410" w:type="dxa"/>
          </w:tcPr>
          <w:p w:rsidR="00C06D48" w:rsidRPr="000A332F" w:rsidRDefault="00A807D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-0,8</w:t>
            </w:r>
          </w:p>
        </w:tc>
      </w:tr>
    </w:tbl>
    <w:p w:rsidR="000A332F" w:rsidRPr="000A332F" w:rsidRDefault="000A332F" w:rsidP="00506E94">
      <w:pPr>
        <w:spacing w:after="0" w:line="360" w:lineRule="exact"/>
        <w:ind w:firstLine="709"/>
        <w:jc w:val="both"/>
        <w:rPr>
          <w:rFonts w:ascii="Times New Roman" w:hAnsi="Times New Roman" w:cs="Times New Roman"/>
          <w:bCs/>
          <w:sz w:val="24"/>
          <w:szCs w:val="24"/>
        </w:rPr>
      </w:pPr>
      <w:r w:rsidRPr="000A332F">
        <w:rPr>
          <w:rFonts w:ascii="Times New Roman" w:hAnsi="Times New Roman" w:cs="Times New Roman"/>
          <w:bCs/>
          <w:sz w:val="24"/>
          <w:szCs w:val="24"/>
        </w:rPr>
        <w:t>Примечание – И</w:t>
      </w:r>
      <w:r>
        <w:rPr>
          <w:rFonts w:ascii="Times New Roman" w:hAnsi="Times New Roman" w:cs="Times New Roman"/>
          <w:bCs/>
          <w:sz w:val="24"/>
          <w:szCs w:val="24"/>
        </w:rPr>
        <w:t xml:space="preserve">сточник: отчетные данные </w:t>
      </w:r>
      <w:r w:rsidRPr="000A332F">
        <w:rPr>
          <w:rFonts w:ascii="Times New Roman" w:hAnsi="Times New Roman" w:cs="Times New Roman"/>
          <w:bCs/>
          <w:sz w:val="24"/>
          <w:szCs w:val="24"/>
        </w:rPr>
        <w:t>Клецкого филиала ОАО «Слуцкий сыродельный комбинат»</w:t>
      </w:r>
    </w:p>
    <w:p w:rsidR="004E17BB" w:rsidRDefault="004E17BB" w:rsidP="00506E94">
      <w:pPr>
        <w:spacing w:after="0" w:line="360" w:lineRule="exact"/>
        <w:ind w:firstLine="709"/>
        <w:jc w:val="both"/>
        <w:rPr>
          <w:rFonts w:ascii="Times New Roman" w:hAnsi="Times New Roman" w:cs="Times New Roman"/>
          <w:bCs/>
          <w:sz w:val="28"/>
          <w:szCs w:val="24"/>
        </w:rPr>
      </w:pPr>
    </w:p>
    <w:p w:rsidR="00A807D3" w:rsidRPr="00A807D3" w:rsidRDefault="00A807D3"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Как видно из таблицы 2.8</w:t>
      </w:r>
      <w:r w:rsidRPr="00A807D3">
        <w:rPr>
          <w:rFonts w:ascii="Times New Roman" w:hAnsi="Times New Roman" w:cs="Times New Roman"/>
          <w:bCs/>
          <w:sz w:val="28"/>
          <w:szCs w:val="24"/>
        </w:rPr>
        <w:t>, среднегодовая стоимость основн</w:t>
      </w:r>
      <w:r>
        <w:rPr>
          <w:rFonts w:ascii="Times New Roman" w:hAnsi="Times New Roman" w:cs="Times New Roman"/>
          <w:bCs/>
          <w:sz w:val="28"/>
          <w:szCs w:val="24"/>
        </w:rPr>
        <w:t>ых средств снизилась на 4051</w:t>
      </w:r>
      <w:r w:rsidRPr="00A807D3">
        <w:rPr>
          <w:rFonts w:ascii="Times New Roman" w:hAnsi="Times New Roman" w:cs="Times New Roman"/>
          <w:bCs/>
          <w:sz w:val="28"/>
          <w:szCs w:val="24"/>
        </w:rPr>
        <w:t xml:space="preserve"> тыс. руб. Фондоотдача </w:t>
      </w:r>
      <w:r>
        <w:rPr>
          <w:rFonts w:ascii="Times New Roman" w:hAnsi="Times New Roman" w:cs="Times New Roman"/>
          <w:bCs/>
          <w:sz w:val="28"/>
          <w:szCs w:val="24"/>
        </w:rPr>
        <w:t>выросла на 1,7</w:t>
      </w:r>
      <w:r w:rsidRPr="00A807D3">
        <w:rPr>
          <w:rFonts w:ascii="Times New Roman" w:hAnsi="Times New Roman" w:cs="Times New Roman"/>
          <w:bCs/>
          <w:sz w:val="28"/>
          <w:szCs w:val="24"/>
        </w:rPr>
        <w:t xml:space="preserve"> р</w:t>
      </w:r>
      <w:r>
        <w:rPr>
          <w:rFonts w:ascii="Times New Roman" w:hAnsi="Times New Roman" w:cs="Times New Roman"/>
          <w:bCs/>
          <w:sz w:val="28"/>
          <w:szCs w:val="24"/>
        </w:rPr>
        <w:t>уб./руб., это говорит об увеличении</w:t>
      </w:r>
      <w:r w:rsidRPr="00A807D3">
        <w:rPr>
          <w:rFonts w:ascii="Times New Roman" w:hAnsi="Times New Roman" w:cs="Times New Roman"/>
          <w:bCs/>
          <w:sz w:val="28"/>
          <w:szCs w:val="24"/>
        </w:rPr>
        <w:t xml:space="preserve"> эффективности</w:t>
      </w:r>
      <w:r w:rsidR="00DE0EBB">
        <w:rPr>
          <w:rFonts w:ascii="Times New Roman" w:hAnsi="Times New Roman" w:cs="Times New Roman"/>
          <w:bCs/>
          <w:sz w:val="28"/>
          <w:szCs w:val="24"/>
        </w:rPr>
        <w:t xml:space="preserve"> использования основных средств</w:t>
      </w:r>
      <w:r w:rsidRPr="00A807D3">
        <w:rPr>
          <w:rFonts w:ascii="Times New Roman" w:hAnsi="Times New Roman" w:cs="Times New Roman"/>
          <w:bCs/>
          <w:sz w:val="28"/>
          <w:szCs w:val="24"/>
        </w:rPr>
        <w:t xml:space="preserve">. </w:t>
      </w:r>
      <w:proofErr w:type="spellStart"/>
      <w:r w:rsidRPr="00A807D3">
        <w:rPr>
          <w:rFonts w:ascii="Times New Roman" w:hAnsi="Times New Roman" w:cs="Times New Roman"/>
          <w:bCs/>
          <w:sz w:val="28"/>
          <w:szCs w:val="24"/>
        </w:rPr>
        <w:t>Фондоёмкость</w:t>
      </w:r>
      <w:proofErr w:type="spellEnd"/>
      <w:r w:rsidRPr="00A807D3">
        <w:rPr>
          <w:rFonts w:ascii="Times New Roman" w:hAnsi="Times New Roman" w:cs="Times New Roman"/>
          <w:bCs/>
          <w:sz w:val="28"/>
          <w:szCs w:val="24"/>
        </w:rPr>
        <w:t xml:space="preserve"> характеризует стоимость производственных основных фондов, приходящ</w:t>
      </w:r>
      <w:r>
        <w:rPr>
          <w:rFonts w:ascii="Times New Roman" w:hAnsi="Times New Roman" w:cs="Times New Roman"/>
          <w:bCs/>
          <w:sz w:val="28"/>
          <w:szCs w:val="24"/>
        </w:rPr>
        <w:t xml:space="preserve">уюся на </w:t>
      </w:r>
      <w:r>
        <w:rPr>
          <w:rFonts w:ascii="Times New Roman" w:hAnsi="Times New Roman" w:cs="Times New Roman"/>
          <w:bCs/>
          <w:sz w:val="28"/>
          <w:szCs w:val="24"/>
        </w:rPr>
        <w:lastRenderedPageBreak/>
        <w:t>1 руб. продукции. В 2020</w:t>
      </w:r>
      <w:r w:rsidRPr="00A807D3">
        <w:rPr>
          <w:rFonts w:ascii="Times New Roman" w:hAnsi="Times New Roman" w:cs="Times New Roman"/>
          <w:bCs/>
          <w:sz w:val="28"/>
          <w:szCs w:val="24"/>
        </w:rPr>
        <w:t xml:space="preserve"> году она составила 0,</w:t>
      </w:r>
      <w:r>
        <w:rPr>
          <w:rFonts w:ascii="Times New Roman" w:hAnsi="Times New Roman" w:cs="Times New Roman"/>
          <w:bCs/>
          <w:sz w:val="28"/>
          <w:szCs w:val="24"/>
        </w:rPr>
        <w:t>1</w:t>
      </w:r>
      <w:r w:rsidRPr="00A807D3">
        <w:rPr>
          <w:rFonts w:ascii="Times New Roman" w:hAnsi="Times New Roman" w:cs="Times New Roman"/>
          <w:bCs/>
          <w:sz w:val="28"/>
          <w:szCs w:val="24"/>
        </w:rPr>
        <w:t xml:space="preserve">5 руб./руб. </w:t>
      </w:r>
      <w:proofErr w:type="spellStart"/>
      <w:r w:rsidRPr="00A807D3">
        <w:rPr>
          <w:rFonts w:ascii="Times New Roman" w:hAnsi="Times New Roman" w:cs="Times New Roman"/>
          <w:bCs/>
          <w:sz w:val="28"/>
          <w:szCs w:val="24"/>
        </w:rPr>
        <w:t>Фондовооружённость</w:t>
      </w:r>
      <w:proofErr w:type="spellEnd"/>
      <w:r w:rsidRPr="00A807D3">
        <w:rPr>
          <w:rFonts w:ascii="Times New Roman" w:hAnsi="Times New Roman" w:cs="Times New Roman"/>
          <w:bCs/>
          <w:sz w:val="28"/>
          <w:szCs w:val="24"/>
        </w:rPr>
        <w:t xml:space="preserve"> за </w:t>
      </w:r>
      <w:r>
        <w:rPr>
          <w:rFonts w:ascii="Times New Roman" w:hAnsi="Times New Roman" w:cs="Times New Roman"/>
          <w:bCs/>
          <w:sz w:val="28"/>
          <w:szCs w:val="24"/>
        </w:rPr>
        <w:t>анализируемый период снизилась</w:t>
      </w:r>
      <w:r w:rsidRPr="00A807D3">
        <w:rPr>
          <w:rFonts w:ascii="Times New Roman" w:hAnsi="Times New Roman" w:cs="Times New Roman"/>
          <w:bCs/>
          <w:sz w:val="28"/>
          <w:szCs w:val="24"/>
        </w:rPr>
        <w:t xml:space="preserve"> на </w:t>
      </w:r>
      <w:r>
        <w:rPr>
          <w:rFonts w:ascii="Times New Roman" w:hAnsi="Times New Roman" w:cs="Times New Roman"/>
          <w:bCs/>
          <w:sz w:val="28"/>
          <w:szCs w:val="24"/>
        </w:rPr>
        <w:t xml:space="preserve">11,16 </w:t>
      </w:r>
      <w:r w:rsidRPr="00A807D3">
        <w:rPr>
          <w:rFonts w:ascii="Times New Roman" w:hAnsi="Times New Roman" w:cs="Times New Roman"/>
          <w:bCs/>
          <w:sz w:val="28"/>
          <w:szCs w:val="24"/>
        </w:rPr>
        <w:t xml:space="preserve">руб./чел. </w:t>
      </w:r>
    </w:p>
    <w:p w:rsidR="00D65955" w:rsidRDefault="00A807D3" w:rsidP="00D65955">
      <w:pPr>
        <w:spacing w:after="0" w:line="360" w:lineRule="exact"/>
        <w:ind w:firstLine="709"/>
        <w:jc w:val="both"/>
        <w:rPr>
          <w:rFonts w:ascii="Times New Roman" w:hAnsi="Times New Roman" w:cs="Times New Roman"/>
          <w:bCs/>
          <w:sz w:val="28"/>
          <w:szCs w:val="24"/>
        </w:rPr>
      </w:pPr>
      <w:r w:rsidRPr="00A807D3">
        <w:rPr>
          <w:rFonts w:ascii="Times New Roman" w:hAnsi="Times New Roman" w:cs="Times New Roman"/>
          <w:bCs/>
          <w:sz w:val="28"/>
          <w:szCs w:val="24"/>
        </w:rPr>
        <w:t>Себестоимость продукции является важнейшим показателем экономической эффективности ее производства. От ее уровня зависят финансовые результаты деятельности предприятий, темпы расширенного воспроизводства, финансовое состояние субъ</w:t>
      </w:r>
      <w:r>
        <w:rPr>
          <w:rFonts w:ascii="Times New Roman" w:hAnsi="Times New Roman" w:cs="Times New Roman"/>
          <w:bCs/>
          <w:sz w:val="28"/>
          <w:szCs w:val="24"/>
        </w:rPr>
        <w:t>ектов хозяйствования [</w:t>
      </w:r>
      <w:r w:rsidR="00405687">
        <w:rPr>
          <w:rFonts w:ascii="Times New Roman" w:hAnsi="Times New Roman" w:cs="Times New Roman"/>
          <w:bCs/>
          <w:sz w:val="28"/>
          <w:szCs w:val="24"/>
        </w:rPr>
        <w:t>15, с.283</w:t>
      </w:r>
      <w:r w:rsidRPr="00A807D3">
        <w:rPr>
          <w:rFonts w:ascii="Times New Roman" w:hAnsi="Times New Roman" w:cs="Times New Roman"/>
          <w:bCs/>
          <w:sz w:val="28"/>
          <w:szCs w:val="24"/>
        </w:rPr>
        <w:t xml:space="preserve">]. </w:t>
      </w:r>
      <w:r w:rsidR="00790F8A">
        <w:rPr>
          <w:rFonts w:ascii="Times New Roman" w:hAnsi="Times New Roman" w:cs="Times New Roman"/>
          <w:bCs/>
          <w:sz w:val="28"/>
          <w:szCs w:val="24"/>
        </w:rPr>
        <w:t>В таблице 2.9</w:t>
      </w:r>
      <w:r w:rsidRPr="00A807D3">
        <w:rPr>
          <w:rFonts w:ascii="Times New Roman" w:hAnsi="Times New Roman" w:cs="Times New Roman"/>
          <w:bCs/>
          <w:sz w:val="28"/>
          <w:szCs w:val="24"/>
        </w:rPr>
        <w:t xml:space="preserve"> проведем </w:t>
      </w:r>
      <w:r w:rsidR="00790F8A">
        <w:rPr>
          <w:rFonts w:ascii="Times New Roman" w:hAnsi="Times New Roman" w:cs="Times New Roman"/>
          <w:bCs/>
          <w:sz w:val="28"/>
          <w:szCs w:val="24"/>
        </w:rPr>
        <w:t>анализ состава</w:t>
      </w:r>
      <w:r w:rsidRPr="00A807D3">
        <w:rPr>
          <w:rFonts w:ascii="Times New Roman" w:hAnsi="Times New Roman" w:cs="Times New Roman"/>
          <w:bCs/>
          <w:sz w:val="28"/>
          <w:szCs w:val="24"/>
        </w:rPr>
        <w:t xml:space="preserve"> и структуры производственных затрат </w:t>
      </w:r>
      <w:r w:rsidR="00790F8A">
        <w:rPr>
          <w:rFonts w:ascii="Times New Roman" w:hAnsi="Times New Roman" w:cs="Times New Roman"/>
          <w:bCs/>
          <w:sz w:val="28"/>
          <w:szCs w:val="24"/>
        </w:rPr>
        <w:t>Клецкого филиала ОАО</w:t>
      </w:r>
      <w:r w:rsidR="00D65955">
        <w:rPr>
          <w:rFonts w:ascii="Times New Roman" w:hAnsi="Times New Roman" w:cs="Times New Roman"/>
          <w:bCs/>
          <w:sz w:val="28"/>
          <w:szCs w:val="24"/>
        </w:rPr>
        <w:t xml:space="preserve"> «Слуцкий сыродельный комбинат».</w:t>
      </w:r>
    </w:p>
    <w:p w:rsidR="004E17BB" w:rsidRDefault="004E17BB" w:rsidP="00D65955">
      <w:pPr>
        <w:spacing w:after="0" w:line="360" w:lineRule="exact"/>
        <w:ind w:firstLine="709"/>
        <w:jc w:val="both"/>
        <w:rPr>
          <w:rFonts w:ascii="Times New Roman" w:hAnsi="Times New Roman" w:cs="Times New Roman"/>
          <w:bCs/>
          <w:sz w:val="24"/>
          <w:szCs w:val="24"/>
        </w:rPr>
      </w:pPr>
    </w:p>
    <w:p w:rsidR="00790F8A" w:rsidRPr="00D65955" w:rsidRDefault="00FB593F" w:rsidP="00D65955">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4"/>
          <w:szCs w:val="24"/>
        </w:rPr>
        <w:t>Таблица 2.9</w:t>
      </w:r>
      <w:r w:rsidR="00790F8A" w:rsidRPr="00790F8A">
        <w:rPr>
          <w:rFonts w:ascii="Times New Roman" w:hAnsi="Times New Roman" w:cs="Times New Roman"/>
          <w:bCs/>
          <w:sz w:val="24"/>
          <w:szCs w:val="24"/>
        </w:rPr>
        <w:t xml:space="preserve">– Состав и структура затрат </w:t>
      </w:r>
      <w:r w:rsidR="00380972">
        <w:rPr>
          <w:rFonts w:ascii="Times New Roman" w:hAnsi="Times New Roman" w:cs="Times New Roman"/>
          <w:bCs/>
          <w:sz w:val="24"/>
          <w:szCs w:val="24"/>
        </w:rPr>
        <w:t xml:space="preserve">Клецкого филиала ОАО «Слуцкий сыродельный комбинат» </w:t>
      </w:r>
      <w:r w:rsidR="00790F8A" w:rsidRPr="00790F8A">
        <w:rPr>
          <w:rFonts w:ascii="Times New Roman" w:hAnsi="Times New Roman" w:cs="Times New Roman"/>
          <w:bCs/>
          <w:sz w:val="24"/>
          <w:szCs w:val="24"/>
        </w:rPr>
        <w:t xml:space="preserve">в </w:t>
      </w:r>
      <w:r w:rsidR="00790F8A">
        <w:rPr>
          <w:rFonts w:ascii="Times New Roman" w:hAnsi="Times New Roman" w:cs="Times New Roman"/>
          <w:bCs/>
          <w:sz w:val="24"/>
          <w:szCs w:val="24"/>
        </w:rPr>
        <w:t>2018-2020</w:t>
      </w:r>
      <w:r w:rsidR="00380972">
        <w:rPr>
          <w:rFonts w:ascii="Times New Roman" w:hAnsi="Times New Roman" w:cs="Times New Roman"/>
          <w:bCs/>
          <w:sz w:val="24"/>
          <w:szCs w:val="24"/>
        </w:rPr>
        <w:t xml:space="preserve"> году</w:t>
      </w:r>
      <w:r w:rsidR="00790F8A" w:rsidRPr="00790F8A">
        <w:rPr>
          <w:rFonts w:ascii="Times New Roman" w:hAnsi="Times New Roman" w:cs="Times New Roman"/>
          <w:bCs/>
          <w:sz w:val="24"/>
          <w:szCs w:val="24"/>
        </w:rPr>
        <w:t>.</w:t>
      </w:r>
    </w:p>
    <w:tbl>
      <w:tblPr>
        <w:tblW w:w="10059" w:type="dxa"/>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80"/>
        <w:gridCol w:w="826"/>
        <w:gridCol w:w="851"/>
        <w:gridCol w:w="851"/>
        <w:gridCol w:w="850"/>
        <w:gridCol w:w="850"/>
        <w:gridCol w:w="851"/>
      </w:tblGrid>
      <w:tr w:rsidR="00790F8A" w:rsidRPr="00790F8A" w:rsidTr="00790F8A">
        <w:trPr>
          <w:cantSplit/>
          <w:jc w:val="center"/>
        </w:trPr>
        <w:tc>
          <w:tcPr>
            <w:tcW w:w="4980" w:type="dxa"/>
            <w:vMerge w:val="restart"/>
            <w:vAlign w:val="center"/>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Экономические элементы затрат</w:t>
            </w:r>
          </w:p>
        </w:tc>
        <w:tc>
          <w:tcPr>
            <w:tcW w:w="2528" w:type="dxa"/>
            <w:gridSpan w:val="3"/>
            <w:vAlign w:val="center"/>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Сумма, руб.</w:t>
            </w:r>
          </w:p>
        </w:tc>
        <w:tc>
          <w:tcPr>
            <w:tcW w:w="2551" w:type="dxa"/>
            <w:gridSpan w:val="3"/>
            <w:vAlign w:val="center"/>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Удельный вес, %</w:t>
            </w:r>
          </w:p>
        </w:tc>
      </w:tr>
      <w:tr w:rsidR="00790F8A" w:rsidRPr="00790F8A" w:rsidTr="00790F8A">
        <w:trPr>
          <w:cantSplit/>
          <w:trHeight w:val="296"/>
          <w:jc w:val="center"/>
        </w:trPr>
        <w:tc>
          <w:tcPr>
            <w:tcW w:w="4980" w:type="dxa"/>
            <w:vMerge/>
            <w:vAlign w:val="center"/>
          </w:tcPr>
          <w:p w:rsidR="00790F8A" w:rsidRPr="00790F8A" w:rsidRDefault="00790F8A" w:rsidP="00506E94">
            <w:pPr>
              <w:spacing w:after="0" w:line="360" w:lineRule="exact"/>
              <w:ind w:firstLine="709"/>
              <w:jc w:val="both"/>
              <w:rPr>
                <w:rFonts w:ascii="Times New Roman" w:hAnsi="Times New Roman" w:cs="Times New Roman"/>
                <w:bCs/>
                <w:sz w:val="24"/>
                <w:szCs w:val="24"/>
              </w:rPr>
            </w:pPr>
          </w:p>
        </w:tc>
        <w:tc>
          <w:tcPr>
            <w:tcW w:w="826" w:type="dxa"/>
            <w:vAlign w:val="center"/>
          </w:tcPr>
          <w:p w:rsidR="00790F8A" w:rsidRPr="00FB593F"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sidRPr="00FB593F">
              <w:rPr>
                <w:rFonts w:ascii="Times New Roman" w:hAnsi="Times New Roman" w:cs="Times New Roman"/>
                <w:bCs/>
                <w:sz w:val="24"/>
                <w:szCs w:val="24"/>
              </w:rPr>
              <w:t>1</w:t>
            </w:r>
            <w:r>
              <w:rPr>
                <w:rFonts w:ascii="Times New Roman" w:hAnsi="Times New Roman" w:cs="Times New Roman"/>
                <w:bCs/>
                <w:sz w:val="24"/>
                <w:szCs w:val="24"/>
              </w:rPr>
              <w:t>8</w:t>
            </w:r>
            <w:r w:rsidRPr="00790F8A">
              <w:rPr>
                <w:rFonts w:ascii="Times New Roman" w:hAnsi="Times New Roman" w:cs="Times New Roman"/>
                <w:bCs/>
                <w:sz w:val="24"/>
                <w:szCs w:val="24"/>
              </w:rPr>
              <w:t>г</w:t>
            </w:r>
          </w:p>
        </w:tc>
        <w:tc>
          <w:tcPr>
            <w:tcW w:w="851" w:type="dxa"/>
            <w:vAlign w:val="center"/>
          </w:tcPr>
          <w:p w:rsidR="00790F8A" w:rsidRPr="00FB593F"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sidRPr="00FB593F">
              <w:rPr>
                <w:rFonts w:ascii="Times New Roman" w:hAnsi="Times New Roman" w:cs="Times New Roman"/>
                <w:bCs/>
                <w:sz w:val="24"/>
                <w:szCs w:val="24"/>
              </w:rPr>
              <w:t>1</w:t>
            </w:r>
            <w:r>
              <w:rPr>
                <w:rFonts w:ascii="Times New Roman" w:hAnsi="Times New Roman" w:cs="Times New Roman"/>
                <w:bCs/>
                <w:sz w:val="24"/>
                <w:szCs w:val="24"/>
              </w:rPr>
              <w:t>9</w:t>
            </w:r>
            <w:r w:rsidRPr="00790F8A">
              <w:rPr>
                <w:rFonts w:ascii="Times New Roman" w:hAnsi="Times New Roman" w:cs="Times New Roman"/>
                <w:bCs/>
                <w:sz w:val="24"/>
                <w:szCs w:val="24"/>
              </w:rPr>
              <w:t>г</w:t>
            </w:r>
          </w:p>
        </w:tc>
        <w:tc>
          <w:tcPr>
            <w:tcW w:w="851" w:type="dxa"/>
            <w:vAlign w:val="center"/>
          </w:tcPr>
          <w:p w:rsidR="00790F8A" w:rsidRPr="00FB593F"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Pr>
                <w:rFonts w:ascii="Times New Roman" w:hAnsi="Times New Roman" w:cs="Times New Roman"/>
                <w:bCs/>
                <w:sz w:val="24"/>
                <w:szCs w:val="24"/>
              </w:rPr>
              <w:t>20</w:t>
            </w:r>
            <w:r w:rsidRPr="00790F8A">
              <w:rPr>
                <w:rFonts w:ascii="Times New Roman" w:hAnsi="Times New Roman" w:cs="Times New Roman"/>
                <w:bCs/>
                <w:sz w:val="24"/>
                <w:szCs w:val="24"/>
              </w:rPr>
              <w:t>г</w:t>
            </w:r>
          </w:p>
        </w:tc>
        <w:tc>
          <w:tcPr>
            <w:tcW w:w="850" w:type="dxa"/>
            <w:vAlign w:val="center"/>
          </w:tcPr>
          <w:p w:rsidR="00790F8A" w:rsidRPr="00FB593F"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sidRPr="00FB593F">
              <w:rPr>
                <w:rFonts w:ascii="Times New Roman" w:hAnsi="Times New Roman" w:cs="Times New Roman"/>
                <w:bCs/>
                <w:sz w:val="24"/>
                <w:szCs w:val="24"/>
              </w:rPr>
              <w:t>1</w:t>
            </w:r>
            <w:r>
              <w:rPr>
                <w:rFonts w:ascii="Times New Roman" w:hAnsi="Times New Roman" w:cs="Times New Roman"/>
                <w:bCs/>
                <w:sz w:val="24"/>
                <w:szCs w:val="24"/>
              </w:rPr>
              <w:t>8</w:t>
            </w:r>
            <w:r w:rsidRPr="00790F8A">
              <w:rPr>
                <w:rFonts w:ascii="Times New Roman" w:hAnsi="Times New Roman" w:cs="Times New Roman"/>
                <w:bCs/>
                <w:sz w:val="24"/>
                <w:szCs w:val="24"/>
              </w:rPr>
              <w:t>г</w:t>
            </w:r>
          </w:p>
        </w:tc>
        <w:tc>
          <w:tcPr>
            <w:tcW w:w="850" w:type="dxa"/>
            <w:vAlign w:val="center"/>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sidRPr="00FB593F">
              <w:rPr>
                <w:rFonts w:ascii="Times New Roman" w:hAnsi="Times New Roman" w:cs="Times New Roman"/>
                <w:bCs/>
                <w:sz w:val="24"/>
                <w:szCs w:val="24"/>
              </w:rPr>
              <w:t>1</w:t>
            </w:r>
            <w:r>
              <w:rPr>
                <w:rFonts w:ascii="Times New Roman" w:hAnsi="Times New Roman" w:cs="Times New Roman"/>
                <w:bCs/>
                <w:sz w:val="24"/>
                <w:szCs w:val="24"/>
              </w:rPr>
              <w:t>9</w:t>
            </w:r>
            <w:r w:rsidRPr="00790F8A">
              <w:rPr>
                <w:rFonts w:ascii="Times New Roman" w:hAnsi="Times New Roman" w:cs="Times New Roman"/>
                <w:bCs/>
                <w:sz w:val="24"/>
                <w:szCs w:val="24"/>
              </w:rPr>
              <w:t>г</w:t>
            </w:r>
          </w:p>
        </w:tc>
        <w:tc>
          <w:tcPr>
            <w:tcW w:w="851" w:type="dxa"/>
            <w:vAlign w:val="center"/>
          </w:tcPr>
          <w:p w:rsidR="00790F8A" w:rsidRPr="00FB593F"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20</w:t>
            </w:r>
            <w:r>
              <w:rPr>
                <w:rFonts w:ascii="Times New Roman" w:hAnsi="Times New Roman" w:cs="Times New Roman"/>
                <w:bCs/>
                <w:sz w:val="24"/>
                <w:szCs w:val="24"/>
              </w:rPr>
              <w:t>20</w:t>
            </w:r>
            <w:r w:rsidRPr="00790F8A">
              <w:rPr>
                <w:rFonts w:ascii="Times New Roman" w:hAnsi="Times New Roman" w:cs="Times New Roman"/>
                <w:bCs/>
                <w:sz w:val="24"/>
                <w:szCs w:val="24"/>
              </w:rPr>
              <w:t>г</w:t>
            </w:r>
          </w:p>
        </w:tc>
      </w:tr>
      <w:tr w:rsidR="00790F8A" w:rsidRPr="00790F8A" w:rsidTr="00790F8A">
        <w:trPr>
          <w:cantSplit/>
          <w:jc w:val="center"/>
        </w:trPr>
        <w:tc>
          <w:tcPr>
            <w:tcW w:w="4980" w:type="dxa"/>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Материальные затраты, всего</w:t>
            </w:r>
          </w:p>
        </w:tc>
        <w:tc>
          <w:tcPr>
            <w:tcW w:w="826"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FB593F">
              <w:rPr>
                <w:rFonts w:ascii="Times New Roman" w:hAnsi="Times New Roman" w:cs="Times New Roman"/>
                <w:bCs/>
                <w:sz w:val="24"/>
                <w:szCs w:val="24"/>
              </w:rPr>
              <w:t>5</w:t>
            </w:r>
            <w:r w:rsidRPr="00790F8A">
              <w:rPr>
                <w:rFonts w:ascii="Times New Roman" w:hAnsi="Times New Roman" w:cs="Times New Roman"/>
                <w:bCs/>
                <w:sz w:val="24"/>
                <w:szCs w:val="24"/>
                <w:lang w:val="en-US"/>
              </w:rPr>
              <w:t>2275</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102354</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110801</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92,0</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92,0</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91,2</w:t>
            </w:r>
          </w:p>
        </w:tc>
      </w:tr>
      <w:tr w:rsidR="00C4651F" w:rsidRPr="00790F8A" w:rsidTr="00790F8A">
        <w:trPr>
          <w:cantSplit/>
          <w:trHeight w:val="318"/>
          <w:jc w:val="center"/>
        </w:trPr>
        <w:tc>
          <w:tcPr>
            <w:tcW w:w="4980" w:type="dxa"/>
          </w:tcPr>
          <w:p w:rsidR="00C4651F" w:rsidRDefault="00C4651F" w:rsidP="00506E94">
            <w:pPr>
              <w:spacing w:after="0" w:line="360" w:lineRule="exact"/>
              <w:ind w:firstLine="709"/>
              <w:jc w:val="both"/>
              <w:rPr>
                <w:rFonts w:ascii="Times New Roman" w:hAnsi="Times New Roman" w:cs="Times New Roman"/>
                <w:bCs/>
                <w:sz w:val="24"/>
                <w:szCs w:val="24"/>
                <w:lang w:val="en-US"/>
              </w:rPr>
            </w:pPr>
            <w:r w:rsidRPr="00790F8A">
              <w:rPr>
                <w:rFonts w:ascii="Times New Roman" w:hAnsi="Times New Roman" w:cs="Times New Roman"/>
                <w:bCs/>
                <w:sz w:val="24"/>
                <w:szCs w:val="24"/>
              </w:rPr>
              <w:t>Расходы на оплату труда</w:t>
            </w:r>
          </w:p>
        </w:tc>
        <w:tc>
          <w:tcPr>
            <w:tcW w:w="826" w:type="dxa"/>
          </w:tcPr>
          <w:p w:rsidR="00C4651F" w:rsidRDefault="00C4651F"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1948</w:t>
            </w:r>
          </w:p>
        </w:tc>
        <w:tc>
          <w:tcPr>
            <w:tcW w:w="851" w:type="dxa"/>
          </w:tcPr>
          <w:p w:rsidR="00C4651F" w:rsidRDefault="00C4651F"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3866</w:t>
            </w:r>
          </w:p>
        </w:tc>
        <w:tc>
          <w:tcPr>
            <w:tcW w:w="851" w:type="dxa"/>
          </w:tcPr>
          <w:p w:rsidR="00C4651F" w:rsidRDefault="00C4651F"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4414</w:t>
            </w:r>
          </w:p>
        </w:tc>
        <w:tc>
          <w:tcPr>
            <w:tcW w:w="850" w:type="dxa"/>
          </w:tcPr>
          <w:p w:rsidR="00C4651F" w:rsidRDefault="00C4651F"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3,4</w:t>
            </w:r>
          </w:p>
        </w:tc>
        <w:tc>
          <w:tcPr>
            <w:tcW w:w="850" w:type="dxa"/>
          </w:tcPr>
          <w:p w:rsidR="00C4651F" w:rsidRDefault="00C4651F" w:rsidP="00380972">
            <w:pPr>
              <w:spacing w:after="0" w:line="36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r w:rsidRPr="00790F8A">
              <w:rPr>
                <w:rFonts w:ascii="Times New Roman" w:hAnsi="Times New Roman" w:cs="Times New Roman"/>
                <w:bCs/>
                <w:sz w:val="24"/>
                <w:szCs w:val="24"/>
              </w:rPr>
              <w:t>,5</w:t>
            </w:r>
          </w:p>
        </w:tc>
        <w:tc>
          <w:tcPr>
            <w:tcW w:w="851" w:type="dxa"/>
          </w:tcPr>
          <w:p w:rsidR="00C4651F" w:rsidRDefault="00C4651F"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rPr>
              <w:t>3,6</w:t>
            </w:r>
          </w:p>
        </w:tc>
      </w:tr>
      <w:tr w:rsidR="00790F8A" w:rsidRPr="00790F8A" w:rsidTr="00790F8A">
        <w:trPr>
          <w:cantSplit/>
          <w:jc w:val="center"/>
        </w:trPr>
        <w:tc>
          <w:tcPr>
            <w:tcW w:w="4980" w:type="dxa"/>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Отчисления на социальные нужды</w:t>
            </w:r>
          </w:p>
        </w:tc>
        <w:tc>
          <w:tcPr>
            <w:tcW w:w="826"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629</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1244</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1446</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1,1</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1,1</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1,2</w:t>
            </w:r>
          </w:p>
        </w:tc>
      </w:tr>
      <w:tr w:rsidR="00790F8A" w:rsidRPr="00790F8A" w:rsidTr="00790F8A">
        <w:trPr>
          <w:cantSplit/>
          <w:jc w:val="center"/>
        </w:trPr>
        <w:tc>
          <w:tcPr>
            <w:tcW w:w="4980" w:type="dxa"/>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 xml:space="preserve">Амортизация основных средств и </w:t>
            </w:r>
            <w:proofErr w:type="gramStart"/>
            <w:r w:rsidRPr="00790F8A">
              <w:rPr>
                <w:rFonts w:ascii="Times New Roman" w:hAnsi="Times New Roman" w:cs="Times New Roman"/>
                <w:bCs/>
                <w:sz w:val="24"/>
                <w:szCs w:val="24"/>
              </w:rPr>
              <w:t>НА</w:t>
            </w:r>
            <w:proofErr w:type="gramEnd"/>
          </w:p>
        </w:tc>
        <w:tc>
          <w:tcPr>
            <w:tcW w:w="826"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1095</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2167</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3114</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1,9</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1,9</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2,6</w:t>
            </w:r>
          </w:p>
        </w:tc>
      </w:tr>
      <w:tr w:rsidR="00790F8A" w:rsidRPr="00790F8A" w:rsidTr="00790F8A">
        <w:trPr>
          <w:cantSplit/>
          <w:jc w:val="center"/>
        </w:trPr>
        <w:tc>
          <w:tcPr>
            <w:tcW w:w="4980" w:type="dxa"/>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Прочие затраты</w:t>
            </w:r>
          </w:p>
        </w:tc>
        <w:tc>
          <w:tcPr>
            <w:tcW w:w="826"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848</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1615</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1707</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1,5</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1,5</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1,4</w:t>
            </w:r>
          </w:p>
        </w:tc>
      </w:tr>
      <w:tr w:rsidR="00790F8A" w:rsidRPr="00790F8A" w:rsidTr="00790F8A">
        <w:trPr>
          <w:cantSplit/>
          <w:jc w:val="center"/>
        </w:trPr>
        <w:tc>
          <w:tcPr>
            <w:tcW w:w="4980" w:type="dxa"/>
          </w:tcPr>
          <w:p w:rsidR="00790F8A" w:rsidRPr="00790F8A" w:rsidRDefault="00790F8A" w:rsidP="00506E94">
            <w:pPr>
              <w:spacing w:after="0" w:line="360" w:lineRule="exact"/>
              <w:ind w:firstLine="709"/>
              <w:jc w:val="both"/>
              <w:rPr>
                <w:rFonts w:ascii="Times New Roman" w:hAnsi="Times New Roman" w:cs="Times New Roman"/>
                <w:bCs/>
                <w:sz w:val="24"/>
                <w:szCs w:val="24"/>
              </w:rPr>
            </w:pPr>
            <w:r w:rsidRPr="00790F8A">
              <w:rPr>
                <w:rFonts w:ascii="Times New Roman" w:hAnsi="Times New Roman" w:cs="Times New Roman"/>
                <w:bCs/>
                <w:sz w:val="24"/>
                <w:szCs w:val="24"/>
              </w:rPr>
              <w:t>Итого затрат</w:t>
            </w:r>
          </w:p>
        </w:tc>
        <w:tc>
          <w:tcPr>
            <w:tcW w:w="826"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56795</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111246</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121482</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100</w:t>
            </w:r>
          </w:p>
        </w:tc>
        <w:tc>
          <w:tcPr>
            <w:tcW w:w="850"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100</w:t>
            </w:r>
          </w:p>
        </w:tc>
        <w:tc>
          <w:tcPr>
            <w:tcW w:w="851" w:type="dxa"/>
          </w:tcPr>
          <w:p w:rsidR="00790F8A" w:rsidRPr="00790F8A" w:rsidRDefault="00790F8A" w:rsidP="00380972">
            <w:pPr>
              <w:spacing w:after="0" w:line="360" w:lineRule="exact"/>
              <w:jc w:val="both"/>
              <w:rPr>
                <w:rFonts w:ascii="Times New Roman" w:hAnsi="Times New Roman" w:cs="Times New Roman"/>
                <w:bCs/>
                <w:sz w:val="24"/>
                <w:szCs w:val="24"/>
                <w:lang w:val="en-US"/>
              </w:rPr>
            </w:pPr>
            <w:r w:rsidRPr="00790F8A">
              <w:rPr>
                <w:rFonts w:ascii="Times New Roman" w:hAnsi="Times New Roman" w:cs="Times New Roman"/>
                <w:bCs/>
                <w:sz w:val="24"/>
                <w:szCs w:val="24"/>
                <w:lang w:val="en-US"/>
              </w:rPr>
              <w:t>100</w:t>
            </w:r>
          </w:p>
        </w:tc>
      </w:tr>
    </w:tbl>
    <w:p w:rsidR="00A807D3" w:rsidRPr="00790F8A" w:rsidRDefault="00790F8A" w:rsidP="000820DA">
      <w:pPr>
        <w:spacing w:after="0" w:line="360" w:lineRule="exact"/>
        <w:jc w:val="both"/>
        <w:rPr>
          <w:rFonts w:ascii="Times New Roman" w:hAnsi="Times New Roman" w:cs="Times New Roman"/>
          <w:bCs/>
          <w:sz w:val="24"/>
          <w:szCs w:val="24"/>
        </w:rPr>
      </w:pPr>
      <w:r w:rsidRPr="00790F8A">
        <w:rPr>
          <w:rFonts w:ascii="Times New Roman" w:hAnsi="Times New Roman" w:cs="Times New Roman"/>
          <w:bCs/>
          <w:sz w:val="24"/>
          <w:szCs w:val="24"/>
        </w:rPr>
        <w:t>Примечание – И</w:t>
      </w:r>
      <w:r>
        <w:rPr>
          <w:rFonts w:ascii="Times New Roman" w:hAnsi="Times New Roman" w:cs="Times New Roman"/>
          <w:bCs/>
          <w:sz w:val="24"/>
          <w:szCs w:val="24"/>
        </w:rPr>
        <w:t xml:space="preserve">сточник: отчетные данные </w:t>
      </w:r>
    </w:p>
    <w:p w:rsidR="000820DA" w:rsidRDefault="000820DA" w:rsidP="00506E94">
      <w:pPr>
        <w:spacing w:after="0" w:line="360" w:lineRule="exact"/>
        <w:ind w:firstLine="709"/>
        <w:jc w:val="both"/>
        <w:rPr>
          <w:rFonts w:ascii="Times New Roman" w:hAnsi="Times New Roman" w:cs="Times New Roman"/>
          <w:bCs/>
          <w:sz w:val="28"/>
          <w:szCs w:val="24"/>
        </w:rPr>
      </w:pPr>
    </w:p>
    <w:p w:rsidR="000A332F" w:rsidRPr="00A807D3" w:rsidRDefault="00790F8A"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Из данных таблицы видно, что преобладающими являются материальные затраты (91,2%) и затраты на оплату труда (3,6%).</w:t>
      </w:r>
    </w:p>
    <w:p w:rsidR="00CF2638" w:rsidRPr="008C3430" w:rsidRDefault="00484AFC" w:rsidP="00506E94">
      <w:pPr>
        <w:spacing w:after="0" w:line="360" w:lineRule="exact"/>
        <w:ind w:firstLine="709"/>
        <w:jc w:val="both"/>
        <w:rPr>
          <w:rFonts w:ascii="Times New Roman" w:hAnsi="Times New Roman" w:cs="Times New Roman"/>
          <w:bCs/>
          <w:sz w:val="28"/>
          <w:szCs w:val="24"/>
        </w:rPr>
      </w:pPr>
      <w:r w:rsidRPr="00484AFC">
        <w:rPr>
          <w:rFonts w:ascii="Times New Roman" w:hAnsi="Times New Roman" w:cs="Times New Roman"/>
          <w:b/>
          <w:bCs/>
          <w:sz w:val="28"/>
          <w:szCs w:val="24"/>
          <w:lang w:val="be-BY"/>
        </w:rPr>
        <w:t xml:space="preserve">    </w:t>
      </w:r>
      <w:r w:rsidR="00C4651F">
        <w:rPr>
          <w:rFonts w:ascii="Times New Roman" w:hAnsi="Times New Roman" w:cs="Times New Roman"/>
          <w:bCs/>
          <w:sz w:val="28"/>
          <w:szCs w:val="24"/>
          <w:lang w:val="be-BY"/>
        </w:rPr>
        <w:t>Следует отметить, что в целом финансовое состояние Клецкого филиала ОАО</w:t>
      </w:r>
      <w:r w:rsidR="00672B0B">
        <w:rPr>
          <w:rFonts w:ascii="Times New Roman" w:hAnsi="Times New Roman" w:cs="Times New Roman"/>
          <w:bCs/>
          <w:sz w:val="28"/>
          <w:szCs w:val="24"/>
          <w:lang w:val="be-BY"/>
        </w:rPr>
        <w:t>«</w:t>
      </w:r>
      <w:r w:rsidR="00C4651F">
        <w:rPr>
          <w:rFonts w:ascii="Times New Roman" w:hAnsi="Times New Roman" w:cs="Times New Roman"/>
          <w:bCs/>
          <w:sz w:val="28"/>
          <w:szCs w:val="24"/>
          <w:lang w:val="be-BY"/>
        </w:rPr>
        <w:t>Слуцкий сыродельный комбинат</w:t>
      </w:r>
      <w:r w:rsidR="00672B0B">
        <w:rPr>
          <w:rFonts w:ascii="Times New Roman" w:hAnsi="Times New Roman" w:cs="Times New Roman"/>
          <w:bCs/>
          <w:sz w:val="28"/>
          <w:szCs w:val="24"/>
          <w:lang w:val="be-BY"/>
        </w:rPr>
        <w:t>» нельзя назвать в полной мере стабильным, потому что в 2019 году показатели прибыли и рентабельности были наименьшие за 3 анализируемых года. Итак, в 2019 году по сравнению с 2018 прибыль от реализации продукции снизилась на 19509,5 руб. Уровень рентабельность  в 2019 составил 3% против 21,2% в 2018</w:t>
      </w:r>
      <w:r w:rsidR="00144B7E">
        <w:rPr>
          <w:rFonts w:ascii="Times New Roman" w:hAnsi="Times New Roman" w:cs="Times New Roman"/>
          <w:bCs/>
          <w:sz w:val="28"/>
          <w:szCs w:val="24"/>
          <w:lang w:val="be-BY"/>
        </w:rPr>
        <w:t>( данные таблиц 2.2-2.4)</w:t>
      </w:r>
      <w:r w:rsidR="00672B0B">
        <w:rPr>
          <w:rFonts w:ascii="Times New Roman" w:hAnsi="Times New Roman" w:cs="Times New Roman"/>
          <w:bCs/>
          <w:sz w:val="28"/>
          <w:szCs w:val="24"/>
          <w:lang w:val="be-BY"/>
        </w:rPr>
        <w:t>. Это свидетельствует о том, что в 2019 году предприятие испытывало значительные  трудности.</w:t>
      </w:r>
    </w:p>
    <w:p w:rsidR="008C3430" w:rsidRDefault="008C3430"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Выручка от реализации продукции Клецкого филиала ОАО «Слуцкий сыродельный комбинат» выросла с 126686,9 </w:t>
      </w:r>
      <w:proofErr w:type="spellStart"/>
      <w:r>
        <w:rPr>
          <w:rFonts w:ascii="Times New Roman" w:hAnsi="Times New Roman" w:cs="Times New Roman"/>
          <w:bCs/>
          <w:sz w:val="28"/>
          <w:szCs w:val="24"/>
        </w:rPr>
        <w:t>руб</w:t>
      </w:r>
      <w:proofErr w:type="spellEnd"/>
      <w:r>
        <w:rPr>
          <w:rFonts w:ascii="Times New Roman" w:hAnsi="Times New Roman" w:cs="Times New Roman"/>
          <w:bCs/>
          <w:sz w:val="28"/>
          <w:szCs w:val="24"/>
        </w:rPr>
        <w:t xml:space="preserve"> в 2018 году до 136338 руб. в 2020году. Себестоимость услуг (продукции) выросла с 104532,3 </w:t>
      </w:r>
      <w:proofErr w:type="spellStart"/>
      <w:r>
        <w:rPr>
          <w:rFonts w:ascii="Times New Roman" w:hAnsi="Times New Roman" w:cs="Times New Roman"/>
          <w:bCs/>
          <w:sz w:val="28"/>
          <w:szCs w:val="24"/>
        </w:rPr>
        <w:t>руб</w:t>
      </w:r>
      <w:proofErr w:type="spellEnd"/>
      <w:r>
        <w:rPr>
          <w:rFonts w:ascii="Times New Roman" w:hAnsi="Times New Roman" w:cs="Times New Roman"/>
          <w:bCs/>
          <w:sz w:val="28"/>
          <w:szCs w:val="24"/>
        </w:rPr>
        <w:t xml:space="preserve"> в 2018 до 114315,3 в 2020 году.</w:t>
      </w:r>
    </w:p>
    <w:p w:rsidR="00557D72" w:rsidRPr="00095FF5" w:rsidRDefault="008C3430" w:rsidP="00095FF5">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 </w:t>
      </w:r>
      <w:r w:rsidRPr="008C3430">
        <w:rPr>
          <w:rFonts w:ascii="Times New Roman" w:hAnsi="Times New Roman" w:cs="Times New Roman"/>
          <w:bCs/>
          <w:iCs/>
          <w:sz w:val="28"/>
          <w:szCs w:val="24"/>
        </w:rPr>
        <w:t>Следовательно, необходимо произвести полное или хотя бы частичное обновление основных фондов с целью сокращения себестоимости продукции, увеличения рентабельности продукции, совершенствования технологического процесса, а также улучшения качества продукции</w:t>
      </w:r>
      <w:r w:rsidR="00095FF5">
        <w:rPr>
          <w:rFonts w:ascii="Times New Roman" w:hAnsi="Times New Roman" w:cs="Times New Roman"/>
          <w:bCs/>
          <w:sz w:val="28"/>
          <w:szCs w:val="24"/>
        </w:rPr>
        <w:t>.</w:t>
      </w:r>
    </w:p>
    <w:p w:rsidR="000A332F" w:rsidRPr="004F21FD" w:rsidRDefault="00484AFC" w:rsidP="00506E94">
      <w:pPr>
        <w:spacing w:after="0" w:line="360" w:lineRule="exact"/>
        <w:ind w:firstLine="709"/>
        <w:jc w:val="both"/>
        <w:rPr>
          <w:rFonts w:ascii="Times New Roman" w:hAnsi="Times New Roman" w:cs="Times New Roman"/>
          <w:b/>
          <w:bCs/>
          <w:sz w:val="32"/>
          <w:szCs w:val="24"/>
          <w:lang w:val="be-BY"/>
        </w:rPr>
      </w:pPr>
      <w:r w:rsidRPr="004F21FD">
        <w:rPr>
          <w:rFonts w:ascii="Times New Roman" w:hAnsi="Times New Roman" w:cs="Times New Roman"/>
          <w:b/>
          <w:bCs/>
          <w:sz w:val="32"/>
          <w:szCs w:val="24"/>
          <w:lang w:val="be-BY"/>
        </w:rPr>
        <w:lastRenderedPageBreak/>
        <w:t>2.2. Конкурентоспособность продукции Клецкого филиала ОАО “Слуцкий сыродельный комбинат”</w:t>
      </w:r>
    </w:p>
    <w:p w:rsidR="00484AFC" w:rsidRDefault="00484AFC" w:rsidP="00506E94">
      <w:pPr>
        <w:spacing w:after="0" w:line="360" w:lineRule="exact"/>
        <w:ind w:firstLine="709"/>
        <w:jc w:val="both"/>
        <w:rPr>
          <w:rFonts w:ascii="Times New Roman" w:hAnsi="Times New Roman" w:cs="Times New Roman"/>
          <w:b/>
          <w:bCs/>
          <w:sz w:val="28"/>
          <w:szCs w:val="24"/>
          <w:lang w:val="be-BY"/>
        </w:rPr>
      </w:pPr>
    </w:p>
    <w:p w:rsidR="00D65955" w:rsidRDefault="00D65955" w:rsidP="00506E94">
      <w:pPr>
        <w:spacing w:after="0" w:line="360" w:lineRule="exact"/>
        <w:ind w:firstLine="709"/>
        <w:jc w:val="both"/>
        <w:rPr>
          <w:rFonts w:ascii="Times New Roman" w:hAnsi="Times New Roman" w:cs="Times New Roman"/>
          <w:b/>
          <w:bCs/>
          <w:sz w:val="28"/>
          <w:szCs w:val="24"/>
          <w:lang w:val="be-BY"/>
        </w:rPr>
      </w:pP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 xml:space="preserve">На рынке Республики Беларусь существует несколько предприятий, которые </w:t>
      </w:r>
      <w:proofErr w:type="gramStart"/>
      <w:r w:rsidRPr="0078755E">
        <w:rPr>
          <w:rFonts w:ascii="Times New Roman" w:eastAsia="Times New Roman" w:hAnsi="Times New Roman" w:cs="Times New Roman"/>
          <w:color w:val="000000"/>
          <w:sz w:val="28"/>
          <w:szCs w:val="28"/>
          <w:lang w:eastAsia="ru-RU"/>
        </w:rPr>
        <w:t>также, как</w:t>
      </w:r>
      <w:proofErr w:type="gramEnd"/>
      <w:r w:rsidRPr="0078755E">
        <w:rPr>
          <w:rFonts w:ascii="Times New Roman" w:eastAsia="Times New Roman" w:hAnsi="Times New Roman" w:cs="Times New Roman"/>
          <w:color w:val="000000"/>
          <w:sz w:val="28"/>
          <w:szCs w:val="28"/>
          <w:lang w:eastAsia="ru-RU"/>
        </w:rPr>
        <w:t xml:space="preserve"> и ОАО Клецкий филиал «Слуцкий сыродельный комбинат», нацелены на захват доли рынка. В настоящее время в Республике Беларусь действуют около 40 предприятий, занимающихся переработкой молока, из них примерно 22 предприятия размещаются в Минской области. Клецкий филиал ОАО «Слуцкий сыродельный комбинат» является небольшим предприятием, однако занимает средние позиции в области по производству цельномолочной продукции.</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Основными конкурентами Клецкого филиала ОАО «Слуцкий сыродельный комбинат» на рынке Республики Беларусь являются:</w:t>
      </w:r>
    </w:p>
    <w:p w:rsidR="0078755E" w:rsidRPr="0078755E" w:rsidRDefault="00060181"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755E" w:rsidRPr="0078755E">
        <w:rPr>
          <w:rFonts w:ascii="Times New Roman" w:eastAsia="Times New Roman" w:hAnsi="Times New Roman" w:cs="Times New Roman"/>
          <w:color w:val="000000"/>
          <w:sz w:val="28"/>
          <w:szCs w:val="28"/>
          <w:lang w:eastAsia="ru-RU"/>
        </w:rPr>
        <w:t>ОАО «Савушкин продукт»;</w:t>
      </w:r>
    </w:p>
    <w:p w:rsidR="0078755E" w:rsidRPr="0078755E" w:rsidRDefault="00F74303"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755E" w:rsidRPr="0078755E">
        <w:rPr>
          <w:rFonts w:ascii="Times New Roman" w:eastAsia="Times New Roman" w:hAnsi="Times New Roman" w:cs="Times New Roman"/>
          <w:color w:val="000000"/>
          <w:sz w:val="28"/>
          <w:szCs w:val="28"/>
          <w:lang w:eastAsia="ru-RU"/>
        </w:rPr>
        <w:t>ОАО «Молочный мир»;</w:t>
      </w:r>
    </w:p>
    <w:p w:rsidR="0078755E" w:rsidRPr="0078755E" w:rsidRDefault="00F74303"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E6285">
        <w:rPr>
          <w:rFonts w:ascii="Times New Roman" w:eastAsia="Times New Roman" w:hAnsi="Times New Roman" w:cs="Times New Roman"/>
          <w:color w:val="000000"/>
          <w:sz w:val="28"/>
          <w:szCs w:val="28"/>
          <w:lang w:eastAsia="ru-RU"/>
        </w:rPr>
        <w:t>ОАО «Бабушкина крынка» и др.</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Все перечисленные предприятия предлагают потребителям широкий ассортимент продукции, которая завоевала доверие потребителей и пользуется спросом.</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Цены на продукцию белорусских предприятий молочной отрасли находятся на приблизительно одинаковом уровне</w:t>
      </w:r>
      <w:r w:rsidR="00DE0EBB">
        <w:rPr>
          <w:rFonts w:ascii="Times New Roman" w:eastAsia="Times New Roman" w:hAnsi="Times New Roman" w:cs="Times New Roman"/>
          <w:color w:val="000000"/>
          <w:sz w:val="28"/>
          <w:szCs w:val="28"/>
          <w:lang w:eastAsia="ru-RU"/>
        </w:rPr>
        <w:t xml:space="preserve">. </w:t>
      </w:r>
      <w:r w:rsidRPr="0078755E">
        <w:rPr>
          <w:rFonts w:ascii="Times New Roman" w:eastAsia="Times New Roman" w:hAnsi="Times New Roman" w:cs="Times New Roman"/>
          <w:color w:val="000000"/>
          <w:sz w:val="28"/>
          <w:szCs w:val="28"/>
          <w:lang w:eastAsia="ru-RU"/>
        </w:rPr>
        <w:t>Среди белорусских производителей в настоящее время отсутствует четкое позиционирование своих торговых марок и адаптация их под требования конкретного ценового сегмента рынка.</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 xml:space="preserve">Продукция Клецкого филиала ОАО «Слуцкий сыродельный комбинат», выпускаемая под торговой маркой ОАО «Клецкая </w:t>
      </w:r>
      <w:proofErr w:type="spellStart"/>
      <w:r w:rsidRPr="0078755E">
        <w:rPr>
          <w:rFonts w:ascii="Times New Roman" w:eastAsia="Times New Roman" w:hAnsi="Times New Roman" w:cs="Times New Roman"/>
          <w:color w:val="000000"/>
          <w:sz w:val="28"/>
          <w:szCs w:val="28"/>
          <w:lang w:eastAsia="ru-RU"/>
        </w:rPr>
        <w:t>крыначка</w:t>
      </w:r>
      <w:proofErr w:type="spellEnd"/>
      <w:r w:rsidRPr="0078755E">
        <w:rPr>
          <w:rFonts w:ascii="Times New Roman" w:eastAsia="Times New Roman" w:hAnsi="Times New Roman" w:cs="Times New Roman"/>
          <w:color w:val="000000"/>
          <w:sz w:val="28"/>
          <w:szCs w:val="28"/>
          <w:lang w:eastAsia="ru-RU"/>
        </w:rPr>
        <w:t>», известна потребителю и завоевала доверие благодаря широкому ассортименту продукции и выстроенной маркетинговой стратегии, а также своей натуральности и вкусовым характеристикам. Все это позволяет Клецкому филиалу ОАО «Слуцкий сыродельный комбинат» на протяжении многих лет сохранять стабильные позиции на рынке</w:t>
      </w:r>
      <w:r w:rsidR="00405687" w:rsidRPr="00405687">
        <w:rPr>
          <w:rFonts w:ascii="Times New Roman" w:eastAsia="Times New Roman" w:hAnsi="Times New Roman" w:cs="Times New Roman"/>
          <w:color w:val="000000"/>
          <w:sz w:val="28"/>
          <w:szCs w:val="28"/>
          <w:lang w:eastAsia="ru-RU"/>
        </w:rPr>
        <w:t>[16]</w:t>
      </w:r>
      <w:r w:rsidRPr="0078755E">
        <w:rPr>
          <w:rFonts w:ascii="Times New Roman" w:eastAsia="Times New Roman" w:hAnsi="Times New Roman" w:cs="Times New Roman"/>
          <w:color w:val="000000"/>
          <w:sz w:val="28"/>
          <w:szCs w:val="28"/>
          <w:lang w:eastAsia="ru-RU"/>
        </w:rPr>
        <w:t>.</w:t>
      </w:r>
    </w:p>
    <w:p w:rsidR="003E6285" w:rsidRPr="003E6285" w:rsidRDefault="0078755E" w:rsidP="003E6285">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На примере нескольких конкурентов из различных категорий проведем расчет показателя конкурентоспособности - таб</w:t>
      </w:r>
      <w:r>
        <w:rPr>
          <w:rFonts w:ascii="Times New Roman" w:eastAsia="Times New Roman" w:hAnsi="Times New Roman" w:cs="Times New Roman"/>
          <w:color w:val="000000"/>
          <w:sz w:val="28"/>
          <w:szCs w:val="28"/>
          <w:lang w:eastAsia="ru-RU"/>
        </w:rPr>
        <w:t>лица 2.10</w:t>
      </w:r>
    </w:p>
    <w:p w:rsidR="00AC6A67" w:rsidRDefault="00AC6A67"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C421CE" w:rsidRDefault="00C421CE" w:rsidP="00144B7E">
      <w:pPr>
        <w:shd w:val="clear" w:color="auto" w:fill="FFFFFF"/>
        <w:spacing w:after="0" w:line="360" w:lineRule="exact"/>
        <w:jc w:val="both"/>
        <w:rPr>
          <w:rFonts w:ascii="Times New Roman" w:eastAsia="Times New Roman" w:hAnsi="Times New Roman" w:cs="Times New Roman"/>
          <w:color w:val="000000"/>
          <w:sz w:val="24"/>
          <w:szCs w:val="28"/>
          <w:lang w:eastAsia="ru-RU"/>
        </w:rPr>
      </w:pP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4"/>
          <w:szCs w:val="28"/>
          <w:lang w:eastAsia="ru-RU"/>
        </w:rPr>
      </w:pPr>
      <w:r w:rsidRPr="00060181">
        <w:rPr>
          <w:rFonts w:ascii="Times New Roman" w:eastAsia="Times New Roman" w:hAnsi="Times New Roman" w:cs="Times New Roman"/>
          <w:color w:val="000000"/>
          <w:sz w:val="24"/>
          <w:szCs w:val="28"/>
          <w:lang w:eastAsia="ru-RU"/>
        </w:rPr>
        <w:lastRenderedPageBreak/>
        <w:t>Таблица 2.10</w:t>
      </w:r>
      <w:r w:rsidRPr="0078755E">
        <w:rPr>
          <w:rFonts w:ascii="Times New Roman" w:eastAsia="Times New Roman" w:hAnsi="Times New Roman" w:cs="Times New Roman"/>
          <w:color w:val="000000"/>
          <w:sz w:val="24"/>
          <w:szCs w:val="28"/>
          <w:lang w:eastAsia="ru-RU"/>
        </w:rPr>
        <w:t xml:space="preserve"> - Анализ конкурентоспособности предприятий</w:t>
      </w:r>
    </w:p>
    <w:tbl>
      <w:tblPr>
        <w:tblStyle w:val="ad"/>
        <w:tblW w:w="9889" w:type="dxa"/>
        <w:tblLayout w:type="fixed"/>
        <w:tblLook w:val="04A0" w:firstRow="1" w:lastRow="0" w:firstColumn="1" w:lastColumn="0" w:noHBand="0" w:noVBand="1"/>
      </w:tblPr>
      <w:tblGrid>
        <w:gridCol w:w="2295"/>
        <w:gridCol w:w="1322"/>
        <w:gridCol w:w="1594"/>
        <w:gridCol w:w="1701"/>
        <w:gridCol w:w="1418"/>
        <w:gridCol w:w="1559"/>
      </w:tblGrid>
      <w:tr w:rsidR="0078755E" w:rsidRPr="0078755E" w:rsidTr="00D65955">
        <w:trPr>
          <w:trHeight w:val="868"/>
        </w:trPr>
        <w:tc>
          <w:tcPr>
            <w:tcW w:w="2295"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Наименование</w:t>
            </w:r>
          </w:p>
          <w:p w:rsidR="0078755E" w:rsidRPr="0078755E" w:rsidRDefault="00380972" w:rsidP="00AC6A67">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8755E" w:rsidRPr="0078755E">
              <w:rPr>
                <w:rFonts w:ascii="Times New Roman" w:eastAsia="Times New Roman" w:hAnsi="Times New Roman" w:cs="Times New Roman"/>
                <w:color w:val="000000"/>
                <w:sz w:val="24"/>
                <w:szCs w:val="24"/>
                <w:lang w:eastAsia="ru-RU"/>
              </w:rPr>
              <w:t>оказателя</w:t>
            </w:r>
          </w:p>
        </w:tc>
        <w:tc>
          <w:tcPr>
            <w:tcW w:w="1322"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Ед.</w:t>
            </w:r>
          </w:p>
          <w:p w:rsidR="0078755E" w:rsidRPr="0078755E" w:rsidRDefault="00380972" w:rsidP="00380972">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78755E" w:rsidRPr="0078755E">
              <w:rPr>
                <w:rFonts w:ascii="Times New Roman" w:eastAsia="Times New Roman" w:hAnsi="Times New Roman" w:cs="Times New Roman"/>
                <w:color w:val="000000"/>
                <w:sz w:val="24"/>
                <w:szCs w:val="24"/>
                <w:lang w:eastAsia="ru-RU"/>
              </w:rPr>
              <w:t>змерения</w:t>
            </w:r>
          </w:p>
        </w:tc>
        <w:tc>
          <w:tcPr>
            <w:tcW w:w="1594"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Весовой коэффициент</w:t>
            </w:r>
          </w:p>
        </w:tc>
        <w:tc>
          <w:tcPr>
            <w:tcW w:w="4678" w:type="dxa"/>
            <w:gridSpan w:val="3"/>
            <w:hideMark/>
          </w:tcPr>
          <w:p w:rsidR="0078755E" w:rsidRPr="0078755E" w:rsidRDefault="0078755E" w:rsidP="00506E94">
            <w:pPr>
              <w:spacing w:line="360" w:lineRule="exact"/>
              <w:ind w:firstLine="709"/>
              <w:jc w:val="both"/>
              <w:rPr>
                <w:rFonts w:ascii="Times New Roman" w:eastAsia="Times New Roman" w:hAnsi="Times New Roman" w:cs="Times New Roman"/>
                <w:sz w:val="24"/>
                <w:szCs w:val="24"/>
                <w:lang w:eastAsia="ru-RU"/>
              </w:rPr>
            </w:pPr>
            <w:r w:rsidRPr="0078755E">
              <w:rPr>
                <w:rFonts w:ascii="Times New Roman" w:eastAsia="Times New Roman" w:hAnsi="Times New Roman" w:cs="Times New Roman"/>
                <w:color w:val="000000"/>
                <w:sz w:val="24"/>
                <w:szCs w:val="24"/>
                <w:lang w:eastAsia="ru-RU"/>
              </w:rPr>
              <w:t>Значение показателя</w:t>
            </w:r>
          </w:p>
        </w:tc>
      </w:tr>
      <w:tr w:rsidR="0078755E" w:rsidRPr="0078755E" w:rsidTr="00380972">
        <w:tc>
          <w:tcPr>
            <w:tcW w:w="2295"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333333"/>
                <w:sz w:val="24"/>
                <w:szCs w:val="24"/>
                <w:lang w:eastAsia="ru-RU"/>
              </w:rPr>
            </w:pPr>
          </w:p>
        </w:tc>
        <w:tc>
          <w:tcPr>
            <w:tcW w:w="1322"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333333"/>
                <w:sz w:val="24"/>
                <w:szCs w:val="24"/>
                <w:lang w:eastAsia="ru-RU"/>
              </w:rPr>
            </w:pPr>
          </w:p>
        </w:tc>
        <w:tc>
          <w:tcPr>
            <w:tcW w:w="1594"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333333"/>
                <w:sz w:val="24"/>
                <w:szCs w:val="24"/>
                <w:lang w:eastAsia="ru-RU"/>
              </w:rPr>
            </w:pPr>
          </w:p>
        </w:tc>
        <w:tc>
          <w:tcPr>
            <w:tcW w:w="1701"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Клецкий филиал «Слуцкий сыродельный комбинат»</w:t>
            </w:r>
          </w:p>
        </w:tc>
        <w:tc>
          <w:tcPr>
            <w:tcW w:w="1418"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«Савушкин продукт»</w:t>
            </w:r>
          </w:p>
        </w:tc>
        <w:tc>
          <w:tcPr>
            <w:tcW w:w="1559"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«Бабушкина крынка»</w:t>
            </w:r>
          </w:p>
        </w:tc>
      </w:tr>
      <w:tr w:rsidR="0078755E" w:rsidRPr="0078755E" w:rsidTr="00380972">
        <w:tc>
          <w:tcPr>
            <w:tcW w:w="2295"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Престиж торговой марки</w:t>
            </w:r>
          </w:p>
        </w:tc>
        <w:tc>
          <w:tcPr>
            <w:tcW w:w="1322"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Балл</w:t>
            </w:r>
          </w:p>
        </w:tc>
        <w:tc>
          <w:tcPr>
            <w:tcW w:w="1594"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0,5</w:t>
            </w:r>
          </w:p>
        </w:tc>
        <w:tc>
          <w:tcPr>
            <w:tcW w:w="1701"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c>
          <w:tcPr>
            <w:tcW w:w="1418"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c>
          <w:tcPr>
            <w:tcW w:w="1559"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6</w:t>
            </w:r>
          </w:p>
        </w:tc>
      </w:tr>
      <w:tr w:rsidR="003E6285" w:rsidRPr="0078755E" w:rsidTr="00380972">
        <w:trPr>
          <w:trHeight w:val="765"/>
        </w:trPr>
        <w:tc>
          <w:tcPr>
            <w:tcW w:w="2295" w:type="dxa"/>
          </w:tcPr>
          <w:p w:rsidR="003E6285" w:rsidRDefault="003E6285"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Степень новизны продукции</w:t>
            </w:r>
          </w:p>
        </w:tc>
        <w:tc>
          <w:tcPr>
            <w:tcW w:w="1322" w:type="dxa"/>
          </w:tcPr>
          <w:p w:rsidR="003E6285" w:rsidRDefault="003E6285"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Балл</w:t>
            </w:r>
          </w:p>
        </w:tc>
        <w:tc>
          <w:tcPr>
            <w:tcW w:w="1594" w:type="dxa"/>
          </w:tcPr>
          <w:p w:rsidR="003E6285" w:rsidRDefault="003E6285"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0,1</w:t>
            </w:r>
          </w:p>
        </w:tc>
        <w:tc>
          <w:tcPr>
            <w:tcW w:w="1701" w:type="dxa"/>
          </w:tcPr>
          <w:p w:rsidR="003E6285" w:rsidRDefault="003E6285"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9</w:t>
            </w:r>
          </w:p>
        </w:tc>
        <w:tc>
          <w:tcPr>
            <w:tcW w:w="1418" w:type="dxa"/>
          </w:tcPr>
          <w:p w:rsidR="003E6285" w:rsidRDefault="003E6285"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9</w:t>
            </w:r>
          </w:p>
        </w:tc>
        <w:tc>
          <w:tcPr>
            <w:tcW w:w="1559" w:type="dxa"/>
          </w:tcPr>
          <w:p w:rsidR="003E6285" w:rsidRDefault="003E6285"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r>
      <w:tr w:rsidR="0078755E" w:rsidRPr="0078755E" w:rsidTr="00380972">
        <w:tc>
          <w:tcPr>
            <w:tcW w:w="2295"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Ассортимент предлагаемой продукции</w:t>
            </w:r>
          </w:p>
        </w:tc>
        <w:tc>
          <w:tcPr>
            <w:tcW w:w="1322"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Балл</w:t>
            </w:r>
          </w:p>
        </w:tc>
        <w:tc>
          <w:tcPr>
            <w:tcW w:w="1594"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0,1</w:t>
            </w:r>
          </w:p>
        </w:tc>
        <w:tc>
          <w:tcPr>
            <w:tcW w:w="1701"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c>
          <w:tcPr>
            <w:tcW w:w="1418"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9</w:t>
            </w:r>
          </w:p>
        </w:tc>
        <w:tc>
          <w:tcPr>
            <w:tcW w:w="1559"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7</w:t>
            </w:r>
          </w:p>
        </w:tc>
      </w:tr>
      <w:tr w:rsidR="00F54A53" w:rsidRPr="0078755E" w:rsidTr="00380972">
        <w:trPr>
          <w:trHeight w:val="420"/>
        </w:trPr>
        <w:tc>
          <w:tcPr>
            <w:tcW w:w="2295" w:type="dxa"/>
          </w:tcPr>
          <w:p w:rsidR="00F54A53" w:rsidRDefault="00F54A53"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Уровень цен</w:t>
            </w:r>
          </w:p>
        </w:tc>
        <w:tc>
          <w:tcPr>
            <w:tcW w:w="1322" w:type="dxa"/>
          </w:tcPr>
          <w:p w:rsidR="00F54A53" w:rsidRDefault="00F54A53"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Балл</w:t>
            </w:r>
          </w:p>
        </w:tc>
        <w:tc>
          <w:tcPr>
            <w:tcW w:w="1594" w:type="dxa"/>
          </w:tcPr>
          <w:p w:rsidR="00F54A53" w:rsidRDefault="00F54A53"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0,4</w:t>
            </w:r>
          </w:p>
        </w:tc>
        <w:tc>
          <w:tcPr>
            <w:tcW w:w="1701" w:type="dxa"/>
          </w:tcPr>
          <w:p w:rsidR="00F54A53" w:rsidRDefault="00F54A53"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9</w:t>
            </w:r>
          </w:p>
        </w:tc>
        <w:tc>
          <w:tcPr>
            <w:tcW w:w="1418" w:type="dxa"/>
          </w:tcPr>
          <w:p w:rsidR="00F54A53" w:rsidRDefault="00F54A53"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9</w:t>
            </w:r>
          </w:p>
        </w:tc>
        <w:tc>
          <w:tcPr>
            <w:tcW w:w="1559" w:type="dxa"/>
          </w:tcPr>
          <w:p w:rsidR="00F54A53" w:rsidRDefault="00F54A53"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r>
      <w:tr w:rsidR="0078755E" w:rsidRPr="0078755E" w:rsidTr="00380972">
        <w:tc>
          <w:tcPr>
            <w:tcW w:w="2295"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Местоположение</w:t>
            </w:r>
          </w:p>
        </w:tc>
        <w:tc>
          <w:tcPr>
            <w:tcW w:w="1322" w:type="dxa"/>
            <w:hideMark/>
          </w:tcPr>
          <w:p w:rsidR="0078755E" w:rsidRPr="0078755E" w:rsidRDefault="0078755E" w:rsidP="00380972">
            <w:pPr>
              <w:spacing w:line="360" w:lineRule="exact"/>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Балл</w:t>
            </w:r>
          </w:p>
        </w:tc>
        <w:tc>
          <w:tcPr>
            <w:tcW w:w="1594"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0,1</w:t>
            </w:r>
          </w:p>
        </w:tc>
        <w:tc>
          <w:tcPr>
            <w:tcW w:w="1701"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6</w:t>
            </w:r>
          </w:p>
        </w:tc>
        <w:tc>
          <w:tcPr>
            <w:tcW w:w="1418"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8</w:t>
            </w:r>
          </w:p>
        </w:tc>
        <w:tc>
          <w:tcPr>
            <w:tcW w:w="1559" w:type="dxa"/>
            <w:hideMark/>
          </w:tcPr>
          <w:p w:rsidR="0078755E" w:rsidRPr="0078755E" w:rsidRDefault="0078755E" w:rsidP="00506E94">
            <w:pPr>
              <w:spacing w:line="360" w:lineRule="exact"/>
              <w:ind w:firstLine="709"/>
              <w:jc w:val="both"/>
              <w:rPr>
                <w:rFonts w:ascii="Times New Roman" w:eastAsia="Times New Roman" w:hAnsi="Times New Roman" w:cs="Times New Roman"/>
                <w:color w:val="000000"/>
                <w:sz w:val="24"/>
                <w:szCs w:val="24"/>
                <w:lang w:eastAsia="ru-RU"/>
              </w:rPr>
            </w:pPr>
            <w:r w:rsidRPr="0078755E">
              <w:rPr>
                <w:rFonts w:ascii="Times New Roman" w:eastAsia="Times New Roman" w:hAnsi="Times New Roman" w:cs="Times New Roman"/>
                <w:color w:val="000000"/>
                <w:sz w:val="24"/>
                <w:szCs w:val="24"/>
                <w:lang w:eastAsia="ru-RU"/>
              </w:rPr>
              <w:t>6</w:t>
            </w:r>
          </w:p>
        </w:tc>
      </w:tr>
      <w:tr w:rsidR="00110B4E" w:rsidRPr="0078755E" w:rsidTr="00380972">
        <w:tc>
          <w:tcPr>
            <w:tcW w:w="2295" w:type="dxa"/>
          </w:tcPr>
          <w:p w:rsidR="00110B4E" w:rsidRPr="0078755E" w:rsidRDefault="00110B4E" w:rsidP="00380972">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Качество продукции</w:t>
            </w:r>
          </w:p>
        </w:tc>
        <w:tc>
          <w:tcPr>
            <w:tcW w:w="1322" w:type="dxa"/>
          </w:tcPr>
          <w:p w:rsidR="00110B4E" w:rsidRPr="0078755E" w:rsidRDefault="00110B4E" w:rsidP="00380972">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Балл</w:t>
            </w:r>
          </w:p>
        </w:tc>
        <w:tc>
          <w:tcPr>
            <w:tcW w:w="1594" w:type="dxa"/>
          </w:tcPr>
          <w:p w:rsidR="00110B4E" w:rsidRPr="0078755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701" w:type="dxa"/>
          </w:tcPr>
          <w:p w:rsidR="00110B4E" w:rsidRPr="0078755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18" w:type="dxa"/>
          </w:tcPr>
          <w:p w:rsidR="00110B4E" w:rsidRPr="0078755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59" w:type="dxa"/>
          </w:tcPr>
          <w:p w:rsidR="00110B4E" w:rsidRPr="0078755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110B4E" w:rsidRPr="0078755E" w:rsidTr="00380972">
        <w:tc>
          <w:tcPr>
            <w:tcW w:w="2295" w:type="dxa"/>
          </w:tcPr>
          <w:p w:rsidR="00110B4E" w:rsidRDefault="00110B4E" w:rsidP="00380972">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Хранение </w:t>
            </w:r>
          </w:p>
        </w:tc>
        <w:tc>
          <w:tcPr>
            <w:tcW w:w="1322" w:type="dxa"/>
          </w:tcPr>
          <w:p w:rsidR="00110B4E" w:rsidRDefault="00110B4E" w:rsidP="00380972">
            <w:pPr>
              <w:spacing w:line="36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Балл</w:t>
            </w:r>
          </w:p>
        </w:tc>
        <w:tc>
          <w:tcPr>
            <w:tcW w:w="1594" w:type="dxa"/>
          </w:tcPr>
          <w:p w:rsidR="00110B4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701" w:type="dxa"/>
          </w:tcPr>
          <w:p w:rsidR="00110B4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tcPr>
          <w:p w:rsidR="00110B4E" w:rsidRDefault="00110B4E"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59" w:type="dxa"/>
          </w:tcPr>
          <w:p w:rsidR="00110B4E" w:rsidRPr="0078755E" w:rsidRDefault="001942EC" w:rsidP="00506E94">
            <w:pPr>
              <w:spacing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bl>
    <w:p w:rsidR="0078755E" w:rsidRDefault="00380972" w:rsidP="00506E94">
      <w:pPr>
        <w:shd w:val="clear" w:color="auto" w:fill="FFFFFF"/>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roofErr w:type="gramStart"/>
      <w:r>
        <w:rPr>
          <w:rFonts w:ascii="Times New Roman" w:eastAsia="Times New Roman" w:hAnsi="Times New Roman" w:cs="Times New Roman"/>
          <w:color w:val="000000"/>
          <w:sz w:val="24"/>
          <w:szCs w:val="24"/>
          <w:lang w:eastAsia="ru-RU"/>
        </w:rPr>
        <w:t>:-</w:t>
      </w:r>
      <w:proofErr w:type="gramEnd"/>
      <w:r w:rsidR="0078755E" w:rsidRPr="0078755E">
        <w:rPr>
          <w:rFonts w:ascii="Times New Roman" w:eastAsia="Times New Roman" w:hAnsi="Times New Roman" w:cs="Times New Roman"/>
          <w:color w:val="000000"/>
          <w:sz w:val="24"/>
          <w:szCs w:val="24"/>
          <w:lang w:eastAsia="ru-RU"/>
        </w:rPr>
        <w:t>Источник</w:t>
      </w:r>
      <w:r>
        <w:rPr>
          <w:rFonts w:ascii="Times New Roman" w:eastAsia="Times New Roman" w:hAnsi="Times New Roman" w:cs="Times New Roman"/>
          <w:color w:val="000000"/>
          <w:sz w:val="24"/>
          <w:szCs w:val="24"/>
          <w:lang w:eastAsia="ru-RU"/>
        </w:rPr>
        <w:t>:</w:t>
      </w:r>
      <w:r w:rsidR="0078755E" w:rsidRPr="0078755E">
        <w:rPr>
          <w:rFonts w:ascii="Times New Roman" w:eastAsia="Times New Roman" w:hAnsi="Times New Roman" w:cs="Times New Roman"/>
          <w:color w:val="000000"/>
          <w:sz w:val="24"/>
          <w:szCs w:val="24"/>
          <w:lang w:eastAsia="ru-RU"/>
        </w:rPr>
        <w:t xml:space="preserve"> собственная разработка</w:t>
      </w:r>
    </w:p>
    <w:p w:rsidR="00030A78" w:rsidRDefault="00030A78" w:rsidP="00506E94">
      <w:pPr>
        <w:shd w:val="clear" w:color="auto" w:fill="FFFFFF"/>
        <w:spacing w:after="0" w:line="360" w:lineRule="exact"/>
        <w:ind w:firstLine="709"/>
        <w:jc w:val="both"/>
        <w:rPr>
          <w:rFonts w:ascii="Times New Roman" w:eastAsia="Times New Roman" w:hAnsi="Times New Roman" w:cs="Times New Roman"/>
          <w:color w:val="000000"/>
          <w:sz w:val="28"/>
          <w:szCs w:val="24"/>
          <w:lang w:val="en-US" w:eastAsia="ru-RU"/>
        </w:rPr>
      </w:pPr>
    </w:p>
    <w:p w:rsidR="000864EB" w:rsidRPr="000864EB" w:rsidRDefault="000864EB" w:rsidP="00506E94">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Данная бальная оценка была проведена отделом маркетинга Клецкого филиала ОАО «Слуцкий сыродельный комбинат».</w:t>
      </w:r>
    </w:p>
    <w:p w:rsidR="0078755E" w:rsidRPr="0078755E" w:rsidRDefault="0078755E" w:rsidP="00F54A53">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После построения таблицы можно приступить непосредственно к оценке конкурентоспособности. Первым шагом сравним ОАО «Слуцкий сыродельный комбинат» и ОАО «Савушкин продукт».</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Для этого используем формулы</w:t>
      </w:r>
      <w:r w:rsidR="00D65955">
        <w:rPr>
          <w:rFonts w:ascii="Times New Roman" w:eastAsia="Times New Roman" w:hAnsi="Times New Roman" w:cs="Times New Roman"/>
          <w:color w:val="000000"/>
          <w:sz w:val="28"/>
          <w:szCs w:val="28"/>
          <w:lang w:eastAsia="ru-RU"/>
        </w:rPr>
        <w:t xml:space="preserve"> дифференциального метод</w:t>
      </w:r>
      <w:proofErr w:type="gramStart"/>
      <w:r w:rsidR="00D65955">
        <w:rPr>
          <w:rFonts w:ascii="Times New Roman" w:eastAsia="Times New Roman" w:hAnsi="Times New Roman" w:cs="Times New Roman"/>
          <w:color w:val="000000"/>
          <w:sz w:val="28"/>
          <w:szCs w:val="28"/>
          <w:lang w:eastAsia="ru-RU"/>
        </w:rPr>
        <w:t>а(</w:t>
      </w:r>
      <w:proofErr w:type="gramEnd"/>
      <w:r w:rsidR="00D65955">
        <w:rPr>
          <w:rFonts w:ascii="Times New Roman" w:eastAsia="Times New Roman" w:hAnsi="Times New Roman" w:cs="Times New Roman"/>
          <w:color w:val="000000"/>
          <w:sz w:val="28"/>
          <w:szCs w:val="28"/>
          <w:lang w:eastAsia="ru-RU"/>
        </w:rPr>
        <w:t>глава 1, формулы(1.1))</w:t>
      </w:r>
      <w:r w:rsidRPr="0078755E">
        <w:rPr>
          <w:rFonts w:ascii="Times New Roman" w:eastAsia="Times New Roman" w:hAnsi="Times New Roman" w:cs="Times New Roman"/>
          <w:color w:val="000000"/>
          <w:sz w:val="28"/>
          <w:szCs w:val="28"/>
          <w:lang w:eastAsia="ru-RU"/>
        </w:rPr>
        <w:t>:</w:t>
      </w:r>
    </w:p>
    <w:p w:rsidR="00702FFB" w:rsidRDefault="00702FFB" w:rsidP="00702FFB">
      <w:pPr>
        <w:shd w:val="clear" w:color="auto" w:fill="FFFFFF"/>
        <w:spacing w:after="0"/>
        <w:rPr>
          <w:rFonts w:ascii="Times New Roman" w:eastAsia="Times New Roman" w:hAnsi="Times New Roman" w:cs="Times New Roman"/>
          <w:color w:val="000000"/>
          <w:sz w:val="28"/>
          <w:szCs w:val="28"/>
          <w:lang w:eastAsia="ru-RU"/>
        </w:rPr>
      </w:pPr>
    </w:p>
    <w:p w:rsidR="00702FFB" w:rsidRDefault="00702FFB" w:rsidP="00702FFB">
      <w:pPr>
        <w:shd w:val="clear" w:color="auto" w:fill="FFFFFF"/>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K=</w:t>
      </w:r>
      <w:proofErr w:type="spellStart"/>
      <w:r>
        <w:rPr>
          <w:rFonts w:ascii="Times New Roman" w:eastAsia="Times New Roman" w:hAnsi="Times New Roman" w:cs="Times New Roman"/>
          <w:color w:val="000000"/>
          <w:sz w:val="28"/>
          <w:szCs w:val="28"/>
          <w:lang w:eastAsia="ru-RU"/>
        </w:rPr>
        <w:t>Im.n</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Iэ</w:t>
      </w:r>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Iн</w:t>
      </w:r>
      <w:proofErr w:type="spellEnd"/>
      <w:r>
        <w:rPr>
          <w:rFonts w:ascii="Times New Roman" w:eastAsia="Times New Roman" w:hAnsi="Times New Roman" w:cs="Times New Roman"/>
          <w:color w:val="000000"/>
          <w:sz w:val="28"/>
          <w:szCs w:val="28"/>
          <w:lang w:eastAsia="ru-RU"/>
        </w:rPr>
        <w:t>. п                                              (2.1)</w:t>
      </w:r>
      <w:r w:rsidR="000864EB">
        <w:rPr>
          <w:rFonts w:ascii="Times New Roman" w:eastAsia="Times New Roman" w:hAnsi="Times New Roman" w:cs="Times New Roman"/>
          <w:color w:val="000000"/>
          <w:sz w:val="28"/>
          <w:szCs w:val="28"/>
          <w:lang w:eastAsia="ru-RU"/>
        </w:rPr>
        <w:t xml:space="preserve">                                        </w:t>
      </w:r>
    </w:p>
    <w:p w:rsidR="00DE0EBB" w:rsidRDefault="000864EB" w:rsidP="00702FFB">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F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roofErr w:type="spellStart"/>
      <w:proofErr w:type="gramStart"/>
      <w:r w:rsidRPr="0078755E">
        <w:rPr>
          <w:rFonts w:ascii="Times New Roman" w:eastAsia="Times New Roman" w:hAnsi="Times New Roman" w:cs="Times New Roman"/>
          <w:color w:val="000000"/>
          <w:sz w:val="28"/>
          <w:szCs w:val="28"/>
          <w:lang w:eastAsia="ru-RU"/>
        </w:rPr>
        <w:t>I</w:t>
      </w:r>
      <w:proofErr w:type="gramEnd"/>
      <w:r w:rsidRPr="0078755E">
        <w:rPr>
          <w:rFonts w:ascii="Times New Roman" w:eastAsia="Times New Roman" w:hAnsi="Times New Roman" w:cs="Times New Roman"/>
          <w:color w:val="000000"/>
          <w:sz w:val="28"/>
          <w:szCs w:val="28"/>
          <w:lang w:eastAsia="ru-RU"/>
        </w:rPr>
        <w:t>н.п</w:t>
      </w:r>
      <w:proofErr w:type="spellEnd"/>
      <w:r w:rsidRPr="0078755E">
        <w:rPr>
          <w:rFonts w:ascii="Times New Roman" w:eastAsia="Times New Roman" w:hAnsi="Times New Roman" w:cs="Times New Roman"/>
          <w:color w:val="000000"/>
          <w:sz w:val="28"/>
          <w:szCs w:val="28"/>
          <w:lang w:eastAsia="ru-RU"/>
        </w:rPr>
        <w:t>.=1, т.к. данный товар соответствует международному и национальному качествам продукции.</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110B4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Iт</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=8/8*0,5+9/9*0,1+8/9*0,1+9/9*0,4+6/8*0,1+5/8*0,5+8/7*</w:t>
      </w:r>
      <w:r w:rsidR="0078755E" w:rsidRPr="0078755E">
        <w:rPr>
          <w:rFonts w:ascii="Times New Roman" w:eastAsia="Times New Roman" w:hAnsi="Times New Roman" w:cs="Times New Roman"/>
          <w:color w:val="000000"/>
          <w:sz w:val="28"/>
          <w:szCs w:val="28"/>
          <w:lang w:eastAsia="ru-RU"/>
        </w:rPr>
        <w:t>0,2=0,973</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110B4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Iэ</w:t>
      </w:r>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 8/7*0,4+8/7*</w:t>
      </w:r>
      <w:r w:rsidR="0078755E" w:rsidRPr="0078755E">
        <w:rPr>
          <w:rFonts w:ascii="Times New Roman" w:eastAsia="Times New Roman" w:hAnsi="Times New Roman" w:cs="Times New Roman"/>
          <w:color w:val="000000"/>
          <w:sz w:val="28"/>
          <w:szCs w:val="28"/>
          <w:lang w:eastAsia="ru-RU"/>
        </w:rPr>
        <w:t>0,6=1,143</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K=0,973/1,143=0,851</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Вывод: ОАО «Савушкин продукт» является наиболее сильным конкурентом на рынке и незначительно превосходит нашу компанию. Аналогично сравниваем ОАО «Слуцкий сыродельный комбинат и ОАО «Бабушкина крынка».</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110B4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Iт</w:t>
      </w:r>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 xml:space="preserve"> = 8/6*0,5+9/8*0,1+8/7*0,1+9/8*0,4+6/6*0,1+5/8*0,5+8/8*</w:t>
      </w:r>
      <w:r w:rsidR="0078755E" w:rsidRPr="0078755E">
        <w:rPr>
          <w:rFonts w:ascii="Times New Roman" w:eastAsia="Times New Roman" w:hAnsi="Times New Roman" w:cs="Times New Roman"/>
          <w:color w:val="000000"/>
          <w:sz w:val="28"/>
          <w:szCs w:val="28"/>
          <w:lang w:eastAsia="ru-RU"/>
        </w:rPr>
        <w:t>0,2 = 1,075</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110B4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Iэ</w:t>
      </w:r>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 xml:space="preserve"> =8/9*0,4+8/9*</w:t>
      </w:r>
      <w:r w:rsidR="0078755E" w:rsidRPr="0078755E">
        <w:rPr>
          <w:rFonts w:ascii="Times New Roman" w:eastAsia="Times New Roman" w:hAnsi="Times New Roman" w:cs="Times New Roman"/>
          <w:color w:val="000000"/>
          <w:sz w:val="28"/>
          <w:szCs w:val="28"/>
          <w:lang w:eastAsia="ru-RU"/>
        </w:rPr>
        <w:t>0,6=0,89</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78755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К=1,075/0,89=1,21</w:t>
      </w:r>
    </w:p>
    <w:p w:rsidR="004E17BB" w:rsidRDefault="004E17BB"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8755E" w:rsidRPr="00110B4E" w:rsidRDefault="0078755E" w:rsidP="00506E9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78755E">
        <w:rPr>
          <w:rFonts w:ascii="Times New Roman" w:eastAsia="Times New Roman" w:hAnsi="Times New Roman" w:cs="Times New Roman"/>
          <w:color w:val="000000"/>
          <w:sz w:val="28"/>
          <w:szCs w:val="28"/>
          <w:lang w:eastAsia="ru-RU"/>
        </w:rPr>
        <w:t>Вывод: наша продукция более конкурентоспособна на рынке, чем продукция ОАО «Бабушкина крынка»</w:t>
      </w:r>
    </w:p>
    <w:p w:rsidR="00FB593F" w:rsidRPr="00FB593F" w:rsidRDefault="00FB593F" w:rsidP="00506E94">
      <w:pPr>
        <w:spacing w:after="0" w:line="360" w:lineRule="exact"/>
        <w:ind w:firstLine="709"/>
        <w:jc w:val="both"/>
        <w:rPr>
          <w:rFonts w:ascii="Times New Roman" w:hAnsi="Times New Roman" w:cs="Times New Roman"/>
          <w:bCs/>
          <w:sz w:val="28"/>
          <w:szCs w:val="24"/>
        </w:rPr>
      </w:pPr>
      <w:r w:rsidRPr="00FB593F">
        <w:rPr>
          <w:rFonts w:ascii="Times New Roman" w:hAnsi="Times New Roman" w:cs="Times New Roman"/>
          <w:bCs/>
          <w:sz w:val="28"/>
          <w:szCs w:val="24"/>
        </w:rPr>
        <w:t xml:space="preserve">При оценке эффективности стратегии предприятия используется SWOT – анализ, который позволяет не только оценивать, но и формировать конкурентоспособность предприятия. SWOT-анализ позволяет определить причины эффективной или неэффективной работы предприятия на рынке, это сжатый анализ маркетинговой </w:t>
      </w:r>
      <w:proofErr w:type="gramStart"/>
      <w:r w:rsidRPr="00FB593F">
        <w:rPr>
          <w:rFonts w:ascii="Times New Roman" w:hAnsi="Times New Roman" w:cs="Times New Roman"/>
          <w:bCs/>
          <w:sz w:val="28"/>
          <w:szCs w:val="24"/>
        </w:rPr>
        <w:t>информации</w:t>
      </w:r>
      <w:proofErr w:type="gramEnd"/>
      <w:r w:rsidRPr="00FB593F">
        <w:rPr>
          <w:rFonts w:ascii="Times New Roman" w:hAnsi="Times New Roman" w:cs="Times New Roman"/>
          <w:bCs/>
          <w:sz w:val="28"/>
          <w:szCs w:val="24"/>
        </w:rPr>
        <w:t xml:space="preserve"> на основании которого делается вывод о том, в каком направлении организация должна развивать свой бизнес и в конечном итоге определяется распределение ресурсов по сегментам. </w:t>
      </w:r>
    </w:p>
    <w:p w:rsidR="00F54A53" w:rsidRPr="003E6285" w:rsidRDefault="00FB593F" w:rsidP="003E6285">
      <w:pPr>
        <w:spacing w:after="0" w:line="360" w:lineRule="exact"/>
        <w:ind w:firstLine="709"/>
        <w:jc w:val="both"/>
        <w:rPr>
          <w:rFonts w:ascii="Times New Roman" w:hAnsi="Times New Roman" w:cs="Times New Roman"/>
          <w:bCs/>
          <w:sz w:val="28"/>
          <w:szCs w:val="24"/>
        </w:rPr>
      </w:pPr>
      <w:r w:rsidRPr="00FB593F">
        <w:rPr>
          <w:rFonts w:ascii="Times New Roman" w:hAnsi="Times New Roman" w:cs="Times New Roman"/>
          <w:bCs/>
          <w:sz w:val="28"/>
          <w:szCs w:val="24"/>
        </w:rPr>
        <w:t>Классический SWOT–анализ предполагает определение сильных и слабых сторон в деятельности фирмы, потенциальных внешних угроз и благоприятных возможностей и их оценку относительно стратегическ</w:t>
      </w:r>
      <w:r w:rsidR="00D65955">
        <w:rPr>
          <w:rFonts w:ascii="Times New Roman" w:hAnsi="Times New Roman" w:cs="Times New Roman"/>
          <w:bCs/>
          <w:sz w:val="28"/>
          <w:szCs w:val="24"/>
        </w:rPr>
        <w:t>и важных конкурентов</w:t>
      </w:r>
      <w:proofErr w:type="gramStart"/>
      <w:r w:rsidR="00D65955">
        <w:rPr>
          <w:rFonts w:ascii="Times New Roman" w:hAnsi="Times New Roman" w:cs="Times New Roman"/>
          <w:bCs/>
          <w:sz w:val="28"/>
          <w:szCs w:val="24"/>
        </w:rPr>
        <w:t xml:space="preserve"> </w:t>
      </w:r>
      <w:r w:rsidRPr="00FB593F">
        <w:rPr>
          <w:rFonts w:ascii="Times New Roman" w:hAnsi="Times New Roman" w:cs="Times New Roman"/>
          <w:bCs/>
          <w:sz w:val="28"/>
          <w:szCs w:val="24"/>
        </w:rPr>
        <w:t>.</w:t>
      </w:r>
      <w:proofErr w:type="gramEnd"/>
    </w:p>
    <w:p w:rsidR="004E17BB" w:rsidRDefault="004E17BB" w:rsidP="00DE0EBB">
      <w:pPr>
        <w:shd w:val="clear" w:color="auto" w:fill="FFFFFF"/>
        <w:spacing w:after="0" w:line="360" w:lineRule="exact"/>
        <w:jc w:val="both"/>
        <w:rPr>
          <w:rFonts w:ascii="Times New Roman" w:eastAsia="Times New Roman" w:hAnsi="Times New Roman" w:cs="Times New Roman"/>
          <w:color w:val="000000"/>
          <w:sz w:val="24"/>
          <w:szCs w:val="24"/>
          <w:lang w:eastAsia="ru-RU"/>
        </w:rPr>
      </w:pPr>
    </w:p>
    <w:p w:rsidR="00FB593F" w:rsidRPr="001A7C33" w:rsidRDefault="00F54A53" w:rsidP="00506E94">
      <w:pPr>
        <w:shd w:val="clear" w:color="auto" w:fill="FFFFFF"/>
        <w:spacing w:after="0" w:line="360" w:lineRule="exact"/>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Таблица 2.11</w:t>
      </w:r>
      <w:r w:rsidR="00FB593F" w:rsidRPr="00FB593F">
        <w:rPr>
          <w:rFonts w:ascii="Times New Roman" w:eastAsia="Times New Roman" w:hAnsi="Times New Roman" w:cs="Times New Roman"/>
          <w:color w:val="000000"/>
          <w:sz w:val="24"/>
          <w:szCs w:val="24"/>
          <w:lang w:eastAsia="ru-RU"/>
        </w:rPr>
        <w:t xml:space="preserve"> - SWOT-анализ</w:t>
      </w:r>
      <w:r w:rsidR="001A7C33">
        <w:rPr>
          <w:rFonts w:ascii="Times New Roman" w:eastAsia="Times New Roman" w:hAnsi="Times New Roman" w:cs="Times New Roman"/>
          <w:color w:val="000000"/>
          <w:sz w:val="24"/>
          <w:szCs w:val="24"/>
          <w:lang w:eastAsia="ru-RU"/>
        </w:rPr>
        <w:t xml:space="preserve"> </w:t>
      </w:r>
    </w:p>
    <w:tbl>
      <w:tblPr>
        <w:tblStyle w:val="ad"/>
        <w:tblW w:w="0" w:type="auto"/>
        <w:tblInd w:w="-318" w:type="dxa"/>
        <w:tblLook w:val="04A0" w:firstRow="1" w:lastRow="0" w:firstColumn="1" w:lastColumn="0" w:noHBand="0" w:noVBand="1"/>
      </w:tblPr>
      <w:tblGrid>
        <w:gridCol w:w="1844"/>
        <w:gridCol w:w="3971"/>
        <w:gridCol w:w="4358"/>
      </w:tblGrid>
      <w:tr w:rsidR="00FB593F" w:rsidRPr="00FB593F" w:rsidTr="00F54A53">
        <w:tc>
          <w:tcPr>
            <w:tcW w:w="1844" w:type="dxa"/>
            <w:hideMark/>
          </w:tcPr>
          <w:p w:rsidR="00FB593F" w:rsidRPr="00FB593F" w:rsidRDefault="00F54A53" w:rsidP="00D65955">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Внутренняя </w:t>
            </w:r>
            <w:r w:rsidR="00FB593F" w:rsidRPr="00FB593F">
              <w:rPr>
                <w:rFonts w:ascii="Times New Roman" w:eastAsia="Times New Roman" w:hAnsi="Times New Roman" w:cs="Times New Roman"/>
                <w:color w:val="000000"/>
                <w:sz w:val="24"/>
                <w:szCs w:val="24"/>
                <w:lang w:eastAsia="ru-RU"/>
              </w:rPr>
              <w:t>среда</w:t>
            </w:r>
          </w:p>
        </w:tc>
        <w:tc>
          <w:tcPr>
            <w:tcW w:w="3971" w:type="dxa"/>
            <w:hideMark/>
          </w:tcPr>
          <w:p w:rsidR="00FB593F" w:rsidRPr="00FB593F" w:rsidRDefault="00FB593F" w:rsidP="00D65955">
            <w:pPr>
              <w:spacing w:line="360" w:lineRule="exact"/>
              <w:ind w:firstLine="709"/>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Сильные</w:t>
            </w:r>
          </w:p>
        </w:tc>
        <w:tc>
          <w:tcPr>
            <w:tcW w:w="4358" w:type="dxa"/>
            <w:hideMark/>
          </w:tcPr>
          <w:p w:rsidR="00FB593F" w:rsidRPr="00FB593F" w:rsidRDefault="00FB593F" w:rsidP="00D65955">
            <w:pPr>
              <w:spacing w:line="360" w:lineRule="exact"/>
              <w:ind w:firstLine="709"/>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Слабые</w:t>
            </w:r>
          </w:p>
        </w:tc>
      </w:tr>
      <w:tr w:rsidR="00FB593F" w:rsidRPr="00FB593F" w:rsidTr="00F54A53">
        <w:tc>
          <w:tcPr>
            <w:tcW w:w="1844" w:type="dxa"/>
            <w:hideMark/>
          </w:tcPr>
          <w:p w:rsidR="00FB593F" w:rsidRPr="00FB593F" w:rsidRDefault="00FB593F" w:rsidP="00D65955">
            <w:pPr>
              <w:spacing w:line="360" w:lineRule="exact"/>
              <w:ind w:firstLine="709"/>
              <w:rPr>
                <w:rFonts w:ascii="Times New Roman" w:eastAsia="Times New Roman" w:hAnsi="Times New Roman" w:cs="Times New Roman"/>
                <w:color w:val="333333"/>
                <w:sz w:val="24"/>
                <w:szCs w:val="24"/>
                <w:lang w:eastAsia="ru-RU"/>
              </w:rPr>
            </w:pPr>
          </w:p>
        </w:tc>
        <w:tc>
          <w:tcPr>
            <w:tcW w:w="3971" w:type="dxa"/>
            <w:hideMark/>
          </w:tcPr>
          <w:p w:rsidR="00FB593F" w:rsidRPr="00FB593F" w:rsidRDefault="00D65955" w:rsidP="00D65955">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B593F" w:rsidRPr="00FB593F">
              <w:rPr>
                <w:rFonts w:ascii="Times New Roman" w:eastAsia="Times New Roman" w:hAnsi="Times New Roman" w:cs="Times New Roman"/>
                <w:color w:val="000000"/>
                <w:sz w:val="24"/>
                <w:szCs w:val="24"/>
                <w:lang w:eastAsia="ru-RU"/>
              </w:rPr>
              <w:t>широкий выбор продукции;</w:t>
            </w:r>
          </w:p>
          <w:p w:rsidR="00FB593F" w:rsidRPr="00FB593F" w:rsidRDefault="00FB593F" w:rsidP="00D65955">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качество продукции</w:t>
            </w:r>
          </w:p>
          <w:p w:rsidR="00FB593F" w:rsidRPr="00FB593F" w:rsidRDefault="00FB593F" w:rsidP="00D65955">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-небольшие первоначальные вложения.</w:t>
            </w:r>
          </w:p>
        </w:tc>
        <w:tc>
          <w:tcPr>
            <w:tcW w:w="4358" w:type="dxa"/>
            <w:hideMark/>
          </w:tcPr>
          <w:p w:rsidR="00FB593F" w:rsidRPr="00FB593F" w:rsidRDefault="00FB593F" w:rsidP="00D65955">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-необходимость в высококвалифицированном персонале;</w:t>
            </w:r>
          </w:p>
          <w:p w:rsidR="00FB593F" w:rsidRPr="00FB593F" w:rsidRDefault="00FB593F" w:rsidP="00D65955">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большая текучесть кадров;</w:t>
            </w:r>
          </w:p>
          <w:p w:rsidR="00FB593F" w:rsidRPr="00FB593F" w:rsidRDefault="00D65955" w:rsidP="00D65955">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B593F" w:rsidRPr="00FB593F">
              <w:rPr>
                <w:rFonts w:ascii="Times New Roman" w:eastAsia="Times New Roman" w:hAnsi="Times New Roman" w:cs="Times New Roman"/>
                <w:color w:val="000000"/>
                <w:sz w:val="24"/>
                <w:szCs w:val="24"/>
                <w:lang w:eastAsia="ru-RU"/>
              </w:rPr>
              <w:t>неустойчивое финансовое положение предприятия;</w:t>
            </w:r>
          </w:p>
          <w:p w:rsidR="00FB593F" w:rsidRPr="00FB593F" w:rsidRDefault="00D65955" w:rsidP="00D65955">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B593F" w:rsidRPr="00FB593F">
              <w:rPr>
                <w:rFonts w:ascii="Times New Roman" w:eastAsia="Times New Roman" w:hAnsi="Times New Roman" w:cs="Times New Roman"/>
                <w:color w:val="000000"/>
                <w:sz w:val="24"/>
                <w:szCs w:val="24"/>
                <w:lang w:eastAsia="ru-RU"/>
              </w:rPr>
              <w:t>стандартные методы продвижения и реклама.</w:t>
            </w:r>
          </w:p>
        </w:tc>
      </w:tr>
      <w:tr w:rsidR="00FB593F" w:rsidRPr="00FB593F" w:rsidTr="00F54A53">
        <w:tc>
          <w:tcPr>
            <w:tcW w:w="1844" w:type="dxa"/>
            <w:hideMark/>
          </w:tcPr>
          <w:p w:rsidR="00FB593F" w:rsidRPr="00FB593F" w:rsidRDefault="00F54A53" w:rsidP="00F54A53">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с</w:t>
            </w:r>
            <w:r w:rsidR="00FB593F" w:rsidRPr="00FB593F">
              <w:rPr>
                <w:rFonts w:ascii="Times New Roman" w:eastAsia="Times New Roman" w:hAnsi="Times New Roman" w:cs="Times New Roman"/>
                <w:color w:val="000000"/>
                <w:sz w:val="24"/>
                <w:szCs w:val="24"/>
                <w:lang w:eastAsia="ru-RU"/>
              </w:rPr>
              <w:t>реда</w:t>
            </w:r>
          </w:p>
        </w:tc>
        <w:tc>
          <w:tcPr>
            <w:tcW w:w="3971" w:type="dxa"/>
            <w:hideMark/>
          </w:tcPr>
          <w:p w:rsidR="00FB593F" w:rsidRPr="00FB593F" w:rsidRDefault="00FB593F" w:rsidP="00D65955">
            <w:pPr>
              <w:spacing w:line="360" w:lineRule="exact"/>
              <w:ind w:firstLine="709"/>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Возможности</w:t>
            </w:r>
          </w:p>
        </w:tc>
        <w:tc>
          <w:tcPr>
            <w:tcW w:w="4358" w:type="dxa"/>
            <w:hideMark/>
          </w:tcPr>
          <w:p w:rsidR="00FB593F" w:rsidRPr="00FB593F" w:rsidRDefault="00FB593F" w:rsidP="00D65955">
            <w:pPr>
              <w:spacing w:line="360" w:lineRule="exact"/>
              <w:ind w:firstLine="709"/>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Угрозы</w:t>
            </w:r>
          </w:p>
        </w:tc>
      </w:tr>
      <w:tr w:rsidR="00FB593F" w:rsidRPr="00FB593F" w:rsidTr="00F54A53">
        <w:tc>
          <w:tcPr>
            <w:tcW w:w="1844" w:type="dxa"/>
            <w:hideMark/>
          </w:tcPr>
          <w:p w:rsidR="00FB593F" w:rsidRPr="00FB593F" w:rsidRDefault="00FB593F" w:rsidP="00D65955">
            <w:pPr>
              <w:spacing w:line="360" w:lineRule="exact"/>
              <w:ind w:firstLine="709"/>
              <w:rPr>
                <w:rFonts w:ascii="Times New Roman" w:eastAsia="Times New Roman" w:hAnsi="Times New Roman" w:cs="Times New Roman"/>
                <w:color w:val="333333"/>
                <w:sz w:val="24"/>
                <w:szCs w:val="24"/>
                <w:lang w:eastAsia="ru-RU"/>
              </w:rPr>
            </w:pPr>
          </w:p>
        </w:tc>
        <w:tc>
          <w:tcPr>
            <w:tcW w:w="3971" w:type="dxa"/>
            <w:hideMark/>
          </w:tcPr>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выход на лидирующие места в рамках своей страны;</w:t>
            </w: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lastRenderedPageBreak/>
              <w:t>- возможность создания филиалов в других городах РБ;</w:t>
            </w:r>
          </w:p>
          <w:p w:rsidR="00FB593F" w:rsidRPr="00FB593F" w:rsidRDefault="00F54A53" w:rsidP="00F54A53">
            <w:pPr>
              <w:spacing w:line="36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-совершенствование </w:t>
            </w:r>
            <w:r w:rsidR="00FB593F" w:rsidRPr="00FB593F">
              <w:rPr>
                <w:rFonts w:ascii="Times New Roman" w:eastAsia="Times New Roman" w:hAnsi="Times New Roman" w:cs="Times New Roman"/>
                <w:color w:val="000000"/>
                <w:sz w:val="24"/>
                <w:szCs w:val="24"/>
                <w:lang w:eastAsia="ru-RU"/>
              </w:rPr>
              <w:t>менеджмента.</w:t>
            </w:r>
          </w:p>
          <w:p w:rsidR="000864EB" w:rsidRDefault="000864EB" w:rsidP="00F54A53">
            <w:pPr>
              <w:spacing w:line="360" w:lineRule="exact"/>
              <w:rPr>
                <w:rFonts w:ascii="Times New Roman" w:eastAsia="Times New Roman" w:hAnsi="Times New Roman" w:cs="Times New Roman"/>
                <w:color w:val="000000"/>
                <w:sz w:val="24"/>
                <w:szCs w:val="24"/>
                <w:lang w:eastAsia="ru-RU"/>
              </w:rPr>
            </w:pP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-большое количество потенциальных клиентов;</w:t>
            </w: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введение новых видов услуг.</w:t>
            </w:r>
          </w:p>
        </w:tc>
        <w:tc>
          <w:tcPr>
            <w:tcW w:w="4358" w:type="dxa"/>
            <w:hideMark/>
          </w:tcPr>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lastRenderedPageBreak/>
              <w:t>-существование крупных отечественных конкурентов;</w:t>
            </w: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lastRenderedPageBreak/>
              <w:t>-высокие ставки процентов по банковским кредитам;</w:t>
            </w: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увеличение налогов и пошлин;</w:t>
            </w:r>
          </w:p>
          <w:p w:rsidR="000864EB" w:rsidRDefault="000864EB" w:rsidP="00F54A53">
            <w:pPr>
              <w:spacing w:line="360" w:lineRule="exact"/>
              <w:rPr>
                <w:rFonts w:ascii="Times New Roman" w:eastAsia="Times New Roman" w:hAnsi="Times New Roman" w:cs="Times New Roman"/>
                <w:color w:val="000000"/>
                <w:sz w:val="24"/>
                <w:szCs w:val="24"/>
                <w:lang w:eastAsia="ru-RU"/>
              </w:rPr>
            </w:pP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ужесточение законодательства;</w:t>
            </w:r>
          </w:p>
          <w:p w:rsidR="00FB593F" w:rsidRPr="00FB593F" w:rsidRDefault="00FB593F" w:rsidP="00F54A53">
            <w:pPr>
              <w:spacing w:line="360" w:lineRule="exact"/>
              <w:rPr>
                <w:rFonts w:ascii="Times New Roman" w:eastAsia="Times New Roman" w:hAnsi="Times New Roman" w:cs="Times New Roman"/>
                <w:color w:val="000000"/>
                <w:sz w:val="24"/>
                <w:szCs w:val="24"/>
                <w:lang w:eastAsia="ru-RU"/>
              </w:rPr>
            </w:pPr>
            <w:r w:rsidRPr="00FB593F">
              <w:rPr>
                <w:rFonts w:ascii="Times New Roman" w:eastAsia="Times New Roman" w:hAnsi="Times New Roman" w:cs="Times New Roman"/>
                <w:color w:val="000000"/>
                <w:sz w:val="24"/>
                <w:szCs w:val="24"/>
                <w:lang w:eastAsia="ru-RU"/>
              </w:rPr>
              <w:t>- снижение уровня жизни населения.</w:t>
            </w:r>
          </w:p>
        </w:tc>
      </w:tr>
    </w:tbl>
    <w:p w:rsidR="00FB593F" w:rsidRPr="001942EC" w:rsidRDefault="001942E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Примечание: </w:t>
      </w:r>
      <w:proofErr w:type="gramStart"/>
      <w:r>
        <w:rPr>
          <w:rFonts w:ascii="Times New Roman" w:hAnsi="Times New Roman" w:cs="Times New Roman"/>
          <w:bCs/>
          <w:sz w:val="24"/>
          <w:szCs w:val="24"/>
        </w:rPr>
        <w:t>Источник-</w:t>
      </w:r>
      <w:r w:rsidR="00CE6AC5">
        <w:rPr>
          <w:rFonts w:ascii="Times New Roman" w:hAnsi="Times New Roman" w:cs="Times New Roman"/>
          <w:bCs/>
          <w:sz w:val="24"/>
          <w:szCs w:val="24"/>
        </w:rPr>
        <w:t>собственная</w:t>
      </w:r>
      <w:proofErr w:type="gramEnd"/>
      <w:r w:rsidR="00CE6AC5">
        <w:rPr>
          <w:rFonts w:ascii="Times New Roman" w:hAnsi="Times New Roman" w:cs="Times New Roman"/>
          <w:bCs/>
          <w:sz w:val="24"/>
          <w:szCs w:val="24"/>
        </w:rPr>
        <w:t xml:space="preserve"> разработка</w:t>
      </w:r>
      <w:r>
        <w:rPr>
          <w:rFonts w:ascii="Times New Roman" w:hAnsi="Times New Roman" w:cs="Times New Roman"/>
          <w:bCs/>
          <w:sz w:val="24"/>
          <w:szCs w:val="24"/>
        </w:rPr>
        <w:t xml:space="preserve"> </w:t>
      </w:r>
    </w:p>
    <w:p w:rsidR="004E17BB" w:rsidRDefault="004E17BB" w:rsidP="00506E94">
      <w:pPr>
        <w:spacing w:after="0" w:line="360" w:lineRule="exact"/>
        <w:ind w:firstLine="709"/>
        <w:jc w:val="both"/>
        <w:rPr>
          <w:rFonts w:ascii="Times New Roman" w:hAnsi="Times New Roman" w:cs="Times New Roman"/>
          <w:bCs/>
          <w:sz w:val="28"/>
          <w:szCs w:val="24"/>
        </w:rPr>
      </w:pPr>
    </w:p>
    <w:p w:rsidR="001942EC" w:rsidRPr="001942EC" w:rsidRDefault="001942EC" w:rsidP="00506E94">
      <w:pPr>
        <w:spacing w:after="0" w:line="360" w:lineRule="exact"/>
        <w:ind w:firstLine="709"/>
        <w:jc w:val="both"/>
        <w:rPr>
          <w:rFonts w:ascii="Times New Roman" w:hAnsi="Times New Roman" w:cs="Times New Roman"/>
          <w:bCs/>
          <w:sz w:val="28"/>
          <w:szCs w:val="24"/>
        </w:rPr>
      </w:pPr>
      <w:r w:rsidRPr="001942EC">
        <w:rPr>
          <w:rFonts w:ascii="Times New Roman" w:hAnsi="Times New Roman" w:cs="Times New Roman"/>
          <w:bCs/>
          <w:sz w:val="28"/>
          <w:szCs w:val="24"/>
        </w:rPr>
        <w:t>По результатам проведённого SWOT-анализа можно сделать вывод о том, что Клецкий филиал ОАО «Слуцкий сыродельный комбинат имеет очень хорошие перспективы выхода на рынок, чему способствует огромное количество возможностей со стороны внешней среды, а так же сильные стороны предприятия: тщательный отбор, обучение и мотивация персонала.</w:t>
      </w:r>
    </w:p>
    <w:p w:rsidR="003E6285" w:rsidRDefault="001942EC" w:rsidP="00506E94">
      <w:pPr>
        <w:spacing w:after="0" w:line="360" w:lineRule="exact"/>
        <w:ind w:firstLine="709"/>
        <w:jc w:val="both"/>
        <w:rPr>
          <w:rFonts w:ascii="Times New Roman" w:hAnsi="Times New Roman" w:cs="Times New Roman"/>
          <w:bCs/>
          <w:sz w:val="28"/>
          <w:szCs w:val="24"/>
        </w:rPr>
      </w:pPr>
      <w:r w:rsidRPr="001942EC">
        <w:rPr>
          <w:rFonts w:ascii="Times New Roman" w:hAnsi="Times New Roman" w:cs="Times New Roman"/>
          <w:bCs/>
          <w:sz w:val="28"/>
          <w:szCs w:val="24"/>
        </w:rPr>
        <w:t xml:space="preserve">Основная угроза - рост конкуренции. Угроза усугубляется возможной текучестью персонала, связанной, в основном, с нехваткой квалифицированных специалистов на рынке труда. </w:t>
      </w:r>
    </w:p>
    <w:p w:rsidR="001942EC" w:rsidRPr="001942EC" w:rsidRDefault="001942EC" w:rsidP="00506E94">
      <w:pPr>
        <w:spacing w:after="0" w:line="360" w:lineRule="exact"/>
        <w:ind w:firstLine="709"/>
        <w:jc w:val="both"/>
        <w:rPr>
          <w:rFonts w:ascii="Times New Roman" w:hAnsi="Times New Roman" w:cs="Times New Roman"/>
          <w:bCs/>
          <w:sz w:val="28"/>
          <w:szCs w:val="24"/>
        </w:rPr>
      </w:pPr>
      <w:r w:rsidRPr="001942EC">
        <w:rPr>
          <w:rFonts w:ascii="Times New Roman" w:hAnsi="Times New Roman" w:cs="Times New Roman"/>
          <w:bCs/>
          <w:sz w:val="28"/>
          <w:szCs w:val="24"/>
        </w:rPr>
        <w:t>Для оценки конкурентоспособности предприятия необходимо оценить конкурентоспособность проду</w:t>
      </w:r>
      <w:r>
        <w:rPr>
          <w:rFonts w:ascii="Times New Roman" w:hAnsi="Times New Roman" w:cs="Times New Roman"/>
          <w:bCs/>
          <w:sz w:val="28"/>
          <w:szCs w:val="24"/>
        </w:rPr>
        <w:t>кции, производимой Клецким филиалом ОАО «Слуцкий сыродельный комбинат»</w:t>
      </w:r>
      <w:r w:rsidRPr="001942EC">
        <w:rPr>
          <w:rFonts w:ascii="Times New Roman" w:hAnsi="Times New Roman" w:cs="Times New Roman"/>
          <w:bCs/>
          <w:sz w:val="28"/>
          <w:szCs w:val="24"/>
        </w:rPr>
        <w:t>. Для этого сделаем сравнительный анализ ее качества с качест</w:t>
      </w:r>
      <w:r w:rsidR="003E6285">
        <w:rPr>
          <w:rFonts w:ascii="Times New Roman" w:hAnsi="Times New Roman" w:cs="Times New Roman"/>
          <w:bCs/>
          <w:sz w:val="28"/>
          <w:szCs w:val="24"/>
        </w:rPr>
        <w:t>вом основных конкурентов:  ОАО «Савушкин продукт», ОАО «</w:t>
      </w:r>
      <w:r w:rsidRPr="001942EC">
        <w:rPr>
          <w:rFonts w:ascii="Times New Roman" w:hAnsi="Times New Roman" w:cs="Times New Roman"/>
          <w:bCs/>
          <w:sz w:val="28"/>
          <w:szCs w:val="24"/>
        </w:rPr>
        <w:t>Бабушкина крын</w:t>
      </w:r>
      <w:r w:rsidR="003E6285">
        <w:rPr>
          <w:rFonts w:ascii="Times New Roman" w:hAnsi="Times New Roman" w:cs="Times New Roman"/>
          <w:bCs/>
          <w:sz w:val="28"/>
          <w:szCs w:val="24"/>
        </w:rPr>
        <w:t>ка»</w:t>
      </w:r>
      <w:r w:rsidR="0061237E">
        <w:rPr>
          <w:rFonts w:ascii="Times New Roman" w:hAnsi="Times New Roman" w:cs="Times New Roman"/>
          <w:bCs/>
          <w:sz w:val="28"/>
          <w:szCs w:val="24"/>
        </w:rPr>
        <w:t xml:space="preserve"> (таблицы 2.12</w:t>
      </w:r>
      <w:r>
        <w:rPr>
          <w:rFonts w:ascii="Times New Roman" w:hAnsi="Times New Roman" w:cs="Times New Roman"/>
          <w:bCs/>
          <w:sz w:val="28"/>
          <w:szCs w:val="24"/>
        </w:rPr>
        <w:t>-2.</w:t>
      </w:r>
      <w:r w:rsidR="0061237E">
        <w:rPr>
          <w:rFonts w:ascii="Times New Roman" w:hAnsi="Times New Roman" w:cs="Times New Roman"/>
          <w:bCs/>
          <w:sz w:val="28"/>
          <w:szCs w:val="24"/>
        </w:rPr>
        <w:t>15</w:t>
      </w:r>
      <w:r w:rsidRPr="001942EC">
        <w:rPr>
          <w:rFonts w:ascii="Times New Roman" w:hAnsi="Times New Roman" w:cs="Times New Roman"/>
          <w:bCs/>
          <w:sz w:val="28"/>
          <w:szCs w:val="24"/>
        </w:rPr>
        <w:t>).</w:t>
      </w:r>
    </w:p>
    <w:p w:rsidR="004E17BB" w:rsidRDefault="004E17BB" w:rsidP="00506E94">
      <w:pPr>
        <w:spacing w:after="0" w:line="360" w:lineRule="exact"/>
        <w:ind w:firstLine="709"/>
        <w:jc w:val="both"/>
        <w:rPr>
          <w:rFonts w:ascii="Times New Roman" w:hAnsi="Times New Roman" w:cs="Times New Roman"/>
          <w:bCs/>
          <w:sz w:val="24"/>
          <w:szCs w:val="24"/>
        </w:rPr>
      </w:pPr>
    </w:p>
    <w:p w:rsidR="001942EC" w:rsidRPr="001942EC" w:rsidRDefault="00F54A5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Таблица 2.12</w:t>
      </w:r>
      <w:r w:rsidR="001942EC" w:rsidRPr="001942EC">
        <w:rPr>
          <w:rFonts w:ascii="Times New Roman" w:hAnsi="Times New Roman" w:cs="Times New Roman"/>
          <w:bCs/>
          <w:sz w:val="24"/>
          <w:szCs w:val="24"/>
        </w:rPr>
        <w:t xml:space="preserve"> – Сравнительный а</w:t>
      </w:r>
      <w:r w:rsidR="001942EC">
        <w:rPr>
          <w:rFonts w:ascii="Times New Roman" w:hAnsi="Times New Roman" w:cs="Times New Roman"/>
          <w:bCs/>
          <w:sz w:val="24"/>
          <w:szCs w:val="24"/>
        </w:rPr>
        <w:t>нализ качества творога жирного</w:t>
      </w:r>
      <w:proofErr w:type="gramStart"/>
      <w:r w:rsidR="001942EC">
        <w:rPr>
          <w:rFonts w:ascii="Times New Roman" w:hAnsi="Times New Roman" w:cs="Times New Roman"/>
          <w:bCs/>
          <w:sz w:val="24"/>
          <w:szCs w:val="24"/>
        </w:rPr>
        <w:t xml:space="preserve"> </w:t>
      </w:r>
      <w:r w:rsidR="001942EC" w:rsidRPr="001942EC">
        <w:rPr>
          <w:rFonts w:ascii="Times New Roman" w:hAnsi="Times New Roman" w:cs="Times New Roman"/>
          <w:bCs/>
          <w:sz w:val="24"/>
          <w:szCs w:val="24"/>
        </w:rPr>
        <w:t>,</w:t>
      </w:r>
      <w:proofErr w:type="gramEnd"/>
      <w:r w:rsidR="001942EC" w:rsidRPr="001942EC">
        <w:rPr>
          <w:rFonts w:ascii="Times New Roman" w:hAnsi="Times New Roman" w:cs="Times New Roman"/>
          <w:bCs/>
          <w:sz w:val="24"/>
          <w:szCs w:val="24"/>
        </w:rPr>
        <w:t xml:space="preserve"> произведенного на </w:t>
      </w:r>
      <w:r w:rsidR="001942EC">
        <w:rPr>
          <w:rFonts w:ascii="Times New Roman" w:hAnsi="Times New Roman" w:cs="Times New Roman"/>
          <w:bCs/>
          <w:sz w:val="24"/>
          <w:szCs w:val="24"/>
        </w:rPr>
        <w:t xml:space="preserve">Клецком филиале ОАО </w:t>
      </w:r>
      <w:r w:rsidR="003E6285">
        <w:rPr>
          <w:rFonts w:ascii="Times New Roman" w:hAnsi="Times New Roman" w:cs="Times New Roman"/>
          <w:bCs/>
          <w:sz w:val="24"/>
          <w:szCs w:val="24"/>
        </w:rPr>
        <w:t>«</w:t>
      </w:r>
      <w:r w:rsidR="001942EC">
        <w:rPr>
          <w:rFonts w:ascii="Times New Roman" w:hAnsi="Times New Roman" w:cs="Times New Roman"/>
          <w:bCs/>
          <w:sz w:val="24"/>
          <w:szCs w:val="24"/>
        </w:rPr>
        <w:t>Слуцкий сыродельный комбинат»</w:t>
      </w:r>
      <w:r w:rsidR="001942EC" w:rsidRPr="001942EC">
        <w:rPr>
          <w:rFonts w:ascii="Times New Roman" w:hAnsi="Times New Roman" w:cs="Times New Roman"/>
          <w:bCs/>
          <w:sz w:val="24"/>
          <w:szCs w:val="24"/>
        </w:rPr>
        <w:t>, и твор</w:t>
      </w:r>
      <w:r w:rsidR="001942EC">
        <w:rPr>
          <w:rFonts w:ascii="Times New Roman" w:hAnsi="Times New Roman" w:cs="Times New Roman"/>
          <w:bCs/>
          <w:sz w:val="24"/>
          <w:szCs w:val="24"/>
        </w:rPr>
        <w:t>ога жирного</w:t>
      </w:r>
      <w:r w:rsidR="003E6285">
        <w:rPr>
          <w:rFonts w:ascii="Times New Roman" w:hAnsi="Times New Roman" w:cs="Times New Roman"/>
          <w:bCs/>
          <w:sz w:val="24"/>
          <w:szCs w:val="24"/>
        </w:rPr>
        <w:t>, произведенного на ОАО «Савушкин продукт»</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374"/>
        <w:gridCol w:w="1417"/>
      </w:tblGrid>
      <w:tr w:rsidR="001942EC" w:rsidRPr="001942EC" w:rsidTr="001942EC">
        <w:tc>
          <w:tcPr>
            <w:tcW w:w="3969" w:type="dxa"/>
            <w:vAlign w:val="center"/>
            <w:hideMark/>
          </w:tcPr>
          <w:p w:rsidR="001942EC" w:rsidRPr="001942EC" w:rsidRDefault="001942EC" w:rsidP="00506E94">
            <w:pPr>
              <w:spacing w:after="0" w:line="360" w:lineRule="exact"/>
              <w:ind w:firstLine="709"/>
              <w:jc w:val="both"/>
              <w:rPr>
                <w:rFonts w:ascii="Times New Roman" w:hAnsi="Times New Roman" w:cs="Times New Roman"/>
                <w:bCs/>
                <w:sz w:val="24"/>
                <w:szCs w:val="24"/>
              </w:rPr>
            </w:pPr>
            <w:r w:rsidRPr="001942EC">
              <w:rPr>
                <w:rFonts w:ascii="Times New Roman" w:hAnsi="Times New Roman" w:cs="Times New Roman"/>
                <w:bCs/>
                <w:sz w:val="24"/>
                <w:szCs w:val="24"/>
              </w:rPr>
              <w:t>Показатели качества</w:t>
            </w:r>
          </w:p>
        </w:tc>
        <w:tc>
          <w:tcPr>
            <w:tcW w:w="2268" w:type="dxa"/>
            <w:vAlign w:val="center"/>
            <w:hideMark/>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Клецкий филиал ОАО «Слуцкий сыродельный комбинат»</w:t>
            </w:r>
          </w:p>
        </w:tc>
        <w:tc>
          <w:tcPr>
            <w:tcW w:w="2374" w:type="dxa"/>
            <w:vAlign w:val="center"/>
            <w:hideMark/>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 xml:space="preserve">ОАО </w:t>
            </w:r>
            <w:r w:rsidR="003E6285">
              <w:rPr>
                <w:rFonts w:ascii="Times New Roman" w:hAnsi="Times New Roman" w:cs="Times New Roman"/>
                <w:bCs/>
                <w:sz w:val="24"/>
                <w:szCs w:val="24"/>
              </w:rPr>
              <w:t>«Савушкин продукт»</w:t>
            </w:r>
          </w:p>
        </w:tc>
        <w:tc>
          <w:tcPr>
            <w:tcW w:w="1417" w:type="dxa"/>
            <w:vAlign w:val="center"/>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Оценка</w:t>
            </w:r>
          </w:p>
        </w:tc>
      </w:tr>
      <w:tr w:rsidR="001942EC" w:rsidRPr="001942EC" w:rsidTr="001942EC">
        <w:tc>
          <w:tcPr>
            <w:tcW w:w="3969" w:type="dxa"/>
            <w:hideMark/>
          </w:tcPr>
          <w:p w:rsidR="001942EC" w:rsidRPr="001942EC" w:rsidRDefault="006D2326"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Жиры</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г на 100г продукта</w:t>
            </w:r>
          </w:p>
        </w:tc>
        <w:tc>
          <w:tcPr>
            <w:tcW w:w="2268" w:type="dxa"/>
            <w:vAlign w:val="center"/>
            <w:hideMark/>
          </w:tcPr>
          <w:p w:rsidR="001942EC" w:rsidRPr="001942EC" w:rsidRDefault="001942E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w:t>
            </w:r>
          </w:p>
        </w:tc>
        <w:tc>
          <w:tcPr>
            <w:tcW w:w="2374" w:type="dxa"/>
            <w:vAlign w:val="center"/>
            <w:hideMark/>
          </w:tcPr>
          <w:p w:rsidR="001942EC" w:rsidRPr="001942EC" w:rsidRDefault="001942EC" w:rsidP="00506E94">
            <w:pPr>
              <w:spacing w:after="0" w:line="360" w:lineRule="exact"/>
              <w:ind w:firstLine="709"/>
              <w:jc w:val="both"/>
              <w:rPr>
                <w:rFonts w:ascii="Times New Roman" w:hAnsi="Times New Roman" w:cs="Times New Roman"/>
                <w:bCs/>
                <w:sz w:val="24"/>
                <w:szCs w:val="24"/>
              </w:rPr>
            </w:pPr>
            <w:r w:rsidRPr="001942EC">
              <w:rPr>
                <w:rFonts w:ascii="Times New Roman" w:hAnsi="Times New Roman" w:cs="Times New Roman"/>
                <w:bCs/>
                <w:sz w:val="24"/>
                <w:szCs w:val="24"/>
              </w:rPr>
              <w:t>5</w:t>
            </w:r>
          </w:p>
        </w:tc>
        <w:tc>
          <w:tcPr>
            <w:tcW w:w="1417" w:type="dxa"/>
            <w:vAlign w:val="center"/>
          </w:tcPr>
          <w:p w:rsidR="001942EC" w:rsidRPr="001942EC"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лучше</w:t>
            </w:r>
          </w:p>
        </w:tc>
      </w:tr>
      <w:tr w:rsidR="001942EC" w:rsidRPr="001942EC" w:rsidTr="001942EC">
        <w:tc>
          <w:tcPr>
            <w:tcW w:w="3969" w:type="dxa"/>
            <w:tcBorders>
              <w:bottom w:val="nil"/>
            </w:tcBorders>
            <w:hideMark/>
          </w:tcPr>
          <w:p w:rsidR="001942EC" w:rsidRPr="001942EC" w:rsidRDefault="006D2326"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Белки</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г на 100г продукта</w:t>
            </w:r>
          </w:p>
        </w:tc>
        <w:tc>
          <w:tcPr>
            <w:tcW w:w="2268" w:type="dxa"/>
            <w:tcBorders>
              <w:bottom w:val="nil"/>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p>
        </w:tc>
        <w:tc>
          <w:tcPr>
            <w:tcW w:w="2374" w:type="dxa"/>
            <w:tcBorders>
              <w:bottom w:val="nil"/>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21</w:t>
            </w:r>
          </w:p>
        </w:tc>
        <w:tc>
          <w:tcPr>
            <w:tcW w:w="1417" w:type="dxa"/>
            <w:tcBorders>
              <w:bottom w:val="nil"/>
            </w:tcBorders>
            <w:vAlign w:val="center"/>
          </w:tcPr>
          <w:p w:rsidR="001942EC" w:rsidRPr="001942EC" w:rsidRDefault="006D2326"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хуже</w:t>
            </w:r>
          </w:p>
        </w:tc>
      </w:tr>
      <w:tr w:rsidR="001942EC" w:rsidRPr="001942EC" w:rsidTr="001942EC">
        <w:tc>
          <w:tcPr>
            <w:tcW w:w="3969" w:type="dxa"/>
            <w:tcBorders>
              <w:bottom w:val="nil"/>
            </w:tcBorders>
            <w:hideMark/>
          </w:tcPr>
          <w:p w:rsidR="001942EC" w:rsidRPr="001942EC" w:rsidRDefault="006D2326"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 xml:space="preserve"> Углеводы</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г на 100г продукта</w:t>
            </w:r>
          </w:p>
        </w:tc>
        <w:tc>
          <w:tcPr>
            <w:tcW w:w="2268" w:type="dxa"/>
            <w:tcBorders>
              <w:bottom w:val="nil"/>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p>
        </w:tc>
        <w:tc>
          <w:tcPr>
            <w:tcW w:w="2374" w:type="dxa"/>
            <w:tcBorders>
              <w:bottom w:val="nil"/>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bottom w:val="nil"/>
            </w:tcBorders>
            <w:vAlign w:val="center"/>
          </w:tcPr>
          <w:p w:rsidR="001942EC" w:rsidRPr="001942EC" w:rsidRDefault="006D2326"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аналогично</w:t>
            </w:r>
          </w:p>
        </w:tc>
      </w:tr>
      <w:tr w:rsidR="001942EC" w:rsidRPr="001942EC" w:rsidTr="001942EC">
        <w:tc>
          <w:tcPr>
            <w:tcW w:w="3969" w:type="dxa"/>
            <w:tcBorders>
              <w:bottom w:val="single" w:sz="4" w:space="0" w:color="auto"/>
            </w:tcBorders>
            <w:hideMark/>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Э</w:t>
            </w:r>
            <w:r w:rsidR="006D2326">
              <w:rPr>
                <w:rFonts w:ascii="Times New Roman" w:hAnsi="Times New Roman" w:cs="Times New Roman"/>
                <w:bCs/>
                <w:sz w:val="24"/>
                <w:szCs w:val="24"/>
              </w:rPr>
              <w:t xml:space="preserve">нергетическая ценность, </w:t>
            </w:r>
            <w:proofErr w:type="gramStart"/>
            <w:r w:rsidR="006D2326">
              <w:rPr>
                <w:rFonts w:ascii="Times New Roman" w:hAnsi="Times New Roman" w:cs="Times New Roman"/>
                <w:bCs/>
                <w:sz w:val="24"/>
                <w:szCs w:val="24"/>
              </w:rPr>
              <w:t>ккал</w:t>
            </w:r>
            <w:proofErr w:type="gramEnd"/>
          </w:p>
        </w:tc>
        <w:tc>
          <w:tcPr>
            <w:tcW w:w="2268" w:type="dxa"/>
            <w:tcBorders>
              <w:bottom w:val="single" w:sz="4" w:space="0" w:color="auto"/>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169</w:t>
            </w:r>
          </w:p>
        </w:tc>
        <w:tc>
          <w:tcPr>
            <w:tcW w:w="2374" w:type="dxa"/>
            <w:tcBorders>
              <w:bottom w:val="single" w:sz="4" w:space="0" w:color="auto"/>
            </w:tcBorders>
            <w:vAlign w:val="center"/>
            <w:hideMark/>
          </w:tcPr>
          <w:p w:rsidR="001942EC" w:rsidRPr="001942EC"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145</w:t>
            </w:r>
          </w:p>
        </w:tc>
        <w:tc>
          <w:tcPr>
            <w:tcW w:w="1417" w:type="dxa"/>
            <w:tcBorders>
              <w:bottom w:val="single" w:sz="4" w:space="0" w:color="auto"/>
            </w:tcBorders>
            <w:vAlign w:val="center"/>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лучше</w:t>
            </w:r>
          </w:p>
        </w:tc>
      </w:tr>
      <w:tr w:rsidR="001942EC" w:rsidRPr="001942EC" w:rsidTr="001942EC">
        <w:tc>
          <w:tcPr>
            <w:tcW w:w="3969" w:type="dxa"/>
            <w:tcBorders>
              <w:bottom w:val="single" w:sz="4" w:space="0" w:color="auto"/>
            </w:tcBorders>
            <w:hideMark/>
          </w:tcPr>
          <w:p w:rsidR="001942EC" w:rsidRPr="001942EC" w:rsidRDefault="001942EC" w:rsidP="00506E94">
            <w:pPr>
              <w:spacing w:after="0" w:line="360" w:lineRule="exact"/>
              <w:ind w:firstLine="709"/>
              <w:jc w:val="both"/>
              <w:rPr>
                <w:rFonts w:ascii="Times New Roman" w:hAnsi="Times New Roman" w:cs="Times New Roman"/>
                <w:bCs/>
                <w:sz w:val="24"/>
                <w:szCs w:val="24"/>
              </w:rPr>
            </w:pPr>
            <w:r w:rsidRPr="001942EC">
              <w:rPr>
                <w:rFonts w:ascii="Times New Roman" w:hAnsi="Times New Roman" w:cs="Times New Roman"/>
                <w:bCs/>
                <w:sz w:val="24"/>
                <w:szCs w:val="24"/>
              </w:rPr>
              <w:t xml:space="preserve">Масса, </w:t>
            </w:r>
            <w:proofErr w:type="gramStart"/>
            <w:r w:rsidRPr="001942EC">
              <w:rPr>
                <w:rFonts w:ascii="Times New Roman" w:hAnsi="Times New Roman" w:cs="Times New Roman"/>
                <w:bCs/>
                <w:sz w:val="24"/>
                <w:szCs w:val="24"/>
              </w:rPr>
              <w:t>г</w:t>
            </w:r>
            <w:proofErr w:type="gramEnd"/>
          </w:p>
        </w:tc>
        <w:tc>
          <w:tcPr>
            <w:tcW w:w="2268" w:type="dxa"/>
            <w:tcBorders>
              <w:bottom w:val="single" w:sz="4" w:space="0" w:color="auto"/>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250</w:t>
            </w:r>
          </w:p>
        </w:tc>
        <w:tc>
          <w:tcPr>
            <w:tcW w:w="2374" w:type="dxa"/>
            <w:tcBorders>
              <w:bottom w:val="single" w:sz="4" w:space="0" w:color="auto"/>
            </w:tcBorders>
            <w:vAlign w:val="center"/>
            <w:hideMark/>
          </w:tcPr>
          <w:p w:rsidR="001942EC" w:rsidRPr="001942EC" w:rsidRDefault="006D2326"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250</w:t>
            </w:r>
          </w:p>
        </w:tc>
        <w:tc>
          <w:tcPr>
            <w:tcW w:w="1417" w:type="dxa"/>
            <w:tcBorders>
              <w:bottom w:val="single" w:sz="4" w:space="0" w:color="auto"/>
            </w:tcBorders>
            <w:vAlign w:val="center"/>
          </w:tcPr>
          <w:p w:rsidR="001942EC" w:rsidRPr="001942EC" w:rsidRDefault="001942EC" w:rsidP="00F54A53">
            <w:pPr>
              <w:spacing w:after="0" w:line="360" w:lineRule="exact"/>
              <w:jc w:val="both"/>
              <w:rPr>
                <w:rFonts w:ascii="Times New Roman" w:hAnsi="Times New Roman" w:cs="Times New Roman"/>
                <w:bCs/>
                <w:sz w:val="24"/>
                <w:szCs w:val="24"/>
              </w:rPr>
            </w:pPr>
            <w:r w:rsidRPr="001942EC">
              <w:rPr>
                <w:rFonts w:ascii="Times New Roman" w:hAnsi="Times New Roman" w:cs="Times New Roman"/>
                <w:bCs/>
                <w:sz w:val="24"/>
                <w:szCs w:val="24"/>
              </w:rPr>
              <w:t>аналогично</w:t>
            </w:r>
          </w:p>
        </w:tc>
      </w:tr>
    </w:tbl>
    <w:p w:rsidR="00F54A53" w:rsidRDefault="001942EC" w:rsidP="00F54A53">
      <w:pPr>
        <w:spacing w:after="0" w:line="360" w:lineRule="exact"/>
        <w:ind w:firstLine="709"/>
        <w:jc w:val="both"/>
        <w:rPr>
          <w:rFonts w:ascii="Times New Roman" w:hAnsi="Times New Roman" w:cs="Times New Roman"/>
          <w:bCs/>
          <w:sz w:val="24"/>
          <w:szCs w:val="24"/>
        </w:rPr>
      </w:pPr>
      <w:r w:rsidRPr="001942EC">
        <w:rPr>
          <w:rFonts w:ascii="Times New Roman" w:hAnsi="Times New Roman" w:cs="Times New Roman"/>
          <w:bCs/>
          <w:sz w:val="24"/>
          <w:szCs w:val="24"/>
        </w:rPr>
        <w:t>Примечание</w:t>
      </w:r>
      <w:r w:rsidR="00401B1A">
        <w:rPr>
          <w:rFonts w:ascii="Times New Roman" w:hAnsi="Times New Roman" w:cs="Times New Roman"/>
          <w:bCs/>
          <w:sz w:val="24"/>
          <w:szCs w:val="24"/>
        </w:rPr>
        <w:t xml:space="preserve"> – Источник: Данные предприятия</w:t>
      </w:r>
      <w:r w:rsidR="00F54A53">
        <w:rPr>
          <w:rFonts w:ascii="Times New Roman" w:hAnsi="Times New Roman" w:cs="Times New Roman"/>
          <w:bCs/>
          <w:sz w:val="24"/>
          <w:szCs w:val="24"/>
        </w:rPr>
        <w:t>.</w:t>
      </w:r>
    </w:p>
    <w:p w:rsidR="004E17BB" w:rsidRDefault="004E17BB" w:rsidP="00F54A53">
      <w:pPr>
        <w:spacing w:after="0" w:line="360" w:lineRule="exact"/>
        <w:ind w:firstLine="709"/>
        <w:jc w:val="both"/>
        <w:rPr>
          <w:rFonts w:ascii="Times New Roman" w:hAnsi="Times New Roman" w:cs="Times New Roman"/>
          <w:bCs/>
          <w:sz w:val="24"/>
          <w:szCs w:val="24"/>
        </w:rPr>
      </w:pPr>
    </w:p>
    <w:p w:rsidR="000864EB" w:rsidRDefault="000864EB" w:rsidP="00144B7E">
      <w:pPr>
        <w:spacing w:after="0" w:line="360" w:lineRule="exact"/>
        <w:rPr>
          <w:rFonts w:ascii="Times New Roman" w:hAnsi="Times New Roman" w:cs="Times New Roman"/>
          <w:bCs/>
          <w:sz w:val="24"/>
          <w:szCs w:val="24"/>
        </w:rPr>
      </w:pPr>
    </w:p>
    <w:p w:rsidR="00401B1A" w:rsidRPr="00401B1A" w:rsidRDefault="00F54A53" w:rsidP="000864EB">
      <w:pPr>
        <w:spacing w:after="0" w:line="360" w:lineRule="exact"/>
        <w:ind w:firstLine="709"/>
        <w:rPr>
          <w:rFonts w:ascii="Times New Roman" w:hAnsi="Times New Roman" w:cs="Times New Roman"/>
          <w:bCs/>
          <w:sz w:val="24"/>
          <w:szCs w:val="24"/>
        </w:rPr>
      </w:pPr>
      <w:r>
        <w:rPr>
          <w:rFonts w:ascii="Times New Roman" w:hAnsi="Times New Roman" w:cs="Times New Roman"/>
          <w:bCs/>
          <w:sz w:val="24"/>
          <w:szCs w:val="24"/>
        </w:rPr>
        <w:lastRenderedPageBreak/>
        <w:t>Таблица 2.13</w:t>
      </w:r>
      <w:r w:rsidR="00401B1A" w:rsidRPr="00401B1A">
        <w:rPr>
          <w:rFonts w:ascii="Times New Roman" w:hAnsi="Times New Roman" w:cs="Times New Roman"/>
          <w:bCs/>
          <w:sz w:val="24"/>
          <w:szCs w:val="24"/>
        </w:rPr>
        <w:t xml:space="preserve"> – Сравнительный анализ качества творога жирного</w:t>
      </w:r>
      <w:proofErr w:type="gramStart"/>
      <w:r w:rsidR="00401B1A" w:rsidRPr="00401B1A">
        <w:rPr>
          <w:rFonts w:ascii="Times New Roman" w:hAnsi="Times New Roman" w:cs="Times New Roman"/>
          <w:bCs/>
          <w:sz w:val="24"/>
          <w:szCs w:val="24"/>
        </w:rPr>
        <w:t xml:space="preserve"> ,</w:t>
      </w:r>
      <w:proofErr w:type="gramEnd"/>
      <w:r w:rsidR="00401B1A" w:rsidRPr="00401B1A">
        <w:rPr>
          <w:rFonts w:ascii="Times New Roman" w:hAnsi="Times New Roman" w:cs="Times New Roman"/>
          <w:bCs/>
          <w:sz w:val="24"/>
          <w:szCs w:val="24"/>
        </w:rPr>
        <w:t xml:space="preserve"> произведенного на Клецком филиале ОАО </w:t>
      </w:r>
      <w:r w:rsidR="003E6285">
        <w:rPr>
          <w:rFonts w:ascii="Times New Roman" w:hAnsi="Times New Roman" w:cs="Times New Roman"/>
          <w:bCs/>
          <w:sz w:val="24"/>
          <w:szCs w:val="24"/>
        </w:rPr>
        <w:t>«</w:t>
      </w:r>
      <w:r w:rsidR="00401B1A" w:rsidRPr="00401B1A">
        <w:rPr>
          <w:rFonts w:ascii="Times New Roman" w:hAnsi="Times New Roman" w:cs="Times New Roman"/>
          <w:bCs/>
          <w:sz w:val="24"/>
          <w:szCs w:val="24"/>
        </w:rPr>
        <w:t xml:space="preserve">Слуцкий сыродельный комбинат», и творога </w:t>
      </w:r>
      <w:r w:rsidR="003E6285">
        <w:rPr>
          <w:rFonts w:ascii="Times New Roman" w:hAnsi="Times New Roman" w:cs="Times New Roman"/>
          <w:bCs/>
          <w:sz w:val="24"/>
          <w:szCs w:val="24"/>
        </w:rPr>
        <w:t>жирного, произведенного на ОАО «Бабушкина крынка»</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374"/>
        <w:gridCol w:w="1417"/>
      </w:tblGrid>
      <w:tr w:rsidR="00401B1A" w:rsidRPr="00401B1A" w:rsidTr="00506E94">
        <w:tc>
          <w:tcPr>
            <w:tcW w:w="3969" w:type="dxa"/>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Показатели качества</w:t>
            </w:r>
          </w:p>
        </w:tc>
        <w:tc>
          <w:tcPr>
            <w:tcW w:w="2268" w:type="dxa"/>
            <w:vAlign w:val="center"/>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Клецкий филиал ОАО «Слуцкий сыродельный комбинат»</w:t>
            </w:r>
          </w:p>
        </w:tc>
        <w:tc>
          <w:tcPr>
            <w:tcW w:w="2374" w:type="dxa"/>
            <w:vAlign w:val="center"/>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 xml:space="preserve">ОАО </w:t>
            </w:r>
            <w:r w:rsidR="003E6285">
              <w:rPr>
                <w:rFonts w:ascii="Times New Roman" w:hAnsi="Times New Roman" w:cs="Times New Roman"/>
                <w:bCs/>
                <w:sz w:val="24"/>
                <w:szCs w:val="24"/>
              </w:rPr>
              <w:t>«</w:t>
            </w:r>
            <w:r w:rsidRPr="00401B1A">
              <w:rPr>
                <w:rFonts w:ascii="Times New Roman" w:hAnsi="Times New Roman" w:cs="Times New Roman"/>
                <w:bCs/>
                <w:sz w:val="24"/>
                <w:szCs w:val="24"/>
              </w:rPr>
              <w:t>Бабуш</w:t>
            </w:r>
            <w:r w:rsidR="003E6285">
              <w:rPr>
                <w:rFonts w:ascii="Times New Roman" w:hAnsi="Times New Roman" w:cs="Times New Roman"/>
                <w:bCs/>
                <w:sz w:val="24"/>
                <w:szCs w:val="24"/>
              </w:rPr>
              <w:t>кина крынка»</w:t>
            </w:r>
          </w:p>
        </w:tc>
        <w:tc>
          <w:tcPr>
            <w:tcW w:w="1417" w:type="dxa"/>
            <w:vAlign w:val="center"/>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Оценка</w:t>
            </w:r>
          </w:p>
        </w:tc>
      </w:tr>
      <w:tr w:rsidR="00401B1A" w:rsidRPr="00401B1A" w:rsidTr="00506E94">
        <w:tc>
          <w:tcPr>
            <w:tcW w:w="3969" w:type="dxa"/>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Жиры</w:t>
            </w:r>
            <w:proofErr w:type="gramStart"/>
            <w:r w:rsidRPr="00401B1A">
              <w:rPr>
                <w:rFonts w:ascii="Times New Roman" w:hAnsi="Times New Roman" w:cs="Times New Roman"/>
                <w:bCs/>
                <w:sz w:val="24"/>
                <w:szCs w:val="24"/>
              </w:rPr>
              <w:t xml:space="preserve"> ,</w:t>
            </w:r>
            <w:proofErr w:type="gramEnd"/>
            <w:r w:rsidRPr="00401B1A">
              <w:rPr>
                <w:rFonts w:ascii="Times New Roman" w:hAnsi="Times New Roman" w:cs="Times New Roman"/>
                <w:bCs/>
                <w:sz w:val="24"/>
                <w:szCs w:val="24"/>
              </w:rPr>
              <w:t xml:space="preserve"> г на 100г продукта</w:t>
            </w:r>
          </w:p>
        </w:tc>
        <w:tc>
          <w:tcPr>
            <w:tcW w:w="2268" w:type="dxa"/>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9</w:t>
            </w:r>
          </w:p>
        </w:tc>
        <w:tc>
          <w:tcPr>
            <w:tcW w:w="2374" w:type="dxa"/>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p>
        </w:tc>
        <w:tc>
          <w:tcPr>
            <w:tcW w:w="1417" w:type="dxa"/>
            <w:vAlign w:val="center"/>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лучше</w:t>
            </w:r>
          </w:p>
        </w:tc>
      </w:tr>
      <w:tr w:rsidR="00401B1A" w:rsidRPr="00401B1A" w:rsidTr="00506E94">
        <w:tc>
          <w:tcPr>
            <w:tcW w:w="3969" w:type="dxa"/>
            <w:tcBorders>
              <w:bottom w:val="nil"/>
            </w:tcBorders>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Белки</w:t>
            </w:r>
            <w:proofErr w:type="gramStart"/>
            <w:r w:rsidRPr="00401B1A">
              <w:rPr>
                <w:rFonts w:ascii="Times New Roman" w:hAnsi="Times New Roman" w:cs="Times New Roman"/>
                <w:bCs/>
                <w:sz w:val="24"/>
                <w:szCs w:val="24"/>
              </w:rPr>
              <w:t xml:space="preserve"> ,</w:t>
            </w:r>
            <w:proofErr w:type="gramEnd"/>
            <w:r w:rsidRPr="00401B1A">
              <w:rPr>
                <w:rFonts w:ascii="Times New Roman" w:hAnsi="Times New Roman" w:cs="Times New Roman"/>
                <w:bCs/>
                <w:sz w:val="24"/>
                <w:szCs w:val="24"/>
              </w:rPr>
              <w:t>г на 100г продукта</w:t>
            </w:r>
          </w:p>
        </w:tc>
        <w:tc>
          <w:tcPr>
            <w:tcW w:w="2268" w:type="dxa"/>
            <w:tcBorders>
              <w:bottom w:val="nil"/>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18</w:t>
            </w:r>
          </w:p>
        </w:tc>
        <w:tc>
          <w:tcPr>
            <w:tcW w:w="2374" w:type="dxa"/>
            <w:tcBorders>
              <w:bottom w:val="nil"/>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w:t>
            </w:r>
          </w:p>
        </w:tc>
        <w:tc>
          <w:tcPr>
            <w:tcW w:w="1417" w:type="dxa"/>
            <w:tcBorders>
              <w:bottom w:val="nil"/>
            </w:tcBorders>
            <w:vAlign w:val="center"/>
          </w:tcPr>
          <w:p w:rsidR="00401B1A" w:rsidRPr="00401B1A" w:rsidRDefault="00401B1A"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w:t>
            </w:r>
            <w:r w:rsidRPr="00401B1A">
              <w:rPr>
                <w:rFonts w:ascii="Times New Roman" w:hAnsi="Times New Roman" w:cs="Times New Roman"/>
                <w:bCs/>
                <w:sz w:val="24"/>
                <w:szCs w:val="24"/>
              </w:rPr>
              <w:t>е</w:t>
            </w:r>
          </w:p>
        </w:tc>
      </w:tr>
      <w:tr w:rsidR="00401B1A" w:rsidRPr="00401B1A" w:rsidTr="00506E94">
        <w:tc>
          <w:tcPr>
            <w:tcW w:w="3969" w:type="dxa"/>
            <w:tcBorders>
              <w:bottom w:val="nil"/>
            </w:tcBorders>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 xml:space="preserve"> Углеводы</w:t>
            </w:r>
            <w:proofErr w:type="gramStart"/>
            <w:r w:rsidRPr="00401B1A">
              <w:rPr>
                <w:rFonts w:ascii="Times New Roman" w:hAnsi="Times New Roman" w:cs="Times New Roman"/>
                <w:bCs/>
                <w:sz w:val="24"/>
                <w:szCs w:val="24"/>
              </w:rPr>
              <w:t xml:space="preserve"> ,</w:t>
            </w:r>
            <w:proofErr w:type="gramEnd"/>
            <w:r w:rsidRPr="00401B1A">
              <w:rPr>
                <w:rFonts w:ascii="Times New Roman" w:hAnsi="Times New Roman" w:cs="Times New Roman"/>
                <w:bCs/>
                <w:sz w:val="24"/>
                <w:szCs w:val="24"/>
              </w:rPr>
              <w:t>г на 100г продукта</w:t>
            </w:r>
          </w:p>
        </w:tc>
        <w:tc>
          <w:tcPr>
            <w:tcW w:w="2268" w:type="dxa"/>
            <w:tcBorders>
              <w:bottom w:val="nil"/>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3</w:t>
            </w:r>
          </w:p>
        </w:tc>
        <w:tc>
          <w:tcPr>
            <w:tcW w:w="2374" w:type="dxa"/>
            <w:tcBorders>
              <w:bottom w:val="nil"/>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w:t>
            </w:r>
          </w:p>
        </w:tc>
        <w:tc>
          <w:tcPr>
            <w:tcW w:w="1417" w:type="dxa"/>
            <w:tcBorders>
              <w:bottom w:val="nil"/>
            </w:tcBorders>
            <w:vAlign w:val="center"/>
          </w:tcPr>
          <w:p w:rsidR="00401B1A" w:rsidRPr="00401B1A" w:rsidRDefault="00401B1A"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хуже</w:t>
            </w:r>
          </w:p>
        </w:tc>
      </w:tr>
      <w:tr w:rsidR="00401B1A" w:rsidRPr="00401B1A" w:rsidTr="00506E94">
        <w:tc>
          <w:tcPr>
            <w:tcW w:w="3969" w:type="dxa"/>
            <w:tcBorders>
              <w:bottom w:val="single" w:sz="4" w:space="0" w:color="auto"/>
            </w:tcBorders>
            <w:hideMark/>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 xml:space="preserve">Энергетическая ценность, </w:t>
            </w:r>
            <w:proofErr w:type="gramStart"/>
            <w:r w:rsidRPr="00401B1A">
              <w:rPr>
                <w:rFonts w:ascii="Times New Roman" w:hAnsi="Times New Roman" w:cs="Times New Roman"/>
                <w:bCs/>
                <w:sz w:val="24"/>
                <w:szCs w:val="24"/>
              </w:rPr>
              <w:t>ккал</w:t>
            </w:r>
            <w:proofErr w:type="gramEnd"/>
          </w:p>
        </w:tc>
        <w:tc>
          <w:tcPr>
            <w:tcW w:w="2268" w:type="dxa"/>
            <w:tcBorders>
              <w:bottom w:val="single" w:sz="4" w:space="0" w:color="auto"/>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169</w:t>
            </w:r>
          </w:p>
        </w:tc>
        <w:tc>
          <w:tcPr>
            <w:tcW w:w="2374" w:type="dxa"/>
            <w:tcBorders>
              <w:bottom w:val="single" w:sz="4" w:space="0" w:color="auto"/>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130</w:t>
            </w:r>
          </w:p>
        </w:tc>
        <w:tc>
          <w:tcPr>
            <w:tcW w:w="1417" w:type="dxa"/>
            <w:tcBorders>
              <w:bottom w:val="single" w:sz="4" w:space="0" w:color="auto"/>
            </w:tcBorders>
            <w:vAlign w:val="center"/>
          </w:tcPr>
          <w:p w:rsidR="00401B1A" w:rsidRPr="00401B1A" w:rsidRDefault="00401B1A" w:rsidP="00F54A53">
            <w:pPr>
              <w:spacing w:after="0" w:line="360" w:lineRule="exact"/>
              <w:jc w:val="both"/>
              <w:rPr>
                <w:rFonts w:ascii="Times New Roman" w:hAnsi="Times New Roman" w:cs="Times New Roman"/>
                <w:bCs/>
                <w:sz w:val="24"/>
                <w:szCs w:val="24"/>
              </w:rPr>
            </w:pPr>
            <w:r w:rsidRPr="00401B1A">
              <w:rPr>
                <w:rFonts w:ascii="Times New Roman" w:hAnsi="Times New Roman" w:cs="Times New Roman"/>
                <w:bCs/>
                <w:sz w:val="24"/>
                <w:szCs w:val="24"/>
              </w:rPr>
              <w:t>лучше</w:t>
            </w:r>
          </w:p>
        </w:tc>
      </w:tr>
      <w:tr w:rsidR="00401B1A" w:rsidRPr="00401B1A" w:rsidTr="00506E94">
        <w:tc>
          <w:tcPr>
            <w:tcW w:w="3969" w:type="dxa"/>
            <w:tcBorders>
              <w:bottom w:val="single" w:sz="4" w:space="0" w:color="auto"/>
            </w:tcBorders>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 xml:space="preserve">Масса, </w:t>
            </w:r>
            <w:proofErr w:type="gramStart"/>
            <w:r w:rsidRPr="00401B1A">
              <w:rPr>
                <w:rFonts w:ascii="Times New Roman" w:hAnsi="Times New Roman" w:cs="Times New Roman"/>
                <w:bCs/>
                <w:sz w:val="24"/>
                <w:szCs w:val="24"/>
              </w:rPr>
              <w:t>г</w:t>
            </w:r>
            <w:proofErr w:type="gramEnd"/>
          </w:p>
        </w:tc>
        <w:tc>
          <w:tcPr>
            <w:tcW w:w="2268" w:type="dxa"/>
            <w:tcBorders>
              <w:bottom w:val="single" w:sz="4" w:space="0" w:color="auto"/>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250</w:t>
            </w:r>
          </w:p>
        </w:tc>
        <w:tc>
          <w:tcPr>
            <w:tcW w:w="2374" w:type="dxa"/>
            <w:tcBorders>
              <w:bottom w:val="single" w:sz="4" w:space="0" w:color="auto"/>
            </w:tcBorders>
            <w:vAlign w:val="center"/>
            <w:hideMark/>
          </w:tcPr>
          <w:p w:rsidR="00401B1A" w:rsidRPr="00401B1A" w:rsidRDefault="00401B1A"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200</w:t>
            </w:r>
          </w:p>
        </w:tc>
        <w:tc>
          <w:tcPr>
            <w:tcW w:w="1417" w:type="dxa"/>
            <w:tcBorders>
              <w:bottom w:val="single" w:sz="4" w:space="0" w:color="auto"/>
            </w:tcBorders>
            <w:vAlign w:val="center"/>
          </w:tcPr>
          <w:p w:rsidR="00401B1A" w:rsidRPr="00401B1A" w:rsidRDefault="00401B1A"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лучше</w:t>
            </w:r>
          </w:p>
        </w:tc>
      </w:tr>
    </w:tbl>
    <w:p w:rsidR="00401B1A" w:rsidRPr="00401B1A" w:rsidRDefault="00401B1A" w:rsidP="00506E94">
      <w:pPr>
        <w:spacing w:after="0" w:line="360" w:lineRule="exact"/>
        <w:ind w:firstLine="709"/>
        <w:jc w:val="both"/>
        <w:rPr>
          <w:rFonts w:ascii="Times New Roman" w:hAnsi="Times New Roman" w:cs="Times New Roman"/>
          <w:bCs/>
          <w:sz w:val="24"/>
          <w:szCs w:val="24"/>
        </w:rPr>
      </w:pPr>
      <w:r w:rsidRPr="00401B1A">
        <w:rPr>
          <w:rFonts w:ascii="Times New Roman" w:hAnsi="Times New Roman" w:cs="Times New Roman"/>
          <w:bCs/>
          <w:sz w:val="24"/>
          <w:szCs w:val="24"/>
        </w:rPr>
        <w:t>Примечание – Источник: Данные предприятия</w:t>
      </w:r>
    </w:p>
    <w:p w:rsidR="004E17BB" w:rsidRDefault="004E17BB" w:rsidP="00506E94">
      <w:pPr>
        <w:spacing w:after="0" w:line="360" w:lineRule="exact"/>
        <w:ind w:firstLine="709"/>
        <w:jc w:val="both"/>
        <w:rPr>
          <w:rFonts w:ascii="Times New Roman" w:hAnsi="Times New Roman" w:cs="Times New Roman"/>
          <w:bCs/>
          <w:sz w:val="24"/>
          <w:szCs w:val="24"/>
        </w:rPr>
      </w:pPr>
    </w:p>
    <w:p w:rsidR="00B32578" w:rsidRPr="00B32578" w:rsidRDefault="00B32578" w:rsidP="00506E94">
      <w:pPr>
        <w:spacing w:after="0" w:line="360" w:lineRule="exact"/>
        <w:ind w:firstLine="709"/>
        <w:jc w:val="both"/>
        <w:rPr>
          <w:rFonts w:ascii="Times New Roman" w:hAnsi="Times New Roman" w:cs="Times New Roman"/>
          <w:bCs/>
          <w:sz w:val="24"/>
          <w:szCs w:val="24"/>
        </w:rPr>
      </w:pPr>
      <w:r w:rsidRPr="00B32578">
        <w:rPr>
          <w:rFonts w:ascii="Times New Roman" w:hAnsi="Times New Roman" w:cs="Times New Roman"/>
          <w:bCs/>
          <w:sz w:val="24"/>
          <w:szCs w:val="24"/>
        </w:rPr>
        <w:t>Таблица 2.1</w:t>
      </w:r>
      <w:r w:rsidR="00F54A53">
        <w:rPr>
          <w:rFonts w:ascii="Times New Roman" w:hAnsi="Times New Roman" w:cs="Times New Roman"/>
          <w:bCs/>
          <w:sz w:val="24"/>
          <w:szCs w:val="24"/>
        </w:rPr>
        <w:t>4</w:t>
      </w:r>
      <w:r w:rsidRPr="00B32578">
        <w:rPr>
          <w:rFonts w:ascii="Times New Roman" w:hAnsi="Times New Roman" w:cs="Times New Roman"/>
          <w:bCs/>
          <w:sz w:val="24"/>
          <w:szCs w:val="24"/>
        </w:rPr>
        <w:t xml:space="preserve"> – Сравнительный а</w:t>
      </w:r>
      <w:r>
        <w:rPr>
          <w:rFonts w:ascii="Times New Roman" w:hAnsi="Times New Roman" w:cs="Times New Roman"/>
          <w:bCs/>
          <w:sz w:val="24"/>
          <w:szCs w:val="24"/>
        </w:rPr>
        <w:t>нализ качества масла сливочного</w:t>
      </w:r>
      <w:proofErr w:type="gramStart"/>
      <w:r w:rsidRPr="00B32578">
        <w:rPr>
          <w:rFonts w:ascii="Times New Roman" w:hAnsi="Times New Roman" w:cs="Times New Roman"/>
          <w:bCs/>
          <w:sz w:val="24"/>
          <w:szCs w:val="24"/>
        </w:rPr>
        <w:t xml:space="preserve"> ,</w:t>
      </w:r>
      <w:proofErr w:type="gramEnd"/>
      <w:r w:rsidRPr="00B32578">
        <w:rPr>
          <w:rFonts w:ascii="Times New Roman" w:hAnsi="Times New Roman" w:cs="Times New Roman"/>
          <w:bCs/>
          <w:sz w:val="24"/>
          <w:szCs w:val="24"/>
        </w:rPr>
        <w:t xml:space="preserve"> произведенного на Клецком филиале ОАО Слуцкий сыродельный комбинат», и</w:t>
      </w:r>
      <w:r>
        <w:rPr>
          <w:rFonts w:ascii="Times New Roman" w:hAnsi="Times New Roman" w:cs="Times New Roman"/>
          <w:bCs/>
          <w:sz w:val="24"/>
          <w:szCs w:val="24"/>
        </w:rPr>
        <w:t xml:space="preserve"> масла сливочного</w:t>
      </w:r>
      <w:r w:rsidR="003E6285">
        <w:rPr>
          <w:rFonts w:ascii="Times New Roman" w:hAnsi="Times New Roman" w:cs="Times New Roman"/>
          <w:bCs/>
          <w:sz w:val="24"/>
          <w:szCs w:val="24"/>
        </w:rPr>
        <w:t>, произведенного на ОАО «Бабушкина крынка»</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374"/>
        <w:gridCol w:w="1417"/>
      </w:tblGrid>
      <w:tr w:rsidR="00B32578" w:rsidRPr="00B32578" w:rsidTr="00506E94">
        <w:tc>
          <w:tcPr>
            <w:tcW w:w="3969" w:type="dxa"/>
            <w:vAlign w:val="center"/>
            <w:hideMark/>
          </w:tcPr>
          <w:p w:rsidR="00B32578" w:rsidRPr="00B32578" w:rsidRDefault="00B32578" w:rsidP="00506E94">
            <w:pPr>
              <w:spacing w:after="0" w:line="360" w:lineRule="exact"/>
              <w:ind w:firstLine="709"/>
              <w:jc w:val="both"/>
              <w:rPr>
                <w:rFonts w:ascii="Times New Roman" w:hAnsi="Times New Roman" w:cs="Times New Roman"/>
                <w:bCs/>
                <w:sz w:val="24"/>
                <w:szCs w:val="24"/>
              </w:rPr>
            </w:pPr>
            <w:r w:rsidRPr="00B32578">
              <w:rPr>
                <w:rFonts w:ascii="Times New Roman" w:hAnsi="Times New Roman" w:cs="Times New Roman"/>
                <w:bCs/>
                <w:sz w:val="24"/>
                <w:szCs w:val="24"/>
              </w:rPr>
              <w:t>Показатели качества</w:t>
            </w:r>
          </w:p>
        </w:tc>
        <w:tc>
          <w:tcPr>
            <w:tcW w:w="2268" w:type="dxa"/>
            <w:vAlign w:val="center"/>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Клецкий филиал ОАО «Слуцкий сыродельный комбинат»</w:t>
            </w:r>
          </w:p>
        </w:tc>
        <w:tc>
          <w:tcPr>
            <w:tcW w:w="2374" w:type="dxa"/>
            <w:vAlign w:val="center"/>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 xml:space="preserve">ОАО </w:t>
            </w:r>
            <w:r w:rsidR="003E6285">
              <w:rPr>
                <w:rFonts w:ascii="Times New Roman" w:hAnsi="Times New Roman" w:cs="Times New Roman"/>
                <w:bCs/>
                <w:sz w:val="24"/>
                <w:szCs w:val="24"/>
              </w:rPr>
              <w:t>«Бабушкина крынка»</w:t>
            </w:r>
          </w:p>
        </w:tc>
        <w:tc>
          <w:tcPr>
            <w:tcW w:w="1417" w:type="dxa"/>
            <w:vAlign w:val="center"/>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Оценка</w:t>
            </w:r>
          </w:p>
        </w:tc>
      </w:tr>
      <w:tr w:rsidR="00B32578" w:rsidRPr="00B32578" w:rsidTr="00506E94">
        <w:tc>
          <w:tcPr>
            <w:tcW w:w="3969" w:type="dxa"/>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Жиры</w:t>
            </w:r>
            <w:proofErr w:type="gramStart"/>
            <w:r w:rsidRPr="00B32578">
              <w:rPr>
                <w:rFonts w:ascii="Times New Roman" w:hAnsi="Times New Roman" w:cs="Times New Roman"/>
                <w:bCs/>
                <w:sz w:val="24"/>
                <w:szCs w:val="24"/>
              </w:rPr>
              <w:t xml:space="preserve"> ,</w:t>
            </w:r>
            <w:proofErr w:type="gramEnd"/>
            <w:r w:rsidRPr="00B32578">
              <w:rPr>
                <w:rFonts w:ascii="Times New Roman" w:hAnsi="Times New Roman" w:cs="Times New Roman"/>
                <w:bCs/>
                <w:sz w:val="24"/>
                <w:szCs w:val="24"/>
              </w:rPr>
              <w:t xml:space="preserve"> г на 100г продукта</w:t>
            </w:r>
          </w:p>
        </w:tc>
        <w:tc>
          <w:tcPr>
            <w:tcW w:w="2268" w:type="dxa"/>
            <w:vAlign w:val="center"/>
            <w:hideMark/>
          </w:tcPr>
          <w:p w:rsidR="00B32578" w:rsidRPr="00B32578" w:rsidRDefault="0091059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82,5</w:t>
            </w:r>
          </w:p>
        </w:tc>
        <w:tc>
          <w:tcPr>
            <w:tcW w:w="2374" w:type="dxa"/>
            <w:vAlign w:val="center"/>
            <w:hideMark/>
          </w:tcPr>
          <w:p w:rsidR="00B32578" w:rsidRPr="00B32578"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82,5</w:t>
            </w:r>
          </w:p>
        </w:tc>
        <w:tc>
          <w:tcPr>
            <w:tcW w:w="1417" w:type="dxa"/>
            <w:vAlign w:val="center"/>
          </w:tcPr>
          <w:p w:rsidR="00B32578" w:rsidRPr="00B32578"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аналогично</w:t>
            </w:r>
          </w:p>
        </w:tc>
      </w:tr>
      <w:tr w:rsidR="00B32578" w:rsidRPr="00B32578" w:rsidTr="00506E94">
        <w:tc>
          <w:tcPr>
            <w:tcW w:w="3969" w:type="dxa"/>
            <w:tcBorders>
              <w:bottom w:val="nil"/>
            </w:tcBorders>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Белки</w:t>
            </w:r>
            <w:proofErr w:type="gramStart"/>
            <w:r w:rsidRPr="00B32578">
              <w:rPr>
                <w:rFonts w:ascii="Times New Roman" w:hAnsi="Times New Roman" w:cs="Times New Roman"/>
                <w:bCs/>
                <w:sz w:val="24"/>
                <w:szCs w:val="24"/>
              </w:rPr>
              <w:t xml:space="preserve"> ,</w:t>
            </w:r>
            <w:proofErr w:type="gramEnd"/>
            <w:r w:rsidRPr="00B32578">
              <w:rPr>
                <w:rFonts w:ascii="Times New Roman" w:hAnsi="Times New Roman" w:cs="Times New Roman"/>
                <w:bCs/>
                <w:sz w:val="24"/>
                <w:szCs w:val="24"/>
              </w:rPr>
              <w:t>г на 100г продукта</w:t>
            </w:r>
          </w:p>
        </w:tc>
        <w:tc>
          <w:tcPr>
            <w:tcW w:w="2268" w:type="dxa"/>
            <w:tcBorders>
              <w:bottom w:val="nil"/>
            </w:tcBorders>
            <w:vAlign w:val="center"/>
            <w:hideMark/>
          </w:tcPr>
          <w:p w:rsidR="00B32578" w:rsidRPr="00B32578" w:rsidRDefault="0091059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0,5</w:t>
            </w:r>
          </w:p>
        </w:tc>
        <w:tc>
          <w:tcPr>
            <w:tcW w:w="2374" w:type="dxa"/>
            <w:tcBorders>
              <w:bottom w:val="nil"/>
            </w:tcBorders>
            <w:vAlign w:val="center"/>
            <w:hideMark/>
          </w:tcPr>
          <w:p w:rsidR="00B32578" w:rsidRPr="00B32578"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0,73</w:t>
            </w:r>
          </w:p>
        </w:tc>
        <w:tc>
          <w:tcPr>
            <w:tcW w:w="1417" w:type="dxa"/>
            <w:tcBorders>
              <w:bottom w:val="nil"/>
            </w:tcBorders>
            <w:vAlign w:val="center"/>
          </w:tcPr>
          <w:p w:rsidR="00B32578" w:rsidRPr="00B32578"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хуже</w:t>
            </w:r>
          </w:p>
        </w:tc>
      </w:tr>
      <w:tr w:rsidR="00B32578" w:rsidRPr="00B32578" w:rsidTr="00506E94">
        <w:tc>
          <w:tcPr>
            <w:tcW w:w="3969" w:type="dxa"/>
            <w:tcBorders>
              <w:bottom w:val="nil"/>
            </w:tcBorders>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Углеводы</w:t>
            </w:r>
            <w:proofErr w:type="gramStart"/>
            <w:r w:rsidRPr="00B32578">
              <w:rPr>
                <w:rFonts w:ascii="Times New Roman" w:hAnsi="Times New Roman" w:cs="Times New Roman"/>
                <w:bCs/>
                <w:sz w:val="24"/>
                <w:szCs w:val="24"/>
              </w:rPr>
              <w:t xml:space="preserve"> ,</w:t>
            </w:r>
            <w:proofErr w:type="gramEnd"/>
            <w:r w:rsidRPr="00B32578">
              <w:rPr>
                <w:rFonts w:ascii="Times New Roman" w:hAnsi="Times New Roman" w:cs="Times New Roman"/>
                <w:bCs/>
                <w:sz w:val="24"/>
                <w:szCs w:val="24"/>
              </w:rPr>
              <w:t>г на 100г продукта</w:t>
            </w:r>
          </w:p>
        </w:tc>
        <w:tc>
          <w:tcPr>
            <w:tcW w:w="2268" w:type="dxa"/>
            <w:tcBorders>
              <w:bottom w:val="nil"/>
            </w:tcBorders>
            <w:vAlign w:val="center"/>
            <w:hideMark/>
          </w:tcPr>
          <w:p w:rsidR="00B32578" w:rsidRPr="00B32578" w:rsidRDefault="0091059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0,7</w:t>
            </w:r>
          </w:p>
        </w:tc>
        <w:tc>
          <w:tcPr>
            <w:tcW w:w="2374" w:type="dxa"/>
            <w:tcBorders>
              <w:bottom w:val="nil"/>
            </w:tcBorders>
            <w:vAlign w:val="center"/>
            <w:hideMark/>
          </w:tcPr>
          <w:p w:rsidR="00B32578" w:rsidRPr="00B32578"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0,8</w:t>
            </w:r>
          </w:p>
        </w:tc>
        <w:tc>
          <w:tcPr>
            <w:tcW w:w="1417" w:type="dxa"/>
            <w:tcBorders>
              <w:bottom w:val="nil"/>
            </w:tcBorders>
            <w:vAlign w:val="center"/>
          </w:tcPr>
          <w:p w:rsidR="00B32578" w:rsidRPr="00B32578"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лучше</w:t>
            </w:r>
          </w:p>
        </w:tc>
      </w:tr>
      <w:tr w:rsidR="00B32578" w:rsidRPr="00B32578" w:rsidTr="00506E94">
        <w:tc>
          <w:tcPr>
            <w:tcW w:w="3969" w:type="dxa"/>
            <w:tcBorders>
              <w:bottom w:val="single" w:sz="4" w:space="0" w:color="auto"/>
            </w:tcBorders>
            <w:hideMark/>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 xml:space="preserve">Энергетическая ценность, </w:t>
            </w:r>
            <w:proofErr w:type="gramStart"/>
            <w:r w:rsidRPr="00B32578">
              <w:rPr>
                <w:rFonts w:ascii="Times New Roman" w:hAnsi="Times New Roman" w:cs="Times New Roman"/>
                <w:bCs/>
                <w:sz w:val="24"/>
                <w:szCs w:val="24"/>
              </w:rPr>
              <w:t>ккал</w:t>
            </w:r>
            <w:proofErr w:type="gramEnd"/>
          </w:p>
        </w:tc>
        <w:tc>
          <w:tcPr>
            <w:tcW w:w="2268" w:type="dxa"/>
            <w:tcBorders>
              <w:bottom w:val="single" w:sz="4" w:space="0" w:color="auto"/>
            </w:tcBorders>
            <w:vAlign w:val="center"/>
            <w:hideMark/>
          </w:tcPr>
          <w:p w:rsidR="00B32578" w:rsidRPr="00B32578" w:rsidRDefault="0091059C"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748</w:t>
            </w:r>
          </w:p>
        </w:tc>
        <w:tc>
          <w:tcPr>
            <w:tcW w:w="2374" w:type="dxa"/>
            <w:tcBorders>
              <w:bottom w:val="single" w:sz="4" w:space="0" w:color="auto"/>
            </w:tcBorders>
            <w:vAlign w:val="center"/>
            <w:hideMark/>
          </w:tcPr>
          <w:p w:rsidR="00B32578" w:rsidRPr="00B32578"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750</w:t>
            </w:r>
          </w:p>
        </w:tc>
        <w:tc>
          <w:tcPr>
            <w:tcW w:w="1417" w:type="dxa"/>
            <w:tcBorders>
              <w:bottom w:val="single" w:sz="4" w:space="0" w:color="auto"/>
            </w:tcBorders>
            <w:vAlign w:val="center"/>
          </w:tcPr>
          <w:p w:rsidR="00B32578" w:rsidRPr="00B32578"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хуже</w:t>
            </w:r>
          </w:p>
        </w:tc>
      </w:tr>
      <w:tr w:rsidR="00B32578" w:rsidRPr="00B32578" w:rsidTr="00506E94">
        <w:tc>
          <w:tcPr>
            <w:tcW w:w="3969" w:type="dxa"/>
            <w:tcBorders>
              <w:bottom w:val="single" w:sz="4" w:space="0" w:color="auto"/>
            </w:tcBorders>
            <w:hideMark/>
          </w:tcPr>
          <w:p w:rsidR="00B32578" w:rsidRPr="00B32578" w:rsidRDefault="00B32578" w:rsidP="00506E94">
            <w:pPr>
              <w:spacing w:after="0" w:line="360" w:lineRule="exact"/>
              <w:ind w:firstLine="709"/>
              <w:jc w:val="both"/>
              <w:rPr>
                <w:rFonts w:ascii="Times New Roman" w:hAnsi="Times New Roman" w:cs="Times New Roman"/>
                <w:bCs/>
                <w:sz w:val="24"/>
                <w:szCs w:val="24"/>
              </w:rPr>
            </w:pPr>
            <w:r w:rsidRPr="00B32578">
              <w:rPr>
                <w:rFonts w:ascii="Times New Roman" w:hAnsi="Times New Roman" w:cs="Times New Roman"/>
                <w:bCs/>
                <w:sz w:val="24"/>
                <w:szCs w:val="24"/>
              </w:rPr>
              <w:t xml:space="preserve">Масса, </w:t>
            </w:r>
            <w:proofErr w:type="gramStart"/>
            <w:r w:rsidRPr="00B32578">
              <w:rPr>
                <w:rFonts w:ascii="Times New Roman" w:hAnsi="Times New Roman" w:cs="Times New Roman"/>
                <w:bCs/>
                <w:sz w:val="24"/>
                <w:szCs w:val="24"/>
              </w:rPr>
              <w:t>г</w:t>
            </w:r>
            <w:proofErr w:type="gramEnd"/>
          </w:p>
        </w:tc>
        <w:tc>
          <w:tcPr>
            <w:tcW w:w="2268" w:type="dxa"/>
            <w:tcBorders>
              <w:bottom w:val="single" w:sz="4" w:space="0" w:color="auto"/>
            </w:tcBorders>
            <w:vAlign w:val="center"/>
            <w:hideMark/>
          </w:tcPr>
          <w:p w:rsidR="00B32578" w:rsidRPr="00B32578" w:rsidRDefault="00B32578" w:rsidP="00506E94">
            <w:pPr>
              <w:spacing w:after="0" w:line="360" w:lineRule="exact"/>
              <w:ind w:firstLine="709"/>
              <w:jc w:val="both"/>
              <w:rPr>
                <w:rFonts w:ascii="Times New Roman" w:hAnsi="Times New Roman" w:cs="Times New Roman"/>
                <w:bCs/>
                <w:sz w:val="24"/>
                <w:szCs w:val="24"/>
              </w:rPr>
            </w:pPr>
            <w:r w:rsidRPr="00B32578">
              <w:rPr>
                <w:rFonts w:ascii="Times New Roman" w:hAnsi="Times New Roman" w:cs="Times New Roman"/>
                <w:bCs/>
                <w:sz w:val="24"/>
                <w:szCs w:val="24"/>
              </w:rPr>
              <w:t>2</w:t>
            </w:r>
            <w:r w:rsidR="0091059C">
              <w:rPr>
                <w:rFonts w:ascii="Times New Roman" w:hAnsi="Times New Roman" w:cs="Times New Roman"/>
                <w:bCs/>
                <w:sz w:val="24"/>
                <w:szCs w:val="24"/>
              </w:rPr>
              <w:t>00</w:t>
            </w:r>
          </w:p>
        </w:tc>
        <w:tc>
          <w:tcPr>
            <w:tcW w:w="2374" w:type="dxa"/>
            <w:tcBorders>
              <w:bottom w:val="single" w:sz="4" w:space="0" w:color="auto"/>
            </w:tcBorders>
            <w:vAlign w:val="center"/>
            <w:hideMark/>
          </w:tcPr>
          <w:p w:rsidR="00B32578" w:rsidRPr="00B32578"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180</w:t>
            </w:r>
          </w:p>
        </w:tc>
        <w:tc>
          <w:tcPr>
            <w:tcW w:w="1417" w:type="dxa"/>
            <w:tcBorders>
              <w:bottom w:val="single" w:sz="4" w:space="0" w:color="auto"/>
            </w:tcBorders>
            <w:vAlign w:val="center"/>
          </w:tcPr>
          <w:p w:rsidR="00B32578" w:rsidRPr="00B32578" w:rsidRDefault="00B32578" w:rsidP="00F54A53">
            <w:pPr>
              <w:spacing w:after="0" w:line="360" w:lineRule="exact"/>
              <w:jc w:val="both"/>
              <w:rPr>
                <w:rFonts w:ascii="Times New Roman" w:hAnsi="Times New Roman" w:cs="Times New Roman"/>
                <w:bCs/>
                <w:sz w:val="24"/>
                <w:szCs w:val="24"/>
              </w:rPr>
            </w:pPr>
            <w:r w:rsidRPr="00B32578">
              <w:rPr>
                <w:rFonts w:ascii="Times New Roman" w:hAnsi="Times New Roman" w:cs="Times New Roman"/>
                <w:bCs/>
                <w:sz w:val="24"/>
                <w:szCs w:val="24"/>
              </w:rPr>
              <w:t>лучше</w:t>
            </w:r>
          </w:p>
        </w:tc>
      </w:tr>
    </w:tbl>
    <w:p w:rsidR="00014823" w:rsidRDefault="00B32578" w:rsidP="00F54A53">
      <w:pPr>
        <w:spacing w:after="0" w:line="360" w:lineRule="exact"/>
        <w:ind w:firstLine="709"/>
        <w:jc w:val="both"/>
        <w:rPr>
          <w:rFonts w:ascii="Times New Roman" w:hAnsi="Times New Roman" w:cs="Times New Roman"/>
          <w:bCs/>
          <w:sz w:val="24"/>
          <w:szCs w:val="24"/>
        </w:rPr>
      </w:pPr>
      <w:r w:rsidRPr="00B32578">
        <w:rPr>
          <w:rFonts w:ascii="Times New Roman" w:hAnsi="Times New Roman" w:cs="Times New Roman"/>
          <w:bCs/>
          <w:sz w:val="24"/>
          <w:szCs w:val="24"/>
        </w:rPr>
        <w:t>Примечани</w:t>
      </w:r>
      <w:r w:rsidR="00F54A53">
        <w:rPr>
          <w:rFonts w:ascii="Times New Roman" w:hAnsi="Times New Roman" w:cs="Times New Roman"/>
          <w:bCs/>
          <w:sz w:val="24"/>
          <w:szCs w:val="24"/>
        </w:rPr>
        <w:t>е – Источник: Данные предприятия</w:t>
      </w:r>
    </w:p>
    <w:p w:rsidR="004E17BB" w:rsidRDefault="004E17BB" w:rsidP="00506E94">
      <w:pPr>
        <w:spacing w:after="0" w:line="360" w:lineRule="exact"/>
        <w:ind w:firstLine="709"/>
        <w:jc w:val="both"/>
        <w:rPr>
          <w:rFonts w:ascii="Times New Roman" w:hAnsi="Times New Roman" w:cs="Times New Roman"/>
          <w:bCs/>
          <w:sz w:val="24"/>
          <w:szCs w:val="24"/>
        </w:rPr>
      </w:pPr>
    </w:p>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Таблица 2.1</w:t>
      </w:r>
      <w:r w:rsidR="00F54A53">
        <w:rPr>
          <w:rFonts w:ascii="Times New Roman" w:hAnsi="Times New Roman" w:cs="Times New Roman"/>
          <w:bCs/>
          <w:sz w:val="24"/>
          <w:szCs w:val="24"/>
        </w:rPr>
        <w:t>5</w:t>
      </w:r>
      <w:r w:rsidRPr="00014823">
        <w:rPr>
          <w:rFonts w:ascii="Times New Roman" w:hAnsi="Times New Roman" w:cs="Times New Roman"/>
          <w:bCs/>
          <w:sz w:val="24"/>
          <w:szCs w:val="24"/>
        </w:rPr>
        <w:t xml:space="preserve"> – Сравнительный анализ качества масла сливочного</w:t>
      </w:r>
      <w:proofErr w:type="gramStart"/>
      <w:r w:rsidRPr="00014823">
        <w:rPr>
          <w:rFonts w:ascii="Times New Roman" w:hAnsi="Times New Roman" w:cs="Times New Roman"/>
          <w:bCs/>
          <w:sz w:val="24"/>
          <w:szCs w:val="24"/>
        </w:rPr>
        <w:t xml:space="preserve"> ,</w:t>
      </w:r>
      <w:proofErr w:type="gramEnd"/>
      <w:r w:rsidRPr="00014823">
        <w:rPr>
          <w:rFonts w:ascii="Times New Roman" w:hAnsi="Times New Roman" w:cs="Times New Roman"/>
          <w:bCs/>
          <w:sz w:val="24"/>
          <w:szCs w:val="24"/>
        </w:rPr>
        <w:t xml:space="preserve"> произведенного на Клецком филиале ОАО Слуцкий сыродельный комбинат», и масла сли</w:t>
      </w:r>
      <w:r w:rsidR="003E6285">
        <w:rPr>
          <w:rFonts w:ascii="Times New Roman" w:hAnsi="Times New Roman" w:cs="Times New Roman"/>
          <w:bCs/>
          <w:sz w:val="24"/>
          <w:szCs w:val="24"/>
        </w:rPr>
        <w:t>вочного, произведенного на ОАО «</w:t>
      </w:r>
      <w:r>
        <w:rPr>
          <w:rFonts w:ascii="Times New Roman" w:hAnsi="Times New Roman" w:cs="Times New Roman"/>
          <w:bCs/>
          <w:sz w:val="24"/>
          <w:szCs w:val="24"/>
        </w:rPr>
        <w:t>Савушкин продукт</w:t>
      </w:r>
      <w:r w:rsidR="003E6285">
        <w:rPr>
          <w:rFonts w:ascii="Times New Roman" w:hAnsi="Times New Roman" w:cs="Times New Roman"/>
          <w:bCs/>
          <w:sz w:val="24"/>
          <w:szCs w:val="24"/>
        </w:rPr>
        <w:t>»</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374"/>
        <w:gridCol w:w="1417"/>
      </w:tblGrid>
      <w:tr w:rsidR="00014823" w:rsidRPr="00014823" w:rsidTr="00506E94">
        <w:tc>
          <w:tcPr>
            <w:tcW w:w="3969" w:type="dxa"/>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Показатели качества</w:t>
            </w:r>
          </w:p>
        </w:tc>
        <w:tc>
          <w:tcPr>
            <w:tcW w:w="2268" w:type="dxa"/>
            <w:vAlign w:val="center"/>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Клецкий филиал ОАО «Слуцкий сыродельный комбинат»</w:t>
            </w:r>
          </w:p>
        </w:tc>
        <w:tc>
          <w:tcPr>
            <w:tcW w:w="2374" w:type="dxa"/>
            <w:vAlign w:val="center"/>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 xml:space="preserve">ОАО </w:t>
            </w:r>
            <w:r w:rsidR="003E6285">
              <w:rPr>
                <w:rFonts w:ascii="Times New Roman" w:hAnsi="Times New Roman" w:cs="Times New Roman"/>
                <w:bCs/>
                <w:sz w:val="24"/>
                <w:szCs w:val="24"/>
              </w:rPr>
              <w:t>«</w:t>
            </w:r>
            <w:r>
              <w:rPr>
                <w:rFonts w:ascii="Times New Roman" w:hAnsi="Times New Roman" w:cs="Times New Roman"/>
                <w:bCs/>
                <w:sz w:val="24"/>
                <w:szCs w:val="24"/>
              </w:rPr>
              <w:t>Савушкин продукт</w:t>
            </w:r>
            <w:r w:rsidR="003E6285">
              <w:rPr>
                <w:rFonts w:ascii="Times New Roman" w:hAnsi="Times New Roman" w:cs="Times New Roman"/>
                <w:bCs/>
                <w:sz w:val="24"/>
                <w:szCs w:val="24"/>
              </w:rPr>
              <w:t>»</w:t>
            </w:r>
          </w:p>
        </w:tc>
        <w:tc>
          <w:tcPr>
            <w:tcW w:w="1417" w:type="dxa"/>
            <w:vAlign w:val="center"/>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Оценка</w:t>
            </w:r>
          </w:p>
        </w:tc>
      </w:tr>
      <w:tr w:rsidR="00014823" w:rsidRPr="00014823" w:rsidTr="00506E94">
        <w:tc>
          <w:tcPr>
            <w:tcW w:w="3969" w:type="dxa"/>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Жиры</w:t>
            </w:r>
            <w:proofErr w:type="gramStart"/>
            <w:r w:rsidRPr="00014823">
              <w:rPr>
                <w:rFonts w:ascii="Times New Roman" w:hAnsi="Times New Roman" w:cs="Times New Roman"/>
                <w:bCs/>
                <w:sz w:val="24"/>
                <w:szCs w:val="24"/>
              </w:rPr>
              <w:t xml:space="preserve"> ,</w:t>
            </w:r>
            <w:proofErr w:type="gramEnd"/>
            <w:r w:rsidRPr="00014823">
              <w:rPr>
                <w:rFonts w:ascii="Times New Roman" w:hAnsi="Times New Roman" w:cs="Times New Roman"/>
                <w:bCs/>
                <w:sz w:val="24"/>
                <w:szCs w:val="24"/>
              </w:rPr>
              <w:t xml:space="preserve"> г на 100г продукта</w:t>
            </w:r>
          </w:p>
        </w:tc>
        <w:tc>
          <w:tcPr>
            <w:tcW w:w="2268" w:type="dxa"/>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82,5</w:t>
            </w:r>
          </w:p>
        </w:tc>
        <w:tc>
          <w:tcPr>
            <w:tcW w:w="2374" w:type="dxa"/>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72,5</w:t>
            </w:r>
          </w:p>
        </w:tc>
        <w:tc>
          <w:tcPr>
            <w:tcW w:w="1417" w:type="dxa"/>
            <w:vAlign w:val="center"/>
          </w:tcPr>
          <w:p w:rsidR="00014823" w:rsidRPr="00014823"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лучше</w:t>
            </w:r>
          </w:p>
        </w:tc>
      </w:tr>
      <w:tr w:rsidR="00014823" w:rsidRPr="00014823" w:rsidTr="00506E94">
        <w:tc>
          <w:tcPr>
            <w:tcW w:w="3969" w:type="dxa"/>
            <w:tcBorders>
              <w:bottom w:val="nil"/>
            </w:tcBorders>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Белки</w:t>
            </w:r>
            <w:proofErr w:type="gramStart"/>
            <w:r w:rsidRPr="00014823">
              <w:rPr>
                <w:rFonts w:ascii="Times New Roman" w:hAnsi="Times New Roman" w:cs="Times New Roman"/>
                <w:bCs/>
                <w:sz w:val="24"/>
                <w:szCs w:val="24"/>
              </w:rPr>
              <w:t xml:space="preserve"> ,</w:t>
            </w:r>
            <w:proofErr w:type="gramEnd"/>
            <w:r w:rsidRPr="00014823">
              <w:rPr>
                <w:rFonts w:ascii="Times New Roman" w:hAnsi="Times New Roman" w:cs="Times New Roman"/>
                <w:bCs/>
                <w:sz w:val="24"/>
                <w:szCs w:val="24"/>
              </w:rPr>
              <w:t>г на 100г продукта</w:t>
            </w:r>
          </w:p>
        </w:tc>
        <w:tc>
          <w:tcPr>
            <w:tcW w:w="2268" w:type="dxa"/>
            <w:tcBorders>
              <w:bottom w:val="nil"/>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0,5</w:t>
            </w:r>
          </w:p>
        </w:tc>
        <w:tc>
          <w:tcPr>
            <w:tcW w:w="2374" w:type="dxa"/>
            <w:tcBorders>
              <w:bottom w:val="nil"/>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0,8</w:t>
            </w:r>
          </w:p>
        </w:tc>
        <w:tc>
          <w:tcPr>
            <w:tcW w:w="1417" w:type="dxa"/>
            <w:tcBorders>
              <w:bottom w:val="nil"/>
            </w:tcBorders>
            <w:vAlign w:val="center"/>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хуже</w:t>
            </w:r>
          </w:p>
        </w:tc>
      </w:tr>
      <w:tr w:rsidR="00014823" w:rsidRPr="00014823" w:rsidTr="00506E94">
        <w:tc>
          <w:tcPr>
            <w:tcW w:w="3969" w:type="dxa"/>
            <w:tcBorders>
              <w:bottom w:val="nil"/>
            </w:tcBorders>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Углеводы</w:t>
            </w:r>
            <w:proofErr w:type="gramStart"/>
            <w:r w:rsidRPr="00014823">
              <w:rPr>
                <w:rFonts w:ascii="Times New Roman" w:hAnsi="Times New Roman" w:cs="Times New Roman"/>
                <w:bCs/>
                <w:sz w:val="24"/>
                <w:szCs w:val="24"/>
              </w:rPr>
              <w:t xml:space="preserve"> ,</w:t>
            </w:r>
            <w:proofErr w:type="gramEnd"/>
            <w:r w:rsidRPr="00014823">
              <w:rPr>
                <w:rFonts w:ascii="Times New Roman" w:hAnsi="Times New Roman" w:cs="Times New Roman"/>
                <w:bCs/>
                <w:sz w:val="24"/>
                <w:szCs w:val="24"/>
              </w:rPr>
              <w:t>г на 100г продукта</w:t>
            </w:r>
          </w:p>
        </w:tc>
        <w:tc>
          <w:tcPr>
            <w:tcW w:w="2268" w:type="dxa"/>
            <w:tcBorders>
              <w:bottom w:val="nil"/>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0,7</w:t>
            </w:r>
          </w:p>
        </w:tc>
        <w:tc>
          <w:tcPr>
            <w:tcW w:w="2374" w:type="dxa"/>
            <w:tcBorders>
              <w:bottom w:val="nil"/>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1,3</w:t>
            </w:r>
          </w:p>
        </w:tc>
        <w:tc>
          <w:tcPr>
            <w:tcW w:w="1417" w:type="dxa"/>
            <w:tcBorders>
              <w:bottom w:val="nil"/>
            </w:tcBorders>
            <w:vAlign w:val="center"/>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лучше</w:t>
            </w:r>
          </w:p>
        </w:tc>
      </w:tr>
      <w:tr w:rsidR="00014823" w:rsidRPr="00014823" w:rsidTr="00506E94">
        <w:tc>
          <w:tcPr>
            <w:tcW w:w="3969" w:type="dxa"/>
            <w:tcBorders>
              <w:bottom w:val="single" w:sz="4" w:space="0" w:color="auto"/>
            </w:tcBorders>
            <w:hideMark/>
          </w:tcPr>
          <w:p w:rsidR="00014823" w:rsidRPr="00014823" w:rsidRDefault="00014823"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 xml:space="preserve">Энергетическая ценность, </w:t>
            </w:r>
            <w:proofErr w:type="gramStart"/>
            <w:r w:rsidRPr="00014823">
              <w:rPr>
                <w:rFonts w:ascii="Times New Roman" w:hAnsi="Times New Roman" w:cs="Times New Roman"/>
                <w:bCs/>
                <w:sz w:val="24"/>
                <w:szCs w:val="24"/>
              </w:rPr>
              <w:t>ккал</w:t>
            </w:r>
            <w:proofErr w:type="gramEnd"/>
          </w:p>
        </w:tc>
        <w:tc>
          <w:tcPr>
            <w:tcW w:w="2268" w:type="dxa"/>
            <w:tcBorders>
              <w:bottom w:val="single" w:sz="4" w:space="0" w:color="auto"/>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748</w:t>
            </w:r>
          </w:p>
        </w:tc>
        <w:tc>
          <w:tcPr>
            <w:tcW w:w="2374" w:type="dxa"/>
            <w:tcBorders>
              <w:bottom w:val="single" w:sz="4" w:space="0" w:color="auto"/>
            </w:tcBorders>
            <w:vAlign w:val="center"/>
            <w:hideMark/>
          </w:tcPr>
          <w:p w:rsidR="00014823" w:rsidRPr="00014823" w:rsidRDefault="0001482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661</w:t>
            </w:r>
          </w:p>
        </w:tc>
        <w:tc>
          <w:tcPr>
            <w:tcW w:w="1417" w:type="dxa"/>
            <w:tcBorders>
              <w:bottom w:val="single" w:sz="4" w:space="0" w:color="auto"/>
            </w:tcBorders>
            <w:vAlign w:val="center"/>
          </w:tcPr>
          <w:p w:rsidR="00014823" w:rsidRPr="00014823" w:rsidRDefault="00014823"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лучше</w:t>
            </w:r>
          </w:p>
        </w:tc>
      </w:tr>
      <w:tr w:rsidR="000864EB" w:rsidRPr="00014823" w:rsidTr="000864EB">
        <w:trPr>
          <w:trHeight w:val="300"/>
        </w:trPr>
        <w:tc>
          <w:tcPr>
            <w:tcW w:w="10028" w:type="dxa"/>
            <w:gridSpan w:val="4"/>
            <w:tcBorders>
              <w:top w:val="nil"/>
              <w:left w:val="nil"/>
              <w:right w:val="nil"/>
            </w:tcBorders>
            <w:hideMark/>
          </w:tcPr>
          <w:p w:rsidR="000864EB" w:rsidRPr="00014823" w:rsidRDefault="000864EB" w:rsidP="000864EB">
            <w:pPr>
              <w:spacing w:after="0" w:line="360" w:lineRule="exact"/>
              <w:jc w:val="right"/>
              <w:rPr>
                <w:rFonts w:ascii="Times New Roman" w:hAnsi="Times New Roman" w:cs="Times New Roman"/>
                <w:bCs/>
                <w:sz w:val="24"/>
                <w:szCs w:val="24"/>
              </w:rPr>
            </w:pPr>
            <w:r>
              <w:rPr>
                <w:rFonts w:ascii="Times New Roman" w:hAnsi="Times New Roman" w:cs="Times New Roman"/>
                <w:bCs/>
                <w:sz w:val="24"/>
                <w:szCs w:val="24"/>
              </w:rPr>
              <w:lastRenderedPageBreak/>
              <w:t>Продолжение таблицы 2.15</w:t>
            </w:r>
          </w:p>
        </w:tc>
      </w:tr>
      <w:tr w:rsidR="000864EB" w:rsidRPr="00014823" w:rsidTr="00506E94">
        <w:trPr>
          <w:trHeight w:val="420"/>
        </w:trPr>
        <w:tc>
          <w:tcPr>
            <w:tcW w:w="3969" w:type="dxa"/>
            <w:tcBorders>
              <w:bottom w:val="single" w:sz="4" w:space="0" w:color="auto"/>
            </w:tcBorders>
          </w:tcPr>
          <w:p w:rsidR="000864EB" w:rsidRDefault="000864EB"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 xml:space="preserve">Масса, </w:t>
            </w:r>
            <w:proofErr w:type="gramStart"/>
            <w:r w:rsidRPr="00014823">
              <w:rPr>
                <w:rFonts w:ascii="Times New Roman" w:hAnsi="Times New Roman" w:cs="Times New Roman"/>
                <w:bCs/>
                <w:sz w:val="24"/>
                <w:szCs w:val="24"/>
              </w:rPr>
              <w:t>г</w:t>
            </w:r>
            <w:proofErr w:type="gramEnd"/>
          </w:p>
        </w:tc>
        <w:tc>
          <w:tcPr>
            <w:tcW w:w="2268" w:type="dxa"/>
            <w:tcBorders>
              <w:bottom w:val="single" w:sz="4" w:space="0" w:color="auto"/>
            </w:tcBorders>
            <w:vAlign w:val="center"/>
          </w:tcPr>
          <w:p w:rsidR="000864EB" w:rsidRDefault="000864EB"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200</w:t>
            </w:r>
          </w:p>
        </w:tc>
        <w:tc>
          <w:tcPr>
            <w:tcW w:w="2374" w:type="dxa"/>
            <w:tcBorders>
              <w:bottom w:val="single" w:sz="4" w:space="0" w:color="auto"/>
            </w:tcBorders>
            <w:vAlign w:val="center"/>
          </w:tcPr>
          <w:p w:rsidR="000864EB" w:rsidRDefault="000864EB"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180</w:t>
            </w:r>
          </w:p>
        </w:tc>
        <w:tc>
          <w:tcPr>
            <w:tcW w:w="1417" w:type="dxa"/>
            <w:tcBorders>
              <w:bottom w:val="single" w:sz="4" w:space="0" w:color="auto"/>
            </w:tcBorders>
            <w:vAlign w:val="center"/>
          </w:tcPr>
          <w:p w:rsidR="000864EB" w:rsidRDefault="000864EB" w:rsidP="00F54A53">
            <w:pPr>
              <w:spacing w:after="0" w:line="360" w:lineRule="exact"/>
              <w:jc w:val="both"/>
              <w:rPr>
                <w:rFonts w:ascii="Times New Roman" w:hAnsi="Times New Roman" w:cs="Times New Roman"/>
                <w:bCs/>
                <w:sz w:val="24"/>
                <w:szCs w:val="24"/>
              </w:rPr>
            </w:pPr>
            <w:r w:rsidRPr="00014823">
              <w:rPr>
                <w:rFonts w:ascii="Times New Roman" w:hAnsi="Times New Roman" w:cs="Times New Roman"/>
                <w:bCs/>
                <w:sz w:val="24"/>
                <w:szCs w:val="24"/>
              </w:rPr>
              <w:t>лучше</w:t>
            </w:r>
          </w:p>
        </w:tc>
      </w:tr>
    </w:tbl>
    <w:p w:rsidR="00014823" w:rsidRPr="00014823" w:rsidRDefault="00014823" w:rsidP="00506E94">
      <w:pPr>
        <w:spacing w:after="0" w:line="360" w:lineRule="exact"/>
        <w:ind w:firstLine="709"/>
        <w:jc w:val="both"/>
        <w:rPr>
          <w:rFonts w:ascii="Times New Roman" w:hAnsi="Times New Roman" w:cs="Times New Roman"/>
          <w:bCs/>
          <w:sz w:val="24"/>
          <w:szCs w:val="24"/>
        </w:rPr>
      </w:pPr>
      <w:r w:rsidRPr="00014823">
        <w:rPr>
          <w:rFonts w:ascii="Times New Roman" w:hAnsi="Times New Roman" w:cs="Times New Roman"/>
          <w:bCs/>
          <w:sz w:val="24"/>
          <w:szCs w:val="24"/>
        </w:rPr>
        <w:t>Примечание – Источник: Данные предприятия</w:t>
      </w:r>
    </w:p>
    <w:p w:rsidR="004E17BB" w:rsidRDefault="004E17BB" w:rsidP="00506E94">
      <w:pPr>
        <w:spacing w:after="0" w:line="360" w:lineRule="exact"/>
        <w:ind w:firstLine="709"/>
        <w:jc w:val="both"/>
        <w:rPr>
          <w:rFonts w:ascii="Times New Roman" w:hAnsi="Times New Roman" w:cs="Times New Roman"/>
          <w:bCs/>
          <w:sz w:val="28"/>
          <w:szCs w:val="24"/>
        </w:rPr>
      </w:pPr>
    </w:p>
    <w:p w:rsidR="00144B7E" w:rsidRDefault="00144B7E"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Анализ, проведенный в таблицах 2.12-2.15 основывается на результатах анкетирования покупателей</w:t>
      </w:r>
      <w:r w:rsidR="00257932">
        <w:rPr>
          <w:rFonts w:ascii="Times New Roman" w:hAnsi="Times New Roman" w:cs="Times New Roman"/>
          <w:bCs/>
          <w:sz w:val="28"/>
          <w:szCs w:val="24"/>
        </w:rPr>
        <w:t>, которое проводилось отделом маркетинга Клецкого филиала ОАО Слуцкий сыродельный комбинат.</w:t>
      </w:r>
    </w:p>
    <w:p w:rsidR="00014823" w:rsidRDefault="00014823" w:rsidP="00506E94">
      <w:pPr>
        <w:spacing w:after="0" w:line="360" w:lineRule="exact"/>
        <w:ind w:firstLine="709"/>
        <w:jc w:val="both"/>
        <w:rPr>
          <w:rFonts w:ascii="Times New Roman" w:hAnsi="Times New Roman" w:cs="Times New Roman"/>
          <w:bCs/>
          <w:sz w:val="28"/>
          <w:szCs w:val="24"/>
        </w:rPr>
      </w:pPr>
      <w:r w:rsidRPr="00014823">
        <w:rPr>
          <w:rFonts w:ascii="Times New Roman" w:hAnsi="Times New Roman" w:cs="Times New Roman"/>
          <w:bCs/>
          <w:sz w:val="28"/>
          <w:szCs w:val="24"/>
        </w:rPr>
        <w:t>Как видно из результатов сравнительного анал</w:t>
      </w:r>
      <w:r>
        <w:rPr>
          <w:rFonts w:ascii="Times New Roman" w:hAnsi="Times New Roman" w:cs="Times New Roman"/>
          <w:bCs/>
          <w:sz w:val="28"/>
          <w:szCs w:val="24"/>
        </w:rPr>
        <w:t>и</w:t>
      </w:r>
      <w:r w:rsidR="00F54A53">
        <w:rPr>
          <w:rFonts w:ascii="Times New Roman" w:hAnsi="Times New Roman" w:cs="Times New Roman"/>
          <w:bCs/>
          <w:sz w:val="28"/>
          <w:szCs w:val="24"/>
        </w:rPr>
        <w:t>за, проведенного в таблицах 2.12-2.15</w:t>
      </w:r>
      <w:r w:rsidRPr="00014823">
        <w:rPr>
          <w:rFonts w:ascii="Times New Roman" w:hAnsi="Times New Roman" w:cs="Times New Roman"/>
          <w:bCs/>
          <w:sz w:val="28"/>
          <w:szCs w:val="24"/>
        </w:rPr>
        <w:t xml:space="preserve"> на примере молочн</w:t>
      </w:r>
      <w:r w:rsidR="003E6285">
        <w:rPr>
          <w:rFonts w:ascii="Times New Roman" w:hAnsi="Times New Roman" w:cs="Times New Roman"/>
          <w:bCs/>
          <w:sz w:val="28"/>
          <w:szCs w:val="24"/>
        </w:rPr>
        <w:t>ой продукции, предлагаемой ОАО «Савушкин продукт», ОАО «Бабушкина крынка»</w:t>
      </w:r>
      <w:r w:rsidRPr="00014823">
        <w:rPr>
          <w:rFonts w:ascii="Times New Roman" w:hAnsi="Times New Roman" w:cs="Times New Roman"/>
          <w:bCs/>
          <w:sz w:val="28"/>
          <w:szCs w:val="24"/>
        </w:rPr>
        <w:t>, молочная продукция</w:t>
      </w:r>
      <w:r>
        <w:rPr>
          <w:rFonts w:ascii="Times New Roman" w:hAnsi="Times New Roman" w:cs="Times New Roman"/>
          <w:bCs/>
          <w:sz w:val="28"/>
          <w:szCs w:val="24"/>
        </w:rPr>
        <w:t xml:space="preserve"> Клецкого филиала О</w:t>
      </w:r>
      <w:r w:rsidR="003E6285">
        <w:rPr>
          <w:rFonts w:ascii="Times New Roman" w:hAnsi="Times New Roman" w:cs="Times New Roman"/>
          <w:bCs/>
          <w:sz w:val="28"/>
          <w:szCs w:val="24"/>
        </w:rPr>
        <w:t>АО «</w:t>
      </w:r>
      <w:r>
        <w:rPr>
          <w:rFonts w:ascii="Times New Roman" w:hAnsi="Times New Roman" w:cs="Times New Roman"/>
          <w:bCs/>
          <w:sz w:val="28"/>
          <w:szCs w:val="24"/>
        </w:rPr>
        <w:t>Слуцкий сыродельный комбинат</w:t>
      </w:r>
      <w:r w:rsidR="003E6285">
        <w:rPr>
          <w:rFonts w:ascii="Times New Roman" w:hAnsi="Times New Roman" w:cs="Times New Roman"/>
          <w:bCs/>
          <w:sz w:val="28"/>
          <w:szCs w:val="24"/>
        </w:rPr>
        <w:t>»</w:t>
      </w:r>
      <w:r w:rsidRPr="00014823">
        <w:rPr>
          <w:rFonts w:ascii="Times New Roman" w:hAnsi="Times New Roman" w:cs="Times New Roman"/>
          <w:bCs/>
          <w:sz w:val="28"/>
          <w:szCs w:val="24"/>
        </w:rPr>
        <w:t xml:space="preserve"> превосходит по качеству продукцию, произведенную другими предприятиями</w:t>
      </w:r>
      <w:r>
        <w:rPr>
          <w:rFonts w:ascii="Times New Roman" w:hAnsi="Times New Roman" w:cs="Times New Roman"/>
          <w:bCs/>
          <w:sz w:val="28"/>
          <w:szCs w:val="24"/>
        </w:rPr>
        <w:t>.</w:t>
      </w:r>
    </w:p>
    <w:p w:rsidR="00014823" w:rsidRPr="00014823" w:rsidRDefault="00014823" w:rsidP="00506E94">
      <w:pPr>
        <w:spacing w:after="0" w:line="360" w:lineRule="exact"/>
        <w:ind w:firstLine="709"/>
        <w:jc w:val="both"/>
        <w:rPr>
          <w:rFonts w:ascii="Times New Roman" w:hAnsi="Times New Roman" w:cs="Times New Roman"/>
          <w:bCs/>
          <w:sz w:val="28"/>
          <w:szCs w:val="24"/>
        </w:rPr>
      </w:pPr>
      <w:r w:rsidRPr="00014823">
        <w:rPr>
          <w:rFonts w:ascii="Times New Roman" w:hAnsi="Times New Roman" w:cs="Times New Roman"/>
          <w:bCs/>
          <w:sz w:val="28"/>
          <w:szCs w:val="24"/>
        </w:rPr>
        <w:t>Конкурентоспособность продукции также формируется под влиянием значительного числа фак</w:t>
      </w:r>
      <w:r w:rsidR="0061237E">
        <w:rPr>
          <w:rFonts w:ascii="Times New Roman" w:hAnsi="Times New Roman" w:cs="Times New Roman"/>
          <w:bCs/>
          <w:sz w:val="28"/>
          <w:szCs w:val="24"/>
        </w:rPr>
        <w:t xml:space="preserve">торов таких как: цена; </w:t>
      </w:r>
      <w:r w:rsidRPr="00014823">
        <w:rPr>
          <w:rFonts w:ascii="Times New Roman" w:hAnsi="Times New Roman" w:cs="Times New Roman"/>
          <w:bCs/>
          <w:sz w:val="28"/>
          <w:szCs w:val="24"/>
        </w:rPr>
        <w:t>качество; упаковка и энергоемкость</w:t>
      </w:r>
      <w:r w:rsidR="0061237E">
        <w:rPr>
          <w:rFonts w:ascii="Times New Roman" w:hAnsi="Times New Roman" w:cs="Times New Roman"/>
          <w:bCs/>
          <w:sz w:val="28"/>
          <w:szCs w:val="24"/>
        </w:rPr>
        <w:t xml:space="preserve"> и др</w:t>
      </w:r>
      <w:r w:rsidRPr="00014823">
        <w:rPr>
          <w:rFonts w:ascii="Times New Roman" w:hAnsi="Times New Roman" w:cs="Times New Roman"/>
          <w:bCs/>
          <w:sz w:val="28"/>
          <w:szCs w:val="24"/>
        </w:rPr>
        <w:t>. Что касается такого фактора как цена продукции, то чем ниже уровень издержек производства, тем больше резерв для снижения цены на производимую продукцию</w:t>
      </w:r>
      <w:r w:rsidR="0059254E">
        <w:rPr>
          <w:rFonts w:ascii="Times New Roman" w:hAnsi="Times New Roman" w:cs="Times New Roman"/>
          <w:bCs/>
          <w:sz w:val="28"/>
          <w:szCs w:val="24"/>
        </w:rPr>
        <w:t>.</w:t>
      </w:r>
      <w:r w:rsidR="0095339C">
        <w:rPr>
          <w:rFonts w:ascii="Times New Roman" w:hAnsi="Times New Roman" w:cs="Times New Roman"/>
          <w:bCs/>
          <w:sz w:val="28"/>
          <w:szCs w:val="24"/>
        </w:rPr>
        <w:t xml:space="preserve"> </w:t>
      </w:r>
      <w:r w:rsidRPr="00014823">
        <w:rPr>
          <w:rFonts w:ascii="Times New Roman" w:hAnsi="Times New Roman" w:cs="Times New Roman"/>
          <w:bCs/>
          <w:sz w:val="28"/>
          <w:szCs w:val="24"/>
        </w:rPr>
        <w:t>Сопоставив уровни расходов на производство аналогичной продукции у различных производителей, можно определить их к</w:t>
      </w:r>
      <w:r>
        <w:rPr>
          <w:rFonts w:ascii="Times New Roman" w:hAnsi="Times New Roman" w:cs="Times New Roman"/>
          <w:bCs/>
          <w:sz w:val="28"/>
          <w:szCs w:val="24"/>
        </w:rPr>
        <w:t>онкурентоспособность [</w:t>
      </w:r>
      <w:r w:rsidR="00CE6AC5">
        <w:rPr>
          <w:rFonts w:ascii="Times New Roman" w:hAnsi="Times New Roman" w:cs="Times New Roman"/>
          <w:bCs/>
          <w:sz w:val="28"/>
          <w:szCs w:val="24"/>
        </w:rPr>
        <w:t>17, с.177</w:t>
      </w:r>
      <w:r w:rsidRPr="00014823">
        <w:rPr>
          <w:rFonts w:ascii="Times New Roman" w:hAnsi="Times New Roman" w:cs="Times New Roman"/>
          <w:bCs/>
          <w:sz w:val="28"/>
          <w:szCs w:val="24"/>
        </w:rPr>
        <w:t xml:space="preserve">]. </w:t>
      </w:r>
    </w:p>
    <w:p w:rsidR="00273000" w:rsidRPr="00F54A53" w:rsidRDefault="00014823" w:rsidP="00F54A53">
      <w:pPr>
        <w:spacing w:after="0" w:line="360" w:lineRule="exact"/>
        <w:ind w:firstLine="709"/>
        <w:jc w:val="both"/>
        <w:rPr>
          <w:rFonts w:ascii="Times New Roman" w:hAnsi="Times New Roman" w:cs="Times New Roman"/>
          <w:bCs/>
          <w:sz w:val="28"/>
          <w:szCs w:val="24"/>
        </w:rPr>
      </w:pPr>
      <w:r w:rsidRPr="00014823">
        <w:rPr>
          <w:rFonts w:ascii="Times New Roman" w:hAnsi="Times New Roman" w:cs="Times New Roman"/>
          <w:bCs/>
          <w:sz w:val="28"/>
          <w:szCs w:val="24"/>
        </w:rPr>
        <w:t xml:space="preserve">Анализ уровня цен на молочную продукцию </w:t>
      </w:r>
      <w:r w:rsidR="0095339C">
        <w:rPr>
          <w:rFonts w:ascii="Times New Roman" w:hAnsi="Times New Roman" w:cs="Times New Roman"/>
          <w:bCs/>
          <w:sz w:val="28"/>
          <w:szCs w:val="24"/>
        </w:rPr>
        <w:t>Клецкого филиала ОАО «</w:t>
      </w:r>
      <w:r w:rsidR="00273000">
        <w:rPr>
          <w:rFonts w:ascii="Times New Roman" w:hAnsi="Times New Roman" w:cs="Times New Roman"/>
          <w:bCs/>
          <w:sz w:val="28"/>
          <w:szCs w:val="24"/>
        </w:rPr>
        <w:t>Слуцкий сыродельный комбинат</w:t>
      </w:r>
      <w:r w:rsidR="0095339C">
        <w:rPr>
          <w:rFonts w:ascii="Times New Roman" w:hAnsi="Times New Roman" w:cs="Times New Roman"/>
          <w:bCs/>
          <w:sz w:val="28"/>
          <w:szCs w:val="24"/>
        </w:rPr>
        <w:t>»</w:t>
      </w:r>
      <w:r w:rsidRPr="00014823">
        <w:rPr>
          <w:rFonts w:ascii="Times New Roman" w:hAnsi="Times New Roman" w:cs="Times New Roman"/>
          <w:bCs/>
          <w:sz w:val="28"/>
          <w:szCs w:val="24"/>
        </w:rPr>
        <w:t xml:space="preserve"> в 2</w:t>
      </w:r>
      <w:r>
        <w:rPr>
          <w:rFonts w:ascii="Times New Roman" w:hAnsi="Times New Roman" w:cs="Times New Roman"/>
          <w:bCs/>
          <w:sz w:val="28"/>
          <w:szCs w:val="24"/>
        </w:rPr>
        <w:t>0</w:t>
      </w:r>
      <w:r w:rsidR="00F54A53">
        <w:rPr>
          <w:rFonts w:ascii="Times New Roman" w:hAnsi="Times New Roman" w:cs="Times New Roman"/>
          <w:bCs/>
          <w:sz w:val="28"/>
          <w:szCs w:val="24"/>
        </w:rPr>
        <w:t>20 г. представлен в таблице 2.16</w:t>
      </w:r>
      <w:r>
        <w:rPr>
          <w:rFonts w:ascii="Times New Roman" w:hAnsi="Times New Roman" w:cs="Times New Roman"/>
          <w:bCs/>
          <w:sz w:val="28"/>
          <w:szCs w:val="24"/>
        </w:rPr>
        <w:t>.</w:t>
      </w:r>
      <w:r w:rsidR="00F54A53">
        <w:rPr>
          <w:rFonts w:ascii="Times New Roman" w:hAnsi="Times New Roman" w:cs="Times New Roman"/>
          <w:bCs/>
          <w:sz w:val="28"/>
          <w:szCs w:val="24"/>
        </w:rPr>
        <w:tab/>
      </w:r>
    </w:p>
    <w:p w:rsidR="004E17BB" w:rsidRDefault="004E17BB" w:rsidP="00506E94">
      <w:pPr>
        <w:spacing w:after="0" w:line="360" w:lineRule="exact"/>
        <w:ind w:firstLine="709"/>
        <w:jc w:val="both"/>
        <w:rPr>
          <w:rFonts w:ascii="Times New Roman" w:hAnsi="Times New Roman" w:cs="Times New Roman"/>
          <w:bCs/>
          <w:sz w:val="24"/>
          <w:szCs w:val="24"/>
        </w:rPr>
      </w:pPr>
    </w:p>
    <w:p w:rsidR="00273000" w:rsidRPr="00273000" w:rsidRDefault="00F54A53"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Таблица 2.16</w:t>
      </w:r>
      <w:r w:rsidR="00014823" w:rsidRPr="00273000">
        <w:rPr>
          <w:rFonts w:ascii="Times New Roman" w:hAnsi="Times New Roman" w:cs="Times New Roman"/>
          <w:bCs/>
          <w:sz w:val="24"/>
          <w:szCs w:val="24"/>
        </w:rPr>
        <w:t xml:space="preserve"> – Анализ </w:t>
      </w:r>
      <w:proofErr w:type="gramStart"/>
      <w:r w:rsidR="00014823" w:rsidRPr="00273000">
        <w:rPr>
          <w:rFonts w:ascii="Times New Roman" w:hAnsi="Times New Roman" w:cs="Times New Roman"/>
          <w:bCs/>
          <w:sz w:val="24"/>
          <w:szCs w:val="24"/>
        </w:rPr>
        <w:t>уровня цен реализации молочной продукции</w:t>
      </w:r>
      <w:r w:rsidR="00273000" w:rsidRPr="00273000">
        <w:rPr>
          <w:rFonts w:ascii="Times New Roman" w:hAnsi="Times New Roman" w:cs="Times New Roman"/>
          <w:bCs/>
          <w:sz w:val="24"/>
          <w:szCs w:val="24"/>
        </w:rPr>
        <w:t xml:space="preserve"> </w:t>
      </w:r>
      <w:r w:rsidR="00014823" w:rsidRPr="00273000">
        <w:rPr>
          <w:rFonts w:ascii="Times New Roman" w:hAnsi="Times New Roman" w:cs="Times New Roman"/>
          <w:bCs/>
          <w:sz w:val="24"/>
          <w:szCs w:val="24"/>
        </w:rPr>
        <w:t xml:space="preserve"> </w:t>
      </w:r>
      <w:r w:rsidR="00273000" w:rsidRPr="00273000">
        <w:rPr>
          <w:rFonts w:ascii="Times New Roman" w:hAnsi="Times New Roman" w:cs="Times New Roman"/>
          <w:bCs/>
          <w:sz w:val="24"/>
          <w:szCs w:val="24"/>
        </w:rPr>
        <w:t>Клецкого филиал</w:t>
      </w:r>
      <w:r w:rsidR="003E6285">
        <w:rPr>
          <w:rFonts w:ascii="Times New Roman" w:hAnsi="Times New Roman" w:cs="Times New Roman"/>
          <w:bCs/>
          <w:sz w:val="24"/>
          <w:szCs w:val="24"/>
        </w:rPr>
        <w:t>а</w:t>
      </w:r>
      <w:proofErr w:type="gramEnd"/>
      <w:r w:rsidR="003E6285">
        <w:rPr>
          <w:rFonts w:ascii="Times New Roman" w:hAnsi="Times New Roman" w:cs="Times New Roman"/>
          <w:bCs/>
          <w:sz w:val="24"/>
          <w:szCs w:val="24"/>
        </w:rPr>
        <w:t xml:space="preserve"> ОАО «</w:t>
      </w:r>
      <w:r w:rsidR="0095339C">
        <w:rPr>
          <w:rFonts w:ascii="Times New Roman" w:hAnsi="Times New Roman" w:cs="Times New Roman"/>
          <w:bCs/>
          <w:sz w:val="24"/>
          <w:szCs w:val="24"/>
        </w:rPr>
        <w:t>Слуцкий сыродельный комбинат»</w:t>
      </w:r>
      <w:r w:rsidR="00014823" w:rsidRPr="00273000">
        <w:rPr>
          <w:rFonts w:ascii="Times New Roman" w:hAnsi="Times New Roman" w:cs="Times New Roman"/>
          <w:bCs/>
          <w:sz w:val="24"/>
          <w:szCs w:val="24"/>
        </w:rPr>
        <w:t xml:space="preserve">(2020 г.) с ценами конкурентов </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126"/>
        <w:gridCol w:w="2409"/>
        <w:gridCol w:w="2374"/>
      </w:tblGrid>
      <w:tr w:rsidR="0061237E" w:rsidRPr="00273000" w:rsidTr="000B739F">
        <w:trPr>
          <w:cantSplit/>
          <w:jc w:val="center"/>
        </w:trPr>
        <w:tc>
          <w:tcPr>
            <w:tcW w:w="2971" w:type="dxa"/>
            <w:vMerge w:val="restart"/>
            <w:vAlign w:val="center"/>
          </w:tcPr>
          <w:p w:rsidR="0061237E" w:rsidRPr="00273000" w:rsidRDefault="0061237E" w:rsidP="00F54A53">
            <w:pPr>
              <w:spacing w:after="0" w:line="360" w:lineRule="exact"/>
              <w:jc w:val="both"/>
              <w:rPr>
                <w:rFonts w:ascii="Times New Roman" w:hAnsi="Times New Roman" w:cs="Times New Roman"/>
                <w:bCs/>
                <w:sz w:val="24"/>
                <w:szCs w:val="24"/>
              </w:rPr>
            </w:pPr>
            <w:r w:rsidRPr="00273000">
              <w:rPr>
                <w:rFonts w:ascii="Times New Roman" w:hAnsi="Times New Roman" w:cs="Times New Roman"/>
                <w:bCs/>
                <w:sz w:val="24"/>
                <w:szCs w:val="24"/>
              </w:rPr>
              <w:t>Наименование продукции</w:t>
            </w:r>
          </w:p>
        </w:tc>
        <w:tc>
          <w:tcPr>
            <w:tcW w:w="6909" w:type="dxa"/>
            <w:gridSpan w:val="3"/>
            <w:vAlign w:val="center"/>
          </w:tcPr>
          <w:p w:rsidR="0061237E" w:rsidRPr="00273000" w:rsidRDefault="0061237E" w:rsidP="00506E94">
            <w:pPr>
              <w:spacing w:after="0" w:line="360" w:lineRule="exact"/>
              <w:ind w:firstLine="709"/>
              <w:jc w:val="both"/>
              <w:rPr>
                <w:rFonts w:ascii="Times New Roman" w:hAnsi="Times New Roman" w:cs="Times New Roman"/>
                <w:bCs/>
                <w:sz w:val="24"/>
                <w:szCs w:val="24"/>
              </w:rPr>
            </w:pPr>
            <w:r w:rsidRPr="00273000">
              <w:rPr>
                <w:rFonts w:ascii="Times New Roman" w:hAnsi="Times New Roman" w:cs="Times New Roman"/>
                <w:bCs/>
                <w:sz w:val="24"/>
                <w:szCs w:val="24"/>
              </w:rPr>
              <w:t>Цена на продукцию, руб.</w:t>
            </w:r>
          </w:p>
        </w:tc>
      </w:tr>
      <w:tr w:rsidR="00273000" w:rsidRPr="00273000" w:rsidTr="00506E94">
        <w:trPr>
          <w:cantSplit/>
          <w:jc w:val="center"/>
        </w:trPr>
        <w:tc>
          <w:tcPr>
            <w:tcW w:w="2971" w:type="dxa"/>
            <w:vMerge/>
            <w:tcBorders>
              <w:bottom w:val="nil"/>
            </w:tcBorders>
            <w:vAlign w:val="center"/>
          </w:tcPr>
          <w:p w:rsidR="00273000" w:rsidRPr="00273000" w:rsidRDefault="00273000" w:rsidP="00506E94">
            <w:pPr>
              <w:spacing w:after="0" w:line="360" w:lineRule="exact"/>
              <w:ind w:firstLine="709"/>
              <w:jc w:val="both"/>
              <w:rPr>
                <w:rFonts w:ascii="Times New Roman" w:hAnsi="Times New Roman" w:cs="Times New Roman"/>
                <w:bCs/>
                <w:sz w:val="24"/>
                <w:szCs w:val="24"/>
              </w:rPr>
            </w:pPr>
          </w:p>
        </w:tc>
        <w:tc>
          <w:tcPr>
            <w:tcW w:w="2126" w:type="dxa"/>
            <w:tcBorders>
              <w:bottom w:val="nil"/>
            </w:tcBorders>
            <w:vAlign w:val="center"/>
          </w:tcPr>
          <w:p w:rsidR="00273000" w:rsidRPr="00273000" w:rsidRDefault="00273000"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 xml:space="preserve">Клецкий филиал </w:t>
            </w:r>
            <w:r w:rsidR="0061237E">
              <w:rPr>
                <w:rFonts w:ascii="Times New Roman" w:hAnsi="Times New Roman" w:cs="Times New Roman"/>
                <w:bCs/>
                <w:sz w:val="24"/>
                <w:szCs w:val="24"/>
              </w:rPr>
              <w:t xml:space="preserve">ОАО </w:t>
            </w:r>
            <w:r w:rsidR="0095339C">
              <w:rPr>
                <w:rFonts w:ascii="Times New Roman" w:hAnsi="Times New Roman" w:cs="Times New Roman"/>
                <w:bCs/>
                <w:sz w:val="24"/>
                <w:szCs w:val="24"/>
              </w:rPr>
              <w:t>«</w:t>
            </w:r>
            <w:r>
              <w:rPr>
                <w:rFonts w:ascii="Times New Roman" w:hAnsi="Times New Roman" w:cs="Times New Roman"/>
                <w:bCs/>
                <w:sz w:val="24"/>
                <w:szCs w:val="24"/>
              </w:rPr>
              <w:t>Слуцкий сыродельный комбинат</w:t>
            </w:r>
            <w:r w:rsidR="0095339C">
              <w:rPr>
                <w:rFonts w:ascii="Times New Roman" w:hAnsi="Times New Roman" w:cs="Times New Roman"/>
                <w:bCs/>
                <w:sz w:val="24"/>
                <w:szCs w:val="24"/>
              </w:rPr>
              <w:t>»</w:t>
            </w:r>
          </w:p>
        </w:tc>
        <w:tc>
          <w:tcPr>
            <w:tcW w:w="2409" w:type="dxa"/>
            <w:tcBorders>
              <w:bottom w:val="nil"/>
            </w:tcBorders>
            <w:vAlign w:val="center"/>
          </w:tcPr>
          <w:p w:rsidR="00273000" w:rsidRPr="00273000" w:rsidRDefault="00273000" w:rsidP="00F54A53">
            <w:pPr>
              <w:spacing w:after="0" w:line="360" w:lineRule="exact"/>
              <w:jc w:val="both"/>
              <w:rPr>
                <w:rFonts w:ascii="Times New Roman" w:hAnsi="Times New Roman" w:cs="Times New Roman"/>
                <w:bCs/>
                <w:sz w:val="24"/>
                <w:szCs w:val="24"/>
              </w:rPr>
            </w:pPr>
            <w:r w:rsidRPr="00273000">
              <w:rPr>
                <w:rFonts w:ascii="Times New Roman" w:hAnsi="Times New Roman" w:cs="Times New Roman"/>
                <w:bCs/>
                <w:sz w:val="24"/>
                <w:szCs w:val="24"/>
              </w:rPr>
              <w:t xml:space="preserve">ОАО </w:t>
            </w:r>
            <w:r w:rsidR="0095339C">
              <w:rPr>
                <w:rFonts w:ascii="Times New Roman" w:hAnsi="Times New Roman" w:cs="Times New Roman"/>
                <w:bCs/>
                <w:sz w:val="24"/>
                <w:szCs w:val="24"/>
              </w:rPr>
              <w:t>«Савушкин продукт»</w:t>
            </w:r>
          </w:p>
        </w:tc>
        <w:tc>
          <w:tcPr>
            <w:tcW w:w="2374" w:type="dxa"/>
            <w:tcBorders>
              <w:bottom w:val="nil"/>
            </w:tcBorders>
            <w:vAlign w:val="center"/>
          </w:tcPr>
          <w:p w:rsidR="00273000" w:rsidRPr="00273000" w:rsidRDefault="00273000" w:rsidP="00F54A53">
            <w:pPr>
              <w:spacing w:after="0" w:line="360" w:lineRule="exact"/>
              <w:jc w:val="both"/>
              <w:rPr>
                <w:rFonts w:ascii="Times New Roman" w:hAnsi="Times New Roman" w:cs="Times New Roman"/>
                <w:bCs/>
                <w:sz w:val="24"/>
                <w:szCs w:val="24"/>
              </w:rPr>
            </w:pPr>
            <w:r w:rsidRPr="00273000">
              <w:rPr>
                <w:rFonts w:ascii="Times New Roman" w:hAnsi="Times New Roman" w:cs="Times New Roman"/>
                <w:bCs/>
                <w:sz w:val="24"/>
                <w:szCs w:val="24"/>
              </w:rPr>
              <w:t xml:space="preserve">ОАО </w:t>
            </w:r>
            <w:r w:rsidR="0095339C">
              <w:rPr>
                <w:rFonts w:ascii="Times New Roman" w:hAnsi="Times New Roman" w:cs="Times New Roman"/>
                <w:bCs/>
                <w:sz w:val="24"/>
                <w:szCs w:val="24"/>
              </w:rPr>
              <w:t>«</w:t>
            </w:r>
            <w:r>
              <w:rPr>
                <w:rFonts w:ascii="Times New Roman" w:hAnsi="Times New Roman" w:cs="Times New Roman"/>
                <w:bCs/>
                <w:sz w:val="24"/>
                <w:szCs w:val="24"/>
              </w:rPr>
              <w:t>Бабушкина крынка</w:t>
            </w:r>
            <w:r w:rsidR="0095339C">
              <w:rPr>
                <w:rFonts w:ascii="Times New Roman" w:hAnsi="Times New Roman" w:cs="Times New Roman"/>
                <w:bCs/>
                <w:sz w:val="24"/>
                <w:szCs w:val="24"/>
              </w:rPr>
              <w:t>»</w:t>
            </w:r>
          </w:p>
        </w:tc>
      </w:tr>
      <w:tr w:rsidR="00273000" w:rsidRPr="00273000" w:rsidTr="00506E94">
        <w:trPr>
          <w:cantSplit/>
          <w:jc w:val="center"/>
        </w:trPr>
        <w:tc>
          <w:tcPr>
            <w:tcW w:w="2971" w:type="dxa"/>
            <w:vAlign w:val="center"/>
          </w:tcPr>
          <w:p w:rsidR="00273000" w:rsidRPr="00273000" w:rsidRDefault="00273000"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 xml:space="preserve">Масло сливочное, </w:t>
            </w:r>
            <w:proofErr w:type="gramStart"/>
            <w:r>
              <w:rPr>
                <w:rFonts w:ascii="Times New Roman" w:hAnsi="Times New Roman" w:cs="Times New Roman"/>
                <w:bCs/>
                <w:sz w:val="24"/>
                <w:szCs w:val="24"/>
              </w:rPr>
              <w:t>кг</w:t>
            </w:r>
            <w:proofErr w:type="gramEnd"/>
          </w:p>
        </w:tc>
        <w:tc>
          <w:tcPr>
            <w:tcW w:w="2126" w:type="dxa"/>
            <w:vAlign w:val="center"/>
          </w:tcPr>
          <w:p w:rsidR="00273000" w:rsidRPr="00273000" w:rsidRDefault="002A7158"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15,25</w:t>
            </w:r>
          </w:p>
        </w:tc>
        <w:tc>
          <w:tcPr>
            <w:tcW w:w="2409" w:type="dxa"/>
            <w:vAlign w:val="center"/>
          </w:tcPr>
          <w:p w:rsidR="00273000" w:rsidRPr="00273000" w:rsidRDefault="002A7158"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20,5</w:t>
            </w:r>
          </w:p>
        </w:tc>
        <w:tc>
          <w:tcPr>
            <w:tcW w:w="2374" w:type="dxa"/>
            <w:vAlign w:val="center"/>
          </w:tcPr>
          <w:p w:rsidR="00273000" w:rsidRPr="00273000" w:rsidRDefault="002A7158"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17,5</w:t>
            </w:r>
          </w:p>
        </w:tc>
      </w:tr>
      <w:tr w:rsidR="00273000" w:rsidRPr="00273000" w:rsidTr="00506E94">
        <w:trPr>
          <w:cantSplit/>
          <w:jc w:val="center"/>
        </w:trPr>
        <w:tc>
          <w:tcPr>
            <w:tcW w:w="2971" w:type="dxa"/>
            <w:vAlign w:val="center"/>
          </w:tcPr>
          <w:p w:rsidR="00273000" w:rsidRPr="00273000" w:rsidRDefault="00273000"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Творог жир</w:t>
            </w:r>
            <w:r w:rsidRPr="00273000">
              <w:rPr>
                <w:rFonts w:ascii="Times New Roman" w:hAnsi="Times New Roman" w:cs="Times New Roman"/>
                <w:bCs/>
                <w:sz w:val="24"/>
                <w:szCs w:val="24"/>
              </w:rPr>
              <w:t xml:space="preserve">ный, </w:t>
            </w:r>
            <w:proofErr w:type="gramStart"/>
            <w:r w:rsidRPr="00273000">
              <w:rPr>
                <w:rFonts w:ascii="Times New Roman" w:hAnsi="Times New Roman" w:cs="Times New Roman"/>
                <w:bCs/>
                <w:sz w:val="24"/>
                <w:szCs w:val="24"/>
              </w:rPr>
              <w:t>кг</w:t>
            </w:r>
            <w:proofErr w:type="gramEnd"/>
          </w:p>
        </w:tc>
        <w:tc>
          <w:tcPr>
            <w:tcW w:w="2126" w:type="dxa"/>
            <w:vAlign w:val="center"/>
          </w:tcPr>
          <w:p w:rsidR="00273000" w:rsidRPr="00273000" w:rsidRDefault="00273000" w:rsidP="00506E94">
            <w:pPr>
              <w:spacing w:after="0" w:line="360" w:lineRule="exact"/>
              <w:ind w:firstLine="709"/>
              <w:jc w:val="both"/>
              <w:rPr>
                <w:rFonts w:ascii="Times New Roman" w:hAnsi="Times New Roman" w:cs="Times New Roman"/>
                <w:bCs/>
                <w:sz w:val="24"/>
                <w:szCs w:val="24"/>
              </w:rPr>
            </w:pPr>
            <w:r w:rsidRPr="00273000">
              <w:rPr>
                <w:rFonts w:ascii="Times New Roman" w:hAnsi="Times New Roman" w:cs="Times New Roman"/>
                <w:bCs/>
                <w:sz w:val="24"/>
                <w:szCs w:val="24"/>
              </w:rPr>
              <w:t>4,50</w:t>
            </w:r>
          </w:p>
        </w:tc>
        <w:tc>
          <w:tcPr>
            <w:tcW w:w="2409" w:type="dxa"/>
            <w:vAlign w:val="center"/>
          </w:tcPr>
          <w:p w:rsidR="00273000" w:rsidRPr="00273000" w:rsidRDefault="00273000" w:rsidP="00506E94">
            <w:pPr>
              <w:spacing w:after="0" w:line="360" w:lineRule="exact"/>
              <w:ind w:firstLine="709"/>
              <w:jc w:val="both"/>
              <w:rPr>
                <w:rFonts w:ascii="Times New Roman" w:hAnsi="Times New Roman" w:cs="Times New Roman"/>
                <w:bCs/>
                <w:sz w:val="24"/>
                <w:szCs w:val="24"/>
              </w:rPr>
            </w:pPr>
            <w:r w:rsidRPr="00273000">
              <w:rPr>
                <w:rFonts w:ascii="Times New Roman" w:hAnsi="Times New Roman" w:cs="Times New Roman"/>
                <w:bCs/>
                <w:sz w:val="24"/>
                <w:szCs w:val="24"/>
              </w:rPr>
              <w:t>4,36</w:t>
            </w:r>
          </w:p>
        </w:tc>
        <w:tc>
          <w:tcPr>
            <w:tcW w:w="2374" w:type="dxa"/>
            <w:vAlign w:val="center"/>
          </w:tcPr>
          <w:p w:rsidR="00273000" w:rsidRPr="00273000" w:rsidRDefault="00273000" w:rsidP="00506E94">
            <w:pPr>
              <w:spacing w:after="0" w:line="360" w:lineRule="exact"/>
              <w:ind w:firstLine="709"/>
              <w:jc w:val="both"/>
              <w:rPr>
                <w:rFonts w:ascii="Times New Roman" w:hAnsi="Times New Roman" w:cs="Times New Roman"/>
                <w:bCs/>
                <w:sz w:val="24"/>
                <w:szCs w:val="24"/>
              </w:rPr>
            </w:pPr>
            <w:r w:rsidRPr="00273000">
              <w:rPr>
                <w:rFonts w:ascii="Times New Roman" w:hAnsi="Times New Roman" w:cs="Times New Roman"/>
                <w:bCs/>
                <w:sz w:val="24"/>
                <w:szCs w:val="24"/>
              </w:rPr>
              <w:t>4,42</w:t>
            </w:r>
          </w:p>
        </w:tc>
      </w:tr>
      <w:tr w:rsidR="00273000" w:rsidRPr="00273000" w:rsidTr="00506E94">
        <w:trPr>
          <w:cantSplit/>
          <w:jc w:val="center"/>
        </w:trPr>
        <w:tc>
          <w:tcPr>
            <w:tcW w:w="2971" w:type="dxa"/>
            <w:vAlign w:val="center"/>
          </w:tcPr>
          <w:p w:rsidR="00273000" w:rsidRPr="00273000" w:rsidRDefault="00920B02"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Сметана, 20</w:t>
            </w:r>
            <w:r w:rsidR="00273000" w:rsidRPr="00273000">
              <w:rPr>
                <w:rFonts w:ascii="Times New Roman" w:hAnsi="Times New Roman" w:cs="Times New Roman"/>
                <w:bCs/>
                <w:sz w:val="24"/>
                <w:szCs w:val="24"/>
              </w:rPr>
              <w:t>%</w:t>
            </w:r>
            <w:r>
              <w:rPr>
                <w:rFonts w:ascii="Times New Roman" w:hAnsi="Times New Roman" w:cs="Times New Roman"/>
                <w:bCs/>
                <w:sz w:val="24"/>
                <w:szCs w:val="24"/>
              </w:rPr>
              <w:t>, 400г</w:t>
            </w:r>
          </w:p>
        </w:tc>
        <w:tc>
          <w:tcPr>
            <w:tcW w:w="2126" w:type="dxa"/>
            <w:vAlign w:val="center"/>
          </w:tcPr>
          <w:p w:rsidR="00273000" w:rsidRPr="002A7158" w:rsidRDefault="00920B0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lang w:val="en-US"/>
              </w:rPr>
              <w:t>1.7</w:t>
            </w:r>
            <w:r w:rsidR="002A7158">
              <w:rPr>
                <w:rFonts w:ascii="Times New Roman" w:hAnsi="Times New Roman" w:cs="Times New Roman"/>
                <w:bCs/>
                <w:sz w:val="24"/>
                <w:szCs w:val="24"/>
              </w:rPr>
              <w:t>3</w:t>
            </w:r>
          </w:p>
        </w:tc>
        <w:tc>
          <w:tcPr>
            <w:tcW w:w="2409" w:type="dxa"/>
            <w:vAlign w:val="center"/>
          </w:tcPr>
          <w:p w:rsidR="00273000" w:rsidRPr="00273000" w:rsidRDefault="00920B0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1,89</w:t>
            </w:r>
          </w:p>
        </w:tc>
        <w:tc>
          <w:tcPr>
            <w:tcW w:w="2374" w:type="dxa"/>
            <w:vAlign w:val="center"/>
          </w:tcPr>
          <w:p w:rsidR="00273000" w:rsidRPr="00273000" w:rsidRDefault="00920B0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1,75</w:t>
            </w:r>
          </w:p>
        </w:tc>
      </w:tr>
      <w:tr w:rsidR="00273000" w:rsidRPr="00273000" w:rsidTr="0061237E">
        <w:trPr>
          <w:cantSplit/>
          <w:trHeight w:val="330"/>
          <w:jc w:val="center"/>
        </w:trPr>
        <w:tc>
          <w:tcPr>
            <w:tcW w:w="2971" w:type="dxa"/>
            <w:vAlign w:val="center"/>
          </w:tcPr>
          <w:p w:rsidR="00273000" w:rsidRPr="00273000" w:rsidRDefault="0061237E" w:rsidP="00F54A53">
            <w:pPr>
              <w:spacing w:after="0" w:line="360" w:lineRule="exact"/>
              <w:jc w:val="both"/>
              <w:rPr>
                <w:rFonts w:ascii="Times New Roman" w:hAnsi="Times New Roman" w:cs="Times New Roman"/>
                <w:bCs/>
                <w:sz w:val="24"/>
                <w:szCs w:val="24"/>
              </w:rPr>
            </w:pPr>
            <w:r>
              <w:rPr>
                <w:rFonts w:ascii="Times New Roman" w:hAnsi="Times New Roman" w:cs="Times New Roman"/>
                <w:bCs/>
                <w:sz w:val="24"/>
                <w:szCs w:val="24"/>
              </w:rPr>
              <w:t>Глазированные сырки</w:t>
            </w:r>
          </w:p>
        </w:tc>
        <w:tc>
          <w:tcPr>
            <w:tcW w:w="2126" w:type="dxa"/>
            <w:vAlign w:val="center"/>
          </w:tcPr>
          <w:p w:rsidR="00273000" w:rsidRPr="00273000" w:rsidRDefault="008E71C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0,63</w:t>
            </w:r>
          </w:p>
        </w:tc>
        <w:tc>
          <w:tcPr>
            <w:tcW w:w="2409" w:type="dxa"/>
            <w:vAlign w:val="center"/>
          </w:tcPr>
          <w:p w:rsidR="00273000" w:rsidRPr="00273000" w:rsidRDefault="008E71C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0,75</w:t>
            </w:r>
          </w:p>
        </w:tc>
        <w:tc>
          <w:tcPr>
            <w:tcW w:w="2374" w:type="dxa"/>
            <w:vAlign w:val="center"/>
          </w:tcPr>
          <w:p w:rsidR="00273000" w:rsidRPr="00273000" w:rsidRDefault="008E71C2" w:rsidP="00506E9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0,59</w:t>
            </w:r>
          </w:p>
        </w:tc>
      </w:tr>
    </w:tbl>
    <w:p w:rsidR="00273000" w:rsidRPr="00273000" w:rsidRDefault="00273000" w:rsidP="00506E94">
      <w:pPr>
        <w:spacing w:after="0" w:line="360" w:lineRule="exact"/>
        <w:ind w:firstLine="709"/>
        <w:jc w:val="both"/>
        <w:rPr>
          <w:rFonts w:ascii="Times New Roman" w:hAnsi="Times New Roman" w:cs="Times New Roman"/>
          <w:bCs/>
          <w:sz w:val="24"/>
          <w:szCs w:val="24"/>
        </w:rPr>
      </w:pPr>
      <w:r w:rsidRPr="00273000">
        <w:rPr>
          <w:rFonts w:ascii="Times New Roman" w:hAnsi="Times New Roman" w:cs="Times New Roman"/>
          <w:bCs/>
          <w:sz w:val="24"/>
          <w:szCs w:val="24"/>
        </w:rPr>
        <w:t>Примечание – Источник: данные предприятия</w:t>
      </w:r>
    </w:p>
    <w:p w:rsidR="004E17BB" w:rsidRDefault="004E17BB" w:rsidP="00506E94">
      <w:pPr>
        <w:spacing w:after="0" w:line="360" w:lineRule="exact"/>
        <w:ind w:firstLine="709"/>
        <w:jc w:val="both"/>
        <w:rPr>
          <w:rFonts w:ascii="Times New Roman" w:hAnsi="Times New Roman" w:cs="Times New Roman"/>
          <w:bCs/>
          <w:sz w:val="28"/>
          <w:szCs w:val="24"/>
        </w:rPr>
      </w:pPr>
    </w:p>
    <w:p w:rsidR="000B739F" w:rsidRDefault="008E71C2" w:rsidP="000864EB">
      <w:pPr>
        <w:spacing w:after="0" w:line="360" w:lineRule="exact"/>
        <w:ind w:firstLine="709"/>
        <w:jc w:val="both"/>
        <w:rPr>
          <w:rFonts w:ascii="Times New Roman" w:hAnsi="Times New Roman" w:cs="Times New Roman"/>
          <w:bCs/>
          <w:sz w:val="28"/>
          <w:szCs w:val="24"/>
        </w:rPr>
      </w:pPr>
      <w:r w:rsidRPr="008E71C2">
        <w:rPr>
          <w:rFonts w:ascii="Times New Roman" w:hAnsi="Times New Roman" w:cs="Times New Roman"/>
          <w:bCs/>
          <w:sz w:val="28"/>
          <w:szCs w:val="24"/>
        </w:rPr>
        <w:t>Данный а</w:t>
      </w:r>
      <w:r>
        <w:rPr>
          <w:rFonts w:ascii="Times New Roman" w:hAnsi="Times New Roman" w:cs="Times New Roman"/>
          <w:bCs/>
          <w:sz w:val="28"/>
          <w:szCs w:val="24"/>
        </w:rPr>
        <w:t>нализ, проведенный в таблице 2.15</w:t>
      </w:r>
      <w:r w:rsidRPr="008E71C2">
        <w:rPr>
          <w:rFonts w:ascii="Times New Roman" w:hAnsi="Times New Roman" w:cs="Times New Roman"/>
          <w:bCs/>
          <w:sz w:val="28"/>
          <w:szCs w:val="24"/>
        </w:rPr>
        <w:t xml:space="preserve">, показывает, что уровень цен продукции </w:t>
      </w:r>
      <w:r w:rsidR="0095339C">
        <w:rPr>
          <w:rFonts w:ascii="Times New Roman" w:hAnsi="Times New Roman" w:cs="Times New Roman"/>
          <w:bCs/>
          <w:sz w:val="28"/>
          <w:szCs w:val="24"/>
        </w:rPr>
        <w:t>Клецкого филиала ОАО «</w:t>
      </w:r>
      <w:r>
        <w:rPr>
          <w:rFonts w:ascii="Times New Roman" w:hAnsi="Times New Roman" w:cs="Times New Roman"/>
          <w:bCs/>
          <w:sz w:val="28"/>
          <w:szCs w:val="24"/>
        </w:rPr>
        <w:t>Слуцкий сы</w:t>
      </w:r>
      <w:r w:rsidR="0095339C">
        <w:rPr>
          <w:rFonts w:ascii="Times New Roman" w:hAnsi="Times New Roman" w:cs="Times New Roman"/>
          <w:bCs/>
          <w:sz w:val="28"/>
          <w:szCs w:val="24"/>
        </w:rPr>
        <w:t>родельный комбинат»</w:t>
      </w:r>
      <w:r w:rsidRPr="008E71C2">
        <w:rPr>
          <w:rFonts w:ascii="Times New Roman" w:hAnsi="Times New Roman" w:cs="Times New Roman"/>
          <w:bCs/>
          <w:sz w:val="28"/>
          <w:szCs w:val="24"/>
        </w:rPr>
        <w:t xml:space="preserve"> относительно </w:t>
      </w:r>
      <w:r w:rsidR="00E74D38">
        <w:rPr>
          <w:rFonts w:ascii="Times New Roman" w:hAnsi="Times New Roman" w:cs="Times New Roman"/>
          <w:bCs/>
          <w:sz w:val="28"/>
          <w:szCs w:val="24"/>
        </w:rPr>
        <w:t>не</w:t>
      </w:r>
      <w:r>
        <w:rPr>
          <w:rFonts w:ascii="Times New Roman" w:hAnsi="Times New Roman" w:cs="Times New Roman"/>
          <w:bCs/>
          <w:sz w:val="28"/>
          <w:szCs w:val="24"/>
        </w:rPr>
        <w:t>высок</w:t>
      </w:r>
      <w:r w:rsidRPr="008E71C2">
        <w:rPr>
          <w:rFonts w:ascii="Times New Roman" w:hAnsi="Times New Roman" w:cs="Times New Roman"/>
          <w:bCs/>
          <w:sz w:val="28"/>
          <w:szCs w:val="24"/>
        </w:rPr>
        <w:t xml:space="preserve"> по сравнению с уровнем цен продукции своих конкурентов. Однако уровень цен соответствует качеству, которое является </w:t>
      </w:r>
      <w:r w:rsidRPr="008E71C2">
        <w:rPr>
          <w:rFonts w:ascii="Times New Roman" w:hAnsi="Times New Roman" w:cs="Times New Roman"/>
          <w:bCs/>
          <w:sz w:val="28"/>
          <w:szCs w:val="24"/>
        </w:rPr>
        <w:lastRenderedPageBreak/>
        <w:t>наилучшим среди конкурентов, как было видно из анализа в предыдущих таблицах</w:t>
      </w:r>
      <w:r>
        <w:rPr>
          <w:rFonts w:ascii="Times New Roman" w:hAnsi="Times New Roman" w:cs="Times New Roman"/>
          <w:bCs/>
          <w:sz w:val="28"/>
          <w:szCs w:val="24"/>
        </w:rPr>
        <w:t>.</w:t>
      </w:r>
    </w:p>
    <w:p w:rsidR="00257932" w:rsidRDefault="00257932" w:rsidP="000552F0">
      <w:pPr>
        <w:spacing w:after="0" w:line="360" w:lineRule="exact"/>
        <w:ind w:firstLine="709"/>
        <w:jc w:val="both"/>
        <w:rPr>
          <w:rFonts w:ascii="Times New Roman" w:hAnsi="Times New Roman" w:cs="Times New Roman"/>
          <w:b/>
          <w:bCs/>
          <w:sz w:val="32"/>
          <w:szCs w:val="24"/>
        </w:rPr>
      </w:pPr>
    </w:p>
    <w:p w:rsidR="00257932" w:rsidRDefault="00257932" w:rsidP="000552F0">
      <w:pPr>
        <w:spacing w:after="0" w:line="360" w:lineRule="exact"/>
        <w:ind w:firstLine="709"/>
        <w:jc w:val="both"/>
        <w:rPr>
          <w:rFonts w:ascii="Times New Roman" w:hAnsi="Times New Roman" w:cs="Times New Roman"/>
          <w:b/>
          <w:bCs/>
          <w:sz w:val="32"/>
          <w:szCs w:val="24"/>
        </w:rPr>
      </w:pPr>
    </w:p>
    <w:p w:rsidR="00257932" w:rsidRDefault="00257932" w:rsidP="000552F0">
      <w:pPr>
        <w:spacing w:after="0" w:line="360" w:lineRule="exact"/>
        <w:ind w:firstLine="709"/>
        <w:jc w:val="both"/>
        <w:rPr>
          <w:rFonts w:ascii="Times New Roman" w:hAnsi="Times New Roman" w:cs="Times New Roman"/>
          <w:b/>
          <w:bCs/>
          <w:sz w:val="32"/>
          <w:szCs w:val="24"/>
        </w:rPr>
      </w:pPr>
    </w:p>
    <w:p w:rsidR="000B739F" w:rsidRPr="004F21FD" w:rsidRDefault="000B739F" w:rsidP="000552F0">
      <w:pPr>
        <w:spacing w:after="0" w:line="360" w:lineRule="exact"/>
        <w:ind w:firstLine="709"/>
        <w:jc w:val="both"/>
        <w:rPr>
          <w:rFonts w:ascii="Times New Roman" w:hAnsi="Times New Roman" w:cs="Times New Roman"/>
          <w:b/>
          <w:bCs/>
          <w:sz w:val="32"/>
          <w:szCs w:val="24"/>
        </w:rPr>
      </w:pPr>
      <w:r w:rsidRPr="004F21FD">
        <w:rPr>
          <w:rFonts w:ascii="Times New Roman" w:hAnsi="Times New Roman" w:cs="Times New Roman"/>
          <w:b/>
          <w:bCs/>
          <w:sz w:val="32"/>
          <w:szCs w:val="24"/>
        </w:rPr>
        <w:t>2.3 Определения уровня к</w:t>
      </w:r>
      <w:r w:rsidR="000552F0" w:rsidRPr="004F21FD">
        <w:rPr>
          <w:rFonts w:ascii="Times New Roman" w:hAnsi="Times New Roman" w:cs="Times New Roman"/>
          <w:b/>
          <w:bCs/>
          <w:sz w:val="32"/>
          <w:szCs w:val="24"/>
        </w:rPr>
        <w:t xml:space="preserve">онкурентоспособности Клецкого филиала ОАО «Слуцкий сыродельный комбинат» через </w:t>
      </w:r>
      <w:r w:rsidRPr="004F21FD">
        <w:rPr>
          <w:rFonts w:ascii="Times New Roman" w:hAnsi="Times New Roman" w:cs="Times New Roman"/>
          <w:b/>
          <w:bCs/>
          <w:sz w:val="32"/>
          <w:szCs w:val="24"/>
        </w:rPr>
        <w:t>систему показателей финансового состояния</w:t>
      </w:r>
    </w:p>
    <w:p w:rsidR="000B739F" w:rsidRDefault="000B739F" w:rsidP="000B739F">
      <w:pPr>
        <w:spacing w:after="0" w:line="360" w:lineRule="exact"/>
        <w:ind w:firstLine="709"/>
        <w:jc w:val="both"/>
        <w:rPr>
          <w:rFonts w:ascii="Times New Roman" w:hAnsi="Times New Roman" w:cs="Times New Roman"/>
          <w:b/>
          <w:bCs/>
          <w:sz w:val="28"/>
          <w:szCs w:val="24"/>
        </w:rPr>
      </w:pPr>
    </w:p>
    <w:p w:rsidR="000B739F" w:rsidRDefault="000B739F" w:rsidP="000B739F">
      <w:pPr>
        <w:spacing w:after="0" w:line="360" w:lineRule="exact"/>
        <w:ind w:firstLine="709"/>
        <w:jc w:val="both"/>
        <w:rPr>
          <w:rFonts w:ascii="Times New Roman" w:hAnsi="Times New Roman" w:cs="Times New Roman"/>
          <w:b/>
          <w:bCs/>
          <w:sz w:val="28"/>
          <w:szCs w:val="24"/>
        </w:rPr>
      </w:pP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Очень часто в экономической литературе уров</w:t>
      </w:r>
      <w:r>
        <w:rPr>
          <w:rFonts w:ascii="Times New Roman" w:hAnsi="Times New Roman" w:cs="Times New Roman"/>
          <w:bCs/>
          <w:sz w:val="28"/>
          <w:szCs w:val="24"/>
        </w:rPr>
        <w:t>ень конкурентоспособности привя</w:t>
      </w:r>
      <w:r w:rsidRPr="000B739F">
        <w:rPr>
          <w:rFonts w:ascii="Times New Roman" w:hAnsi="Times New Roman" w:cs="Times New Roman"/>
          <w:bCs/>
          <w:sz w:val="28"/>
          <w:szCs w:val="24"/>
        </w:rPr>
        <w:t>зывают к динамике основных финансово-экономических показателей функционирования</w:t>
      </w:r>
      <w:r>
        <w:rPr>
          <w:rFonts w:ascii="Times New Roman" w:hAnsi="Times New Roman" w:cs="Times New Roman"/>
          <w:bCs/>
          <w:sz w:val="28"/>
          <w:szCs w:val="24"/>
        </w:rPr>
        <w:t xml:space="preserve"> </w:t>
      </w:r>
      <w:r w:rsidRPr="000B739F">
        <w:rPr>
          <w:rFonts w:ascii="Times New Roman" w:hAnsi="Times New Roman" w:cs="Times New Roman"/>
          <w:bCs/>
          <w:sz w:val="28"/>
          <w:szCs w:val="24"/>
        </w:rPr>
        <w:t>организации. Рассмотрим основные группы данных показателей.</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Платежеспособность предприятия (организации)</w:t>
      </w:r>
      <w:r>
        <w:rPr>
          <w:rFonts w:ascii="Times New Roman" w:hAnsi="Times New Roman" w:cs="Times New Roman"/>
          <w:bCs/>
          <w:sz w:val="28"/>
          <w:szCs w:val="24"/>
        </w:rPr>
        <w:t xml:space="preserve"> – это способность субъекта эко</w:t>
      </w:r>
      <w:r w:rsidRPr="000B739F">
        <w:rPr>
          <w:rFonts w:ascii="Times New Roman" w:hAnsi="Times New Roman" w:cs="Times New Roman"/>
          <w:bCs/>
          <w:sz w:val="28"/>
          <w:szCs w:val="24"/>
        </w:rPr>
        <w:t>номической деятельности полностью и срок погашать свою кредиторскую задолженность.</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Платежеспособность является одним из ключевых признаков нормального (устойчивого)</w:t>
      </w:r>
      <w:r>
        <w:rPr>
          <w:rFonts w:ascii="Times New Roman" w:hAnsi="Times New Roman" w:cs="Times New Roman"/>
          <w:bCs/>
          <w:sz w:val="28"/>
          <w:szCs w:val="24"/>
        </w:rPr>
        <w:t xml:space="preserve"> </w:t>
      </w:r>
      <w:r w:rsidRPr="000B739F">
        <w:rPr>
          <w:rFonts w:ascii="Times New Roman" w:hAnsi="Times New Roman" w:cs="Times New Roman"/>
          <w:bCs/>
          <w:sz w:val="28"/>
          <w:szCs w:val="24"/>
        </w:rPr>
        <w:t>финансового положений предприятия.</w:t>
      </w:r>
    </w:p>
    <w:p w:rsid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Платежеспособность предприятия</w:t>
      </w:r>
      <w:r>
        <w:rPr>
          <w:rFonts w:ascii="Times New Roman" w:hAnsi="Times New Roman" w:cs="Times New Roman"/>
          <w:bCs/>
          <w:sz w:val="28"/>
          <w:szCs w:val="24"/>
        </w:rPr>
        <w:t xml:space="preserve"> складывается из двух факторов:</w:t>
      </w:r>
    </w:p>
    <w:p w:rsid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1</w:t>
      </w:r>
      <w:r>
        <w:rPr>
          <w:rFonts w:ascii="Times New Roman" w:hAnsi="Times New Roman" w:cs="Times New Roman"/>
          <w:bCs/>
          <w:sz w:val="28"/>
          <w:szCs w:val="24"/>
        </w:rPr>
        <w:t>. Наличие ак</w:t>
      </w:r>
      <w:r w:rsidRPr="000B739F">
        <w:rPr>
          <w:rFonts w:ascii="Times New Roman" w:hAnsi="Times New Roman" w:cs="Times New Roman"/>
          <w:bCs/>
          <w:sz w:val="28"/>
          <w:szCs w:val="24"/>
        </w:rPr>
        <w:t xml:space="preserve">тивов (имущества и денежных средства), достаточных </w:t>
      </w:r>
      <w:r>
        <w:rPr>
          <w:rFonts w:ascii="Times New Roman" w:hAnsi="Times New Roman" w:cs="Times New Roman"/>
          <w:bCs/>
          <w:sz w:val="28"/>
          <w:szCs w:val="24"/>
        </w:rPr>
        <w:t>для погашения всех имеющих у организации обязательств.</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2</w:t>
      </w:r>
      <w:r>
        <w:rPr>
          <w:rFonts w:ascii="Times New Roman" w:hAnsi="Times New Roman" w:cs="Times New Roman"/>
          <w:bCs/>
          <w:sz w:val="28"/>
          <w:szCs w:val="24"/>
        </w:rPr>
        <w:t>.</w:t>
      </w:r>
      <w:r w:rsidRPr="000B739F">
        <w:rPr>
          <w:rFonts w:ascii="Times New Roman" w:hAnsi="Times New Roman" w:cs="Times New Roman"/>
          <w:bCs/>
          <w:sz w:val="28"/>
          <w:szCs w:val="24"/>
        </w:rPr>
        <w:t xml:space="preserve"> Степень ликвидности имеющих активов достаточная для того,</w:t>
      </w:r>
      <w:r>
        <w:rPr>
          <w:rFonts w:ascii="Times New Roman" w:hAnsi="Times New Roman" w:cs="Times New Roman"/>
          <w:bCs/>
          <w:sz w:val="28"/>
          <w:szCs w:val="24"/>
        </w:rPr>
        <w:t xml:space="preserve"> </w:t>
      </w:r>
      <w:r w:rsidRPr="000B739F">
        <w:rPr>
          <w:rFonts w:ascii="Times New Roman" w:hAnsi="Times New Roman" w:cs="Times New Roman"/>
          <w:bCs/>
          <w:sz w:val="28"/>
          <w:szCs w:val="24"/>
        </w:rPr>
        <w:t>чтобы при необходимости реализовать их, привести в де</w:t>
      </w:r>
      <w:r>
        <w:rPr>
          <w:rFonts w:ascii="Times New Roman" w:hAnsi="Times New Roman" w:cs="Times New Roman"/>
          <w:bCs/>
          <w:sz w:val="28"/>
          <w:szCs w:val="24"/>
        </w:rPr>
        <w:t>ньги в сумме достаточной для по</w:t>
      </w:r>
      <w:r w:rsidRPr="000B739F">
        <w:rPr>
          <w:rFonts w:ascii="Times New Roman" w:hAnsi="Times New Roman" w:cs="Times New Roman"/>
          <w:bCs/>
          <w:sz w:val="28"/>
          <w:szCs w:val="24"/>
        </w:rPr>
        <w:t>гашения обязательств.</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При анализе первого изучают наличие у организ</w:t>
      </w:r>
      <w:r>
        <w:rPr>
          <w:rFonts w:ascii="Times New Roman" w:hAnsi="Times New Roman" w:cs="Times New Roman"/>
          <w:bCs/>
          <w:sz w:val="28"/>
          <w:szCs w:val="24"/>
        </w:rPr>
        <w:t>ации чистых активов (собственно</w:t>
      </w:r>
      <w:r w:rsidRPr="000B739F">
        <w:rPr>
          <w:rFonts w:ascii="Times New Roman" w:hAnsi="Times New Roman" w:cs="Times New Roman"/>
          <w:bCs/>
          <w:sz w:val="28"/>
          <w:szCs w:val="24"/>
        </w:rPr>
        <w:t>го капитала). Если у организации отрицательные чист</w:t>
      </w:r>
      <w:r>
        <w:rPr>
          <w:rFonts w:ascii="Times New Roman" w:hAnsi="Times New Roman" w:cs="Times New Roman"/>
          <w:bCs/>
          <w:sz w:val="28"/>
          <w:szCs w:val="24"/>
        </w:rPr>
        <w:t>ые активы, т.е. отсутствует соб</w:t>
      </w:r>
      <w:r w:rsidRPr="000B739F">
        <w:rPr>
          <w:rFonts w:ascii="Times New Roman" w:hAnsi="Times New Roman" w:cs="Times New Roman"/>
          <w:bCs/>
          <w:sz w:val="28"/>
          <w:szCs w:val="24"/>
        </w:rPr>
        <w:t>ственный капитал, то она в принципе не может распла</w:t>
      </w:r>
      <w:r>
        <w:rPr>
          <w:rFonts w:ascii="Times New Roman" w:hAnsi="Times New Roman" w:cs="Times New Roman"/>
          <w:bCs/>
          <w:sz w:val="28"/>
          <w:szCs w:val="24"/>
        </w:rPr>
        <w:t>титься по всем своим обязатель</w:t>
      </w:r>
      <w:r w:rsidRPr="000B739F">
        <w:rPr>
          <w:rFonts w:ascii="Times New Roman" w:hAnsi="Times New Roman" w:cs="Times New Roman"/>
          <w:bCs/>
          <w:sz w:val="28"/>
          <w:szCs w:val="24"/>
        </w:rPr>
        <w:t>ствам ввиду превышения суммы обязательства суммой на всех имеющих активов. Такая</w:t>
      </w:r>
      <w:r>
        <w:rPr>
          <w:rFonts w:ascii="Times New Roman" w:hAnsi="Times New Roman" w:cs="Times New Roman"/>
          <w:bCs/>
          <w:sz w:val="28"/>
          <w:szCs w:val="24"/>
        </w:rPr>
        <w:t xml:space="preserve"> </w:t>
      </w:r>
      <w:r w:rsidRPr="000B739F">
        <w:rPr>
          <w:rFonts w:ascii="Times New Roman" w:hAnsi="Times New Roman" w:cs="Times New Roman"/>
          <w:bCs/>
          <w:sz w:val="28"/>
          <w:szCs w:val="24"/>
        </w:rPr>
        <w:t>организация может быть п</w:t>
      </w:r>
      <w:r>
        <w:rPr>
          <w:rFonts w:ascii="Times New Roman" w:hAnsi="Times New Roman" w:cs="Times New Roman"/>
          <w:bCs/>
          <w:sz w:val="28"/>
          <w:szCs w:val="24"/>
        </w:rPr>
        <w:t>латежеспособной в короткой перспективе, рассчитывать по те</w:t>
      </w:r>
      <w:r w:rsidRPr="000B739F">
        <w:rPr>
          <w:rFonts w:ascii="Times New Roman" w:hAnsi="Times New Roman" w:cs="Times New Roman"/>
          <w:bCs/>
          <w:sz w:val="28"/>
          <w:szCs w:val="24"/>
        </w:rPr>
        <w:t>кущим долгам, но в долгосрочной перспективе велика вероятность банкротства.</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Если у организации положительные чистые актив</w:t>
      </w:r>
      <w:r>
        <w:rPr>
          <w:rFonts w:ascii="Times New Roman" w:hAnsi="Times New Roman" w:cs="Times New Roman"/>
          <w:bCs/>
          <w:sz w:val="28"/>
          <w:szCs w:val="24"/>
        </w:rPr>
        <w:t>ы, это еще не говорит о ее хорошей платежеспособности. Необход</w:t>
      </w:r>
      <w:r w:rsidRPr="000B739F">
        <w:rPr>
          <w:rFonts w:ascii="Times New Roman" w:hAnsi="Times New Roman" w:cs="Times New Roman"/>
          <w:bCs/>
          <w:sz w:val="28"/>
          <w:szCs w:val="24"/>
        </w:rPr>
        <w:t>имо проанализирова</w:t>
      </w:r>
      <w:r>
        <w:rPr>
          <w:rFonts w:ascii="Times New Roman" w:hAnsi="Times New Roman" w:cs="Times New Roman"/>
          <w:bCs/>
          <w:sz w:val="28"/>
          <w:szCs w:val="24"/>
        </w:rPr>
        <w:t>ть второй из указанных выше фак</w:t>
      </w:r>
      <w:r w:rsidRPr="000B739F">
        <w:rPr>
          <w:rFonts w:ascii="Times New Roman" w:hAnsi="Times New Roman" w:cs="Times New Roman"/>
          <w:bCs/>
          <w:sz w:val="28"/>
          <w:szCs w:val="24"/>
        </w:rPr>
        <w:t xml:space="preserve">торов – ликвидность активов. Может сложиться ситуация, </w:t>
      </w:r>
      <w:r>
        <w:rPr>
          <w:rFonts w:ascii="Times New Roman" w:hAnsi="Times New Roman" w:cs="Times New Roman"/>
          <w:bCs/>
          <w:sz w:val="28"/>
          <w:szCs w:val="24"/>
        </w:rPr>
        <w:t>когда существует несоответ</w:t>
      </w:r>
      <w:r w:rsidRPr="000B739F">
        <w:rPr>
          <w:rFonts w:ascii="Times New Roman" w:hAnsi="Times New Roman" w:cs="Times New Roman"/>
          <w:bCs/>
          <w:sz w:val="28"/>
          <w:szCs w:val="24"/>
        </w:rPr>
        <w:t>ствие между ликвидностью активов и предстоящим срокам погашения обязательства.</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t xml:space="preserve">Например, у предприятия, с одной стороны, большая доля </w:t>
      </w:r>
      <w:proofErr w:type="spellStart"/>
      <w:r w:rsidRPr="000B739F">
        <w:rPr>
          <w:rFonts w:ascii="Times New Roman" w:hAnsi="Times New Roman" w:cs="Times New Roman"/>
          <w:bCs/>
          <w:sz w:val="28"/>
          <w:szCs w:val="24"/>
        </w:rPr>
        <w:t>внеоборотных</w:t>
      </w:r>
      <w:proofErr w:type="spellEnd"/>
      <w:r w:rsidRPr="000B739F">
        <w:rPr>
          <w:rFonts w:ascii="Times New Roman" w:hAnsi="Times New Roman" w:cs="Times New Roman"/>
          <w:bCs/>
          <w:sz w:val="28"/>
          <w:szCs w:val="24"/>
        </w:rPr>
        <w:t xml:space="preserve"> активов, которые</w:t>
      </w:r>
      <w:r>
        <w:rPr>
          <w:rFonts w:ascii="Times New Roman" w:hAnsi="Times New Roman" w:cs="Times New Roman"/>
          <w:bCs/>
          <w:sz w:val="28"/>
          <w:szCs w:val="24"/>
        </w:rPr>
        <w:t xml:space="preserve"> </w:t>
      </w:r>
      <w:r w:rsidRPr="000B739F">
        <w:rPr>
          <w:rFonts w:ascii="Times New Roman" w:hAnsi="Times New Roman" w:cs="Times New Roman"/>
          <w:bCs/>
          <w:sz w:val="28"/>
          <w:szCs w:val="24"/>
        </w:rPr>
        <w:t>сложнее реализовать (</w:t>
      </w:r>
      <w:proofErr w:type="spellStart"/>
      <w:r w:rsidRPr="000B739F">
        <w:rPr>
          <w:rFonts w:ascii="Times New Roman" w:hAnsi="Times New Roman" w:cs="Times New Roman"/>
          <w:bCs/>
          <w:sz w:val="28"/>
          <w:szCs w:val="24"/>
        </w:rPr>
        <w:t>низколиквидные</w:t>
      </w:r>
      <w:proofErr w:type="spellEnd"/>
      <w:r w:rsidRPr="000B739F">
        <w:rPr>
          <w:rFonts w:ascii="Times New Roman" w:hAnsi="Times New Roman" w:cs="Times New Roman"/>
          <w:bCs/>
          <w:sz w:val="28"/>
          <w:szCs w:val="24"/>
        </w:rPr>
        <w:t xml:space="preserve"> активы), с другой – большая доля краткосрочных</w:t>
      </w:r>
      <w:r>
        <w:rPr>
          <w:rFonts w:ascii="Times New Roman" w:hAnsi="Times New Roman" w:cs="Times New Roman"/>
          <w:bCs/>
          <w:sz w:val="28"/>
          <w:szCs w:val="24"/>
        </w:rPr>
        <w:t xml:space="preserve"> </w:t>
      </w:r>
      <w:r w:rsidRPr="000B739F">
        <w:rPr>
          <w:rFonts w:ascii="Times New Roman" w:hAnsi="Times New Roman" w:cs="Times New Roman"/>
          <w:bCs/>
          <w:sz w:val="28"/>
          <w:szCs w:val="24"/>
        </w:rPr>
        <w:t xml:space="preserve">обязательства. При таком раскладе может наступить </w:t>
      </w:r>
      <w:r w:rsidRPr="000B739F">
        <w:rPr>
          <w:rFonts w:ascii="Times New Roman" w:hAnsi="Times New Roman" w:cs="Times New Roman"/>
          <w:bCs/>
          <w:sz w:val="28"/>
          <w:szCs w:val="24"/>
        </w:rPr>
        <w:lastRenderedPageBreak/>
        <w:t>мом</w:t>
      </w:r>
      <w:r>
        <w:rPr>
          <w:rFonts w:ascii="Times New Roman" w:hAnsi="Times New Roman" w:cs="Times New Roman"/>
          <w:bCs/>
          <w:sz w:val="28"/>
          <w:szCs w:val="24"/>
        </w:rPr>
        <w:t>ент, когда у организации не хва</w:t>
      </w:r>
      <w:r w:rsidRPr="000B739F">
        <w:rPr>
          <w:rFonts w:ascii="Times New Roman" w:hAnsi="Times New Roman" w:cs="Times New Roman"/>
          <w:bCs/>
          <w:sz w:val="28"/>
          <w:szCs w:val="24"/>
        </w:rPr>
        <w:t>тит сре</w:t>
      </w:r>
      <w:proofErr w:type="gramStart"/>
      <w:r w:rsidRPr="000B739F">
        <w:rPr>
          <w:rFonts w:ascii="Times New Roman" w:hAnsi="Times New Roman" w:cs="Times New Roman"/>
          <w:bCs/>
          <w:sz w:val="28"/>
          <w:szCs w:val="24"/>
        </w:rPr>
        <w:t>дств дл</w:t>
      </w:r>
      <w:proofErr w:type="gramEnd"/>
      <w:r w:rsidRPr="000B739F">
        <w:rPr>
          <w:rFonts w:ascii="Times New Roman" w:hAnsi="Times New Roman" w:cs="Times New Roman"/>
          <w:bCs/>
          <w:sz w:val="28"/>
          <w:szCs w:val="24"/>
        </w:rPr>
        <w:t>я погашения текущих обязательства.</w:t>
      </w:r>
    </w:p>
    <w:p w:rsidR="000B739F" w:rsidRPr="000B739F" w:rsidRDefault="000B739F"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Платеж</w:t>
      </w:r>
      <w:r w:rsidRPr="000B739F">
        <w:rPr>
          <w:rFonts w:ascii="Times New Roman" w:hAnsi="Times New Roman" w:cs="Times New Roman"/>
          <w:bCs/>
          <w:sz w:val="28"/>
          <w:szCs w:val="24"/>
        </w:rPr>
        <w:t>еспособность предприятия с позиции ликвидности активов анализируется посредством специальных финансовых коэффициентов – коэффициентов ликвидности:</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sym w:font="Symbol" w:char="F0B7"/>
      </w:r>
      <w:r w:rsidRPr="000B739F">
        <w:rPr>
          <w:rFonts w:ascii="Times New Roman" w:hAnsi="Times New Roman" w:cs="Times New Roman"/>
          <w:bCs/>
          <w:sz w:val="28"/>
          <w:szCs w:val="24"/>
        </w:rPr>
        <w:t>коэффициент текущей ликвидности</w:t>
      </w:r>
    </w:p>
    <w:p w:rsidR="000B739F" w:rsidRPr="000B739F" w:rsidRDefault="000B739F" w:rsidP="000B739F">
      <w:pPr>
        <w:spacing w:after="0" w:line="360" w:lineRule="exact"/>
        <w:ind w:firstLine="709"/>
        <w:jc w:val="both"/>
        <w:rPr>
          <w:rFonts w:ascii="Times New Roman" w:hAnsi="Times New Roman" w:cs="Times New Roman"/>
          <w:bCs/>
          <w:sz w:val="28"/>
          <w:szCs w:val="24"/>
        </w:rPr>
      </w:pPr>
      <w:r w:rsidRPr="000B739F">
        <w:rPr>
          <w:rFonts w:ascii="Times New Roman" w:hAnsi="Times New Roman" w:cs="Times New Roman"/>
          <w:bCs/>
          <w:sz w:val="28"/>
          <w:szCs w:val="24"/>
        </w:rPr>
        <w:sym w:font="Symbol" w:char="F0B7"/>
      </w:r>
      <w:r w:rsidRPr="000B739F">
        <w:rPr>
          <w:rFonts w:ascii="Times New Roman" w:hAnsi="Times New Roman" w:cs="Times New Roman"/>
          <w:bCs/>
          <w:sz w:val="28"/>
          <w:szCs w:val="24"/>
        </w:rPr>
        <w:t>коэффициент быстрой ликвидности</w:t>
      </w:r>
    </w:p>
    <w:p w:rsidR="000B739F" w:rsidRPr="00280F33" w:rsidRDefault="000B739F" w:rsidP="000B739F">
      <w:pPr>
        <w:spacing w:after="0" w:line="360" w:lineRule="exact"/>
        <w:ind w:firstLine="709"/>
        <w:jc w:val="both"/>
        <w:rPr>
          <w:rFonts w:ascii="Times New Roman" w:hAnsi="Times New Roman" w:cs="Times New Roman"/>
          <w:bCs/>
          <w:sz w:val="28"/>
          <w:szCs w:val="24"/>
          <w:lang w:val="be-BY"/>
        </w:rPr>
      </w:pPr>
      <w:r w:rsidRPr="000B739F">
        <w:rPr>
          <w:rFonts w:ascii="Times New Roman" w:hAnsi="Times New Roman" w:cs="Times New Roman"/>
          <w:bCs/>
          <w:sz w:val="28"/>
          <w:szCs w:val="24"/>
        </w:rPr>
        <w:sym w:font="Symbol" w:char="F0B7"/>
      </w:r>
      <w:r w:rsidRPr="000B739F">
        <w:rPr>
          <w:rFonts w:ascii="Times New Roman" w:hAnsi="Times New Roman" w:cs="Times New Roman"/>
          <w:bCs/>
          <w:sz w:val="28"/>
          <w:szCs w:val="24"/>
        </w:rPr>
        <w:t>коэффициент абсолютной ликвидности</w:t>
      </w:r>
      <w:r w:rsidR="00280F33">
        <w:rPr>
          <w:rFonts w:ascii="Times New Roman" w:hAnsi="Times New Roman" w:cs="Times New Roman"/>
          <w:bCs/>
          <w:sz w:val="28"/>
          <w:szCs w:val="24"/>
        </w:rPr>
        <w:t xml:space="preserve"> </w:t>
      </w:r>
      <w:r w:rsidR="00280F33" w:rsidRPr="001A7C33">
        <w:rPr>
          <w:rFonts w:ascii="Times New Roman" w:hAnsi="Times New Roman" w:cs="Times New Roman"/>
          <w:bCs/>
          <w:sz w:val="28"/>
          <w:szCs w:val="24"/>
        </w:rPr>
        <w:t>[</w:t>
      </w:r>
      <w:r w:rsidR="00280F33">
        <w:rPr>
          <w:rFonts w:ascii="Times New Roman" w:hAnsi="Times New Roman" w:cs="Times New Roman"/>
          <w:bCs/>
          <w:sz w:val="28"/>
          <w:szCs w:val="24"/>
        </w:rPr>
        <w:t>19</w:t>
      </w:r>
      <w:r w:rsidR="00280F33" w:rsidRPr="001A7C33">
        <w:rPr>
          <w:rFonts w:ascii="Times New Roman" w:hAnsi="Times New Roman" w:cs="Times New Roman"/>
          <w:bCs/>
          <w:sz w:val="28"/>
          <w:szCs w:val="24"/>
        </w:rPr>
        <w:t>]</w:t>
      </w:r>
    </w:p>
    <w:p w:rsidR="00702FFB" w:rsidRDefault="00702FFB" w:rsidP="00702FFB">
      <w:pPr>
        <w:spacing w:after="0" w:line="360" w:lineRule="exact"/>
        <w:rPr>
          <w:rFonts w:ascii="Times New Roman" w:hAnsi="Times New Roman" w:cs="Times New Roman"/>
          <w:bCs/>
          <w:sz w:val="28"/>
          <w:szCs w:val="24"/>
        </w:rPr>
      </w:pPr>
    </w:p>
    <w:p w:rsidR="005D1C25" w:rsidRPr="00702FFB" w:rsidRDefault="00702FFB" w:rsidP="00702FFB">
      <w:pPr>
        <w:spacing w:after="0"/>
        <w:jc w:val="right"/>
        <w:rPr>
          <w:rFonts w:ascii="Times New Roman" w:hAnsi="Times New Roman" w:cs="Times New Roman"/>
          <w:bCs/>
          <w:sz w:val="28"/>
          <w:szCs w:val="24"/>
        </w:rPr>
      </w:pPr>
      <w:r>
        <w:rPr>
          <w:rFonts w:ascii="Times New Roman" w:hAnsi="Times New Roman" w:cs="Times New Roman"/>
          <w:b/>
          <w:bCs/>
          <w:sz w:val="28"/>
          <w:szCs w:val="24"/>
        </w:rPr>
        <w:t xml:space="preserve">         </w:t>
      </w:r>
      <w:proofErr w:type="spellStart"/>
      <w:r w:rsidRPr="00D70AC8">
        <w:rPr>
          <w:rFonts w:ascii="Times New Roman" w:hAnsi="Times New Roman" w:cs="Times New Roman"/>
          <w:bCs/>
          <w:sz w:val="28"/>
          <w:szCs w:val="24"/>
        </w:rPr>
        <w:t>Ктл</w:t>
      </w:r>
      <w:proofErr w:type="spellEnd"/>
      <w:r w:rsidRPr="00D70AC8">
        <w:rPr>
          <w:rFonts w:ascii="Times New Roman" w:hAnsi="Times New Roman" w:cs="Times New Roman"/>
          <w:bCs/>
          <w:sz w:val="28"/>
          <w:szCs w:val="24"/>
        </w:rPr>
        <w:t> = КА/КО</w:t>
      </w:r>
      <w:r w:rsidRPr="00702FFB">
        <w:rPr>
          <w:rFonts w:ascii="Times New Roman" w:hAnsi="Times New Roman" w:cs="Times New Roman"/>
          <w:bCs/>
          <w:sz w:val="28"/>
          <w:szCs w:val="24"/>
        </w:rPr>
        <w:t xml:space="preserve"> </w:t>
      </w:r>
      <w:r>
        <w:rPr>
          <w:rFonts w:ascii="Times New Roman" w:hAnsi="Times New Roman" w:cs="Times New Roman"/>
          <w:bCs/>
          <w:sz w:val="28"/>
          <w:szCs w:val="24"/>
        </w:rPr>
        <w:t xml:space="preserve">,                                                   </w:t>
      </w:r>
      <w:r w:rsidRPr="00702FFB">
        <w:rPr>
          <w:rFonts w:ascii="Times New Roman" w:hAnsi="Times New Roman" w:cs="Times New Roman"/>
          <w:bCs/>
          <w:sz w:val="28"/>
          <w:szCs w:val="24"/>
        </w:rPr>
        <w:t>(2.2)</w:t>
      </w:r>
      <w:r w:rsidR="005D1C25" w:rsidRPr="00702FFB">
        <w:rPr>
          <w:rFonts w:ascii="Times New Roman" w:hAnsi="Times New Roman" w:cs="Times New Roman"/>
          <w:bCs/>
          <w:sz w:val="28"/>
          <w:szCs w:val="24"/>
        </w:rPr>
        <w:t xml:space="preserve">                                                         </w:t>
      </w:r>
      <w:r w:rsidRPr="00702FFB">
        <w:rPr>
          <w:rFonts w:ascii="Times New Roman" w:hAnsi="Times New Roman" w:cs="Times New Roman"/>
          <w:bCs/>
          <w:sz w:val="28"/>
          <w:szCs w:val="24"/>
        </w:rPr>
        <w:t xml:space="preserve">                        </w:t>
      </w:r>
    </w:p>
    <w:p w:rsidR="0061674A" w:rsidRDefault="0061674A" w:rsidP="000B739F">
      <w:pPr>
        <w:spacing w:after="0" w:line="360" w:lineRule="exact"/>
        <w:ind w:firstLine="709"/>
        <w:jc w:val="both"/>
        <w:rPr>
          <w:rFonts w:ascii="Times New Roman" w:hAnsi="Times New Roman" w:cs="Times New Roman"/>
          <w:bCs/>
          <w:sz w:val="28"/>
          <w:szCs w:val="24"/>
        </w:rPr>
      </w:pPr>
    </w:p>
    <w:p w:rsidR="005D1C25" w:rsidRDefault="005D1C25" w:rsidP="000B739F">
      <w:pPr>
        <w:spacing w:after="0" w:line="360" w:lineRule="exact"/>
        <w:ind w:firstLine="709"/>
        <w:jc w:val="both"/>
        <w:rPr>
          <w:rFonts w:ascii="Times New Roman" w:hAnsi="Times New Roman" w:cs="Times New Roman"/>
          <w:bCs/>
          <w:sz w:val="28"/>
          <w:szCs w:val="24"/>
        </w:rPr>
      </w:pPr>
      <w:r w:rsidRPr="005D1C25">
        <w:rPr>
          <w:rFonts w:ascii="Times New Roman" w:hAnsi="Times New Roman" w:cs="Times New Roman"/>
          <w:bCs/>
          <w:sz w:val="28"/>
          <w:szCs w:val="24"/>
        </w:rPr>
        <w:t>где: </w:t>
      </w:r>
      <w:proofErr w:type="spellStart"/>
      <w:r w:rsidRPr="00D70AC8">
        <w:rPr>
          <w:rFonts w:ascii="Times New Roman" w:hAnsi="Times New Roman" w:cs="Times New Roman"/>
          <w:bCs/>
          <w:sz w:val="28"/>
          <w:szCs w:val="24"/>
        </w:rPr>
        <w:t>Ктл</w:t>
      </w:r>
      <w:proofErr w:type="spellEnd"/>
      <w:r w:rsidRPr="00D70AC8">
        <w:rPr>
          <w:rFonts w:ascii="Times New Roman" w:hAnsi="Times New Roman" w:cs="Times New Roman"/>
          <w:bCs/>
          <w:sz w:val="28"/>
          <w:szCs w:val="24"/>
        </w:rPr>
        <w:t> — коэффициент текущей ликвидности</w:t>
      </w:r>
      <w:r w:rsidRPr="005D1C25">
        <w:rPr>
          <w:rFonts w:ascii="Times New Roman" w:hAnsi="Times New Roman" w:cs="Times New Roman"/>
          <w:bCs/>
          <w:sz w:val="28"/>
          <w:szCs w:val="24"/>
        </w:rPr>
        <w:t xml:space="preserve">; </w:t>
      </w:r>
    </w:p>
    <w:p w:rsidR="004E17BB" w:rsidRDefault="004E17BB" w:rsidP="000B739F">
      <w:pPr>
        <w:spacing w:after="0" w:line="360" w:lineRule="exact"/>
        <w:ind w:firstLine="709"/>
        <w:jc w:val="both"/>
        <w:rPr>
          <w:rFonts w:ascii="Times New Roman" w:hAnsi="Times New Roman" w:cs="Times New Roman"/>
          <w:bCs/>
          <w:sz w:val="28"/>
          <w:szCs w:val="24"/>
        </w:rPr>
      </w:pPr>
    </w:p>
    <w:p w:rsidR="005D1C25" w:rsidRDefault="008566C3"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КА — краткосрочные </w:t>
      </w:r>
      <w:r w:rsidR="005D1C25" w:rsidRPr="005D1C25">
        <w:rPr>
          <w:rFonts w:ascii="Times New Roman" w:hAnsi="Times New Roman" w:cs="Times New Roman"/>
          <w:bCs/>
          <w:sz w:val="28"/>
          <w:szCs w:val="24"/>
        </w:rPr>
        <w:t xml:space="preserve"> активы; </w:t>
      </w:r>
    </w:p>
    <w:p w:rsidR="000B739F" w:rsidRDefault="005D1C25" w:rsidP="000B739F">
      <w:pPr>
        <w:spacing w:after="0" w:line="360" w:lineRule="exact"/>
        <w:ind w:firstLine="709"/>
        <w:jc w:val="both"/>
        <w:rPr>
          <w:rFonts w:ascii="Times New Roman" w:hAnsi="Times New Roman" w:cs="Times New Roman"/>
          <w:bCs/>
          <w:sz w:val="28"/>
          <w:szCs w:val="24"/>
        </w:rPr>
      </w:pPr>
      <w:proofErr w:type="gramStart"/>
      <w:r w:rsidRPr="005D1C25">
        <w:rPr>
          <w:rFonts w:ascii="Times New Roman" w:hAnsi="Times New Roman" w:cs="Times New Roman"/>
          <w:bCs/>
          <w:sz w:val="28"/>
          <w:szCs w:val="24"/>
        </w:rPr>
        <w:t>КО</w:t>
      </w:r>
      <w:proofErr w:type="gramEnd"/>
      <w:r w:rsidRPr="005D1C25">
        <w:rPr>
          <w:rFonts w:ascii="Times New Roman" w:hAnsi="Times New Roman" w:cs="Times New Roman"/>
          <w:bCs/>
          <w:sz w:val="28"/>
          <w:szCs w:val="24"/>
        </w:rPr>
        <w:t xml:space="preserve"> — краткосрочные обязательства. </w:t>
      </w:r>
    </w:p>
    <w:p w:rsidR="005D1C25" w:rsidRDefault="005D1C25"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Ктл</w:t>
      </w:r>
      <w:r w:rsidRPr="008566C3">
        <w:rPr>
          <w:rFonts w:ascii="Times New Roman" w:hAnsi="Times New Roman" w:cs="Times New Roman"/>
          <w:bCs/>
          <w:sz w:val="28"/>
          <w:szCs w:val="24"/>
          <w:vertAlign w:val="subscript"/>
        </w:rPr>
        <w:t>2018</w:t>
      </w:r>
      <w:r>
        <w:rPr>
          <w:rFonts w:ascii="Times New Roman" w:hAnsi="Times New Roman" w:cs="Times New Roman"/>
          <w:bCs/>
          <w:sz w:val="28"/>
          <w:szCs w:val="24"/>
        </w:rPr>
        <w:t>=</w:t>
      </w:r>
      <w:r w:rsidR="008566C3">
        <w:rPr>
          <w:rFonts w:ascii="Times New Roman" w:hAnsi="Times New Roman" w:cs="Times New Roman"/>
          <w:bCs/>
          <w:sz w:val="28"/>
          <w:szCs w:val="24"/>
        </w:rPr>
        <w:t>48580/7195=6,75</w:t>
      </w:r>
    </w:p>
    <w:p w:rsidR="008566C3" w:rsidRDefault="008566C3"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Ктл</w:t>
      </w:r>
      <w:r w:rsidRPr="008566C3">
        <w:rPr>
          <w:rFonts w:ascii="Times New Roman" w:hAnsi="Times New Roman" w:cs="Times New Roman"/>
          <w:bCs/>
          <w:sz w:val="28"/>
          <w:szCs w:val="24"/>
          <w:vertAlign w:val="subscript"/>
        </w:rPr>
        <w:t>2019</w:t>
      </w:r>
      <w:r>
        <w:rPr>
          <w:rFonts w:ascii="Times New Roman" w:hAnsi="Times New Roman" w:cs="Times New Roman"/>
          <w:bCs/>
          <w:sz w:val="28"/>
          <w:szCs w:val="24"/>
        </w:rPr>
        <w:t>=46407/14160=3,28</w:t>
      </w:r>
    </w:p>
    <w:p w:rsidR="008566C3" w:rsidRDefault="008566C3" w:rsidP="000B739F">
      <w:pPr>
        <w:spacing w:after="0" w:line="360" w:lineRule="exact"/>
        <w:ind w:firstLine="709"/>
        <w:jc w:val="both"/>
        <w:rPr>
          <w:rFonts w:ascii="Times New Roman" w:hAnsi="Times New Roman" w:cs="Times New Roman"/>
          <w:bCs/>
          <w:sz w:val="28"/>
          <w:szCs w:val="24"/>
        </w:rPr>
      </w:pPr>
      <w:proofErr w:type="spellStart"/>
      <w:r>
        <w:rPr>
          <w:rFonts w:ascii="Times New Roman" w:hAnsi="Times New Roman" w:cs="Times New Roman"/>
          <w:bCs/>
          <w:sz w:val="28"/>
          <w:szCs w:val="24"/>
        </w:rPr>
        <w:t>Ктл</w:t>
      </w:r>
      <w:proofErr w:type="spellEnd"/>
      <w:r>
        <w:rPr>
          <w:rFonts w:ascii="Times New Roman" w:hAnsi="Times New Roman" w:cs="Times New Roman"/>
          <w:bCs/>
          <w:sz w:val="28"/>
          <w:szCs w:val="24"/>
        </w:rPr>
        <w:t xml:space="preserve"> </w:t>
      </w:r>
      <w:r w:rsidRPr="008566C3">
        <w:rPr>
          <w:rFonts w:ascii="Times New Roman" w:hAnsi="Times New Roman" w:cs="Times New Roman"/>
          <w:bCs/>
          <w:sz w:val="28"/>
          <w:szCs w:val="24"/>
          <w:vertAlign w:val="subscript"/>
        </w:rPr>
        <w:t>2020</w:t>
      </w:r>
      <w:r>
        <w:rPr>
          <w:rFonts w:ascii="Times New Roman" w:hAnsi="Times New Roman" w:cs="Times New Roman"/>
          <w:bCs/>
          <w:sz w:val="28"/>
          <w:szCs w:val="24"/>
        </w:rPr>
        <w:t>=62428/872=71,59</w:t>
      </w:r>
    </w:p>
    <w:p w:rsidR="004E17BB" w:rsidRDefault="004E17BB" w:rsidP="000B739F">
      <w:pPr>
        <w:spacing w:after="0" w:line="360" w:lineRule="exact"/>
        <w:ind w:firstLine="709"/>
        <w:jc w:val="both"/>
        <w:rPr>
          <w:rFonts w:ascii="Times New Roman" w:hAnsi="Times New Roman" w:cs="Times New Roman"/>
          <w:bCs/>
          <w:sz w:val="28"/>
          <w:szCs w:val="24"/>
        </w:rPr>
      </w:pPr>
    </w:p>
    <w:p w:rsidR="00A83C2F" w:rsidRDefault="00A83C2F" w:rsidP="000B739F">
      <w:pPr>
        <w:spacing w:after="0" w:line="360" w:lineRule="exact"/>
        <w:ind w:firstLine="709"/>
        <w:jc w:val="both"/>
        <w:rPr>
          <w:rFonts w:ascii="Times New Roman" w:hAnsi="Times New Roman" w:cs="Times New Roman"/>
          <w:bCs/>
          <w:sz w:val="28"/>
          <w:szCs w:val="24"/>
        </w:rPr>
      </w:pPr>
      <w:r w:rsidRPr="00A83C2F">
        <w:rPr>
          <w:rFonts w:ascii="Times New Roman" w:hAnsi="Times New Roman" w:cs="Times New Roman"/>
          <w:bCs/>
          <w:sz w:val="28"/>
          <w:szCs w:val="24"/>
        </w:rPr>
        <w:t>Этот коэффициент показывает, как компания может погашать текущие обязательства за счет только оборотных активов. Чем выше коэффициент, тем выше платежеспособность предприятия</w:t>
      </w:r>
      <w:r w:rsidR="000552F0">
        <w:rPr>
          <w:rFonts w:ascii="Times New Roman" w:hAnsi="Times New Roman" w:cs="Times New Roman"/>
          <w:bCs/>
          <w:sz w:val="28"/>
          <w:szCs w:val="24"/>
        </w:rPr>
        <w:t xml:space="preserve"> </w:t>
      </w:r>
      <w:r w:rsidR="000552F0" w:rsidRPr="00440C8B">
        <w:rPr>
          <w:rFonts w:ascii="Times New Roman" w:hAnsi="Times New Roman" w:cs="Times New Roman"/>
          <w:bCs/>
          <w:sz w:val="28"/>
          <w:szCs w:val="24"/>
        </w:rPr>
        <w:t>[</w:t>
      </w:r>
      <w:r w:rsidR="000552F0">
        <w:rPr>
          <w:rFonts w:ascii="Times New Roman" w:hAnsi="Times New Roman" w:cs="Times New Roman"/>
          <w:bCs/>
          <w:sz w:val="28"/>
          <w:szCs w:val="24"/>
        </w:rPr>
        <w:t>20</w:t>
      </w:r>
      <w:r w:rsidR="000552F0" w:rsidRPr="00440C8B">
        <w:rPr>
          <w:rFonts w:ascii="Times New Roman" w:hAnsi="Times New Roman" w:cs="Times New Roman"/>
          <w:bCs/>
          <w:sz w:val="28"/>
          <w:szCs w:val="24"/>
        </w:rPr>
        <w:t>]</w:t>
      </w:r>
      <w:r w:rsidRPr="00A83C2F">
        <w:rPr>
          <w:rFonts w:ascii="Times New Roman" w:hAnsi="Times New Roman" w:cs="Times New Roman"/>
          <w:bCs/>
          <w:sz w:val="28"/>
          <w:szCs w:val="24"/>
        </w:rPr>
        <w:t>.</w:t>
      </w:r>
    </w:p>
    <w:p w:rsidR="00A83C2F" w:rsidRDefault="00A83C2F" w:rsidP="000B739F">
      <w:pPr>
        <w:spacing w:after="0" w:line="360" w:lineRule="exact"/>
        <w:ind w:firstLine="709"/>
        <w:jc w:val="both"/>
        <w:rPr>
          <w:rFonts w:ascii="Times New Roman" w:hAnsi="Times New Roman" w:cs="Times New Roman"/>
          <w:bCs/>
          <w:sz w:val="28"/>
          <w:szCs w:val="24"/>
        </w:rPr>
      </w:pPr>
      <w:proofErr w:type="gramStart"/>
      <w:r>
        <w:rPr>
          <w:rFonts w:ascii="Times New Roman" w:hAnsi="Times New Roman" w:cs="Times New Roman"/>
          <w:bCs/>
          <w:sz w:val="28"/>
          <w:szCs w:val="24"/>
        </w:rPr>
        <w:t>Исходя из расчетов можно сделать</w:t>
      </w:r>
      <w:proofErr w:type="gramEnd"/>
      <w:r>
        <w:rPr>
          <w:rFonts w:ascii="Times New Roman" w:hAnsi="Times New Roman" w:cs="Times New Roman"/>
          <w:bCs/>
          <w:sz w:val="28"/>
          <w:szCs w:val="24"/>
        </w:rPr>
        <w:t xml:space="preserve"> вывод о том, что коэффициент текущей ликвидности в анализируемых годах больше 2. Это значит, что предприятие в состоянии вовремя оплачивать все счета и кредиты.</w:t>
      </w:r>
    </w:p>
    <w:p w:rsidR="004E17BB" w:rsidRDefault="004E17BB" w:rsidP="00672A8A">
      <w:pPr>
        <w:spacing w:after="0" w:line="360" w:lineRule="exact"/>
        <w:ind w:firstLine="709"/>
        <w:jc w:val="both"/>
        <w:rPr>
          <w:rFonts w:ascii="Times New Roman" w:hAnsi="Times New Roman" w:cs="Times New Roman"/>
          <w:bCs/>
          <w:sz w:val="28"/>
          <w:szCs w:val="24"/>
        </w:rPr>
      </w:pPr>
    </w:p>
    <w:p w:rsidR="00D70AC8" w:rsidRPr="00D70AC8" w:rsidRDefault="00672A8A" w:rsidP="00030A78">
      <w:pPr>
        <w:spacing w:after="0" w:line="360" w:lineRule="exact"/>
        <w:ind w:firstLine="709"/>
        <w:jc w:val="center"/>
        <w:rPr>
          <w:rFonts w:ascii="Times New Roman" w:hAnsi="Times New Roman" w:cs="Times New Roman"/>
          <w:bCs/>
          <w:sz w:val="28"/>
          <w:szCs w:val="24"/>
        </w:rPr>
      </w:pPr>
      <w:proofErr w:type="spellStart"/>
      <w:r w:rsidRPr="00D70AC8">
        <w:rPr>
          <w:rFonts w:ascii="Times New Roman" w:hAnsi="Times New Roman" w:cs="Times New Roman"/>
          <w:bCs/>
          <w:sz w:val="28"/>
          <w:szCs w:val="24"/>
        </w:rPr>
        <w:t>Кбл</w:t>
      </w:r>
      <w:proofErr w:type="spellEnd"/>
      <w:r w:rsidRPr="00D70AC8">
        <w:rPr>
          <w:rFonts w:ascii="Times New Roman" w:hAnsi="Times New Roman" w:cs="Times New Roman"/>
          <w:bCs/>
          <w:sz w:val="28"/>
          <w:szCs w:val="24"/>
        </w:rPr>
        <w:t xml:space="preserve">=краткосрочная дебиторская задолженность </w:t>
      </w:r>
      <w:r w:rsidR="00D70AC8" w:rsidRPr="00D70AC8">
        <w:rPr>
          <w:rFonts w:ascii="Times New Roman" w:hAnsi="Times New Roman" w:cs="Times New Roman"/>
          <w:bCs/>
          <w:sz w:val="28"/>
          <w:szCs w:val="24"/>
        </w:rPr>
        <w:t>+</w:t>
      </w:r>
    </w:p>
    <w:p w:rsidR="00A83C2F" w:rsidRDefault="00672A8A" w:rsidP="00030A78">
      <w:pPr>
        <w:spacing w:after="0" w:line="360" w:lineRule="exact"/>
        <w:ind w:firstLine="709"/>
        <w:jc w:val="center"/>
        <w:rPr>
          <w:rFonts w:ascii="Times New Roman" w:hAnsi="Times New Roman" w:cs="Times New Roman"/>
          <w:bCs/>
          <w:sz w:val="28"/>
          <w:szCs w:val="24"/>
        </w:rPr>
      </w:pPr>
      <w:r w:rsidRPr="00D70AC8">
        <w:rPr>
          <w:rFonts w:ascii="Times New Roman" w:hAnsi="Times New Roman" w:cs="Times New Roman"/>
          <w:bCs/>
          <w:sz w:val="28"/>
          <w:szCs w:val="24"/>
        </w:rPr>
        <w:t xml:space="preserve">+ краткосрочные финансовые вложения + денежные </w:t>
      </w:r>
      <w:proofErr w:type="gramStart"/>
      <w:r w:rsidRPr="00D70AC8">
        <w:rPr>
          <w:rFonts w:ascii="Times New Roman" w:hAnsi="Times New Roman" w:cs="Times New Roman"/>
          <w:bCs/>
          <w:sz w:val="28"/>
          <w:szCs w:val="24"/>
        </w:rPr>
        <w:t>средства</w:t>
      </w:r>
      <w:proofErr w:type="gramEnd"/>
      <w:r w:rsidRPr="00D70AC8">
        <w:rPr>
          <w:rFonts w:ascii="Times New Roman" w:hAnsi="Times New Roman" w:cs="Times New Roman"/>
          <w:bCs/>
          <w:sz w:val="28"/>
          <w:szCs w:val="24"/>
        </w:rPr>
        <w:t xml:space="preserve">/текущие обязательства       </w:t>
      </w:r>
      <w:r w:rsidR="00D70AC8" w:rsidRPr="00D70AC8">
        <w:rPr>
          <w:rFonts w:ascii="Times New Roman" w:hAnsi="Times New Roman" w:cs="Times New Roman"/>
          <w:bCs/>
          <w:sz w:val="28"/>
          <w:szCs w:val="24"/>
        </w:rPr>
        <w:t xml:space="preserve">                                                                   </w:t>
      </w:r>
      <w:r w:rsidR="004E17BB">
        <w:rPr>
          <w:rFonts w:ascii="Times New Roman" w:hAnsi="Times New Roman" w:cs="Times New Roman"/>
          <w:bCs/>
          <w:sz w:val="28"/>
          <w:szCs w:val="24"/>
        </w:rPr>
        <w:t xml:space="preserve">                              </w:t>
      </w:r>
      <w:r>
        <w:rPr>
          <w:rFonts w:ascii="Times New Roman" w:hAnsi="Times New Roman" w:cs="Times New Roman"/>
          <w:bCs/>
          <w:sz w:val="28"/>
          <w:szCs w:val="24"/>
        </w:rPr>
        <w:t>(2.3)</w:t>
      </w:r>
    </w:p>
    <w:p w:rsidR="00030A78" w:rsidRDefault="00030A78" w:rsidP="000B739F">
      <w:pPr>
        <w:spacing w:after="0" w:line="360" w:lineRule="exact"/>
        <w:ind w:firstLine="709"/>
        <w:jc w:val="both"/>
        <w:rPr>
          <w:rFonts w:ascii="Times New Roman" w:hAnsi="Times New Roman" w:cs="Times New Roman"/>
          <w:bCs/>
          <w:sz w:val="28"/>
          <w:szCs w:val="24"/>
        </w:rPr>
      </w:pPr>
    </w:p>
    <w:p w:rsidR="00672A8A" w:rsidRDefault="00672A8A"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Кбл</w:t>
      </w:r>
      <w:r w:rsidRPr="00672A8A">
        <w:rPr>
          <w:rFonts w:ascii="Times New Roman" w:hAnsi="Times New Roman" w:cs="Times New Roman"/>
          <w:bCs/>
          <w:sz w:val="28"/>
          <w:szCs w:val="24"/>
          <w:vertAlign w:val="subscript"/>
        </w:rPr>
        <w:t>2018</w:t>
      </w:r>
      <w:r>
        <w:rPr>
          <w:rFonts w:ascii="Times New Roman" w:hAnsi="Times New Roman" w:cs="Times New Roman"/>
          <w:bCs/>
          <w:sz w:val="28"/>
          <w:szCs w:val="24"/>
        </w:rPr>
        <w:t>=19856+231+</w:t>
      </w:r>
      <w:r w:rsidR="003E44EF">
        <w:rPr>
          <w:rFonts w:ascii="Times New Roman" w:hAnsi="Times New Roman" w:cs="Times New Roman"/>
          <w:bCs/>
          <w:sz w:val="28"/>
          <w:szCs w:val="24"/>
        </w:rPr>
        <w:t>1613/7195=3,02</w:t>
      </w:r>
    </w:p>
    <w:p w:rsidR="003E44EF" w:rsidRDefault="003E44EF"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Кбл</w:t>
      </w:r>
      <w:r w:rsidRPr="003E44EF">
        <w:rPr>
          <w:rFonts w:ascii="Times New Roman" w:hAnsi="Times New Roman" w:cs="Times New Roman"/>
          <w:bCs/>
          <w:sz w:val="28"/>
          <w:szCs w:val="24"/>
          <w:vertAlign w:val="subscript"/>
        </w:rPr>
        <w:t>2019</w:t>
      </w:r>
      <w:r>
        <w:rPr>
          <w:rFonts w:ascii="Times New Roman" w:hAnsi="Times New Roman" w:cs="Times New Roman"/>
          <w:bCs/>
          <w:sz w:val="28"/>
          <w:szCs w:val="24"/>
        </w:rPr>
        <w:t>=</w:t>
      </w:r>
      <w:r w:rsidR="003E2B75">
        <w:rPr>
          <w:rFonts w:ascii="Times New Roman" w:hAnsi="Times New Roman" w:cs="Times New Roman"/>
          <w:bCs/>
          <w:sz w:val="28"/>
          <w:szCs w:val="24"/>
        </w:rPr>
        <w:t>16174+222+873/14160=1,2</w:t>
      </w:r>
    </w:p>
    <w:p w:rsidR="003E2B75" w:rsidRPr="003E44EF" w:rsidRDefault="003E2B75" w:rsidP="000B739F">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Кбл</w:t>
      </w:r>
      <w:r w:rsidRPr="003E2B75">
        <w:rPr>
          <w:rFonts w:ascii="Times New Roman" w:hAnsi="Times New Roman" w:cs="Times New Roman"/>
          <w:bCs/>
          <w:sz w:val="28"/>
          <w:szCs w:val="24"/>
          <w:vertAlign w:val="subscript"/>
        </w:rPr>
        <w:t>2020</w:t>
      </w:r>
      <w:r>
        <w:rPr>
          <w:rFonts w:ascii="Times New Roman" w:hAnsi="Times New Roman" w:cs="Times New Roman"/>
          <w:bCs/>
          <w:sz w:val="28"/>
          <w:szCs w:val="24"/>
        </w:rPr>
        <w:t>=775+0+0/872=0,89</w:t>
      </w:r>
    </w:p>
    <w:p w:rsidR="004E17BB" w:rsidRDefault="004E17BB" w:rsidP="000B739F">
      <w:pPr>
        <w:spacing w:after="0" w:line="360" w:lineRule="exact"/>
        <w:ind w:firstLine="709"/>
        <w:jc w:val="both"/>
        <w:rPr>
          <w:rFonts w:ascii="Times New Roman" w:hAnsi="Times New Roman" w:cs="Times New Roman"/>
          <w:bCs/>
          <w:sz w:val="28"/>
          <w:szCs w:val="24"/>
        </w:rPr>
      </w:pPr>
    </w:p>
    <w:p w:rsidR="00030A78" w:rsidRDefault="003E2B75" w:rsidP="00C421CE">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Коэффициент быстрой ликвидности - </w:t>
      </w:r>
      <w:r w:rsidRPr="003E2B75">
        <w:rPr>
          <w:rFonts w:ascii="Times New Roman" w:hAnsi="Times New Roman" w:cs="Times New Roman"/>
          <w:bCs/>
          <w:sz w:val="28"/>
          <w:szCs w:val="24"/>
        </w:rPr>
        <w:t xml:space="preserve"> показатель, который показывает платежеспособность предприятия в среднесрочном периоде. Данный показатель показывает, сможет ли предприятие погасить свои краткосрочные обязательства за счет наиболее ликвидных активов: денежные средства, краткосрочная дебиторская задолженность краткосрочные финансовые вложения.</w:t>
      </w:r>
    </w:p>
    <w:p w:rsidR="000B739F" w:rsidRDefault="00383314" w:rsidP="00030A78">
      <w:pPr>
        <w:spacing w:after="0" w:line="360" w:lineRule="exact"/>
        <w:ind w:firstLine="709"/>
        <w:jc w:val="center"/>
        <w:rPr>
          <w:rFonts w:ascii="Times New Roman" w:hAnsi="Times New Roman" w:cs="Times New Roman"/>
          <w:bCs/>
          <w:sz w:val="28"/>
          <w:szCs w:val="24"/>
        </w:rPr>
      </w:pPr>
      <w:r>
        <w:rPr>
          <w:rFonts w:ascii="Times New Roman" w:hAnsi="Times New Roman" w:cs="Times New Roman"/>
          <w:bCs/>
          <w:sz w:val="28"/>
          <w:szCs w:val="24"/>
        </w:rPr>
        <w:lastRenderedPageBreak/>
        <w:t xml:space="preserve">Кал=денежные средства + краткосрочные финансовые </w:t>
      </w:r>
      <w:proofErr w:type="gramStart"/>
      <w:r>
        <w:rPr>
          <w:rFonts w:ascii="Times New Roman" w:hAnsi="Times New Roman" w:cs="Times New Roman"/>
          <w:bCs/>
          <w:sz w:val="28"/>
          <w:szCs w:val="24"/>
        </w:rPr>
        <w:t>вложения</w:t>
      </w:r>
      <w:proofErr w:type="gramEnd"/>
      <w:r>
        <w:rPr>
          <w:rFonts w:ascii="Times New Roman" w:hAnsi="Times New Roman" w:cs="Times New Roman"/>
          <w:bCs/>
          <w:sz w:val="28"/>
          <w:szCs w:val="24"/>
        </w:rPr>
        <w:t xml:space="preserve">/текущие обязательства                                                                             </w:t>
      </w:r>
      <w:r w:rsidR="004E17BB">
        <w:rPr>
          <w:rFonts w:ascii="Times New Roman" w:hAnsi="Times New Roman" w:cs="Times New Roman"/>
          <w:bCs/>
          <w:sz w:val="28"/>
          <w:szCs w:val="24"/>
        </w:rPr>
        <w:t xml:space="preserve">                          </w:t>
      </w:r>
      <w:r>
        <w:rPr>
          <w:rFonts w:ascii="Times New Roman" w:hAnsi="Times New Roman" w:cs="Times New Roman"/>
          <w:bCs/>
          <w:sz w:val="28"/>
          <w:szCs w:val="24"/>
        </w:rPr>
        <w:t>(2.4)</w:t>
      </w:r>
    </w:p>
    <w:p w:rsidR="004E17BB" w:rsidRDefault="004E17BB" w:rsidP="00506E94">
      <w:pPr>
        <w:spacing w:after="0" w:line="360" w:lineRule="exact"/>
        <w:ind w:firstLine="709"/>
        <w:jc w:val="both"/>
        <w:rPr>
          <w:rFonts w:ascii="Times New Roman" w:hAnsi="Times New Roman" w:cs="Times New Roman"/>
          <w:bCs/>
          <w:sz w:val="28"/>
          <w:szCs w:val="24"/>
        </w:rPr>
      </w:pPr>
    </w:p>
    <w:p w:rsidR="00383314" w:rsidRDefault="00383314"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Кал</w:t>
      </w:r>
      <w:r w:rsidRPr="00383314">
        <w:rPr>
          <w:rFonts w:ascii="Times New Roman" w:hAnsi="Times New Roman" w:cs="Times New Roman"/>
          <w:bCs/>
          <w:sz w:val="28"/>
          <w:szCs w:val="24"/>
          <w:vertAlign w:val="subscript"/>
        </w:rPr>
        <w:t>2018</w:t>
      </w:r>
      <w:r>
        <w:rPr>
          <w:rFonts w:ascii="Times New Roman" w:hAnsi="Times New Roman" w:cs="Times New Roman"/>
          <w:bCs/>
          <w:sz w:val="28"/>
          <w:szCs w:val="24"/>
        </w:rPr>
        <w:t>=1613+231/7195=0,26</w:t>
      </w:r>
    </w:p>
    <w:p w:rsidR="00383314" w:rsidRDefault="00383314"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Кал</w:t>
      </w:r>
      <w:r w:rsidRPr="00383314">
        <w:rPr>
          <w:rFonts w:ascii="Times New Roman" w:hAnsi="Times New Roman" w:cs="Times New Roman"/>
          <w:bCs/>
          <w:sz w:val="28"/>
          <w:szCs w:val="24"/>
          <w:vertAlign w:val="subscript"/>
        </w:rPr>
        <w:t>2019</w:t>
      </w:r>
      <w:r>
        <w:rPr>
          <w:rFonts w:ascii="Times New Roman" w:hAnsi="Times New Roman" w:cs="Times New Roman"/>
          <w:bCs/>
          <w:sz w:val="28"/>
          <w:szCs w:val="24"/>
        </w:rPr>
        <w:t>=873+222/14160=0,08</w:t>
      </w:r>
    </w:p>
    <w:p w:rsidR="00383314" w:rsidRDefault="00383314"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Кал</w:t>
      </w:r>
      <w:r w:rsidRPr="00383314">
        <w:rPr>
          <w:rFonts w:ascii="Times New Roman" w:hAnsi="Times New Roman" w:cs="Times New Roman"/>
          <w:bCs/>
          <w:sz w:val="28"/>
          <w:szCs w:val="24"/>
          <w:vertAlign w:val="subscript"/>
        </w:rPr>
        <w:t>2020</w:t>
      </w:r>
      <w:r>
        <w:rPr>
          <w:rFonts w:ascii="Times New Roman" w:hAnsi="Times New Roman" w:cs="Times New Roman"/>
          <w:bCs/>
          <w:sz w:val="28"/>
          <w:szCs w:val="24"/>
        </w:rPr>
        <w:t>=0+0/</w:t>
      </w:r>
      <w:r w:rsidR="00280F33">
        <w:rPr>
          <w:rFonts w:ascii="Times New Roman" w:hAnsi="Times New Roman" w:cs="Times New Roman"/>
          <w:bCs/>
          <w:sz w:val="28"/>
          <w:szCs w:val="24"/>
        </w:rPr>
        <w:t>872=0</w:t>
      </w:r>
    </w:p>
    <w:p w:rsidR="004E17BB" w:rsidRDefault="004E17BB" w:rsidP="00506E94">
      <w:pPr>
        <w:spacing w:after="0" w:line="360" w:lineRule="exact"/>
        <w:ind w:firstLine="709"/>
        <w:jc w:val="both"/>
        <w:rPr>
          <w:rFonts w:ascii="Times New Roman" w:hAnsi="Times New Roman" w:cs="Times New Roman"/>
          <w:bCs/>
          <w:sz w:val="28"/>
          <w:szCs w:val="24"/>
        </w:rPr>
      </w:pPr>
    </w:p>
    <w:p w:rsidR="00280F33" w:rsidRDefault="00280F33" w:rsidP="00506E94">
      <w:pPr>
        <w:spacing w:after="0" w:line="360" w:lineRule="exact"/>
        <w:ind w:firstLine="709"/>
        <w:jc w:val="both"/>
        <w:rPr>
          <w:rFonts w:ascii="Times New Roman" w:hAnsi="Times New Roman" w:cs="Times New Roman"/>
          <w:bCs/>
          <w:sz w:val="28"/>
          <w:szCs w:val="24"/>
        </w:rPr>
      </w:pPr>
      <w:r w:rsidRPr="00280F33">
        <w:rPr>
          <w:rFonts w:ascii="Times New Roman" w:hAnsi="Times New Roman" w:cs="Times New Roman"/>
          <w:bCs/>
          <w:sz w:val="28"/>
          <w:szCs w:val="24"/>
        </w:rPr>
        <w:t>Нормативное ограничение К</w:t>
      </w:r>
      <w:r w:rsidRPr="00280F33">
        <w:rPr>
          <w:rFonts w:ascii="Times New Roman" w:hAnsi="Times New Roman" w:cs="Times New Roman"/>
          <w:bCs/>
          <w:sz w:val="28"/>
          <w:szCs w:val="24"/>
          <w:vertAlign w:val="subscript"/>
        </w:rPr>
        <w:t>ал</w:t>
      </w:r>
      <w:r w:rsidRPr="00280F33">
        <w:rPr>
          <w:rFonts w:ascii="Times New Roman" w:hAnsi="Times New Roman" w:cs="Times New Roman"/>
          <w:bCs/>
          <w:sz w:val="28"/>
          <w:szCs w:val="24"/>
        </w:rPr>
        <w:t> &gt; 0.2 означает, что каждый день подлежат погашению не менее 20% кра</w:t>
      </w:r>
      <w:r>
        <w:rPr>
          <w:rFonts w:ascii="Times New Roman" w:hAnsi="Times New Roman" w:cs="Times New Roman"/>
          <w:bCs/>
          <w:sz w:val="28"/>
          <w:szCs w:val="24"/>
        </w:rPr>
        <w:t>ткосрочных обязатель</w:t>
      </w:r>
      <w:proofErr w:type="gramStart"/>
      <w:r>
        <w:rPr>
          <w:rFonts w:ascii="Times New Roman" w:hAnsi="Times New Roman" w:cs="Times New Roman"/>
          <w:bCs/>
          <w:sz w:val="28"/>
          <w:szCs w:val="24"/>
        </w:rPr>
        <w:t>ств пр</w:t>
      </w:r>
      <w:proofErr w:type="gramEnd"/>
      <w:r>
        <w:rPr>
          <w:rFonts w:ascii="Times New Roman" w:hAnsi="Times New Roman" w:cs="Times New Roman"/>
          <w:bCs/>
          <w:sz w:val="28"/>
          <w:szCs w:val="24"/>
        </w:rPr>
        <w:t>едприятия.</w:t>
      </w:r>
    </w:p>
    <w:p w:rsidR="00280F33" w:rsidRDefault="00280F33" w:rsidP="00506E94">
      <w:pPr>
        <w:spacing w:after="0" w:line="360" w:lineRule="exact"/>
        <w:ind w:firstLine="709"/>
        <w:jc w:val="both"/>
        <w:rPr>
          <w:rFonts w:ascii="Times New Roman" w:hAnsi="Times New Roman" w:cs="Times New Roman"/>
          <w:bCs/>
          <w:sz w:val="28"/>
          <w:szCs w:val="24"/>
        </w:rPr>
      </w:pPr>
      <w:r w:rsidRPr="00280F33">
        <w:rPr>
          <w:rFonts w:ascii="Times New Roman" w:hAnsi="Times New Roman" w:cs="Times New Roman"/>
          <w:bCs/>
          <w:sz w:val="28"/>
          <w:szCs w:val="24"/>
        </w:rPr>
        <w:t>Коэффициент абсолютной ликвидности ниже нормативного, что говорит о том, что денежных средств и краткосрочных финансовых вложений предприятия недостаточно для покрытия краткосрочных обязательств.</w:t>
      </w:r>
    </w:p>
    <w:p w:rsidR="00280F33" w:rsidRPr="00383314" w:rsidRDefault="00280F33" w:rsidP="00506E94">
      <w:pPr>
        <w:spacing w:after="0" w:line="360" w:lineRule="exact"/>
        <w:ind w:firstLine="709"/>
        <w:jc w:val="both"/>
        <w:rPr>
          <w:rFonts w:ascii="Times New Roman" w:hAnsi="Times New Roman" w:cs="Times New Roman"/>
          <w:bCs/>
          <w:sz w:val="28"/>
          <w:szCs w:val="24"/>
        </w:rPr>
      </w:pPr>
      <w:r>
        <w:rPr>
          <w:rFonts w:ascii="Times New Roman" w:hAnsi="Times New Roman" w:cs="Times New Roman"/>
          <w:bCs/>
          <w:sz w:val="28"/>
          <w:szCs w:val="24"/>
        </w:rPr>
        <w:t>В нашем случае в 2019 и 2020 годах у Клецкого филиала ОАО «Слуцкий сыродельный комбинат» было недостаточно сре</w:t>
      </w:r>
      <w:proofErr w:type="gramStart"/>
      <w:r>
        <w:rPr>
          <w:rFonts w:ascii="Times New Roman" w:hAnsi="Times New Roman" w:cs="Times New Roman"/>
          <w:bCs/>
          <w:sz w:val="28"/>
          <w:szCs w:val="24"/>
        </w:rPr>
        <w:t>дств дл</w:t>
      </w:r>
      <w:proofErr w:type="gramEnd"/>
      <w:r>
        <w:rPr>
          <w:rFonts w:ascii="Times New Roman" w:hAnsi="Times New Roman" w:cs="Times New Roman"/>
          <w:bCs/>
          <w:sz w:val="28"/>
          <w:szCs w:val="24"/>
        </w:rPr>
        <w:t>я покрытия своих краткосрочных обязательств.</w:t>
      </w:r>
    </w:p>
    <w:p w:rsidR="008E71C2" w:rsidRPr="008E71C2" w:rsidRDefault="008E71C2" w:rsidP="00506E94">
      <w:pPr>
        <w:spacing w:after="0" w:line="360" w:lineRule="exact"/>
        <w:ind w:firstLine="709"/>
        <w:jc w:val="both"/>
        <w:rPr>
          <w:rFonts w:ascii="Times New Roman" w:hAnsi="Times New Roman" w:cs="Times New Roman"/>
          <w:bCs/>
          <w:iCs/>
          <w:sz w:val="28"/>
          <w:szCs w:val="24"/>
        </w:rPr>
      </w:pPr>
      <w:r w:rsidRPr="008E71C2">
        <w:rPr>
          <w:rFonts w:ascii="Times New Roman" w:hAnsi="Times New Roman" w:cs="Times New Roman"/>
          <w:bCs/>
          <w:iCs/>
          <w:sz w:val="28"/>
          <w:szCs w:val="24"/>
        </w:rPr>
        <w:t>Таким образом, на основании выше рассмотренного анализа по 2 главе, можно сделать следующие выводы.</w:t>
      </w:r>
    </w:p>
    <w:p w:rsidR="00E74D38" w:rsidRDefault="008E71C2" w:rsidP="00506E94">
      <w:pPr>
        <w:spacing w:after="0" w:line="360" w:lineRule="exact"/>
        <w:ind w:firstLine="709"/>
        <w:jc w:val="both"/>
        <w:rPr>
          <w:rFonts w:ascii="Times New Roman" w:hAnsi="Times New Roman" w:cs="Times New Roman"/>
          <w:bCs/>
          <w:iCs/>
          <w:sz w:val="28"/>
          <w:szCs w:val="24"/>
        </w:rPr>
      </w:pPr>
      <w:r w:rsidRPr="008E71C2">
        <w:rPr>
          <w:rFonts w:ascii="Times New Roman" w:hAnsi="Times New Roman" w:cs="Times New Roman"/>
          <w:bCs/>
          <w:iCs/>
          <w:sz w:val="28"/>
          <w:szCs w:val="24"/>
        </w:rPr>
        <w:t>1. Анализ показателей рентабельности производственной деятельности и рентабельности</w:t>
      </w:r>
      <w:r>
        <w:rPr>
          <w:rFonts w:ascii="Times New Roman" w:hAnsi="Times New Roman" w:cs="Times New Roman"/>
          <w:bCs/>
          <w:iCs/>
          <w:sz w:val="28"/>
          <w:szCs w:val="24"/>
        </w:rPr>
        <w:t xml:space="preserve"> продаж</w:t>
      </w:r>
      <w:r w:rsidR="00CA6193">
        <w:rPr>
          <w:rFonts w:ascii="Times New Roman" w:hAnsi="Times New Roman" w:cs="Times New Roman"/>
          <w:bCs/>
          <w:iCs/>
          <w:sz w:val="28"/>
          <w:szCs w:val="24"/>
        </w:rPr>
        <w:t xml:space="preserve"> на  Клецком филиале ОАО «Слуцкий сыродельный комбинат»</w:t>
      </w:r>
      <w:r>
        <w:rPr>
          <w:rFonts w:ascii="Times New Roman" w:hAnsi="Times New Roman" w:cs="Times New Roman"/>
          <w:bCs/>
          <w:iCs/>
          <w:sz w:val="28"/>
          <w:szCs w:val="24"/>
        </w:rPr>
        <w:t xml:space="preserve"> за 2018</w:t>
      </w:r>
      <w:r w:rsidRPr="008E71C2">
        <w:rPr>
          <w:rFonts w:ascii="Times New Roman" w:hAnsi="Times New Roman" w:cs="Times New Roman"/>
          <w:bCs/>
          <w:iCs/>
          <w:sz w:val="28"/>
          <w:szCs w:val="24"/>
        </w:rPr>
        <w:t>−</w:t>
      </w:r>
      <w:r>
        <w:rPr>
          <w:rFonts w:ascii="Times New Roman" w:hAnsi="Times New Roman" w:cs="Times New Roman"/>
          <w:bCs/>
          <w:iCs/>
          <w:sz w:val="28"/>
          <w:szCs w:val="24"/>
        </w:rPr>
        <w:t>2020</w:t>
      </w:r>
      <w:r w:rsidRPr="008E71C2">
        <w:rPr>
          <w:rFonts w:ascii="Times New Roman" w:hAnsi="Times New Roman" w:cs="Times New Roman"/>
          <w:bCs/>
          <w:iCs/>
          <w:sz w:val="28"/>
          <w:szCs w:val="24"/>
        </w:rPr>
        <w:t xml:space="preserve">гг. позволяет сделать вывод </w:t>
      </w:r>
      <w:r>
        <w:rPr>
          <w:rFonts w:ascii="Times New Roman" w:hAnsi="Times New Roman" w:cs="Times New Roman"/>
          <w:bCs/>
          <w:iCs/>
          <w:sz w:val="28"/>
          <w:szCs w:val="24"/>
        </w:rPr>
        <w:t>о том, 2019 год был для предприятия сложны</w:t>
      </w:r>
      <w:proofErr w:type="gramStart"/>
      <w:r>
        <w:rPr>
          <w:rFonts w:ascii="Times New Roman" w:hAnsi="Times New Roman" w:cs="Times New Roman"/>
          <w:bCs/>
          <w:iCs/>
          <w:sz w:val="28"/>
          <w:szCs w:val="24"/>
        </w:rPr>
        <w:t>м(</w:t>
      </w:r>
      <w:proofErr w:type="gramEnd"/>
      <w:r>
        <w:rPr>
          <w:rFonts w:ascii="Times New Roman" w:hAnsi="Times New Roman" w:cs="Times New Roman"/>
          <w:bCs/>
          <w:iCs/>
          <w:sz w:val="28"/>
          <w:szCs w:val="24"/>
        </w:rPr>
        <w:t>рентабельность составила лишь 3%).</w:t>
      </w:r>
      <w:r w:rsidRPr="008E71C2">
        <w:rPr>
          <w:rFonts w:ascii="Times New Roman" w:hAnsi="Times New Roman" w:cs="Times New Roman"/>
          <w:bCs/>
          <w:iCs/>
          <w:sz w:val="28"/>
          <w:szCs w:val="24"/>
        </w:rPr>
        <w:t xml:space="preserve"> </w:t>
      </w:r>
      <w:r w:rsidR="00E74D38">
        <w:rPr>
          <w:rFonts w:ascii="Times New Roman" w:hAnsi="Times New Roman" w:cs="Times New Roman"/>
          <w:bCs/>
          <w:iCs/>
          <w:sz w:val="28"/>
          <w:szCs w:val="24"/>
        </w:rPr>
        <w:t>Наибольшего уровня рентабельности удалось достигнуть в 2018 году(21,2%).</w:t>
      </w:r>
    </w:p>
    <w:p w:rsidR="008E71C2" w:rsidRPr="008E71C2" w:rsidRDefault="008E71C2" w:rsidP="00506E94">
      <w:pPr>
        <w:spacing w:after="0" w:line="360" w:lineRule="exact"/>
        <w:ind w:firstLine="709"/>
        <w:jc w:val="both"/>
        <w:rPr>
          <w:rFonts w:ascii="Times New Roman" w:hAnsi="Times New Roman" w:cs="Times New Roman"/>
          <w:bCs/>
          <w:iCs/>
          <w:sz w:val="28"/>
          <w:szCs w:val="24"/>
        </w:rPr>
      </w:pPr>
      <w:r w:rsidRPr="008E71C2">
        <w:rPr>
          <w:rFonts w:ascii="Times New Roman" w:hAnsi="Times New Roman" w:cs="Times New Roman"/>
          <w:bCs/>
          <w:iCs/>
          <w:sz w:val="28"/>
          <w:szCs w:val="24"/>
        </w:rPr>
        <w:t xml:space="preserve">2.  По экономическим параметрам уровень цен продукции </w:t>
      </w:r>
      <w:r w:rsidR="00CA6193">
        <w:rPr>
          <w:rFonts w:ascii="Times New Roman" w:hAnsi="Times New Roman" w:cs="Times New Roman"/>
          <w:bCs/>
          <w:iCs/>
          <w:sz w:val="28"/>
          <w:szCs w:val="24"/>
        </w:rPr>
        <w:t>Клецкого филиала ОАО «</w:t>
      </w:r>
      <w:r w:rsidR="00E74D38">
        <w:rPr>
          <w:rFonts w:ascii="Times New Roman" w:hAnsi="Times New Roman" w:cs="Times New Roman"/>
          <w:bCs/>
          <w:iCs/>
          <w:sz w:val="28"/>
          <w:szCs w:val="24"/>
        </w:rPr>
        <w:t>Слуцкий сыродельный комбинат</w:t>
      </w:r>
      <w:r w:rsidR="00CA6193">
        <w:rPr>
          <w:rFonts w:ascii="Times New Roman" w:hAnsi="Times New Roman" w:cs="Times New Roman"/>
          <w:bCs/>
          <w:iCs/>
          <w:sz w:val="28"/>
          <w:szCs w:val="24"/>
        </w:rPr>
        <w:t>»</w:t>
      </w:r>
      <w:r w:rsidRPr="008E71C2">
        <w:rPr>
          <w:rFonts w:ascii="Times New Roman" w:hAnsi="Times New Roman" w:cs="Times New Roman"/>
          <w:bCs/>
          <w:iCs/>
          <w:sz w:val="28"/>
          <w:szCs w:val="24"/>
        </w:rPr>
        <w:t xml:space="preserve"> относительно </w:t>
      </w:r>
      <w:r w:rsidR="00E74D38">
        <w:rPr>
          <w:rFonts w:ascii="Times New Roman" w:hAnsi="Times New Roman" w:cs="Times New Roman"/>
          <w:bCs/>
          <w:iCs/>
          <w:sz w:val="28"/>
          <w:szCs w:val="24"/>
        </w:rPr>
        <w:t>не</w:t>
      </w:r>
      <w:r w:rsidRPr="008E71C2">
        <w:rPr>
          <w:rFonts w:ascii="Times New Roman" w:hAnsi="Times New Roman" w:cs="Times New Roman"/>
          <w:bCs/>
          <w:iCs/>
          <w:sz w:val="28"/>
          <w:szCs w:val="24"/>
        </w:rPr>
        <w:t>высок по сравнению с уровнем цен продукции других производителей молочной продукции. Однако уровень цен соответствует качеству, которое является наилучшим среди конкурентов, как это было видно в сравнительном анализе.</w:t>
      </w:r>
    </w:p>
    <w:p w:rsidR="00E74D38" w:rsidRPr="00E74D38" w:rsidRDefault="00E74D38" w:rsidP="00506E94">
      <w:pPr>
        <w:spacing w:after="0" w:line="360" w:lineRule="exact"/>
        <w:ind w:firstLine="709"/>
        <w:jc w:val="both"/>
        <w:rPr>
          <w:rFonts w:ascii="Times New Roman" w:hAnsi="Times New Roman" w:cs="Times New Roman"/>
          <w:bCs/>
          <w:iCs/>
          <w:sz w:val="28"/>
          <w:szCs w:val="24"/>
        </w:rPr>
      </w:pPr>
      <w:r>
        <w:rPr>
          <w:rFonts w:ascii="Times New Roman" w:hAnsi="Times New Roman" w:cs="Times New Roman"/>
          <w:bCs/>
          <w:iCs/>
          <w:sz w:val="28"/>
          <w:szCs w:val="24"/>
        </w:rPr>
        <w:t>3</w:t>
      </w:r>
      <w:r w:rsidR="008E71C2" w:rsidRPr="008E71C2">
        <w:rPr>
          <w:rFonts w:ascii="Times New Roman" w:hAnsi="Times New Roman" w:cs="Times New Roman"/>
          <w:bCs/>
          <w:iCs/>
          <w:sz w:val="28"/>
          <w:szCs w:val="24"/>
        </w:rPr>
        <w:t xml:space="preserve">. Основными слабыми сторонами предприятия, выявленными в SWOT-анализе, </w:t>
      </w:r>
      <w:r>
        <w:rPr>
          <w:rFonts w:ascii="Times New Roman" w:hAnsi="Times New Roman" w:cs="Times New Roman"/>
          <w:bCs/>
          <w:iCs/>
          <w:sz w:val="28"/>
          <w:szCs w:val="24"/>
        </w:rPr>
        <w:t xml:space="preserve">являются </w:t>
      </w:r>
      <w:r w:rsidRPr="00E74D38">
        <w:rPr>
          <w:rFonts w:ascii="Times New Roman" w:hAnsi="Times New Roman" w:cs="Times New Roman"/>
          <w:bCs/>
          <w:iCs/>
          <w:sz w:val="28"/>
          <w:szCs w:val="24"/>
        </w:rPr>
        <w:t>- неизвестная торговая марка на рынке;</w:t>
      </w:r>
    </w:p>
    <w:p w:rsidR="00E74D38" w:rsidRPr="00E74D38" w:rsidRDefault="00E74D38" w:rsidP="00506E94">
      <w:pPr>
        <w:spacing w:after="0" w:line="360" w:lineRule="exact"/>
        <w:ind w:firstLine="709"/>
        <w:jc w:val="both"/>
        <w:rPr>
          <w:rFonts w:ascii="Times New Roman" w:hAnsi="Times New Roman" w:cs="Times New Roman"/>
          <w:bCs/>
          <w:iCs/>
          <w:sz w:val="28"/>
          <w:szCs w:val="24"/>
        </w:rPr>
      </w:pPr>
      <w:r w:rsidRPr="00E74D38">
        <w:rPr>
          <w:rFonts w:ascii="Times New Roman" w:hAnsi="Times New Roman" w:cs="Times New Roman"/>
          <w:bCs/>
          <w:iCs/>
          <w:sz w:val="28"/>
          <w:szCs w:val="24"/>
        </w:rPr>
        <w:t>-необходимость в высококвалифицированном персонале;</w:t>
      </w:r>
    </w:p>
    <w:p w:rsidR="00E74D38" w:rsidRPr="00E74D38" w:rsidRDefault="00E74D38" w:rsidP="00506E94">
      <w:pPr>
        <w:spacing w:after="0" w:line="360" w:lineRule="exact"/>
        <w:ind w:firstLine="709"/>
        <w:jc w:val="both"/>
        <w:rPr>
          <w:rFonts w:ascii="Times New Roman" w:hAnsi="Times New Roman" w:cs="Times New Roman"/>
          <w:bCs/>
          <w:iCs/>
          <w:sz w:val="28"/>
          <w:szCs w:val="24"/>
        </w:rPr>
      </w:pPr>
      <w:r w:rsidRPr="00E74D38">
        <w:rPr>
          <w:rFonts w:ascii="Times New Roman" w:hAnsi="Times New Roman" w:cs="Times New Roman"/>
          <w:bCs/>
          <w:iCs/>
          <w:sz w:val="28"/>
          <w:szCs w:val="24"/>
        </w:rPr>
        <w:t>- большая текучесть кадров;</w:t>
      </w:r>
    </w:p>
    <w:p w:rsidR="00E74D38" w:rsidRPr="00E74D38" w:rsidRDefault="00E74D38" w:rsidP="00506E94">
      <w:pPr>
        <w:spacing w:after="0" w:line="360" w:lineRule="exact"/>
        <w:ind w:firstLine="709"/>
        <w:jc w:val="both"/>
        <w:rPr>
          <w:rFonts w:ascii="Times New Roman" w:hAnsi="Times New Roman" w:cs="Times New Roman"/>
          <w:bCs/>
          <w:iCs/>
          <w:sz w:val="28"/>
          <w:szCs w:val="24"/>
        </w:rPr>
      </w:pPr>
      <w:r w:rsidRPr="00E74D38">
        <w:rPr>
          <w:rFonts w:ascii="Times New Roman" w:hAnsi="Times New Roman" w:cs="Times New Roman"/>
          <w:bCs/>
          <w:iCs/>
          <w:sz w:val="28"/>
          <w:szCs w:val="24"/>
        </w:rPr>
        <w:t>- неустойчивое финансовое положение предприятия;</w:t>
      </w:r>
    </w:p>
    <w:p w:rsidR="00E74D38" w:rsidRDefault="00E74D38" w:rsidP="00506E94">
      <w:pPr>
        <w:spacing w:after="0" w:line="360" w:lineRule="exact"/>
        <w:ind w:firstLine="709"/>
        <w:jc w:val="both"/>
        <w:rPr>
          <w:rFonts w:ascii="Times New Roman" w:hAnsi="Times New Roman" w:cs="Times New Roman"/>
          <w:bCs/>
          <w:iCs/>
          <w:sz w:val="28"/>
          <w:szCs w:val="24"/>
        </w:rPr>
      </w:pPr>
      <w:r w:rsidRPr="00E74D38">
        <w:rPr>
          <w:rFonts w:ascii="Times New Roman" w:hAnsi="Times New Roman" w:cs="Times New Roman"/>
          <w:bCs/>
          <w:iCs/>
          <w:sz w:val="28"/>
          <w:szCs w:val="24"/>
        </w:rPr>
        <w:t>- стандартные методы продвижения и реклама.</w:t>
      </w:r>
    </w:p>
    <w:p w:rsidR="00030A78" w:rsidRPr="00144B7E" w:rsidRDefault="00E74D38" w:rsidP="00144B7E">
      <w:pPr>
        <w:spacing w:after="0" w:line="360" w:lineRule="exact"/>
        <w:ind w:firstLine="709"/>
        <w:jc w:val="both"/>
        <w:rPr>
          <w:rFonts w:ascii="Times New Roman" w:hAnsi="Times New Roman" w:cs="Times New Roman"/>
          <w:bCs/>
          <w:iCs/>
          <w:sz w:val="28"/>
          <w:szCs w:val="24"/>
        </w:rPr>
      </w:pPr>
      <w:r>
        <w:rPr>
          <w:rFonts w:ascii="Times New Roman" w:hAnsi="Times New Roman" w:cs="Times New Roman"/>
          <w:bCs/>
          <w:iCs/>
          <w:sz w:val="28"/>
          <w:szCs w:val="24"/>
        </w:rPr>
        <w:t>4</w:t>
      </w:r>
      <w:r w:rsidR="008E71C2" w:rsidRPr="008E71C2">
        <w:rPr>
          <w:rFonts w:ascii="Times New Roman" w:hAnsi="Times New Roman" w:cs="Times New Roman"/>
          <w:bCs/>
          <w:iCs/>
          <w:sz w:val="28"/>
          <w:szCs w:val="24"/>
        </w:rPr>
        <w:t xml:space="preserve">. Основные мероприятия по повышению конкурентоспособности </w:t>
      </w:r>
      <w:r w:rsidR="00CA6193">
        <w:rPr>
          <w:rFonts w:ascii="Times New Roman" w:hAnsi="Times New Roman" w:cs="Times New Roman"/>
          <w:bCs/>
          <w:iCs/>
          <w:sz w:val="28"/>
          <w:szCs w:val="24"/>
        </w:rPr>
        <w:t>Клецкого филиала ОАО «</w:t>
      </w:r>
      <w:r>
        <w:rPr>
          <w:rFonts w:ascii="Times New Roman" w:hAnsi="Times New Roman" w:cs="Times New Roman"/>
          <w:bCs/>
          <w:iCs/>
          <w:sz w:val="28"/>
          <w:szCs w:val="24"/>
        </w:rPr>
        <w:t>Слуцкий сыродельный комбинат</w:t>
      </w:r>
      <w:r w:rsidR="00CA6193">
        <w:rPr>
          <w:rFonts w:ascii="Times New Roman" w:hAnsi="Times New Roman" w:cs="Times New Roman"/>
          <w:bCs/>
          <w:iCs/>
          <w:sz w:val="28"/>
          <w:szCs w:val="24"/>
        </w:rPr>
        <w:t>»</w:t>
      </w:r>
      <w:r w:rsidR="008E71C2" w:rsidRPr="008E71C2">
        <w:rPr>
          <w:rFonts w:ascii="Times New Roman" w:hAnsi="Times New Roman" w:cs="Times New Roman"/>
          <w:bCs/>
          <w:iCs/>
          <w:sz w:val="28"/>
          <w:szCs w:val="24"/>
        </w:rPr>
        <w:t xml:space="preserve"> главным образом должны быть направлены на оптимизацию производства молочной продукции с целью сокращения себестоимости продукции, увеличения рентабельности продукции, получение дополнительной прибыли, совершенствования технологического процесса, а также улучшения качества продукции.</w:t>
      </w:r>
    </w:p>
    <w:p w:rsidR="00557D72" w:rsidRDefault="00557D72" w:rsidP="00095FF5">
      <w:pPr>
        <w:spacing w:line="360" w:lineRule="exact"/>
        <w:rPr>
          <w:rFonts w:ascii="Times New Roman" w:hAnsi="Times New Roman" w:cs="Times New Roman"/>
          <w:b/>
          <w:sz w:val="32"/>
          <w:szCs w:val="32"/>
        </w:rPr>
      </w:pPr>
    </w:p>
    <w:p w:rsidR="004714E1" w:rsidRDefault="0033160F" w:rsidP="00446702">
      <w:pPr>
        <w:spacing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ГЛАВА 3</w:t>
      </w:r>
    </w:p>
    <w:p w:rsidR="004E17BB" w:rsidRDefault="0033160F" w:rsidP="004E17BB">
      <w:pPr>
        <w:spacing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ОСНОВНЫЕ НАПРАВЛЕНИЯ ПОВЫШЕНИЯ КОНКУРЕНТОСПОСОБНОСТИ КЛЕЦКОГО ФИЛИАЛА ОАО</w:t>
      </w:r>
      <w:r w:rsidR="004E17BB">
        <w:rPr>
          <w:rFonts w:ascii="Times New Roman" w:hAnsi="Times New Roman" w:cs="Times New Roman"/>
          <w:b/>
          <w:sz w:val="32"/>
          <w:szCs w:val="32"/>
        </w:rPr>
        <w:t xml:space="preserve"> «СЛУЦКИЙ СЫРОДЕЛЬНЫЙ КОМБИНАТ»</w:t>
      </w:r>
    </w:p>
    <w:p w:rsidR="004E17BB" w:rsidRDefault="004E17BB" w:rsidP="004E17BB">
      <w:pPr>
        <w:spacing w:line="360" w:lineRule="exact"/>
        <w:ind w:firstLine="709"/>
        <w:jc w:val="center"/>
        <w:rPr>
          <w:rFonts w:ascii="Times New Roman" w:hAnsi="Times New Roman" w:cs="Times New Roman"/>
          <w:b/>
          <w:sz w:val="32"/>
          <w:szCs w:val="32"/>
        </w:rPr>
      </w:pPr>
    </w:p>
    <w:p w:rsidR="004E17BB" w:rsidRDefault="004E17BB" w:rsidP="004E17BB">
      <w:pPr>
        <w:spacing w:line="360" w:lineRule="exact"/>
        <w:ind w:firstLine="709"/>
        <w:jc w:val="center"/>
        <w:rPr>
          <w:rFonts w:ascii="Times New Roman" w:hAnsi="Times New Roman" w:cs="Times New Roman"/>
          <w:b/>
          <w:sz w:val="32"/>
          <w:szCs w:val="32"/>
        </w:rPr>
      </w:pPr>
    </w:p>
    <w:p w:rsidR="0033160F" w:rsidRPr="004E17BB" w:rsidRDefault="0033160F" w:rsidP="004E17BB">
      <w:pPr>
        <w:spacing w:line="360" w:lineRule="exact"/>
        <w:ind w:firstLine="709"/>
        <w:rPr>
          <w:rFonts w:ascii="Times New Roman" w:hAnsi="Times New Roman" w:cs="Times New Roman"/>
          <w:b/>
          <w:sz w:val="32"/>
          <w:szCs w:val="32"/>
        </w:rPr>
      </w:pPr>
      <w:r w:rsidRPr="004F21FD">
        <w:rPr>
          <w:rFonts w:ascii="Times New Roman" w:hAnsi="Times New Roman" w:cs="Times New Roman"/>
          <w:b/>
          <w:sz w:val="32"/>
          <w:szCs w:val="32"/>
          <w:lang w:val="be-BY"/>
        </w:rPr>
        <w:t xml:space="preserve">3.1 </w:t>
      </w:r>
      <w:r w:rsidR="0061674A">
        <w:rPr>
          <w:rFonts w:ascii="Times New Roman" w:hAnsi="Times New Roman" w:cs="Times New Roman"/>
          <w:b/>
          <w:sz w:val="32"/>
          <w:szCs w:val="32"/>
          <w:lang w:val="be-BY"/>
        </w:rPr>
        <w:t>Внедрение нового оборудования – важный фактор повышения конкурентоспособности предприятия</w:t>
      </w:r>
    </w:p>
    <w:p w:rsidR="0061674A" w:rsidRDefault="0061674A" w:rsidP="0033160F">
      <w:pPr>
        <w:spacing w:line="360" w:lineRule="exact"/>
        <w:ind w:firstLine="709"/>
        <w:jc w:val="both"/>
        <w:rPr>
          <w:rFonts w:ascii="Times New Roman" w:hAnsi="Times New Roman" w:cs="Times New Roman"/>
          <w:b/>
          <w:sz w:val="28"/>
          <w:szCs w:val="32"/>
        </w:rPr>
      </w:pPr>
    </w:p>
    <w:p w:rsidR="004E17BB" w:rsidRPr="001A7C33" w:rsidRDefault="004E17BB" w:rsidP="0033160F">
      <w:pPr>
        <w:spacing w:line="360" w:lineRule="exact"/>
        <w:ind w:firstLine="709"/>
        <w:jc w:val="both"/>
        <w:rPr>
          <w:rFonts w:ascii="Times New Roman" w:hAnsi="Times New Roman" w:cs="Times New Roman"/>
          <w:b/>
          <w:sz w:val="28"/>
          <w:szCs w:val="32"/>
        </w:rPr>
      </w:pPr>
    </w:p>
    <w:p w:rsidR="001A7C33" w:rsidRPr="001A7C33" w:rsidRDefault="001A7C33" w:rsidP="001A7C33">
      <w:pPr>
        <w:spacing w:after="0" w:line="360" w:lineRule="exact"/>
        <w:ind w:firstLine="709"/>
        <w:jc w:val="both"/>
        <w:rPr>
          <w:rFonts w:ascii="Times New Roman" w:hAnsi="Times New Roman" w:cs="Times New Roman"/>
          <w:bCs/>
          <w:iCs/>
          <w:sz w:val="28"/>
          <w:szCs w:val="32"/>
        </w:rPr>
      </w:pPr>
      <w:r w:rsidRPr="001A7C33">
        <w:rPr>
          <w:rFonts w:ascii="Times New Roman" w:hAnsi="Times New Roman" w:cs="Times New Roman"/>
          <w:bCs/>
          <w:iCs/>
          <w:sz w:val="28"/>
          <w:szCs w:val="32"/>
        </w:rPr>
        <w:t>Одно из условий повышения конкурентоспособности – обеспечение снижения себестоимости производимой продукции. При этом для отечественных предприятий наиболее актуальна проблема снижения материалоемкости, поскольку материальные ресурсы являются основным видом ресурсов, потребляемых на предприятиях в процессе производства, и составляют наибольшую величину в структуре себестоимости продукции, оказывая тем самым значительное влияние на сумму прибыли, уровень рентабельности и эффект</w:t>
      </w:r>
      <w:r w:rsidR="00990B0F">
        <w:rPr>
          <w:rFonts w:ascii="Times New Roman" w:hAnsi="Times New Roman" w:cs="Times New Roman"/>
          <w:bCs/>
          <w:iCs/>
          <w:sz w:val="28"/>
          <w:szCs w:val="32"/>
        </w:rPr>
        <w:t>ивность производства в целом [</w:t>
      </w:r>
      <w:r w:rsidR="00990B0F" w:rsidRPr="00990B0F">
        <w:rPr>
          <w:rFonts w:ascii="Times New Roman" w:hAnsi="Times New Roman" w:cs="Times New Roman"/>
          <w:bCs/>
          <w:iCs/>
          <w:sz w:val="28"/>
          <w:szCs w:val="32"/>
        </w:rPr>
        <w:t>21</w:t>
      </w:r>
      <w:r w:rsidRPr="001A7C33">
        <w:rPr>
          <w:rFonts w:ascii="Times New Roman" w:hAnsi="Times New Roman" w:cs="Times New Roman"/>
          <w:bCs/>
          <w:iCs/>
          <w:sz w:val="28"/>
          <w:szCs w:val="32"/>
        </w:rPr>
        <w:t>, с. 147].</w:t>
      </w:r>
    </w:p>
    <w:p w:rsidR="001A7C33" w:rsidRPr="001A7C33" w:rsidRDefault="001A7C33" w:rsidP="001A7C33">
      <w:pPr>
        <w:spacing w:after="0" w:line="360" w:lineRule="exact"/>
        <w:ind w:firstLine="709"/>
        <w:jc w:val="both"/>
        <w:rPr>
          <w:rFonts w:ascii="Times New Roman" w:hAnsi="Times New Roman" w:cs="Times New Roman"/>
          <w:bCs/>
          <w:iCs/>
          <w:sz w:val="28"/>
          <w:szCs w:val="32"/>
        </w:rPr>
      </w:pPr>
      <w:r w:rsidRPr="001A7C33">
        <w:rPr>
          <w:rFonts w:ascii="Times New Roman" w:hAnsi="Times New Roman" w:cs="Times New Roman"/>
          <w:bCs/>
          <w:iCs/>
          <w:sz w:val="28"/>
          <w:szCs w:val="32"/>
        </w:rPr>
        <w:t>Для решения проблемы снижения себестоимости производимой продукции предприятиям необходима техническая модернизация, предусматривающая замену устаревшего и изношенного технологического оборудования, внедрение современных технологий производства, обеспечивающих эффективное использование сырья, улучшение качества готовой продукции и повыш</w:t>
      </w:r>
      <w:r w:rsidR="00990B0F">
        <w:rPr>
          <w:rFonts w:ascii="Times New Roman" w:hAnsi="Times New Roman" w:cs="Times New Roman"/>
          <w:bCs/>
          <w:iCs/>
          <w:sz w:val="28"/>
          <w:szCs w:val="32"/>
        </w:rPr>
        <w:t>ение ее конкурентоспособности [</w:t>
      </w:r>
      <w:r w:rsidR="00990B0F" w:rsidRPr="00990B0F">
        <w:rPr>
          <w:rFonts w:ascii="Times New Roman" w:hAnsi="Times New Roman" w:cs="Times New Roman"/>
          <w:bCs/>
          <w:iCs/>
          <w:sz w:val="28"/>
          <w:szCs w:val="32"/>
        </w:rPr>
        <w:t>22</w:t>
      </w:r>
      <w:r w:rsidRPr="001A7C33">
        <w:rPr>
          <w:rFonts w:ascii="Times New Roman" w:hAnsi="Times New Roman" w:cs="Times New Roman"/>
          <w:bCs/>
          <w:iCs/>
          <w:sz w:val="28"/>
          <w:szCs w:val="32"/>
        </w:rPr>
        <w:t>, с. 256].</w:t>
      </w:r>
    </w:p>
    <w:p w:rsidR="001A7C33" w:rsidRPr="001A7C33" w:rsidRDefault="001A7C33" w:rsidP="001A7C33">
      <w:pPr>
        <w:spacing w:after="0" w:line="360" w:lineRule="exact"/>
        <w:ind w:firstLine="709"/>
        <w:jc w:val="both"/>
        <w:rPr>
          <w:rFonts w:ascii="Times New Roman" w:hAnsi="Times New Roman" w:cs="Times New Roman"/>
          <w:bCs/>
          <w:iCs/>
          <w:sz w:val="28"/>
          <w:szCs w:val="32"/>
        </w:rPr>
      </w:pPr>
      <w:r w:rsidRPr="001A7C33">
        <w:rPr>
          <w:rFonts w:ascii="Times New Roman" w:hAnsi="Times New Roman" w:cs="Times New Roman"/>
          <w:bCs/>
          <w:iCs/>
          <w:sz w:val="28"/>
          <w:szCs w:val="32"/>
        </w:rPr>
        <w:t xml:space="preserve">Повышению конкурентоспособности предприятия способствует внедрение новых технологий, а также нового, более высокопроизводительного и более экономичного оборудования. Рациональное использование ТЭР было и остается одной из самых актуальных задач сегодняшнего времени.  Проведенный анализ конкурентоспособности предприятия позволил выявить такую проблему как изношенность основных фондов и повышение себестоимости продукции, и соответственно самой цены на неё. </w:t>
      </w:r>
    </w:p>
    <w:p w:rsidR="001A7C33" w:rsidRPr="001A7C33" w:rsidRDefault="0061674A" w:rsidP="001A7C33">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t>Во второй главе</w:t>
      </w:r>
      <w:r w:rsidR="00702FFB">
        <w:rPr>
          <w:rFonts w:ascii="Times New Roman" w:hAnsi="Times New Roman" w:cs="Times New Roman"/>
          <w:bCs/>
          <w:iCs/>
          <w:sz w:val="28"/>
          <w:szCs w:val="32"/>
        </w:rPr>
        <w:t xml:space="preserve"> в разделе 2.2</w:t>
      </w:r>
      <w:r w:rsidR="00257932">
        <w:rPr>
          <w:rFonts w:ascii="Times New Roman" w:hAnsi="Times New Roman" w:cs="Times New Roman"/>
          <w:bCs/>
          <w:iCs/>
          <w:sz w:val="28"/>
          <w:szCs w:val="32"/>
        </w:rPr>
        <w:t xml:space="preserve"> (таблицы 2.2-2.4)</w:t>
      </w:r>
      <w:r>
        <w:rPr>
          <w:rFonts w:ascii="Times New Roman" w:hAnsi="Times New Roman" w:cs="Times New Roman"/>
          <w:bCs/>
          <w:iCs/>
          <w:sz w:val="28"/>
          <w:szCs w:val="32"/>
        </w:rPr>
        <w:t xml:space="preserve"> была выявлена проблема увеличения себестоимости и снижения рентабельность производства масла животного. </w:t>
      </w:r>
      <w:r w:rsidR="001A7C33" w:rsidRPr="001A7C33">
        <w:rPr>
          <w:rFonts w:ascii="Times New Roman" w:hAnsi="Times New Roman" w:cs="Times New Roman"/>
          <w:bCs/>
          <w:iCs/>
          <w:sz w:val="28"/>
          <w:szCs w:val="32"/>
        </w:rPr>
        <w:t xml:space="preserve">На данном предприятии необходимо снизить себестоимость продукции, в первую очередь за счет снижения цен на сырье и материалы, установки современного оборудования. </w:t>
      </w:r>
    </w:p>
    <w:p w:rsidR="001A7C33" w:rsidRDefault="001A7C33" w:rsidP="001A7C33">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lastRenderedPageBreak/>
        <w:t>В 2020</w:t>
      </w:r>
      <w:r w:rsidRPr="001A7C33">
        <w:rPr>
          <w:rFonts w:ascii="Times New Roman" w:hAnsi="Times New Roman" w:cs="Times New Roman"/>
          <w:bCs/>
          <w:iCs/>
          <w:sz w:val="28"/>
          <w:szCs w:val="32"/>
        </w:rPr>
        <w:t xml:space="preserve"> году по сравнению с 2</w:t>
      </w:r>
      <w:r>
        <w:rPr>
          <w:rFonts w:ascii="Times New Roman" w:hAnsi="Times New Roman" w:cs="Times New Roman"/>
          <w:bCs/>
          <w:iCs/>
          <w:sz w:val="28"/>
          <w:szCs w:val="32"/>
        </w:rPr>
        <w:t>019 годом можно заметить спад  в производстве масла животного</w:t>
      </w:r>
      <w:r w:rsidRPr="001A7C33">
        <w:rPr>
          <w:rFonts w:ascii="Times New Roman" w:hAnsi="Times New Roman" w:cs="Times New Roman"/>
          <w:bCs/>
          <w:iCs/>
          <w:sz w:val="28"/>
          <w:szCs w:val="32"/>
        </w:rPr>
        <w:t>. Это было вызвано устареванием л</w:t>
      </w:r>
      <w:r>
        <w:rPr>
          <w:rFonts w:ascii="Times New Roman" w:hAnsi="Times New Roman" w:cs="Times New Roman"/>
          <w:bCs/>
          <w:iCs/>
          <w:sz w:val="28"/>
          <w:szCs w:val="32"/>
        </w:rPr>
        <w:t>инии по производству масла животного</w:t>
      </w:r>
      <w:r w:rsidRPr="001A7C33">
        <w:rPr>
          <w:rFonts w:ascii="Times New Roman" w:hAnsi="Times New Roman" w:cs="Times New Roman"/>
          <w:bCs/>
          <w:iCs/>
          <w:sz w:val="28"/>
          <w:szCs w:val="32"/>
        </w:rPr>
        <w:t xml:space="preserve"> и соответственно повышением её себестоимости. Рентабельность производства </w:t>
      </w:r>
      <w:r>
        <w:rPr>
          <w:rFonts w:ascii="Times New Roman" w:hAnsi="Times New Roman" w:cs="Times New Roman"/>
          <w:bCs/>
          <w:iCs/>
          <w:sz w:val="28"/>
          <w:szCs w:val="32"/>
        </w:rPr>
        <w:t>в свою очередь снизилась с 20,6</w:t>
      </w:r>
      <w:r w:rsidRPr="001A7C33">
        <w:rPr>
          <w:rFonts w:ascii="Times New Roman" w:hAnsi="Times New Roman" w:cs="Times New Roman"/>
          <w:bCs/>
          <w:iCs/>
          <w:sz w:val="28"/>
          <w:szCs w:val="32"/>
        </w:rPr>
        <w:t xml:space="preserve"> % </w:t>
      </w:r>
      <w:r>
        <w:rPr>
          <w:rFonts w:ascii="Times New Roman" w:hAnsi="Times New Roman" w:cs="Times New Roman"/>
          <w:bCs/>
          <w:iCs/>
          <w:sz w:val="28"/>
          <w:szCs w:val="32"/>
        </w:rPr>
        <w:t xml:space="preserve"> в 2018 и составила – 8,5</w:t>
      </w:r>
      <w:r w:rsidRPr="001A7C33">
        <w:rPr>
          <w:rFonts w:ascii="Times New Roman" w:hAnsi="Times New Roman" w:cs="Times New Roman"/>
          <w:bCs/>
          <w:iCs/>
          <w:sz w:val="28"/>
          <w:szCs w:val="32"/>
        </w:rPr>
        <w:t>% по данным 2019 года. В связи с этим, пре</w:t>
      </w:r>
      <w:r>
        <w:rPr>
          <w:rFonts w:ascii="Times New Roman" w:hAnsi="Times New Roman" w:cs="Times New Roman"/>
          <w:bCs/>
          <w:iCs/>
          <w:sz w:val="28"/>
          <w:szCs w:val="32"/>
        </w:rPr>
        <w:t xml:space="preserve">длагается внедрение </w:t>
      </w:r>
      <w:r w:rsidR="00030A78">
        <w:rPr>
          <w:rFonts w:ascii="Times New Roman" w:hAnsi="Times New Roman" w:cs="Times New Roman"/>
          <w:bCs/>
          <w:iCs/>
          <w:sz w:val="28"/>
          <w:szCs w:val="32"/>
        </w:rPr>
        <w:t xml:space="preserve">в </w:t>
      </w:r>
      <w:proofErr w:type="spellStart"/>
      <w:r w:rsidR="00030A78">
        <w:rPr>
          <w:rFonts w:ascii="Times New Roman" w:hAnsi="Times New Roman" w:cs="Times New Roman"/>
          <w:bCs/>
          <w:iCs/>
          <w:sz w:val="28"/>
          <w:szCs w:val="32"/>
        </w:rPr>
        <w:t>маслоцех</w:t>
      </w:r>
      <w:proofErr w:type="spellEnd"/>
      <w:r w:rsidR="00030A78">
        <w:rPr>
          <w:rFonts w:ascii="Times New Roman" w:hAnsi="Times New Roman" w:cs="Times New Roman"/>
          <w:bCs/>
          <w:iCs/>
          <w:sz w:val="28"/>
          <w:szCs w:val="32"/>
        </w:rPr>
        <w:t xml:space="preserve"> </w:t>
      </w:r>
      <w:proofErr w:type="spellStart"/>
      <w:r>
        <w:rPr>
          <w:rFonts w:ascii="Times New Roman" w:hAnsi="Times New Roman" w:cs="Times New Roman"/>
          <w:bCs/>
          <w:iCs/>
          <w:sz w:val="28"/>
          <w:szCs w:val="32"/>
        </w:rPr>
        <w:t>маслоизготовителя</w:t>
      </w:r>
      <w:proofErr w:type="spellEnd"/>
      <w:r>
        <w:rPr>
          <w:rFonts w:ascii="Times New Roman" w:hAnsi="Times New Roman" w:cs="Times New Roman"/>
          <w:bCs/>
          <w:iCs/>
          <w:sz w:val="28"/>
          <w:szCs w:val="32"/>
        </w:rPr>
        <w:t xml:space="preserve"> марки А1-ОЛО/1 .</w:t>
      </w:r>
    </w:p>
    <w:p w:rsidR="0061674A" w:rsidRDefault="001A7C33" w:rsidP="0061674A">
      <w:pPr>
        <w:spacing w:line="360" w:lineRule="exact"/>
        <w:ind w:firstLine="709"/>
        <w:jc w:val="both"/>
        <w:rPr>
          <w:rFonts w:ascii="Times New Roman" w:hAnsi="Times New Roman" w:cs="Times New Roman"/>
          <w:bCs/>
          <w:iCs/>
          <w:sz w:val="28"/>
          <w:szCs w:val="32"/>
        </w:rPr>
      </w:pPr>
      <w:proofErr w:type="spellStart"/>
      <w:proofErr w:type="gramStart"/>
      <w:r w:rsidRPr="001A7C33">
        <w:rPr>
          <w:rFonts w:ascii="Times New Roman" w:hAnsi="Times New Roman" w:cs="Times New Roman"/>
          <w:bCs/>
          <w:iCs/>
          <w:sz w:val="28"/>
          <w:szCs w:val="32"/>
        </w:rPr>
        <w:t>Маслоизготовитель</w:t>
      </w:r>
      <w:proofErr w:type="spellEnd"/>
      <w:r w:rsidRPr="001A7C33">
        <w:rPr>
          <w:rFonts w:ascii="Times New Roman" w:hAnsi="Times New Roman" w:cs="Times New Roman"/>
          <w:bCs/>
          <w:iCs/>
          <w:sz w:val="28"/>
          <w:szCs w:val="32"/>
        </w:rPr>
        <w:t xml:space="preserve"> A1-OЛO/1</w:t>
      </w:r>
      <w:r w:rsidRPr="001A7C33">
        <w:rPr>
          <w:rFonts w:ascii="Times New Roman" w:hAnsi="Times New Roman" w:cs="Times New Roman"/>
          <w:b/>
          <w:bCs/>
          <w:iCs/>
          <w:sz w:val="28"/>
          <w:szCs w:val="32"/>
        </w:rPr>
        <w:t> </w:t>
      </w:r>
      <w:r w:rsidRPr="001A7C33">
        <w:rPr>
          <w:rFonts w:ascii="Times New Roman" w:hAnsi="Times New Roman" w:cs="Times New Roman"/>
          <w:bCs/>
          <w:iCs/>
          <w:sz w:val="28"/>
          <w:szCs w:val="32"/>
        </w:rPr>
        <w:t xml:space="preserve">состоит из собственно </w:t>
      </w:r>
      <w:proofErr w:type="spellStart"/>
      <w:r w:rsidRPr="001A7C33">
        <w:rPr>
          <w:rFonts w:ascii="Times New Roman" w:hAnsi="Times New Roman" w:cs="Times New Roman"/>
          <w:bCs/>
          <w:iCs/>
          <w:sz w:val="28"/>
          <w:szCs w:val="32"/>
        </w:rPr>
        <w:t>маслоизготовителя</w:t>
      </w:r>
      <w:proofErr w:type="spellEnd"/>
      <w:r w:rsidRPr="001A7C33">
        <w:rPr>
          <w:rFonts w:ascii="Times New Roman" w:hAnsi="Times New Roman" w:cs="Times New Roman"/>
          <w:bCs/>
          <w:iCs/>
          <w:sz w:val="28"/>
          <w:szCs w:val="32"/>
        </w:rPr>
        <w:t xml:space="preserve">, в котором происходят непрерывное сбивание сливок, отделение и обработка масляного зерна и удаление пахты; уравнительного бака с поплавковым регулятором уровня, соединенного с винтовым насосом-дозатором для подачи сливок в </w:t>
      </w:r>
      <w:proofErr w:type="spellStart"/>
      <w:r w:rsidRPr="001A7C33">
        <w:rPr>
          <w:rFonts w:ascii="Times New Roman" w:hAnsi="Times New Roman" w:cs="Times New Roman"/>
          <w:bCs/>
          <w:iCs/>
          <w:sz w:val="28"/>
          <w:szCs w:val="32"/>
        </w:rPr>
        <w:t>маслоизготовитель</w:t>
      </w:r>
      <w:proofErr w:type="spellEnd"/>
      <w:r w:rsidRPr="001A7C33">
        <w:rPr>
          <w:rFonts w:ascii="Times New Roman" w:hAnsi="Times New Roman" w:cs="Times New Roman"/>
          <w:bCs/>
          <w:iCs/>
          <w:sz w:val="28"/>
          <w:szCs w:val="32"/>
        </w:rPr>
        <w:t>; бака с насосом для сбора и транспортирования пахты; аппарата для дозирования воды (пахты) в масло при его нормализации по содержанию влаги;</w:t>
      </w:r>
      <w:proofErr w:type="gramEnd"/>
      <w:r w:rsidRPr="001A7C33">
        <w:rPr>
          <w:rFonts w:ascii="Times New Roman" w:hAnsi="Times New Roman" w:cs="Times New Roman"/>
          <w:bCs/>
          <w:iCs/>
          <w:sz w:val="28"/>
          <w:szCs w:val="32"/>
        </w:rPr>
        <w:t xml:space="preserve"> вакуум-насоса для удаления воздуха из масла, центробежного насоса для подачи ледяной воды; ленточного конвейера или V-образной трубопроводной насадки для масла; тележки, щита управления и трубопроводов.</w:t>
      </w:r>
      <w:r>
        <w:rPr>
          <w:rFonts w:ascii="Times New Roman" w:hAnsi="Times New Roman" w:cs="Times New Roman"/>
          <w:bCs/>
          <w:iCs/>
          <w:sz w:val="28"/>
          <w:szCs w:val="32"/>
        </w:rPr>
        <w:t xml:space="preserve"> </w:t>
      </w:r>
      <w:proofErr w:type="spellStart"/>
      <w:r>
        <w:rPr>
          <w:rFonts w:ascii="Times New Roman" w:hAnsi="Times New Roman" w:cs="Times New Roman"/>
          <w:bCs/>
          <w:iCs/>
          <w:sz w:val="28"/>
          <w:szCs w:val="32"/>
        </w:rPr>
        <w:t>Маслоизготовитель</w:t>
      </w:r>
      <w:proofErr w:type="spellEnd"/>
      <w:r>
        <w:rPr>
          <w:rFonts w:ascii="Times New Roman" w:hAnsi="Times New Roman" w:cs="Times New Roman"/>
          <w:bCs/>
          <w:iCs/>
          <w:sz w:val="28"/>
          <w:szCs w:val="32"/>
        </w:rPr>
        <w:t xml:space="preserve"> </w:t>
      </w:r>
      <w:proofErr w:type="gramStart"/>
      <w:r>
        <w:rPr>
          <w:rFonts w:ascii="Times New Roman" w:hAnsi="Times New Roman" w:cs="Times New Roman"/>
          <w:bCs/>
          <w:iCs/>
          <w:sz w:val="28"/>
          <w:szCs w:val="32"/>
        </w:rPr>
        <w:t>прост</w:t>
      </w:r>
      <w:proofErr w:type="gramEnd"/>
      <w:r>
        <w:rPr>
          <w:rFonts w:ascii="Times New Roman" w:hAnsi="Times New Roman" w:cs="Times New Roman"/>
          <w:bCs/>
          <w:iCs/>
          <w:sz w:val="28"/>
          <w:szCs w:val="32"/>
        </w:rPr>
        <w:t xml:space="preserve"> в обслуживании и эксплуатации, отличается долговечностью и повышенной надежностью. Стоимость оборудования, цена поставки, включая транспортные расходы, монтаж и запуск, составит 34,46 </w:t>
      </w:r>
      <w:proofErr w:type="spellStart"/>
      <w:r>
        <w:rPr>
          <w:rFonts w:ascii="Times New Roman" w:hAnsi="Times New Roman" w:cs="Times New Roman"/>
          <w:bCs/>
          <w:iCs/>
          <w:sz w:val="28"/>
          <w:szCs w:val="32"/>
        </w:rPr>
        <w:t>тыс</w:t>
      </w:r>
      <w:proofErr w:type="gramStart"/>
      <w:r>
        <w:rPr>
          <w:rFonts w:ascii="Times New Roman" w:hAnsi="Times New Roman" w:cs="Times New Roman"/>
          <w:bCs/>
          <w:iCs/>
          <w:sz w:val="28"/>
          <w:szCs w:val="32"/>
        </w:rPr>
        <w:t>.р</w:t>
      </w:r>
      <w:proofErr w:type="gramEnd"/>
      <w:r>
        <w:rPr>
          <w:rFonts w:ascii="Times New Roman" w:hAnsi="Times New Roman" w:cs="Times New Roman"/>
          <w:bCs/>
          <w:iCs/>
          <w:sz w:val="28"/>
          <w:szCs w:val="32"/>
        </w:rPr>
        <w:t>уб</w:t>
      </w:r>
      <w:proofErr w:type="spellEnd"/>
      <w:r w:rsidR="00990B0F" w:rsidRPr="00990B0F">
        <w:rPr>
          <w:rFonts w:ascii="Times New Roman" w:hAnsi="Times New Roman" w:cs="Times New Roman"/>
          <w:bCs/>
          <w:iCs/>
          <w:sz w:val="28"/>
          <w:szCs w:val="32"/>
        </w:rPr>
        <w:t xml:space="preserve"> [23]</w:t>
      </w:r>
      <w:r>
        <w:rPr>
          <w:rFonts w:ascii="Times New Roman" w:hAnsi="Times New Roman" w:cs="Times New Roman"/>
          <w:bCs/>
          <w:iCs/>
          <w:sz w:val="28"/>
          <w:szCs w:val="32"/>
        </w:rPr>
        <w:t>.</w:t>
      </w:r>
      <w:r w:rsidR="0061674A">
        <w:rPr>
          <w:rFonts w:ascii="Times New Roman" w:hAnsi="Times New Roman" w:cs="Times New Roman"/>
          <w:bCs/>
          <w:iCs/>
          <w:sz w:val="28"/>
          <w:szCs w:val="32"/>
        </w:rPr>
        <w:t xml:space="preserve"> Оборудование будет приобретаться </w:t>
      </w:r>
      <w:r w:rsidR="00B54992">
        <w:rPr>
          <w:rFonts w:ascii="Times New Roman" w:hAnsi="Times New Roman" w:cs="Times New Roman"/>
          <w:bCs/>
          <w:iCs/>
          <w:sz w:val="28"/>
          <w:szCs w:val="32"/>
        </w:rPr>
        <w:t>за счет выручки предприятия от реализации продукции.</w:t>
      </w:r>
    </w:p>
    <w:p w:rsidR="00303C93" w:rsidRPr="0061674A" w:rsidRDefault="00303C93" w:rsidP="0061674A">
      <w:pPr>
        <w:spacing w:line="360" w:lineRule="exact"/>
        <w:ind w:firstLine="709"/>
        <w:jc w:val="both"/>
        <w:rPr>
          <w:rFonts w:ascii="Times New Roman" w:hAnsi="Times New Roman" w:cs="Times New Roman"/>
          <w:bCs/>
          <w:iCs/>
          <w:sz w:val="28"/>
          <w:szCs w:val="32"/>
        </w:rPr>
      </w:pPr>
      <w:r w:rsidRPr="00CD7E7B">
        <w:rPr>
          <w:rFonts w:ascii="Times New Roman" w:hAnsi="Times New Roman" w:cs="Times New Roman"/>
          <w:bCs/>
          <w:iCs/>
          <w:sz w:val="24"/>
          <w:szCs w:val="32"/>
        </w:rPr>
        <w:t xml:space="preserve">Таблица 3.1 - Параметры </w:t>
      </w:r>
      <w:proofErr w:type="spellStart"/>
      <w:r w:rsidRPr="00CD7E7B">
        <w:rPr>
          <w:rFonts w:ascii="Times New Roman" w:hAnsi="Times New Roman" w:cs="Times New Roman"/>
          <w:bCs/>
          <w:iCs/>
          <w:sz w:val="24"/>
          <w:szCs w:val="32"/>
        </w:rPr>
        <w:t>маслоизготовителей</w:t>
      </w:r>
      <w:proofErr w:type="spellEnd"/>
      <w:r w:rsidRPr="00CD7E7B">
        <w:rPr>
          <w:rFonts w:ascii="Times New Roman" w:hAnsi="Times New Roman" w:cs="Times New Roman"/>
          <w:bCs/>
          <w:iCs/>
          <w:sz w:val="24"/>
          <w:szCs w:val="32"/>
        </w:rPr>
        <w:t xml:space="preserve"> А1-ОЛО/1 и </w:t>
      </w:r>
      <w:r w:rsidR="00E92CFA" w:rsidRPr="00CD7E7B">
        <w:rPr>
          <w:rFonts w:ascii="Times New Roman" w:hAnsi="Times New Roman" w:cs="Times New Roman"/>
          <w:bCs/>
          <w:iCs/>
          <w:sz w:val="24"/>
          <w:szCs w:val="32"/>
        </w:rPr>
        <w:t>РЗ-ОБЭ.</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997"/>
        <w:gridCol w:w="1377"/>
        <w:gridCol w:w="1449"/>
      </w:tblGrid>
      <w:tr w:rsidR="00B54992" w:rsidRPr="00CD7E7B" w:rsidTr="00B54992">
        <w:trPr>
          <w:trHeight w:val="81"/>
        </w:trPr>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ind w:firstLine="709"/>
              <w:jc w:val="both"/>
              <w:rPr>
                <w:rFonts w:ascii="Times New Roman" w:hAnsi="Times New Roman" w:cs="Times New Roman"/>
                <w:bCs/>
                <w:iCs/>
                <w:sz w:val="24"/>
                <w:szCs w:val="32"/>
                <w:lang w:val="de-DE"/>
              </w:rPr>
            </w:pPr>
            <w:r w:rsidRPr="00CD7E7B">
              <w:rPr>
                <w:rFonts w:ascii="Times New Roman" w:hAnsi="Times New Roman" w:cs="Times New Roman"/>
                <w:bCs/>
                <w:iCs/>
                <w:sz w:val="24"/>
                <w:szCs w:val="32"/>
              </w:rPr>
              <w:t>Показатели</w:t>
            </w:r>
          </w:p>
        </w:tc>
        <w:tc>
          <w:tcPr>
            <w:tcW w:w="506"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B54992">
              <w:rPr>
                <w:rFonts w:ascii="Times New Roman" w:hAnsi="Times New Roman" w:cs="Times New Roman"/>
                <w:bCs/>
                <w:iCs/>
                <w:sz w:val="24"/>
                <w:szCs w:val="32"/>
              </w:rPr>
              <w:t>РЗ-ОБЭ</w:t>
            </w:r>
          </w:p>
        </w:tc>
        <w:tc>
          <w:tcPr>
            <w:tcW w:w="696"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B54992">
              <w:rPr>
                <w:rFonts w:ascii="Times New Roman" w:hAnsi="Times New Roman" w:cs="Times New Roman"/>
                <w:bCs/>
                <w:iCs/>
                <w:sz w:val="24"/>
                <w:szCs w:val="32"/>
              </w:rPr>
              <w:t>А1-ОЛО/1</w:t>
            </w:r>
          </w:p>
        </w:tc>
        <w:tc>
          <w:tcPr>
            <w:tcW w:w="696" w:type="pct"/>
            <w:tcBorders>
              <w:top w:val="single" w:sz="4" w:space="0" w:color="000000"/>
              <w:left w:val="single" w:sz="4" w:space="0" w:color="000000"/>
              <w:bottom w:val="single" w:sz="4" w:space="0" w:color="000000"/>
              <w:right w:val="single" w:sz="4" w:space="0" w:color="000000"/>
            </w:tcBorders>
          </w:tcPr>
          <w:p w:rsidR="00B54992" w:rsidRPr="00B54992"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 xml:space="preserve">Отклонение </w:t>
            </w:r>
          </w:p>
        </w:tc>
      </w:tr>
      <w:tr w:rsidR="00B54992" w:rsidRPr="00CD7E7B" w:rsidTr="00B54992">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 xml:space="preserve">Производительность, </w:t>
            </w:r>
            <w:proofErr w:type="gramStart"/>
            <w:r w:rsidRPr="00CD7E7B">
              <w:rPr>
                <w:rFonts w:ascii="Times New Roman" w:hAnsi="Times New Roman" w:cs="Times New Roman"/>
                <w:bCs/>
                <w:iCs/>
                <w:sz w:val="24"/>
                <w:szCs w:val="32"/>
              </w:rPr>
              <w:t>л</w:t>
            </w:r>
            <w:proofErr w:type="gramEnd"/>
            <w:r w:rsidRPr="00CD7E7B">
              <w:rPr>
                <w:rFonts w:ascii="Times New Roman" w:hAnsi="Times New Roman" w:cs="Times New Roman"/>
                <w:bCs/>
                <w:iCs/>
                <w:sz w:val="24"/>
                <w:szCs w:val="32"/>
              </w:rPr>
              <w:t xml:space="preserve"> /ч</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5500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8000</w:t>
            </w:r>
          </w:p>
        </w:tc>
        <w:tc>
          <w:tcPr>
            <w:tcW w:w="696" w:type="pct"/>
            <w:tcBorders>
              <w:top w:val="single" w:sz="4" w:space="0" w:color="000000"/>
              <w:left w:val="single" w:sz="4" w:space="0" w:color="000000"/>
              <w:bottom w:val="single" w:sz="4" w:space="0" w:color="000000"/>
              <w:right w:val="single" w:sz="4" w:space="0" w:color="000000"/>
            </w:tcBorders>
          </w:tcPr>
          <w:p w:rsidR="00B54992"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+3500</w:t>
            </w:r>
          </w:p>
        </w:tc>
      </w:tr>
      <w:tr w:rsidR="00B54992" w:rsidRPr="00CD7E7B" w:rsidTr="00B54992">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Годовая выработка масла животного, т/год</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23672</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34432</w:t>
            </w:r>
          </w:p>
        </w:tc>
        <w:tc>
          <w:tcPr>
            <w:tcW w:w="696" w:type="pct"/>
            <w:tcBorders>
              <w:top w:val="single" w:sz="4" w:space="0" w:color="000000"/>
              <w:left w:val="single" w:sz="4" w:space="0" w:color="000000"/>
              <w:bottom w:val="single" w:sz="4" w:space="0" w:color="000000"/>
              <w:right w:val="single" w:sz="4" w:space="0" w:color="000000"/>
            </w:tcBorders>
          </w:tcPr>
          <w:p w:rsidR="00B54992"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+10760</w:t>
            </w:r>
          </w:p>
        </w:tc>
      </w:tr>
      <w:tr w:rsidR="00B54992" w:rsidRPr="00CD7E7B" w:rsidTr="00B54992">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 xml:space="preserve">Годовое время работы  в режиме производства, </w:t>
            </w:r>
            <w:proofErr w:type="gramStart"/>
            <w:r w:rsidRPr="00CD7E7B">
              <w:rPr>
                <w:rFonts w:ascii="Times New Roman" w:hAnsi="Times New Roman" w:cs="Times New Roman"/>
                <w:bCs/>
                <w:iCs/>
                <w:sz w:val="24"/>
                <w:szCs w:val="32"/>
              </w:rPr>
              <w:t>ч</w:t>
            </w:r>
            <w:proofErr w:type="gramEnd"/>
            <w:r w:rsidRPr="00CD7E7B">
              <w:rPr>
                <w:rFonts w:ascii="Times New Roman" w:hAnsi="Times New Roman" w:cs="Times New Roman"/>
                <w:bCs/>
                <w:iCs/>
                <w:sz w:val="24"/>
                <w:szCs w:val="32"/>
              </w:rPr>
              <w:t xml:space="preserve"> /год </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4304</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4304</w:t>
            </w:r>
          </w:p>
        </w:tc>
        <w:tc>
          <w:tcPr>
            <w:tcW w:w="696" w:type="pct"/>
            <w:tcBorders>
              <w:top w:val="single" w:sz="4" w:space="0" w:color="000000"/>
              <w:left w:val="single" w:sz="4" w:space="0" w:color="000000"/>
              <w:bottom w:val="single" w:sz="4" w:space="0" w:color="000000"/>
              <w:right w:val="single" w:sz="4" w:space="0" w:color="000000"/>
            </w:tcBorders>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0</w:t>
            </w:r>
          </w:p>
        </w:tc>
      </w:tr>
      <w:tr w:rsidR="00B54992" w:rsidRPr="00CD7E7B" w:rsidTr="00B54992">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Часовой расход электроэнергии в режиме производства, кВт/час</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9A04BC">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55</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9A04BC">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24</w:t>
            </w:r>
          </w:p>
        </w:tc>
        <w:tc>
          <w:tcPr>
            <w:tcW w:w="696" w:type="pct"/>
            <w:tcBorders>
              <w:top w:val="single" w:sz="4" w:space="0" w:color="000000"/>
              <w:left w:val="single" w:sz="4" w:space="0" w:color="000000"/>
              <w:bottom w:val="single" w:sz="4" w:space="0" w:color="000000"/>
              <w:right w:val="single" w:sz="4" w:space="0" w:color="000000"/>
            </w:tcBorders>
          </w:tcPr>
          <w:p w:rsidR="00B54992" w:rsidRDefault="00B54992" w:rsidP="009A04BC">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-31</w:t>
            </w:r>
          </w:p>
        </w:tc>
      </w:tr>
      <w:tr w:rsidR="00B54992" w:rsidRPr="00CD7E7B" w:rsidTr="00B54992">
        <w:tc>
          <w:tcPr>
            <w:tcW w:w="3102" w:type="pct"/>
            <w:tcBorders>
              <w:top w:val="single" w:sz="4" w:space="0" w:color="000000"/>
              <w:left w:val="single" w:sz="4" w:space="0" w:color="000000"/>
              <w:bottom w:val="single" w:sz="4" w:space="0" w:color="000000"/>
              <w:right w:val="single" w:sz="4" w:space="0" w:color="000000"/>
            </w:tcBorders>
            <w:shd w:val="clear" w:color="auto" w:fill="auto"/>
            <w:hideMark/>
          </w:tcPr>
          <w:p w:rsidR="00B54992" w:rsidRPr="00CD7E7B" w:rsidRDefault="00B54992" w:rsidP="00303C93">
            <w:pPr>
              <w:spacing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Годовой расход электроэнергии в режиме производства цельномолочной продукции, кВт/год</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236720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992" w:rsidRPr="00CD7E7B"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103296</w:t>
            </w:r>
          </w:p>
        </w:tc>
        <w:tc>
          <w:tcPr>
            <w:tcW w:w="696" w:type="pct"/>
            <w:tcBorders>
              <w:top w:val="single" w:sz="4" w:space="0" w:color="000000"/>
              <w:left w:val="single" w:sz="4" w:space="0" w:color="000000"/>
              <w:bottom w:val="single" w:sz="4" w:space="0" w:color="000000"/>
              <w:right w:val="single" w:sz="4" w:space="0" w:color="000000"/>
            </w:tcBorders>
          </w:tcPr>
          <w:p w:rsidR="00B54992" w:rsidRDefault="00B54992" w:rsidP="00303C93">
            <w:pPr>
              <w:spacing w:line="360" w:lineRule="exact"/>
              <w:jc w:val="both"/>
              <w:rPr>
                <w:rFonts w:ascii="Times New Roman" w:hAnsi="Times New Roman" w:cs="Times New Roman"/>
                <w:bCs/>
                <w:iCs/>
                <w:sz w:val="24"/>
                <w:szCs w:val="32"/>
              </w:rPr>
            </w:pPr>
            <w:r>
              <w:rPr>
                <w:rFonts w:ascii="Times New Roman" w:hAnsi="Times New Roman" w:cs="Times New Roman"/>
                <w:bCs/>
                <w:iCs/>
                <w:sz w:val="24"/>
                <w:szCs w:val="32"/>
              </w:rPr>
              <w:t>-133424</w:t>
            </w:r>
          </w:p>
        </w:tc>
      </w:tr>
    </w:tbl>
    <w:p w:rsidR="00D47CBC" w:rsidRPr="0061674A" w:rsidRDefault="00303C93" w:rsidP="00D47CBC">
      <w:pPr>
        <w:spacing w:line="360" w:lineRule="exact"/>
        <w:ind w:firstLine="709"/>
        <w:jc w:val="both"/>
        <w:rPr>
          <w:rFonts w:ascii="Times New Roman" w:hAnsi="Times New Roman" w:cs="Times New Roman"/>
          <w:bCs/>
          <w:iCs/>
          <w:sz w:val="24"/>
          <w:szCs w:val="32"/>
        </w:rPr>
      </w:pPr>
      <w:r w:rsidRPr="0061674A">
        <w:rPr>
          <w:rFonts w:ascii="Times New Roman" w:hAnsi="Times New Roman" w:cs="Times New Roman"/>
          <w:bCs/>
          <w:iCs/>
          <w:sz w:val="24"/>
          <w:szCs w:val="32"/>
        </w:rPr>
        <w:t>Примечание – Источник: собственная разработка на основе д</w:t>
      </w:r>
      <w:r w:rsidR="00D47CBC" w:rsidRPr="0061674A">
        <w:rPr>
          <w:rFonts w:ascii="Times New Roman" w:hAnsi="Times New Roman" w:cs="Times New Roman"/>
          <w:bCs/>
          <w:iCs/>
          <w:sz w:val="24"/>
          <w:szCs w:val="32"/>
        </w:rPr>
        <w:t>анных Клецкого филиала ОАО «Слуцкий сыродельный комбинат»</w:t>
      </w:r>
    </w:p>
    <w:p w:rsidR="00303C93" w:rsidRPr="00303C93" w:rsidRDefault="00303C93" w:rsidP="00D47CBC">
      <w:pPr>
        <w:spacing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lastRenderedPageBreak/>
        <w:t xml:space="preserve">Согласно данным таблицы 3.1 годовое время работы </w:t>
      </w:r>
      <w:proofErr w:type="spellStart"/>
      <w:r w:rsidR="00E92CFA">
        <w:rPr>
          <w:rFonts w:ascii="Times New Roman" w:hAnsi="Times New Roman" w:cs="Times New Roman"/>
          <w:bCs/>
          <w:iCs/>
          <w:sz w:val="28"/>
          <w:szCs w:val="32"/>
        </w:rPr>
        <w:t>маслоизготовителя</w:t>
      </w:r>
      <w:proofErr w:type="spellEnd"/>
      <w:r w:rsidR="00E92CFA">
        <w:rPr>
          <w:rFonts w:ascii="Times New Roman" w:hAnsi="Times New Roman" w:cs="Times New Roman"/>
          <w:bCs/>
          <w:iCs/>
          <w:sz w:val="28"/>
          <w:szCs w:val="32"/>
        </w:rPr>
        <w:t xml:space="preserve"> А1-ОЛО/1 </w:t>
      </w:r>
      <w:r w:rsidRPr="00303C93">
        <w:rPr>
          <w:rFonts w:ascii="Times New Roman" w:hAnsi="Times New Roman" w:cs="Times New Roman"/>
          <w:bCs/>
          <w:iCs/>
          <w:sz w:val="28"/>
          <w:szCs w:val="32"/>
        </w:rPr>
        <w:t>в режиме производства можно рассчитать исходя из следующих данных как отношение г</w:t>
      </w:r>
      <w:r w:rsidR="00E92CFA">
        <w:rPr>
          <w:rFonts w:ascii="Times New Roman" w:hAnsi="Times New Roman" w:cs="Times New Roman"/>
          <w:bCs/>
          <w:iCs/>
          <w:sz w:val="28"/>
          <w:szCs w:val="32"/>
        </w:rPr>
        <w:t>одовой выработки масла животного</w:t>
      </w:r>
      <w:r w:rsidRPr="00303C93">
        <w:rPr>
          <w:rFonts w:ascii="Times New Roman" w:hAnsi="Times New Roman" w:cs="Times New Roman"/>
          <w:bCs/>
          <w:iCs/>
          <w:sz w:val="28"/>
          <w:szCs w:val="32"/>
        </w:rPr>
        <w:t xml:space="preserve"> к производительности:</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34432/8000×1000 = 4304 ч/год</w:t>
      </w:r>
    </w:p>
    <w:p w:rsidR="004E17BB" w:rsidRDefault="004E17BB" w:rsidP="00D47CBC">
      <w:pPr>
        <w:spacing w:after="0" w:line="360" w:lineRule="exact"/>
        <w:ind w:firstLine="709"/>
        <w:jc w:val="both"/>
        <w:rPr>
          <w:rFonts w:ascii="Times New Roman" w:hAnsi="Times New Roman" w:cs="Times New Roman"/>
          <w:bCs/>
          <w:iCs/>
          <w:sz w:val="28"/>
          <w:szCs w:val="32"/>
        </w:rPr>
      </w:pPr>
    </w:p>
    <w:p w:rsidR="00D47CBC"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Рассчитаем годовое время работы в режиме произ</w:t>
      </w:r>
      <w:r w:rsidR="009A04BC">
        <w:rPr>
          <w:rFonts w:ascii="Times New Roman" w:hAnsi="Times New Roman" w:cs="Times New Roman"/>
          <w:bCs/>
          <w:iCs/>
          <w:sz w:val="28"/>
          <w:szCs w:val="32"/>
        </w:rPr>
        <w:t xml:space="preserve">водства для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РЗ-ОБЭ</w:t>
      </w:r>
      <w:r w:rsidRPr="00303C93">
        <w:rPr>
          <w:rFonts w:ascii="Times New Roman" w:hAnsi="Times New Roman" w:cs="Times New Roman"/>
          <w:bCs/>
          <w:iCs/>
          <w:sz w:val="28"/>
          <w:szCs w:val="32"/>
        </w:rPr>
        <w:t>:</w:t>
      </w:r>
    </w:p>
    <w:p w:rsidR="00030A78" w:rsidRDefault="00030A78"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23672/5500×1000= 4304 ч/год</w:t>
      </w:r>
    </w:p>
    <w:p w:rsidR="004E17BB" w:rsidRDefault="004E17BB"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Рассчитаем годовой расход электр</w:t>
      </w:r>
      <w:r w:rsidR="009A04BC">
        <w:rPr>
          <w:rFonts w:ascii="Times New Roman" w:hAnsi="Times New Roman" w:cs="Times New Roman"/>
          <w:bCs/>
          <w:iCs/>
          <w:sz w:val="28"/>
          <w:szCs w:val="32"/>
        </w:rPr>
        <w:t>оэнергии на производство масла животного  для А1-ОЛО/1</w:t>
      </w:r>
      <w:proofErr w:type="gramStart"/>
      <w:r w:rsidR="00D47CBC">
        <w:rPr>
          <w:rFonts w:ascii="Times New Roman" w:hAnsi="Times New Roman" w:cs="Times New Roman"/>
          <w:bCs/>
          <w:iCs/>
          <w:sz w:val="28"/>
          <w:szCs w:val="32"/>
        </w:rPr>
        <w:t xml:space="preserve"> :</w:t>
      </w:r>
      <w:proofErr w:type="gramEnd"/>
    </w:p>
    <w:p w:rsidR="00030A78" w:rsidRDefault="00030A78"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4304</w:t>
      </w:r>
      <m:oMath>
        <m:r>
          <w:rPr>
            <w:rFonts w:ascii="Cambria Math" w:hAnsi="Cambria Math" w:cs="Times New Roman"/>
            <w:sz w:val="28"/>
            <w:szCs w:val="32"/>
          </w:rPr>
          <m:t xml:space="preserve"> × </m:t>
        </m:r>
      </m:oMath>
      <w:r w:rsidRPr="00303C93">
        <w:rPr>
          <w:rFonts w:ascii="Times New Roman" w:hAnsi="Times New Roman" w:cs="Times New Roman"/>
          <w:bCs/>
          <w:iCs/>
          <w:sz w:val="28"/>
          <w:szCs w:val="32"/>
        </w:rPr>
        <w:t>24 = 103296 кВт/год</w:t>
      </w:r>
    </w:p>
    <w:p w:rsidR="004E17BB" w:rsidRDefault="004E17BB"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Годовой расход элект</w:t>
      </w:r>
      <w:r w:rsidR="009A04BC">
        <w:rPr>
          <w:rFonts w:ascii="Times New Roman" w:hAnsi="Times New Roman" w:cs="Times New Roman"/>
          <w:bCs/>
          <w:iCs/>
          <w:sz w:val="28"/>
          <w:szCs w:val="32"/>
        </w:rPr>
        <w:t>роэнергии на производство масла животного для РЗ-ОБЭ</w:t>
      </w:r>
      <w:proofErr w:type="gramStart"/>
      <w:r w:rsidR="00D47CBC">
        <w:rPr>
          <w:rFonts w:ascii="Times New Roman" w:hAnsi="Times New Roman" w:cs="Times New Roman"/>
          <w:bCs/>
          <w:iCs/>
          <w:sz w:val="28"/>
          <w:szCs w:val="32"/>
        </w:rPr>
        <w:t xml:space="preserve"> :</w:t>
      </w:r>
      <w:proofErr w:type="gramEnd"/>
    </w:p>
    <w:p w:rsidR="00303C93" w:rsidRPr="00D47CBC"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4304 </w:t>
      </w:r>
      <m:oMath>
        <m:r>
          <w:rPr>
            <w:rFonts w:ascii="Cambria Math" w:hAnsi="Cambria Math" w:cs="Times New Roman"/>
            <w:sz w:val="28"/>
            <w:szCs w:val="32"/>
          </w:rPr>
          <m:t xml:space="preserve">× </m:t>
        </m:r>
      </m:oMath>
      <w:r w:rsidR="00D47CBC">
        <w:rPr>
          <w:rFonts w:ascii="Times New Roman" w:hAnsi="Times New Roman" w:cs="Times New Roman"/>
          <w:bCs/>
          <w:iCs/>
          <w:sz w:val="28"/>
          <w:szCs w:val="32"/>
        </w:rPr>
        <w:t>55 = 236720 кВт/год</w:t>
      </w:r>
    </w:p>
    <w:p w:rsidR="004E17BB" w:rsidRDefault="004E17BB"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Годовой экономический эффект от внедрения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А1-ОЛО/1 </w:t>
      </w:r>
      <w:r w:rsidRPr="00303C93">
        <w:rPr>
          <w:rFonts w:ascii="Times New Roman" w:hAnsi="Times New Roman" w:cs="Times New Roman"/>
          <w:bCs/>
          <w:iCs/>
          <w:sz w:val="28"/>
          <w:szCs w:val="32"/>
        </w:rPr>
        <w:t>составил:</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2</w:t>
      </w:r>
      <w:r w:rsidR="00D47CBC">
        <w:rPr>
          <w:rFonts w:ascii="Times New Roman" w:hAnsi="Times New Roman" w:cs="Times New Roman"/>
          <w:bCs/>
          <w:iCs/>
          <w:sz w:val="28"/>
          <w:szCs w:val="32"/>
        </w:rPr>
        <w:t>36720 – 103296 = 133424 кВт/год</w:t>
      </w:r>
    </w:p>
    <w:p w:rsidR="004E17BB" w:rsidRDefault="004E17BB"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Для того чтобы выяснить выгодно л</w:t>
      </w:r>
      <w:r w:rsidR="009A04BC">
        <w:rPr>
          <w:rFonts w:ascii="Times New Roman" w:hAnsi="Times New Roman" w:cs="Times New Roman"/>
          <w:bCs/>
          <w:iCs/>
          <w:sz w:val="28"/>
          <w:szCs w:val="32"/>
        </w:rPr>
        <w:t xml:space="preserve">и внедрение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А1-ОЛО/1 необходимо</w:t>
      </w:r>
      <w:r w:rsidRPr="00303C93">
        <w:rPr>
          <w:rFonts w:ascii="Times New Roman" w:hAnsi="Times New Roman" w:cs="Times New Roman"/>
          <w:bCs/>
          <w:iCs/>
          <w:sz w:val="28"/>
          <w:szCs w:val="32"/>
        </w:rPr>
        <w:t xml:space="preserve"> рассчитать такие показатели как чистая дисконтированная стоимость (ЧДС), срок окупаемости и рентабельность проекта (инвестиций).</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030A78">
      <w:pPr>
        <w:spacing w:after="0" w:line="240" w:lineRule="auto"/>
        <w:ind w:firstLine="709"/>
        <w:jc w:val="right"/>
        <w:rPr>
          <w:rFonts w:ascii="Times New Roman" w:hAnsi="Times New Roman" w:cs="Times New Roman"/>
          <w:bCs/>
          <w:iCs/>
          <w:sz w:val="28"/>
          <w:szCs w:val="32"/>
        </w:rPr>
      </w:pPr>
      <w:r w:rsidRPr="00303C93">
        <w:rPr>
          <w:rFonts w:ascii="Times New Roman" w:hAnsi="Times New Roman" w:cs="Times New Roman"/>
          <w:bCs/>
          <w:iCs/>
          <w:sz w:val="28"/>
          <w:szCs w:val="32"/>
        </w:rPr>
        <w:t xml:space="preserve">ЧДС = </w:t>
      </w:r>
      <m:oMath>
        <m:nary>
          <m:naryPr>
            <m:chr m:val="∑"/>
            <m:limLoc m:val="undOvr"/>
            <m:ctrlPr>
              <w:rPr>
                <w:rFonts w:ascii="Cambria Math" w:hAnsi="Cambria Math" w:cs="Times New Roman"/>
                <w:bCs/>
                <w:iCs/>
                <w:sz w:val="28"/>
                <w:szCs w:val="32"/>
              </w:rPr>
            </m:ctrlPr>
          </m:naryPr>
          <m:sub>
            <m:r>
              <m:rPr>
                <m:sty m:val="p"/>
              </m:rPr>
              <w:rPr>
                <w:rFonts w:ascii="Cambria Math" w:hAnsi="Cambria Math" w:cs="Times New Roman"/>
                <w:sz w:val="28"/>
                <w:szCs w:val="32"/>
                <w:lang w:val="en-US"/>
              </w:rPr>
              <m:t>t</m:t>
            </m:r>
            <m:r>
              <m:rPr>
                <m:sty m:val="p"/>
              </m:rPr>
              <w:rPr>
                <w:rFonts w:ascii="Cambria Math" w:hAnsi="Cambria Math" w:cs="Times New Roman"/>
                <w:sz w:val="28"/>
                <w:szCs w:val="32"/>
              </w:rPr>
              <m:t>=1</m:t>
            </m:r>
          </m:sub>
          <m:sup>
            <m:r>
              <m:rPr>
                <m:sty m:val="p"/>
              </m:rPr>
              <w:rPr>
                <w:rFonts w:ascii="Cambria Math" w:hAnsi="Cambria Math" w:cs="Times New Roman"/>
                <w:sz w:val="28"/>
                <w:szCs w:val="32"/>
              </w:rPr>
              <m:t>Т</m:t>
            </m:r>
          </m:sup>
          <m:e>
            <m:r>
              <m:rPr>
                <m:sty m:val="p"/>
              </m:rPr>
              <w:rPr>
                <w:rFonts w:ascii="Cambria Math" w:hAnsi="Cambria Math" w:cs="Times New Roman"/>
                <w:sz w:val="28"/>
                <w:szCs w:val="32"/>
              </w:rPr>
              <m:t xml:space="preserve">( </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Д</m:t>
                </m:r>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r>
              <m:rPr>
                <m:sty m:val="p"/>
              </m:rPr>
              <w:rPr>
                <w:rFonts w:ascii="Cambria Math" w:hAnsi="Cambria Math" w:cs="Times New Roman"/>
                <w:sz w:val="28"/>
                <w:szCs w:val="32"/>
              </w:rPr>
              <m:t>×</m:t>
            </m:r>
            <m:f>
              <m:fPr>
                <m:ctrlPr>
                  <w:rPr>
                    <w:rFonts w:ascii="Cambria Math" w:hAnsi="Cambria Math" w:cs="Times New Roman"/>
                    <w:bCs/>
                    <w:iCs/>
                    <w:sz w:val="28"/>
                    <w:szCs w:val="32"/>
                  </w:rPr>
                </m:ctrlPr>
              </m:fPr>
              <m:num>
                <m:r>
                  <m:rPr>
                    <m:sty m:val="p"/>
                  </m:rPr>
                  <w:rPr>
                    <w:rFonts w:ascii="Cambria Math" w:hAnsi="Cambria Math" w:cs="Times New Roman"/>
                    <w:sz w:val="28"/>
                    <w:szCs w:val="32"/>
                  </w:rPr>
                  <m:t>1</m:t>
                </m:r>
              </m:num>
              <m:den>
                <m:sSup>
                  <m:sSupPr>
                    <m:ctrlPr>
                      <w:rPr>
                        <w:rFonts w:ascii="Cambria Math" w:hAnsi="Cambria Math" w:cs="Times New Roman"/>
                        <w:bCs/>
                        <w:iCs/>
                        <w:sz w:val="28"/>
                        <w:szCs w:val="32"/>
                      </w:rPr>
                    </m:ctrlPr>
                  </m:sSupPr>
                  <m:e>
                    <m:d>
                      <m:dPr>
                        <m:ctrlPr>
                          <w:rPr>
                            <w:rFonts w:ascii="Cambria Math" w:hAnsi="Cambria Math" w:cs="Times New Roman"/>
                            <w:bCs/>
                            <w:iCs/>
                            <w:sz w:val="28"/>
                            <w:szCs w:val="32"/>
                          </w:rPr>
                        </m:ctrlPr>
                      </m:dPr>
                      <m:e>
                        <m:r>
                          <m:rPr>
                            <m:sty m:val="p"/>
                          </m:rPr>
                          <w:rPr>
                            <w:rFonts w:ascii="Cambria Math" w:hAnsi="Cambria Math" w:cs="Times New Roman"/>
                            <w:sz w:val="28"/>
                            <w:szCs w:val="32"/>
                          </w:rPr>
                          <m:t>1+с</m:t>
                        </m:r>
                      </m:e>
                    </m:d>
                  </m:e>
                  <m:sup>
                    <m:r>
                      <m:rPr>
                        <m:sty m:val="p"/>
                      </m:rPr>
                      <w:rPr>
                        <w:rFonts w:ascii="Cambria Math" w:hAnsi="Cambria Math" w:cs="Times New Roman"/>
                        <w:sz w:val="28"/>
                        <w:szCs w:val="32"/>
                        <w:lang w:val="en-US"/>
                      </w:rPr>
                      <m:t>t</m:t>
                    </m:r>
                  </m:sup>
                </m:sSup>
              </m:den>
            </m:f>
            <m:r>
              <m:rPr>
                <m:sty m:val="p"/>
              </m:rPr>
              <w:rPr>
                <w:rFonts w:ascii="Cambria Math" w:hAnsi="Cambria Math" w:cs="Times New Roman"/>
                <w:sz w:val="28"/>
                <w:szCs w:val="32"/>
              </w:rPr>
              <m:t xml:space="preserve"> )</m:t>
            </m:r>
          </m:e>
        </m:nary>
      </m:oMath>
      <w:r w:rsidRPr="00303C93">
        <w:rPr>
          <w:rFonts w:ascii="Times New Roman" w:hAnsi="Times New Roman" w:cs="Times New Roman"/>
          <w:bCs/>
          <w:iCs/>
          <w:sz w:val="28"/>
          <w:szCs w:val="32"/>
        </w:rPr>
        <w:t xml:space="preserve"> </w:t>
      </w:r>
      <m:oMath>
        <m:r>
          <m:rPr>
            <m:sty m:val="p"/>
          </m:rPr>
          <w:rPr>
            <w:rFonts w:ascii="Cambria Math" w:hAnsi="Cambria Math" w:cs="Times New Roman"/>
            <w:sz w:val="28"/>
            <w:szCs w:val="32"/>
          </w:rPr>
          <m:t>-</m:t>
        </m:r>
        <m:nary>
          <m:naryPr>
            <m:chr m:val="∑"/>
            <m:limLoc m:val="undOvr"/>
            <m:ctrlPr>
              <w:rPr>
                <w:rFonts w:ascii="Cambria Math" w:hAnsi="Cambria Math" w:cs="Times New Roman"/>
                <w:bCs/>
                <w:iCs/>
                <w:sz w:val="28"/>
                <w:szCs w:val="32"/>
              </w:rPr>
            </m:ctrlPr>
          </m:naryPr>
          <m:sub>
            <m:r>
              <m:rPr>
                <m:sty m:val="p"/>
              </m:rPr>
              <w:rPr>
                <w:rFonts w:ascii="Cambria Math" w:hAnsi="Cambria Math" w:cs="Times New Roman"/>
                <w:sz w:val="28"/>
                <w:szCs w:val="32"/>
                <w:lang w:val="en-US"/>
              </w:rPr>
              <m:t>t</m:t>
            </m:r>
            <m:r>
              <m:rPr>
                <m:sty m:val="p"/>
              </m:rPr>
              <w:rPr>
                <w:rFonts w:ascii="Cambria Math" w:hAnsi="Cambria Math" w:cs="Times New Roman"/>
                <w:sz w:val="28"/>
                <w:szCs w:val="32"/>
              </w:rPr>
              <m:t>=1</m:t>
            </m:r>
          </m:sub>
          <m:sup>
            <m:r>
              <m:rPr>
                <m:sty m:val="p"/>
              </m:rPr>
              <w:rPr>
                <w:rFonts w:ascii="Cambria Math" w:hAnsi="Cambria Math" w:cs="Times New Roman"/>
                <w:sz w:val="28"/>
                <w:szCs w:val="32"/>
              </w:rPr>
              <m:t>Т</m:t>
            </m:r>
          </m:sup>
          <m:e>
            <m:r>
              <m:rPr>
                <m:sty m:val="p"/>
              </m:rPr>
              <w:rPr>
                <w:rFonts w:ascii="Cambria Math" w:hAnsi="Cambria Math" w:cs="Times New Roman"/>
                <w:sz w:val="28"/>
                <w:szCs w:val="32"/>
              </w:rPr>
              <m:t xml:space="preserve">( </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И</m:t>
                </m:r>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r>
              <m:rPr>
                <m:sty m:val="p"/>
              </m:rPr>
              <w:rPr>
                <w:rFonts w:ascii="Cambria Math" w:hAnsi="Cambria Math" w:cs="Times New Roman"/>
                <w:sz w:val="28"/>
                <w:szCs w:val="32"/>
              </w:rPr>
              <m:t>×</m:t>
            </m:r>
            <m:f>
              <m:fPr>
                <m:ctrlPr>
                  <w:rPr>
                    <w:rFonts w:ascii="Cambria Math" w:hAnsi="Cambria Math" w:cs="Times New Roman"/>
                    <w:bCs/>
                    <w:iCs/>
                    <w:sz w:val="28"/>
                    <w:szCs w:val="32"/>
                  </w:rPr>
                </m:ctrlPr>
              </m:fPr>
              <m:num>
                <m:r>
                  <m:rPr>
                    <m:sty m:val="p"/>
                  </m:rPr>
                  <w:rPr>
                    <w:rFonts w:ascii="Cambria Math" w:hAnsi="Cambria Math" w:cs="Times New Roman"/>
                    <w:sz w:val="28"/>
                    <w:szCs w:val="32"/>
                  </w:rPr>
                  <m:t>1</m:t>
                </m:r>
              </m:num>
              <m:den>
                <m:sSup>
                  <m:sSupPr>
                    <m:ctrlPr>
                      <w:rPr>
                        <w:rFonts w:ascii="Cambria Math" w:hAnsi="Cambria Math" w:cs="Times New Roman"/>
                        <w:bCs/>
                        <w:iCs/>
                        <w:sz w:val="28"/>
                        <w:szCs w:val="32"/>
                      </w:rPr>
                    </m:ctrlPr>
                  </m:sSupPr>
                  <m:e>
                    <m:d>
                      <m:dPr>
                        <m:ctrlPr>
                          <w:rPr>
                            <w:rFonts w:ascii="Cambria Math" w:hAnsi="Cambria Math" w:cs="Times New Roman"/>
                            <w:bCs/>
                            <w:iCs/>
                            <w:sz w:val="28"/>
                            <w:szCs w:val="32"/>
                          </w:rPr>
                        </m:ctrlPr>
                      </m:dPr>
                      <m:e>
                        <m:r>
                          <m:rPr>
                            <m:sty m:val="p"/>
                          </m:rPr>
                          <w:rPr>
                            <w:rFonts w:ascii="Cambria Math" w:hAnsi="Cambria Math" w:cs="Times New Roman"/>
                            <w:sz w:val="28"/>
                            <w:szCs w:val="32"/>
                          </w:rPr>
                          <m:t>1+с</m:t>
                        </m:r>
                      </m:e>
                    </m:d>
                  </m:e>
                  <m:sup>
                    <m:r>
                      <m:rPr>
                        <m:sty m:val="p"/>
                      </m:rPr>
                      <w:rPr>
                        <w:rFonts w:ascii="Cambria Math" w:hAnsi="Cambria Math" w:cs="Times New Roman"/>
                        <w:sz w:val="28"/>
                        <w:szCs w:val="32"/>
                        <w:lang w:val="en-US"/>
                      </w:rPr>
                      <m:t>t</m:t>
                    </m:r>
                  </m:sup>
                </m:sSup>
              </m:den>
            </m:f>
            <m:r>
              <m:rPr>
                <m:sty m:val="p"/>
              </m:rPr>
              <w:rPr>
                <w:rFonts w:ascii="Cambria Math" w:hAnsi="Cambria Math" w:cs="Times New Roman"/>
                <w:sz w:val="28"/>
                <w:szCs w:val="32"/>
              </w:rPr>
              <m:t xml:space="preserve"> )</m:t>
            </m:r>
          </m:e>
        </m:nary>
      </m:oMath>
      <w:r w:rsidRPr="00303C93">
        <w:rPr>
          <w:rFonts w:ascii="Times New Roman" w:hAnsi="Times New Roman" w:cs="Times New Roman"/>
          <w:bCs/>
          <w:iCs/>
          <w:sz w:val="28"/>
          <w:szCs w:val="32"/>
        </w:rPr>
        <w:t xml:space="preserve">                           (3.1)</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где</w:t>
      </w:r>
      <w:proofErr w:type="gramStart"/>
      <w:r w:rsidRPr="00303C93">
        <w:rPr>
          <w:rFonts w:ascii="Times New Roman" w:hAnsi="Times New Roman" w:cs="Times New Roman"/>
          <w:bCs/>
          <w:iCs/>
          <w:sz w:val="28"/>
          <w:szCs w:val="32"/>
        </w:rPr>
        <w:t xml:space="preserve"> </w:t>
      </w: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 xml:space="preserve">    Д</m:t>
            </m:r>
            <w:proofErr w:type="gramEnd"/>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oMath>
      <w:r w:rsidRPr="00303C93">
        <w:rPr>
          <w:rFonts w:ascii="Times New Roman" w:hAnsi="Times New Roman" w:cs="Times New Roman"/>
          <w:bCs/>
          <w:iCs/>
          <w:sz w:val="28"/>
          <w:szCs w:val="32"/>
        </w:rPr>
        <w:t xml:space="preserve"> - доход в </w:t>
      </w:r>
      <w:r w:rsidRPr="00303C93">
        <w:rPr>
          <w:rFonts w:ascii="Times New Roman" w:hAnsi="Times New Roman" w:cs="Times New Roman"/>
          <w:bCs/>
          <w:iCs/>
          <w:sz w:val="28"/>
          <w:szCs w:val="32"/>
          <w:lang w:val="en-US"/>
        </w:rPr>
        <w:t>t</w:t>
      </w:r>
      <w:r w:rsidRPr="00303C93">
        <w:rPr>
          <w:rFonts w:ascii="Times New Roman" w:hAnsi="Times New Roman" w:cs="Times New Roman"/>
          <w:bCs/>
          <w:iCs/>
          <w:sz w:val="28"/>
          <w:szCs w:val="32"/>
        </w:rPr>
        <w:t>-ом году, млн. руб.</w:t>
      </w:r>
    </w:p>
    <w:p w:rsidR="00303C93" w:rsidRPr="00303C93" w:rsidRDefault="00AB2543" w:rsidP="00D47CBC">
      <w:pPr>
        <w:spacing w:after="0" w:line="360" w:lineRule="exact"/>
        <w:ind w:firstLine="709"/>
        <w:jc w:val="both"/>
        <w:rPr>
          <w:rFonts w:ascii="Times New Roman" w:hAnsi="Times New Roman" w:cs="Times New Roman"/>
          <w:bCs/>
          <w:iCs/>
          <w:sz w:val="28"/>
          <w:szCs w:val="32"/>
        </w:rPr>
      </w:pP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И</m:t>
            </m:r>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oMath>
      <w:r w:rsidR="00303C93" w:rsidRPr="00303C93">
        <w:rPr>
          <w:rFonts w:ascii="Times New Roman" w:hAnsi="Times New Roman" w:cs="Times New Roman"/>
          <w:bCs/>
          <w:iCs/>
          <w:sz w:val="28"/>
          <w:szCs w:val="32"/>
        </w:rPr>
        <w:t xml:space="preserve"> - инвестиции (капитальные вложения</w:t>
      </w:r>
      <w:proofErr w:type="gramStart"/>
      <w:r w:rsidR="00303C93" w:rsidRPr="00303C93">
        <w:rPr>
          <w:rFonts w:ascii="Times New Roman" w:hAnsi="Times New Roman" w:cs="Times New Roman"/>
          <w:bCs/>
          <w:iCs/>
          <w:sz w:val="28"/>
          <w:szCs w:val="32"/>
        </w:rPr>
        <w:t xml:space="preserve"> )</w:t>
      </w:r>
      <w:proofErr w:type="gramEnd"/>
      <w:r w:rsidR="00303C93" w:rsidRPr="00303C93">
        <w:rPr>
          <w:rFonts w:ascii="Times New Roman" w:hAnsi="Times New Roman" w:cs="Times New Roman"/>
          <w:bCs/>
          <w:iCs/>
          <w:sz w:val="28"/>
          <w:szCs w:val="32"/>
        </w:rPr>
        <w:t xml:space="preserve"> в </w:t>
      </w:r>
      <w:r w:rsidR="00303C93" w:rsidRPr="00303C93">
        <w:rPr>
          <w:rFonts w:ascii="Times New Roman" w:hAnsi="Times New Roman" w:cs="Times New Roman"/>
          <w:bCs/>
          <w:iCs/>
          <w:sz w:val="28"/>
          <w:szCs w:val="32"/>
          <w:lang w:val="en-US"/>
        </w:rPr>
        <w:t>t</w:t>
      </w:r>
      <w:r w:rsidR="00303C93" w:rsidRPr="00303C93">
        <w:rPr>
          <w:rFonts w:ascii="Times New Roman" w:hAnsi="Times New Roman" w:cs="Times New Roman"/>
          <w:bCs/>
          <w:iCs/>
          <w:sz w:val="28"/>
          <w:szCs w:val="32"/>
        </w:rPr>
        <w:t>-ом году, млн. руб.;</w:t>
      </w:r>
    </w:p>
    <w:p w:rsidR="00303C93" w:rsidRPr="00303C93" w:rsidRDefault="00AB2543" w:rsidP="00D47CBC">
      <w:pPr>
        <w:spacing w:after="0" w:line="360" w:lineRule="exact"/>
        <w:ind w:firstLine="709"/>
        <w:jc w:val="both"/>
        <w:rPr>
          <w:rFonts w:ascii="Times New Roman" w:hAnsi="Times New Roman" w:cs="Times New Roman"/>
          <w:bCs/>
          <w:iCs/>
          <w:sz w:val="28"/>
          <w:szCs w:val="32"/>
        </w:rPr>
      </w:pP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K</m:t>
            </m:r>
          </m:e>
          <m:sub>
            <m:r>
              <m:rPr>
                <m:sty m:val="p"/>
              </m:rPr>
              <w:rPr>
                <w:rFonts w:ascii="Cambria Math" w:hAnsi="Cambria Math" w:cs="Times New Roman"/>
                <w:sz w:val="28"/>
                <w:szCs w:val="32"/>
              </w:rPr>
              <m:t>t</m:t>
            </m:r>
          </m:sub>
        </m:sSub>
      </m:oMath>
      <w:r w:rsidR="00303C93" w:rsidRPr="00303C93">
        <w:rPr>
          <w:rFonts w:ascii="Times New Roman" w:hAnsi="Times New Roman" w:cs="Times New Roman"/>
          <w:bCs/>
          <w:iCs/>
          <w:sz w:val="28"/>
          <w:szCs w:val="32"/>
        </w:rPr>
        <w:t xml:space="preserve"> – коэффициент дисконтирования  при соответствующей ставке процента в  </w:t>
      </w:r>
      <w:r w:rsidR="00303C93" w:rsidRPr="00303C93">
        <w:rPr>
          <w:rFonts w:ascii="Times New Roman" w:hAnsi="Times New Roman" w:cs="Times New Roman"/>
          <w:bCs/>
          <w:iCs/>
          <w:sz w:val="28"/>
          <w:szCs w:val="32"/>
          <w:lang w:val="en-US"/>
        </w:rPr>
        <w:t>t</w:t>
      </w:r>
      <w:r w:rsidR="00303C93" w:rsidRPr="00303C93">
        <w:rPr>
          <w:rFonts w:ascii="Times New Roman" w:hAnsi="Times New Roman" w:cs="Times New Roman"/>
          <w:bCs/>
          <w:iCs/>
          <w:sz w:val="28"/>
          <w:szCs w:val="32"/>
        </w:rPr>
        <w:t>-ом году;</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lang w:val="en-US"/>
        </w:rPr>
        <w:t>t</w:t>
      </w:r>
      <w:r w:rsidRPr="00303C93">
        <w:rPr>
          <w:rFonts w:ascii="Times New Roman" w:hAnsi="Times New Roman" w:cs="Times New Roman"/>
          <w:bCs/>
          <w:iCs/>
          <w:sz w:val="28"/>
          <w:szCs w:val="32"/>
        </w:rPr>
        <w:t xml:space="preserve"> – </w:t>
      </w:r>
      <w:proofErr w:type="gramStart"/>
      <w:r w:rsidRPr="00303C93">
        <w:rPr>
          <w:rFonts w:ascii="Times New Roman" w:hAnsi="Times New Roman" w:cs="Times New Roman"/>
          <w:bCs/>
          <w:iCs/>
          <w:sz w:val="28"/>
          <w:szCs w:val="32"/>
        </w:rPr>
        <w:t>год</w:t>
      </w:r>
      <w:proofErr w:type="gramEnd"/>
      <w:r w:rsidRPr="00303C93">
        <w:rPr>
          <w:rFonts w:ascii="Times New Roman" w:hAnsi="Times New Roman" w:cs="Times New Roman"/>
          <w:bCs/>
          <w:iCs/>
          <w:sz w:val="28"/>
          <w:szCs w:val="32"/>
        </w:rPr>
        <w:t xml:space="preserve"> вложения инвестиций или получения дохода;</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Т – количество лет жизни проекта.</w:t>
      </w:r>
    </w:p>
    <w:p w:rsidR="0061674A" w:rsidRDefault="0061674A" w:rsidP="00D47CBC">
      <w:pPr>
        <w:spacing w:after="0" w:line="360" w:lineRule="exact"/>
        <w:ind w:firstLine="709"/>
        <w:jc w:val="both"/>
        <w:rPr>
          <w:rFonts w:ascii="Times New Roman" w:hAnsi="Times New Roman" w:cs="Times New Roman"/>
          <w:bCs/>
          <w:iCs/>
          <w:sz w:val="24"/>
          <w:szCs w:val="32"/>
        </w:rPr>
      </w:pPr>
    </w:p>
    <w:p w:rsidR="00030A78" w:rsidRPr="00030A78" w:rsidRDefault="00030A78" w:rsidP="00257932">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t>Далее проведем расчеты методом дисконтирования. Показатели для расчета представлены в таблице 3.2.</w:t>
      </w:r>
    </w:p>
    <w:p w:rsidR="00C421CE" w:rsidRDefault="00C421CE" w:rsidP="00D47CBC">
      <w:pPr>
        <w:spacing w:after="0" w:line="360" w:lineRule="exact"/>
        <w:ind w:firstLine="709"/>
        <w:jc w:val="both"/>
        <w:rPr>
          <w:rFonts w:ascii="Times New Roman" w:hAnsi="Times New Roman" w:cs="Times New Roman"/>
          <w:bCs/>
          <w:iCs/>
          <w:sz w:val="24"/>
          <w:szCs w:val="32"/>
        </w:rPr>
      </w:pPr>
    </w:p>
    <w:p w:rsidR="00303C93" w:rsidRPr="00CD7E7B" w:rsidRDefault="00303C93" w:rsidP="00D47CBC">
      <w:pPr>
        <w:spacing w:after="0" w:line="360" w:lineRule="exact"/>
        <w:ind w:firstLine="709"/>
        <w:jc w:val="both"/>
        <w:rPr>
          <w:rFonts w:ascii="Times New Roman" w:hAnsi="Times New Roman" w:cs="Times New Roman"/>
          <w:bCs/>
          <w:iCs/>
          <w:sz w:val="24"/>
          <w:szCs w:val="32"/>
        </w:rPr>
      </w:pPr>
      <w:r w:rsidRPr="00CD7E7B">
        <w:rPr>
          <w:rFonts w:ascii="Times New Roman" w:hAnsi="Times New Roman" w:cs="Times New Roman"/>
          <w:bCs/>
          <w:iCs/>
          <w:sz w:val="24"/>
          <w:szCs w:val="32"/>
        </w:rPr>
        <w:lastRenderedPageBreak/>
        <w:t>Таблица 3.2 – Показатели для расчета методом дисконтирования</w:t>
      </w:r>
    </w:p>
    <w:tbl>
      <w:tblPr>
        <w:tblW w:w="10046" w:type="dxa"/>
        <w:tblInd w:w="91" w:type="dxa"/>
        <w:tblLook w:val="04A0" w:firstRow="1" w:lastRow="0" w:firstColumn="1" w:lastColumn="0" w:noHBand="0" w:noVBand="1"/>
      </w:tblPr>
      <w:tblGrid>
        <w:gridCol w:w="4238"/>
        <w:gridCol w:w="1024"/>
        <w:gridCol w:w="1258"/>
        <w:gridCol w:w="1158"/>
        <w:gridCol w:w="1241"/>
        <w:gridCol w:w="1127"/>
      </w:tblGrid>
      <w:tr w:rsidR="00303C93" w:rsidRPr="00CD7E7B" w:rsidTr="00303C93">
        <w:trPr>
          <w:trHeight w:val="330"/>
        </w:trPr>
        <w:tc>
          <w:tcPr>
            <w:tcW w:w="4238" w:type="dxa"/>
            <w:tcBorders>
              <w:top w:val="single" w:sz="4" w:space="0" w:color="auto"/>
              <w:left w:val="single" w:sz="4" w:space="0" w:color="auto"/>
              <w:bottom w:val="single" w:sz="4" w:space="0" w:color="auto"/>
              <w:right w:val="single" w:sz="4" w:space="0" w:color="auto"/>
            </w:tcBorders>
            <w:vAlign w:val="center"/>
            <w:hideMark/>
          </w:tcPr>
          <w:p w:rsidR="00303C93" w:rsidRPr="00CD7E7B" w:rsidRDefault="00303C93" w:rsidP="00D47CBC">
            <w:pPr>
              <w:spacing w:after="0" w:line="360" w:lineRule="exact"/>
              <w:ind w:firstLine="709"/>
              <w:jc w:val="both"/>
              <w:rPr>
                <w:rFonts w:ascii="Times New Roman" w:hAnsi="Times New Roman" w:cs="Times New Roman"/>
                <w:bCs/>
                <w:iCs/>
                <w:sz w:val="24"/>
                <w:szCs w:val="32"/>
              </w:rPr>
            </w:pPr>
            <w:r w:rsidRPr="00CD7E7B">
              <w:rPr>
                <w:rFonts w:ascii="Times New Roman" w:hAnsi="Times New Roman" w:cs="Times New Roman"/>
                <w:bCs/>
                <w:iCs/>
                <w:sz w:val="24"/>
                <w:szCs w:val="32"/>
              </w:rPr>
              <w:t>Показатели</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2019</w:t>
            </w:r>
            <w:r w:rsidR="00D47CBC" w:rsidRPr="00CD7E7B">
              <w:rPr>
                <w:rFonts w:ascii="Times New Roman" w:hAnsi="Times New Roman" w:cs="Times New Roman"/>
                <w:bCs/>
                <w:iCs/>
                <w:sz w:val="24"/>
                <w:szCs w:val="32"/>
              </w:rPr>
              <w:t xml:space="preserve">г.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2020 г.</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2021 г.</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2022 г.</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2023 г.</w:t>
            </w:r>
          </w:p>
        </w:tc>
      </w:tr>
      <w:tr w:rsidR="00303C93" w:rsidRPr="00CD7E7B" w:rsidTr="00303C93">
        <w:trPr>
          <w:trHeight w:val="595"/>
        </w:trPr>
        <w:tc>
          <w:tcPr>
            <w:tcW w:w="4238" w:type="dxa"/>
            <w:tcBorders>
              <w:top w:val="nil"/>
              <w:left w:val="single" w:sz="4" w:space="0" w:color="auto"/>
              <w:bottom w:val="single" w:sz="4" w:space="0" w:color="auto"/>
              <w:right w:val="single" w:sz="4" w:space="0" w:color="auto"/>
            </w:tcBorders>
            <w:shd w:val="clear" w:color="auto" w:fill="auto"/>
            <w:vAlign w:val="bottom"/>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Ежегодные прогнозируемые доходы, тыс. руб.</w:t>
            </w:r>
          </w:p>
        </w:tc>
        <w:tc>
          <w:tcPr>
            <w:tcW w:w="1024"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41,4</w:t>
            </w:r>
          </w:p>
        </w:tc>
        <w:tc>
          <w:tcPr>
            <w:tcW w:w="12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41,4</w:t>
            </w:r>
          </w:p>
        </w:tc>
        <w:tc>
          <w:tcPr>
            <w:tcW w:w="11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41,4</w:t>
            </w:r>
          </w:p>
        </w:tc>
        <w:tc>
          <w:tcPr>
            <w:tcW w:w="1241"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41,4</w:t>
            </w:r>
          </w:p>
        </w:tc>
        <w:tc>
          <w:tcPr>
            <w:tcW w:w="1127"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41,4</w:t>
            </w:r>
          </w:p>
        </w:tc>
      </w:tr>
      <w:tr w:rsidR="00303C93" w:rsidRPr="00CD7E7B" w:rsidTr="00303C93">
        <w:trPr>
          <w:trHeight w:val="297"/>
        </w:trPr>
        <w:tc>
          <w:tcPr>
            <w:tcW w:w="4238" w:type="dxa"/>
            <w:tcBorders>
              <w:top w:val="nil"/>
              <w:left w:val="single" w:sz="4" w:space="0" w:color="auto"/>
              <w:bottom w:val="single" w:sz="4" w:space="0" w:color="auto"/>
              <w:right w:val="single" w:sz="4" w:space="0" w:color="auto"/>
            </w:tcBorders>
            <w:shd w:val="clear" w:color="auto" w:fill="auto"/>
            <w:noWrap/>
            <w:vAlign w:val="bottom"/>
            <w:hideMark/>
          </w:tcPr>
          <w:p w:rsidR="00303C93" w:rsidRPr="00CD7E7B" w:rsidRDefault="00303C93" w:rsidP="009A04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Ставка процента</w:t>
            </w:r>
          </w:p>
        </w:tc>
        <w:tc>
          <w:tcPr>
            <w:tcW w:w="1024"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10,5</w:t>
            </w:r>
          </w:p>
        </w:tc>
        <w:tc>
          <w:tcPr>
            <w:tcW w:w="12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10,5</w:t>
            </w:r>
          </w:p>
        </w:tc>
        <w:tc>
          <w:tcPr>
            <w:tcW w:w="11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10,5</w:t>
            </w:r>
          </w:p>
        </w:tc>
        <w:tc>
          <w:tcPr>
            <w:tcW w:w="1241"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10,5</w:t>
            </w:r>
          </w:p>
        </w:tc>
        <w:tc>
          <w:tcPr>
            <w:tcW w:w="1127"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10,5</w:t>
            </w:r>
          </w:p>
        </w:tc>
      </w:tr>
      <w:tr w:rsidR="00303C93" w:rsidRPr="00CD7E7B" w:rsidTr="00303C93">
        <w:trPr>
          <w:trHeight w:val="330"/>
        </w:trPr>
        <w:tc>
          <w:tcPr>
            <w:tcW w:w="4238" w:type="dxa"/>
            <w:tcBorders>
              <w:top w:val="nil"/>
              <w:left w:val="single" w:sz="4" w:space="0" w:color="auto"/>
              <w:bottom w:val="single" w:sz="4" w:space="0" w:color="auto"/>
              <w:right w:val="single" w:sz="4" w:space="0" w:color="auto"/>
            </w:tcBorders>
            <w:shd w:val="clear" w:color="auto" w:fill="auto"/>
            <w:noWrap/>
            <w:vAlign w:val="bottom"/>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Дисконтированные доходы, тыс. руб.</w:t>
            </w:r>
          </w:p>
        </w:tc>
        <w:tc>
          <w:tcPr>
            <w:tcW w:w="1024"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37,5</w:t>
            </w:r>
          </w:p>
        </w:tc>
        <w:tc>
          <w:tcPr>
            <w:tcW w:w="12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33,9</w:t>
            </w:r>
          </w:p>
        </w:tc>
        <w:tc>
          <w:tcPr>
            <w:tcW w:w="1158"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30,7</w:t>
            </w:r>
          </w:p>
        </w:tc>
        <w:tc>
          <w:tcPr>
            <w:tcW w:w="1241"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27,8</w:t>
            </w:r>
          </w:p>
        </w:tc>
        <w:tc>
          <w:tcPr>
            <w:tcW w:w="1127" w:type="dxa"/>
            <w:tcBorders>
              <w:top w:val="nil"/>
              <w:left w:val="nil"/>
              <w:bottom w:val="single" w:sz="4" w:space="0" w:color="auto"/>
              <w:right w:val="single" w:sz="4" w:space="0" w:color="auto"/>
            </w:tcBorders>
            <w:shd w:val="clear" w:color="auto" w:fill="auto"/>
            <w:noWrap/>
            <w:vAlign w:val="center"/>
            <w:hideMark/>
          </w:tcPr>
          <w:p w:rsidR="00303C93" w:rsidRPr="00CD7E7B" w:rsidRDefault="00303C93" w:rsidP="00D47CBC">
            <w:pPr>
              <w:spacing w:after="0" w:line="360" w:lineRule="exact"/>
              <w:jc w:val="both"/>
              <w:rPr>
                <w:rFonts w:ascii="Times New Roman" w:hAnsi="Times New Roman" w:cs="Times New Roman"/>
                <w:bCs/>
                <w:iCs/>
                <w:sz w:val="24"/>
                <w:szCs w:val="32"/>
              </w:rPr>
            </w:pPr>
            <w:r w:rsidRPr="00CD7E7B">
              <w:rPr>
                <w:rFonts w:ascii="Times New Roman" w:hAnsi="Times New Roman" w:cs="Times New Roman"/>
                <w:bCs/>
                <w:iCs/>
                <w:sz w:val="24"/>
                <w:szCs w:val="32"/>
              </w:rPr>
              <w:t>25,1</w:t>
            </w:r>
          </w:p>
        </w:tc>
      </w:tr>
    </w:tbl>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  </w:t>
      </w:r>
      <w:r w:rsidRPr="0061674A">
        <w:rPr>
          <w:rFonts w:ascii="Times New Roman" w:hAnsi="Times New Roman" w:cs="Times New Roman"/>
          <w:bCs/>
          <w:iCs/>
          <w:sz w:val="24"/>
          <w:szCs w:val="32"/>
        </w:rPr>
        <w:t>Примечание – Ис</w:t>
      </w:r>
      <w:r w:rsidR="00D47CBC" w:rsidRPr="0061674A">
        <w:rPr>
          <w:rFonts w:ascii="Times New Roman" w:hAnsi="Times New Roman" w:cs="Times New Roman"/>
          <w:bCs/>
          <w:iCs/>
          <w:sz w:val="24"/>
          <w:szCs w:val="32"/>
        </w:rPr>
        <w:t>точник: собственная разработка.</w:t>
      </w:r>
    </w:p>
    <w:p w:rsidR="0061674A" w:rsidRDefault="0061674A"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lang w:val="en-US"/>
        </w:rPr>
        <w:t>FV</w:t>
      </w:r>
      <w:r w:rsidRPr="00303C93">
        <w:rPr>
          <w:rFonts w:ascii="Times New Roman" w:hAnsi="Times New Roman" w:cs="Times New Roman"/>
          <w:bCs/>
          <w:iCs/>
          <w:sz w:val="28"/>
          <w:szCs w:val="32"/>
        </w:rPr>
        <w:t xml:space="preserve"> = 92</w:t>
      </w:r>
      <w:proofErr w:type="gramStart"/>
      <w:r w:rsidRPr="00303C93">
        <w:rPr>
          <w:rFonts w:ascii="Times New Roman" w:hAnsi="Times New Roman" w:cs="Times New Roman"/>
          <w:bCs/>
          <w:iCs/>
          <w:sz w:val="28"/>
          <w:szCs w:val="32"/>
        </w:rPr>
        <w:t>,36</w:t>
      </w:r>
      <w:proofErr w:type="gramEnd"/>
      <w:r w:rsidRPr="00303C93">
        <w:rPr>
          <w:rFonts w:ascii="Times New Roman" w:hAnsi="Times New Roman" w:cs="Times New Roman"/>
          <w:bCs/>
          <w:iCs/>
          <w:sz w:val="28"/>
          <w:szCs w:val="32"/>
        </w:rPr>
        <w:t xml:space="preserve"> × </w:t>
      </w:r>
      <m:oMath>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5</m:t>
            </m:r>
          </m:sup>
        </m:sSup>
      </m:oMath>
      <w:r w:rsidRPr="00303C93">
        <w:rPr>
          <w:rFonts w:ascii="Times New Roman" w:hAnsi="Times New Roman" w:cs="Times New Roman"/>
          <w:bCs/>
          <w:iCs/>
          <w:sz w:val="28"/>
          <w:szCs w:val="32"/>
        </w:rPr>
        <w:t xml:space="preserve"> = 102,1 тыс.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240" w:lineRule="auto"/>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ЧДС =</w:t>
      </w:r>
      <m:oMath>
        <m:r>
          <w:rPr>
            <w:rFonts w:ascii="Cambria Math" w:hAnsi="Cambria Math" w:cs="Times New Roman"/>
            <w:sz w:val="28"/>
            <w:szCs w:val="32"/>
          </w:rPr>
          <m:t xml:space="preserve"> </m:t>
        </m:r>
        <m:f>
          <m:fPr>
            <m:ctrlPr>
              <w:rPr>
                <w:rFonts w:ascii="Cambria Math" w:hAnsi="Cambria Math" w:cs="Times New Roman"/>
                <w:bCs/>
                <w:i/>
                <w:iCs/>
                <w:sz w:val="28"/>
                <w:szCs w:val="32"/>
              </w:rPr>
            </m:ctrlPr>
          </m:fPr>
          <m:num>
            <m:r>
              <m:rPr>
                <m:sty m:val="p"/>
              </m:rPr>
              <w:rPr>
                <w:rFonts w:ascii="Cambria Math" w:hAnsi="Cambria Math" w:cs="Times New Roman"/>
                <w:sz w:val="28"/>
                <w:szCs w:val="32"/>
              </w:rPr>
              <m:t>41,4</m:t>
            </m:r>
          </m:num>
          <m:den>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1</m:t>
                </m:r>
              </m:sup>
            </m:sSup>
          </m:den>
        </m:f>
      </m:oMath>
      <w:r w:rsidRPr="00303C93">
        <w:rPr>
          <w:rFonts w:ascii="Times New Roman" w:hAnsi="Times New Roman" w:cs="Times New Roman"/>
          <w:bCs/>
          <w:iCs/>
          <w:sz w:val="28"/>
          <w:szCs w:val="32"/>
        </w:rPr>
        <w:t xml:space="preserve"> </w:t>
      </w:r>
      <m:oMath>
        <m:r>
          <w:rPr>
            <w:rFonts w:ascii="Cambria Math" w:hAnsi="Cambria Math" w:cs="Times New Roman"/>
            <w:sz w:val="28"/>
            <w:szCs w:val="32"/>
          </w:rPr>
          <m:t xml:space="preserve">+ </m:t>
        </m:r>
        <m:f>
          <m:fPr>
            <m:ctrlPr>
              <w:rPr>
                <w:rFonts w:ascii="Cambria Math" w:hAnsi="Cambria Math" w:cs="Times New Roman"/>
                <w:bCs/>
                <w:i/>
                <w:iCs/>
                <w:sz w:val="28"/>
                <w:szCs w:val="32"/>
              </w:rPr>
            </m:ctrlPr>
          </m:fPr>
          <m:num>
            <m:r>
              <m:rPr>
                <m:sty m:val="p"/>
              </m:rPr>
              <w:rPr>
                <w:rFonts w:ascii="Cambria Math" w:hAnsi="Cambria Math" w:cs="Times New Roman"/>
                <w:sz w:val="28"/>
                <w:szCs w:val="32"/>
              </w:rPr>
              <m:t>41,4</m:t>
            </m:r>
          </m:num>
          <m:den>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2</m:t>
                </m:r>
              </m:sup>
            </m:sSup>
          </m:den>
        </m:f>
      </m:oMath>
      <w:r w:rsidRPr="00303C93">
        <w:rPr>
          <w:rFonts w:ascii="Times New Roman" w:hAnsi="Times New Roman" w:cs="Times New Roman"/>
          <w:bCs/>
          <w:iCs/>
          <w:sz w:val="28"/>
          <w:szCs w:val="32"/>
        </w:rPr>
        <w:t xml:space="preserve"> + </w:t>
      </w:r>
      <m:oMath>
        <m:f>
          <m:fPr>
            <m:ctrlPr>
              <w:rPr>
                <w:rFonts w:ascii="Cambria Math" w:hAnsi="Cambria Math" w:cs="Times New Roman"/>
                <w:bCs/>
                <w:i/>
                <w:iCs/>
                <w:sz w:val="28"/>
                <w:szCs w:val="32"/>
              </w:rPr>
            </m:ctrlPr>
          </m:fPr>
          <m:num>
            <m:r>
              <m:rPr>
                <m:sty m:val="p"/>
              </m:rPr>
              <w:rPr>
                <w:rFonts w:ascii="Cambria Math" w:hAnsi="Cambria Math" w:cs="Times New Roman"/>
                <w:sz w:val="28"/>
                <w:szCs w:val="32"/>
              </w:rPr>
              <m:t>41,4</m:t>
            </m:r>
          </m:num>
          <m:den>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3</m:t>
                </m:r>
              </m:sup>
            </m:sSup>
          </m:den>
        </m:f>
      </m:oMath>
      <w:r w:rsidRPr="00303C93">
        <w:rPr>
          <w:rFonts w:ascii="Times New Roman" w:hAnsi="Times New Roman" w:cs="Times New Roman"/>
          <w:bCs/>
          <w:iCs/>
          <w:sz w:val="28"/>
          <w:szCs w:val="32"/>
        </w:rPr>
        <w:t xml:space="preserve"> + </w:t>
      </w:r>
      <m:oMath>
        <m:f>
          <m:fPr>
            <m:ctrlPr>
              <w:rPr>
                <w:rFonts w:ascii="Cambria Math" w:hAnsi="Cambria Math" w:cs="Times New Roman"/>
                <w:bCs/>
                <w:i/>
                <w:iCs/>
                <w:sz w:val="28"/>
                <w:szCs w:val="32"/>
              </w:rPr>
            </m:ctrlPr>
          </m:fPr>
          <m:num>
            <m:r>
              <m:rPr>
                <m:sty m:val="p"/>
              </m:rPr>
              <w:rPr>
                <w:rFonts w:ascii="Cambria Math" w:hAnsi="Cambria Math" w:cs="Times New Roman"/>
                <w:sz w:val="28"/>
                <w:szCs w:val="32"/>
              </w:rPr>
              <m:t>41,4</m:t>
            </m:r>
          </m:num>
          <m:den>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4</m:t>
                </m:r>
              </m:sup>
            </m:sSup>
          </m:den>
        </m:f>
      </m:oMath>
      <w:r w:rsidRPr="00303C93">
        <w:rPr>
          <w:rFonts w:ascii="Times New Roman" w:hAnsi="Times New Roman" w:cs="Times New Roman"/>
          <w:bCs/>
          <w:iCs/>
          <w:sz w:val="28"/>
          <w:szCs w:val="32"/>
        </w:rPr>
        <w:t xml:space="preserve"> + </w:t>
      </w:r>
      <m:oMath>
        <m:f>
          <m:fPr>
            <m:ctrlPr>
              <w:rPr>
                <w:rFonts w:ascii="Cambria Math" w:hAnsi="Cambria Math" w:cs="Times New Roman"/>
                <w:bCs/>
                <w:i/>
                <w:iCs/>
                <w:sz w:val="28"/>
                <w:szCs w:val="32"/>
              </w:rPr>
            </m:ctrlPr>
          </m:fPr>
          <m:num>
            <m:r>
              <m:rPr>
                <m:sty m:val="p"/>
              </m:rPr>
              <w:rPr>
                <w:rFonts w:ascii="Cambria Math" w:hAnsi="Cambria Math" w:cs="Times New Roman"/>
                <w:sz w:val="28"/>
                <w:szCs w:val="32"/>
              </w:rPr>
              <m:t>41,4</m:t>
            </m:r>
          </m:num>
          <m:den>
            <m:sSup>
              <m:sSupPr>
                <m:ctrlPr>
                  <w:rPr>
                    <w:rFonts w:ascii="Cambria Math" w:hAnsi="Cambria Math" w:cs="Times New Roman"/>
                    <w:bCs/>
                    <w:i/>
                    <w:iCs/>
                    <w:sz w:val="28"/>
                    <w:szCs w:val="32"/>
                  </w:rPr>
                </m:ctrlPr>
              </m:sSupPr>
              <m:e>
                <m:r>
                  <w:rPr>
                    <w:rFonts w:ascii="Cambria Math" w:hAnsi="Cambria Math" w:cs="Times New Roman"/>
                    <w:sz w:val="28"/>
                    <w:szCs w:val="32"/>
                  </w:rPr>
                  <m:t>(1+0,105)</m:t>
                </m:r>
              </m:e>
              <m:sup>
                <m:r>
                  <w:rPr>
                    <w:rFonts w:ascii="Cambria Math" w:hAnsi="Cambria Math" w:cs="Times New Roman"/>
                    <w:sz w:val="28"/>
                    <w:szCs w:val="32"/>
                  </w:rPr>
                  <m:t>5</m:t>
                </m:r>
              </m:sup>
            </m:sSup>
          </m:den>
        </m:f>
      </m:oMath>
      <w:r w:rsidRPr="00303C93">
        <w:rPr>
          <w:rFonts w:ascii="Times New Roman" w:hAnsi="Times New Roman" w:cs="Times New Roman"/>
          <w:bCs/>
          <w:iCs/>
          <w:sz w:val="28"/>
          <w:szCs w:val="32"/>
        </w:rPr>
        <w:t xml:space="preserve">  </w:t>
      </w:r>
      <m:oMath>
        <m:r>
          <w:rPr>
            <w:rFonts w:ascii="Cambria Math" w:hAnsi="Cambria Math" w:cs="Times New Roman"/>
            <w:sz w:val="28"/>
            <w:szCs w:val="32"/>
          </w:rPr>
          <m:t>-</m:t>
        </m:r>
      </m:oMath>
      <w:r w:rsidRPr="00303C93">
        <w:rPr>
          <w:rFonts w:ascii="Times New Roman" w:hAnsi="Times New Roman" w:cs="Times New Roman"/>
          <w:bCs/>
          <w:iCs/>
          <w:sz w:val="28"/>
          <w:szCs w:val="32"/>
        </w:rPr>
        <w:t xml:space="preserve"> 92,36 = 37,5 + 33,9 + 30,7 + 27,8 + 25,1 </w:t>
      </w:r>
      <m:oMath>
        <m:r>
          <w:rPr>
            <w:rFonts w:ascii="Cambria Math" w:hAnsi="Cambria Math" w:cs="Times New Roman"/>
            <w:sz w:val="28"/>
            <w:szCs w:val="32"/>
          </w:rPr>
          <m:t>–</m:t>
        </m:r>
      </m:oMath>
      <w:r w:rsidRPr="00303C93">
        <w:rPr>
          <w:rFonts w:ascii="Times New Roman" w:hAnsi="Times New Roman" w:cs="Times New Roman"/>
          <w:bCs/>
          <w:iCs/>
          <w:sz w:val="28"/>
          <w:szCs w:val="32"/>
        </w:rPr>
        <w:t xml:space="preserve"> 92,36 = 62,64 тыс. руб.</w:t>
      </w:r>
    </w:p>
    <w:p w:rsidR="004E17BB" w:rsidRDefault="004E17BB"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ЧДС</w:t>
      </w:r>
      <m:oMath>
        <m:r>
          <w:rPr>
            <w:rFonts w:ascii="Cambria Math" w:hAnsi="Cambria Math" w:cs="Times New Roman"/>
            <w:sz w:val="28"/>
            <w:szCs w:val="32"/>
          </w:rPr>
          <m:t xml:space="preserve">=62,64 </m:t>
        </m:r>
        <m:r>
          <m:rPr>
            <m:sty m:val="p"/>
          </m:rPr>
          <w:rPr>
            <w:rFonts w:ascii="Cambria Math" w:hAnsi="Cambria Math" w:cs="Times New Roman"/>
            <w:sz w:val="28"/>
            <w:szCs w:val="32"/>
          </w:rPr>
          <m:t>тыс. руб</m:t>
        </m:r>
        <m:r>
          <w:rPr>
            <w:rFonts w:ascii="Cambria Math" w:hAnsi="Cambria Math" w:cs="Times New Roman"/>
            <w:sz w:val="28"/>
            <w:szCs w:val="32"/>
          </w:rPr>
          <m:t>.&gt;</m:t>
        </m:r>
      </m:oMath>
      <w:r w:rsidR="00D47CBC">
        <w:rPr>
          <w:rFonts w:ascii="Times New Roman" w:hAnsi="Times New Roman" w:cs="Times New Roman"/>
          <w:bCs/>
          <w:iCs/>
          <w:sz w:val="28"/>
          <w:szCs w:val="32"/>
        </w:rPr>
        <w:t xml:space="preserve"> 0, то проект выгоден.</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В нашем случае срок окупаемости – это отношение капитальных затрат (инвестиций) к среднему ежего</w:t>
      </w:r>
      <w:r w:rsidR="00D47CBC">
        <w:rPr>
          <w:rFonts w:ascii="Times New Roman" w:hAnsi="Times New Roman" w:cs="Times New Roman"/>
          <w:bCs/>
          <w:iCs/>
          <w:sz w:val="28"/>
          <w:szCs w:val="32"/>
        </w:rPr>
        <w:t>дному дисконтированному доходу.</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Срок окупаемости = 92,36</w:t>
      </w:r>
      <w:r w:rsidR="00D47CBC">
        <w:rPr>
          <w:rFonts w:ascii="Times New Roman" w:hAnsi="Times New Roman" w:cs="Times New Roman"/>
          <w:bCs/>
          <w:iCs/>
          <w:sz w:val="28"/>
          <w:szCs w:val="32"/>
        </w:rPr>
        <w:t xml:space="preserve"> / (155/5) = 2 года 10 месяцев.</w:t>
      </w:r>
    </w:p>
    <w:p w:rsidR="009A04BC" w:rsidRPr="00303C93" w:rsidRDefault="00D47CBC" w:rsidP="00030A78">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t>Ре</w:t>
      </w:r>
      <w:r w:rsidR="00303C93" w:rsidRPr="00303C93">
        <w:rPr>
          <w:rFonts w:ascii="Times New Roman" w:hAnsi="Times New Roman" w:cs="Times New Roman"/>
          <w:bCs/>
          <w:iCs/>
          <w:sz w:val="28"/>
          <w:szCs w:val="32"/>
        </w:rPr>
        <w:t xml:space="preserve">нтабельность инвестиций определяется как соотношение между всеми дисконтированными доходами от проекта и всеми </w:t>
      </w:r>
      <w:r w:rsidR="009A04BC">
        <w:rPr>
          <w:rFonts w:ascii="Times New Roman" w:hAnsi="Times New Roman" w:cs="Times New Roman"/>
          <w:bCs/>
          <w:iCs/>
          <w:sz w:val="28"/>
          <w:szCs w:val="32"/>
        </w:rPr>
        <w:t>дисконтированными расходами</w:t>
      </w:r>
      <w:proofErr w:type="gramStart"/>
      <w:r w:rsidR="009A04BC">
        <w:rPr>
          <w:rFonts w:ascii="Times New Roman" w:hAnsi="Times New Roman" w:cs="Times New Roman"/>
          <w:bCs/>
          <w:iCs/>
          <w:sz w:val="28"/>
          <w:szCs w:val="32"/>
        </w:rPr>
        <w:t xml:space="preserve"> </w:t>
      </w:r>
      <w:r w:rsidR="00303C93" w:rsidRPr="00303C93">
        <w:rPr>
          <w:rFonts w:ascii="Times New Roman" w:hAnsi="Times New Roman" w:cs="Times New Roman"/>
          <w:bCs/>
          <w:iCs/>
          <w:sz w:val="28"/>
          <w:szCs w:val="32"/>
        </w:rPr>
        <w:t>:</w:t>
      </w:r>
      <w:proofErr w:type="gramEnd"/>
    </w:p>
    <w:p w:rsidR="00303C93" w:rsidRPr="00303C93" w:rsidRDefault="00AB2543" w:rsidP="00D47CBC">
      <w:pPr>
        <w:spacing w:after="0" w:line="240" w:lineRule="auto"/>
        <w:ind w:firstLine="709"/>
        <w:jc w:val="both"/>
        <w:rPr>
          <w:rFonts w:ascii="Times New Roman" w:hAnsi="Times New Roman" w:cs="Times New Roman"/>
          <w:bCs/>
          <w:iCs/>
          <w:sz w:val="28"/>
          <w:szCs w:val="32"/>
        </w:rPr>
      </w:pP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Р</m:t>
            </m:r>
          </m:e>
          <m:sub>
            <m:r>
              <m:rPr>
                <m:sty m:val="p"/>
              </m:rPr>
              <w:rPr>
                <w:rFonts w:ascii="Cambria Math" w:hAnsi="Cambria Math" w:cs="Times New Roman"/>
                <w:sz w:val="28"/>
                <w:szCs w:val="32"/>
              </w:rPr>
              <m:t>и</m:t>
            </m:r>
          </m:sub>
        </m:sSub>
      </m:oMath>
      <w:r w:rsidR="00303C93" w:rsidRPr="00303C93">
        <w:rPr>
          <w:rFonts w:ascii="Times New Roman" w:hAnsi="Times New Roman" w:cs="Times New Roman"/>
          <w:bCs/>
          <w:iCs/>
          <w:sz w:val="28"/>
          <w:szCs w:val="32"/>
        </w:rPr>
        <w:t xml:space="preserve"> = </w:t>
      </w:r>
      <m:oMath>
        <m:f>
          <m:fPr>
            <m:ctrlPr>
              <w:rPr>
                <w:rFonts w:ascii="Cambria Math" w:hAnsi="Cambria Math" w:cs="Times New Roman"/>
                <w:bCs/>
                <w:i/>
                <w:iCs/>
                <w:sz w:val="28"/>
                <w:szCs w:val="32"/>
              </w:rPr>
            </m:ctrlPr>
          </m:fPr>
          <m:num>
            <m:nary>
              <m:naryPr>
                <m:chr m:val="∑"/>
                <m:limLoc m:val="undOvr"/>
                <m:ctrlPr>
                  <w:rPr>
                    <w:rFonts w:ascii="Cambria Math" w:hAnsi="Cambria Math" w:cs="Times New Roman"/>
                    <w:bCs/>
                    <w:iCs/>
                    <w:sz w:val="28"/>
                    <w:szCs w:val="32"/>
                  </w:rPr>
                </m:ctrlPr>
              </m:naryPr>
              <m:sub>
                <m:r>
                  <m:rPr>
                    <m:sty m:val="p"/>
                  </m:rPr>
                  <w:rPr>
                    <w:rFonts w:ascii="Cambria Math" w:hAnsi="Cambria Math" w:cs="Times New Roman"/>
                    <w:sz w:val="28"/>
                    <w:szCs w:val="32"/>
                    <w:lang w:val="en-US"/>
                  </w:rPr>
                  <m:t>t</m:t>
                </m:r>
                <m:r>
                  <m:rPr>
                    <m:sty m:val="p"/>
                  </m:rPr>
                  <w:rPr>
                    <w:rFonts w:ascii="Cambria Math" w:hAnsi="Cambria Math" w:cs="Times New Roman"/>
                    <w:sz w:val="28"/>
                    <w:szCs w:val="32"/>
                  </w:rPr>
                  <m:t>=1</m:t>
                </m:r>
              </m:sub>
              <m:sup>
                <m:r>
                  <m:rPr>
                    <m:sty m:val="p"/>
                  </m:rPr>
                  <w:rPr>
                    <w:rFonts w:ascii="Cambria Math" w:hAnsi="Cambria Math" w:cs="Times New Roman"/>
                    <w:sz w:val="28"/>
                    <w:szCs w:val="32"/>
                  </w:rPr>
                  <m:t>Т</m:t>
                </m:r>
              </m:sup>
              <m:e>
                <m:r>
                  <m:rPr>
                    <m:sty m:val="p"/>
                  </m:rPr>
                  <w:rPr>
                    <w:rFonts w:ascii="Cambria Math" w:hAnsi="Cambria Math" w:cs="Times New Roman"/>
                    <w:sz w:val="28"/>
                    <w:szCs w:val="32"/>
                  </w:rPr>
                  <m:t xml:space="preserve"> (</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 xml:space="preserve"> Д</m:t>
                    </m:r>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r>
                  <m:rPr>
                    <m:sty m:val="p"/>
                  </m:rPr>
                  <w:rPr>
                    <w:rFonts w:ascii="Cambria Math" w:hAnsi="Cambria Math" w:cs="Times New Roman"/>
                    <w:sz w:val="28"/>
                    <w:szCs w:val="32"/>
                  </w:rPr>
                  <m:t>×</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K</m:t>
                    </m:r>
                  </m:e>
                  <m:sub>
                    <m:r>
                      <m:rPr>
                        <m:sty m:val="p"/>
                      </m:rPr>
                      <w:rPr>
                        <w:rFonts w:ascii="Cambria Math" w:hAnsi="Cambria Math" w:cs="Times New Roman"/>
                        <w:sz w:val="28"/>
                        <w:szCs w:val="32"/>
                      </w:rPr>
                      <m:t>t</m:t>
                    </m:r>
                  </m:sub>
                </m:sSub>
                <m:r>
                  <m:rPr>
                    <m:sty m:val="p"/>
                  </m:rPr>
                  <w:rPr>
                    <w:rFonts w:ascii="Cambria Math" w:hAnsi="Cambria Math" w:cs="Times New Roman"/>
                    <w:sz w:val="28"/>
                    <w:szCs w:val="32"/>
                  </w:rPr>
                  <m:t xml:space="preserve"> )</m:t>
                </m:r>
              </m:e>
            </m:nary>
          </m:num>
          <m:den>
            <m:nary>
              <m:naryPr>
                <m:chr m:val="∑"/>
                <m:limLoc m:val="undOvr"/>
                <m:ctrlPr>
                  <w:rPr>
                    <w:rFonts w:ascii="Cambria Math" w:hAnsi="Cambria Math" w:cs="Times New Roman"/>
                    <w:bCs/>
                    <w:iCs/>
                    <w:sz w:val="28"/>
                    <w:szCs w:val="32"/>
                  </w:rPr>
                </m:ctrlPr>
              </m:naryPr>
              <m:sub>
                <m:r>
                  <m:rPr>
                    <m:sty m:val="p"/>
                  </m:rPr>
                  <w:rPr>
                    <w:rFonts w:ascii="Cambria Math" w:hAnsi="Cambria Math" w:cs="Times New Roman"/>
                    <w:sz w:val="28"/>
                    <w:szCs w:val="32"/>
                    <w:lang w:val="en-US"/>
                  </w:rPr>
                  <m:t>t</m:t>
                </m:r>
                <m:r>
                  <m:rPr>
                    <m:sty m:val="p"/>
                  </m:rPr>
                  <w:rPr>
                    <w:rFonts w:ascii="Cambria Math" w:hAnsi="Cambria Math" w:cs="Times New Roman"/>
                    <w:sz w:val="28"/>
                    <w:szCs w:val="32"/>
                  </w:rPr>
                  <m:t>=1</m:t>
                </m:r>
              </m:sub>
              <m:sup>
                <m:r>
                  <m:rPr>
                    <m:sty m:val="p"/>
                  </m:rPr>
                  <w:rPr>
                    <w:rFonts w:ascii="Cambria Math" w:hAnsi="Cambria Math" w:cs="Times New Roman"/>
                    <w:sz w:val="28"/>
                    <w:szCs w:val="32"/>
                  </w:rPr>
                  <m:t>Т</m:t>
                </m:r>
              </m:sup>
              <m:e>
                <m:r>
                  <m:rPr>
                    <m:sty m:val="p"/>
                  </m:rPr>
                  <w:rPr>
                    <w:rFonts w:ascii="Cambria Math" w:hAnsi="Cambria Math" w:cs="Times New Roman"/>
                    <w:sz w:val="28"/>
                    <w:szCs w:val="32"/>
                  </w:rPr>
                  <m:t>(</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 xml:space="preserve"> И</m:t>
                    </m:r>
                  </m:e>
                  <m:sub>
                    <m:r>
                      <m:rPr>
                        <m:sty m:val="p"/>
                      </m:rPr>
                      <w:rPr>
                        <w:rFonts w:ascii="Cambria Math" w:hAnsi="Cambria Math" w:cs="Times New Roman"/>
                        <w:sz w:val="28"/>
                        <w:szCs w:val="32"/>
                        <w:lang w:val="en-US"/>
                      </w:rPr>
                      <m:t>t</m:t>
                    </m:r>
                    <m:r>
                      <m:rPr>
                        <m:sty m:val="p"/>
                      </m:rPr>
                      <w:rPr>
                        <w:rFonts w:ascii="Cambria Math" w:hAnsi="Cambria Math" w:cs="Times New Roman"/>
                        <w:sz w:val="28"/>
                        <w:szCs w:val="32"/>
                      </w:rPr>
                      <m:t xml:space="preserve"> </m:t>
                    </m:r>
                  </m:sub>
                </m:sSub>
                <m:r>
                  <m:rPr>
                    <m:sty m:val="p"/>
                  </m:rPr>
                  <w:rPr>
                    <w:rFonts w:ascii="Cambria Math" w:hAnsi="Cambria Math" w:cs="Times New Roman"/>
                    <w:sz w:val="28"/>
                    <w:szCs w:val="32"/>
                  </w:rPr>
                  <m:t>×</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K</m:t>
                    </m:r>
                  </m:e>
                  <m:sub>
                    <m:r>
                      <m:rPr>
                        <m:sty m:val="p"/>
                      </m:rPr>
                      <w:rPr>
                        <w:rFonts w:ascii="Cambria Math" w:hAnsi="Cambria Math" w:cs="Times New Roman"/>
                        <w:sz w:val="28"/>
                        <w:szCs w:val="32"/>
                      </w:rPr>
                      <m:t>t</m:t>
                    </m:r>
                  </m:sub>
                </m:sSub>
                <m:r>
                  <m:rPr>
                    <m:sty m:val="p"/>
                  </m:rPr>
                  <w:rPr>
                    <w:rFonts w:ascii="Cambria Math" w:hAnsi="Cambria Math" w:cs="Times New Roman"/>
                    <w:sz w:val="28"/>
                    <w:szCs w:val="32"/>
                  </w:rPr>
                  <m:t xml:space="preserve"> )</m:t>
                </m:r>
              </m:e>
            </m:nary>
          </m:den>
        </m:f>
      </m:oMath>
      <w:r w:rsidR="00303C93" w:rsidRPr="00303C93">
        <w:rPr>
          <w:rFonts w:ascii="Times New Roman" w:hAnsi="Times New Roman" w:cs="Times New Roman"/>
          <w:bCs/>
          <w:iCs/>
          <w:sz w:val="28"/>
          <w:szCs w:val="32"/>
        </w:rPr>
        <w:t xml:space="preserve"> </w:t>
      </w:r>
      <m:oMath>
        <m:r>
          <m:rPr>
            <m:sty m:val="p"/>
          </m:rPr>
          <w:rPr>
            <w:rFonts w:ascii="Cambria Math" w:hAnsi="Cambria Math" w:cs="Times New Roman"/>
            <w:sz w:val="28"/>
            <w:szCs w:val="32"/>
          </w:rPr>
          <m:t xml:space="preserve">×100 </m:t>
        </m:r>
      </m:oMath>
      <w:r w:rsidR="00303C93" w:rsidRPr="00303C93">
        <w:rPr>
          <w:rFonts w:ascii="Times New Roman" w:hAnsi="Times New Roman" w:cs="Times New Roman"/>
          <w:bCs/>
          <w:iCs/>
          <w:sz w:val="28"/>
          <w:szCs w:val="32"/>
        </w:rPr>
        <w:t xml:space="preserve">= 155 / 92,36 </w:t>
      </w:r>
      <m:oMath>
        <m:r>
          <m:rPr>
            <m:sty m:val="p"/>
          </m:rPr>
          <w:rPr>
            <w:rFonts w:ascii="Cambria Math" w:hAnsi="Cambria Math" w:cs="Times New Roman"/>
            <w:sz w:val="28"/>
            <w:szCs w:val="32"/>
          </w:rPr>
          <m:t>×100</m:t>
        </m:r>
      </m:oMath>
      <w:r w:rsidR="00303C93" w:rsidRPr="00303C93">
        <w:rPr>
          <w:rFonts w:ascii="Times New Roman" w:hAnsi="Times New Roman" w:cs="Times New Roman"/>
          <w:bCs/>
          <w:iCs/>
          <w:sz w:val="28"/>
          <w:szCs w:val="32"/>
        </w:rPr>
        <w:t xml:space="preserve"> = 167,8 %</w:t>
      </w:r>
    </w:p>
    <w:p w:rsidR="0061674A" w:rsidRDefault="0061674A"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С учетом экономии электроэнергии рассчитаем плановую рентабельность, которая будет рассчитана по следующей формуле: </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AB2543" w:rsidP="00030A78">
      <w:pPr>
        <w:spacing w:after="0" w:line="240" w:lineRule="auto"/>
        <w:ind w:firstLine="709"/>
        <w:jc w:val="right"/>
        <w:rPr>
          <w:rFonts w:ascii="Times New Roman" w:hAnsi="Times New Roman" w:cs="Times New Roman"/>
          <w:bCs/>
          <w:iCs/>
          <w:sz w:val="28"/>
          <w:szCs w:val="32"/>
        </w:rPr>
      </w:pP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R</m:t>
            </m:r>
          </m:e>
          <m:sub>
            <m:r>
              <m:rPr>
                <m:sty m:val="p"/>
              </m:rPr>
              <w:rPr>
                <w:rFonts w:ascii="Cambria Math" w:hAnsi="Cambria Math" w:cs="Times New Roman"/>
                <w:sz w:val="28"/>
                <w:szCs w:val="32"/>
              </w:rPr>
              <m:t>пл</m:t>
            </m:r>
          </m:sub>
        </m:sSub>
        <m:r>
          <m:rPr>
            <m:sty m:val="p"/>
          </m:rPr>
          <w:rPr>
            <w:rFonts w:ascii="Cambria Math" w:hAnsi="Cambria Math" w:cs="Times New Roman"/>
            <w:sz w:val="28"/>
            <w:szCs w:val="32"/>
          </w:rPr>
          <m:t>=</m:t>
        </m:r>
        <m:f>
          <m:fPr>
            <m:ctrlPr>
              <w:rPr>
                <w:rFonts w:ascii="Cambria Math" w:hAnsi="Cambria Math" w:cs="Times New Roman"/>
                <w:bCs/>
                <w:iCs/>
                <w:sz w:val="28"/>
                <w:szCs w:val="32"/>
              </w:rPr>
            </m:ctrlPr>
          </m:fPr>
          <m:num>
            <m:sSub>
              <m:sSubPr>
                <m:ctrlPr>
                  <w:rPr>
                    <w:rFonts w:ascii="Cambria Math" w:hAnsi="Cambria Math" w:cs="Times New Roman"/>
                    <w:bCs/>
                    <w:iCs/>
                    <w:sz w:val="28"/>
                    <w:szCs w:val="32"/>
                  </w:rPr>
                </m:ctrlPr>
              </m:sSubPr>
              <m:e>
                <m:r>
                  <m:rPr>
                    <m:sty m:val="p"/>
                  </m:rPr>
                  <w:rPr>
                    <w:rFonts w:ascii="Cambria Math" w:hAnsi="Cambria Math" w:cs="Times New Roman"/>
                    <w:sz w:val="28"/>
                    <w:szCs w:val="32"/>
                  </w:rPr>
                  <m:t>П</m:t>
                </m:r>
              </m:e>
              <m:sub>
                <m:r>
                  <m:rPr>
                    <m:sty m:val="p"/>
                  </m:rPr>
                  <w:rPr>
                    <w:rFonts w:ascii="Cambria Math" w:hAnsi="Cambria Math" w:cs="Times New Roman"/>
                    <w:sz w:val="28"/>
                    <w:szCs w:val="32"/>
                  </w:rPr>
                  <m:t>пл</m:t>
                </m:r>
              </m:sub>
            </m:sSub>
          </m:num>
          <m:den>
            <m:sSub>
              <m:sSubPr>
                <m:ctrlPr>
                  <w:rPr>
                    <w:rFonts w:ascii="Cambria Math" w:hAnsi="Cambria Math" w:cs="Times New Roman"/>
                    <w:bCs/>
                    <w:iCs/>
                    <w:sz w:val="28"/>
                    <w:szCs w:val="32"/>
                  </w:rPr>
                </m:ctrlPr>
              </m:sSubPr>
              <m:e>
                <m:r>
                  <m:rPr>
                    <m:sty m:val="p"/>
                  </m:rPr>
                  <w:rPr>
                    <w:rFonts w:ascii="Cambria Math" w:hAnsi="Cambria Math" w:cs="Times New Roman"/>
                    <w:sz w:val="28"/>
                    <w:szCs w:val="32"/>
                  </w:rPr>
                  <m:t>С</m:t>
                </m:r>
              </m:e>
              <m:sub>
                <m:r>
                  <m:rPr>
                    <m:sty m:val="p"/>
                  </m:rPr>
                  <w:rPr>
                    <w:rFonts w:ascii="Cambria Math" w:hAnsi="Cambria Math" w:cs="Times New Roman"/>
                    <w:sz w:val="28"/>
                    <w:szCs w:val="32"/>
                  </w:rPr>
                  <m:t>пл</m:t>
                </m:r>
              </m:sub>
            </m:sSub>
          </m:den>
        </m:f>
        <m:r>
          <m:rPr>
            <m:sty m:val="p"/>
          </m:rPr>
          <w:rPr>
            <w:rFonts w:ascii="Cambria Math" w:hAnsi="Cambria Math" w:cs="Times New Roman"/>
            <w:sz w:val="28"/>
            <w:szCs w:val="32"/>
          </w:rPr>
          <m:t>х100%</m:t>
        </m:r>
      </m:oMath>
      <w:r w:rsidR="00303C93" w:rsidRPr="00303C93">
        <w:rPr>
          <w:rFonts w:ascii="Times New Roman" w:hAnsi="Times New Roman" w:cs="Times New Roman"/>
          <w:bCs/>
          <w:iCs/>
          <w:sz w:val="28"/>
          <w:szCs w:val="32"/>
        </w:rPr>
        <w:t xml:space="preserve">, </w:t>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t xml:space="preserve">           </w:t>
      </w:r>
      <w:r w:rsidR="00303C93" w:rsidRPr="00303C93">
        <w:rPr>
          <w:rFonts w:ascii="Times New Roman" w:hAnsi="Times New Roman" w:cs="Times New Roman"/>
          <w:bCs/>
          <w:iCs/>
          <w:sz w:val="28"/>
          <w:szCs w:val="32"/>
        </w:rPr>
        <w:tab/>
        <w:t>(3.2)</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где </w:t>
      </w:r>
      <w:r w:rsidRPr="00303C93">
        <w:rPr>
          <w:rFonts w:ascii="Times New Roman" w:hAnsi="Times New Roman" w:cs="Times New Roman"/>
          <w:bCs/>
          <w:iCs/>
          <w:sz w:val="28"/>
          <w:szCs w:val="32"/>
          <w:lang w:val="en-US"/>
        </w:rPr>
        <w:t>R</w:t>
      </w:r>
      <w:proofErr w:type="spellStart"/>
      <w:r w:rsidRPr="00303C93">
        <w:rPr>
          <w:rFonts w:ascii="Times New Roman" w:hAnsi="Times New Roman" w:cs="Times New Roman"/>
          <w:bCs/>
          <w:iCs/>
          <w:sz w:val="28"/>
          <w:szCs w:val="32"/>
          <w:vertAlign w:val="subscript"/>
        </w:rPr>
        <w:t>пл</w:t>
      </w:r>
      <w:proofErr w:type="spellEnd"/>
      <w:r w:rsidRPr="00303C93">
        <w:rPr>
          <w:rFonts w:ascii="Times New Roman" w:hAnsi="Times New Roman" w:cs="Times New Roman"/>
          <w:bCs/>
          <w:iCs/>
          <w:sz w:val="28"/>
          <w:szCs w:val="32"/>
        </w:rPr>
        <w:t xml:space="preserve"> – плановая рентабельность</w:t>
      </w:r>
      <w:proofErr w:type="gramStart"/>
      <w:r w:rsidRPr="00303C93">
        <w:rPr>
          <w:rFonts w:ascii="Times New Roman" w:hAnsi="Times New Roman" w:cs="Times New Roman"/>
          <w:bCs/>
          <w:iCs/>
          <w:sz w:val="28"/>
          <w:szCs w:val="32"/>
        </w:rPr>
        <w:t>, %;</w:t>
      </w:r>
      <w:proofErr w:type="gramEnd"/>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w:t>
      </w:r>
      <w:proofErr w:type="spellStart"/>
      <w:r w:rsidRPr="00303C93">
        <w:rPr>
          <w:rFonts w:ascii="Times New Roman" w:hAnsi="Times New Roman" w:cs="Times New Roman"/>
          <w:bCs/>
          <w:iCs/>
          <w:sz w:val="28"/>
          <w:szCs w:val="32"/>
        </w:rPr>
        <w:t>П</w:t>
      </w:r>
      <w:r w:rsidRPr="00303C93">
        <w:rPr>
          <w:rFonts w:ascii="Times New Roman" w:hAnsi="Times New Roman" w:cs="Times New Roman"/>
          <w:bCs/>
          <w:iCs/>
          <w:sz w:val="28"/>
          <w:szCs w:val="32"/>
          <w:vertAlign w:val="subscript"/>
        </w:rPr>
        <w:t>пл</w:t>
      </w:r>
      <w:proofErr w:type="spellEnd"/>
      <w:r w:rsidRPr="00303C93">
        <w:rPr>
          <w:rFonts w:ascii="Times New Roman" w:hAnsi="Times New Roman" w:cs="Times New Roman"/>
          <w:bCs/>
          <w:iCs/>
          <w:sz w:val="28"/>
          <w:szCs w:val="32"/>
        </w:rPr>
        <w:t xml:space="preserve"> – плановая прибыль,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w:t>
      </w:r>
      <w:proofErr w:type="spellStart"/>
      <w:r w:rsidRPr="00303C93">
        <w:rPr>
          <w:rFonts w:ascii="Times New Roman" w:hAnsi="Times New Roman" w:cs="Times New Roman"/>
          <w:bCs/>
          <w:iCs/>
          <w:sz w:val="28"/>
          <w:szCs w:val="32"/>
        </w:rPr>
        <w:t>С</w:t>
      </w:r>
      <w:r w:rsidRPr="00303C93">
        <w:rPr>
          <w:rFonts w:ascii="Times New Roman" w:hAnsi="Times New Roman" w:cs="Times New Roman"/>
          <w:bCs/>
          <w:iCs/>
          <w:sz w:val="28"/>
          <w:szCs w:val="32"/>
          <w:vertAlign w:val="subscript"/>
        </w:rPr>
        <w:t>пл</w:t>
      </w:r>
      <w:proofErr w:type="spellEnd"/>
      <w:r w:rsidRPr="00303C93">
        <w:rPr>
          <w:rFonts w:ascii="Times New Roman" w:hAnsi="Times New Roman" w:cs="Times New Roman"/>
          <w:bCs/>
          <w:iCs/>
          <w:sz w:val="28"/>
          <w:szCs w:val="32"/>
        </w:rPr>
        <w:t xml:space="preserve"> – плановая себестоимость,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AB2543" w:rsidP="00030A78">
      <w:pPr>
        <w:spacing w:after="0" w:line="360" w:lineRule="exact"/>
        <w:ind w:firstLine="709"/>
        <w:jc w:val="right"/>
        <w:rPr>
          <w:rFonts w:ascii="Times New Roman" w:hAnsi="Times New Roman" w:cs="Times New Roman"/>
          <w:bCs/>
          <w:iCs/>
          <w:sz w:val="28"/>
          <w:szCs w:val="32"/>
        </w:rPr>
      </w:pPr>
      <m:oMath>
        <m:sSub>
          <m:sSubPr>
            <m:ctrlPr>
              <w:rPr>
                <w:rFonts w:ascii="Cambria Math" w:hAnsi="Cambria Math" w:cs="Times New Roman"/>
                <w:bCs/>
                <w:i/>
                <w:iCs/>
                <w:sz w:val="28"/>
                <w:szCs w:val="32"/>
              </w:rPr>
            </m:ctrlPr>
          </m:sSubPr>
          <m:e>
            <m:r>
              <w:rPr>
                <w:rFonts w:ascii="Cambria Math" w:hAnsi="Cambria Math" w:cs="Times New Roman"/>
                <w:sz w:val="28"/>
                <w:szCs w:val="32"/>
              </w:rPr>
              <m:t>С</m:t>
            </m:r>
          </m:e>
          <m:sub>
            <m:r>
              <w:rPr>
                <w:rFonts w:ascii="Cambria Math" w:hAnsi="Cambria Math" w:cs="Times New Roman"/>
                <w:sz w:val="28"/>
                <w:szCs w:val="32"/>
              </w:rPr>
              <m:t>пл</m:t>
            </m:r>
          </m:sub>
        </m:sSub>
        <m:r>
          <w:rPr>
            <w:rFonts w:ascii="Cambria Math" w:hAnsi="Cambria Math" w:cs="Times New Roman"/>
            <w:sz w:val="28"/>
            <w:szCs w:val="32"/>
          </w:rPr>
          <m:t>=</m:t>
        </m:r>
        <m:sSub>
          <m:sSubPr>
            <m:ctrlPr>
              <w:rPr>
                <w:rFonts w:ascii="Cambria Math" w:hAnsi="Cambria Math" w:cs="Times New Roman"/>
                <w:bCs/>
                <w:i/>
                <w:iCs/>
                <w:sz w:val="28"/>
                <w:szCs w:val="32"/>
              </w:rPr>
            </m:ctrlPr>
          </m:sSubPr>
          <m:e>
            <m:r>
              <w:rPr>
                <w:rFonts w:ascii="Cambria Math" w:hAnsi="Cambria Math" w:cs="Times New Roman"/>
                <w:sz w:val="28"/>
                <w:szCs w:val="32"/>
              </w:rPr>
              <m:t>С</m:t>
            </m:r>
          </m:e>
          <m:sub>
            <m:r>
              <w:rPr>
                <w:rFonts w:ascii="Cambria Math" w:hAnsi="Cambria Math" w:cs="Times New Roman"/>
                <w:sz w:val="28"/>
                <w:szCs w:val="32"/>
              </w:rPr>
              <m:t>ф</m:t>
            </m:r>
          </m:sub>
        </m:sSub>
        <m:r>
          <w:rPr>
            <w:rFonts w:ascii="Cambria Math" w:hAnsi="Cambria Math" w:cs="Times New Roman"/>
            <w:sz w:val="28"/>
            <w:szCs w:val="32"/>
          </w:rPr>
          <m:t>-Э</m:t>
        </m:r>
      </m:oMath>
      <w:r w:rsidR="00303C93" w:rsidRPr="00303C93">
        <w:rPr>
          <w:rFonts w:ascii="Times New Roman" w:hAnsi="Times New Roman" w:cs="Times New Roman"/>
          <w:bCs/>
          <w:iCs/>
          <w:sz w:val="28"/>
          <w:szCs w:val="32"/>
        </w:rPr>
        <w:t>,</w:t>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t xml:space="preserve">     </w:t>
      </w:r>
      <w:r w:rsidR="00B54992">
        <w:rPr>
          <w:rFonts w:ascii="Times New Roman" w:hAnsi="Times New Roman" w:cs="Times New Roman"/>
          <w:bCs/>
          <w:iCs/>
          <w:sz w:val="28"/>
          <w:szCs w:val="32"/>
        </w:rPr>
        <w:t xml:space="preserve">  </w:t>
      </w:r>
      <w:r w:rsidR="00303C93" w:rsidRPr="00303C93">
        <w:rPr>
          <w:rFonts w:ascii="Times New Roman" w:hAnsi="Times New Roman" w:cs="Times New Roman"/>
          <w:bCs/>
          <w:iCs/>
          <w:sz w:val="28"/>
          <w:szCs w:val="32"/>
        </w:rPr>
        <w:t xml:space="preserve">   (3.3)</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где </w:t>
      </w:r>
      <w:proofErr w:type="spellStart"/>
      <w:r w:rsidRPr="00303C93">
        <w:rPr>
          <w:rFonts w:ascii="Times New Roman" w:hAnsi="Times New Roman" w:cs="Times New Roman"/>
          <w:bCs/>
          <w:iCs/>
          <w:sz w:val="28"/>
          <w:szCs w:val="32"/>
        </w:rPr>
        <w:t>С</w:t>
      </w:r>
      <w:r w:rsidRPr="00303C93">
        <w:rPr>
          <w:rFonts w:ascii="Times New Roman" w:hAnsi="Times New Roman" w:cs="Times New Roman"/>
          <w:bCs/>
          <w:iCs/>
          <w:sz w:val="28"/>
          <w:szCs w:val="32"/>
          <w:vertAlign w:val="subscript"/>
        </w:rPr>
        <w:t>ф</w:t>
      </w:r>
      <w:proofErr w:type="spellEnd"/>
      <w:r w:rsidRPr="00303C93">
        <w:rPr>
          <w:rFonts w:ascii="Times New Roman" w:hAnsi="Times New Roman" w:cs="Times New Roman"/>
          <w:bCs/>
          <w:iCs/>
          <w:sz w:val="28"/>
          <w:szCs w:val="32"/>
        </w:rPr>
        <w:t xml:space="preserve"> – фактическая себестоимость,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Э – экономия,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AB2543" w:rsidP="00D47CBC">
      <w:pPr>
        <w:spacing w:after="0" w:line="360" w:lineRule="exact"/>
        <w:ind w:firstLine="709"/>
        <w:jc w:val="both"/>
        <w:rPr>
          <w:rFonts w:ascii="Times New Roman" w:hAnsi="Times New Roman" w:cs="Times New Roman"/>
          <w:bCs/>
          <w:iCs/>
          <w:sz w:val="28"/>
          <w:szCs w:val="32"/>
        </w:rPr>
      </w:pPr>
      <m:oMathPara>
        <m:oMath>
          <m:sSub>
            <m:sSubPr>
              <m:ctrlPr>
                <w:rPr>
                  <w:rFonts w:ascii="Cambria Math" w:hAnsi="Cambria Math" w:cs="Times New Roman"/>
                  <w:bCs/>
                  <w:i/>
                  <w:iCs/>
                  <w:sz w:val="28"/>
                  <w:szCs w:val="32"/>
                </w:rPr>
              </m:ctrlPr>
            </m:sSubPr>
            <m:e>
              <m:r>
                <w:rPr>
                  <w:rFonts w:ascii="Cambria Math" w:hAnsi="Cambria Math" w:cs="Times New Roman"/>
                  <w:sz w:val="28"/>
                  <w:szCs w:val="32"/>
                </w:rPr>
                <m:t>С</m:t>
              </m:r>
            </m:e>
            <m:sub>
              <m:r>
                <w:rPr>
                  <w:rFonts w:ascii="Cambria Math" w:hAnsi="Cambria Math" w:cs="Times New Roman"/>
                  <w:sz w:val="28"/>
                  <w:szCs w:val="32"/>
                </w:rPr>
                <m:t>пл=</m:t>
              </m:r>
            </m:sub>
          </m:sSub>
          <m:r>
            <w:rPr>
              <w:rFonts w:ascii="Cambria Math" w:hAnsi="Cambria Math" w:cs="Times New Roman"/>
              <w:sz w:val="28"/>
              <w:szCs w:val="32"/>
            </w:rPr>
            <m:t>43452,7-41,4=43280,54 тыс. руб.</m:t>
          </m:r>
        </m:oMath>
      </m:oMathPara>
    </w:p>
    <w:p w:rsidR="00B54992" w:rsidRPr="00B54992" w:rsidRDefault="00B54992" w:rsidP="00D47CBC">
      <w:pPr>
        <w:spacing w:after="0" w:line="360" w:lineRule="exact"/>
        <w:ind w:firstLine="709"/>
        <w:jc w:val="both"/>
        <w:rPr>
          <w:rFonts w:ascii="Times New Roman" w:eastAsiaTheme="minorEastAsia" w:hAnsi="Times New Roman" w:cs="Times New Roman"/>
          <w:bCs/>
          <w:iCs/>
          <w:sz w:val="28"/>
          <w:szCs w:val="32"/>
        </w:rPr>
      </w:pPr>
    </w:p>
    <w:p w:rsidR="00303C93" w:rsidRPr="00303C93" w:rsidRDefault="00AB2543" w:rsidP="00030A78">
      <w:pPr>
        <w:spacing w:after="0" w:line="360" w:lineRule="exact"/>
        <w:ind w:firstLine="709"/>
        <w:jc w:val="right"/>
        <w:rPr>
          <w:rFonts w:ascii="Times New Roman" w:hAnsi="Times New Roman" w:cs="Times New Roman"/>
          <w:bCs/>
          <w:iCs/>
          <w:sz w:val="28"/>
          <w:szCs w:val="32"/>
        </w:rPr>
      </w:pPr>
      <m:oMath>
        <m:sSub>
          <m:sSubPr>
            <m:ctrlPr>
              <w:rPr>
                <w:rFonts w:ascii="Cambria Math" w:hAnsi="Cambria Math" w:cs="Times New Roman"/>
                <w:bCs/>
                <w:iCs/>
                <w:sz w:val="28"/>
                <w:szCs w:val="32"/>
              </w:rPr>
            </m:ctrlPr>
          </m:sSubPr>
          <m:e>
            <m:r>
              <m:rPr>
                <m:sty m:val="p"/>
              </m:rPr>
              <w:rPr>
                <w:rFonts w:ascii="Cambria Math" w:hAnsi="Cambria Math" w:cs="Times New Roman"/>
                <w:sz w:val="28"/>
                <w:szCs w:val="32"/>
              </w:rPr>
              <m:t>П</m:t>
            </m:r>
          </m:e>
          <m:sub>
            <m:r>
              <m:rPr>
                <m:sty m:val="p"/>
              </m:rPr>
              <w:rPr>
                <w:rFonts w:ascii="Cambria Math" w:hAnsi="Cambria Math" w:cs="Times New Roman"/>
                <w:sz w:val="28"/>
                <w:szCs w:val="32"/>
              </w:rPr>
              <m:t>пл</m:t>
            </m:r>
          </m:sub>
        </m:sSub>
        <m:r>
          <m:rPr>
            <m:sty m:val="p"/>
          </m:rPr>
          <w:rPr>
            <w:rFonts w:ascii="Cambria Math" w:hAnsi="Cambria Math" w:cs="Times New Roman"/>
            <w:sz w:val="28"/>
            <w:szCs w:val="32"/>
          </w:rPr>
          <m:t>=</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ДВ</m:t>
            </m:r>
          </m:e>
          <m:sub>
            <m:r>
              <m:rPr>
                <m:sty m:val="p"/>
              </m:rPr>
              <w:rPr>
                <w:rFonts w:ascii="Cambria Math" w:hAnsi="Cambria Math" w:cs="Times New Roman"/>
                <w:sz w:val="28"/>
                <w:szCs w:val="32"/>
              </w:rPr>
              <m:t>ф</m:t>
            </m:r>
          </m:sub>
        </m:sSub>
        <m:r>
          <m:rPr>
            <m:sty m:val="p"/>
          </m:rPr>
          <w:rPr>
            <w:rFonts w:ascii="Cambria Math" w:hAnsi="Cambria Math" w:cs="Times New Roman"/>
            <w:sz w:val="28"/>
            <w:szCs w:val="32"/>
          </w:rPr>
          <m:t>-</m:t>
        </m:r>
        <m:sSub>
          <m:sSubPr>
            <m:ctrlPr>
              <w:rPr>
                <w:rFonts w:ascii="Cambria Math" w:hAnsi="Cambria Math" w:cs="Times New Roman"/>
                <w:bCs/>
                <w:iCs/>
                <w:sz w:val="28"/>
                <w:szCs w:val="32"/>
              </w:rPr>
            </m:ctrlPr>
          </m:sSubPr>
          <m:e>
            <m:r>
              <m:rPr>
                <m:sty m:val="p"/>
              </m:rPr>
              <w:rPr>
                <w:rFonts w:ascii="Cambria Math" w:hAnsi="Cambria Math" w:cs="Times New Roman"/>
                <w:sz w:val="28"/>
                <w:szCs w:val="32"/>
              </w:rPr>
              <m:t>С</m:t>
            </m:r>
          </m:e>
          <m:sub>
            <m:r>
              <m:rPr>
                <m:sty m:val="p"/>
              </m:rPr>
              <w:rPr>
                <w:rFonts w:ascii="Cambria Math" w:hAnsi="Cambria Math" w:cs="Times New Roman"/>
                <w:sz w:val="28"/>
                <w:szCs w:val="32"/>
              </w:rPr>
              <m:t>пл</m:t>
            </m:r>
          </m:sub>
        </m:sSub>
      </m:oMath>
      <w:r w:rsidR="00303C93" w:rsidRPr="00303C93">
        <w:rPr>
          <w:rFonts w:ascii="Times New Roman" w:hAnsi="Times New Roman" w:cs="Times New Roman"/>
          <w:bCs/>
          <w:iCs/>
          <w:sz w:val="28"/>
          <w:szCs w:val="32"/>
        </w:rPr>
        <w:t xml:space="preserve">, </w:t>
      </w:r>
      <w:r w:rsidR="00303C93" w:rsidRPr="00303C93">
        <w:rPr>
          <w:rFonts w:ascii="Times New Roman" w:hAnsi="Times New Roman" w:cs="Times New Roman"/>
          <w:bCs/>
          <w:iCs/>
          <w:sz w:val="28"/>
          <w:szCs w:val="32"/>
        </w:rPr>
        <w:tab/>
        <w:t xml:space="preserve">     </w:t>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r>
      <w:r w:rsidR="00303C93" w:rsidRPr="00303C93">
        <w:rPr>
          <w:rFonts w:ascii="Times New Roman" w:hAnsi="Times New Roman" w:cs="Times New Roman"/>
          <w:bCs/>
          <w:iCs/>
          <w:sz w:val="28"/>
          <w:szCs w:val="32"/>
        </w:rPr>
        <w:tab/>
        <w:t xml:space="preserve">       </w:t>
      </w:r>
      <w:r w:rsidR="00B54992">
        <w:rPr>
          <w:rFonts w:ascii="Times New Roman" w:hAnsi="Times New Roman" w:cs="Times New Roman"/>
          <w:bCs/>
          <w:iCs/>
          <w:sz w:val="28"/>
          <w:szCs w:val="32"/>
        </w:rPr>
        <w:t xml:space="preserve">  </w:t>
      </w:r>
      <w:r w:rsidR="00303C93" w:rsidRPr="00303C93">
        <w:rPr>
          <w:rFonts w:ascii="Times New Roman" w:hAnsi="Times New Roman" w:cs="Times New Roman"/>
          <w:bCs/>
          <w:iCs/>
          <w:sz w:val="28"/>
          <w:szCs w:val="32"/>
        </w:rPr>
        <w:t xml:space="preserve"> (3.4)</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где </w:t>
      </w:r>
      <w:proofErr w:type="spellStart"/>
      <w:r w:rsidRPr="00303C93">
        <w:rPr>
          <w:rFonts w:ascii="Times New Roman" w:hAnsi="Times New Roman" w:cs="Times New Roman"/>
          <w:bCs/>
          <w:iCs/>
          <w:sz w:val="28"/>
          <w:szCs w:val="32"/>
        </w:rPr>
        <w:t>ДВ</w:t>
      </w:r>
      <w:r w:rsidRPr="00303C93">
        <w:rPr>
          <w:rFonts w:ascii="Times New Roman" w:hAnsi="Times New Roman" w:cs="Times New Roman"/>
          <w:bCs/>
          <w:iCs/>
          <w:sz w:val="28"/>
          <w:szCs w:val="32"/>
          <w:vertAlign w:val="subscript"/>
        </w:rPr>
        <w:t>ф</w:t>
      </w:r>
      <w:proofErr w:type="spellEnd"/>
      <w:r w:rsidRPr="00303C93">
        <w:rPr>
          <w:rFonts w:ascii="Times New Roman" w:hAnsi="Times New Roman" w:cs="Times New Roman"/>
          <w:bCs/>
          <w:iCs/>
          <w:sz w:val="28"/>
          <w:szCs w:val="32"/>
        </w:rPr>
        <w:t xml:space="preserve"> – денежная выручка по факту,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РР – расходы на реализацию,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УР – управленческие расходы, руб.</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AB2543" w:rsidP="00D47CBC">
      <w:pPr>
        <w:spacing w:after="0" w:line="360" w:lineRule="exact"/>
        <w:ind w:firstLine="709"/>
        <w:jc w:val="both"/>
        <w:rPr>
          <w:rFonts w:ascii="Times New Roman" w:hAnsi="Times New Roman" w:cs="Times New Roman"/>
          <w:bCs/>
          <w:iCs/>
          <w:sz w:val="28"/>
          <w:szCs w:val="32"/>
        </w:rPr>
      </w:pPr>
      <m:oMathPara>
        <m:oMath>
          <m:sSub>
            <m:sSubPr>
              <m:ctrlPr>
                <w:rPr>
                  <w:rFonts w:ascii="Cambria Math" w:hAnsi="Cambria Math" w:cs="Times New Roman"/>
                  <w:bCs/>
                  <w:i/>
                  <w:iCs/>
                  <w:sz w:val="28"/>
                  <w:szCs w:val="32"/>
                </w:rPr>
              </m:ctrlPr>
            </m:sSubPr>
            <m:e>
              <m:r>
                <w:rPr>
                  <w:rFonts w:ascii="Cambria Math" w:hAnsi="Cambria Math" w:cs="Times New Roman"/>
                  <w:sz w:val="28"/>
                  <w:szCs w:val="32"/>
                </w:rPr>
                <m:t>П</m:t>
              </m:r>
            </m:e>
            <m:sub>
              <m:r>
                <w:rPr>
                  <w:rFonts w:ascii="Cambria Math" w:hAnsi="Cambria Math" w:cs="Times New Roman"/>
                  <w:sz w:val="28"/>
                  <w:szCs w:val="32"/>
                </w:rPr>
                <m:t>пл</m:t>
              </m:r>
            </m:sub>
          </m:sSub>
          <m:r>
            <w:rPr>
              <w:rFonts w:ascii="Cambria Math" w:hAnsi="Cambria Math" w:cs="Times New Roman"/>
              <w:sz w:val="28"/>
              <w:szCs w:val="32"/>
            </w:rPr>
            <m:t>=44436,7-43080,54=1156,16 тыс. руб.</m:t>
          </m:r>
        </m:oMath>
      </m:oMathPara>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Тогда плановая рентабельность будет равна:</w:t>
      </w:r>
    </w:p>
    <w:p w:rsidR="00303C93" w:rsidRPr="00303C93" w:rsidRDefault="00AB2543" w:rsidP="00D47CBC">
      <w:pPr>
        <w:spacing w:after="0" w:line="240" w:lineRule="auto"/>
        <w:ind w:firstLine="709"/>
        <w:jc w:val="both"/>
        <w:rPr>
          <w:rFonts w:ascii="Times New Roman" w:hAnsi="Times New Roman" w:cs="Times New Roman"/>
          <w:bCs/>
          <w:iCs/>
          <w:sz w:val="28"/>
          <w:szCs w:val="32"/>
        </w:rPr>
      </w:pPr>
      <m:oMathPara>
        <m:oMath>
          <m:sSub>
            <m:sSubPr>
              <m:ctrlPr>
                <w:rPr>
                  <w:rFonts w:ascii="Cambria Math" w:hAnsi="Cambria Math" w:cs="Times New Roman"/>
                  <w:bCs/>
                  <w:iCs/>
                  <w:sz w:val="28"/>
                  <w:szCs w:val="32"/>
                </w:rPr>
              </m:ctrlPr>
            </m:sSubPr>
            <m:e>
              <m:r>
                <m:rPr>
                  <m:sty m:val="p"/>
                </m:rPr>
                <w:rPr>
                  <w:rFonts w:ascii="Cambria Math" w:hAnsi="Cambria Math" w:cs="Times New Roman"/>
                  <w:sz w:val="28"/>
                  <w:szCs w:val="32"/>
                  <w:lang w:val="en-US"/>
                </w:rPr>
                <m:t>R</m:t>
              </m:r>
            </m:e>
            <m:sub>
              <m:r>
                <m:rPr>
                  <m:sty m:val="p"/>
                </m:rPr>
                <w:rPr>
                  <w:rFonts w:ascii="Cambria Math" w:hAnsi="Cambria Math" w:cs="Times New Roman"/>
                  <w:sz w:val="28"/>
                  <w:szCs w:val="32"/>
                </w:rPr>
                <m:t>пл</m:t>
              </m:r>
            </m:sub>
          </m:sSub>
          <m:r>
            <w:rPr>
              <w:rFonts w:ascii="Cambria Math" w:hAnsi="Cambria Math" w:cs="Times New Roman"/>
              <w:sz w:val="28"/>
              <w:szCs w:val="32"/>
            </w:rPr>
            <m:t>=</m:t>
          </m:r>
          <m:f>
            <m:fPr>
              <m:ctrlPr>
                <w:rPr>
                  <w:rFonts w:ascii="Cambria Math" w:hAnsi="Cambria Math" w:cs="Times New Roman"/>
                  <w:bCs/>
                  <w:iCs/>
                  <w:sz w:val="28"/>
                  <w:szCs w:val="32"/>
                </w:rPr>
              </m:ctrlPr>
            </m:fPr>
            <m:num>
              <m:r>
                <m:rPr>
                  <m:sty m:val="p"/>
                </m:rPr>
                <w:rPr>
                  <w:rFonts w:ascii="Cambria Math" w:hAnsi="Cambria Math" w:cs="Times New Roman"/>
                  <w:sz w:val="28"/>
                  <w:szCs w:val="32"/>
                </w:rPr>
                <m:t>1156,16</m:t>
              </m:r>
            </m:num>
            <m:den>
              <m:r>
                <m:rPr>
                  <m:sty m:val="p"/>
                </m:rPr>
                <w:rPr>
                  <w:rFonts w:ascii="Cambria Math" w:hAnsi="Cambria Math" w:cs="Times New Roman"/>
                  <w:sz w:val="28"/>
                  <w:szCs w:val="32"/>
                </w:rPr>
                <m:t>43280,54</m:t>
              </m:r>
            </m:den>
          </m:f>
          <m:r>
            <m:rPr>
              <m:sty m:val="p"/>
            </m:rPr>
            <w:rPr>
              <w:rFonts w:ascii="Cambria Math" w:hAnsi="Cambria Math" w:cs="Times New Roman"/>
              <w:sz w:val="28"/>
              <w:szCs w:val="32"/>
            </w:rPr>
            <m:t>х100%</m:t>
          </m:r>
          <m:r>
            <w:rPr>
              <w:rFonts w:ascii="Cambria Math" w:hAnsi="Cambria Math" w:cs="Times New Roman"/>
              <w:sz w:val="28"/>
              <w:szCs w:val="32"/>
            </w:rPr>
            <m:t>=2,67 %</m:t>
          </m:r>
        </m:oMath>
      </m:oMathPara>
    </w:p>
    <w:p w:rsidR="00303C93" w:rsidRPr="00303C93" w:rsidRDefault="00303C93" w:rsidP="009A04BC">
      <w:pPr>
        <w:spacing w:after="0" w:line="360" w:lineRule="exact"/>
        <w:jc w:val="both"/>
        <w:rPr>
          <w:rFonts w:ascii="Times New Roman" w:hAnsi="Times New Roman" w:cs="Times New Roman"/>
          <w:bCs/>
          <w:iCs/>
          <w:sz w:val="28"/>
          <w:szCs w:val="32"/>
        </w:rPr>
      </w:pPr>
      <w:r w:rsidRPr="00303C93">
        <w:rPr>
          <w:rFonts w:ascii="Times New Roman" w:hAnsi="Times New Roman" w:cs="Times New Roman"/>
          <w:bCs/>
          <w:iCs/>
          <w:sz w:val="28"/>
          <w:szCs w:val="32"/>
        </w:rPr>
        <w:t>Рассчитаем прирост рентабельности:</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030A78">
      <w:pPr>
        <w:spacing w:after="0" w:line="360" w:lineRule="exact"/>
        <w:ind w:firstLine="709"/>
        <w:jc w:val="right"/>
        <w:rPr>
          <w:rFonts w:ascii="Times New Roman" w:hAnsi="Times New Roman" w:cs="Times New Roman"/>
          <w:bCs/>
          <w:iCs/>
          <w:sz w:val="28"/>
          <w:szCs w:val="32"/>
        </w:rPr>
      </w:pPr>
      <m:oMath>
        <m:r>
          <m:rPr>
            <m:sty m:val="p"/>
          </m:rPr>
          <w:rPr>
            <w:rFonts w:ascii="Cambria Math" w:hAnsi="Cambria Math" w:cs="Times New Roman"/>
            <w:sz w:val="28"/>
            <w:szCs w:val="32"/>
          </w:rPr>
          <m:t>∆</m:t>
        </m:r>
        <m:r>
          <m:rPr>
            <m:sty m:val="p"/>
          </m:rPr>
          <w:rPr>
            <w:rFonts w:ascii="Cambria Math" w:hAnsi="Cambria Math" w:cs="Times New Roman"/>
            <w:sz w:val="28"/>
            <w:szCs w:val="32"/>
            <w:lang w:val="en-US"/>
          </w:rPr>
          <m:t>R</m:t>
        </m:r>
        <m:r>
          <m:rPr>
            <m:sty m:val="p"/>
          </m:rPr>
          <w:rPr>
            <w:rFonts w:ascii="Cambria Math" w:hAnsi="Cambria Math" w:cs="Times New Roman"/>
            <w:sz w:val="28"/>
            <w:szCs w:val="32"/>
          </w:rPr>
          <m:t>=</m:t>
        </m:r>
        <m:sSub>
          <m:sSubPr>
            <m:ctrlPr>
              <w:rPr>
                <w:rFonts w:ascii="Cambria Math" w:hAnsi="Cambria Math" w:cs="Times New Roman"/>
                <w:bCs/>
                <w:iCs/>
                <w:sz w:val="28"/>
                <w:szCs w:val="32"/>
                <w:lang w:val="en-US"/>
              </w:rPr>
            </m:ctrlPr>
          </m:sSubPr>
          <m:e>
            <m:r>
              <m:rPr>
                <m:sty m:val="p"/>
              </m:rPr>
              <w:rPr>
                <w:rFonts w:ascii="Cambria Math" w:hAnsi="Cambria Math" w:cs="Times New Roman"/>
                <w:sz w:val="28"/>
                <w:szCs w:val="32"/>
                <w:lang w:val="en-US"/>
              </w:rPr>
              <m:t>R</m:t>
            </m:r>
          </m:e>
          <m:sub>
            <m:r>
              <m:rPr>
                <m:sty m:val="p"/>
              </m:rPr>
              <w:rPr>
                <w:rFonts w:ascii="Cambria Math" w:hAnsi="Cambria Math" w:cs="Times New Roman"/>
                <w:sz w:val="28"/>
                <w:szCs w:val="32"/>
              </w:rPr>
              <m:t>пл</m:t>
            </m:r>
          </m:sub>
        </m:sSub>
        <m:r>
          <m:rPr>
            <m:sty m:val="p"/>
          </m:rPr>
          <w:rPr>
            <w:rFonts w:ascii="Cambria Math" w:hAnsi="Cambria Math" w:cs="Times New Roman"/>
            <w:sz w:val="28"/>
            <w:szCs w:val="32"/>
          </w:rPr>
          <m:t>-</m:t>
        </m:r>
        <m:sSub>
          <m:sSubPr>
            <m:ctrlPr>
              <w:rPr>
                <w:rFonts w:ascii="Cambria Math" w:hAnsi="Cambria Math" w:cs="Times New Roman"/>
                <w:bCs/>
                <w:iCs/>
                <w:sz w:val="28"/>
                <w:szCs w:val="32"/>
                <w:lang w:val="en-US"/>
              </w:rPr>
            </m:ctrlPr>
          </m:sSubPr>
          <m:e>
            <m:r>
              <m:rPr>
                <m:sty m:val="p"/>
              </m:rPr>
              <w:rPr>
                <w:rFonts w:ascii="Cambria Math" w:hAnsi="Cambria Math" w:cs="Times New Roman"/>
                <w:sz w:val="28"/>
                <w:szCs w:val="32"/>
                <w:lang w:val="en-US"/>
              </w:rPr>
              <m:t>R</m:t>
            </m:r>
          </m:e>
          <m:sub>
            <m:r>
              <m:rPr>
                <m:sty m:val="p"/>
              </m:rPr>
              <w:rPr>
                <w:rFonts w:ascii="Cambria Math" w:hAnsi="Cambria Math" w:cs="Times New Roman"/>
                <w:sz w:val="28"/>
                <w:szCs w:val="32"/>
              </w:rPr>
              <m:t>ф</m:t>
            </m:r>
          </m:sub>
        </m:sSub>
      </m:oMath>
      <w:r w:rsidRPr="00303C93">
        <w:rPr>
          <w:rFonts w:ascii="Times New Roman" w:hAnsi="Times New Roman" w:cs="Times New Roman"/>
          <w:bCs/>
          <w:iCs/>
          <w:sz w:val="28"/>
          <w:szCs w:val="32"/>
        </w:rPr>
        <w:t xml:space="preserve">, </w:t>
      </w:r>
      <w:r w:rsidRPr="00303C93">
        <w:rPr>
          <w:rFonts w:ascii="Times New Roman" w:hAnsi="Times New Roman" w:cs="Times New Roman"/>
          <w:bCs/>
          <w:iCs/>
          <w:sz w:val="28"/>
          <w:szCs w:val="32"/>
        </w:rPr>
        <w:tab/>
      </w:r>
      <w:r w:rsidRPr="00303C93">
        <w:rPr>
          <w:rFonts w:ascii="Times New Roman" w:hAnsi="Times New Roman" w:cs="Times New Roman"/>
          <w:bCs/>
          <w:iCs/>
          <w:sz w:val="28"/>
          <w:szCs w:val="32"/>
        </w:rPr>
        <w:tab/>
        <w:t xml:space="preserve">     </w:t>
      </w:r>
      <w:r w:rsidRPr="00303C93">
        <w:rPr>
          <w:rFonts w:ascii="Times New Roman" w:hAnsi="Times New Roman" w:cs="Times New Roman"/>
          <w:bCs/>
          <w:iCs/>
          <w:sz w:val="28"/>
          <w:szCs w:val="32"/>
        </w:rPr>
        <w:tab/>
      </w:r>
      <w:r w:rsidRPr="00303C93">
        <w:rPr>
          <w:rFonts w:ascii="Times New Roman" w:hAnsi="Times New Roman" w:cs="Times New Roman"/>
          <w:bCs/>
          <w:iCs/>
          <w:sz w:val="28"/>
          <w:szCs w:val="32"/>
        </w:rPr>
        <w:tab/>
      </w:r>
      <w:r w:rsidRPr="00303C93">
        <w:rPr>
          <w:rFonts w:ascii="Times New Roman" w:hAnsi="Times New Roman" w:cs="Times New Roman"/>
          <w:bCs/>
          <w:iCs/>
          <w:sz w:val="28"/>
          <w:szCs w:val="32"/>
        </w:rPr>
        <w:tab/>
        <w:t xml:space="preserve">    </w:t>
      </w:r>
      <w:r w:rsidR="00B54992">
        <w:rPr>
          <w:rFonts w:ascii="Times New Roman" w:hAnsi="Times New Roman" w:cs="Times New Roman"/>
          <w:bCs/>
          <w:iCs/>
          <w:sz w:val="28"/>
          <w:szCs w:val="32"/>
        </w:rPr>
        <w:t xml:space="preserve">  </w:t>
      </w:r>
      <w:r w:rsidRPr="00303C93">
        <w:rPr>
          <w:rFonts w:ascii="Times New Roman" w:hAnsi="Times New Roman" w:cs="Times New Roman"/>
          <w:bCs/>
          <w:iCs/>
          <w:sz w:val="28"/>
          <w:szCs w:val="32"/>
        </w:rPr>
        <w:t xml:space="preserve">  (3.5)</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 xml:space="preserve">где </w:t>
      </w:r>
      <m:oMath>
        <m:r>
          <m:rPr>
            <m:sty m:val="p"/>
          </m:rPr>
          <w:rPr>
            <w:rFonts w:ascii="Cambria Math" w:hAnsi="Cambria Math" w:cs="Times New Roman"/>
            <w:sz w:val="28"/>
            <w:szCs w:val="32"/>
          </w:rPr>
          <m:t>∆</m:t>
        </m:r>
        <m:r>
          <m:rPr>
            <m:sty m:val="p"/>
          </m:rPr>
          <w:rPr>
            <w:rFonts w:ascii="Cambria Math" w:hAnsi="Cambria Math" w:cs="Times New Roman"/>
            <w:sz w:val="28"/>
            <w:szCs w:val="32"/>
            <w:lang w:val="en-US"/>
          </w:rPr>
          <m:t>R</m:t>
        </m:r>
      </m:oMath>
      <w:r w:rsidRPr="00303C93">
        <w:rPr>
          <w:rFonts w:ascii="Times New Roman" w:hAnsi="Times New Roman" w:cs="Times New Roman"/>
          <w:bCs/>
          <w:iCs/>
          <w:sz w:val="28"/>
          <w:szCs w:val="32"/>
        </w:rPr>
        <w:t xml:space="preserve"> – прирост рентабельности, п.п.;</w:t>
      </w:r>
    </w:p>
    <w:p w:rsidR="00303C93" w:rsidRPr="00303C93" w:rsidRDefault="00303C93" w:rsidP="00D47CBC">
      <w:pPr>
        <w:spacing w:after="0" w:line="360" w:lineRule="exact"/>
        <w:ind w:firstLine="709"/>
        <w:jc w:val="both"/>
        <w:rPr>
          <w:rFonts w:ascii="Times New Roman" w:hAnsi="Times New Roman" w:cs="Times New Roman"/>
          <w:bCs/>
          <w:iCs/>
          <w:sz w:val="28"/>
          <w:szCs w:val="32"/>
        </w:rPr>
      </w:pPr>
      <m:oMath>
        <m:r>
          <w:rPr>
            <w:rFonts w:ascii="Cambria Math" w:hAnsi="Cambria Math" w:cs="Times New Roman"/>
            <w:sz w:val="28"/>
            <w:szCs w:val="32"/>
          </w:rPr>
          <m:t xml:space="preserve">       </m:t>
        </m:r>
        <m:sSub>
          <m:sSubPr>
            <m:ctrlPr>
              <w:rPr>
                <w:rFonts w:ascii="Cambria Math" w:hAnsi="Cambria Math" w:cs="Times New Roman"/>
                <w:bCs/>
                <w:iCs/>
                <w:sz w:val="28"/>
                <w:szCs w:val="32"/>
                <w:lang w:val="en-US"/>
              </w:rPr>
            </m:ctrlPr>
          </m:sSubPr>
          <m:e>
            <m:r>
              <m:rPr>
                <m:sty m:val="p"/>
              </m:rPr>
              <w:rPr>
                <w:rFonts w:ascii="Cambria Math" w:hAnsi="Cambria Math" w:cs="Times New Roman"/>
                <w:sz w:val="28"/>
                <w:szCs w:val="32"/>
                <w:lang w:val="en-US"/>
              </w:rPr>
              <m:t>R</m:t>
            </m:r>
          </m:e>
          <m:sub>
            <m:r>
              <m:rPr>
                <m:sty m:val="p"/>
              </m:rPr>
              <w:rPr>
                <w:rFonts w:ascii="Cambria Math" w:hAnsi="Cambria Math" w:cs="Times New Roman"/>
                <w:sz w:val="28"/>
                <w:szCs w:val="32"/>
              </w:rPr>
              <m:t>пл</m:t>
            </m:r>
          </m:sub>
        </m:sSub>
      </m:oMath>
      <w:r w:rsidRPr="00303C93">
        <w:rPr>
          <w:rFonts w:ascii="Times New Roman" w:hAnsi="Times New Roman" w:cs="Times New Roman"/>
          <w:bCs/>
          <w:iCs/>
          <w:sz w:val="28"/>
          <w:szCs w:val="32"/>
        </w:rPr>
        <w:t xml:space="preserve"> – плановая рентабельность</w:t>
      </w:r>
      <w:proofErr w:type="gramStart"/>
      <w:r w:rsidRPr="00303C93">
        <w:rPr>
          <w:rFonts w:ascii="Times New Roman" w:hAnsi="Times New Roman" w:cs="Times New Roman"/>
          <w:bCs/>
          <w:iCs/>
          <w:sz w:val="28"/>
          <w:szCs w:val="32"/>
        </w:rPr>
        <w:t>, %;</w:t>
      </w:r>
      <w:proofErr w:type="gramEnd"/>
    </w:p>
    <w:p w:rsidR="00303C93" w:rsidRP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ab/>
        <w:t xml:space="preserve"> </w:t>
      </w:r>
      <m:oMath>
        <m:sSub>
          <m:sSubPr>
            <m:ctrlPr>
              <w:rPr>
                <w:rFonts w:ascii="Cambria Math" w:hAnsi="Cambria Math" w:cs="Times New Roman"/>
                <w:bCs/>
                <w:iCs/>
                <w:sz w:val="28"/>
                <w:szCs w:val="32"/>
              </w:rPr>
            </m:ctrlPr>
          </m:sSubPr>
          <m:e>
            <m:r>
              <m:rPr>
                <m:sty m:val="p"/>
              </m:rPr>
              <w:rPr>
                <w:rFonts w:ascii="Cambria Math" w:hAnsi="Cambria Math" w:cs="Times New Roman"/>
                <w:sz w:val="28"/>
                <w:szCs w:val="32"/>
                <w:lang w:val="en-US"/>
              </w:rPr>
              <m:t>R</m:t>
            </m:r>
          </m:e>
          <m:sub>
            <m:r>
              <m:rPr>
                <m:sty m:val="p"/>
              </m:rPr>
              <w:rPr>
                <w:rFonts w:ascii="Cambria Math" w:hAnsi="Cambria Math" w:cs="Times New Roman"/>
                <w:sz w:val="28"/>
                <w:szCs w:val="32"/>
              </w:rPr>
              <m:t>ф</m:t>
            </m:r>
          </m:sub>
        </m:sSub>
      </m:oMath>
      <w:r w:rsidRPr="00303C93">
        <w:rPr>
          <w:rFonts w:ascii="Times New Roman" w:hAnsi="Times New Roman" w:cs="Times New Roman"/>
          <w:bCs/>
          <w:iCs/>
          <w:sz w:val="28"/>
          <w:szCs w:val="32"/>
        </w:rPr>
        <w:t xml:space="preserve"> –  рентабельность по факту, %.</w:t>
      </w:r>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Pr="00303C93" w:rsidRDefault="00303C93" w:rsidP="00D47CBC">
      <w:pPr>
        <w:spacing w:after="0" w:line="360" w:lineRule="exact"/>
        <w:ind w:firstLine="709"/>
        <w:jc w:val="both"/>
        <w:rPr>
          <w:rFonts w:ascii="Times New Roman" w:hAnsi="Times New Roman" w:cs="Times New Roman"/>
          <w:bCs/>
          <w:iCs/>
          <w:sz w:val="28"/>
          <w:szCs w:val="32"/>
        </w:rPr>
      </w:pPr>
      <m:oMathPara>
        <m:oMath>
          <m:r>
            <m:rPr>
              <m:sty m:val="p"/>
            </m:rPr>
            <w:rPr>
              <w:rFonts w:ascii="Cambria Math" w:hAnsi="Cambria Math" w:cs="Times New Roman"/>
              <w:sz w:val="28"/>
              <w:szCs w:val="32"/>
            </w:rPr>
            <m:t>∆</m:t>
          </m:r>
          <m:r>
            <m:rPr>
              <m:sty m:val="p"/>
            </m:rPr>
            <w:rPr>
              <w:rFonts w:ascii="Cambria Math" w:hAnsi="Cambria Math" w:cs="Times New Roman"/>
              <w:sz w:val="28"/>
              <w:szCs w:val="32"/>
              <w:lang w:val="en-US"/>
            </w:rPr>
            <m:t xml:space="preserve">R=2,67-2,26=+0,41 </m:t>
          </m:r>
          <m:r>
            <m:rPr>
              <m:sty m:val="p"/>
            </m:rPr>
            <w:rPr>
              <w:rFonts w:ascii="Cambria Math" w:hAnsi="Cambria Math" w:cs="Times New Roman"/>
              <w:sz w:val="28"/>
              <w:szCs w:val="32"/>
            </w:rPr>
            <m:t>п.п</m:t>
          </m:r>
          <m:r>
            <w:rPr>
              <w:rFonts w:ascii="Cambria Math" w:hAnsi="Cambria Math" w:cs="Times New Roman"/>
              <w:sz w:val="28"/>
              <w:szCs w:val="32"/>
            </w:rPr>
            <m:t>.</m:t>
          </m:r>
        </m:oMath>
      </m:oMathPara>
    </w:p>
    <w:p w:rsidR="00303C93" w:rsidRPr="00303C93" w:rsidRDefault="00303C93" w:rsidP="00D47CBC">
      <w:pPr>
        <w:spacing w:after="0" w:line="360" w:lineRule="exact"/>
        <w:ind w:firstLine="709"/>
        <w:jc w:val="both"/>
        <w:rPr>
          <w:rFonts w:ascii="Times New Roman" w:hAnsi="Times New Roman" w:cs="Times New Roman"/>
          <w:bCs/>
          <w:iCs/>
          <w:sz w:val="28"/>
          <w:szCs w:val="32"/>
        </w:rPr>
      </w:pPr>
    </w:p>
    <w:p w:rsidR="00303C93" w:rsidRDefault="00303C93" w:rsidP="00D47CBC">
      <w:pPr>
        <w:spacing w:after="0" w:line="360" w:lineRule="exact"/>
        <w:ind w:firstLine="709"/>
        <w:jc w:val="both"/>
        <w:rPr>
          <w:rFonts w:ascii="Times New Roman" w:hAnsi="Times New Roman" w:cs="Times New Roman"/>
          <w:bCs/>
          <w:iCs/>
          <w:sz w:val="28"/>
          <w:szCs w:val="32"/>
        </w:rPr>
      </w:pPr>
      <w:r w:rsidRPr="00303C93">
        <w:rPr>
          <w:rFonts w:ascii="Times New Roman" w:hAnsi="Times New Roman" w:cs="Times New Roman"/>
          <w:bCs/>
          <w:iCs/>
          <w:sz w:val="28"/>
          <w:szCs w:val="32"/>
        </w:rPr>
        <w:t>Таким образом, п</w:t>
      </w:r>
      <w:r w:rsidR="009A04BC">
        <w:rPr>
          <w:rFonts w:ascii="Times New Roman" w:hAnsi="Times New Roman" w:cs="Times New Roman"/>
          <w:bCs/>
          <w:iCs/>
          <w:sz w:val="28"/>
          <w:szCs w:val="32"/>
        </w:rPr>
        <w:t xml:space="preserve">риобретение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А1-ОЛО/1</w:t>
      </w:r>
      <w:r w:rsidRPr="00303C93">
        <w:rPr>
          <w:rFonts w:ascii="Times New Roman" w:hAnsi="Times New Roman" w:cs="Times New Roman"/>
          <w:bCs/>
          <w:iCs/>
          <w:sz w:val="28"/>
          <w:szCs w:val="32"/>
        </w:rPr>
        <w:t xml:space="preserve"> позволит</w:t>
      </w:r>
      <w:r w:rsidRPr="00303C93">
        <w:rPr>
          <w:rFonts w:ascii="Times New Roman" w:hAnsi="Times New Roman" w:cs="Times New Roman"/>
          <w:b/>
          <w:bCs/>
          <w:iCs/>
          <w:sz w:val="28"/>
          <w:szCs w:val="32"/>
        </w:rPr>
        <w:t xml:space="preserve"> </w:t>
      </w:r>
      <w:r w:rsidR="009A04BC">
        <w:rPr>
          <w:rFonts w:ascii="Times New Roman" w:hAnsi="Times New Roman" w:cs="Times New Roman"/>
          <w:bCs/>
          <w:iCs/>
          <w:sz w:val="28"/>
          <w:szCs w:val="32"/>
        </w:rPr>
        <w:t>Клецкому филиалу ОАО «Слуцкий сыродельный комбинат»</w:t>
      </w:r>
      <w:r w:rsidRPr="00303C93">
        <w:rPr>
          <w:rFonts w:ascii="Times New Roman" w:hAnsi="Times New Roman" w:cs="Times New Roman"/>
          <w:bCs/>
          <w:iCs/>
          <w:sz w:val="28"/>
          <w:szCs w:val="32"/>
        </w:rPr>
        <w:t xml:space="preserve"> значительно снизить затраты на произв</w:t>
      </w:r>
      <w:r w:rsidR="009A04BC">
        <w:rPr>
          <w:rFonts w:ascii="Times New Roman" w:hAnsi="Times New Roman" w:cs="Times New Roman"/>
          <w:bCs/>
          <w:iCs/>
          <w:sz w:val="28"/>
          <w:szCs w:val="32"/>
        </w:rPr>
        <w:t xml:space="preserve">одство масла животного </w:t>
      </w:r>
      <w:r w:rsidRPr="00303C93">
        <w:rPr>
          <w:rFonts w:ascii="Times New Roman" w:hAnsi="Times New Roman" w:cs="Times New Roman"/>
          <w:bCs/>
          <w:iCs/>
          <w:sz w:val="28"/>
          <w:szCs w:val="32"/>
        </w:rPr>
        <w:t xml:space="preserve">на 41,4 тыс. руб., </w:t>
      </w:r>
      <w:r w:rsidR="009A04BC">
        <w:rPr>
          <w:rFonts w:ascii="Times New Roman" w:hAnsi="Times New Roman" w:cs="Times New Roman"/>
          <w:bCs/>
          <w:iCs/>
          <w:sz w:val="28"/>
          <w:szCs w:val="32"/>
        </w:rPr>
        <w:t xml:space="preserve">поскольку для работы нового </w:t>
      </w:r>
      <w:proofErr w:type="spellStart"/>
      <w:r w:rsidR="009A04BC">
        <w:rPr>
          <w:rFonts w:ascii="Times New Roman" w:hAnsi="Times New Roman" w:cs="Times New Roman"/>
          <w:bCs/>
          <w:iCs/>
          <w:sz w:val="28"/>
          <w:szCs w:val="32"/>
        </w:rPr>
        <w:t>маслоизготовителя</w:t>
      </w:r>
      <w:proofErr w:type="spellEnd"/>
      <w:r w:rsidRPr="00303C93">
        <w:rPr>
          <w:rFonts w:ascii="Times New Roman" w:hAnsi="Times New Roman" w:cs="Times New Roman"/>
          <w:bCs/>
          <w:iCs/>
          <w:sz w:val="28"/>
          <w:szCs w:val="32"/>
        </w:rPr>
        <w:t xml:space="preserve"> требуется меньше электроэнергии. Предприятие будет наиболее рационально использовать энергоресурсы, улучшит свою конкурентоспособность и будет более эффективно управлять производством. </w:t>
      </w:r>
      <w:r w:rsidRPr="00303C93">
        <w:rPr>
          <w:rFonts w:ascii="Times New Roman" w:hAnsi="Times New Roman" w:cs="Times New Roman"/>
          <w:b/>
          <w:bCs/>
          <w:iCs/>
          <w:sz w:val="28"/>
          <w:szCs w:val="32"/>
        </w:rPr>
        <w:t xml:space="preserve"> </w:t>
      </w:r>
      <w:r w:rsidRPr="00303C93">
        <w:rPr>
          <w:rFonts w:ascii="Times New Roman" w:hAnsi="Times New Roman" w:cs="Times New Roman"/>
          <w:bCs/>
          <w:iCs/>
          <w:sz w:val="28"/>
          <w:szCs w:val="32"/>
        </w:rPr>
        <w:t xml:space="preserve">Срок окупаемости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А1-ОЛО/1 </w:t>
      </w:r>
      <w:r w:rsidRPr="00303C93">
        <w:rPr>
          <w:rFonts w:ascii="Times New Roman" w:hAnsi="Times New Roman" w:cs="Times New Roman"/>
          <w:bCs/>
          <w:iCs/>
          <w:sz w:val="28"/>
          <w:szCs w:val="32"/>
        </w:rPr>
        <w:t>2 года 10 месяцев.</w:t>
      </w:r>
      <w:r w:rsidRPr="00303C93">
        <w:rPr>
          <w:rFonts w:ascii="Times New Roman" w:hAnsi="Times New Roman" w:cs="Times New Roman"/>
          <w:b/>
          <w:bCs/>
          <w:iCs/>
          <w:sz w:val="28"/>
          <w:szCs w:val="32"/>
        </w:rPr>
        <w:t xml:space="preserve"> </w:t>
      </w:r>
      <w:r w:rsidRPr="00303C93">
        <w:rPr>
          <w:rFonts w:ascii="Times New Roman" w:hAnsi="Times New Roman" w:cs="Times New Roman"/>
          <w:bCs/>
          <w:iCs/>
          <w:sz w:val="28"/>
          <w:szCs w:val="32"/>
        </w:rPr>
        <w:t xml:space="preserve">Прибыль от реализации </w:t>
      </w:r>
      <w:r w:rsidR="009A04BC">
        <w:rPr>
          <w:rFonts w:ascii="Times New Roman" w:hAnsi="Times New Roman" w:cs="Times New Roman"/>
          <w:bCs/>
          <w:iCs/>
          <w:sz w:val="28"/>
          <w:szCs w:val="32"/>
        </w:rPr>
        <w:t xml:space="preserve">масла животного </w:t>
      </w:r>
      <w:r w:rsidRPr="00303C93">
        <w:rPr>
          <w:rFonts w:ascii="Times New Roman" w:hAnsi="Times New Roman" w:cs="Times New Roman"/>
          <w:bCs/>
          <w:iCs/>
          <w:sz w:val="28"/>
          <w:szCs w:val="32"/>
        </w:rPr>
        <w:t xml:space="preserve">увеличится на 172,16 тыс. руб. Рентабельность производства увеличиться на 0,41 </w:t>
      </w:r>
      <w:proofErr w:type="spellStart"/>
      <w:r w:rsidRPr="00303C93">
        <w:rPr>
          <w:rFonts w:ascii="Times New Roman" w:hAnsi="Times New Roman" w:cs="Times New Roman"/>
          <w:bCs/>
          <w:iCs/>
          <w:sz w:val="28"/>
          <w:szCs w:val="32"/>
        </w:rPr>
        <w:t>п.п</w:t>
      </w:r>
      <w:proofErr w:type="spellEnd"/>
      <w:r w:rsidRPr="00303C93">
        <w:rPr>
          <w:rFonts w:ascii="Times New Roman" w:hAnsi="Times New Roman" w:cs="Times New Roman"/>
          <w:bCs/>
          <w:iCs/>
          <w:sz w:val="28"/>
          <w:szCs w:val="32"/>
        </w:rPr>
        <w:t>., что говорит о выгодном п</w:t>
      </w:r>
      <w:r w:rsidR="009A04BC">
        <w:rPr>
          <w:rFonts w:ascii="Times New Roman" w:hAnsi="Times New Roman" w:cs="Times New Roman"/>
          <w:bCs/>
          <w:iCs/>
          <w:sz w:val="28"/>
          <w:szCs w:val="32"/>
        </w:rPr>
        <w:t xml:space="preserve">риобретении </w:t>
      </w:r>
      <w:proofErr w:type="spellStart"/>
      <w:r w:rsidR="009A04BC">
        <w:rPr>
          <w:rFonts w:ascii="Times New Roman" w:hAnsi="Times New Roman" w:cs="Times New Roman"/>
          <w:bCs/>
          <w:iCs/>
          <w:sz w:val="28"/>
          <w:szCs w:val="32"/>
        </w:rPr>
        <w:t>маслоизготовителя</w:t>
      </w:r>
      <w:proofErr w:type="spellEnd"/>
      <w:r w:rsidR="009A04BC">
        <w:rPr>
          <w:rFonts w:ascii="Times New Roman" w:hAnsi="Times New Roman" w:cs="Times New Roman"/>
          <w:bCs/>
          <w:iCs/>
          <w:sz w:val="28"/>
          <w:szCs w:val="32"/>
        </w:rPr>
        <w:t xml:space="preserve"> А1-ОЛО/1</w:t>
      </w:r>
      <w:r w:rsidRPr="00303C93">
        <w:rPr>
          <w:rFonts w:ascii="Times New Roman" w:hAnsi="Times New Roman" w:cs="Times New Roman"/>
          <w:bCs/>
          <w:iCs/>
          <w:sz w:val="28"/>
          <w:szCs w:val="32"/>
        </w:rPr>
        <w:t>. Также данное м</w:t>
      </w:r>
      <w:r w:rsidR="009A04BC">
        <w:rPr>
          <w:rFonts w:ascii="Times New Roman" w:hAnsi="Times New Roman" w:cs="Times New Roman"/>
          <w:bCs/>
          <w:iCs/>
          <w:sz w:val="28"/>
          <w:szCs w:val="32"/>
        </w:rPr>
        <w:t>ероприятие поможет Клецкому филиалу ОАО «Слуцкий сыродельный комбинат»</w:t>
      </w:r>
      <w:r w:rsidRPr="00303C93">
        <w:rPr>
          <w:rFonts w:ascii="Times New Roman" w:hAnsi="Times New Roman" w:cs="Times New Roman"/>
          <w:bCs/>
          <w:iCs/>
          <w:sz w:val="28"/>
          <w:szCs w:val="32"/>
        </w:rPr>
        <w:t xml:space="preserve"> не отставать от научно-технического прогресса, выпускать конкурентоспособную, качественную продукцию, быстро реагировать на потребности покупателя и получать более высокую прибыль.</w:t>
      </w:r>
    </w:p>
    <w:p w:rsidR="008843D6" w:rsidRDefault="008843D6" w:rsidP="00D47CBC">
      <w:pPr>
        <w:spacing w:after="0" w:line="360" w:lineRule="exact"/>
        <w:ind w:firstLine="709"/>
        <w:jc w:val="both"/>
        <w:rPr>
          <w:rFonts w:ascii="Times New Roman" w:hAnsi="Times New Roman" w:cs="Times New Roman"/>
          <w:bCs/>
          <w:iCs/>
          <w:sz w:val="28"/>
          <w:szCs w:val="32"/>
        </w:rPr>
      </w:pPr>
    </w:p>
    <w:p w:rsidR="008843D6" w:rsidRDefault="008843D6" w:rsidP="00D47CBC">
      <w:pPr>
        <w:spacing w:after="0" w:line="360" w:lineRule="exact"/>
        <w:ind w:firstLine="709"/>
        <w:jc w:val="both"/>
        <w:rPr>
          <w:rFonts w:ascii="Times New Roman" w:hAnsi="Times New Roman" w:cs="Times New Roman"/>
          <w:bCs/>
          <w:iCs/>
          <w:sz w:val="28"/>
          <w:szCs w:val="32"/>
        </w:rPr>
      </w:pPr>
    </w:p>
    <w:p w:rsidR="008843D6" w:rsidRPr="00303C93" w:rsidRDefault="008843D6" w:rsidP="00D47CBC">
      <w:pPr>
        <w:spacing w:after="0" w:line="360" w:lineRule="exact"/>
        <w:ind w:firstLine="709"/>
        <w:jc w:val="both"/>
        <w:rPr>
          <w:rFonts w:ascii="Times New Roman" w:hAnsi="Times New Roman" w:cs="Times New Roman"/>
          <w:bCs/>
          <w:iCs/>
          <w:sz w:val="28"/>
          <w:szCs w:val="32"/>
        </w:rPr>
      </w:pPr>
    </w:p>
    <w:p w:rsidR="004E17BB" w:rsidRDefault="004E17BB" w:rsidP="001A7C33">
      <w:pPr>
        <w:spacing w:line="360" w:lineRule="exact"/>
        <w:ind w:firstLine="709"/>
        <w:jc w:val="both"/>
        <w:rPr>
          <w:rFonts w:ascii="Times New Roman" w:hAnsi="Times New Roman" w:cs="Times New Roman"/>
          <w:b/>
          <w:bCs/>
          <w:iCs/>
          <w:sz w:val="32"/>
          <w:szCs w:val="32"/>
          <w:lang w:val="be-BY"/>
        </w:rPr>
      </w:pPr>
    </w:p>
    <w:p w:rsidR="004E17BB" w:rsidRDefault="00B54992" w:rsidP="004E17BB">
      <w:pPr>
        <w:spacing w:line="360" w:lineRule="exact"/>
        <w:ind w:firstLine="709"/>
        <w:jc w:val="both"/>
        <w:rPr>
          <w:rFonts w:ascii="Times New Roman" w:hAnsi="Times New Roman" w:cs="Times New Roman"/>
          <w:b/>
          <w:bCs/>
          <w:iCs/>
          <w:sz w:val="32"/>
          <w:szCs w:val="32"/>
          <w:lang w:val="be-BY"/>
        </w:rPr>
      </w:pPr>
      <w:r>
        <w:rPr>
          <w:rFonts w:ascii="Times New Roman" w:hAnsi="Times New Roman" w:cs="Times New Roman"/>
          <w:b/>
          <w:bCs/>
          <w:iCs/>
          <w:sz w:val="32"/>
          <w:szCs w:val="32"/>
          <w:lang w:val="be-BY"/>
        </w:rPr>
        <w:lastRenderedPageBreak/>
        <w:t>3.2 Разработка</w:t>
      </w:r>
      <w:r w:rsidR="008843D6" w:rsidRPr="004F21FD">
        <w:rPr>
          <w:rFonts w:ascii="Times New Roman" w:hAnsi="Times New Roman" w:cs="Times New Roman"/>
          <w:b/>
          <w:bCs/>
          <w:iCs/>
          <w:sz w:val="32"/>
          <w:szCs w:val="32"/>
          <w:lang w:val="be-BY"/>
        </w:rPr>
        <w:t xml:space="preserve"> рекомендаций по повышению конкурентосп</w:t>
      </w:r>
      <w:r w:rsidR="00D62A52">
        <w:rPr>
          <w:rFonts w:ascii="Times New Roman" w:hAnsi="Times New Roman" w:cs="Times New Roman"/>
          <w:b/>
          <w:bCs/>
          <w:iCs/>
          <w:sz w:val="32"/>
          <w:szCs w:val="32"/>
          <w:lang w:val="be-BY"/>
        </w:rPr>
        <w:t>особности Клецкого филиала ОАО «Слуцкий сыродельный комбинат»</w:t>
      </w:r>
    </w:p>
    <w:p w:rsidR="004E17BB" w:rsidRDefault="004E17BB" w:rsidP="004E17BB">
      <w:pPr>
        <w:spacing w:line="360" w:lineRule="exact"/>
        <w:ind w:firstLine="709"/>
        <w:jc w:val="both"/>
        <w:rPr>
          <w:rFonts w:ascii="Times New Roman" w:hAnsi="Times New Roman" w:cs="Times New Roman"/>
          <w:b/>
          <w:bCs/>
          <w:iCs/>
          <w:sz w:val="32"/>
          <w:szCs w:val="32"/>
          <w:lang w:val="be-BY"/>
        </w:rPr>
      </w:pPr>
    </w:p>
    <w:p w:rsidR="00B54992" w:rsidRPr="004E17BB" w:rsidRDefault="00B54992" w:rsidP="004E17BB">
      <w:pPr>
        <w:spacing w:after="0" w:line="360" w:lineRule="exact"/>
        <w:ind w:firstLine="709"/>
        <w:jc w:val="both"/>
        <w:rPr>
          <w:rFonts w:ascii="Times New Roman" w:hAnsi="Times New Roman" w:cs="Times New Roman"/>
          <w:b/>
          <w:bCs/>
          <w:iCs/>
          <w:sz w:val="32"/>
          <w:szCs w:val="32"/>
          <w:lang w:val="be-BY"/>
        </w:rPr>
      </w:pPr>
      <w:r>
        <w:rPr>
          <w:rFonts w:ascii="Times New Roman" w:hAnsi="Times New Roman" w:cs="Times New Roman"/>
          <w:bCs/>
          <w:iCs/>
          <w:sz w:val="28"/>
          <w:szCs w:val="32"/>
        </w:rPr>
        <w:t xml:space="preserve">Поскольку предприятие является филиалом, все мероприятия по повышению его конкурентоспособности разрабатываются головным предприятием. </w:t>
      </w:r>
      <w:proofErr w:type="gramStart"/>
      <w:r>
        <w:rPr>
          <w:rFonts w:ascii="Times New Roman" w:hAnsi="Times New Roman" w:cs="Times New Roman"/>
          <w:bCs/>
          <w:iCs/>
          <w:sz w:val="28"/>
          <w:szCs w:val="32"/>
        </w:rPr>
        <w:t>Исходя из этого можно дать</w:t>
      </w:r>
      <w:proofErr w:type="gramEnd"/>
      <w:r>
        <w:rPr>
          <w:rFonts w:ascii="Times New Roman" w:hAnsi="Times New Roman" w:cs="Times New Roman"/>
          <w:bCs/>
          <w:iCs/>
          <w:sz w:val="28"/>
          <w:szCs w:val="32"/>
        </w:rPr>
        <w:t xml:space="preserve"> следующие рекомендации по повышению конкурентоспособности Клецкого филиала ОАО «Слуцкий сыродельный комбинат»: </w:t>
      </w:r>
    </w:p>
    <w:p w:rsidR="00B62349" w:rsidRDefault="00B62349" w:rsidP="004E17BB">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t>-</w:t>
      </w:r>
      <w:r w:rsidRPr="00B62349">
        <w:rPr>
          <w:rFonts w:ascii="Times New Roman" w:hAnsi="Times New Roman" w:cs="Times New Roman"/>
          <w:bCs/>
          <w:iCs/>
          <w:sz w:val="28"/>
          <w:szCs w:val="32"/>
        </w:rPr>
        <w:t>обеспечить конкурентоспособность своей продукции, чтобы она могла конкурировать с продуктами других компаний;</w:t>
      </w:r>
    </w:p>
    <w:p w:rsidR="00B62349" w:rsidRDefault="00B62349" w:rsidP="004E17BB">
      <w:pPr>
        <w:spacing w:after="0" w:line="360" w:lineRule="exact"/>
        <w:ind w:firstLine="709"/>
        <w:jc w:val="both"/>
        <w:rPr>
          <w:rFonts w:ascii="Times New Roman" w:hAnsi="Times New Roman" w:cs="Times New Roman"/>
          <w:bCs/>
          <w:iCs/>
          <w:sz w:val="28"/>
          <w:szCs w:val="32"/>
        </w:rPr>
      </w:pPr>
      <w:r>
        <w:rPr>
          <w:rFonts w:ascii="Times New Roman" w:hAnsi="Times New Roman" w:cs="Times New Roman"/>
          <w:bCs/>
          <w:iCs/>
          <w:sz w:val="28"/>
          <w:szCs w:val="32"/>
        </w:rPr>
        <w:t>-</w:t>
      </w:r>
      <w:r w:rsidRPr="00B62349">
        <w:rPr>
          <w:rFonts w:ascii="Times New Roman" w:hAnsi="Times New Roman" w:cs="Times New Roman"/>
          <w:bCs/>
          <w:iCs/>
          <w:sz w:val="28"/>
          <w:szCs w:val="32"/>
        </w:rPr>
        <w:t xml:space="preserve"> поднять эффективность работы предприятия и каждого из его подразделений. </w:t>
      </w:r>
    </w:p>
    <w:p w:rsidR="00D62A52" w:rsidRPr="004C0438" w:rsidRDefault="00D62A52" w:rsidP="00B62349">
      <w:pPr>
        <w:spacing w:after="0" w:line="360" w:lineRule="exact"/>
        <w:ind w:firstLine="709"/>
        <w:jc w:val="both"/>
        <w:rPr>
          <w:rFonts w:ascii="Times New Roman" w:hAnsi="Times New Roman" w:cs="Times New Roman"/>
          <w:bCs/>
          <w:iCs/>
          <w:sz w:val="24"/>
          <w:szCs w:val="32"/>
        </w:rPr>
      </w:pPr>
    </w:p>
    <w:p w:rsidR="00B62349" w:rsidRPr="00CD7E7B" w:rsidRDefault="00CD7E7B" w:rsidP="00B62349">
      <w:pPr>
        <w:spacing w:after="0" w:line="360" w:lineRule="exact"/>
        <w:ind w:firstLine="709"/>
        <w:jc w:val="both"/>
        <w:rPr>
          <w:rFonts w:ascii="Times New Roman" w:hAnsi="Times New Roman" w:cs="Times New Roman"/>
          <w:bCs/>
          <w:iCs/>
          <w:sz w:val="24"/>
          <w:szCs w:val="32"/>
        </w:rPr>
      </w:pPr>
      <w:r w:rsidRPr="00CD7E7B">
        <w:rPr>
          <w:rFonts w:ascii="Times New Roman" w:hAnsi="Times New Roman" w:cs="Times New Roman"/>
          <w:bCs/>
          <w:iCs/>
          <w:sz w:val="24"/>
          <w:szCs w:val="32"/>
        </w:rPr>
        <w:t xml:space="preserve">Таблица 3.3 </w:t>
      </w:r>
      <w:r w:rsidR="00B62349" w:rsidRPr="00CD7E7B">
        <w:rPr>
          <w:rFonts w:ascii="Times New Roman" w:hAnsi="Times New Roman" w:cs="Times New Roman"/>
          <w:bCs/>
          <w:iCs/>
          <w:sz w:val="24"/>
          <w:szCs w:val="32"/>
        </w:rPr>
        <w:t xml:space="preserve">Основные способы повышения конкурентоспособности: </w:t>
      </w:r>
    </w:p>
    <w:tbl>
      <w:tblPr>
        <w:tblStyle w:val="ad"/>
        <w:tblW w:w="0" w:type="auto"/>
        <w:tblLook w:val="04A0" w:firstRow="1" w:lastRow="0" w:firstColumn="1" w:lastColumn="0" w:noHBand="0" w:noVBand="1"/>
      </w:tblPr>
      <w:tblGrid>
        <w:gridCol w:w="4927"/>
        <w:gridCol w:w="4928"/>
      </w:tblGrid>
      <w:tr w:rsidR="00CB13F7" w:rsidRPr="00CD7E7B" w:rsidTr="00B62349">
        <w:tc>
          <w:tcPr>
            <w:tcW w:w="4927" w:type="dxa"/>
          </w:tcPr>
          <w:p w:rsidR="00CB13F7" w:rsidRPr="00CD7E7B" w:rsidRDefault="00CB13F7" w:rsidP="00AA6221">
            <w:pPr>
              <w:jc w:val="both"/>
              <w:rPr>
                <w:rFonts w:ascii="Times New Roman" w:hAnsi="Times New Roman" w:cs="Times New Roman"/>
                <w:sz w:val="24"/>
                <w:szCs w:val="32"/>
              </w:rPr>
            </w:pPr>
            <w:r>
              <w:rPr>
                <w:rFonts w:ascii="Times New Roman" w:hAnsi="Times New Roman" w:cs="Times New Roman"/>
                <w:sz w:val="24"/>
                <w:szCs w:val="32"/>
              </w:rPr>
              <w:t xml:space="preserve">Показатель </w:t>
            </w:r>
          </w:p>
        </w:tc>
        <w:tc>
          <w:tcPr>
            <w:tcW w:w="4928" w:type="dxa"/>
          </w:tcPr>
          <w:p w:rsidR="00CB13F7" w:rsidRPr="00CD7E7B" w:rsidRDefault="00CB13F7" w:rsidP="00AA6221">
            <w:pPr>
              <w:jc w:val="both"/>
              <w:rPr>
                <w:rFonts w:ascii="Times New Roman" w:hAnsi="Times New Roman" w:cs="Times New Roman"/>
                <w:sz w:val="24"/>
                <w:szCs w:val="32"/>
              </w:rPr>
            </w:pPr>
            <w:r>
              <w:rPr>
                <w:rFonts w:ascii="Times New Roman" w:hAnsi="Times New Roman" w:cs="Times New Roman"/>
                <w:sz w:val="24"/>
                <w:szCs w:val="32"/>
              </w:rPr>
              <w:t xml:space="preserve">Характеристика </w:t>
            </w:r>
          </w:p>
        </w:tc>
      </w:tr>
      <w:tr w:rsidR="00B62349" w:rsidRPr="00CD7E7B" w:rsidTr="00B62349">
        <w:tc>
          <w:tcPr>
            <w:tcW w:w="4927" w:type="dxa"/>
          </w:tcPr>
          <w:p w:rsidR="00B62349" w:rsidRPr="00CD7E7B" w:rsidRDefault="00B62349" w:rsidP="00AA6221">
            <w:pPr>
              <w:jc w:val="both"/>
              <w:rPr>
                <w:rFonts w:ascii="Times New Roman" w:hAnsi="Times New Roman" w:cs="Times New Roman"/>
                <w:sz w:val="24"/>
                <w:szCs w:val="32"/>
              </w:rPr>
            </w:pPr>
            <w:r w:rsidRPr="00CD7E7B">
              <w:rPr>
                <w:rFonts w:ascii="Times New Roman" w:hAnsi="Times New Roman" w:cs="Times New Roman"/>
                <w:sz w:val="24"/>
                <w:szCs w:val="32"/>
              </w:rPr>
              <w:t>Повышение качества продукции</w:t>
            </w:r>
          </w:p>
        </w:tc>
        <w:tc>
          <w:tcPr>
            <w:tcW w:w="4928" w:type="dxa"/>
          </w:tcPr>
          <w:p w:rsidR="00B62349" w:rsidRPr="00CD7E7B" w:rsidRDefault="00B62349" w:rsidP="00AA6221">
            <w:pPr>
              <w:jc w:val="both"/>
              <w:rPr>
                <w:rFonts w:ascii="Times New Roman" w:hAnsi="Times New Roman" w:cs="Times New Roman"/>
                <w:sz w:val="24"/>
                <w:szCs w:val="32"/>
              </w:rPr>
            </w:pPr>
            <w:r w:rsidRPr="00CD7E7B">
              <w:rPr>
                <w:rFonts w:ascii="Times New Roman" w:hAnsi="Times New Roman" w:cs="Times New Roman"/>
                <w:sz w:val="24"/>
                <w:szCs w:val="32"/>
              </w:rPr>
              <w:t xml:space="preserve">Помогает улучшить имидж компании в глазах потребителей и увеличить долю рынка, либо выйти в недоступные ранее сегменты рынка, которые предъявляют самые высокие требования к качеству и сервисному обслуживанию. </w:t>
            </w:r>
          </w:p>
        </w:tc>
      </w:tr>
      <w:tr w:rsidR="00B62349" w:rsidRPr="00CD7E7B" w:rsidTr="00B62349">
        <w:tc>
          <w:tcPr>
            <w:tcW w:w="4927" w:type="dxa"/>
          </w:tcPr>
          <w:p w:rsidR="00B62349" w:rsidRPr="00CD7E7B" w:rsidRDefault="00B62349" w:rsidP="00AA6221">
            <w:pPr>
              <w:jc w:val="both"/>
              <w:rPr>
                <w:rFonts w:ascii="Times New Roman" w:hAnsi="Times New Roman" w:cs="Times New Roman"/>
                <w:sz w:val="24"/>
                <w:szCs w:val="32"/>
              </w:rPr>
            </w:pPr>
            <w:r w:rsidRPr="00CD7E7B">
              <w:rPr>
                <w:rFonts w:ascii="Times New Roman" w:hAnsi="Times New Roman" w:cs="Times New Roman"/>
                <w:sz w:val="24"/>
                <w:szCs w:val="32"/>
              </w:rPr>
              <w:t>Уменьшение расходов</w:t>
            </w:r>
          </w:p>
        </w:tc>
        <w:tc>
          <w:tcPr>
            <w:tcW w:w="4928" w:type="dxa"/>
          </w:tcPr>
          <w:p w:rsidR="00B62349" w:rsidRPr="00CD7E7B" w:rsidRDefault="00B62349" w:rsidP="00AA6221">
            <w:pPr>
              <w:jc w:val="both"/>
              <w:rPr>
                <w:rFonts w:ascii="Times New Roman" w:hAnsi="Times New Roman" w:cs="Times New Roman"/>
                <w:sz w:val="24"/>
                <w:szCs w:val="32"/>
              </w:rPr>
            </w:pPr>
            <w:r w:rsidRPr="00CD7E7B">
              <w:rPr>
                <w:rFonts w:ascii="Times New Roman" w:hAnsi="Times New Roman" w:cs="Times New Roman"/>
                <w:sz w:val="24"/>
                <w:szCs w:val="32"/>
              </w:rPr>
              <w:t>Этот путь предполагает контроль расходов, инвестиции в производство для реализации эффекта накопленного опыта, пониженные сбытовые издержки.</w:t>
            </w:r>
          </w:p>
          <w:p w:rsidR="00B62349" w:rsidRPr="00CD7E7B" w:rsidRDefault="00B62349" w:rsidP="00AA6221">
            <w:pPr>
              <w:jc w:val="both"/>
              <w:rPr>
                <w:rFonts w:ascii="Times New Roman" w:hAnsi="Times New Roman" w:cs="Times New Roman"/>
                <w:sz w:val="24"/>
                <w:szCs w:val="32"/>
              </w:rPr>
            </w:pPr>
          </w:p>
        </w:tc>
      </w:tr>
      <w:tr w:rsidR="00AA6221" w:rsidRPr="00CD7E7B" w:rsidTr="00CD7E7B">
        <w:trPr>
          <w:trHeight w:val="3198"/>
        </w:trPr>
        <w:tc>
          <w:tcPr>
            <w:tcW w:w="4927" w:type="dxa"/>
          </w:tcPr>
          <w:p w:rsidR="00AA6221" w:rsidRDefault="00AA6221" w:rsidP="00AA6221">
            <w:pPr>
              <w:jc w:val="both"/>
              <w:rPr>
                <w:rFonts w:ascii="Times New Roman" w:hAnsi="Times New Roman" w:cs="Times New Roman"/>
                <w:sz w:val="24"/>
                <w:szCs w:val="32"/>
              </w:rPr>
            </w:pPr>
            <w:r w:rsidRPr="00CD7E7B">
              <w:rPr>
                <w:rFonts w:ascii="Times New Roman" w:hAnsi="Times New Roman" w:cs="Times New Roman"/>
                <w:sz w:val="24"/>
                <w:szCs w:val="32"/>
              </w:rPr>
              <w:t>Стимулирование сбыта и рост объемов реализации</w:t>
            </w:r>
          </w:p>
        </w:tc>
        <w:tc>
          <w:tcPr>
            <w:tcW w:w="4928" w:type="dxa"/>
          </w:tcPr>
          <w:p w:rsidR="00AA6221" w:rsidRPr="00CD7E7B" w:rsidRDefault="00AA6221" w:rsidP="00AA6221">
            <w:pPr>
              <w:jc w:val="both"/>
              <w:rPr>
                <w:rFonts w:ascii="Times New Roman" w:hAnsi="Times New Roman" w:cs="Times New Roman"/>
                <w:sz w:val="24"/>
                <w:szCs w:val="32"/>
              </w:rPr>
            </w:pPr>
            <w:r w:rsidRPr="00CD7E7B">
              <w:rPr>
                <w:rFonts w:ascii="Times New Roman" w:hAnsi="Times New Roman" w:cs="Times New Roman"/>
                <w:sz w:val="24"/>
                <w:szCs w:val="32"/>
              </w:rPr>
              <w:t xml:space="preserve">Еще один путь для повышения конкурентоспособности предприятия. Здесь на первый план выходит глубокая проработка маркетинговой составляющей: проведение исследований с целью установления потребностей аудитории, выбор наиболее эффективных рекламных кампаний, </w:t>
            </w:r>
            <w:proofErr w:type="spellStart"/>
            <w:r w:rsidRPr="00CD7E7B">
              <w:rPr>
                <w:rFonts w:ascii="Times New Roman" w:hAnsi="Times New Roman" w:cs="Times New Roman"/>
                <w:sz w:val="24"/>
                <w:szCs w:val="32"/>
              </w:rPr>
              <w:t>брендинг</w:t>
            </w:r>
            <w:proofErr w:type="spellEnd"/>
            <w:r w:rsidRPr="00CD7E7B">
              <w:rPr>
                <w:rFonts w:ascii="Times New Roman" w:hAnsi="Times New Roman" w:cs="Times New Roman"/>
                <w:sz w:val="24"/>
                <w:szCs w:val="32"/>
              </w:rPr>
              <w:t xml:space="preserve"> как один из факторов повышения конкурентоспособности и т.д.</w:t>
            </w:r>
          </w:p>
          <w:p w:rsidR="00AA6221" w:rsidRDefault="00AA6221" w:rsidP="00AA6221">
            <w:pPr>
              <w:jc w:val="both"/>
              <w:rPr>
                <w:rFonts w:ascii="Times New Roman" w:hAnsi="Times New Roman" w:cs="Times New Roman"/>
                <w:sz w:val="24"/>
                <w:szCs w:val="32"/>
              </w:rPr>
            </w:pPr>
          </w:p>
        </w:tc>
      </w:tr>
    </w:tbl>
    <w:p w:rsidR="00F2336F" w:rsidRPr="00F2336F" w:rsidRDefault="00F2336F" w:rsidP="00F2336F">
      <w:pPr>
        <w:spacing w:line="360" w:lineRule="exact"/>
        <w:ind w:firstLine="709"/>
        <w:jc w:val="both"/>
        <w:rPr>
          <w:rFonts w:ascii="Times New Roman" w:hAnsi="Times New Roman" w:cs="Times New Roman"/>
          <w:sz w:val="24"/>
          <w:szCs w:val="32"/>
        </w:rPr>
      </w:pPr>
      <w:r w:rsidRPr="00F2336F">
        <w:rPr>
          <w:rFonts w:ascii="Times New Roman" w:hAnsi="Times New Roman" w:cs="Times New Roman"/>
          <w:sz w:val="24"/>
          <w:szCs w:val="32"/>
        </w:rPr>
        <w:t xml:space="preserve">Примечание </w:t>
      </w:r>
      <w:proofErr w:type="gramStart"/>
      <w:r w:rsidRPr="00F2336F">
        <w:rPr>
          <w:rFonts w:ascii="Times New Roman" w:hAnsi="Times New Roman" w:cs="Times New Roman"/>
          <w:sz w:val="24"/>
          <w:szCs w:val="32"/>
        </w:rPr>
        <w:t>:-</w:t>
      </w:r>
      <w:proofErr w:type="gramEnd"/>
      <w:r w:rsidRPr="00F2336F">
        <w:rPr>
          <w:rFonts w:ascii="Times New Roman" w:hAnsi="Times New Roman" w:cs="Times New Roman"/>
          <w:sz w:val="24"/>
          <w:szCs w:val="32"/>
        </w:rPr>
        <w:t xml:space="preserve">Источник </w:t>
      </w:r>
      <w:r w:rsidRPr="00F10BF4">
        <w:rPr>
          <w:rFonts w:ascii="Times New Roman" w:hAnsi="Times New Roman" w:cs="Times New Roman"/>
          <w:sz w:val="24"/>
          <w:szCs w:val="32"/>
        </w:rPr>
        <w:t>[</w:t>
      </w:r>
      <w:r w:rsidRPr="00F2336F">
        <w:rPr>
          <w:rFonts w:ascii="Times New Roman" w:hAnsi="Times New Roman" w:cs="Times New Roman"/>
          <w:sz w:val="24"/>
          <w:szCs w:val="32"/>
        </w:rPr>
        <w:t>24</w:t>
      </w:r>
      <w:r w:rsidRPr="00F10BF4">
        <w:rPr>
          <w:rFonts w:ascii="Times New Roman" w:hAnsi="Times New Roman" w:cs="Times New Roman"/>
          <w:sz w:val="24"/>
          <w:szCs w:val="32"/>
        </w:rPr>
        <w:t>]</w:t>
      </w:r>
      <w:r w:rsidRPr="00F2336F">
        <w:rPr>
          <w:rFonts w:ascii="Times New Roman" w:hAnsi="Times New Roman" w:cs="Times New Roman"/>
          <w:sz w:val="24"/>
          <w:szCs w:val="32"/>
        </w:rPr>
        <w:t>.</w:t>
      </w:r>
    </w:p>
    <w:p w:rsidR="00F2336F" w:rsidRDefault="00CD7E7B" w:rsidP="00F2336F">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 xml:space="preserve">Для повышения конкурентоспособности Клецкому филиалу ОАО «Слуцкий сыродельный комбинат» следует </w:t>
      </w:r>
      <w:r w:rsidR="00F2336F">
        <w:rPr>
          <w:rFonts w:ascii="Times New Roman" w:hAnsi="Times New Roman" w:cs="Times New Roman"/>
          <w:sz w:val="28"/>
          <w:szCs w:val="32"/>
        </w:rPr>
        <w:t>усовершенствовать систему контроля качества продукции.</w:t>
      </w:r>
    </w:p>
    <w:p w:rsidR="00F2336F" w:rsidRDefault="00F2336F" w:rsidP="00F2336F">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lastRenderedPageBreak/>
        <w:t>Предприятие имеет собственную производственную лабораторию, в которой и происходит контроль качества сырья и выпускаемой продукции. С целью повышения качества продукции необходимо привлечь дополнительный персонал, который проверял бы сырье непосредственно в местах его сбор</w:t>
      </w:r>
      <w:proofErr w:type="gramStart"/>
      <w:r>
        <w:rPr>
          <w:rFonts w:ascii="Times New Roman" w:hAnsi="Times New Roman" w:cs="Times New Roman"/>
          <w:sz w:val="28"/>
          <w:szCs w:val="32"/>
        </w:rPr>
        <w:t>а(</w:t>
      </w:r>
      <w:proofErr w:type="gramEnd"/>
      <w:r>
        <w:rPr>
          <w:rFonts w:ascii="Times New Roman" w:hAnsi="Times New Roman" w:cs="Times New Roman"/>
          <w:sz w:val="28"/>
          <w:szCs w:val="32"/>
        </w:rPr>
        <w:t>на молочно-товарных фермах) и отбирал самое качественное сырье до его поставки на предприятие.</w:t>
      </w:r>
    </w:p>
    <w:p w:rsidR="00F2336F" w:rsidRDefault="00F2336F" w:rsidP="00F2336F">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С появление еще одного звена в цепочке системы контроля качества продукция будет соответствовать не только национальным, но и</w:t>
      </w:r>
      <w:r w:rsidR="0059254E">
        <w:rPr>
          <w:rFonts w:ascii="Times New Roman" w:hAnsi="Times New Roman" w:cs="Times New Roman"/>
          <w:sz w:val="28"/>
          <w:szCs w:val="32"/>
        </w:rPr>
        <w:t xml:space="preserve"> международным стандартам качест</w:t>
      </w:r>
      <w:r>
        <w:rPr>
          <w:rFonts w:ascii="Times New Roman" w:hAnsi="Times New Roman" w:cs="Times New Roman"/>
          <w:sz w:val="28"/>
          <w:szCs w:val="32"/>
        </w:rPr>
        <w:t>ва, что по</w:t>
      </w:r>
      <w:r w:rsidR="0059254E">
        <w:rPr>
          <w:rFonts w:ascii="Times New Roman" w:hAnsi="Times New Roman" w:cs="Times New Roman"/>
          <w:sz w:val="28"/>
          <w:szCs w:val="32"/>
        </w:rPr>
        <w:t>зволит осваивать новые рынки сбыта и повысить конкурентоспособность Клецкого филиала ОАО «Слуцкий сыродельный комбинат</w:t>
      </w:r>
      <w:r w:rsidR="00D62A52">
        <w:rPr>
          <w:rFonts w:ascii="Times New Roman" w:hAnsi="Times New Roman" w:cs="Times New Roman"/>
          <w:sz w:val="28"/>
          <w:szCs w:val="32"/>
        </w:rPr>
        <w:t>»</w:t>
      </w:r>
      <w:r w:rsidR="0059254E">
        <w:rPr>
          <w:rFonts w:ascii="Times New Roman" w:hAnsi="Times New Roman" w:cs="Times New Roman"/>
          <w:sz w:val="28"/>
          <w:szCs w:val="32"/>
        </w:rPr>
        <w:t xml:space="preserve"> не  только на белорусском рынке молочной продукции, но и на зарубежных рынках.</w:t>
      </w:r>
    </w:p>
    <w:p w:rsidR="00875FF7" w:rsidRPr="00875FF7" w:rsidRDefault="00875FF7" w:rsidP="00875FF7">
      <w:pPr>
        <w:spacing w:after="0" w:line="360" w:lineRule="exact"/>
        <w:ind w:firstLine="709"/>
        <w:jc w:val="both"/>
        <w:rPr>
          <w:rFonts w:ascii="Times New Roman" w:hAnsi="Times New Roman" w:cs="Times New Roman"/>
          <w:sz w:val="28"/>
          <w:szCs w:val="32"/>
          <w:lang w:val="be-BY"/>
        </w:rPr>
      </w:pPr>
      <w:r w:rsidRPr="00875FF7">
        <w:rPr>
          <w:rFonts w:ascii="Times New Roman" w:hAnsi="Times New Roman" w:cs="Times New Roman"/>
          <w:sz w:val="28"/>
          <w:szCs w:val="32"/>
          <w:lang w:val="be-BY"/>
        </w:rPr>
        <w:t xml:space="preserve">Таким образом для повышения конкурентоспособности продукции и самого предприятия в целом </w:t>
      </w:r>
      <w:r>
        <w:rPr>
          <w:rFonts w:ascii="Times New Roman" w:hAnsi="Times New Roman" w:cs="Times New Roman"/>
          <w:sz w:val="28"/>
          <w:szCs w:val="32"/>
          <w:lang w:val="be-BY"/>
        </w:rPr>
        <w:t>Клецкому филиалу</w:t>
      </w:r>
      <w:r w:rsidR="00D62A52">
        <w:rPr>
          <w:rFonts w:ascii="Times New Roman" w:hAnsi="Times New Roman" w:cs="Times New Roman"/>
          <w:sz w:val="28"/>
          <w:szCs w:val="32"/>
          <w:lang w:val="be-BY"/>
        </w:rPr>
        <w:t xml:space="preserve"> ОАО «Слуцкий сыродельный комбинат» </w:t>
      </w:r>
      <w:r w:rsidRPr="00875FF7">
        <w:rPr>
          <w:rFonts w:ascii="Times New Roman" w:hAnsi="Times New Roman" w:cs="Times New Roman"/>
          <w:sz w:val="28"/>
          <w:szCs w:val="32"/>
          <w:lang w:val="be-BY"/>
        </w:rPr>
        <w:t>необходимо провести следующие мероприятия:</w:t>
      </w:r>
    </w:p>
    <w:p w:rsidR="00875FF7" w:rsidRPr="00875FF7" w:rsidRDefault="00875FF7" w:rsidP="00875FF7">
      <w:pPr>
        <w:spacing w:after="0" w:line="360" w:lineRule="exact"/>
        <w:ind w:firstLine="709"/>
        <w:jc w:val="both"/>
        <w:rPr>
          <w:rFonts w:ascii="Times New Roman" w:hAnsi="Times New Roman" w:cs="Times New Roman"/>
          <w:sz w:val="28"/>
          <w:szCs w:val="32"/>
          <w:lang w:val="be-BY"/>
        </w:rPr>
      </w:pPr>
      <w:r w:rsidRPr="00875FF7">
        <w:rPr>
          <w:rFonts w:ascii="Times New Roman" w:hAnsi="Times New Roman" w:cs="Times New Roman"/>
          <w:sz w:val="28"/>
          <w:szCs w:val="32"/>
          <w:lang w:val="be-BY"/>
        </w:rPr>
        <w:t xml:space="preserve">− приобрести </w:t>
      </w:r>
      <w:r>
        <w:rPr>
          <w:rFonts w:ascii="Times New Roman" w:hAnsi="Times New Roman" w:cs="Times New Roman"/>
          <w:sz w:val="28"/>
          <w:szCs w:val="32"/>
          <w:lang w:val="be-BY"/>
        </w:rPr>
        <w:t xml:space="preserve">маслоизготовитель А1-ОЛО/1, что </w:t>
      </w:r>
      <w:r w:rsidR="00D62A52">
        <w:rPr>
          <w:rFonts w:ascii="Times New Roman" w:hAnsi="Times New Roman" w:cs="Times New Roman"/>
          <w:sz w:val="28"/>
          <w:szCs w:val="32"/>
          <w:lang w:val="be-BY"/>
        </w:rPr>
        <w:t xml:space="preserve">позволит Клецкому филиалу ОАО  </w:t>
      </w:r>
      <w:r w:rsidR="00D62A52">
        <w:rPr>
          <w:rFonts w:ascii="Times New Roman" w:hAnsi="Times New Roman" w:cs="Times New Roman"/>
          <w:sz w:val="28"/>
          <w:szCs w:val="32"/>
        </w:rPr>
        <w:t>«</w:t>
      </w:r>
      <w:r w:rsidR="00D62A52">
        <w:rPr>
          <w:rFonts w:ascii="Times New Roman" w:hAnsi="Times New Roman" w:cs="Times New Roman"/>
          <w:sz w:val="28"/>
          <w:szCs w:val="32"/>
          <w:lang w:val="be-BY"/>
        </w:rPr>
        <w:t>Слуцкий сыродельный комбинат»</w:t>
      </w:r>
      <w:r>
        <w:rPr>
          <w:rFonts w:ascii="Times New Roman" w:hAnsi="Times New Roman" w:cs="Times New Roman"/>
          <w:sz w:val="28"/>
          <w:szCs w:val="32"/>
          <w:lang w:val="be-BY"/>
        </w:rPr>
        <w:t xml:space="preserve"> </w:t>
      </w:r>
      <w:r w:rsidRPr="00875FF7">
        <w:rPr>
          <w:rFonts w:ascii="Times New Roman" w:hAnsi="Times New Roman" w:cs="Times New Roman"/>
          <w:sz w:val="28"/>
          <w:szCs w:val="32"/>
          <w:lang w:val="be-BY"/>
        </w:rPr>
        <w:t>значительно снизить затраты на произ</w:t>
      </w:r>
      <w:r>
        <w:rPr>
          <w:rFonts w:ascii="Times New Roman" w:hAnsi="Times New Roman" w:cs="Times New Roman"/>
          <w:sz w:val="28"/>
          <w:szCs w:val="32"/>
          <w:lang w:val="be-BY"/>
        </w:rPr>
        <w:t>водство масла животного</w:t>
      </w:r>
      <w:r w:rsidRPr="00875FF7">
        <w:rPr>
          <w:rFonts w:ascii="Times New Roman" w:hAnsi="Times New Roman" w:cs="Times New Roman"/>
          <w:sz w:val="28"/>
          <w:szCs w:val="32"/>
          <w:lang w:val="be-BY"/>
        </w:rPr>
        <w:t xml:space="preserve"> на 41,4 тыс. руб., поскольку </w:t>
      </w:r>
      <w:r>
        <w:rPr>
          <w:rFonts w:ascii="Times New Roman" w:hAnsi="Times New Roman" w:cs="Times New Roman"/>
          <w:sz w:val="28"/>
          <w:szCs w:val="32"/>
          <w:lang w:val="be-BY"/>
        </w:rPr>
        <w:t xml:space="preserve">для работы нового маслоизготовителя </w:t>
      </w:r>
      <w:r w:rsidRPr="00875FF7">
        <w:rPr>
          <w:rFonts w:ascii="Times New Roman" w:hAnsi="Times New Roman" w:cs="Times New Roman"/>
          <w:sz w:val="28"/>
          <w:szCs w:val="32"/>
          <w:lang w:val="be-BY"/>
        </w:rPr>
        <w:t xml:space="preserve">требуется меньше электроэнергии. </w:t>
      </w:r>
      <w:r>
        <w:rPr>
          <w:rFonts w:ascii="Times New Roman" w:hAnsi="Times New Roman" w:cs="Times New Roman"/>
          <w:sz w:val="28"/>
          <w:szCs w:val="32"/>
          <w:lang w:val="be-BY"/>
        </w:rPr>
        <w:t>Прибыль от реализации масла животного</w:t>
      </w:r>
      <w:r w:rsidRPr="00875FF7">
        <w:rPr>
          <w:rFonts w:ascii="Times New Roman" w:hAnsi="Times New Roman" w:cs="Times New Roman"/>
          <w:sz w:val="28"/>
          <w:szCs w:val="32"/>
          <w:lang w:val="be-BY"/>
        </w:rPr>
        <w:t xml:space="preserve"> увеличится на 172,16 тыс. руб. Рентабельность производства увеличиться на 0,41 п.п., что говорит о выгодном п</w:t>
      </w:r>
      <w:r>
        <w:rPr>
          <w:rFonts w:ascii="Times New Roman" w:hAnsi="Times New Roman" w:cs="Times New Roman"/>
          <w:sz w:val="28"/>
          <w:szCs w:val="32"/>
          <w:lang w:val="be-BY"/>
        </w:rPr>
        <w:t>риобретении маслоизготовителя А1-ОЛО/1</w:t>
      </w:r>
      <w:r w:rsidRPr="00875FF7">
        <w:rPr>
          <w:rFonts w:ascii="Times New Roman" w:hAnsi="Times New Roman" w:cs="Times New Roman"/>
          <w:sz w:val="28"/>
          <w:szCs w:val="32"/>
          <w:lang w:val="be-BY"/>
        </w:rPr>
        <w:t xml:space="preserve">. </w:t>
      </w:r>
    </w:p>
    <w:p w:rsidR="0033160F" w:rsidRDefault="0033160F" w:rsidP="00446702">
      <w:pPr>
        <w:spacing w:line="360" w:lineRule="exact"/>
        <w:ind w:firstLine="709"/>
        <w:jc w:val="center"/>
        <w:rPr>
          <w:rFonts w:ascii="Times New Roman" w:hAnsi="Times New Roman" w:cs="Times New Roman"/>
          <w:b/>
          <w:sz w:val="32"/>
          <w:szCs w:val="32"/>
        </w:rPr>
      </w:pPr>
    </w:p>
    <w:p w:rsidR="0033160F" w:rsidRDefault="0033160F" w:rsidP="00446702">
      <w:pPr>
        <w:spacing w:line="360" w:lineRule="exact"/>
        <w:ind w:firstLine="709"/>
        <w:jc w:val="center"/>
        <w:rPr>
          <w:rFonts w:ascii="Times New Roman" w:hAnsi="Times New Roman" w:cs="Times New Roman"/>
          <w:b/>
          <w:sz w:val="32"/>
          <w:szCs w:val="32"/>
        </w:rPr>
      </w:pPr>
    </w:p>
    <w:p w:rsidR="00AA6221" w:rsidRDefault="00AA6221" w:rsidP="00AA6221">
      <w:pPr>
        <w:spacing w:line="360" w:lineRule="exact"/>
        <w:rPr>
          <w:rFonts w:ascii="Times New Roman" w:hAnsi="Times New Roman" w:cs="Times New Roman"/>
          <w:sz w:val="28"/>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875FF7" w:rsidRDefault="00875FF7" w:rsidP="00AA6221">
      <w:pPr>
        <w:spacing w:line="360" w:lineRule="exact"/>
        <w:jc w:val="center"/>
        <w:rPr>
          <w:rFonts w:ascii="Times New Roman" w:hAnsi="Times New Roman" w:cs="Times New Roman"/>
          <w:b/>
          <w:sz w:val="32"/>
          <w:szCs w:val="32"/>
        </w:rPr>
      </w:pPr>
    </w:p>
    <w:p w:rsidR="00D62A52" w:rsidRPr="004C0438" w:rsidRDefault="00D62A52" w:rsidP="004E17BB">
      <w:pPr>
        <w:spacing w:line="360" w:lineRule="exact"/>
        <w:rPr>
          <w:rFonts w:ascii="Times New Roman" w:hAnsi="Times New Roman" w:cs="Times New Roman"/>
          <w:b/>
          <w:sz w:val="32"/>
          <w:szCs w:val="32"/>
        </w:rPr>
      </w:pPr>
    </w:p>
    <w:p w:rsidR="002410F2" w:rsidRDefault="002410F2" w:rsidP="00AA6221">
      <w:pPr>
        <w:spacing w:line="36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2410F2" w:rsidRPr="00A816BE" w:rsidRDefault="002410F2" w:rsidP="00AA6221">
      <w:pPr>
        <w:spacing w:line="360" w:lineRule="exact"/>
        <w:jc w:val="center"/>
        <w:rPr>
          <w:rFonts w:ascii="Times New Roman" w:hAnsi="Times New Roman" w:cs="Times New Roman"/>
          <w:b/>
          <w:sz w:val="32"/>
          <w:szCs w:val="32"/>
        </w:rPr>
      </w:pPr>
    </w:p>
    <w:p w:rsidR="00BC664B" w:rsidRDefault="00BC664B" w:rsidP="00BC664B">
      <w:pPr>
        <w:spacing w:after="0" w:line="360" w:lineRule="exact"/>
        <w:ind w:firstLine="709"/>
        <w:jc w:val="both"/>
        <w:rPr>
          <w:rFonts w:ascii="Times New Roman" w:hAnsi="Times New Roman" w:cs="Times New Roman"/>
          <w:sz w:val="28"/>
          <w:szCs w:val="32"/>
        </w:rPr>
      </w:pPr>
      <w:r w:rsidRPr="00BC664B">
        <w:rPr>
          <w:rFonts w:ascii="Times New Roman" w:hAnsi="Times New Roman" w:cs="Times New Roman"/>
          <w:sz w:val="28"/>
          <w:szCs w:val="32"/>
        </w:rPr>
        <w:t xml:space="preserve">Конкурентоспособность предприятия зависит от ряда факторов, в связи с чем, понятие конкурентоспособность достаточно ёмкое. Конкурентоспособность рассматривают, как способность товаров быть проданными. Чтобы удовлетворить различные потребности покупатель приобретает товары, качество и потребительские свойства которых способны удовлетворить эту потребность. Поэтому конкурентоспособность предприятия обеспечивает преимущество товару на рынке и </w:t>
      </w:r>
      <w:proofErr w:type="gramStart"/>
      <w:r w:rsidRPr="00BC664B">
        <w:rPr>
          <w:rFonts w:ascii="Times New Roman" w:hAnsi="Times New Roman" w:cs="Times New Roman"/>
          <w:sz w:val="28"/>
          <w:szCs w:val="32"/>
        </w:rPr>
        <w:t>содействующих</w:t>
      </w:r>
      <w:proofErr w:type="gramEnd"/>
      <w:r w:rsidRPr="00BC664B">
        <w:rPr>
          <w:rFonts w:ascii="Times New Roman" w:hAnsi="Times New Roman" w:cs="Times New Roman"/>
          <w:sz w:val="28"/>
          <w:szCs w:val="32"/>
        </w:rPr>
        <w:t xml:space="preserve"> его успешному сбыту.</w:t>
      </w:r>
    </w:p>
    <w:p w:rsidR="000C531F" w:rsidRPr="00BC664B" w:rsidRDefault="000C531F" w:rsidP="00BC664B">
      <w:pPr>
        <w:spacing w:after="0" w:line="360" w:lineRule="exact"/>
        <w:ind w:firstLine="709"/>
        <w:jc w:val="both"/>
        <w:rPr>
          <w:rFonts w:ascii="Times New Roman" w:hAnsi="Times New Roman" w:cs="Times New Roman"/>
          <w:sz w:val="28"/>
          <w:szCs w:val="32"/>
        </w:rPr>
      </w:pPr>
      <w:r w:rsidRPr="000C531F">
        <w:rPr>
          <w:rFonts w:ascii="Times New Roman" w:hAnsi="Times New Roman" w:cs="Times New Roman"/>
          <w:sz w:val="28"/>
          <w:szCs w:val="32"/>
        </w:rPr>
        <w:t>Конкурентоспособность с точки зрения потребителя - это более высокое по сравнению с аналогами-заменителями соотношение современных качественных характеристик товара и затрат на его приобретение и потребление при их соответствии требованиям определенного сегмента. С точки зрения производителя конкурентоспособность продукции - это достижение безусловной рентабельности в своей деятельности и создание положительного имиджа у своих потребителей.</w:t>
      </w:r>
    </w:p>
    <w:p w:rsidR="00BC664B" w:rsidRPr="00BC664B" w:rsidRDefault="00BC664B" w:rsidP="00BC664B">
      <w:pPr>
        <w:spacing w:after="0" w:line="360" w:lineRule="exact"/>
        <w:ind w:firstLine="709"/>
        <w:jc w:val="both"/>
        <w:rPr>
          <w:rFonts w:ascii="Times New Roman" w:hAnsi="Times New Roman" w:cs="Times New Roman"/>
          <w:sz w:val="28"/>
          <w:szCs w:val="32"/>
        </w:rPr>
      </w:pPr>
      <w:r w:rsidRPr="00BC664B">
        <w:rPr>
          <w:rFonts w:ascii="Times New Roman" w:hAnsi="Times New Roman" w:cs="Times New Roman"/>
          <w:sz w:val="28"/>
          <w:szCs w:val="32"/>
        </w:rPr>
        <w:t>Определение конкурентоспособности предприятия - это сравнительная характеристика товара, содержащая комплексную оценку его качественных и экономических свойств относительно выявленных требований рынка или другого товара. Чтобы создать конкурентоспособное предприятие, надо не просто модернизировать производство и управление, но и четко знать, для чего это делается, какая цель должна быть достигнута.</w:t>
      </w:r>
    </w:p>
    <w:p w:rsidR="00BC664B"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По итогам выполнения курсовой работы</w:t>
      </w:r>
      <w:r w:rsidR="00BC664B">
        <w:rPr>
          <w:rFonts w:ascii="Times New Roman" w:hAnsi="Times New Roman" w:cs="Times New Roman"/>
          <w:sz w:val="28"/>
          <w:szCs w:val="32"/>
        </w:rPr>
        <w:t xml:space="preserve"> были сделаны следующие выводы.</w:t>
      </w:r>
    </w:p>
    <w:p w:rsidR="00BC664B"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1. Конкурентоспособность предприятия является относительным интегральным показателем, где базой для сравнения выступают аналогичные показатели конкурентоспособности предприяти</w:t>
      </w:r>
      <w:r w:rsidR="00BC664B">
        <w:rPr>
          <w:rFonts w:ascii="Times New Roman" w:hAnsi="Times New Roman" w:cs="Times New Roman"/>
          <w:sz w:val="28"/>
          <w:szCs w:val="32"/>
        </w:rPr>
        <w:t>й-конкурентов.</w:t>
      </w:r>
    </w:p>
    <w:p w:rsidR="00BC664B"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2.  Конкурентоспособность предприятия является достаточным условием создания конкурентоспособной продукции, в то время конкурентоспособность продукции — необходимым условием формирования и обеспечения конкурентоспособности предприя</w:t>
      </w:r>
      <w:r w:rsidR="00BC664B">
        <w:rPr>
          <w:rFonts w:ascii="Times New Roman" w:hAnsi="Times New Roman" w:cs="Times New Roman"/>
          <w:sz w:val="28"/>
          <w:szCs w:val="32"/>
        </w:rPr>
        <w:t>тия.</w:t>
      </w:r>
    </w:p>
    <w:p w:rsidR="00BC664B"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 xml:space="preserve">3. </w:t>
      </w:r>
      <w:proofErr w:type="gramStart"/>
      <w:r w:rsidRPr="00A816BE">
        <w:rPr>
          <w:rFonts w:ascii="Times New Roman" w:hAnsi="Times New Roman" w:cs="Times New Roman"/>
          <w:sz w:val="28"/>
          <w:szCs w:val="32"/>
        </w:rPr>
        <w:t xml:space="preserve">Наиболее известными методами оценки конкурентоспособности предприятия являются матричные методы; методы, основанные на способах определения уровня качества и/или конкурентоспособности; методы, использующие теорию эффективной конкуренции; графические методы; методы на основе определения интегральной конкурентоспособности предприятий </w:t>
      </w:r>
      <w:r w:rsidR="00BC664B">
        <w:rPr>
          <w:rFonts w:ascii="Times New Roman" w:hAnsi="Times New Roman" w:cs="Times New Roman"/>
          <w:sz w:val="28"/>
          <w:szCs w:val="32"/>
        </w:rPr>
        <w:t>(комплексного метода).</w:t>
      </w:r>
      <w:proofErr w:type="gramEnd"/>
    </w:p>
    <w:p w:rsidR="00BC664B"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4.   Так как основными недостат</w:t>
      </w:r>
      <w:r>
        <w:rPr>
          <w:rFonts w:ascii="Times New Roman" w:hAnsi="Times New Roman" w:cs="Times New Roman"/>
          <w:sz w:val="28"/>
          <w:szCs w:val="32"/>
        </w:rPr>
        <w:t>ками деятельности Клецкого филиала ОАО «Слуцкий сыродельный комбинат»</w:t>
      </w:r>
      <w:r w:rsidRPr="00A816BE">
        <w:rPr>
          <w:rFonts w:ascii="Times New Roman" w:hAnsi="Times New Roman" w:cs="Times New Roman"/>
          <w:sz w:val="28"/>
          <w:szCs w:val="32"/>
        </w:rPr>
        <w:t xml:space="preserve"> являются изношенность основных </w:t>
      </w:r>
      <w:r w:rsidRPr="00A816BE">
        <w:rPr>
          <w:rFonts w:ascii="Times New Roman" w:hAnsi="Times New Roman" w:cs="Times New Roman"/>
          <w:sz w:val="28"/>
          <w:szCs w:val="32"/>
        </w:rPr>
        <w:lastRenderedPageBreak/>
        <w:t>производственных фондов,  увеличение себестоимости производимой продукции, а также снижение прибыли предприятия, было предложено внедрение нового оборудования, а</w:t>
      </w:r>
      <w:r w:rsidR="00BC664B">
        <w:rPr>
          <w:rFonts w:ascii="Times New Roman" w:hAnsi="Times New Roman" w:cs="Times New Roman"/>
          <w:sz w:val="28"/>
          <w:szCs w:val="32"/>
        </w:rPr>
        <w:t xml:space="preserve"> именно распылительной сушилки.</w:t>
      </w:r>
    </w:p>
    <w:p w:rsidR="00A816BE" w:rsidRPr="00A816BE" w:rsidRDefault="00A816BE" w:rsidP="00BC664B">
      <w:pPr>
        <w:spacing w:after="0" w:line="360" w:lineRule="exact"/>
        <w:ind w:firstLine="709"/>
        <w:jc w:val="both"/>
        <w:rPr>
          <w:rFonts w:ascii="Times New Roman" w:hAnsi="Times New Roman" w:cs="Times New Roman"/>
          <w:sz w:val="28"/>
          <w:szCs w:val="32"/>
        </w:rPr>
      </w:pPr>
      <w:r w:rsidRPr="00A816BE">
        <w:rPr>
          <w:rFonts w:ascii="Times New Roman" w:hAnsi="Times New Roman" w:cs="Times New Roman"/>
          <w:sz w:val="28"/>
          <w:szCs w:val="32"/>
        </w:rPr>
        <w:t>5</w:t>
      </w:r>
      <w:r>
        <w:rPr>
          <w:rFonts w:ascii="Times New Roman" w:hAnsi="Times New Roman" w:cs="Times New Roman"/>
          <w:sz w:val="28"/>
          <w:szCs w:val="32"/>
        </w:rPr>
        <w:t xml:space="preserve">. После внедрения </w:t>
      </w:r>
      <w:proofErr w:type="spellStart"/>
      <w:r>
        <w:rPr>
          <w:rFonts w:ascii="Times New Roman" w:hAnsi="Times New Roman" w:cs="Times New Roman"/>
          <w:sz w:val="28"/>
          <w:szCs w:val="32"/>
        </w:rPr>
        <w:t>маслоизготовителя</w:t>
      </w:r>
      <w:proofErr w:type="spellEnd"/>
      <w:r>
        <w:rPr>
          <w:rFonts w:ascii="Times New Roman" w:hAnsi="Times New Roman" w:cs="Times New Roman"/>
          <w:sz w:val="28"/>
          <w:szCs w:val="32"/>
        </w:rPr>
        <w:t xml:space="preserve"> </w:t>
      </w:r>
      <w:r w:rsidRPr="00A816BE">
        <w:rPr>
          <w:rFonts w:ascii="Times New Roman" w:hAnsi="Times New Roman" w:cs="Times New Roman"/>
          <w:sz w:val="28"/>
          <w:szCs w:val="32"/>
        </w:rPr>
        <w:t xml:space="preserve">были достигнуты следующие результаты. Предприятием было проведено частичное обновление основных фондов, что является одной из основных проблем на предприятии. Была снижена себестоимость производимой продукции на 41,4 тыс. руб., увеличен показатель рентабельности производства цельномолочной продукции на 0,41 </w:t>
      </w:r>
      <w:proofErr w:type="spellStart"/>
      <w:r w:rsidRPr="00A816BE">
        <w:rPr>
          <w:rFonts w:ascii="Times New Roman" w:hAnsi="Times New Roman" w:cs="Times New Roman"/>
          <w:sz w:val="28"/>
          <w:szCs w:val="32"/>
        </w:rPr>
        <w:t>п.п</w:t>
      </w:r>
      <w:proofErr w:type="spellEnd"/>
      <w:r w:rsidRPr="00A816BE">
        <w:rPr>
          <w:rFonts w:ascii="Times New Roman" w:hAnsi="Times New Roman" w:cs="Times New Roman"/>
          <w:sz w:val="28"/>
          <w:szCs w:val="32"/>
        </w:rPr>
        <w:t xml:space="preserve">., а также предприятие получило дополнительную годовую прибыль в размере 172,16 руб., что тем самым повысило его конкурентоспособность. Оборудование окупится в течение 2 лет 10 месяцев, что также свидетельствует об эффективности данного проекта. </w:t>
      </w:r>
    </w:p>
    <w:p w:rsidR="00A816BE" w:rsidRPr="00A816BE" w:rsidRDefault="00A816BE" w:rsidP="00A816BE">
      <w:pPr>
        <w:spacing w:after="0" w:line="360" w:lineRule="exact"/>
        <w:ind w:firstLine="709"/>
        <w:jc w:val="both"/>
        <w:rPr>
          <w:rFonts w:ascii="Times New Roman" w:hAnsi="Times New Roman" w:cs="Times New Roman"/>
          <w:sz w:val="28"/>
          <w:szCs w:val="32"/>
        </w:rPr>
      </w:pPr>
    </w:p>
    <w:p w:rsidR="00A816BE" w:rsidRPr="00A816BE" w:rsidRDefault="00A816BE" w:rsidP="00A816BE">
      <w:pPr>
        <w:spacing w:line="360" w:lineRule="exact"/>
        <w:jc w:val="both"/>
        <w:rPr>
          <w:rFonts w:ascii="Times New Roman" w:hAnsi="Times New Roman" w:cs="Times New Roman"/>
          <w:sz w:val="28"/>
          <w:szCs w:val="32"/>
        </w:rPr>
      </w:pPr>
    </w:p>
    <w:p w:rsidR="002410F2" w:rsidRDefault="002410F2" w:rsidP="00AA6221">
      <w:pPr>
        <w:spacing w:line="360" w:lineRule="exact"/>
        <w:jc w:val="center"/>
        <w:rPr>
          <w:rFonts w:ascii="Times New Roman" w:hAnsi="Times New Roman" w:cs="Times New Roman"/>
          <w:b/>
          <w:sz w:val="32"/>
          <w:szCs w:val="32"/>
        </w:rPr>
      </w:pPr>
    </w:p>
    <w:p w:rsidR="002410F2" w:rsidRDefault="002410F2" w:rsidP="00AA6221">
      <w:pPr>
        <w:spacing w:line="360" w:lineRule="exact"/>
        <w:jc w:val="center"/>
        <w:rPr>
          <w:rFonts w:ascii="Times New Roman" w:hAnsi="Times New Roman" w:cs="Times New Roman"/>
          <w:b/>
          <w:sz w:val="32"/>
          <w:szCs w:val="32"/>
        </w:rPr>
      </w:pPr>
    </w:p>
    <w:p w:rsidR="002410F2" w:rsidRDefault="002410F2" w:rsidP="00AA6221">
      <w:pPr>
        <w:spacing w:line="360" w:lineRule="exact"/>
        <w:jc w:val="center"/>
        <w:rPr>
          <w:rFonts w:ascii="Times New Roman" w:hAnsi="Times New Roman" w:cs="Times New Roman"/>
          <w:b/>
          <w:sz w:val="32"/>
          <w:szCs w:val="32"/>
        </w:rPr>
      </w:pPr>
    </w:p>
    <w:p w:rsidR="00D62A52" w:rsidRPr="004C0438" w:rsidRDefault="00D62A52"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BC664B" w:rsidRDefault="00BC664B" w:rsidP="00A816BE">
      <w:pPr>
        <w:spacing w:line="360" w:lineRule="exact"/>
        <w:jc w:val="center"/>
        <w:rPr>
          <w:rFonts w:ascii="Times New Roman" w:hAnsi="Times New Roman" w:cs="Times New Roman"/>
          <w:b/>
          <w:sz w:val="32"/>
          <w:szCs w:val="32"/>
        </w:rPr>
      </w:pPr>
    </w:p>
    <w:p w:rsidR="000C531F" w:rsidRDefault="000C531F" w:rsidP="00A816BE">
      <w:pPr>
        <w:spacing w:line="360" w:lineRule="exact"/>
        <w:jc w:val="center"/>
        <w:rPr>
          <w:rFonts w:ascii="Times New Roman" w:hAnsi="Times New Roman" w:cs="Times New Roman"/>
          <w:b/>
          <w:sz w:val="32"/>
          <w:szCs w:val="32"/>
        </w:rPr>
      </w:pPr>
    </w:p>
    <w:p w:rsidR="000C531F" w:rsidRDefault="000C531F" w:rsidP="00A816BE">
      <w:pPr>
        <w:spacing w:line="360" w:lineRule="exact"/>
        <w:jc w:val="center"/>
        <w:rPr>
          <w:rFonts w:ascii="Times New Roman" w:hAnsi="Times New Roman" w:cs="Times New Roman"/>
          <w:b/>
          <w:sz w:val="32"/>
          <w:szCs w:val="32"/>
        </w:rPr>
      </w:pPr>
    </w:p>
    <w:p w:rsidR="00446702" w:rsidRDefault="00446702" w:rsidP="00A816BE">
      <w:pPr>
        <w:spacing w:line="36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СПИСОК ИСПОЛЬЗОВАННЫХ ИСТОЧНИКОВ:</w:t>
      </w:r>
    </w:p>
    <w:p w:rsidR="00446702" w:rsidRDefault="00446702" w:rsidP="00446702">
      <w:pPr>
        <w:spacing w:line="360" w:lineRule="exact"/>
        <w:ind w:firstLine="709"/>
        <w:jc w:val="both"/>
        <w:rPr>
          <w:rFonts w:ascii="Times New Roman" w:hAnsi="Times New Roman" w:cs="Times New Roman"/>
          <w:sz w:val="28"/>
          <w:szCs w:val="32"/>
        </w:rPr>
      </w:pPr>
    </w:p>
    <w:p w:rsidR="00446702" w:rsidRDefault="00446702" w:rsidP="00446702">
      <w:pPr>
        <w:pStyle w:val="a3"/>
        <w:numPr>
          <w:ilvl w:val="0"/>
          <w:numId w:val="5"/>
        </w:numPr>
        <w:spacing w:line="360" w:lineRule="exact"/>
        <w:jc w:val="both"/>
        <w:rPr>
          <w:rFonts w:ascii="Times New Roman" w:hAnsi="Times New Roman" w:cs="Times New Roman"/>
          <w:sz w:val="28"/>
          <w:szCs w:val="32"/>
        </w:rPr>
      </w:pPr>
      <w:r w:rsidRPr="00446702">
        <w:rPr>
          <w:rFonts w:ascii="Times New Roman" w:hAnsi="Times New Roman" w:cs="Times New Roman"/>
          <w:sz w:val="28"/>
          <w:szCs w:val="32"/>
        </w:rPr>
        <w:t>. Зуй, М.И. "Забота о покупателях  ̶  наша главная задача". "Новости стандартизации и сертификации", № 6, 2019г.  ̶  297с.</w:t>
      </w:r>
    </w:p>
    <w:p w:rsidR="00446702" w:rsidRDefault="00446702" w:rsidP="00446702">
      <w:pPr>
        <w:pStyle w:val="a3"/>
        <w:numPr>
          <w:ilvl w:val="0"/>
          <w:numId w:val="5"/>
        </w:numPr>
        <w:spacing w:line="360" w:lineRule="exact"/>
        <w:jc w:val="both"/>
        <w:rPr>
          <w:rFonts w:ascii="Times New Roman" w:hAnsi="Times New Roman" w:cs="Times New Roman"/>
          <w:sz w:val="28"/>
          <w:szCs w:val="32"/>
        </w:rPr>
      </w:pPr>
      <w:r w:rsidRPr="00446702">
        <w:rPr>
          <w:rFonts w:ascii="Times New Roman" w:hAnsi="Times New Roman" w:cs="Times New Roman"/>
          <w:sz w:val="28"/>
          <w:szCs w:val="32"/>
        </w:rPr>
        <w:t>.</w:t>
      </w:r>
      <w:r w:rsidR="0060724E" w:rsidRPr="0060724E">
        <w:rPr>
          <w:rFonts w:ascii="Times New Roman" w:eastAsia="Calibri" w:hAnsi="Times New Roman" w:cs="Times New Roman"/>
          <w:sz w:val="28"/>
          <w:szCs w:val="24"/>
          <w:lang w:eastAsia="ru-RU"/>
        </w:rPr>
        <w:t xml:space="preserve"> </w:t>
      </w:r>
      <w:r w:rsidR="0060724E" w:rsidRPr="0060724E">
        <w:rPr>
          <w:rFonts w:ascii="Times New Roman" w:hAnsi="Times New Roman" w:cs="Times New Roman"/>
          <w:sz w:val="28"/>
          <w:szCs w:val="32"/>
        </w:rPr>
        <w:t xml:space="preserve">Парамонова, Т. Конкурентоспособность предприятия розничной торговли / Т. Парамонова. - М.: </w:t>
      </w:r>
      <w:proofErr w:type="spellStart"/>
      <w:r w:rsidR="0060724E" w:rsidRPr="0060724E">
        <w:rPr>
          <w:rFonts w:ascii="Times New Roman" w:hAnsi="Times New Roman" w:cs="Times New Roman"/>
          <w:sz w:val="28"/>
          <w:szCs w:val="32"/>
        </w:rPr>
        <w:t>КноРус</w:t>
      </w:r>
      <w:proofErr w:type="spellEnd"/>
      <w:r w:rsidR="0060724E" w:rsidRPr="0060724E">
        <w:rPr>
          <w:rFonts w:ascii="Times New Roman" w:hAnsi="Times New Roman" w:cs="Times New Roman"/>
          <w:sz w:val="28"/>
          <w:szCs w:val="32"/>
        </w:rPr>
        <w:t>, 2018. - 158 c.</w:t>
      </w:r>
    </w:p>
    <w:p w:rsidR="00446702" w:rsidRDefault="00446702" w:rsidP="00446702">
      <w:pPr>
        <w:pStyle w:val="a3"/>
        <w:numPr>
          <w:ilvl w:val="0"/>
          <w:numId w:val="5"/>
        </w:numPr>
        <w:spacing w:line="360" w:lineRule="exact"/>
        <w:jc w:val="both"/>
        <w:rPr>
          <w:rFonts w:ascii="Times New Roman" w:hAnsi="Times New Roman" w:cs="Times New Roman"/>
          <w:sz w:val="28"/>
          <w:szCs w:val="32"/>
        </w:rPr>
      </w:pPr>
      <w:r w:rsidRPr="00446702">
        <w:rPr>
          <w:rFonts w:ascii="Times New Roman" w:hAnsi="Times New Roman" w:cs="Times New Roman"/>
          <w:sz w:val="28"/>
          <w:szCs w:val="32"/>
        </w:rPr>
        <w:t xml:space="preserve"> </w:t>
      </w:r>
      <w:proofErr w:type="spellStart"/>
      <w:r w:rsidRPr="00446702">
        <w:rPr>
          <w:rFonts w:ascii="Times New Roman" w:hAnsi="Times New Roman" w:cs="Times New Roman"/>
          <w:sz w:val="28"/>
          <w:szCs w:val="32"/>
        </w:rPr>
        <w:t>Гараев</w:t>
      </w:r>
      <w:proofErr w:type="spellEnd"/>
      <w:r w:rsidRPr="00446702">
        <w:rPr>
          <w:rFonts w:ascii="Times New Roman" w:hAnsi="Times New Roman" w:cs="Times New Roman"/>
          <w:sz w:val="28"/>
          <w:szCs w:val="32"/>
        </w:rPr>
        <w:t xml:space="preserve">, И. М. Анализ понятий конкуренция и конкурентоспособность. </w:t>
      </w:r>
      <w:proofErr w:type="spellStart"/>
      <w:r w:rsidRPr="00446702">
        <w:rPr>
          <w:rFonts w:ascii="Times New Roman" w:hAnsi="Times New Roman" w:cs="Times New Roman"/>
          <w:sz w:val="28"/>
          <w:szCs w:val="32"/>
        </w:rPr>
        <w:t>Камск</w:t>
      </w:r>
      <w:proofErr w:type="spellEnd"/>
      <w:r w:rsidRPr="00446702">
        <w:rPr>
          <w:rFonts w:ascii="Times New Roman" w:hAnsi="Times New Roman" w:cs="Times New Roman"/>
          <w:sz w:val="28"/>
          <w:szCs w:val="32"/>
        </w:rPr>
        <w:t>, 2018г.  ̶  158c.</w:t>
      </w:r>
    </w:p>
    <w:p w:rsidR="00FE352D" w:rsidRPr="00FE352D" w:rsidRDefault="00FE352D" w:rsidP="00446702">
      <w:pPr>
        <w:pStyle w:val="a3"/>
        <w:numPr>
          <w:ilvl w:val="0"/>
          <w:numId w:val="5"/>
        </w:numPr>
        <w:spacing w:line="360" w:lineRule="exact"/>
        <w:jc w:val="both"/>
        <w:rPr>
          <w:rFonts w:ascii="Times New Roman" w:hAnsi="Times New Roman" w:cs="Times New Roman"/>
          <w:sz w:val="28"/>
          <w:szCs w:val="32"/>
        </w:rPr>
      </w:pPr>
      <w:r w:rsidRPr="00FE352D">
        <w:rPr>
          <w:rFonts w:ascii="Times New Roman" w:hAnsi="Times New Roman" w:cs="Times New Roman"/>
          <w:sz w:val="28"/>
          <w:szCs w:val="32"/>
        </w:rPr>
        <w:t xml:space="preserve">Юданов А.Ю. Конкуренция: теория и практика. - </w:t>
      </w:r>
      <w:r w:rsidR="00515159">
        <w:rPr>
          <w:rFonts w:ascii="Times New Roman" w:hAnsi="Times New Roman" w:cs="Times New Roman"/>
          <w:sz w:val="28"/>
          <w:szCs w:val="32"/>
        </w:rPr>
        <w:t>М., 201</w:t>
      </w:r>
      <w:r w:rsidRPr="00FE352D">
        <w:rPr>
          <w:rFonts w:ascii="Times New Roman" w:hAnsi="Times New Roman" w:cs="Times New Roman"/>
          <w:sz w:val="28"/>
          <w:szCs w:val="32"/>
        </w:rPr>
        <w:t>6. - С. 13.</w:t>
      </w:r>
    </w:p>
    <w:p w:rsidR="00FE352D" w:rsidRPr="00FE352D" w:rsidRDefault="00FE352D" w:rsidP="00FE352D">
      <w:pPr>
        <w:pStyle w:val="a3"/>
        <w:numPr>
          <w:ilvl w:val="0"/>
          <w:numId w:val="5"/>
        </w:numPr>
        <w:spacing w:line="360" w:lineRule="exact"/>
        <w:jc w:val="both"/>
        <w:rPr>
          <w:rFonts w:ascii="Times New Roman" w:hAnsi="Times New Roman" w:cs="Times New Roman"/>
          <w:sz w:val="28"/>
          <w:szCs w:val="32"/>
        </w:rPr>
      </w:pPr>
      <w:proofErr w:type="spellStart"/>
      <w:r w:rsidRPr="00FE352D">
        <w:rPr>
          <w:rFonts w:ascii="Times New Roman" w:hAnsi="Times New Roman" w:cs="Times New Roman"/>
          <w:sz w:val="28"/>
          <w:szCs w:val="32"/>
        </w:rPr>
        <w:t>Философова</w:t>
      </w:r>
      <w:proofErr w:type="spellEnd"/>
      <w:r w:rsidRPr="00FE352D">
        <w:rPr>
          <w:rFonts w:ascii="Times New Roman" w:hAnsi="Times New Roman" w:cs="Times New Roman"/>
          <w:sz w:val="28"/>
          <w:szCs w:val="32"/>
        </w:rPr>
        <w:t xml:space="preserve"> Т.Г. Конкуренция и конкурентоспособность.- М.: ЮНИТИ-ДАНА. 2017. - 271 с.</w:t>
      </w:r>
    </w:p>
    <w:p w:rsidR="005525E0" w:rsidRDefault="005525E0" w:rsidP="005525E0">
      <w:pPr>
        <w:pStyle w:val="a3"/>
        <w:numPr>
          <w:ilvl w:val="0"/>
          <w:numId w:val="5"/>
        </w:numPr>
        <w:spacing w:line="360" w:lineRule="exact"/>
        <w:jc w:val="both"/>
        <w:rPr>
          <w:rFonts w:ascii="Times New Roman" w:hAnsi="Times New Roman" w:cs="Times New Roman"/>
          <w:sz w:val="28"/>
          <w:szCs w:val="32"/>
        </w:rPr>
      </w:pPr>
      <w:proofErr w:type="spellStart"/>
      <w:r w:rsidRPr="005525E0">
        <w:rPr>
          <w:rFonts w:ascii="Times New Roman" w:hAnsi="Times New Roman" w:cs="Times New Roman"/>
          <w:sz w:val="28"/>
          <w:szCs w:val="32"/>
        </w:rPr>
        <w:t>Абаева</w:t>
      </w:r>
      <w:proofErr w:type="spellEnd"/>
      <w:r w:rsidRPr="005525E0">
        <w:rPr>
          <w:rFonts w:ascii="Times New Roman" w:hAnsi="Times New Roman" w:cs="Times New Roman"/>
          <w:sz w:val="28"/>
          <w:szCs w:val="32"/>
        </w:rPr>
        <w:t xml:space="preserve">, Н. П. Конкурентоспособность организации / Н. П. </w:t>
      </w:r>
      <w:proofErr w:type="spellStart"/>
      <w:r w:rsidRPr="005525E0">
        <w:rPr>
          <w:rFonts w:ascii="Times New Roman" w:hAnsi="Times New Roman" w:cs="Times New Roman"/>
          <w:sz w:val="28"/>
          <w:szCs w:val="32"/>
        </w:rPr>
        <w:t>Абаева</w:t>
      </w:r>
      <w:proofErr w:type="spellEnd"/>
      <w:r w:rsidRPr="005525E0">
        <w:rPr>
          <w:rFonts w:ascii="Times New Roman" w:hAnsi="Times New Roman" w:cs="Times New Roman"/>
          <w:sz w:val="28"/>
          <w:szCs w:val="32"/>
        </w:rPr>
        <w:t xml:space="preserve">, Т. Г. Старостина – Ульяновск: </w:t>
      </w:r>
      <w:proofErr w:type="spellStart"/>
      <w:r w:rsidRPr="005525E0">
        <w:rPr>
          <w:rFonts w:ascii="Times New Roman" w:hAnsi="Times New Roman" w:cs="Times New Roman"/>
          <w:sz w:val="28"/>
          <w:szCs w:val="32"/>
        </w:rPr>
        <w:t>УлГТУ</w:t>
      </w:r>
      <w:proofErr w:type="spellEnd"/>
      <w:r w:rsidRPr="005525E0">
        <w:rPr>
          <w:rFonts w:ascii="Times New Roman" w:hAnsi="Times New Roman" w:cs="Times New Roman"/>
          <w:sz w:val="28"/>
          <w:szCs w:val="32"/>
        </w:rPr>
        <w:t>, 2018.– 259с.</w:t>
      </w:r>
    </w:p>
    <w:p w:rsidR="005525E0" w:rsidRDefault="005525E0" w:rsidP="00DE2BE9">
      <w:pPr>
        <w:pStyle w:val="a3"/>
        <w:numPr>
          <w:ilvl w:val="0"/>
          <w:numId w:val="5"/>
        </w:numPr>
        <w:spacing w:line="360" w:lineRule="exact"/>
        <w:jc w:val="both"/>
        <w:rPr>
          <w:rFonts w:ascii="Times New Roman" w:hAnsi="Times New Roman" w:cs="Times New Roman"/>
          <w:sz w:val="28"/>
          <w:szCs w:val="32"/>
        </w:rPr>
      </w:pPr>
      <w:r w:rsidRPr="005525E0">
        <w:rPr>
          <w:rFonts w:ascii="Times New Roman" w:hAnsi="Times New Roman" w:cs="Times New Roman"/>
          <w:sz w:val="28"/>
          <w:szCs w:val="32"/>
        </w:rPr>
        <w:t>Алтухова, А. Т. Факторы повышения конкурентоспособности предприятия / А. Т. Алтухова //– М.: Ника-Центр, –2017.–№ 9.– С.35–38</w:t>
      </w:r>
    </w:p>
    <w:p w:rsidR="005525E0" w:rsidRDefault="005525E0" w:rsidP="00DE2BE9">
      <w:pPr>
        <w:pStyle w:val="a3"/>
        <w:numPr>
          <w:ilvl w:val="0"/>
          <w:numId w:val="5"/>
        </w:numPr>
        <w:spacing w:line="360" w:lineRule="exact"/>
        <w:jc w:val="both"/>
        <w:rPr>
          <w:rFonts w:ascii="Times New Roman" w:hAnsi="Times New Roman" w:cs="Times New Roman"/>
          <w:sz w:val="28"/>
          <w:szCs w:val="32"/>
        </w:rPr>
      </w:pPr>
      <w:r w:rsidRPr="005525E0">
        <w:rPr>
          <w:rFonts w:ascii="Times New Roman" w:hAnsi="Times New Roman" w:cs="Times New Roman"/>
          <w:sz w:val="28"/>
          <w:szCs w:val="32"/>
        </w:rPr>
        <w:t>Котова С.В. Механизм реализации системы управления конкурентоспособностью предприятия и производимой продукции / С.В. Котова // Аллея науки. 2017. № 5. С. 146-149.</w:t>
      </w:r>
    </w:p>
    <w:p w:rsidR="00DE2BE9" w:rsidRPr="00DE2BE9" w:rsidRDefault="002B13F8" w:rsidP="00DE2BE9">
      <w:pPr>
        <w:pStyle w:val="a3"/>
        <w:numPr>
          <w:ilvl w:val="0"/>
          <w:numId w:val="5"/>
        </w:numPr>
        <w:spacing w:line="360" w:lineRule="exact"/>
        <w:jc w:val="both"/>
        <w:rPr>
          <w:rFonts w:ascii="Times New Roman" w:hAnsi="Times New Roman" w:cs="Times New Roman"/>
          <w:sz w:val="28"/>
          <w:szCs w:val="32"/>
        </w:rPr>
      </w:pPr>
      <w:r w:rsidRPr="002B13F8">
        <w:rPr>
          <w:rFonts w:ascii="Times New Roman" w:hAnsi="Times New Roman" w:cs="Times New Roman"/>
          <w:sz w:val="28"/>
          <w:szCs w:val="32"/>
        </w:rPr>
        <w:t>Гипотетический многоугольн</w:t>
      </w:r>
      <w:r>
        <w:rPr>
          <w:rFonts w:ascii="Times New Roman" w:hAnsi="Times New Roman" w:cs="Times New Roman"/>
          <w:sz w:val="28"/>
          <w:szCs w:val="32"/>
        </w:rPr>
        <w:t xml:space="preserve">ик конкурентоспособности </w:t>
      </w:r>
      <w:r w:rsidRPr="002B13F8">
        <w:rPr>
          <w:rFonts w:ascii="Times New Roman" w:hAnsi="Times New Roman" w:cs="Times New Roman"/>
          <w:sz w:val="28"/>
          <w:szCs w:val="32"/>
        </w:rPr>
        <w:t xml:space="preserve">(по А. </w:t>
      </w:r>
      <w:proofErr w:type="spellStart"/>
      <w:r w:rsidRPr="002B13F8">
        <w:rPr>
          <w:rFonts w:ascii="Times New Roman" w:hAnsi="Times New Roman" w:cs="Times New Roman"/>
          <w:sz w:val="28"/>
          <w:szCs w:val="32"/>
        </w:rPr>
        <w:t>Олливье</w:t>
      </w:r>
      <w:proofErr w:type="spellEnd"/>
      <w:r w:rsidRPr="002B13F8">
        <w:rPr>
          <w:rFonts w:ascii="Times New Roman" w:hAnsi="Times New Roman" w:cs="Times New Roman"/>
          <w:sz w:val="28"/>
          <w:szCs w:val="32"/>
        </w:rPr>
        <w:t xml:space="preserve">, А. </w:t>
      </w:r>
      <w:proofErr w:type="spellStart"/>
      <w:r w:rsidRPr="002B13F8">
        <w:rPr>
          <w:rFonts w:ascii="Times New Roman" w:hAnsi="Times New Roman" w:cs="Times New Roman"/>
          <w:sz w:val="28"/>
          <w:szCs w:val="32"/>
        </w:rPr>
        <w:t>Дайан</w:t>
      </w:r>
      <w:proofErr w:type="spellEnd"/>
      <w:r w:rsidRPr="002B13F8">
        <w:rPr>
          <w:rFonts w:ascii="Times New Roman" w:hAnsi="Times New Roman" w:cs="Times New Roman"/>
          <w:sz w:val="28"/>
          <w:szCs w:val="32"/>
        </w:rPr>
        <w:t xml:space="preserve">, Р. </w:t>
      </w:r>
      <w:proofErr w:type="spellStart"/>
      <w:r w:rsidRPr="002B13F8">
        <w:rPr>
          <w:rFonts w:ascii="Times New Roman" w:hAnsi="Times New Roman" w:cs="Times New Roman"/>
          <w:sz w:val="28"/>
          <w:szCs w:val="32"/>
        </w:rPr>
        <w:t>Усрсе</w:t>
      </w:r>
      <w:proofErr w:type="spellEnd"/>
      <w:r w:rsidRPr="002B13F8">
        <w:rPr>
          <w:rFonts w:ascii="Times New Roman" w:hAnsi="Times New Roman" w:cs="Times New Roman"/>
          <w:sz w:val="28"/>
          <w:szCs w:val="32"/>
        </w:rPr>
        <w:t>)</w:t>
      </w:r>
      <w:proofErr w:type="gramStart"/>
      <w:r>
        <w:rPr>
          <w:rFonts w:ascii="Times New Roman" w:hAnsi="Times New Roman" w:cs="Times New Roman"/>
          <w:sz w:val="28"/>
          <w:szCs w:val="32"/>
        </w:rPr>
        <w:t>.</w:t>
      </w:r>
      <w:r w:rsidRPr="002B13F8">
        <w:rPr>
          <w:rFonts w:ascii="Times New Roman" w:hAnsi="Times New Roman" w:cs="Times New Roman"/>
          <w:sz w:val="28"/>
          <w:szCs w:val="32"/>
        </w:rPr>
        <w:t>[</w:t>
      </w:r>
      <w:proofErr w:type="gramEnd"/>
      <w:r>
        <w:rPr>
          <w:rFonts w:ascii="Times New Roman" w:hAnsi="Times New Roman" w:cs="Times New Roman"/>
          <w:sz w:val="28"/>
          <w:szCs w:val="32"/>
        </w:rPr>
        <w:t>Электронный ресурс</w:t>
      </w:r>
      <w:r w:rsidRPr="002B13F8">
        <w:rPr>
          <w:rFonts w:ascii="Times New Roman" w:hAnsi="Times New Roman" w:cs="Times New Roman"/>
          <w:sz w:val="28"/>
          <w:szCs w:val="32"/>
        </w:rPr>
        <w:t>]</w:t>
      </w:r>
      <w:r>
        <w:rPr>
          <w:rFonts w:ascii="Times New Roman" w:hAnsi="Times New Roman" w:cs="Times New Roman"/>
          <w:sz w:val="28"/>
          <w:szCs w:val="32"/>
        </w:rPr>
        <w:t>./ Режим доступа:</w:t>
      </w:r>
      <w:r w:rsidR="00DE2BE9">
        <w:rPr>
          <w:rFonts w:ascii="Times New Roman" w:hAnsi="Times New Roman" w:cs="Times New Roman"/>
          <w:sz w:val="28"/>
          <w:szCs w:val="32"/>
        </w:rPr>
        <w:t xml:space="preserve"> </w:t>
      </w:r>
      <w:hyperlink r:id="rId10" w:tgtFrame="_blank" w:history="1">
        <w:r w:rsidR="00DE2BE9" w:rsidRPr="00DE2BE9">
          <w:rPr>
            <w:rStyle w:val="a7"/>
            <w:rFonts w:ascii="Times New Roman" w:hAnsi="Times New Roman" w:cs="Times New Roman"/>
            <w:bCs/>
            <w:color w:val="auto"/>
            <w:sz w:val="28"/>
            <w:szCs w:val="32"/>
          </w:rPr>
          <w:t>science.kuzstu.ru</w:t>
        </w:r>
      </w:hyperlink>
      <w:r w:rsidR="00DE2BE9">
        <w:rPr>
          <w:rFonts w:ascii="Times New Roman" w:hAnsi="Times New Roman" w:cs="Times New Roman"/>
          <w:sz w:val="28"/>
          <w:szCs w:val="32"/>
        </w:rPr>
        <w:t>. – Дата доступа:28.02.2021</w:t>
      </w:r>
    </w:p>
    <w:p w:rsidR="002B13F8" w:rsidRDefault="00DE2BE9" w:rsidP="00DE2BE9">
      <w:pPr>
        <w:pStyle w:val="a3"/>
        <w:numPr>
          <w:ilvl w:val="0"/>
          <w:numId w:val="5"/>
        </w:numPr>
        <w:spacing w:line="360" w:lineRule="exact"/>
        <w:jc w:val="both"/>
        <w:rPr>
          <w:rFonts w:ascii="Times New Roman" w:hAnsi="Times New Roman" w:cs="Times New Roman"/>
          <w:sz w:val="28"/>
          <w:szCs w:val="32"/>
        </w:rPr>
      </w:pPr>
      <w:r w:rsidRPr="00DE2BE9">
        <w:rPr>
          <w:rFonts w:ascii="Times New Roman" w:hAnsi="Times New Roman" w:cs="Times New Roman"/>
          <w:sz w:val="28"/>
          <w:szCs w:val="32"/>
        </w:rPr>
        <w:t>Миронов М. Г. Ваша конкурентоспособность. — М.: И</w:t>
      </w:r>
      <w:r w:rsidR="005525E0">
        <w:rPr>
          <w:rFonts w:ascii="Times New Roman" w:hAnsi="Times New Roman" w:cs="Times New Roman"/>
          <w:sz w:val="28"/>
          <w:szCs w:val="32"/>
        </w:rPr>
        <w:t>здательство «Альфа-Пресс». -2016</w:t>
      </w:r>
      <w:r w:rsidRPr="00DE2BE9">
        <w:rPr>
          <w:rFonts w:ascii="Times New Roman" w:hAnsi="Times New Roman" w:cs="Times New Roman"/>
          <w:sz w:val="28"/>
          <w:szCs w:val="32"/>
        </w:rPr>
        <w:t>. — 160с.</w:t>
      </w:r>
    </w:p>
    <w:p w:rsidR="00DE2BE9" w:rsidRPr="00E74D38" w:rsidRDefault="00DE2BE9" w:rsidP="00DE2BE9">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rPr>
        <w:t>У</w:t>
      </w:r>
      <w:r w:rsidRPr="00DE2BE9">
        <w:rPr>
          <w:rFonts w:ascii="Times New Roman" w:hAnsi="Times New Roman" w:cs="Times New Roman"/>
          <w:sz w:val="28"/>
          <w:szCs w:val="32"/>
        </w:rPr>
        <w:t>правлен</w:t>
      </w:r>
      <w:r>
        <w:rPr>
          <w:rFonts w:ascii="Times New Roman" w:hAnsi="Times New Roman" w:cs="Times New Roman"/>
          <w:sz w:val="28"/>
          <w:szCs w:val="32"/>
        </w:rPr>
        <w:t xml:space="preserve">ие производством. </w:t>
      </w:r>
      <w:proofErr w:type="spellStart"/>
      <w:r>
        <w:rPr>
          <w:rFonts w:ascii="Times New Roman" w:hAnsi="Times New Roman" w:cs="Times New Roman"/>
          <w:sz w:val="28"/>
          <w:szCs w:val="32"/>
        </w:rPr>
        <w:t>Бенчмаркинг</w:t>
      </w:r>
      <w:proofErr w:type="spellEnd"/>
      <w:r>
        <w:rPr>
          <w:rFonts w:ascii="Times New Roman" w:hAnsi="Times New Roman" w:cs="Times New Roman"/>
          <w:sz w:val="28"/>
          <w:szCs w:val="32"/>
        </w:rPr>
        <w:t xml:space="preserve"> [Электронный ресурс] Режим </w:t>
      </w:r>
      <w:r w:rsidRPr="00DE2BE9">
        <w:rPr>
          <w:rFonts w:ascii="Times New Roman" w:hAnsi="Times New Roman" w:cs="Times New Roman"/>
          <w:sz w:val="28"/>
          <w:szCs w:val="32"/>
        </w:rPr>
        <w:t>доступ</w:t>
      </w:r>
      <w:r>
        <w:rPr>
          <w:rFonts w:ascii="Times New Roman" w:hAnsi="Times New Roman" w:cs="Times New Roman"/>
          <w:sz w:val="28"/>
          <w:szCs w:val="32"/>
        </w:rPr>
        <w:t>а</w:t>
      </w:r>
      <w:r w:rsidRPr="00DE2BE9">
        <w:rPr>
          <w:rFonts w:ascii="Times New Roman" w:hAnsi="Times New Roman" w:cs="Times New Roman"/>
          <w:sz w:val="28"/>
          <w:szCs w:val="32"/>
        </w:rPr>
        <w:t xml:space="preserve">: </w:t>
      </w:r>
      <w:hyperlink r:id="rId11" w:history="1">
        <w:r w:rsidRPr="00DE2BE9">
          <w:rPr>
            <w:rStyle w:val="a7"/>
            <w:rFonts w:ascii="Times New Roman" w:hAnsi="Times New Roman" w:cs="Times New Roman"/>
            <w:color w:val="auto"/>
            <w:sz w:val="28"/>
            <w:szCs w:val="32"/>
          </w:rPr>
          <w:t>http://www.up-pro.ru/encyclopedia/benchmarking.html</w:t>
        </w:r>
      </w:hyperlink>
      <w:r>
        <w:rPr>
          <w:rFonts w:ascii="Times New Roman" w:hAnsi="Times New Roman" w:cs="Times New Roman"/>
          <w:sz w:val="28"/>
          <w:szCs w:val="32"/>
        </w:rPr>
        <w:t xml:space="preserve"> - Дата доступа: 02.03.2021</w:t>
      </w:r>
    </w:p>
    <w:p w:rsidR="00E74D38" w:rsidRPr="00E74D38" w:rsidRDefault="00E74D38" w:rsidP="00E74D38">
      <w:pPr>
        <w:pStyle w:val="a3"/>
        <w:numPr>
          <w:ilvl w:val="0"/>
          <w:numId w:val="5"/>
        </w:numPr>
        <w:rPr>
          <w:rFonts w:ascii="Times New Roman" w:hAnsi="Times New Roman" w:cs="Times New Roman"/>
          <w:sz w:val="28"/>
          <w:szCs w:val="32"/>
        </w:rPr>
      </w:pPr>
      <w:r w:rsidRPr="00E74D38">
        <w:rPr>
          <w:rFonts w:ascii="Times New Roman" w:hAnsi="Times New Roman" w:cs="Times New Roman"/>
          <w:sz w:val="28"/>
          <w:szCs w:val="32"/>
        </w:rPr>
        <w:t>Из истории предприятия (собственные данные предприятия).</w:t>
      </w:r>
    </w:p>
    <w:p w:rsidR="00E74D38" w:rsidRDefault="00E74D38" w:rsidP="00DE2BE9">
      <w:pPr>
        <w:pStyle w:val="a3"/>
        <w:numPr>
          <w:ilvl w:val="0"/>
          <w:numId w:val="5"/>
        </w:numPr>
        <w:spacing w:line="360" w:lineRule="exact"/>
        <w:jc w:val="both"/>
        <w:rPr>
          <w:rFonts w:ascii="Times New Roman" w:hAnsi="Times New Roman" w:cs="Times New Roman"/>
          <w:sz w:val="28"/>
          <w:szCs w:val="32"/>
        </w:rPr>
      </w:pPr>
      <w:proofErr w:type="spellStart"/>
      <w:r w:rsidRPr="00E74D38">
        <w:rPr>
          <w:rFonts w:ascii="Times New Roman" w:hAnsi="Times New Roman" w:cs="Times New Roman"/>
          <w:sz w:val="28"/>
          <w:szCs w:val="32"/>
        </w:rPr>
        <w:t>Зулькарнаев</w:t>
      </w:r>
      <w:proofErr w:type="spellEnd"/>
      <w:r w:rsidRPr="00E74D38">
        <w:rPr>
          <w:rFonts w:ascii="Times New Roman" w:hAnsi="Times New Roman" w:cs="Times New Roman"/>
          <w:sz w:val="28"/>
          <w:szCs w:val="32"/>
        </w:rPr>
        <w:t xml:space="preserve">, П.У., Ильясова Л.Р. Анализ эффективности хозяйственной деятельности промышленных объединений и предприятий. /Под ред. Л.Л. </w:t>
      </w:r>
      <w:proofErr w:type="spellStart"/>
      <w:r w:rsidRPr="00E74D38">
        <w:rPr>
          <w:rFonts w:ascii="Times New Roman" w:hAnsi="Times New Roman" w:cs="Times New Roman"/>
          <w:sz w:val="28"/>
          <w:szCs w:val="32"/>
        </w:rPr>
        <w:t>Ермалович</w:t>
      </w:r>
      <w:proofErr w:type="spellEnd"/>
      <w:r w:rsidRPr="00E74D38">
        <w:rPr>
          <w:rFonts w:ascii="Times New Roman" w:hAnsi="Times New Roman" w:cs="Times New Roman"/>
          <w:sz w:val="28"/>
          <w:szCs w:val="32"/>
        </w:rPr>
        <w:t>./ - Мн.: "</w:t>
      </w:r>
      <w:proofErr w:type="spellStart"/>
      <w:r w:rsidRPr="00E74D38">
        <w:rPr>
          <w:rFonts w:ascii="Times New Roman" w:hAnsi="Times New Roman" w:cs="Times New Roman"/>
          <w:sz w:val="28"/>
          <w:szCs w:val="32"/>
        </w:rPr>
        <w:t>Вышэйшая</w:t>
      </w:r>
      <w:proofErr w:type="spellEnd"/>
      <w:r w:rsidRPr="00E74D38">
        <w:rPr>
          <w:rFonts w:ascii="Times New Roman" w:hAnsi="Times New Roman" w:cs="Times New Roman"/>
          <w:sz w:val="28"/>
          <w:szCs w:val="32"/>
        </w:rPr>
        <w:t xml:space="preserve"> школа", 2017г.  ̶  566с</w:t>
      </w:r>
    </w:p>
    <w:p w:rsidR="00E74D38" w:rsidRDefault="00405687" w:rsidP="00DE2BE9">
      <w:pPr>
        <w:pStyle w:val="a3"/>
        <w:numPr>
          <w:ilvl w:val="0"/>
          <w:numId w:val="5"/>
        </w:numPr>
        <w:spacing w:line="360" w:lineRule="exact"/>
        <w:jc w:val="both"/>
        <w:rPr>
          <w:rFonts w:ascii="Times New Roman" w:hAnsi="Times New Roman" w:cs="Times New Roman"/>
          <w:sz w:val="28"/>
          <w:szCs w:val="32"/>
        </w:rPr>
      </w:pPr>
      <w:proofErr w:type="spellStart"/>
      <w:r w:rsidRPr="00405687">
        <w:rPr>
          <w:rFonts w:ascii="Times New Roman" w:hAnsi="Times New Roman" w:cs="Times New Roman"/>
          <w:sz w:val="28"/>
          <w:szCs w:val="32"/>
        </w:rPr>
        <w:t>Лифиц</w:t>
      </w:r>
      <w:proofErr w:type="spellEnd"/>
      <w:r w:rsidRPr="00405687">
        <w:rPr>
          <w:rFonts w:ascii="Times New Roman" w:hAnsi="Times New Roman" w:cs="Times New Roman"/>
          <w:sz w:val="28"/>
          <w:szCs w:val="32"/>
        </w:rPr>
        <w:t xml:space="preserve"> И. М. Конкурентоспособность товаров и услуг; </w:t>
      </w:r>
      <w:proofErr w:type="spellStart"/>
      <w:r w:rsidRPr="00405687">
        <w:rPr>
          <w:rFonts w:ascii="Times New Roman" w:hAnsi="Times New Roman" w:cs="Times New Roman"/>
          <w:sz w:val="28"/>
          <w:szCs w:val="32"/>
        </w:rPr>
        <w:t>Юрайт</w:t>
      </w:r>
      <w:proofErr w:type="spellEnd"/>
      <w:r w:rsidRPr="00405687">
        <w:rPr>
          <w:rFonts w:ascii="Times New Roman" w:hAnsi="Times New Roman" w:cs="Times New Roman"/>
          <w:sz w:val="28"/>
          <w:szCs w:val="32"/>
        </w:rPr>
        <w:t xml:space="preserve"> - Москва, 2019. - 448 c.</w:t>
      </w:r>
    </w:p>
    <w:p w:rsidR="00405687" w:rsidRDefault="00405687" w:rsidP="00DE2BE9">
      <w:pPr>
        <w:pStyle w:val="a3"/>
        <w:numPr>
          <w:ilvl w:val="0"/>
          <w:numId w:val="5"/>
        </w:numPr>
        <w:spacing w:line="360" w:lineRule="exact"/>
        <w:jc w:val="both"/>
        <w:rPr>
          <w:rFonts w:ascii="Times New Roman" w:hAnsi="Times New Roman" w:cs="Times New Roman"/>
          <w:sz w:val="28"/>
          <w:szCs w:val="32"/>
        </w:rPr>
      </w:pPr>
      <w:r w:rsidRPr="00405687">
        <w:rPr>
          <w:rFonts w:ascii="Times New Roman" w:hAnsi="Times New Roman" w:cs="Times New Roman"/>
          <w:sz w:val="28"/>
          <w:szCs w:val="32"/>
        </w:rPr>
        <w:t xml:space="preserve">Русак, Е.С. Оценка финансового состояния предприятия. Мн.: </w:t>
      </w:r>
      <w:proofErr w:type="spellStart"/>
      <w:r w:rsidRPr="00405687">
        <w:rPr>
          <w:rFonts w:ascii="Times New Roman" w:hAnsi="Times New Roman" w:cs="Times New Roman"/>
          <w:sz w:val="28"/>
          <w:szCs w:val="32"/>
        </w:rPr>
        <w:t>Навука</w:t>
      </w:r>
      <w:proofErr w:type="spellEnd"/>
      <w:r w:rsidRPr="00405687">
        <w:rPr>
          <w:rFonts w:ascii="Times New Roman" w:hAnsi="Times New Roman" w:cs="Times New Roman"/>
          <w:sz w:val="28"/>
          <w:szCs w:val="32"/>
        </w:rPr>
        <w:t xml:space="preserve"> i </w:t>
      </w:r>
      <w:proofErr w:type="spellStart"/>
      <w:r w:rsidRPr="00405687">
        <w:rPr>
          <w:rFonts w:ascii="Times New Roman" w:hAnsi="Times New Roman" w:cs="Times New Roman"/>
          <w:sz w:val="28"/>
          <w:szCs w:val="32"/>
        </w:rPr>
        <w:t>тэхн</w:t>
      </w:r>
      <w:proofErr w:type="gramStart"/>
      <w:r w:rsidRPr="00405687">
        <w:rPr>
          <w:rFonts w:ascii="Times New Roman" w:hAnsi="Times New Roman" w:cs="Times New Roman"/>
          <w:sz w:val="28"/>
          <w:szCs w:val="32"/>
        </w:rPr>
        <w:t>i</w:t>
      </w:r>
      <w:proofErr w:type="gramEnd"/>
      <w:r w:rsidRPr="00405687">
        <w:rPr>
          <w:rFonts w:ascii="Times New Roman" w:hAnsi="Times New Roman" w:cs="Times New Roman"/>
          <w:sz w:val="28"/>
          <w:szCs w:val="32"/>
        </w:rPr>
        <w:t>ка</w:t>
      </w:r>
      <w:proofErr w:type="spellEnd"/>
      <w:r w:rsidRPr="00405687">
        <w:rPr>
          <w:rFonts w:ascii="Times New Roman" w:hAnsi="Times New Roman" w:cs="Times New Roman"/>
          <w:sz w:val="28"/>
          <w:szCs w:val="32"/>
        </w:rPr>
        <w:t>, 2017г.  ̶  468с.</w:t>
      </w:r>
    </w:p>
    <w:p w:rsidR="00405687" w:rsidRDefault="00405687" w:rsidP="00CE6AC5">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rPr>
        <w:t xml:space="preserve">Конкурентная среда организации </w:t>
      </w:r>
      <w:r w:rsidRPr="00CE6AC5">
        <w:rPr>
          <w:rFonts w:ascii="Times New Roman" w:hAnsi="Times New Roman" w:cs="Times New Roman"/>
          <w:sz w:val="28"/>
          <w:szCs w:val="32"/>
        </w:rPr>
        <w:t>[</w:t>
      </w:r>
      <w:r w:rsidR="00CE6AC5">
        <w:rPr>
          <w:rFonts w:ascii="Times New Roman" w:hAnsi="Times New Roman" w:cs="Times New Roman"/>
          <w:sz w:val="28"/>
          <w:szCs w:val="32"/>
        </w:rPr>
        <w:t>Электронный ресурс</w:t>
      </w:r>
      <w:r w:rsidRPr="00CE6AC5">
        <w:rPr>
          <w:rFonts w:ascii="Times New Roman" w:hAnsi="Times New Roman" w:cs="Times New Roman"/>
          <w:sz w:val="28"/>
          <w:szCs w:val="32"/>
        </w:rPr>
        <w:t>]</w:t>
      </w:r>
      <w:r w:rsidR="00CE6AC5">
        <w:rPr>
          <w:rFonts w:ascii="Times New Roman" w:hAnsi="Times New Roman" w:cs="Times New Roman"/>
          <w:sz w:val="28"/>
          <w:szCs w:val="32"/>
        </w:rPr>
        <w:t>/ Режим доступа:</w:t>
      </w:r>
      <w:r w:rsidR="00CE6AC5" w:rsidRPr="00CE6AC5">
        <w:t xml:space="preserve"> </w:t>
      </w:r>
      <w:hyperlink r:id="rId12" w:history="1">
        <w:r w:rsidR="00CE6AC5" w:rsidRPr="00CE6AC5">
          <w:rPr>
            <w:rStyle w:val="a7"/>
            <w:rFonts w:ascii="Times New Roman" w:hAnsi="Times New Roman" w:cs="Times New Roman"/>
            <w:color w:val="auto"/>
            <w:sz w:val="28"/>
            <w:szCs w:val="32"/>
            <w:u w:val="none"/>
          </w:rPr>
          <w:t>https://knowledge.allbest.ru</w:t>
        </w:r>
      </w:hyperlink>
      <w:r w:rsidR="00CE6AC5">
        <w:rPr>
          <w:rFonts w:ascii="Times New Roman" w:hAnsi="Times New Roman" w:cs="Times New Roman"/>
          <w:sz w:val="28"/>
          <w:szCs w:val="32"/>
        </w:rPr>
        <w:t xml:space="preserve"> – Дата доступа:31.03.2021.</w:t>
      </w:r>
    </w:p>
    <w:p w:rsidR="00CE6AC5" w:rsidRDefault="00CE6AC5" w:rsidP="00CE6AC5">
      <w:pPr>
        <w:pStyle w:val="a3"/>
        <w:numPr>
          <w:ilvl w:val="0"/>
          <w:numId w:val="5"/>
        </w:numPr>
        <w:spacing w:line="360" w:lineRule="exact"/>
        <w:jc w:val="both"/>
        <w:rPr>
          <w:rFonts w:ascii="Times New Roman" w:hAnsi="Times New Roman" w:cs="Times New Roman"/>
          <w:sz w:val="28"/>
          <w:szCs w:val="32"/>
        </w:rPr>
      </w:pPr>
      <w:proofErr w:type="spellStart"/>
      <w:r w:rsidRPr="00CE6AC5">
        <w:rPr>
          <w:rFonts w:ascii="Times New Roman" w:hAnsi="Times New Roman" w:cs="Times New Roman"/>
          <w:sz w:val="28"/>
          <w:szCs w:val="32"/>
        </w:rPr>
        <w:lastRenderedPageBreak/>
        <w:t>Абрютина</w:t>
      </w:r>
      <w:proofErr w:type="spellEnd"/>
      <w:r w:rsidRPr="00CE6AC5">
        <w:rPr>
          <w:rFonts w:ascii="Times New Roman" w:hAnsi="Times New Roman" w:cs="Times New Roman"/>
          <w:sz w:val="28"/>
          <w:szCs w:val="32"/>
        </w:rPr>
        <w:t xml:space="preserve">, М.С. Анализ финансово-экономической деятельности предприятия / М.С. </w:t>
      </w:r>
      <w:proofErr w:type="spellStart"/>
      <w:r w:rsidRPr="00CE6AC5">
        <w:rPr>
          <w:rFonts w:ascii="Times New Roman" w:hAnsi="Times New Roman" w:cs="Times New Roman"/>
          <w:sz w:val="28"/>
          <w:szCs w:val="32"/>
        </w:rPr>
        <w:t>Абрютина</w:t>
      </w:r>
      <w:proofErr w:type="spellEnd"/>
      <w:r w:rsidRPr="00CE6AC5">
        <w:rPr>
          <w:rFonts w:ascii="Times New Roman" w:hAnsi="Times New Roman" w:cs="Times New Roman"/>
          <w:sz w:val="28"/>
          <w:szCs w:val="32"/>
        </w:rPr>
        <w:t xml:space="preserve">, А.В. Грачев. - М.: Дело и сервис; Издание 3-е, </w:t>
      </w:r>
      <w:proofErr w:type="spellStart"/>
      <w:r w:rsidRPr="00CE6AC5">
        <w:rPr>
          <w:rFonts w:ascii="Times New Roman" w:hAnsi="Times New Roman" w:cs="Times New Roman"/>
          <w:sz w:val="28"/>
          <w:szCs w:val="32"/>
        </w:rPr>
        <w:t>перераб</w:t>
      </w:r>
      <w:proofErr w:type="spellEnd"/>
      <w:r w:rsidRPr="00CE6AC5">
        <w:rPr>
          <w:rFonts w:ascii="Times New Roman" w:hAnsi="Times New Roman" w:cs="Times New Roman"/>
          <w:sz w:val="28"/>
          <w:szCs w:val="32"/>
        </w:rPr>
        <w:t>. и доп., 2018. - 272 c</w:t>
      </w:r>
      <w:r>
        <w:rPr>
          <w:rFonts w:ascii="Times New Roman" w:hAnsi="Times New Roman" w:cs="Times New Roman"/>
          <w:sz w:val="28"/>
          <w:szCs w:val="32"/>
        </w:rPr>
        <w:t>.</w:t>
      </w:r>
    </w:p>
    <w:p w:rsidR="00280F33" w:rsidRDefault="00CE6AC5" w:rsidP="00280F33">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rPr>
        <w:t>Отчетные данные предприятия.</w:t>
      </w:r>
    </w:p>
    <w:p w:rsidR="00280F33" w:rsidRDefault="000552F0" w:rsidP="00280F33">
      <w:pPr>
        <w:pStyle w:val="a3"/>
        <w:numPr>
          <w:ilvl w:val="0"/>
          <w:numId w:val="5"/>
        </w:numPr>
        <w:spacing w:line="360" w:lineRule="exact"/>
        <w:jc w:val="both"/>
        <w:rPr>
          <w:rFonts w:ascii="Times New Roman" w:hAnsi="Times New Roman" w:cs="Times New Roman"/>
          <w:sz w:val="28"/>
          <w:szCs w:val="32"/>
        </w:rPr>
      </w:pPr>
      <w:proofErr w:type="spellStart"/>
      <w:r>
        <w:rPr>
          <w:rFonts w:ascii="Times New Roman" w:hAnsi="Times New Roman" w:cs="Times New Roman"/>
          <w:sz w:val="28"/>
          <w:szCs w:val="32"/>
        </w:rPr>
        <w:t>Зборина</w:t>
      </w:r>
      <w:proofErr w:type="spellEnd"/>
      <w:r>
        <w:rPr>
          <w:rFonts w:ascii="Times New Roman" w:hAnsi="Times New Roman" w:cs="Times New Roman"/>
          <w:sz w:val="28"/>
          <w:szCs w:val="32"/>
        </w:rPr>
        <w:t xml:space="preserve"> И.М. Конкурентоспособность организации/ И.М. </w:t>
      </w:r>
      <w:proofErr w:type="spellStart"/>
      <w:r>
        <w:rPr>
          <w:rFonts w:ascii="Times New Roman" w:hAnsi="Times New Roman" w:cs="Times New Roman"/>
          <w:sz w:val="28"/>
          <w:szCs w:val="32"/>
        </w:rPr>
        <w:t>Зборина</w:t>
      </w:r>
      <w:proofErr w:type="spellEnd"/>
      <w:r>
        <w:rPr>
          <w:rFonts w:ascii="Times New Roman" w:hAnsi="Times New Roman" w:cs="Times New Roman"/>
          <w:sz w:val="28"/>
          <w:szCs w:val="32"/>
        </w:rPr>
        <w:t xml:space="preserve">.- учебно-методическое пособие для студентов экономических специальностей. </w:t>
      </w:r>
      <w:proofErr w:type="spellStart"/>
      <w:r>
        <w:rPr>
          <w:rFonts w:ascii="Times New Roman" w:hAnsi="Times New Roman" w:cs="Times New Roman"/>
          <w:sz w:val="28"/>
          <w:szCs w:val="32"/>
        </w:rPr>
        <w:t>ПолесГУ</w:t>
      </w:r>
      <w:proofErr w:type="spellEnd"/>
      <w:r>
        <w:rPr>
          <w:rFonts w:ascii="Times New Roman" w:hAnsi="Times New Roman" w:cs="Times New Roman"/>
          <w:sz w:val="28"/>
          <w:szCs w:val="32"/>
        </w:rPr>
        <w:t>, 2016.</w:t>
      </w:r>
    </w:p>
    <w:p w:rsidR="000552F0" w:rsidRDefault="000552F0" w:rsidP="000552F0">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rPr>
        <w:t xml:space="preserve"> Финансовый анализ: все о финансовом анализе </w:t>
      </w:r>
      <w:r w:rsidRPr="000552F0">
        <w:rPr>
          <w:rFonts w:ascii="Times New Roman" w:hAnsi="Times New Roman" w:cs="Times New Roman"/>
          <w:sz w:val="28"/>
          <w:szCs w:val="32"/>
        </w:rPr>
        <w:t>[</w:t>
      </w:r>
      <w:r>
        <w:rPr>
          <w:rFonts w:ascii="Times New Roman" w:hAnsi="Times New Roman" w:cs="Times New Roman"/>
          <w:sz w:val="28"/>
          <w:szCs w:val="32"/>
        </w:rPr>
        <w:t>Электронный ресурс</w:t>
      </w:r>
      <w:r w:rsidRPr="000552F0">
        <w:rPr>
          <w:rFonts w:ascii="Times New Roman" w:hAnsi="Times New Roman" w:cs="Times New Roman"/>
          <w:sz w:val="28"/>
          <w:szCs w:val="32"/>
        </w:rPr>
        <w:t>]</w:t>
      </w:r>
      <w:r>
        <w:rPr>
          <w:rFonts w:ascii="Times New Roman" w:hAnsi="Times New Roman" w:cs="Times New Roman"/>
          <w:sz w:val="28"/>
          <w:szCs w:val="32"/>
        </w:rPr>
        <w:t>/ Режим доступа:</w:t>
      </w:r>
      <w:r w:rsidRPr="000552F0">
        <w:t xml:space="preserve"> </w:t>
      </w:r>
      <w:hyperlink r:id="rId13" w:history="1">
        <w:r w:rsidRPr="000552F0">
          <w:rPr>
            <w:rStyle w:val="a7"/>
            <w:rFonts w:ascii="Times New Roman" w:hAnsi="Times New Roman" w:cs="Times New Roman"/>
            <w:color w:val="auto"/>
            <w:sz w:val="28"/>
            <w:szCs w:val="32"/>
            <w:u w:val="none"/>
          </w:rPr>
          <w:t>https://1-fin.ru/?id=311&amp;t=1</w:t>
        </w:r>
      </w:hyperlink>
      <w:r>
        <w:rPr>
          <w:rFonts w:ascii="Times New Roman" w:hAnsi="Times New Roman" w:cs="Times New Roman"/>
          <w:sz w:val="28"/>
          <w:szCs w:val="32"/>
        </w:rPr>
        <w:t xml:space="preserve"> – Дата доступа:20.04.2021.</w:t>
      </w:r>
    </w:p>
    <w:p w:rsidR="000552F0" w:rsidRPr="00990B0F" w:rsidRDefault="00990B0F" w:rsidP="00990B0F">
      <w:pPr>
        <w:pStyle w:val="a3"/>
        <w:numPr>
          <w:ilvl w:val="0"/>
          <w:numId w:val="5"/>
        </w:numPr>
        <w:spacing w:line="360" w:lineRule="exact"/>
        <w:jc w:val="both"/>
        <w:rPr>
          <w:rFonts w:ascii="Times New Roman" w:hAnsi="Times New Roman" w:cs="Times New Roman"/>
          <w:sz w:val="28"/>
          <w:szCs w:val="32"/>
        </w:rPr>
      </w:pPr>
      <w:r w:rsidRPr="00990B0F">
        <w:rPr>
          <w:rFonts w:ascii="Times New Roman" w:hAnsi="Times New Roman" w:cs="Times New Roman"/>
          <w:sz w:val="28"/>
          <w:szCs w:val="32"/>
        </w:rPr>
        <w:t>. Юданов, А. Ю. Конкуренция: теория и практика. М.: ГНОМ и Д, 2016 г. – 304с.</w:t>
      </w:r>
    </w:p>
    <w:p w:rsidR="00990B0F" w:rsidRPr="00990B0F" w:rsidRDefault="00990B0F" w:rsidP="00990B0F">
      <w:pPr>
        <w:pStyle w:val="a3"/>
        <w:numPr>
          <w:ilvl w:val="0"/>
          <w:numId w:val="5"/>
        </w:numPr>
        <w:spacing w:line="360" w:lineRule="exact"/>
        <w:jc w:val="both"/>
        <w:rPr>
          <w:rFonts w:ascii="Times New Roman" w:hAnsi="Times New Roman" w:cs="Times New Roman"/>
          <w:sz w:val="28"/>
          <w:szCs w:val="32"/>
        </w:rPr>
      </w:pPr>
      <w:r w:rsidRPr="00990B0F">
        <w:rPr>
          <w:rFonts w:ascii="Times New Roman" w:hAnsi="Times New Roman" w:cs="Times New Roman"/>
          <w:sz w:val="28"/>
          <w:szCs w:val="32"/>
        </w:rPr>
        <w:t xml:space="preserve"> </w:t>
      </w:r>
      <w:proofErr w:type="spellStart"/>
      <w:r w:rsidRPr="00990B0F">
        <w:rPr>
          <w:rFonts w:ascii="Times New Roman" w:hAnsi="Times New Roman" w:cs="Times New Roman"/>
          <w:sz w:val="28"/>
          <w:szCs w:val="32"/>
        </w:rPr>
        <w:t>Кормилов</w:t>
      </w:r>
      <w:proofErr w:type="spellEnd"/>
      <w:r w:rsidRPr="00990B0F">
        <w:rPr>
          <w:rFonts w:ascii="Times New Roman" w:hAnsi="Times New Roman" w:cs="Times New Roman"/>
          <w:sz w:val="28"/>
          <w:szCs w:val="32"/>
        </w:rPr>
        <w:t>, Ю.А. Ориентация экономики на конкурентоспособность. "Экономист", №1, 2018 г.  ̶  446с</w:t>
      </w:r>
      <w:r>
        <w:rPr>
          <w:rFonts w:ascii="Times New Roman" w:hAnsi="Times New Roman" w:cs="Times New Roman"/>
          <w:sz w:val="28"/>
          <w:szCs w:val="32"/>
          <w:lang w:val="en-US"/>
        </w:rPr>
        <w:t>.</w:t>
      </w:r>
    </w:p>
    <w:p w:rsidR="00990B0F" w:rsidRDefault="00990B0F" w:rsidP="00990B0F">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lang w:val="be-BY"/>
        </w:rPr>
        <w:t xml:space="preserve"> Оборудование для производства сливочного масла </w:t>
      </w:r>
      <w:r w:rsidRPr="00990B0F">
        <w:rPr>
          <w:rFonts w:ascii="Times New Roman" w:hAnsi="Times New Roman" w:cs="Times New Roman"/>
          <w:sz w:val="28"/>
          <w:szCs w:val="32"/>
        </w:rPr>
        <w:t>[</w:t>
      </w:r>
      <w:r>
        <w:rPr>
          <w:rFonts w:ascii="Times New Roman" w:hAnsi="Times New Roman" w:cs="Times New Roman"/>
          <w:sz w:val="28"/>
          <w:szCs w:val="32"/>
        </w:rPr>
        <w:t>Электронный ресурс</w:t>
      </w:r>
      <w:r w:rsidRPr="00990B0F">
        <w:rPr>
          <w:rFonts w:ascii="Times New Roman" w:hAnsi="Times New Roman" w:cs="Times New Roman"/>
          <w:sz w:val="28"/>
          <w:szCs w:val="32"/>
        </w:rPr>
        <w:t>]</w:t>
      </w:r>
      <w:r>
        <w:rPr>
          <w:rFonts w:ascii="Times New Roman" w:hAnsi="Times New Roman" w:cs="Times New Roman"/>
          <w:sz w:val="28"/>
          <w:szCs w:val="32"/>
        </w:rPr>
        <w:t>/Режим доступа:</w:t>
      </w:r>
      <w:r w:rsidRPr="00990B0F">
        <w:t xml:space="preserve"> </w:t>
      </w:r>
      <w:hyperlink r:id="rId14" w:anchor="3" w:history="1">
        <w:r w:rsidRPr="00990B0F">
          <w:rPr>
            <w:rStyle w:val="a7"/>
            <w:rFonts w:ascii="Times New Roman" w:hAnsi="Times New Roman" w:cs="Times New Roman"/>
            <w:color w:val="auto"/>
            <w:sz w:val="28"/>
            <w:szCs w:val="32"/>
            <w:u w:val="none"/>
          </w:rPr>
          <w:t>https://itexn.com/10504_oborudovanie-dlja-proizvodstva-slivochnogo-masla.html#3</w:t>
        </w:r>
      </w:hyperlink>
      <w:r>
        <w:rPr>
          <w:rFonts w:ascii="Times New Roman" w:hAnsi="Times New Roman" w:cs="Times New Roman"/>
          <w:sz w:val="28"/>
          <w:szCs w:val="32"/>
        </w:rPr>
        <w:t xml:space="preserve"> – Дата доступа:25.04.2021.</w:t>
      </w:r>
    </w:p>
    <w:p w:rsidR="00F2336F" w:rsidRPr="00D62A52" w:rsidRDefault="00875FF7" w:rsidP="00875FF7">
      <w:pPr>
        <w:pStyle w:val="a3"/>
        <w:numPr>
          <w:ilvl w:val="0"/>
          <w:numId w:val="5"/>
        </w:numPr>
        <w:spacing w:line="360" w:lineRule="exact"/>
        <w:jc w:val="both"/>
        <w:rPr>
          <w:rFonts w:ascii="Times New Roman" w:hAnsi="Times New Roman" w:cs="Times New Roman"/>
          <w:sz w:val="28"/>
          <w:szCs w:val="32"/>
        </w:rPr>
      </w:pPr>
      <w:r>
        <w:rPr>
          <w:rFonts w:ascii="Times New Roman" w:hAnsi="Times New Roman" w:cs="Times New Roman"/>
          <w:sz w:val="28"/>
          <w:szCs w:val="32"/>
        </w:rPr>
        <w:t xml:space="preserve"> Повышение конкурентоспособности предприятия </w:t>
      </w:r>
      <w:r w:rsidRPr="00875FF7">
        <w:rPr>
          <w:rFonts w:ascii="Times New Roman" w:hAnsi="Times New Roman" w:cs="Times New Roman"/>
          <w:sz w:val="28"/>
          <w:szCs w:val="32"/>
        </w:rPr>
        <w:t>[</w:t>
      </w:r>
      <w:r>
        <w:rPr>
          <w:rFonts w:ascii="Times New Roman" w:hAnsi="Times New Roman" w:cs="Times New Roman"/>
          <w:sz w:val="28"/>
          <w:szCs w:val="32"/>
        </w:rPr>
        <w:t>Электронный ресурс</w:t>
      </w:r>
      <w:r w:rsidRPr="00875FF7">
        <w:rPr>
          <w:rFonts w:ascii="Times New Roman" w:hAnsi="Times New Roman" w:cs="Times New Roman"/>
          <w:sz w:val="28"/>
          <w:szCs w:val="32"/>
        </w:rPr>
        <w:t>]</w:t>
      </w:r>
      <w:r>
        <w:rPr>
          <w:rFonts w:ascii="Times New Roman" w:hAnsi="Times New Roman" w:cs="Times New Roman"/>
          <w:sz w:val="28"/>
          <w:szCs w:val="32"/>
        </w:rPr>
        <w:t>/Режем доступа:</w:t>
      </w:r>
      <w:r w:rsidRPr="00875FF7">
        <w:t xml:space="preserve"> </w:t>
      </w:r>
      <w:hyperlink r:id="rId15" w:history="1">
        <w:r w:rsidRPr="00875FF7">
          <w:rPr>
            <w:rStyle w:val="a7"/>
            <w:rFonts w:ascii="Times New Roman" w:hAnsi="Times New Roman" w:cs="Times New Roman"/>
            <w:color w:val="auto"/>
            <w:sz w:val="28"/>
            <w:szCs w:val="32"/>
            <w:u w:val="none"/>
          </w:rPr>
          <w:t>https://www.gd.ru/articles/11527-povyshenie-konkurentosposobnosti</w:t>
        </w:r>
      </w:hyperlink>
      <w:r>
        <w:rPr>
          <w:rFonts w:ascii="Times New Roman" w:hAnsi="Times New Roman" w:cs="Times New Roman"/>
          <w:sz w:val="28"/>
          <w:szCs w:val="32"/>
        </w:rPr>
        <w:t xml:space="preserve"> - Дата доступа: 30.04.2021.</w:t>
      </w:r>
    </w:p>
    <w:p w:rsidR="00D62A52" w:rsidRPr="00D62A52" w:rsidRDefault="00D62A52" w:rsidP="00875FF7">
      <w:pPr>
        <w:pStyle w:val="a3"/>
        <w:numPr>
          <w:ilvl w:val="0"/>
          <w:numId w:val="5"/>
        </w:numPr>
        <w:spacing w:line="360" w:lineRule="exact"/>
        <w:jc w:val="both"/>
        <w:rPr>
          <w:rFonts w:ascii="Times New Roman" w:hAnsi="Times New Roman" w:cs="Times New Roman"/>
          <w:sz w:val="28"/>
          <w:szCs w:val="32"/>
        </w:rPr>
      </w:pPr>
      <w:r w:rsidRPr="00D62A52">
        <w:rPr>
          <w:rFonts w:ascii="Times New Roman" w:hAnsi="Times New Roman" w:cs="Times New Roman"/>
          <w:sz w:val="28"/>
          <w:szCs w:val="32"/>
        </w:rPr>
        <w:t xml:space="preserve">Парамонова, Т. Конкурентоспособность предприятия розничной торговли / Т. Парамонова. - М.: </w:t>
      </w:r>
      <w:proofErr w:type="spellStart"/>
      <w:r w:rsidRPr="00D62A52">
        <w:rPr>
          <w:rFonts w:ascii="Times New Roman" w:hAnsi="Times New Roman" w:cs="Times New Roman"/>
          <w:sz w:val="28"/>
          <w:szCs w:val="32"/>
        </w:rPr>
        <w:t>КноРус</w:t>
      </w:r>
      <w:proofErr w:type="spellEnd"/>
      <w:r w:rsidRPr="00D62A52">
        <w:rPr>
          <w:rFonts w:ascii="Times New Roman" w:hAnsi="Times New Roman" w:cs="Times New Roman"/>
          <w:sz w:val="28"/>
          <w:szCs w:val="32"/>
        </w:rPr>
        <w:t>, 2018. - 158 c.</w:t>
      </w:r>
    </w:p>
    <w:p w:rsidR="00D62A52" w:rsidRPr="00D62A52" w:rsidRDefault="00D62A52" w:rsidP="00D62A52">
      <w:pPr>
        <w:pStyle w:val="a3"/>
        <w:numPr>
          <w:ilvl w:val="0"/>
          <w:numId w:val="5"/>
        </w:numPr>
        <w:spacing w:line="360" w:lineRule="exact"/>
        <w:jc w:val="both"/>
        <w:rPr>
          <w:rFonts w:ascii="Times New Roman" w:hAnsi="Times New Roman" w:cs="Times New Roman"/>
          <w:sz w:val="28"/>
          <w:szCs w:val="32"/>
        </w:rPr>
      </w:pPr>
      <w:r w:rsidRPr="00D62A52">
        <w:rPr>
          <w:rFonts w:ascii="Times New Roman" w:hAnsi="Times New Roman" w:cs="Times New Roman"/>
          <w:sz w:val="28"/>
          <w:szCs w:val="32"/>
        </w:rPr>
        <w:t>Глазунов, В. Повышение конкурентоспособности молока и молочной продукции / В. Глазунов // АПК: экономика, управление: ежемесячный теоретический и научно-практический журнал. − 2018. − N12. − с. 33-35</w:t>
      </w:r>
    </w:p>
    <w:p w:rsidR="00D62A52" w:rsidRPr="00280F33" w:rsidRDefault="00D62A52" w:rsidP="00D62A52">
      <w:pPr>
        <w:pStyle w:val="a3"/>
        <w:spacing w:line="360" w:lineRule="exact"/>
        <w:ind w:left="1069"/>
        <w:jc w:val="both"/>
        <w:rPr>
          <w:rFonts w:ascii="Times New Roman" w:hAnsi="Times New Roman" w:cs="Times New Roman"/>
          <w:sz w:val="28"/>
          <w:szCs w:val="32"/>
        </w:rPr>
      </w:pPr>
    </w:p>
    <w:p w:rsidR="002B13F8" w:rsidRPr="002B13F8" w:rsidRDefault="002B13F8" w:rsidP="002B13F8">
      <w:pPr>
        <w:spacing w:line="360" w:lineRule="exact"/>
        <w:ind w:left="709"/>
        <w:jc w:val="both"/>
        <w:rPr>
          <w:rFonts w:ascii="Times New Roman" w:hAnsi="Times New Roman" w:cs="Times New Roman"/>
          <w:sz w:val="28"/>
          <w:szCs w:val="32"/>
          <w:lang w:val="be-BY"/>
        </w:rPr>
      </w:pPr>
    </w:p>
    <w:p w:rsidR="00446702" w:rsidRPr="00446702" w:rsidRDefault="00446702" w:rsidP="00FA5739">
      <w:pPr>
        <w:spacing w:line="360" w:lineRule="exact"/>
        <w:ind w:firstLine="709"/>
        <w:jc w:val="both"/>
        <w:rPr>
          <w:rFonts w:ascii="Times New Roman" w:hAnsi="Times New Roman" w:cs="Times New Roman"/>
          <w:sz w:val="28"/>
          <w:szCs w:val="32"/>
        </w:rPr>
      </w:pPr>
    </w:p>
    <w:p w:rsidR="00446702" w:rsidRDefault="00446702" w:rsidP="00FA5739">
      <w:pPr>
        <w:spacing w:line="360" w:lineRule="exact"/>
        <w:ind w:firstLine="709"/>
        <w:jc w:val="both"/>
        <w:rPr>
          <w:rFonts w:ascii="Times New Roman" w:hAnsi="Times New Roman" w:cs="Times New Roman"/>
          <w:b/>
          <w:sz w:val="32"/>
          <w:szCs w:val="32"/>
        </w:rPr>
      </w:pPr>
    </w:p>
    <w:p w:rsidR="004F614C" w:rsidRDefault="004F614C" w:rsidP="00FA5739">
      <w:pPr>
        <w:spacing w:line="360" w:lineRule="exact"/>
        <w:ind w:firstLine="709"/>
        <w:jc w:val="both"/>
        <w:rPr>
          <w:rFonts w:ascii="Times New Roman" w:hAnsi="Times New Roman" w:cs="Times New Roman"/>
          <w:b/>
          <w:sz w:val="32"/>
          <w:szCs w:val="32"/>
        </w:rPr>
      </w:pPr>
    </w:p>
    <w:p w:rsidR="004F614C" w:rsidRDefault="004F614C" w:rsidP="00FA5739">
      <w:pPr>
        <w:spacing w:line="360" w:lineRule="exact"/>
        <w:ind w:firstLine="709"/>
        <w:jc w:val="both"/>
        <w:rPr>
          <w:rFonts w:ascii="Times New Roman" w:hAnsi="Times New Roman" w:cs="Times New Roman"/>
          <w:b/>
          <w:sz w:val="32"/>
          <w:szCs w:val="32"/>
        </w:rPr>
      </w:pPr>
    </w:p>
    <w:p w:rsidR="004F614C" w:rsidRDefault="004F614C" w:rsidP="00FA5739">
      <w:pPr>
        <w:spacing w:line="360" w:lineRule="exact"/>
        <w:ind w:firstLine="709"/>
        <w:jc w:val="both"/>
        <w:rPr>
          <w:rFonts w:ascii="Times New Roman" w:hAnsi="Times New Roman" w:cs="Times New Roman"/>
          <w:b/>
          <w:sz w:val="32"/>
          <w:szCs w:val="32"/>
        </w:rPr>
      </w:pPr>
    </w:p>
    <w:p w:rsidR="004F614C" w:rsidRDefault="004F614C" w:rsidP="00D62A52">
      <w:pPr>
        <w:spacing w:line="360" w:lineRule="exact"/>
        <w:jc w:val="both"/>
        <w:rPr>
          <w:rFonts w:ascii="Times New Roman" w:hAnsi="Times New Roman" w:cs="Times New Roman"/>
          <w:b/>
          <w:sz w:val="32"/>
          <w:szCs w:val="32"/>
          <w:lang w:val="en-US"/>
        </w:rPr>
      </w:pPr>
    </w:p>
    <w:p w:rsidR="00D62A52" w:rsidRPr="00D62A52" w:rsidRDefault="00D62A52" w:rsidP="00D62A52">
      <w:pPr>
        <w:spacing w:line="360" w:lineRule="exact"/>
        <w:jc w:val="both"/>
        <w:rPr>
          <w:rFonts w:ascii="Times New Roman" w:hAnsi="Times New Roman" w:cs="Times New Roman"/>
          <w:b/>
          <w:sz w:val="32"/>
          <w:szCs w:val="32"/>
          <w:lang w:val="en-US"/>
        </w:rPr>
      </w:pPr>
    </w:p>
    <w:p w:rsidR="004F614C" w:rsidRDefault="004F614C" w:rsidP="00FA5739">
      <w:pPr>
        <w:spacing w:line="360" w:lineRule="exact"/>
        <w:ind w:firstLine="709"/>
        <w:jc w:val="both"/>
        <w:rPr>
          <w:rFonts w:ascii="Times New Roman" w:hAnsi="Times New Roman" w:cs="Times New Roman"/>
          <w:b/>
          <w:sz w:val="32"/>
          <w:szCs w:val="32"/>
        </w:rPr>
      </w:pPr>
    </w:p>
    <w:tbl>
      <w:tblPr>
        <w:tblW w:w="16564" w:type="dxa"/>
        <w:tblInd w:w="-318" w:type="dxa"/>
        <w:tblLook w:val="0000" w:firstRow="0" w:lastRow="0" w:firstColumn="0" w:lastColumn="0" w:noHBand="0" w:noVBand="0"/>
      </w:tblPr>
      <w:tblGrid>
        <w:gridCol w:w="906"/>
        <w:gridCol w:w="1635"/>
        <w:gridCol w:w="895"/>
        <w:gridCol w:w="1415"/>
        <w:gridCol w:w="373"/>
        <w:gridCol w:w="792"/>
        <w:gridCol w:w="10"/>
        <w:gridCol w:w="782"/>
        <w:gridCol w:w="1373"/>
        <w:gridCol w:w="766"/>
        <w:gridCol w:w="1500"/>
        <w:gridCol w:w="2039"/>
        <w:gridCol w:w="2039"/>
        <w:gridCol w:w="2039"/>
      </w:tblGrid>
      <w:tr w:rsidR="00D62A52" w:rsidRPr="005F4702" w:rsidTr="00D62A52">
        <w:trPr>
          <w:gridBefore w:val="1"/>
          <w:gridAfter w:val="3"/>
          <w:wBefore w:w="906" w:type="dxa"/>
          <w:wAfter w:w="6117" w:type="dxa"/>
          <w:trHeight w:val="225"/>
        </w:trPr>
        <w:tc>
          <w:tcPr>
            <w:tcW w:w="163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lastRenderedPageBreak/>
              <w:t> </w:t>
            </w:r>
          </w:p>
        </w:tc>
        <w:tc>
          <w:tcPr>
            <w:tcW w:w="89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141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1175" w:type="dxa"/>
            <w:gridSpan w:val="3"/>
            <w:tcBorders>
              <w:top w:val="nil"/>
              <w:left w:val="nil"/>
              <w:bottom w:val="nil"/>
              <w:right w:val="nil"/>
            </w:tcBorders>
            <w:shd w:val="clear" w:color="auto" w:fill="FFFFFF"/>
            <w:noWrap/>
            <w:vAlign w:val="center"/>
          </w:tcPr>
          <w:p w:rsidR="00D62A52" w:rsidRPr="004E17BB" w:rsidRDefault="00D62A52" w:rsidP="00CB13F7">
            <w:pPr>
              <w:spacing w:after="0" w:line="240" w:lineRule="auto"/>
              <w:rPr>
                <w:rFonts w:ascii="Times New Roman" w:eastAsia="Times New Roman" w:hAnsi="Times New Roman" w:cs="Times New Roman"/>
                <w:sz w:val="28"/>
                <w:szCs w:val="20"/>
                <w:lang w:val="en-US" w:eastAsia="ru-RU"/>
              </w:rPr>
            </w:pPr>
          </w:p>
        </w:tc>
        <w:tc>
          <w:tcPr>
            <w:tcW w:w="782"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3639" w:type="dxa"/>
            <w:gridSpan w:val="3"/>
            <w:tcBorders>
              <w:top w:val="nil"/>
              <w:left w:val="nil"/>
              <w:bottom w:val="nil"/>
              <w:right w:val="nil"/>
            </w:tcBorders>
            <w:shd w:val="clear" w:color="auto" w:fill="FFFFFF"/>
            <w:vAlign w:val="center"/>
          </w:tcPr>
          <w:p w:rsidR="0060724E" w:rsidRDefault="0060724E" w:rsidP="005525E0">
            <w:pPr>
              <w:spacing w:after="0" w:line="240" w:lineRule="auto"/>
              <w:rPr>
                <w:rFonts w:ascii="Times New Roman" w:eastAsia="Times New Roman" w:hAnsi="Times New Roman" w:cs="Times New Roman"/>
                <w:sz w:val="18"/>
                <w:szCs w:val="16"/>
                <w:lang w:eastAsia="ru-RU"/>
              </w:rPr>
            </w:pPr>
          </w:p>
          <w:p w:rsidR="00D62A52" w:rsidRPr="005F4702" w:rsidRDefault="00D62A52" w:rsidP="00D62A52">
            <w:pPr>
              <w:spacing w:after="0" w:line="240" w:lineRule="auto"/>
              <w:jc w:val="right"/>
              <w:rPr>
                <w:rFonts w:ascii="Times New Roman" w:eastAsia="Times New Roman" w:hAnsi="Times New Roman" w:cs="Times New Roman"/>
                <w:sz w:val="28"/>
                <w:szCs w:val="16"/>
                <w:lang w:eastAsia="ru-RU"/>
              </w:rPr>
            </w:pPr>
            <w:r w:rsidRPr="005F4702">
              <w:rPr>
                <w:rFonts w:ascii="Times New Roman" w:eastAsia="Times New Roman" w:hAnsi="Times New Roman" w:cs="Times New Roman"/>
                <w:sz w:val="18"/>
                <w:szCs w:val="16"/>
                <w:lang w:eastAsia="ru-RU"/>
              </w:rPr>
              <w:t> </w:t>
            </w:r>
            <w:r w:rsidRPr="004F21FD">
              <w:rPr>
                <w:rFonts w:ascii="Times New Roman" w:eastAsia="Times New Roman" w:hAnsi="Times New Roman" w:cs="Times New Roman"/>
                <w:sz w:val="32"/>
                <w:szCs w:val="16"/>
                <w:lang w:eastAsia="ru-RU"/>
              </w:rPr>
              <w:t>Приложение</w:t>
            </w:r>
            <w:proofErr w:type="gramStart"/>
            <w:r w:rsidRPr="004F21FD">
              <w:rPr>
                <w:rFonts w:ascii="Times New Roman" w:eastAsia="Times New Roman" w:hAnsi="Times New Roman" w:cs="Times New Roman"/>
                <w:sz w:val="32"/>
                <w:szCs w:val="16"/>
                <w:lang w:eastAsia="ru-RU"/>
              </w:rPr>
              <w:t xml:space="preserve"> А</w:t>
            </w:r>
            <w:proofErr w:type="gramEnd"/>
          </w:p>
        </w:tc>
      </w:tr>
      <w:tr w:rsidR="00D62A52" w:rsidRPr="005F4702" w:rsidTr="00D62A52">
        <w:trPr>
          <w:gridBefore w:val="1"/>
          <w:gridAfter w:val="3"/>
          <w:wBefore w:w="906" w:type="dxa"/>
          <w:wAfter w:w="6117" w:type="dxa"/>
          <w:trHeight w:val="255"/>
        </w:trPr>
        <w:tc>
          <w:tcPr>
            <w:tcW w:w="9541" w:type="dxa"/>
            <w:gridSpan w:val="10"/>
            <w:tcBorders>
              <w:top w:val="nil"/>
              <w:left w:val="nil"/>
              <w:bottom w:val="nil"/>
              <w:right w:val="nil"/>
            </w:tcBorders>
            <w:shd w:val="clear" w:color="auto" w:fill="FFFFFF"/>
            <w:noWrap/>
            <w:vAlign w:val="center"/>
          </w:tcPr>
          <w:p w:rsidR="00D62A52" w:rsidRDefault="00D62A52" w:rsidP="00CB13F7">
            <w:pPr>
              <w:spacing w:after="0" w:line="240" w:lineRule="auto"/>
              <w:rPr>
                <w:rFonts w:ascii="Times New Roman" w:eastAsia="Times New Roman" w:hAnsi="Times New Roman" w:cs="Times New Roman"/>
                <w:b/>
                <w:bCs/>
                <w:lang w:eastAsia="ru-RU"/>
              </w:rPr>
            </w:pPr>
          </w:p>
          <w:p w:rsidR="00D62A52" w:rsidRDefault="00D62A52" w:rsidP="00CB13F7">
            <w:pPr>
              <w:spacing w:after="0" w:line="240" w:lineRule="auto"/>
              <w:jc w:val="center"/>
              <w:rPr>
                <w:rFonts w:ascii="Times New Roman" w:eastAsia="Times New Roman" w:hAnsi="Times New Roman" w:cs="Times New Roman"/>
                <w:b/>
                <w:bCs/>
                <w:lang w:eastAsia="ru-RU"/>
              </w:rPr>
            </w:pPr>
          </w:p>
          <w:p w:rsidR="00D62A52" w:rsidRPr="005F4702" w:rsidRDefault="00D62A52" w:rsidP="00CB13F7">
            <w:pPr>
              <w:spacing w:after="0" w:line="240" w:lineRule="auto"/>
              <w:jc w:val="center"/>
              <w:rPr>
                <w:rFonts w:ascii="Times New Roman" w:eastAsia="Times New Roman" w:hAnsi="Times New Roman" w:cs="Times New Roman"/>
                <w:b/>
                <w:bCs/>
                <w:lang w:eastAsia="ru-RU"/>
              </w:rPr>
            </w:pPr>
            <w:r w:rsidRPr="005F4702">
              <w:rPr>
                <w:rFonts w:ascii="Times New Roman" w:eastAsia="Times New Roman" w:hAnsi="Times New Roman" w:cs="Times New Roman"/>
                <w:b/>
                <w:bCs/>
                <w:lang w:eastAsia="ru-RU"/>
              </w:rPr>
              <w:t>БУХГАЛТЕРСКИЙ БАЛАНС</w:t>
            </w:r>
          </w:p>
        </w:tc>
      </w:tr>
      <w:tr w:rsidR="00D62A52" w:rsidRPr="005F4702" w:rsidTr="00D62A52">
        <w:trPr>
          <w:gridBefore w:val="1"/>
          <w:gridAfter w:val="3"/>
          <w:wBefore w:w="906" w:type="dxa"/>
          <w:wAfter w:w="6117" w:type="dxa"/>
          <w:trHeight w:val="252"/>
        </w:trPr>
        <w:tc>
          <w:tcPr>
            <w:tcW w:w="163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89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141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ind w:firstLineChars="300" w:firstLine="542"/>
              <w:rPr>
                <w:rFonts w:ascii="Times New Roman" w:eastAsia="Times New Roman" w:hAnsi="Times New Roman" w:cs="Times New Roman"/>
                <w:b/>
                <w:sz w:val="18"/>
                <w:szCs w:val="18"/>
                <w:lang w:eastAsia="ru-RU"/>
              </w:rPr>
            </w:pPr>
            <w:r w:rsidRPr="005F4702">
              <w:rPr>
                <w:rFonts w:ascii="Times New Roman" w:eastAsia="Times New Roman" w:hAnsi="Times New Roman" w:cs="Times New Roman"/>
                <w:b/>
                <w:sz w:val="18"/>
                <w:szCs w:val="18"/>
                <w:lang w:eastAsia="ru-RU"/>
              </w:rPr>
              <w:t>на</w:t>
            </w:r>
          </w:p>
        </w:tc>
        <w:tc>
          <w:tcPr>
            <w:tcW w:w="4096" w:type="dxa"/>
            <w:gridSpan w:val="6"/>
            <w:tcBorders>
              <w:top w:val="nil"/>
              <w:left w:val="nil"/>
              <w:bottom w:val="sing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18"/>
                <w:szCs w:val="18"/>
                <w:lang w:eastAsia="ru-RU"/>
              </w:rPr>
            </w:pPr>
            <w:r w:rsidRPr="005F4702">
              <w:rPr>
                <w:rFonts w:ascii="Times New Roman" w:eastAsia="Times New Roman" w:hAnsi="Times New Roman" w:cs="Times New Roman"/>
                <w:b/>
                <w:sz w:val="18"/>
                <w:szCs w:val="18"/>
                <w:lang w:eastAsia="ru-RU"/>
              </w:rPr>
              <w:t>1</w:t>
            </w:r>
            <w:r w:rsidRPr="005F4702">
              <w:rPr>
                <w:rFonts w:ascii="Times New Roman" w:eastAsia="Times New Roman" w:hAnsi="Times New Roman" w:cs="Times New Roman"/>
                <w:b/>
                <w:sz w:val="18"/>
                <w:szCs w:val="18"/>
                <w:lang w:val="en-US" w:eastAsia="ru-RU"/>
              </w:rPr>
              <w:t xml:space="preserve"> </w:t>
            </w:r>
            <w:r w:rsidRPr="005F4702">
              <w:rPr>
                <w:rFonts w:ascii="Times New Roman" w:eastAsia="Times New Roman" w:hAnsi="Times New Roman" w:cs="Times New Roman"/>
                <w:b/>
                <w:sz w:val="18"/>
                <w:szCs w:val="18"/>
                <w:lang w:eastAsia="ru-RU"/>
              </w:rPr>
              <w:t>января 2018 года</w:t>
            </w:r>
          </w:p>
        </w:tc>
        <w:tc>
          <w:tcPr>
            <w:tcW w:w="1500"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r>
      <w:tr w:rsidR="00D62A52" w:rsidRPr="005F4702" w:rsidTr="00D62A52">
        <w:trPr>
          <w:gridBefore w:val="1"/>
          <w:gridAfter w:val="3"/>
          <w:wBefore w:w="906" w:type="dxa"/>
          <w:wAfter w:w="6117" w:type="dxa"/>
          <w:trHeight w:val="70"/>
        </w:trPr>
        <w:tc>
          <w:tcPr>
            <w:tcW w:w="163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89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415"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175" w:type="dxa"/>
            <w:gridSpan w:val="3"/>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782"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2139" w:type="dxa"/>
            <w:gridSpan w:val="2"/>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500" w:type="dxa"/>
            <w:tcBorders>
              <w:top w:val="nil"/>
              <w:left w:val="nil"/>
              <w:bottom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r>
      <w:tr w:rsidR="00D62A52" w:rsidRPr="005F4702" w:rsidTr="00D62A52">
        <w:trPr>
          <w:gridBefore w:val="1"/>
          <w:gridAfter w:val="3"/>
          <w:wBefore w:w="906" w:type="dxa"/>
          <w:wAfter w:w="6117"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Организация</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Клецкий филиал  ОАО «Слуцкий сыродельный комбинат»</w:t>
            </w:r>
          </w:p>
        </w:tc>
      </w:tr>
      <w:tr w:rsidR="00D62A52" w:rsidRPr="005F4702" w:rsidTr="00D62A52">
        <w:trPr>
          <w:gridBefore w:val="1"/>
          <w:gridAfter w:val="3"/>
          <w:wBefore w:w="906" w:type="dxa"/>
          <w:wAfter w:w="6117"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Учетный номер плательщика</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gridAfter w:val="3"/>
          <w:wBefore w:w="906" w:type="dxa"/>
          <w:wAfter w:w="6117"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Вид экономической деятельности</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gridAfter w:val="3"/>
          <w:wBefore w:w="906" w:type="dxa"/>
          <w:wAfter w:w="6117"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Организационно-правовая форма</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wBefore w:w="906"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Орган управления</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D62A52">
            <w:pPr>
              <w:spacing w:after="0" w:line="240" w:lineRule="auto"/>
              <w:ind w:right="246"/>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w:t>
            </w: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Borders>
              <w:top w:val="single" w:sz="4" w:space="0" w:color="auto"/>
              <w:left w:val="nil"/>
              <w:bottom w:val="single" w:sz="4" w:space="0" w:color="auto"/>
              <w:right w:val="single" w:sz="4" w:space="0" w:color="auto"/>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wBefore w:w="906"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Единица измерения</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b/>
                <w:sz w:val="18"/>
                <w:szCs w:val="18"/>
                <w:lang w:eastAsia="ru-RU"/>
              </w:rPr>
            </w:pPr>
            <w:r w:rsidRPr="005F4702">
              <w:rPr>
                <w:rFonts w:ascii="Times New Roman" w:eastAsia="Times New Roman" w:hAnsi="Times New Roman" w:cs="Times New Roman"/>
                <w:sz w:val="18"/>
                <w:szCs w:val="18"/>
                <w:lang w:eastAsia="ru-RU"/>
              </w:rPr>
              <w:t> </w:t>
            </w:r>
            <w:r w:rsidRPr="005F4702">
              <w:rPr>
                <w:rFonts w:ascii="Times New Roman" w:eastAsia="Times New Roman" w:hAnsi="Times New Roman" w:cs="Times New Roman"/>
                <w:b/>
                <w:sz w:val="18"/>
                <w:szCs w:val="18"/>
                <w:lang w:eastAsia="ru-RU"/>
              </w:rPr>
              <w:t xml:space="preserve">тыс. </w:t>
            </w:r>
            <w:proofErr w:type="spellStart"/>
            <w:r w:rsidRPr="005F4702">
              <w:rPr>
                <w:rFonts w:ascii="Times New Roman" w:eastAsia="Times New Roman" w:hAnsi="Times New Roman" w:cs="Times New Roman"/>
                <w:b/>
                <w:sz w:val="18"/>
                <w:szCs w:val="18"/>
                <w:lang w:eastAsia="ru-RU"/>
              </w:rPr>
              <w:t>руб</w:t>
            </w:r>
            <w:proofErr w:type="spellEnd"/>
            <w:r w:rsidRPr="005F4702">
              <w:rPr>
                <w:rFonts w:ascii="Times New Roman" w:eastAsia="Times New Roman" w:hAnsi="Times New Roman" w:cs="Times New Roman"/>
                <w:b/>
                <w:sz w:val="18"/>
                <w:szCs w:val="18"/>
                <w:lang w:val="en-US" w:eastAsia="ru-RU"/>
              </w:rPr>
              <w:t>.</w:t>
            </w: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Borders>
              <w:top w:val="nil"/>
              <w:left w:val="nil"/>
              <w:bottom w:val="single" w:sz="4" w:space="0" w:color="auto"/>
              <w:right w:val="single" w:sz="4" w:space="0" w:color="auto"/>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wBefore w:w="906" w:type="dxa"/>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Адрес</w:t>
            </w:r>
          </w:p>
        </w:tc>
        <w:tc>
          <w:tcPr>
            <w:tcW w:w="5596"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62A52" w:rsidRPr="005F4702" w:rsidRDefault="00D62A52" w:rsidP="00CB13F7">
            <w:pPr>
              <w:spacing w:after="0" w:line="240" w:lineRule="auto"/>
              <w:rPr>
                <w:rFonts w:ascii="Times New Roman" w:eastAsia="Times New Roman" w:hAnsi="Times New Roman" w:cs="Times New Roman"/>
                <w:sz w:val="18"/>
                <w:szCs w:val="18"/>
                <w:lang w:eastAsia="ru-RU"/>
              </w:rPr>
            </w:pPr>
            <w:r w:rsidRPr="005F4702">
              <w:rPr>
                <w:rFonts w:ascii="Times New Roman" w:eastAsia="Times New Roman" w:hAnsi="Times New Roman" w:cs="Times New Roman"/>
                <w:sz w:val="18"/>
                <w:szCs w:val="18"/>
                <w:lang w:eastAsia="ru-RU"/>
              </w:rPr>
              <w:t> </w:t>
            </w: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p>
        </w:tc>
        <w:tc>
          <w:tcPr>
            <w:tcW w:w="2039" w:type="dxa"/>
            <w:tcBorders>
              <w:top w:val="nil"/>
              <w:left w:val="nil"/>
              <w:bottom w:val="single" w:sz="4" w:space="0" w:color="auto"/>
              <w:right w:val="single" w:sz="4" w:space="0" w:color="auto"/>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4"/>
                <w:szCs w:val="24"/>
                <w:lang w:eastAsia="ru-RU"/>
              </w:rPr>
            </w:pPr>
            <w:r w:rsidRPr="005F4702">
              <w:rPr>
                <w:rFonts w:ascii="Times New Roman" w:eastAsia="Times New Roman" w:hAnsi="Times New Roman" w:cs="Times New Roman"/>
                <w:sz w:val="18"/>
                <w:szCs w:val="18"/>
                <w:lang w:eastAsia="ru-RU"/>
              </w:rPr>
              <w:t> </w:t>
            </w:r>
          </w:p>
        </w:tc>
      </w:tr>
      <w:tr w:rsidR="00D62A52" w:rsidRPr="005F4702" w:rsidTr="00D62A52">
        <w:trPr>
          <w:gridBefore w:val="1"/>
          <w:gridAfter w:val="3"/>
          <w:wBefore w:w="906" w:type="dxa"/>
          <w:wAfter w:w="6117" w:type="dxa"/>
          <w:trHeight w:val="84"/>
        </w:trPr>
        <w:tc>
          <w:tcPr>
            <w:tcW w:w="1635" w:type="dxa"/>
            <w:tcBorders>
              <w:top w:val="nil"/>
              <w:left w:val="nil"/>
              <w:bottom w:val="doub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895" w:type="dxa"/>
            <w:tcBorders>
              <w:top w:val="nil"/>
              <w:left w:val="nil"/>
              <w:bottom w:val="doub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415" w:type="dxa"/>
            <w:tcBorders>
              <w:top w:val="nil"/>
              <w:left w:val="nil"/>
              <w:bottom w:val="doub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175" w:type="dxa"/>
            <w:gridSpan w:val="3"/>
            <w:tcBorders>
              <w:top w:val="nil"/>
              <w:left w:val="nil"/>
              <w:bottom w:val="double" w:sz="4" w:space="0" w:color="auto"/>
              <w:right w:val="nil"/>
            </w:tcBorders>
            <w:shd w:val="clear" w:color="auto" w:fill="FFFFFF"/>
            <w:vAlign w:val="center"/>
          </w:tcPr>
          <w:p w:rsidR="00D62A52" w:rsidRPr="005F4702" w:rsidRDefault="00D62A52" w:rsidP="00CB13F7">
            <w:pPr>
              <w:spacing w:after="0" w:line="240" w:lineRule="auto"/>
              <w:ind w:firstLineChars="200" w:firstLine="320"/>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782" w:type="dxa"/>
            <w:tcBorders>
              <w:top w:val="nil"/>
              <w:left w:val="nil"/>
              <w:bottom w:val="doub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2139" w:type="dxa"/>
            <w:gridSpan w:val="2"/>
            <w:tcBorders>
              <w:top w:val="nil"/>
              <w:left w:val="nil"/>
              <w:bottom w:val="double" w:sz="4" w:space="0" w:color="auto"/>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c>
          <w:tcPr>
            <w:tcW w:w="1500" w:type="dxa"/>
            <w:tcBorders>
              <w:top w:val="nil"/>
              <w:left w:val="nil"/>
              <w:right w:val="nil"/>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16"/>
                <w:szCs w:val="16"/>
                <w:lang w:eastAsia="ru-RU"/>
              </w:rPr>
            </w:pPr>
            <w:r w:rsidRPr="005F4702">
              <w:rPr>
                <w:rFonts w:ascii="Times New Roman" w:eastAsia="Times New Roman" w:hAnsi="Times New Roman" w:cs="Times New Roman"/>
                <w:sz w:val="16"/>
                <w:szCs w:val="16"/>
                <w:lang w:eastAsia="ru-RU"/>
              </w:rPr>
              <w:t> </w:t>
            </w:r>
          </w:p>
        </w:tc>
      </w:tr>
      <w:tr w:rsidR="00D62A52" w:rsidRPr="005F4702" w:rsidTr="00D62A52">
        <w:trPr>
          <w:gridBefore w:val="1"/>
          <w:gridAfter w:val="3"/>
          <w:wBefore w:w="906" w:type="dxa"/>
          <w:wAfter w:w="6117" w:type="dxa"/>
          <w:trHeight w:val="312"/>
        </w:trPr>
        <w:tc>
          <w:tcPr>
            <w:tcW w:w="5120" w:type="dxa"/>
            <w:gridSpan w:val="6"/>
            <w:tcBorders>
              <w:top w:val="double" w:sz="4" w:space="0" w:color="auto"/>
              <w:left w:val="double" w:sz="4" w:space="0" w:color="auto"/>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18"/>
                <w:szCs w:val="18"/>
                <w:lang w:eastAsia="ru-RU"/>
              </w:rPr>
            </w:pPr>
            <w:r w:rsidRPr="005F4702">
              <w:rPr>
                <w:rFonts w:ascii="Times New Roman" w:eastAsia="Times New Roman" w:hAnsi="Times New Roman" w:cs="Times New Roman"/>
                <w:b/>
                <w:bCs/>
                <w:sz w:val="18"/>
                <w:szCs w:val="18"/>
                <w:lang w:eastAsia="ru-RU"/>
              </w:rPr>
              <w:t>Активы</w:t>
            </w:r>
          </w:p>
        </w:tc>
        <w:tc>
          <w:tcPr>
            <w:tcW w:w="782" w:type="dxa"/>
            <w:tcBorders>
              <w:top w:val="double" w:sz="4" w:space="0" w:color="auto"/>
              <w:left w:val="nil"/>
              <w:bottom w:val="single" w:sz="4" w:space="0" w:color="auto"/>
              <w:right w:val="single" w:sz="4" w:space="0" w:color="auto"/>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Код строки</w:t>
            </w:r>
          </w:p>
        </w:tc>
        <w:tc>
          <w:tcPr>
            <w:tcW w:w="2139" w:type="dxa"/>
            <w:gridSpan w:val="2"/>
            <w:tcBorders>
              <w:top w:val="double" w:sz="4" w:space="0" w:color="auto"/>
              <w:left w:val="nil"/>
              <w:bottom w:val="single" w:sz="4" w:space="0" w:color="auto"/>
              <w:right w:val="single" w:sz="4" w:space="0" w:color="auto"/>
            </w:tcBorders>
            <w:shd w:val="clear" w:color="auto" w:fill="FFFFFF"/>
            <w:vAlign w:val="center"/>
          </w:tcPr>
          <w:p w:rsidR="00D62A52" w:rsidRPr="005F4702" w:rsidRDefault="00D62A52" w:rsidP="00CB13F7">
            <w:pPr>
              <w:widowControl w:val="0"/>
              <w:spacing w:after="0" w:line="240" w:lineRule="auto"/>
              <w:rPr>
                <w:rFonts w:ascii="Times New Roman" w:eastAsia="Times New Roman" w:hAnsi="Times New Roman" w:cs="Times New Roman"/>
                <w:b/>
                <w:sz w:val="16"/>
                <w:szCs w:val="16"/>
                <w:lang w:eastAsia="ru-RU"/>
              </w:rPr>
            </w:pPr>
            <w:r w:rsidRPr="005F4702">
              <w:rPr>
                <w:rFonts w:ascii="Times New Roman" w:eastAsia="Times New Roman" w:hAnsi="Times New Roman" w:cs="Times New Roman"/>
                <w:b/>
                <w:sz w:val="16"/>
                <w:szCs w:val="16"/>
                <w:lang w:eastAsia="ru-RU"/>
              </w:rPr>
              <w:t>На 31 декабря 2018 года</w:t>
            </w:r>
          </w:p>
        </w:tc>
        <w:tc>
          <w:tcPr>
            <w:tcW w:w="1500" w:type="dxa"/>
            <w:tcBorders>
              <w:top w:val="double" w:sz="4" w:space="0" w:color="auto"/>
              <w:left w:val="nil"/>
              <w:bottom w:val="single" w:sz="4" w:space="0" w:color="auto"/>
              <w:right w:val="single" w:sz="4" w:space="0" w:color="auto"/>
            </w:tcBorders>
            <w:shd w:val="clear" w:color="auto" w:fill="FFFFFF"/>
            <w:vAlign w:val="center"/>
          </w:tcPr>
          <w:p w:rsidR="00D62A52" w:rsidRPr="005F4702" w:rsidRDefault="00D62A52" w:rsidP="00CB13F7">
            <w:pPr>
              <w:widowControl w:val="0"/>
              <w:spacing w:after="0" w:line="240" w:lineRule="auto"/>
              <w:rPr>
                <w:rFonts w:ascii="Times New Roman" w:eastAsia="Times New Roman" w:hAnsi="Times New Roman" w:cs="Times New Roman"/>
                <w:b/>
                <w:sz w:val="16"/>
                <w:szCs w:val="16"/>
                <w:lang w:eastAsia="ru-RU"/>
              </w:rPr>
            </w:pPr>
            <w:r w:rsidRPr="005F4702">
              <w:rPr>
                <w:rFonts w:ascii="Times New Roman" w:eastAsia="Times New Roman" w:hAnsi="Times New Roman" w:cs="Times New Roman"/>
                <w:b/>
                <w:sz w:val="16"/>
                <w:szCs w:val="16"/>
                <w:lang w:eastAsia="ru-RU"/>
              </w:rPr>
              <w:t>На 31 декабря 2017 года</w:t>
            </w:r>
          </w:p>
        </w:tc>
      </w:tr>
      <w:tr w:rsidR="00D62A52" w:rsidRPr="005F4702" w:rsidTr="00D62A52">
        <w:trPr>
          <w:gridBefore w:val="1"/>
          <w:gridAfter w:val="3"/>
          <w:wBefore w:w="906" w:type="dxa"/>
          <w:wAfter w:w="6117" w:type="dxa"/>
          <w:trHeight w:val="225"/>
        </w:trPr>
        <w:tc>
          <w:tcPr>
            <w:tcW w:w="5120" w:type="dxa"/>
            <w:gridSpan w:val="6"/>
            <w:tcBorders>
              <w:top w:val="single" w:sz="4" w:space="0" w:color="auto"/>
              <w:left w:val="double" w:sz="4" w:space="0" w:color="auto"/>
              <w:bottom w:val="doub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1</w:t>
            </w:r>
          </w:p>
        </w:tc>
        <w:tc>
          <w:tcPr>
            <w:tcW w:w="782" w:type="dxa"/>
            <w:tcBorders>
              <w:top w:val="single" w:sz="4" w:space="0" w:color="auto"/>
              <w:left w:val="nil"/>
              <w:bottom w:val="doub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2</w:t>
            </w:r>
          </w:p>
        </w:tc>
        <w:tc>
          <w:tcPr>
            <w:tcW w:w="2139" w:type="dxa"/>
            <w:gridSpan w:val="2"/>
            <w:tcBorders>
              <w:top w:val="single" w:sz="4" w:space="0" w:color="auto"/>
              <w:left w:val="nil"/>
              <w:bottom w:val="doub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3</w:t>
            </w:r>
          </w:p>
        </w:tc>
        <w:tc>
          <w:tcPr>
            <w:tcW w:w="1500" w:type="dxa"/>
            <w:tcBorders>
              <w:top w:val="single" w:sz="4" w:space="0" w:color="auto"/>
              <w:left w:val="nil"/>
              <w:bottom w:val="doub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4</w:t>
            </w:r>
          </w:p>
        </w:tc>
      </w:tr>
      <w:tr w:rsidR="00D62A52" w:rsidRPr="005F4702" w:rsidTr="00D62A52">
        <w:trPr>
          <w:gridBefore w:val="1"/>
          <w:gridAfter w:val="3"/>
          <w:wBefore w:w="906" w:type="dxa"/>
          <w:wAfter w:w="6117" w:type="dxa"/>
          <w:trHeight w:val="300"/>
        </w:trPr>
        <w:tc>
          <w:tcPr>
            <w:tcW w:w="5120" w:type="dxa"/>
            <w:gridSpan w:val="6"/>
            <w:tcBorders>
              <w:top w:val="doub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xml:space="preserve">I. ДОЛГОСРОЧНЫЕ АКТИВЫ </w:t>
            </w:r>
          </w:p>
        </w:tc>
        <w:tc>
          <w:tcPr>
            <w:tcW w:w="782" w:type="dxa"/>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2139" w:type="dxa"/>
            <w:gridSpan w:val="2"/>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1500" w:type="dxa"/>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Основные средства</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110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1" w:name="f1r110"/>
            <w:bookmarkEnd w:id="1"/>
            <w:r w:rsidRPr="005F4702">
              <w:rPr>
                <w:rFonts w:ascii="Times New Roman" w:eastAsia="Times New Roman" w:hAnsi="Times New Roman" w:cs="Times New Roman"/>
                <w:b/>
                <w:sz w:val="20"/>
                <w:szCs w:val="20"/>
                <w:lang w:eastAsia="ru-RU"/>
              </w:rPr>
              <w:t>24 381</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25 976</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Нематериальные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120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 w:name="f1r120"/>
            <w:bookmarkEnd w:id="2"/>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Доходные вложения в материальные активы </w:t>
            </w:r>
          </w:p>
        </w:tc>
        <w:tc>
          <w:tcPr>
            <w:tcW w:w="782"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130</w:t>
            </w:r>
          </w:p>
        </w:tc>
        <w:tc>
          <w:tcPr>
            <w:tcW w:w="2139" w:type="dxa"/>
            <w:gridSpan w:val="2"/>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3" w:name="f1r130"/>
            <w:bookmarkEnd w:id="3"/>
          </w:p>
        </w:tc>
        <w:tc>
          <w:tcPr>
            <w:tcW w:w="1500"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255"/>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2139" w:type="dxa"/>
            <w:gridSpan w:val="2"/>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c>
          <w:tcPr>
            <w:tcW w:w="1500" w:type="dxa"/>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255"/>
        </w:trPr>
        <w:tc>
          <w:tcPr>
            <w:tcW w:w="5120" w:type="dxa"/>
            <w:gridSpan w:val="6"/>
            <w:tcBorders>
              <w:top w:val="nil"/>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ind w:firstLineChars="200" w:firstLine="4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инвестиционная недвижимость</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131</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4" w:name="f1r131"/>
            <w:bookmarkEnd w:id="4"/>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ind w:firstLineChars="200" w:firstLine="4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предметы финансовой аренды (лизинга)</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132</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5" w:name="f1r132"/>
            <w:bookmarkEnd w:id="5"/>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281"/>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ind w:firstLineChars="200" w:firstLine="4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прочие доходные вложения в 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133</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6" w:name="f1r133"/>
            <w:bookmarkEnd w:id="6"/>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Вложения в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140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7" w:name="f1r140"/>
            <w:bookmarkEnd w:id="7"/>
            <w:r w:rsidRPr="005F4702">
              <w:rPr>
                <w:rFonts w:ascii="Times New Roman" w:eastAsia="Times New Roman" w:hAnsi="Times New Roman" w:cs="Times New Roman"/>
                <w:b/>
                <w:sz w:val="20"/>
                <w:szCs w:val="20"/>
                <w:lang w:eastAsia="ru-RU"/>
              </w:rPr>
              <w:t>205</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610</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Долгосрочные финансовые вложения</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150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8" w:name="f1r150"/>
            <w:bookmarkEnd w:id="8"/>
            <w:r w:rsidRPr="005F4702">
              <w:rPr>
                <w:rFonts w:ascii="Times New Roman" w:eastAsia="Times New Roman" w:hAnsi="Times New Roman" w:cs="Times New Roman"/>
                <w:b/>
                <w:sz w:val="20"/>
                <w:szCs w:val="20"/>
                <w:lang w:eastAsia="ru-RU"/>
              </w:rPr>
              <w:t>5</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5</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Отложенные налоговые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160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9" w:name="f1r160"/>
            <w:bookmarkEnd w:id="9"/>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Долгосрочная дебиторская задолженность</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170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10" w:name="f1r170"/>
            <w:bookmarkEnd w:id="10"/>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Прочие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180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11" w:name="f1r180"/>
            <w:bookmarkEnd w:id="11"/>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ИТОГО по разделу I</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190</w:t>
            </w:r>
          </w:p>
        </w:tc>
        <w:tc>
          <w:tcPr>
            <w:tcW w:w="2139"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bookmarkStart w:id="12" w:name="f1r190"/>
            <w:bookmarkEnd w:id="12"/>
            <w:r w:rsidRPr="005F4702">
              <w:rPr>
                <w:rFonts w:ascii="Times New Roman" w:eastAsia="Times New Roman" w:hAnsi="Times New Roman" w:cs="Times New Roman"/>
                <w:b/>
                <w:bCs/>
                <w:sz w:val="20"/>
                <w:szCs w:val="20"/>
                <w:lang w:eastAsia="ru-RU"/>
              </w:rPr>
              <w:t>24 591</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26 591</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II. КРАТКОСРОЧНЫЕ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val="en-US" w:eastAsia="ru-RU"/>
              </w:rPr>
            </w:pP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Запасы</w:t>
            </w:r>
          </w:p>
        </w:tc>
        <w:tc>
          <w:tcPr>
            <w:tcW w:w="782"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210</w:t>
            </w:r>
          </w:p>
        </w:tc>
        <w:tc>
          <w:tcPr>
            <w:tcW w:w="2139" w:type="dxa"/>
            <w:gridSpan w:val="2"/>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13" w:name="f1r210"/>
            <w:bookmarkEnd w:id="13"/>
            <w:r w:rsidRPr="005F4702">
              <w:rPr>
                <w:rFonts w:ascii="Times New Roman" w:eastAsia="Times New Roman" w:hAnsi="Times New Roman" w:cs="Times New Roman"/>
                <w:b/>
                <w:sz w:val="20"/>
                <w:szCs w:val="20"/>
                <w:lang w:eastAsia="ru-RU"/>
              </w:rPr>
              <w:t>7 019</w:t>
            </w:r>
          </w:p>
        </w:tc>
        <w:tc>
          <w:tcPr>
            <w:tcW w:w="1500"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3 634</w:t>
            </w:r>
          </w:p>
        </w:tc>
      </w:tr>
      <w:tr w:rsidR="00D62A52" w:rsidRPr="005F4702" w:rsidTr="00D62A52">
        <w:trPr>
          <w:gridBefore w:val="1"/>
          <w:gridAfter w:val="3"/>
          <w:wBefore w:w="906" w:type="dxa"/>
          <w:wAfter w:w="6117" w:type="dxa"/>
          <w:trHeight w:val="255"/>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Arial CYR" w:eastAsia="Times New Roman" w:hAnsi="Arial CYR" w:cs="Arial CYR"/>
                <w:sz w:val="20"/>
                <w:szCs w:val="20"/>
                <w:lang w:val="en-US" w:eastAsia="ru-RU"/>
              </w:rPr>
            </w:pPr>
          </w:p>
        </w:tc>
        <w:tc>
          <w:tcPr>
            <w:tcW w:w="2139" w:type="dxa"/>
            <w:gridSpan w:val="2"/>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c>
          <w:tcPr>
            <w:tcW w:w="1500" w:type="dxa"/>
            <w:tcBorders>
              <w:top w:val="single" w:sz="4" w:space="0" w:color="auto"/>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255"/>
        </w:trPr>
        <w:tc>
          <w:tcPr>
            <w:tcW w:w="5120" w:type="dxa"/>
            <w:gridSpan w:val="6"/>
            <w:tcBorders>
              <w:top w:val="nil"/>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материалы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211</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4" w:name="f1r211"/>
            <w:bookmarkEnd w:id="14"/>
            <w:r w:rsidRPr="005F4702">
              <w:rPr>
                <w:rFonts w:ascii="Times New Roman" w:eastAsia="Times New Roman" w:hAnsi="Times New Roman" w:cs="Times New Roman"/>
                <w:b/>
                <w:sz w:val="20"/>
                <w:szCs w:val="20"/>
                <w:lang w:eastAsia="ru-RU"/>
              </w:rPr>
              <w:t>2 042</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1 654</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животные на выращивании и откорме</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212</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5" w:name="f1r212"/>
            <w:bookmarkEnd w:id="15"/>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незавершенное производство</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213</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6" w:name="f1r213"/>
            <w:bookmarkEnd w:id="16"/>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готовая продукция и товары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214</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7" w:name="f1r214"/>
            <w:bookmarkEnd w:id="17"/>
            <w:r w:rsidRPr="005F4702">
              <w:rPr>
                <w:rFonts w:ascii="Times New Roman" w:eastAsia="Times New Roman" w:hAnsi="Times New Roman" w:cs="Times New Roman"/>
                <w:b/>
                <w:sz w:val="20"/>
                <w:szCs w:val="20"/>
                <w:lang w:eastAsia="ru-RU"/>
              </w:rPr>
              <w:t>4 977</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1 980</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товары отгруженные</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215</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8" w:name="f1r215"/>
            <w:bookmarkEnd w:id="18"/>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прочие запасы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216</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widowControl w:val="0"/>
              <w:spacing w:after="0" w:line="240" w:lineRule="auto"/>
              <w:rPr>
                <w:rFonts w:ascii="Times New Roman" w:eastAsia="Times New Roman" w:hAnsi="Times New Roman" w:cs="Times New Roman"/>
                <w:b/>
                <w:sz w:val="20"/>
                <w:szCs w:val="20"/>
                <w:lang w:eastAsia="ru-RU"/>
              </w:rPr>
            </w:pPr>
            <w:bookmarkStart w:id="19" w:name="f1r216"/>
            <w:bookmarkEnd w:id="19"/>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1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Долгосрочные активы, предназначенные для реализации</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220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0" w:name="f1r220"/>
            <w:bookmarkEnd w:id="20"/>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Расходы будущих периодов </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230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1" w:name="f1r230"/>
            <w:bookmarkEnd w:id="21"/>
            <w:r w:rsidRPr="005F4702">
              <w:rPr>
                <w:rFonts w:ascii="Times New Roman" w:eastAsia="Times New Roman" w:hAnsi="Times New Roman" w:cs="Times New Roman"/>
                <w:b/>
                <w:sz w:val="20"/>
                <w:szCs w:val="20"/>
                <w:lang w:eastAsia="ru-RU"/>
              </w:rPr>
              <w:t>9</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18</w:t>
            </w:r>
          </w:p>
        </w:tc>
      </w:tr>
      <w:tr w:rsidR="00D62A52" w:rsidRPr="005F4702" w:rsidTr="00D62A52">
        <w:trPr>
          <w:gridBefore w:val="1"/>
          <w:gridAfter w:val="3"/>
          <w:wBefore w:w="906" w:type="dxa"/>
          <w:wAfter w:w="6117" w:type="dxa"/>
          <w:trHeight w:val="555"/>
        </w:trPr>
        <w:tc>
          <w:tcPr>
            <w:tcW w:w="5120" w:type="dxa"/>
            <w:gridSpan w:val="6"/>
            <w:tcBorders>
              <w:top w:val="nil"/>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Налог на добавленную стоимость по приобретенным товарам, работам, услугам</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240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2" w:name="f1r240"/>
            <w:bookmarkEnd w:id="22"/>
            <w:r w:rsidRPr="005F4702">
              <w:rPr>
                <w:rFonts w:ascii="Times New Roman" w:eastAsia="Times New Roman" w:hAnsi="Times New Roman" w:cs="Times New Roman"/>
                <w:b/>
                <w:sz w:val="20"/>
                <w:szCs w:val="20"/>
                <w:lang w:eastAsia="ru-RU"/>
              </w:rPr>
              <w:t>24</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nil"/>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Краткосрочная дебиторская задолженность</w:t>
            </w:r>
          </w:p>
        </w:tc>
        <w:tc>
          <w:tcPr>
            <w:tcW w:w="782"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250</w:t>
            </w:r>
          </w:p>
        </w:tc>
        <w:tc>
          <w:tcPr>
            <w:tcW w:w="2139" w:type="dxa"/>
            <w:gridSpan w:val="2"/>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3" w:name="f1r250"/>
            <w:bookmarkEnd w:id="23"/>
            <w:r w:rsidRPr="005F4702">
              <w:rPr>
                <w:rFonts w:ascii="Times New Roman" w:eastAsia="Times New Roman" w:hAnsi="Times New Roman" w:cs="Times New Roman"/>
                <w:b/>
                <w:sz w:val="20"/>
                <w:szCs w:val="20"/>
                <w:lang w:eastAsia="ru-RU"/>
              </w:rPr>
              <w:t>19 856</w:t>
            </w:r>
          </w:p>
        </w:tc>
        <w:tc>
          <w:tcPr>
            <w:tcW w:w="1500"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19 573</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Краткосрочные финансовые вложения</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260</w:t>
            </w:r>
          </w:p>
        </w:tc>
        <w:tc>
          <w:tcPr>
            <w:tcW w:w="2139" w:type="dxa"/>
            <w:gridSpan w:val="2"/>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4" w:name="f1r260"/>
            <w:bookmarkEnd w:id="24"/>
            <w:r w:rsidRPr="005F4702">
              <w:rPr>
                <w:rFonts w:ascii="Times New Roman" w:eastAsia="Times New Roman" w:hAnsi="Times New Roman" w:cs="Times New Roman"/>
                <w:b/>
                <w:sz w:val="20"/>
                <w:szCs w:val="20"/>
                <w:lang w:eastAsia="ru-RU"/>
              </w:rPr>
              <w:t>231</w:t>
            </w:r>
          </w:p>
        </w:tc>
        <w:tc>
          <w:tcPr>
            <w:tcW w:w="1500" w:type="dxa"/>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Денежные средства и их эквиваленты</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270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5" w:name="f1r270"/>
            <w:bookmarkEnd w:id="25"/>
            <w:r w:rsidRPr="005F4702">
              <w:rPr>
                <w:rFonts w:ascii="Times New Roman" w:eastAsia="Times New Roman" w:hAnsi="Times New Roman" w:cs="Times New Roman"/>
                <w:b/>
                <w:sz w:val="20"/>
                <w:szCs w:val="20"/>
                <w:lang w:eastAsia="ru-RU"/>
              </w:rPr>
              <w:t>1 613</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375</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Прочие краткосрочные активы </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280</w:t>
            </w:r>
          </w:p>
        </w:tc>
        <w:tc>
          <w:tcPr>
            <w:tcW w:w="2139"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bookmarkStart w:id="26" w:name="f1r280"/>
            <w:bookmarkEnd w:id="26"/>
            <w:r w:rsidRPr="005F4702">
              <w:rPr>
                <w:rFonts w:ascii="Times New Roman" w:eastAsia="Times New Roman" w:hAnsi="Times New Roman" w:cs="Times New Roman"/>
                <w:b/>
                <w:sz w:val="20"/>
                <w:szCs w:val="20"/>
                <w:lang w:eastAsia="ru-RU"/>
              </w:rPr>
              <w:t>19 828</w:t>
            </w:r>
          </w:p>
        </w:tc>
        <w:tc>
          <w:tcPr>
            <w:tcW w:w="1500"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10 540</w:t>
            </w: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ИТОГО по разделу II</w:t>
            </w:r>
          </w:p>
        </w:tc>
        <w:tc>
          <w:tcPr>
            <w:tcW w:w="78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290</w:t>
            </w:r>
          </w:p>
        </w:tc>
        <w:tc>
          <w:tcPr>
            <w:tcW w:w="2139"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bookmarkStart w:id="27" w:name="f1r290"/>
            <w:bookmarkEnd w:id="27"/>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p>
        </w:tc>
      </w:tr>
      <w:tr w:rsidR="00D62A52" w:rsidRPr="005F4702" w:rsidTr="00D62A52">
        <w:trPr>
          <w:gridBefore w:val="1"/>
          <w:gridAfter w:val="3"/>
          <w:wBefore w:w="906" w:type="dxa"/>
          <w:wAfter w:w="6117" w:type="dxa"/>
          <w:trHeight w:val="300"/>
        </w:trPr>
        <w:tc>
          <w:tcPr>
            <w:tcW w:w="5120"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БАЛАНС</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300</w:t>
            </w:r>
          </w:p>
        </w:tc>
        <w:tc>
          <w:tcPr>
            <w:tcW w:w="2139"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bookmarkStart w:id="28" w:name="f1r300"/>
            <w:bookmarkEnd w:id="28"/>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p>
        </w:tc>
      </w:tr>
      <w:tr w:rsidR="00D62A52" w:rsidRPr="005F4702" w:rsidTr="00D62A52">
        <w:trPr>
          <w:gridAfter w:val="3"/>
          <w:wAfter w:w="6117" w:type="dxa"/>
          <w:trHeight w:val="406"/>
        </w:trPr>
        <w:tc>
          <w:tcPr>
            <w:tcW w:w="5224" w:type="dxa"/>
            <w:gridSpan w:val="5"/>
            <w:tcBorders>
              <w:top w:val="double" w:sz="4" w:space="0" w:color="auto"/>
              <w:left w:val="double" w:sz="4" w:space="0" w:color="auto"/>
              <w:bottom w:val="single" w:sz="4" w:space="0" w:color="auto"/>
              <w:right w:val="single" w:sz="4" w:space="0" w:color="auto"/>
            </w:tcBorders>
            <w:shd w:val="clear" w:color="auto" w:fill="FFFFFF"/>
            <w:noWrap/>
            <w:vAlign w:val="center"/>
          </w:tcPr>
          <w:p w:rsidR="00D62A52" w:rsidRPr="005F4702" w:rsidRDefault="00A0642D" w:rsidP="00CB13F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60288" behindDoc="0" locked="0" layoutInCell="1" allowOverlap="1" wp14:anchorId="5FEF57D9" wp14:editId="7C0A0355">
                      <wp:simplePos x="0" y="0"/>
                      <wp:positionH relativeFrom="column">
                        <wp:posOffset>3079115</wp:posOffset>
                      </wp:positionH>
                      <wp:positionV relativeFrom="paragraph">
                        <wp:posOffset>-501015</wp:posOffset>
                      </wp:positionV>
                      <wp:extent cx="371475" cy="29527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37147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42.45pt;margin-top:-39.45pt;width:2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" fillcolor="white [3212]" stroked="f" strokeweight="2pt"/>
                  </w:pict>
                </mc:Fallback>
              </mc:AlternateContent>
            </w:r>
            <w:r w:rsidR="00D62A52" w:rsidRPr="005F4702">
              <w:rPr>
                <w:rFonts w:ascii="Times New Roman" w:eastAsia="Times New Roman" w:hAnsi="Times New Roman" w:cs="Times New Roman"/>
                <w:sz w:val="16"/>
                <w:szCs w:val="16"/>
                <w:lang w:eastAsia="ru-RU"/>
              </w:rPr>
              <w:br w:type="page"/>
            </w:r>
            <w:r w:rsidR="00D62A52" w:rsidRPr="005F4702">
              <w:rPr>
                <w:rFonts w:ascii="Times New Roman" w:eastAsia="Times New Roman" w:hAnsi="Times New Roman" w:cs="Times New Roman"/>
                <w:b/>
                <w:bCs/>
                <w:sz w:val="16"/>
                <w:szCs w:val="16"/>
                <w:lang w:eastAsia="ru-RU"/>
              </w:rPr>
              <w:t>Собственный капитал и обязательства</w:t>
            </w:r>
          </w:p>
        </w:tc>
        <w:tc>
          <w:tcPr>
            <w:tcW w:w="792" w:type="dxa"/>
            <w:tcBorders>
              <w:top w:val="double" w:sz="4" w:space="0" w:color="auto"/>
              <w:left w:val="single" w:sz="4" w:space="0" w:color="auto"/>
              <w:bottom w:val="single" w:sz="4" w:space="0" w:color="auto"/>
              <w:right w:val="single" w:sz="4" w:space="0" w:color="auto"/>
            </w:tcBorders>
            <w:shd w:val="clear" w:color="auto" w:fill="FFFFFF"/>
            <w:vAlign w:val="center"/>
          </w:tcPr>
          <w:p w:rsidR="00D62A52" w:rsidRPr="005F4702" w:rsidRDefault="00D62A52" w:rsidP="00CB13F7">
            <w:pPr>
              <w:spacing w:after="0" w:line="240" w:lineRule="auto"/>
              <w:jc w:val="center"/>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Код строки</w:t>
            </w:r>
          </w:p>
        </w:tc>
        <w:tc>
          <w:tcPr>
            <w:tcW w:w="2165" w:type="dxa"/>
            <w:gridSpan w:val="3"/>
            <w:tcBorders>
              <w:top w:val="double" w:sz="4" w:space="0" w:color="auto"/>
              <w:left w:val="single" w:sz="4" w:space="0" w:color="auto"/>
              <w:bottom w:val="single" w:sz="4" w:space="0" w:color="auto"/>
              <w:right w:val="single" w:sz="4" w:space="0" w:color="auto"/>
            </w:tcBorders>
            <w:shd w:val="clear" w:color="auto" w:fill="FFFFFF"/>
            <w:vAlign w:val="center"/>
          </w:tcPr>
          <w:p w:rsidR="00D62A52" w:rsidRPr="005F4702" w:rsidRDefault="00D62A52" w:rsidP="00CB13F7">
            <w:pPr>
              <w:widowControl w:val="0"/>
              <w:spacing w:after="0" w:line="240" w:lineRule="auto"/>
              <w:jc w:val="center"/>
              <w:rPr>
                <w:rFonts w:ascii="Times New Roman" w:eastAsia="Times New Roman" w:hAnsi="Times New Roman" w:cs="Times New Roman"/>
                <w:b/>
                <w:sz w:val="16"/>
                <w:szCs w:val="16"/>
                <w:lang w:eastAsia="ru-RU"/>
              </w:rPr>
            </w:pPr>
            <w:r w:rsidRPr="005F4702">
              <w:rPr>
                <w:rFonts w:ascii="Times New Roman" w:eastAsia="Times New Roman" w:hAnsi="Times New Roman" w:cs="Times New Roman"/>
                <w:b/>
                <w:sz w:val="16"/>
                <w:szCs w:val="16"/>
                <w:lang w:eastAsia="ru-RU"/>
              </w:rPr>
              <w:t>На 31 декабря 201</w:t>
            </w:r>
            <w:r>
              <w:rPr>
                <w:rFonts w:ascii="Times New Roman" w:eastAsia="Times New Roman" w:hAnsi="Times New Roman" w:cs="Times New Roman"/>
                <w:b/>
                <w:sz w:val="16"/>
                <w:szCs w:val="16"/>
                <w:lang w:eastAsia="ru-RU"/>
              </w:rPr>
              <w:t>8</w:t>
            </w:r>
            <w:r w:rsidRPr="005F4702">
              <w:rPr>
                <w:rFonts w:ascii="Times New Roman" w:eastAsia="Times New Roman" w:hAnsi="Times New Roman" w:cs="Times New Roman"/>
                <w:b/>
                <w:sz w:val="16"/>
                <w:szCs w:val="16"/>
                <w:lang w:eastAsia="ru-RU"/>
              </w:rPr>
              <w:t xml:space="preserve"> года</w:t>
            </w:r>
          </w:p>
        </w:tc>
        <w:tc>
          <w:tcPr>
            <w:tcW w:w="2266"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D62A52" w:rsidRPr="005F4702" w:rsidRDefault="00D62A52" w:rsidP="00CB13F7">
            <w:pPr>
              <w:widowControl w:val="0"/>
              <w:spacing w:after="0" w:line="240" w:lineRule="auto"/>
              <w:jc w:val="center"/>
              <w:rPr>
                <w:rFonts w:ascii="Times New Roman" w:eastAsia="Times New Roman" w:hAnsi="Times New Roman" w:cs="Times New Roman"/>
                <w:b/>
                <w:sz w:val="16"/>
                <w:szCs w:val="16"/>
                <w:lang w:eastAsia="ru-RU"/>
              </w:rPr>
            </w:pPr>
            <w:r w:rsidRPr="005F4702">
              <w:rPr>
                <w:rFonts w:ascii="Times New Roman" w:eastAsia="Times New Roman" w:hAnsi="Times New Roman" w:cs="Times New Roman"/>
                <w:b/>
                <w:sz w:val="16"/>
                <w:szCs w:val="16"/>
                <w:lang w:eastAsia="ru-RU"/>
              </w:rPr>
              <w:t>На 31 декабря 201</w:t>
            </w:r>
            <w:r>
              <w:rPr>
                <w:rFonts w:ascii="Times New Roman" w:eastAsia="Times New Roman" w:hAnsi="Times New Roman" w:cs="Times New Roman"/>
                <w:b/>
                <w:sz w:val="16"/>
                <w:szCs w:val="16"/>
                <w:lang w:eastAsia="ru-RU"/>
              </w:rPr>
              <w:t>7</w:t>
            </w:r>
            <w:r w:rsidRPr="005F4702">
              <w:rPr>
                <w:rFonts w:ascii="Times New Roman" w:eastAsia="Times New Roman" w:hAnsi="Times New Roman" w:cs="Times New Roman"/>
                <w:b/>
                <w:sz w:val="16"/>
                <w:szCs w:val="16"/>
                <w:lang w:eastAsia="ru-RU"/>
              </w:rPr>
              <w:t>года</w:t>
            </w:r>
          </w:p>
        </w:tc>
      </w:tr>
      <w:tr w:rsidR="00D62A52" w:rsidRPr="005F4702" w:rsidTr="00D62A52">
        <w:trPr>
          <w:gridAfter w:val="3"/>
          <w:wAfter w:w="6117" w:type="dxa"/>
          <w:trHeight w:val="183"/>
        </w:trPr>
        <w:tc>
          <w:tcPr>
            <w:tcW w:w="5224" w:type="dxa"/>
            <w:gridSpan w:val="5"/>
            <w:tcBorders>
              <w:top w:val="single" w:sz="4" w:space="0" w:color="auto"/>
              <w:left w:val="double" w:sz="4" w:space="0" w:color="auto"/>
              <w:bottom w:val="double" w:sz="4" w:space="0" w:color="auto"/>
              <w:right w:val="single" w:sz="4" w:space="0" w:color="000000"/>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1</w:t>
            </w:r>
          </w:p>
        </w:tc>
        <w:tc>
          <w:tcPr>
            <w:tcW w:w="792" w:type="dxa"/>
            <w:tcBorders>
              <w:top w:val="single" w:sz="4" w:space="0" w:color="auto"/>
              <w:left w:val="nil"/>
              <w:bottom w:val="doub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2</w:t>
            </w:r>
          </w:p>
        </w:tc>
        <w:tc>
          <w:tcPr>
            <w:tcW w:w="2165" w:type="dxa"/>
            <w:gridSpan w:val="3"/>
            <w:tcBorders>
              <w:top w:val="single" w:sz="4" w:space="0" w:color="auto"/>
              <w:left w:val="nil"/>
              <w:bottom w:val="doub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3</w:t>
            </w:r>
          </w:p>
        </w:tc>
        <w:tc>
          <w:tcPr>
            <w:tcW w:w="2266" w:type="dxa"/>
            <w:gridSpan w:val="2"/>
            <w:tcBorders>
              <w:top w:val="single" w:sz="4" w:space="0" w:color="auto"/>
              <w:left w:val="nil"/>
              <w:bottom w:val="double" w:sz="4" w:space="0" w:color="auto"/>
              <w:right w:val="doub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16"/>
                <w:szCs w:val="16"/>
                <w:lang w:eastAsia="ru-RU"/>
              </w:rPr>
            </w:pPr>
            <w:r w:rsidRPr="005F4702">
              <w:rPr>
                <w:rFonts w:ascii="Times New Roman" w:eastAsia="Times New Roman" w:hAnsi="Times New Roman" w:cs="Times New Roman"/>
                <w:b/>
                <w:bCs/>
                <w:sz w:val="16"/>
                <w:szCs w:val="16"/>
                <w:lang w:eastAsia="ru-RU"/>
              </w:rPr>
              <w:t>4</w:t>
            </w:r>
          </w:p>
        </w:tc>
      </w:tr>
      <w:tr w:rsidR="00D62A52" w:rsidRPr="005F4702" w:rsidTr="00D62A52">
        <w:trPr>
          <w:gridAfter w:val="3"/>
          <w:wAfter w:w="6117" w:type="dxa"/>
          <w:trHeight w:val="360"/>
        </w:trPr>
        <w:tc>
          <w:tcPr>
            <w:tcW w:w="5224" w:type="dxa"/>
            <w:gridSpan w:val="5"/>
            <w:tcBorders>
              <w:top w:val="doub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III. СОБСТВЕННЫЙ КАПИТАЛ</w:t>
            </w:r>
          </w:p>
        </w:tc>
        <w:tc>
          <w:tcPr>
            <w:tcW w:w="792" w:type="dxa"/>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w:t>
            </w:r>
          </w:p>
        </w:tc>
        <w:tc>
          <w:tcPr>
            <w:tcW w:w="2165" w:type="dxa"/>
            <w:gridSpan w:val="3"/>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c>
          <w:tcPr>
            <w:tcW w:w="2266" w:type="dxa"/>
            <w:gridSpan w:val="2"/>
            <w:tcBorders>
              <w:top w:val="doub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Уставный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410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29" w:name="f1r410"/>
            <w:bookmarkEnd w:id="29"/>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Неоплаченная часть уставного капитала</w:t>
            </w:r>
          </w:p>
        </w:tc>
        <w:tc>
          <w:tcPr>
            <w:tcW w:w="792"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420</w:t>
            </w:r>
          </w:p>
        </w:tc>
        <w:tc>
          <w:tcPr>
            <w:tcW w:w="2165" w:type="dxa"/>
            <w:gridSpan w:val="3"/>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0" w:name="f1r420"/>
            <w:bookmarkEnd w:id="30"/>
          </w:p>
        </w:tc>
        <w:tc>
          <w:tcPr>
            <w:tcW w:w="2266" w:type="dxa"/>
            <w:gridSpan w:val="2"/>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val="en-US" w:eastAsia="ru-RU"/>
              </w:rPr>
            </w:pPr>
          </w:p>
        </w:tc>
      </w:tr>
      <w:tr w:rsidR="00D62A52" w:rsidRPr="005F4702" w:rsidTr="00D62A52">
        <w:trPr>
          <w:gridAfter w:val="3"/>
          <w:wAfter w:w="6117" w:type="dxa"/>
          <w:trHeight w:val="306"/>
        </w:trPr>
        <w:tc>
          <w:tcPr>
            <w:tcW w:w="5224"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Собственные акции (доли в уставном капитале)</w:t>
            </w:r>
          </w:p>
        </w:tc>
        <w:tc>
          <w:tcPr>
            <w:tcW w:w="792" w:type="dxa"/>
            <w:tcBorders>
              <w:top w:val="single" w:sz="4" w:space="0" w:color="auto"/>
              <w:left w:val="nil"/>
              <w:bottom w:val="single" w:sz="4" w:space="0" w:color="auto"/>
              <w:right w:val="single" w:sz="4" w:space="0" w:color="auto"/>
            </w:tcBorders>
            <w:shd w:val="clear" w:color="auto" w:fill="FFFFFF"/>
            <w:noWrap/>
            <w:vAlign w:val="bottom"/>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430</w:t>
            </w:r>
          </w:p>
        </w:tc>
        <w:tc>
          <w:tcPr>
            <w:tcW w:w="2165" w:type="dxa"/>
            <w:gridSpan w:val="3"/>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val="en-US" w:eastAsia="ru-RU"/>
              </w:rPr>
            </w:pPr>
            <w:bookmarkStart w:id="31" w:name="f1r430"/>
            <w:bookmarkEnd w:id="31"/>
          </w:p>
        </w:tc>
        <w:tc>
          <w:tcPr>
            <w:tcW w:w="2266" w:type="dxa"/>
            <w:gridSpan w:val="2"/>
            <w:tcBorders>
              <w:top w:val="single" w:sz="4" w:space="0" w:color="auto"/>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val="en-US" w:eastAsia="ru-RU"/>
              </w:rPr>
            </w:pPr>
          </w:p>
        </w:tc>
      </w:tr>
      <w:tr w:rsidR="00D62A52" w:rsidRPr="005F4702" w:rsidTr="00D62A52">
        <w:trPr>
          <w:gridAfter w:val="3"/>
          <w:wAfter w:w="6117" w:type="dxa"/>
          <w:trHeight w:val="360"/>
        </w:trPr>
        <w:tc>
          <w:tcPr>
            <w:tcW w:w="5224" w:type="dxa"/>
            <w:gridSpan w:val="5"/>
            <w:tcBorders>
              <w:top w:val="nil"/>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Резервный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440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2" w:name="f1r440"/>
            <w:bookmarkEnd w:id="32"/>
            <w:r w:rsidRPr="005F4702">
              <w:rPr>
                <w:rFonts w:ascii="Times New Roman" w:eastAsia="Times New Roman" w:hAnsi="Times New Roman" w:cs="Times New Roman"/>
                <w:b/>
                <w:sz w:val="20"/>
                <w:szCs w:val="20"/>
                <w:lang w:eastAsia="ru-RU"/>
              </w:rPr>
              <w:t>136</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136</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Добавочный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450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3" w:name="f1r450"/>
            <w:bookmarkEnd w:id="33"/>
            <w:r w:rsidRPr="005F4702">
              <w:rPr>
                <w:rFonts w:ascii="Times New Roman" w:eastAsia="Times New Roman" w:hAnsi="Times New Roman" w:cs="Times New Roman"/>
                <w:b/>
                <w:sz w:val="20"/>
                <w:szCs w:val="20"/>
                <w:lang w:eastAsia="ru-RU"/>
              </w:rPr>
              <w:t>10 930</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10 930</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Нераспределенная прибыль (непокрытый убыток) </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460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4" w:name="f1r460"/>
            <w:bookmarkEnd w:id="34"/>
            <w:r w:rsidRPr="005F4702">
              <w:rPr>
                <w:rFonts w:ascii="Times New Roman" w:eastAsia="Times New Roman" w:hAnsi="Times New Roman" w:cs="Times New Roman"/>
                <w:b/>
                <w:sz w:val="20"/>
                <w:szCs w:val="20"/>
                <w:lang w:eastAsia="ru-RU"/>
              </w:rPr>
              <w:t>37 065</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20 882</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Чистая прибыль (убыток) отчетного периода </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470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val="en-US" w:eastAsia="ru-RU"/>
              </w:rPr>
            </w:pPr>
            <w:bookmarkStart w:id="35" w:name="f1r470"/>
            <w:bookmarkEnd w:id="35"/>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val="en-US" w:eastAsia="ru-RU"/>
              </w:rPr>
            </w:pPr>
            <w:r w:rsidRPr="005F4702">
              <w:rPr>
                <w:rFonts w:ascii="Times New Roman" w:eastAsia="Times New Roman" w:hAnsi="Times New Roman" w:cs="Times New Roman"/>
                <w:b/>
                <w:sz w:val="20"/>
                <w:szCs w:val="20"/>
                <w:lang w:val="en-US" w:eastAsia="ru-RU"/>
              </w:rPr>
              <w:t>x</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Целевое финансирование</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480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6" w:name="f1r480"/>
            <w:bookmarkEnd w:id="36"/>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ИТОГО по разделу III</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490</w:t>
            </w:r>
          </w:p>
        </w:tc>
        <w:tc>
          <w:tcPr>
            <w:tcW w:w="2165" w:type="dxa"/>
            <w:gridSpan w:val="3"/>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7" w:name="f1r490"/>
            <w:bookmarkEnd w:id="37"/>
            <w:r w:rsidRPr="005F4702">
              <w:rPr>
                <w:rFonts w:ascii="Times New Roman" w:eastAsia="Times New Roman" w:hAnsi="Times New Roman" w:cs="Times New Roman"/>
                <w:b/>
                <w:sz w:val="20"/>
                <w:szCs w:val="20"/>
                <w:lang w:eastAsia="ru-RU"/>
              </w:rPr>
              <w:t>48 131</w:t>
            </w:r>
          </w:p>
        </w:tc>
        <w:tc>
          <w:tcPr>
            <w:tcW w:w="2266"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31 948</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IV.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Долгосрочные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510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8" w:name="f1r510"/>
            <w:bookmarkEnd w:id="38"/>
            <w:r w:rsidRPr="005F4702">
              <w:rPr>
                <w:rFonts w:ascii="Times New Roman" w:eastAsia="Times New Roman" w:hAnsi="Times New Roman" w:cs="Times New Roman"/>
                <w:b/>
                <w:sz w:val="20"/>
                <w:szCs w:val="20"/>
                <w:lang w:eastAsia="ru-RU"/>
              </w:rPr>
              <w:t>17 845</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23 195</w:t>
            </w:r>
          </w:p>
        </w:tc>
      </w:tr>
      <w:tr w:rsidR="00D62A52" w:rsidRPr="005F4702" w:rsidTr="00D62A52">
        <w:trPr>
          <w:gridAfter w:val="3"/>
          <w:wAfter w:w="6117" w:type="dxa"/>
          <w:trHeight w:val="324"/>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Долгосрочные обязательства по лизинговым платежам</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520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39" w:name="f1r520"/>
            <w:bookmarkEnd w:id="39"/>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Отложенные налоговые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530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0" w:name="f1r530"/>
            <w:bookmarkEnd w:id="40"/>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540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1" w:name="f1r540"/>
            <w:bookmarkEnd w:id="41"/>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550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2" w:name="f1r550"/>
            <w:bookmarkEnd w:id="42"/>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Прочие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560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3" w:name="f1r560"/>
            <w:bookmarkEnd w:id="43"/>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ИТОГО по разделу IV</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590</w:t>
            </w:r>
          </w:p>
        </w:tc>
        <w:tc>
          <w:tcPr>
            <w:tcW w:w="2165" w:type="dxa"/>
            <w:gridSpan w:val="3"/>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bookmarkStart w:id="44" w:name="f1r590"/>
            <w:bookmarkEnd w:id="44"/>
            <w:r w:rsidRPr="005F4702">
              <w:rPr>
                <w:rFonts w:ascii="Times New Roman" w:eastAsia="Times New Roman" w:hAnsi="Times New Roman" w:cs="Times New Roman"/>
                <w:b/>
                <w:bCs/>
                <w:sz w:val="20"/>
                <w:szCs w:val="20"/>
                <w:lang w:eastAsia="ru-RU"/>
              </w:rPr>
              <w:t>17 845</w:t>
            </w:r>
          </w:p>
        </w:tc>
        <w:tc>
          <w:tcPr>
            <w:tcW w:w="2266"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23 195</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V.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 </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Краткосрочные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610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5" w:name="f1r610"/>
            <w:bookmarkEnd w:id="45"/>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Краткосрочная часть долгосрочных обязательств</w:t>
            </w:r>
          </w:p>
        </w:tc>
        <w:tc>
          <w:tcPr>
            <w:tcW w:w="792" w:type="dxa"/>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620</w:t>
            </w:r>
          </w:p>
        </w:tc>
        <w:tc>
          <w:tcPr>
            <w:tcW w:w="2165" w:type="dxa"/>
            <w:gridSpan w:val="3"/>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6" w:name="f1r620"/>
            <w:bookmarkEnd w:id="46"/>
            <w:r w:rsidRPr="005F4702">
              <w:rPr>
                <w:rFonts w:ascii="Times New Roman" w:eastAsia="Times New Roman" w:hAnsi="Times New Roman" w:cs="Times New Roman"/>
                <w:b/>
                <w:sz w:val="20"/>
                <w:szCs w:val="20"/>
                <w:lang w:eastAsia="ru-RU"/>
              </w:rPr>
              <w:t>2 300</w:t>
            </w:r>
          </w:p>
        </w:tc>
        <w:tc>
          <w:tcPr>
            <w:tcW w:w="2266" w:type="dxa"/>
            <w:gridSpan w:val="2"/>
            <w:tcBorders>
              <w:top w:val="nil"/>
              <w:left w:val="nil"/>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501</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Краткосрочная кредиторская задолженность</w:t>
            </w:r>
          </w:p>
        </w:tc>
        <w:tc>
          <w:tcPr>
            <w:tcW w:w="792" w:type="dxa"/>
            <w:tcBorders>
              <w:top w:val="single" w:sz="4" w:space="0" w:color="auto"/>
              <w:left w:val="nil"/>
              <w:bottom w:val="nil"/>
              <w:right w:val="nil"/>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630</w:t>
            </w:r>
          </w:p>
        </w:tc>
        <w:tc>
          <w:tcPr>
            <w:tcW w:w="2165" w:type="dxa"/>
            <w:gridSpan w:val="3"/>
            <w:tcBorders>
              <w:top w:val="single" w:sz="4" w:space="0" w:color="auto"/>
              <w:left w:val="single" w:sz="4" w:space="0" w:color="auto"/>
              <w:bottom w:val="nil"/>
              <w:right w:val="nil"/>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7" w:name="f1r630"/>
            <w:bookmarkEnd w:id="47"/>
            <w:r w:rsidRPr="005F4702">
              <w:rPr>
                <w:rFonts w:ascii="Times New Roman" w:eastAsia="Times New Roman" w:hAnsi="Times New Roman" w:cs="Times New Roman"/>
                <w:b/>
                <w:sz w:val="20"/>
                <w:szCs w:val="20"/>
                <w:lang w:eastAsia="ru-RU"/>
              </w:rPr>
              <w:t>4 362</w:t>
            </w:r>
          </w:p>
        </w:tc>
        <w:tc>
          <w:tcPr>
            <w:tcW w:w="2266" w:type="dxa"/>
            <w:gridSpan w:val="2"/>
            <w:tcBorders>
              <w:top w:val="single" w:sz="4" w:space="0" w:color="auto"/>
              <w:left w:val="single" w:sz="4" w:space="0" w:color="auto"/>
              <w:bottom w:val="nil"/>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4 420</w:t>
            </w:r>
          </w:p>
        </w:tc>
      </w:tr>
      <w:tr w:rsidR="00D62A52" w:rsidRPr="005F4702" w:rsidTr="00D62A52">
        <w:trPr>
          <w:gridAfter w:val="3"/>
          <w:wAfter w:w="6117" w:type="dxa"/>
          <w:trHeight w:val="306"/>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В том числе:</w:t>
            </w:r>
          </w:p>
        </w:tc>
        <w:tc>
          <w:tcPr>
            <w:tcW w:w="792" w:type="dxa"/>
            <w:tcBorders>
              <w:top w:val="single" w:sz="4" w:space="0" w:color="auto"/>
              <w:left w:val="nil"/>
              <w:bottom w:val="nil"/>
              <w:right w:val="nil"/>
            </w:tcBorders>
            <w:shd w:val="clear" w:color="auto" w:fill="FFFFFF"/>
            <w:noWrap/>
            <w:vAlign w:val="center"/>
          </w:tcPr>
          <w:p w:rsidR="00D62A52" w:rsidRPr="005F4702" w:rsidRDefault="00D62A52" w:rsidP="00CB13F7">
            <w:pPr>
              <w:spacing w:after="0" w:line="240" w:lineRule="auto"/>
              <w:jc w:val="center"/>
              <w:rPr>
                <w:rFonts w:ascii="Arial CYR" w:eastAsia="Times New Roman" w:hAnsi="Arial CYR" w:cs="Arial CYR"/>
                <w:sz w:val="20"/>
                <w:szCs w:val="20"/>
                <w:lang w:val="en-US" w:eastAsia="ru-RU"/>
              </w:rPr>
            </w:pPr>
          </w:p>
        </w:tc>
        <w:tc>
          <w:tcPr>
            <w:tcW w:w="2165" w:type="dxa"/>
            <w:gridSpan w:val="3"/>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8" w:name="f1r631"/>
            <w:bookmarkEnd w:id="48"/>
            <w:r w:rsidRPr="005F4702">
              <w:rPr>
                <w:rFonts w:ascii="Times New Roman" w:eastAsia="Times New Roman" w:hAnsi="Times New Roman" w:cs="Times New Roman"/>
                <w:b/>
                <w:sz w:val="20"/>
                <w:szCs w:val="20"/>
                <w:lang w:eastAsia="ru-RU"/>
              </w:rPr>
              <w:t>3 880</w:t>
            </w:r>
          </w:p>
        </w:tc>
        <w:tc>
          <w:tcPr>
            <w:tcW w:w="2266" w:type="dxa"/>
            <w:gridSpan w:val="2"/>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2 841</w:t>
            </w:r>
          </w:p>
        </w:tc>
      </w:tr>
      <w:tr w:rsidR="00D62A52" w:rsidRPr="005F4702" w:rsidTr="00D62A52">
        <w:trPr>
          <w:gridAfter w:val="3"/>
          <w:wAfter w:w="6117" w:type="dxa"/>
          <w:trHeight w:val="306"/>
        </w:trPr>
        <w:tc>
          <w:tcPr>
            <w:tcW w:w="5224" w:type="dxa"/>
            <w:gridSpan w:val="5"/>
            <w:tcBorders>
              <w:top w:val="nil"/>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поставщикам, подрядчикам, исполнителям</w:t>
            </w:r>
          </w:p>
        </w:tc>
        <w:tc>
          <w:tcPr>
            <w:tcW w:w="792" w:type="dxa"/>
            <w:tcBorders>
              <w:top w:val="nil"/>
              <w:left w:val="nil"/>
              <w:bottom w:val="single" w:sz="4" w:space="0" w:color="auto"/>
              <w:right w:val="nil"/>
            </w:tcBorders>
            <w:shd w:val="clear" w:color="auto" w:fill="FFFFFF"/>
            <w:noWrap/>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631</w:t>
            </w:r>
          </w:p>
        </w:tc>
        <w:tc>
          <w:tcPr>
            <w:tcW w:w="2165" w:type="dxa"/>
            <w:gridSpan w:val="3"/>
            <w:vMerge/>
            <w:tcBorders>
              <w:top w:val="single" w:sz="4" w:space="0" w:color="auto"/>
              <w:left w:val="single" w:sz="4" w:space="0" w:color="auto"/>
              <w:bottom w:val="single" w:sz="4" w:space="0" w:color="000000"/>
              <w:right w:val="single" w:sz="4" w:space="0" w:color="auto"/>
            </w:tcBorders>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c>
          <w:tcPr>
            <w:tcW w:w="2266" w:type="dxa"/>
            <w:gridSpan w:val="2"/>
            <w:vMerge/>
            <w:tcBorders>
              <w:top w:val="single" w:sz="4" w:space="0" w:color="auto"/>
              <w:left w:val="single" w:sz="4" w:space="0" w:color="auto"/>
              <w:bottom w:val="single" w:sz="4" w:space="0" w:color="000000"/>
              <w:right w:val="single" w:sz="4" w:space="0" w:color="auto"/>
            </w:tcBorders>
            <w:vAlign w:val="center"/>
          </w:tcPr>
          <w:p w:rsidR="00D62A52" w:rsidRPr="005F4702" w:rsidRDefault="00D62A52" w:rsidP="00CB13F7">
            <w:pPr>
              <w:spacing w:after="0" w:line="240" w:lineRule="auto"/>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nil"/>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по авансам полученным</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632</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49" w:name="f1r632"/>
            <w:bookmarkEnd w:id="49"/>
            <w:r w:rsidRPr="005F4702">
              <w:rPr>
                <w:rFonts w:ascii="Times New Roman" w:eastAsia="Times New Roman" w:hAnsi="Times New Roman" w:cs="Times New Roman"/>
                <w:b/>
                <w:sz w:val="20"/>
                <w:szCs w:val="20"/>
                <w:lang w:eastAsia="ru-RU"/>
              </w:rPr>
              <w:t>100</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142</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по налогам и сборам</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633</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0" w:name="f1r633"/>
            <w:bookmarkEnd w:id="50"/>
            <w:r w:rsidRPr="005F4702">
              <w:rPr>
                <w:rFonts w:ascii="Times New Roman" w:eastAsia="Times New Roman" w:hAnsi="Times New Roman" w:cs="Times New Roman"/>
                <w:b/>
                <w:sz w:val="20"/>
                <w:szCs w:val="20"/>
                <w:lang w:eastAsia="ru-RU"/>
              </w:rPr>
              <w:t>40</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35</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по социальному страхованию и обеспечению </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634</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1" w:name="f1r634"/>
            <w:bookmarkEnd w:id="51"/>
            <w:r w:rsidRPr="005F4702">
              <w:rPr>
                <w:rFonts w:ascii="Times New Roman" w:eastAsia="Times New Roman" w:hAnsi="Times New Roman" w:cs="Times New Roman"/>
                <w:b/>
                <w:sz w:val="20"/>
                <w:szCs w:val="20"/>
                <w:lang w:eastAsia="ru-RU"/>
              </w:rPr>
              <w:t>70</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82</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по оплате труда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635</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2" w:name="f1r635"/>
            <w:bookmarkEnd w:id="52"/>
            <w:r w:rsidRPr="005F4702">
              <w:rPr>
                <w:rFonts w:ascii="Times New Roman" w:eastAsia="Times New Roman" w:hAnsi="Times New Roman" w:cs="Times New Roman"/>
                <w:b/>
                <w:sz w:val="20"/>
                <w:szCs w:val="20"/>
                <w:lang w:eastAsia="ru-RU"/>
              </w:rPr>
              <w:t>256</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377</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 xml:space="preserve">по лизинговым платежам </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636</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3" w:name="f1r636"/>
            <w:bookmarkEnd w:id="53"/>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24"/>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собственнику имущества (учредителям, участникам)</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637</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4" w:name="f1r637"/>
            <w:bookmarkEnd w:id="54"/>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ind w:firstLineChars="100" w:firstLine="200"/>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прочим кредиторам</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638</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5" w:name="f1r638"/>
            <w:bookmarkEnd w:id="55"/>
            <w:r w:rsidRPr="005F4702">
              <w:rPr>
                <w:rFonts w:ascii="Times New Roman" w:eastAsia="Times New Roman" w:hAnsi="Times New Roman" w:cs="Times New Roman"/>
                <w:b/>
                <w:sz w:val="20"/>
                <w:szCs w:val="20"/>
                <w:lang w:eastAsia="ru-RU"/>
              </w:rPr>
              <w:t>16</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943</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Обязательства, предназначенные для реализации</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640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6" w:name="f1r640"/>
            <w:bookmarkEnd w:id="56"/>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650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7" w:name="f1r650"/>
            <w:bookmarkEnd w:id="57"/>
            <w:r w:rsidRPr="005F4702">
              <w:rPr>
                <w:rFonts w:ascii="Times New Roman" w:eastAsia="Times New Roman" w:hAnsi="Times New Roman" w:cs="Times New Roman"/>
                <w:b/>
                <w:sz w:val="20"/>
                <w:szCs w:val="20"/>
                <w:lang w:eastAsia="ru-RU"/>
              </w:rPr>
              <w:t>5</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6</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660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8" w:name="f1r660"/>
            <w:bookmarkEnd w:id="58"/>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nil"/>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Прочие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sz w:val="20"/>
                <w:szCs w:val="20"/>
                <w:lang w:eastAsia="ru-RU"/>
              </w:rPr>
            </w:pPr>
            <w:r w:rsidRPr="005F4702">
              <w:rPr>
                <w:rFonts w:ascii="Times New Roman" w:eastAsia="Times New Roman" w:hAnsi="Times New Roman" w:cs="Times New Roman"/>
                <w:sz w:val="20"/>
                <w:szCs w:val="20"/>
                <w:lang w:eastAsia="ru-RU"/>
              </w:rPr>
              <w:t>670</w:t>
            </w:r>
          </w:p>
        </w:tc>
        <w:tc>
          <w:tcPr>
            <w:tcW w:w="2165" w:type="dxa"/>
            <w:gridSpan w:val="3"/>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bookmarkStart w:id="59" w:name="f1r670"/>
            <w:bookmarkEnd w:id="59"/>
            <w:r w:rsidRPr="005F4702">
              <w:rPr>
                <w:rFonts w:ascii="Times New Roman" w:eastAsia="Times New Roman" w:hAnsi="Times New Roman" w:cs="Times New Roman"/>
                <w:b/>
                <w:sz w:val="20"/>
                <w:szCs w:val="20"/>
                <w:lang w:eastAsia="ru-RU"/>
              </w:rPr>
              <w:t>528</w:t>
            </w:r>
          </w:p>
        </w:tc>
        <w:tc>
          <w:tcPr>
            <w:tcW w:w="2266" w:type="dxa"/>
            <w:gridSpan w:val="2"/>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sz w:val="20"/>
                <w:szCs w:val="20"/>
                <w:lang w:eastAsia="ru-RU"/>
              </w:rPr>
            </w:pPr>
            <w:r w:rsidRPr="005F4702">
              <w:rPr>
                <w:rFonts w:ascii="Times New Roman" w:eastAsia="Times New Roman" w:hAnsi="Times New Roman" w:cs="Times New Roman"/>
                <w:b/>
                <w:sz w:val="20"/>
                <w:szCs w:val="20"/>
                <w:lang w:eastAsia="ru-RU"/>
              </w:rPr>
              <w:t>661</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ИТОГО по разделу V</w:t>
            </w:r>
          </w:p>
        </w:tc>
        <w:tc>
          <w:tcPr>
            <w:tcW w:w="792" w:type="dxa"/>
            <w:tcBorders>
              <w:top w:val="nil"/>
              <w:left w:val="nil"/>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690</w:t>
            </w:r>
          </w:p>
        </w:tc>
        <w:tc>
          <w:tcPr>
            <w:tcW w:w="2165" w:type="dxa"/>
            <w:gridSpan w:val="3"/>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bookmarkStart w:id="60" w:name="f1r690"/>
            <w:bookmarkEnd w:id="60"/>
            <w:r w:rsidRPr="005F4702">
              <w:rPr>
                <w:rFonts w:ascii="Times New Roman" w:eastAsia="Times New Roman" w:hAnsi="Times New Roman" w:cs="Times New Roman"/>
                <w:b/>
                <w:bCs/>
                <w:sz w:val="20"/>
                <w:szCs w:val="20"/>
                <w:lang w:eastAsia="ru-RU"/>
              </w:rPr>
              <w:t>7 195</w:t>
            </w:r>
          </w:p>
        </w:tc>
        <w:tc>
          <w:tcPr>
            <w:tcW w:w="2266" w:type="dxa"/>
            <w:gridSpan w:val="2"/>
            <w:tcBorders>
              <w:top w:val="single" w:sz="4" w:space="0" w:color="auto"/>
              <w:left w:val="nil"/>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5 588</w:t>
            </w:r>
          </w:p>
        </w:tc>
      </w:tr>
      <w:tr w:rsidR="00D62A52" w:rsidRPr="005F4702" w:rsidTr="00D62A52">
        <w:trPr>
          <w:gridAfter w:val="3"/>
          <w:wAfter w:w="6117" w:type="dxa"/>
          <w:trHeight w:val="360"/>
        </w:trPr>
        <w:tc>
          <w:tcPr>
            <w:tcW w:w="52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2A52" w:rsidRPr="005F4702" w:rsidRDefault="00D62A52" w:rsidP="00CB13F7">
            <w:pPr>
              <w:spacing w:after="0" w:line="240" w:lineRule="auto"/>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БАЛАНС</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700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bookmarkStart w:id="61" w:name="f1r700"/>
            <w:bookmarkEnd w:id="61"/>
            <w:r w:rsidRPr="005F4702">
              <w:rPr>
                <w:rFonts w:ascii="Times New Roman" w:eastAsia="Times New Roman" w:hAnsi="Times New Roman" w:cs="Times New Roman"/>
                <w:b/>
                <w:bCs/>
                <w:sz w:val="20"/>
                <w:szCs w:val="20"/>
                <w:lang w:eastAsia="ru-RU"/>
              </w:rPr>
              <w:t>73 171</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2A52" w:rsidRPr="005F4702" w:rsidRDefault="00D62A52" w:rsidP="00CB13F7">
            <w:pPr>
              <w:spacing w:after="0" w:line="240" w:lineRule="auto"/>
              <w:jc w:val="center"/>
              <w:rPr>
                <w:rFonts w:ascii="Times New Roman" w:eastAsia="Times New Roman" w:hAnsi="Times New Roman" w:cs="Times New Roman"/>
                <w:b/>
                <w:bCs/>
                <w:sz w:val="20"/>
                <w:szCs w:val="20"/>
                <w:lang w:eastAsia="ru-RU"/>
              </w:rPr>
            </w:pPr>
            <w:r w:rsidRPr="005F4702">
              <w:rPr>
                <w:rFonts w:ascii="Times New Roman" w:eastAsia="Times New Roman" w:hAnsi="Times New Roman" w:cs="Times New Roman"/>
                <w:b/>
                <w:bCs/>
                <w:sz w:val="20"/>
                <w:szCs w:val="20"/>
                <w:lang w:eastAsia="ru-RU"/>
              </w:rPr>
              <w:t>60 731</w:t>
            </w:r>
          </w:p>
        </w:tc>
      </w:tr>
    </w:tbl>
    <w:p w:rsidR="005F4702" w:rsidRPr="005F4702" w:rsidRDefault="005F4702" w:rsidP="005F4702">
      <w:pPr>
        <w:spacing w:after="0" w:line="240" w:lineRule="auto"/>
        <w:rPr>
          <w:rFonts w:ascii="Times New Roman" w:eastAsia="Times New Roman" w:hAnsi="Times New Roman" w:cs="Times New Roman"/>
          <w:sz w:val="14"/>
          <w:szCs w:val="14"/>
          <w:lang w:eastAsia="ru-RU"/>
        </w:rPr>
      </w:pPr>
      <w:r w:rsidRPr="005F4702">
        <w:rPr>
          <w:rFonts w:ascii="Times New Roman" w:eastAsia="Times New Roman" w:hAnsi="Times New Roman" w:cs="Times New Roman"/>
          <w:sz w:val="24"/>
          <w:szCs w:val="24"/>
          <w:lang w:eastAsia="ru-RU"/>
        </w:rPr>
        <w:br w:type="page"/>
      </w:r>
    </w:p>
    <w:p w:rsidR="004F614C" w:rsidRPr="004F21FD" w:rsidRDefault="001E346E" w:rsidP="005F4702">
      <w:pPr>
        <w:spacing w:after="0" w:line="240" w:lineRule="auto"/>
        <w:jc w:val="right"/>
        <w:rPr>
          <w:rFonts w:ascii="Times New Roman" w:hAnsi="Times New Roman" w:cs="Times New Roman"/>
          <w:sz w:val="32"/>
          <w:szCs w:val="32"/>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62336" behindDoc="0" locked="0" layoutInCell="1" allowOverlap="1" wp14:anchorId="272EDC7A" wp14:editId="4BCCECE4">
                <wp:simplePos x="0" y="0"/>
                <wp:positionH relativeFrom="column">
                  <wp:posOffset>2943860</wp:posOffset>
                </wp:positionH>
                <wp:positionV relativeFrom="paragraph">
                  <wp:posOffset>-459105</wp:posOffset>
                </wp:positionV>
                <wp:extent cx="371475" cy="2952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371475" cy="2952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31.8pt;margin-top:-36.15pt;width:29.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" fillcolor="window" stroked="f" strokeweight="2pt"/>
            </w:pict>
          </mc:Fallback>
        </mc:AlternateContent>
      </w:r>
      <w:r w:rsidR="005F4702" w:rsidRPr="004F21FD">
        <w:rPr>
          <w:rFonts w:ascii="Times New Roman" w:hAnsi="Times New Roman" w:cs="Times New Roman"/>
          <w:sz w:val="32"/>
          <w:szCs w:val="32"/>
        </w:rPr>
        <w:t>Приложение</w:t>
      </w:r>
      <w:proofErr w:type="gramStart"/>
      <w:r w:rsidR="005F4702" w:rsidRPr="004F21FD">
        <w:rPr>
          <w:rFonts w:ascii="Times New Roman" w:hAnsi="Times New Roman" w:cs="Times New Roman"/>
          <w:sz w:val="32"/>
          <w:szCs w:val="32"/>
        </w:rPr>
        <w:t xml:space="preserve"> Б</w:t>
      </w:r>
      <w:proofErr w:type="gramEnd"/>
    </w:p>
    <w:tbl>
      <w:tblPr>
        <w:tblW w:w="9585" w:type="dxa"/>
        <w:tblInd w:w="588" w:type="dxa"/>
        <w:tblLook w:val="0000" w:firstRow="0" w:lastRow="0" w:firstColumn="0" w:lastColumn="0" w:noHBand="0" w:noVBand="0"/>
      </w:tblPr>
      <w:tblGrid>
        <w:gridCol w:w="1635"/>
        <w:gridCol w:w="895"/>
        <w:gridCol w:w="1415"/>
        <w:gridCol w:w="1175"/>
        <w:gridCol w:w="782"/>
        <w:gridCol w:w="2139"/>
        <w:gridCol w:w="1544"/>
      </w:tblGrid>
      <w:tr w:rsidR="004F21FD" w:rsidRPr="004F21FD" w:rsidTr="00D62A52">
        <w:trPr>
          <w:trHeight w:val="255"/>
        </w:trPr>
        <w:tc>
          <w:tcPr>
            <w:tcW w:w="9585" w:type="dxa"/>
            <w:gridSpan w:val="7"/>
            <w:tcBorders>
              <w:top w:val="nil"/>
              <w:left w:val="nil"/>
              <w:bottom w:val="nil"/>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lang w:eastAsia="ru-RU"/>
              </w:rPr>
            </w:pPr>
            <w:r w:rsidRPr="004F21FD">
              <w:rPr>
                <w:rFonts w:ascii="Times New Roman" w:eastAsia="Times New Roman" w:hAnsi="Times New Roman" w:cs="Times New Roman"/>
                <w:b/>
                <w:bCs/>
                <w:lang w:eastAsia="ru-RU"/>
              </w:rPr>
              <w:t>БУХГАЛТЕРСКИЙ БАЛАНС</w:t>
            </w:r>
          </w:p>
        </w:tc>
      </w:tr>
      <w:tr w:rsidR="004F21FD" w:rsidRPr="004F21FD" w:rsidTr="00D62A52">
        <w:trPr>
          <w:trHeight w:val="252"/>
        </w:trPr>
        <w:tc>
          <w:tcPr>
            <w:tcW w:w="163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89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141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ind w:firstLineChars="300" w:firstLine="542"/>
              <w:rPr>
                <w:rFonts w:ascii="Times New Roman" w:eastAsia="Times New Roman" w:hAnsi="Times New Roman" w:cs="Times New Roman"/>
                <w:b/>
                <w:sz w:val="18"/>
                <w:szCs w:val="18"/>
                <w:lang w:eastAsia="ru-RU"/>
              </w:rPr>
            </w:pPr>
            <w:r w:rsidRPr="004F21FD">
              <w:rPr>
                <w:rFonts w:ascii="Times New Roman" w:eastAsia="Times New Roman" w:hAnsi="Times New Roman" w:cs="Times New Roman"/>
                <w:b/>
                <w:sz w:val="18"/>
                <w:szCs w:val="18"/>
                <w:lang w:eastAsia="ru-RU"/>
              </w:rPr>
              <w:t>на</w:t>
            </w:r>
          </w:p>
        </w:tc>
        <w:tc>
          <w:tcPr>
            <w:tcW w:w="4096" w:type="dxa"/>
            <w:gridSpan w:val="3"/>
            <w:tcBorders>
              <w:top w:val="nil"/>
              <w:left w:val="nil"/>
              <w:bottom w:val="single" w:sz="4" w:space="0" w:color="auto"/>
              <w:right w:val="nil"/>
            </w:tcBorders>
            <w:shd w:val="clear" w:color="auto" w:fill="FFFFFF"/>
            <w:noWrap/>
            <w:vAlign w:val="center"/>
          </w:tcPr>
          <w:p w:rsidR="004F21FD" w:rsidRPr="004F21FD" w:rsidRDefault="004F21FD" w:rsidP="004F21FD">
            <w:pPr>
              <w:spacing w:after="0" w:line="240" w:lineRule="auto"/>
              <w:jc w:val="both"/>
              <w:rPr>
                <w:rFonts w:ascii="Times New Roman" w:eastAsia="Times New Roman" w:hAnsi="Times New Roman" w:cs="Times New Roman"/>
                <w:b/>
                <w:sz w:val="18"/>
                <w:szCs w:val="18"/>
                <w:lang w:eastAsia="ru-RU"/>
              </w:rPr>
            </w:pPr>
            <w:r w:rsidRPr="004F21FD">
              <w:rPr>
                <w:rFonts w:ascii="Times New Roman" w:eastAsia="Times New Roman" w:hAnsi="Times New Roman" w:cs="Times New Roman"/>
                <w:b/>
                <w:sz w:val="18"/>
                <w:szCs w:val="18"/>
                <w:lang w:eastAsia="ru-RU"/>
              </w:rPr>
              <w:t>1</w:t>
            </w:r>
            <w:r w:rsidRPr="004F21FD">
              <w:rPr>
                <w:rFonts w:ascii="Times New Roman" w:eastAsia="Times New Roman" w:hAnsi="Times New Roman" w:cs="Times New Roman"/>
                <w:b/>
                <w:sz w:val="18"/>
                <w:szCs w:val="18"/>
                <w:lang w:val="en-US" w:eastAsia="ru-RU"/>
              </w:rPr>
              <w:t xml:space="preserve"> </w:t>
            </w:r>
            <w:r w:rsidRPr="004F21FD">
              <w:rPr>
                <w:rFonts w:ascii="Times New Roman" w:eastAsia="Times New Roman" w:hAnsi="Times New Roman" w:cs="Times New Roman"/>
                <w:b/>
                <w:sz w:val="18"/>
                <w:szCs w:val="18"/>
                <w:lang w:eastAsia="ru-RU"/>
              </w:rPr>
              <w:t>января 2019 года</w:t>
            </w:r>
          </w:p>
        </w:tc>
        <w:tc>
          <w:tcPr>
            <w:tcW w:w="1544"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r>
      <w:tr w:rsidR="004F21FD" w:rsidRPr="004F21FD" w:rsidTr="00D62A52">
        <w:trPr>
          <w:trHeight w:val="70"/>
        </w:trPr>
        <w:tc>
          <w:tcPr>
            <w:tcW w:w="163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89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1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17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782"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2139"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544"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Организация</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Учетный номер плательщика</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Вид экономической деятельности</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Организационно-правовая форма</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Орган управления</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Единица измерения</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b/>
                <w:sz w:val="18"/>
                <w:szCs w:val="18"/>
                <w:lang w:eastAsia="ru-RU"/>
              </w:rPr>
            </w:pPr>
            <w:r w:rsidRPr="004F21FD">
              <w:rPr>
                <w:rFonts w:ascii="Times New Roman" w:eastAsia="Times New Roman" w:hAnsi="Times New Roman" w:cs="Times New Roman"/>
                <w:sz w:val="18"/>
                <w:szCs w:val="18"/>
                <w:lang w:eastAsia="ru-RU"/>
              </w:rPr>
              <w:t> </w:t>
            </w:r>
            <w:r w:rsidRPr="004F21FD">
              <w:rPr>
                <w:rFonts w:ascii="Times New Roman" w:eastAsia="Times New Roman" w:hAnsi="Times New Roman" w:cs="Times New Roman"/>
                <w:b/>
                <w:sz w:val="18"/>
                <w:szCs w:val="18"/>
                <w:lang w:eastAsia="ru-RU"/>
              </w:rPr>
              <w:t xml:space="preserve">тыс. </w:t>
            </w:r>
            <w:proofErr w:type="spellStart"/>
            <w:r w:rsidRPr="004F21FD">
              <w:rPr>
                <w:rFonts w:ascii="Times New Roman" w:eastAsia="Times New Roman" w:hAnsi="Times New Roman" w:cs="Times New Roman"/>
                <w:b/>
                <w:sz w:val="18"/>
                <w:szCs w:val="18"/>
                <w:lang w:eastAsia="ru-RU"/>
              </w:rPr>
              <w:t>руб</w:t>
            </w:r>
            <w:proofErr w:type="spellEnd"/>
            <w:r w:rsidRPr="004F21FD">
              <w:rPr>
                <w:rFonts w:ascii="Times New Roman" w:eastAsia="Times New Roman" w:hAnsi="Times New Roman" w:cs="Times New Roman"/>
                <w:b/>
                <w:sz w:val="18"/>
                <w:szCs w:val="18"/>
                <w:lang w:val="en-US" w:eastAsia="ru-RU"/>
              </w:rPr>
              <w:t>.</w:t>
            </w:r>
          </w:p>
        </w:tc>
      </w:tr>
      <w:tr w:rsidR="004F21FD" w:rsidRPr="004F21FD" w:rsidTr="00D62A52">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Адрес</w:t>
            </w:r>
          </w:p>
        </w:tc>
        <w:tc>
          <w:tcPr>
            <w:tcW w:w="5640"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4F21FD" w:rsidRPr="004F21FD" w:rsidRDefault="004F21FD" w:rsidP="004F21FD">
            <w:pPr>
              <w:spacing w:after="0" w:line="240" w:lineRule="auto"/>
              <w:rPr>
                <w:rFonts w:ascii="Times New Roman" w:eastAsia="Times New Roman" w:hAnsi="Times New Roman" w:cs="Times New Roman"/>
                <w:sz w:val="18"/>
                <w:szCs w:val="18"/>
                <w:lang w:eastAsia="ru-RU"/>
              </w:rPr>
            </w:pPr>
            <w:r w:rsidRPr="004F21FD">
              <w:rPr>
                <w:rFonts w:ascii="Times New Roman" w:eastAsia="Times New Roman" w:hAnsi="Times New Roman" w:cs="Times New Roman"/>
                <w:sz w:val="18"/>
                <w:szCs w:val="18"/>
                <w:lang w:eastAsia="ru-RU"/>
              </w:rPr>
              <w:t> </w:t>
            </w:r>
          </w:p>
        </w:tc>
      </w:tr>
      <w:tr w:rsidR="004F21FD" w:rsidRPr="004F21FD" w:rsidTr="00D62A52">
        <w:trPr>
          <w:trHeight w:val="84"/>
        </w:trPr>
        <w:tc>
          <w:tcPr>
            <w:tcW w:w="1635"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895"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15"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175" w:type="dxa"/>
            <w:tcBorders>
              <w:top w:val="nil"/>
              <w:left w:val="nil"/>
              <w:bottom w:val="double" w:sz="4" w:space="0" w:color="auto"/>
              <w:right w:val="nil"/>
            </w:tcBorders>
            <w:shd w:val="clear" w:color="auto" w:fill="FFFFFF"/>
            <w:vAlign w:val="center"/>
          </w:tcPr>
          <w:p w:rsidR="004F21FD" w:rsidRPr="004F21FD" w:rsidRDefault="004F21FD" w:rsidP="004F21FD">
            <w:pPr>
              <w:spacing w:after="0" w:line="240" w:lineRule="auto"/>
              <w:ind w:firstLineChars="200" w:firstLine="320"/>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782"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2139"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544"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r>
      <w:tr w:rsidR="004F21FD" w:rsidRPr="004F21FD" w:rsidTr="00D62A52">
        <w:trPr>
          <w:trHeight w:val="312"/>
        </w:trPr>
        <w:tc>
          <w:tcPr>
            <w:tcW w:w="5120"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8"/>
                <w:szCs w:val="18"/>
                <w:lang w:eastAsia="ru-RU"/>
              </w:rPr>
            </w:pPr>
            <w:r w:rsidRPr="004F21FD">
              <w:rPr>
                <w:rFonts w:ascii="Times New Roman" w:eastAsia="Times New Roman" w:hAnsi="Times New Roman" w:cs="Times New Roman"/>
                <w:b/>
                <w:bCs/>
                <w:sz w:val="18"/>
                <w:szCs w:val="18"/>
                <w:lang w:eastAsia="ru-RU"/>
              </w:rPr>
              <w:t>Активы</w:t>
            </w:r>
          </w:p>
        </w:tc>
        <w:tc>
          <w:tcPr>
            <w:tcW w:w="782" w:type="dxa"/>
            <w:tcBorders>
              <w:top w:val="double" w:sz="4" w:space="0" w:color="auto"/>
              <w:left w:val="nil"/>
              <w:bottom w:val="single" w:sz="4" w:space="0" w:color="auto"/>
              <w:right w:val="single" w:sz="4" w:space="0" w:color="auto"/>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Код строки</w:t>
            </w:r>
          </w:p>
        </w:tc>
        <w:tc>
          <w:tcPr>
            <w:tcW w:w="2139" w:type="dxa"/>
            <w:tcBorders>
              <w:top w:val="double" w:sz="4" w:space="0" w:color="auto"/>
              <w:left w:val="nil"/>
              <w:bottom w:val="single" w:sz="4" w:space="0" w:color="auto"/>
              <w:right w:val="sing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2019 года</w:t>
            </w:r>
          </w:p>
        </w:tc>
        <w:tc>
          <w:tcPr>
            <w:tcW w:w="1544" w:type="dxa"/>
            <w:tcBorders>
              <w:top w:val="double" w:sz="4" w:space="0" w:color="auto"/>
              <w:left w:val="nil"/>
              <w:bottom w:val="single" w:sz="4" w:space="0" w:color="auto"/>
              <w:right w:val="doub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2018 года</w:t>
            </w:r>
          </w:p>
        </w:tc>
      </w:tr>
      <w:tr w:rsidR="004F21FD" w:rsidRPr="004F21FD" w:rsidTr="00D62A52">
        <w:trPr>
          <w:trHeight w:val="225"/>
        </w:trPr>
        <w:tc>
          <w:tcPr>
            <w:tcW w:w="5120"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1</w:t>
            </w:r>
          </w:p>
        </w:tc>
        <w:tc>
          <w:tcPr>
            <w:tcW w:w="782"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2</w:t>
            </w:r>
          </w:p>
        </w:tc>
        <w:tc>
          <w:tcPr>
            <w:tcW w:w="2139"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3</w:t>
            </w:r>
          </w:p>
        </w:tc>
        <w:tc>
          <w:tcPr>
            <w:tcW w:w="1544" w:type="dxa"/>
            <w:tcBorders>
              <w:top w:val="single" w:sz="4" w:space="0" w:color="auto"/>
              <w:left w:val="nil"/>
              <w:bottom w:val="double" w:sz="4" w:space="0" w:color="auto"/>
              <w:right w:val="doub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4</w:t>
            </w:r>
          </w:p>
        </w:tc>
      </w:tr>
      <w:tr w:rsidR="004F21FD" w:rsidRPr="004F21FD" w:rsidTr="00D62A52">
        <w:trPr>
          <w:trHeight w:val="300"/>
        </w:trPr>
        <w:tc>
          <w:tcPr>
            <w:tcW w:w="5120"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xml:space="preserve">I. ДОЛГОСРОЧНЫЕ АКТИВЫ </w:t>
            </w:r>
          </w:p>
        </w:tc>
        <w:tc>
          <w:tcPr>
            <w:tcW w:w="78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39"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1544"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Основные средства</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110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21 925</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24 381</w:t>
            </w: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120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Доходные вложения в материальные активы </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255"/>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39"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2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инвестиционная недвижимость</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131</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предметы финансовой аренды (лизинга)</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132</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281"/>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доходные вложения в 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133</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Вложения в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140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201</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205</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финансовые вложения</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150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Отложенные налоговые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160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Долгосрочная дебиторская задолженность</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170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180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190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22 131</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24 591</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II. КРАТКОСРОЧНЫЕ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val="en-US" w:eastAsia="ru-RU"/>
              </w:rPr>
            </w:pP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Запасы</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5 441</w:t>
            </w:r>
          </w:p>
        </w:tc>
        <w:tc>
          <w:tcPr>
            <w:tcW w:w="1544"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7 019</w:t>
            </w:r>
          </w:p>
        </w:tc>
      </w:tr>
      <w:tr w:rsidR="004F21FD" w:rsidRPr="004F21FD" w:rsidTr="00D62A52">
        <w:trPr>
          <w:trHeight w:val="255"/>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Arial CYR" w:eastAsia="Times New Roman" w:hAnsi="Arial CYR" w:cs="Arial CYR"/>
                <w:sz w:val="20"/>
                <w:szCs w:val="20"/>
                <w:lang w:val="en-US" w:eastAsia="ru-RU"/>
              </w:rPr>
            </w:pPr>
          </w:p>
        </w:tc>
        <w:tc>
          <w:tcPr>
            <w:tcW w:w="2139"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2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материалы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211</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2 219</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2 042</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животные на выращивании и откорме</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212</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незавершенное производство</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213</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готовая продукция и товары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214</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3 222</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4 977</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товары отгруженные</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215</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запасы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216</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1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активы, предназначенные для реализации</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220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Расходы будущих периодов </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230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9</w:t>
            </w:r>
          </w:p>
        </w:tc>
      </w:tr>
      <w:tr w:rsidR="004F21FD" w:rsidRPr="004F21FD" w:rsidTr="00D62A52">
        <w:trPr>
          <w:trHeight w:val="5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Налог на добавленную стоимость по приобретенным товарам, работам, услугам</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240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20</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24</w:t>
            </w:r>
          </w:p>
        </w:tc>
      </w:tr>
      <w:tr w:rsidR="004F21FD" w:rsidRPr="004F21FD" w:rsidTr="00D62A52">
        <w:trPr>
          <w:trHeight w:val="300"/>
        </w:trPr>
        <w:tc>
          <w:tcPr>
            <w:tcW w:w="5120" w:type="dxa"/>
            <w:gridSpan w:val="4"/>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дебиторская задолженность</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250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16 174</w:t>
            </w:r>
          </w:p>
        </w:tc>
        <w:tc>
          <w:tcPr>
            <w:tcW w:w="1544"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19 856</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Краткосрочные финансовые вложения</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260</w:t>
            </w:r>
          </w:p>
        </w:tc>
        <w:tc>
          <w:tcPr>
            <w:tcW w:w="2139"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222</w:t>
            </w:r>
          </w:p>
        </w:tc>
        <w:tc>
          <w:tcPr>
            <w:tcW w:w="1544"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231</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Денежные средства и их эквиваленты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270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873</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1 613</w:t>
            </w:r>
          </w:p>
        </w:tc>
      </w:tr>
      <w:tr w:rsidR="004F21FD" w:rsidRPr="004F21FD" w:rsidTr="00D62A52">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Прочие краткосрочные активы </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280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23 677</w:t>
            </w:r>
          </w:p>
        </w:tc>
        <w:tc>
          <w:tcPr>
            <w:tcW w:w="1544"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19 828</w:t>
            </w: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II</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290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46 407</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48 580</w:t>
            </w:r>
          </w:p>
        </w:tc>
      </w:tr>
      <w:tr w:rsidR="004F21FD" w:rsidRPr="004F21FD" w:rsidTr="00D62A52">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БАЛАНС</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300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68 538</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73 171</w:t>
            </w:r>
          </w:p>
        </w:tc>
      </w:tr>
    </w:tbl>
    <w:p w:rsidR="004F21FD" w:rsidRDefault="004F21FD" w:rsidP="005F4702">
      <w:pPr>
        <w:spacing w:after="0" w:line="240" w:lineRule="auto"/>
        <w:rPr>
          <w:rFonts w:ascii="Times New Roman" w:hAnsi="Times New Roman" w:cs="Times New Roman"/>
          <w:sz w:val="28"/>
          <w:szCs w:val="32"/>
        </w:rPr>
      </w:pPr>
    </w:p>
    <w:p w:rsidR="00CB13F7" w:rsidRDefault="00CB13F7" w:rsidP="005F4702">
      <w:pPr>
        <w:spacing w:after="0" w:line="240" w:lineRule="auto"/>
        <w:rPr>
          <w:rFonts w:ascii="Times New Roman" w:hAnsi="Times New Roman" w:cs="Times New Roman"/>
          <w:sz w:val="28"/>
          <w:szCs w:val="32"/>
        </w:rPr>
      </w:pPr>
    </w:p>
    <w:tbl>
      <w:tblPr>
        <w:tblW w:w="10447" w:type="dxa"/>
        <w:tblInd w:w="-318" w:type="dxa"/>
        <w:tblLook w:val="0000" w:firstRow="0" w:lastRow="0" w:firstColumn="0" w:lastColumn="0" w:noHBand="0" w:noVBand="0"/>
      </w:tblPr>
      <w:tblGrid>
        <w:gridCol w:w="5224"/>
        <w:gridCol w:w="792"/>
        <w:gridCol w:w="2165"/>
        <w:gridCol w:w="2266"/>
      </w:tblGrid>
      <w:tr w:rsidR="004F21FD" w:rsidRPr="004F21FD" w:rsidTr="004F21FD">
        <w:trPr>
          <w:trHeight w:val="406"/>
        </w:trPr>
        <w:tc>
          <w:tcPr>
            <w:tcW w:w="5224"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4F21FD" w:rsidRPr="004F21FD" w:rsidRDefault="001E346E" w:rsidP="004F21FD">
            <w:pPr>
              <w:spacing w:after="0" w:line="240" w:lineRule="auto"/>
              <w:ind w:left="132" w:hanging="132"/>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66432" behindDoc="0" locked="0" layoutInCell="1" allowOverlap="1" wp14:anchorId="3560D1B3" wp14:editId="5E597F1E">
                      <wp:simplePos x="0" y="0"/>
                      <wp:positionH relativeFrom="column">
                        <wp:posOffset>3157220</wp:posOffset>
                      </wp:positionH>
                      <wp:positionV relativeFrom="paragraph">
                        <wp:posOffset>-568960</wp:posOffset>
                      </wp:positionV>
                      <wp:extent cx="371475" cy="29527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371475" cy="2952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48.6pt;margin-top:-44.8pt;width:29.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" fillcolor="window" stroked="f" strokeweight="2pt"/>
                  </w:pict>
                </mc:Fallback>
              </mc:AlternateContent>
            </w:r>
            <w:r w:rsidR="004F21FD" w:rsidRPr="004F21FD">
              <w:rPr>
                <w:rFonts w:ascii="Times New Roman" w:eastAsia="Times New Roman" w:hAnsi="Times New Roman" w:cs="Times New Roman"/>
                <w:sz w:val="16"/>
                <w:szCs w:val="16"/>
                <w:lang w:eastAsia="ru-RU"/>
              </w:rPr>
              <w:br w:type="page"/>
            </w:r>
            <w:r w:rsidR="004F21FD" w:rsidRPr="004F21FD">
              <w:rPr>
                <w:rFonts w:ascii="Times New Roman" w:eastAsia="Times New Roman" w:hAnsi="Times New Roman" w:cs="Times New Roman"/>
                <w:b/>
                <w:bCs/>
                <w:sz w:val="16"/>
                <w:szCs w:val="16"/>
                <w:lang w:eastAsia="ru-RU"/>
              </w:rPr>
              <w:t>Собственный капитал и обязательства</w:t>
            </w:r>
          </w:p>
        </w:tc>
        <w:tc>
          <w:tcPr>
            <w:tcW w:w="792" w:type="dxa"/>
            <w:tcBorders>
              <w:top w:val="doub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Код строки</w:t>
            </w:r>
          </w:p>
        </w:tc>
        <w:tc>
          <w:tcPr>
            <w:tcW w:w="2165" w:type="dxa"/>
            <w:tcBorders>
              <w:top w:val="doub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2018 года</w:t>
            </w:r>
          </w:p>
        </w:tc>
        <w:tc>
          <w:tcPr>
            <w:tcW w:w="2266" w:type="dxa"/>
            <w:tcBorders>
              <w:top w:val="double" w:sz="4" w:space="0" w:color="auto"/>
              <w:left w:val="single" w:sz="4" w:space="0" w:color="auto"/>
              <w:bottom w:val="single" w:sz="4" w:space="0" w:color="auto"/>
              <w:right w:val="doub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2017 года</w:t>
            </w:r>
          </w:p>
        </w:tc>
      </w:tr>
      <w:tr w:rsidR="004F21FD" w:rsidRPr="004F21FD" w:rsidTr="004F21FD">
        <w:trPr>
          <w:trHeight w:val="183"/>
        </w:trPr>
        <w:tc>
          <w:tcPr>
            <w:tcW w:w="5224" w:type="dxa"/>
            <w:tcBorders>
              <w:top w:val="single" w:sz="4" w:space="0" w:color="auto"/>
              <w:left w:val="double" w:sz="4" w:space="0" w:color="auto"/>
              <w:bottom w:val="double" w:sz="4" w:space="0" w:color="auto"/>
              <w:right w:val="single" w:sz="4" w:space="0" w:color="000000"/>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1</w:t>
            </w:r>
          </w:p>
        </w:tc>
        <w:tc>
          <w:tcPr>
            <w:tcW w:w="792"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2</w:t>
            </w:r>
          </w:p>
        </w:tc>
        <w:tc>
          <w:tcPr>
            <w:tcW w:w="2165"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3</w:t>
            </w:r>
          </w:p>
        </w:tc>
        <w:tc>
          <w:tcPr>
            <w:tcW w:w="2266" w:type="dxa"/>
            <w:tcBorders>
              <w:top w:val="single" w:sz="4" w:space="0" w:color="auto"/>
              <w:left w:val="nil"/>
              <w:bottom w:val="double" w:sz="4" w:space="0" w:color="auto"/>
              <w:right w:val="doub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4</w:t>
            </w:r>
          </w:p>
        </w:tc>
      </w:tr>
      <w:tr w:rsidR="004F21FD" w:rsidRPr="004F21FD" w:rsidTr="004F21FD">
        <w:trPr>
          <w:trHeight w:val="360"/>
        </w:trPr>
        <w:tc>
          <w:tcPr>
            <w:tcW w:w="5224" w:type="dxa"/>
            <w:tcBorders>
              <w:top w:val="doub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III. СОБСТВЕННЫЙ КАПИТАЛ</w:t>
            </w:r>
          </w:p>
        </w:tc>
        <w:tc>
          <w:tcPr>
            <w:tcW w:w="79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65"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2266"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Уставный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Неоплаченная часть уставного капитала</w:t>
            </w:r>
          </w:p>
        </w:tc>
        <w:tc>
          <w:tcPr>
            <w:tcW w:w="79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420</w:t>
            </w:r>
          </w:p>
        </w:tc>
        <w:tc>
          <w:tcPr>
            <w:tcW w:w="2165"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r>
      <w:tr w:rsidR="004F21FD" w:rsidRPr="004F21FD" w:rsidTr="004F21FD">
        <w:trPr>
          <w:trHeight w:val="306"/>
        </w:trPr>
        <w:tc>
          <w:tcPr>
            <w:tcW w:w="5224" w:type="dxa"/>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Собственные акции (доли в уставном капитале)</w:t>
            </w:r>
          </w:p>
        </w:tc>
        <w:tc>
          <w:tcPr>
            <w:tcW w:w="792" w:type="dxa"/>
            <w:tcBorders>
              <w:top w:val="single" w:sz="4" w:space="0" w:color="auto"/>
              <w:left w:val="nil"/>
              <w:bottom w:val="single" w:sz="4" w:space="0" w:color="auto"/>
              <w:right w:val="single" w:sz="4" w:space="0" w:color="auto"/>
            </w:tcBorders>
            <w:shd w:val="clear" w:color="auto" w:fill="FFFFFF"/>
            <w:noWrap/>
            <w:vAlign w:val="bottom"/>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430</w:t>
            </w:r>
          </w:p>
        </w:tc>
        <w:tc>
          <w:tcPr>
            <w:tcW w:w="2165"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c>
          <w:tcPr>
            <w:tcW w:w="2266"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r>
      <w:tr w:rsidR="004F21FD" w:rsidRPr="004F21FD" w:rsidTr="004F21FD">
        <w:trPr>
          <w:trHeight w:val="360"/>
        </w:trPr>
        <w:tc>
          <w:tcPr>
            <w:tcW w:w="5224" w:type="dxa"/>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136</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136</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Добавочный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10 000</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10 930</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Нераспределенная прибыль (непокрытый убыток)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35 274</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36 888</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Чистая прибыль (убыток) отчетного периода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470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r w:rsidRPr="004F21FD">
              <w:rPr>
                <w:rFonts w:ascii="Times New Roman" w:eastAsia="Times New Roman" w:hAnsi="Times New Roman" w:cs="Times New Roman"/>
                <w:b/>
                <w:sz w:val="20"/>
                <w:szCs w:val="20"/>
                <w:lang w:val="en-US" w:eastAsia="ru-RU"/>
              </w:rPr>
              <w:t>x</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Целевое финансирование</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480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III</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490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45 410</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47 954</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IV.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8 968</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17 845</w:t>
            </w:r>
          </w:p>
        </w:tc>
      </w:tr>
      <w:tr w:rsidR="004F21FD" w:rsidRPr="004F21FD" w:rsidTr="004F21FD">
        <w:trPr>
          <w:trHeight w:val="324"/>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обязательства по лизинговым платежам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520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Отложенные налоговые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530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IV</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590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8 968</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17 845</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V.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часть долгосрочных обязательств</w:t>
            </w:r>
          </w:p>
        </w:tc>
        <w:tc>
          <w:tcPr>
            <w:tcW w:w="79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620</w:t>
            </w:r>
          </w:p>
        </w:tc>
        <w:tc>
          <w:tcPr>
            <w:tcW w:w="2165"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7 938</w:t>
            </w:r>
          </w:p>
        </w:tc>
        <w:tc>
          <w:tcPr>
            <w:tcW w:w="2266"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2 300</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кредиторская задолженность</w:t>
            </w:r>
          </w:p>
        </w:tc>
        <w:tc>
          <w:tcPr>
            <w:tcW w:w="792" w:type="dxa"/>
            <w:tcBorders>
              <w:top w:val="single" w:sz="4" w:space="0" w:color="auto"/>
              <w:left w:val="nil"/>
              <w:bottom w:val="nil"/>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630</w:t>
            </w:r>
          </w:p>
        </w:tc>
        <w:tc>
          <w:tcPr>
            <w:tcW w:w="2165" w:type="dxa"/>
            <w:tcBorders>
              <w:top w:val="single" w:sz="4" w:space="0" w:color="auto"/>
              <w:left w:val="single" w:sz="4" w:space="0" w:color="auto"/>
              <w:bottom w:val="nil"/>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4 116</w:t>
            </w:r>
          </w:p>
        </w:tc>
        <w:tc>
          <w:tcPr>
            <w:tcW w:w="2266" w:type="dxa"/>
            <w:tcBorders>
              <w:top w:val="single" w:sz="4" w:space="0" w:color="auto"/>
              <w:left w:val="single" w:sz="4" w:space="0" w:color="auto"/>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4 539</w:t>
            </w:r>
          </w:p>
        </w:tc>
      </w:tr>
      <w:tr w:rsidR="004F21FD" w:rsidRPr="004F21FD" w:rsidTr="004F21FD">
        <w:trPr>
          <w:trHeight w:val="306"/>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92" w:type="dxa"/>
            <w:tcBorders>
              <w:top w:val="single" w:sz="4" w:space="0" w:color="auto"/>
              <w:left w:val="nil"/>
              <w:bottom w:val="nil"/>
              <w:right w:val="nil"/>
            </w:tcBorders>
            <w:shd w:val="clear" w:color="auto" w:fill="FFFFFF"/>
            <w:noWrap/>
            <w:vAlign w:val="center"/>
          </w:tcPr>
          <w:p w:rsidR="004F21FD" w:rsidRPr="004F21FD" w:rsidRDefault="004F21FD" w:rsidP="004F21FD">
            <w:pPr>
              <w:spacing w:after="0" w:line="240" w:lineRule="auto"/>
              <w:jc w:val="center"/>
              <w:rPr>
                <w:rFonts w:ascii="Arial CYR" w:eastAsia="Times New Roman" w:hAnsi="Arial CYR" w:cs="Arial CYR"/>
                <w:sz w:val="20"/>
                <w:szCs w:val="20"/>
                <w:lang w:val="en-US" w:eastAsia="ru-RU"/>
              </w:rPr>
            </w:pPr>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3 546</w:t>
            </w:r>
          </w:p>
        </w:tc>
        <w:tc>
          <w:tcPr>
            <w:tcW w:w="2266"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4 057</w:t>
            </w:r>
          </w:p>
        </w:tc>
      </w:tr>
      <w:tr w:rsidR="004F21FD" w:rsidRPr="004F21FD" w:rsidTr="004F21FD">
        <w:trPr>
          <w:trHeight w:val="306"/>
        </w:trPr>
        <w:tc>
          <w:tcPr>
            <w:tcW w:w="5224" w:type="dxa"/>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поставщикам, подрядчикам, исполнителям</w:t>
            </w:r>
          </w:p>
        </w:tc>
        <w:tc>
          <w:tcPr>
            <w:tcW w:w="792" w:type="dxa"/>
            <w:tcBorders>
              <w:top w:val="nil"/>
              <w:left w:val="nil"/>
              <w:bottom w:val="single" w:sz="4" w:space="0" w:color="auto"/>
              <w:right w:val="nil"/>
            </w:tcBorders>
            <w:shd w:val="clear" w:color="auto" w:fill="FFFFFF"/>
            <w:noWrap/>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631</w:t>
            </w:r>
          </w:p>
        </w:tc>
        <w:tc>
          <w:tcPr>
            <w:tcW w:w="2165" w:type="dxa"/>
            <w:vMerge/>
            <w:tcBorders>
              <w:top w:val="single" w:sz="4" w:space="0" w:color="auto"/>
              <w:left w:val="single" w:sz="4" w:space="0" w:color="auto"/>
              <w:bottom w:val="single" w:sz="4" w:space="0" w:color="000000"/>
              <w:right w:val="single" w:sz="4" w:space="0" w:color="auto"/>
            </w:tcBorders>
            <w:vAlign w:val="center"/>
          </w:tcPr>
          <w:p w:rsidR="004F21FD" w:rsidRPr="004F21FD" w:rsidRDefault="004F21FD" w:rsidP="004F21FD">
            <w:pPr>
              <w:spacing w:after="0" w:line="240" w:lineRule="auto"/>
              <w:rPr>
                <w:rFonts w:ascii="Times New Roman" w:eastAsia="Times New Roman" w:hAnsi="Times New Roman" w:cs="Times New Roman"/>
                <w:b/>
                <w:sz w:val="20"/>
                <w:szCs w:val="2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4F21FD" w:rsidRPr="004F21FD" w:rsidRDefault="004F21FD" w:rsidP="004F21FD">
            <w:pPr>
              <w:spacing w:after="0" w:line="240" w:lineRule="auto"/>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авансам полученным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632</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102</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100</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налогам и сборам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633</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47</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40</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по социальному страхованию и обеспечению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634</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93</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70</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оплате труда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635</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297</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256</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по лизинговым платежам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636</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24"/>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собственнику имущества (учредителям, участникам)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637</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прочим кредиторам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638</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31</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16</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Обязательства, предназначенные для реализации</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27</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w:t>
            </w: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4F21FD">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670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2 079</w:t>
            </w:r>
          </w:p>
        </w:tc>
        <w:tc>
          <w:tcPr>
            <w:tcW w:w="2266"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528</w:t>
            </w:r>
          </w:p>
        </w:tc>
      </w:tr>
      <w:tr w:rsidR="004F21FD" w:rsidRPr="004F21FD" w:rsidTr="004F21FD">
        <w:trPr>
          <w:trHeight w:val="360"/>
        </w:trPr>
        <w:tc>
          <w:tcPr>
            <w:tcW w:w="5224" w:type="dxa"/>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V</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14 160</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7 372</w:t>
            </w:r>
          </w:p>
        </w:tc>
      </w:tr>
      <w:tr w:rsidR="004F21FD" w:rsidRPr="004F21FD" w:rsidTr="004F21FD">
        <w:trPr>
          <w:trHeight w:val="360"/>
        </w:trPr>
        <w:tc>
          <w:tcPr>
            <w:tcW w:w="5224" w:type="dxa"/>
            <w:tcBorders>
              <w:top w:val="sing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БАЛАНС</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700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68 538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73 171</w:t>
            </w:r>
          </w:p>
        </w:tc>
      </w:tr>
    </w:tbl>
    <w:p w:rsidR="004F21FD" w:rsidRPr="004F21FD" w:rsidRDefault="004F21FD" w:rsidP="004F21FD">
      <w:pPr>
        <w:tabs>
          <w:tab w:val="left" w:pos="2340"/>
        </w:tabs>
        <w:spacing w:after="0" w:line="240" w:lineRule="auto"/>
        <w:rPr>
          <w:rFonts w:ascii="Times New Roman" w:eastAsia="Times New Roman" w:hAnsi="Times New Roman" w:cs="Times New Roman"/>
          <w:sz w:val="16"/>
          <w:szCs w:val="20"/>
          <w:lang w:eastAsia="ru-RU"/>
        </w:rPr>
      </w:pPr>
    </w:p>
    <w:p w:rsidR="004F21FD" w:rsidRPr="004F21FD" w:rsidRDefault="001E346E" w:rsidP="004F21FD">
      <w:pPr>
        <w:spacing w:after="0" w:line="240" w:lineRule="auto"/>
        <w:jc w:val="right"/>
        <w:rPr>
          <w:rFonts w:ascii="Times New Roman" w:hAnsi="Times New Roman" w:cs="Times New Roman"/>
          <w:sz w:val="32"/>
          <w:szCs w:val="32"/>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64384" behindDoc="0" locked="0" layoutInCell="1" allowOverlap="1" wp14:anchorId="38AA0F8A" wp14:editId="6F22F580">
                <wp:simplePos x="0" y="0"/>
                <wp:positionH relativeFrom="column">
                  <wp:posOffset>2892425</wp:posOffset>
                </wp:positionH>
                <wp:positionV relativeFrom="paragraph">
                  <wp:posOffset>-402590</wp:posOffset>
                </wp:positionV>
                <wp:extent cx="371475" cy="295275"/>
                <wp:effectExtent l="0" t="0" r="9525" b="9525"/>
                <wp:wrapNone/>
                <wp:docPr id="5" name="Прямоугольник 5"/>
                <wp:cNvGraphicFramePr/>
                <a:graphic xmlns:a="http://schemas.openxmlformats.org/drawingml/2006/main">
                  <a:graphicData uri="http://schemas.microsoft.com/office/word/2010/wordprocessingShape">
                    <wps:wsp>
                      <wps:cNvSpPr/>
                      <wps:spPr>
                        <a:xfrm>
                          <a:off x="0" y="0"/>
                          <a:ext cx="371475" cy="2952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27.75pt;margin-top:-31.7pt;width:29.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" fillcolor="window" stroked="f" strokeweight="2pt"/>
            </w:pict>
          </mc:Fallback>
        </mc:AlternateContent>
      </w:r>
      <w:r w:rsidR="004F21FD" w:rsidRPr="004F21FD">
        <w:rPr>
          <w:rFonts w:ascii="Times New Roman" w:hAnsi="Times New Roman" w:cs="Times New Roman"/>
          <w:sz w:val="32"/>
          <w:szCs w:val="32"/>
        </w:rPr>
        <w:t>Приложение</w:t>
      </w:r>
      <w:proofErr w:type="gramStart"/>
      <w:r w:rsidR="004F21FD" w:rsidRPr="004F21FD">
        <w:rPr>
          <w:rFonts w:ascii="Times New Roman" w:hAnsi="Times New Roman" w:cs="Times New Roman"/>
          <w:sz w:val="32"/>
          <w:szCs w:val="32"/>
        </w:rPr>
        <w:t xml:space="preserve"> В</w:t>
      </w:r>
      <w:proofErr w:type="gramEnd"/>
    </w:p>
    <w:tbl>
      <w:tblPr>
        <w:tblW w:w="9443" w:type="dxa"/>
        <w:tblInd w:w="588" w:type="dxa"/>
        <w:tblLook w:val="0000" w:firstRow="0" w:lastRow="0" w:firstColumn="0" w:lastColumn="0" w:noHBand="0" w:noVBand="0"/>
      </w:tblPr>
      <w:tblGrid>
        <w:gridCol w:w="1635"/>
        <w:gridCol w:w="895"/>
        <w:gridCol w:w="1415"/>
        <w:gridCol w:w="1175"/>
        <w:gridCol w:w="782"/>
        <w:gridCol w:w="2139"/>
        <w:gridCol w:w="1402"/>
      </w:tblGrid>
      <w:tr w:rsidR="004F21FD" w:rsidRPr="004F21FD" w:rsidTr="00BF4BBD">
        <w:trPr>
          <w:trHeight w:val="255"/>
        </w:trPr>
        <w:tc>
          <w:tcPr>
            <w:tcW w:w="9443" w:type="dxa"/>
            <w:gridSpan w:val="7"/>
            <w:tcBorders>
              <w:top w:val="nil"/>
              <w:left w:val="nil"/>
              <w:bottom w:val="nil"/>
              <w:right w:val="nil"/>
            </w:tcBorders>
            <w:shd w:val="clear" w:color="auto" w:fill="FFFFFF"/>
            <w:noWrap/>
            <w:vAlign w:val="center"/>
          </w:tcPr>
          <w:p w:rsidR="00BF4BBD" w:rsidRDefault="00BF4BBD" w:rsidP="004F21FD">
            <w:pPr>
              <w:spacing w:after="0" w:line="240" w:lineRule="auto"/>
              <w:jc w:val="center"/>
              <w:rPr>
                <w:rFonts w:ascii="Times New Roman" w:eastAsia="Times New Roman" w:hAnsi="Times New Roman" w:cs="Times New Roman"/>
                <w:b/>
                <w:bCs/>
                <w:lang w:eastAsia="ru-RU"/>
              </w:rPr>
            </w:pPr>
          </w:p>
          <w:p w:rsidR="00BF4BBD" w:rsidRDefault="00BF4BBD" w:rsidP="004F21FD">
            <w:pPr>
              <w:spacing w:after="0" w:line="240" w:lineRule="auto"/>
              <w:jc w:val="center"/>
              <w:rPr>
                <w:rFonts w:ascii="Times New Roman" w:eastAsia="Times New Roman" w:hAnsi="Times New Roman" w:cs="Times New Roman"/>
                <w:b/>
                <w:bCs/>
                <w:lang w:eastAsia="ru-RU"/>
              </w:rPr>
            </w:pPr>
          </w:p>
          <w:p w:rsidR="004F21FD" w:rsidRPr="004F21FD" w:rsidRDefault="004F21FD" w:rsidP="004F21FD">
            <w:pPr>
              <w:spacing w:after="0" w:line="240" w:lineRule="auto"/>
              <w:jc w:val="center"/>
              <w:rPr>
                <w:rFonts w:ascii="Times New Roman" w:eastAsia="Times New Roman" w:hAnsi="Times New Roman" w:cs="Times New Roman"/>
                <w:b/>
                <w:bCs/>
                <w:lang w:eastAsia="ru-RU"/>
              </w:rPr>
            </w:pPr>
            <w:r w:rsidRPr="004F21FD">
              <w:rPr>
                <w:rFonts w:ascii="Times New Roman" w:eastAsia="Times New Roman" w:hAnsi="Times New Roman" w:cs="Times New Roman"/>
                <w:b/>
                <w:bCs/>
                <w:lang w:eastAsia="ru-RU"/>
              </w:rPr>
              <w:t>БУХГАЛТЕРСКИЙ БАЛАНС</w:t>
            </w:r>
          </w:p>
        </w:tc>
      </w:tr>
      <w:tr w:rsidR="004F21FD" w:rsidRPr="004F21FD" w:rsidTr="00BF4BBD">
        <w:trPr>
          <w:trHeight w:val="252"/>
        </w:trPr>
        <w:tc>
          <w:tcPr>
            <w:tcW w:w="163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89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141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ind w:firstLineChars="300" w:firstLine="542"/>
              <w:jc w:val="right"/>
              <w:rPr>
                <w:rFonts w:ascii="Times New Roman" w:eastAsia="Times New Roman" w:hAnsi="Times New Roman" w:cs="Times New Roman"/>
                <w:b/>
                <w:sz w:val="18"/>
                <w:szCs w:val="18"/>
                <w:lang w:eastAsia="ru-RU"/>
              </w:rPr>
            </w:pPr>
            <w:r w:rsidRPr="004F21FD">
              <w:rPr>
                <w:rFonts w:ascii="Times New Roman" w:eastAsia="Times New Roman" w:hAnsi="Times New Roman" w:cs="Times New Roman"/>
                <w:b/>
                <w:sz w:val="18"/>
                <w:szCs w:val="18"/>
                <w:lang w:eastAsia="ru-RU"/>
              </w:rPr>
              <w:t>на</w:t>
            </w:r>
          </w:p>
        </w:tc>
        <w:tc>
          <w:tcPr>
            <w:tcW w:w="4096" w:type="dxa"/>
            <w:gridSpan w:val="3"/>
            <w:tcBorders>
              <w:top w:val="nil"/>
              <w:left w:val="nil"/>
              <w:bottom w:val="sing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b/>
                <w:sz w:val="18"/>
                <w:szCs w:val="18"/>
                <w:lang w:eastAsia="ru-RU"/>
              </w:rPr>
            </w:pPr>
            <w:r w:rsidRPr="004F21FD">
              <w:rPr>
                <w:rFonts w:ascii="Times New Roman" w:eastAsia="Times New Roman" w:hAnsi="Times New Roman" w:cs="Times New Roman"/>
                <w:b/>
                <w:sz w:val="18"/>
                <w:szCs w:val="18"/>
                <w:lang w:eastAsia="ru-RU"/>
              </w:rPr>
              <w:t>31 декабря  2020 года</w:t>
            </w:r>
          </w:p>
        </w:tc>
        <w:tc>
          <w:tcPr>
            <w:tcW w:w="1402"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r>
      <w:tr w:rsidR="004F21FD" w:rsidRPr="004F21FD" w:rsidTr="00BF4BBD">
        <w:trPr>
          <w:trHeight w:val="70"/>
        </w:trPr>
        <w:tc>
          <w:tcPr>
            <w:tcW w:w="163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89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1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175"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782"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2139"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02" w:type="dxa"/>
            <w:tcBorders>
              <w:top w:val="nil"/>
              <w:left w:val="nil"/>
              <w:bottom w:val="nil"/>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r>
      <w:tr w:rsidR="004F21FD" w:rsidRPr="004F21FD" w:rsidTr="00BF4BBD">
        <w:trPr>
          <w:trHeight w:val="84"/>
        </w:trPr>
        <w:tc>
          <w:tcPr>
            <w:tcW w:w="1635" w:type="dxa"/>
            <w:tcBorders>
              <w:top w:val="nil"/>
              <w:left w:val="nil"/>
              <w:bottom w:val="double" w:sz="4" w:space="0" w:color="auto"/>
              <w:right w:val="nil"/>
            </w:tcBorders>
            <w:shd w:val="clear" w:color="auto" w:fill="FFFFFF"/>
            <w:noWrap/>
            <w:vAlign w:val="center"/>
          </w:tcPr>
          <w:p w:rsidR="004F21FD" w:rsidRPr="004F21FD" w:rsidRDefault="00BF4BBD" w:rsidP="00BF4B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Тыс</w:t>
            </w:r>
            <w:proofErr w:type="gramStart"/>
            <w:r>
              <w:rPr>
                <w:rFonts w:ascii="Times New Roman" w:eastAsia="Times New Roman" w:hAnsi="Times New Roman" w:cs="Times New Roman"/>
                <w:sz w:val="16"/>
                <w:szCs w:val="16"/>
                <w:lang w:eastAsia="ru-RU"/>
              </w:rPr>
              <w:t>.р</w:t>
            </w:r>
            <w:proofErr w:type="gramEnd"/>
            <w:r>
              <w:rPr>
                <w:rFonts w:ascii="Times New Roman" w:eastAsia="Times New Roman" w:hAnsi="Times New Roman" w:cs="Times New Roman"/>
                <w:sz w:val="16"/>
                <w:szCs w:val="16"/>
                <w:lang w:eastAsia="ru-RU"/>
              </w:rPr>
              <w:t>уб</w:t>
            </w:r>
            <w:proofErr w:type="spellEnd"/>
            <w:r w:rsidR="004F21FD" w:rsidRPr="004F21FD">
              <w:rPr>
                <w:rFonts w:ascii="Times New Roman" w:eastAsia="Times New Roman" w:hAnsi="Times New Roman" w:cs="Times New Roman"/>
                <w:sz w:val="16"/>
                <w:szCs w:val="16"/>
                <w:lang w:eastAsia="ru-RU"/>
              </w:rPr>
              <w:t> </w:t>
            </w:r>
          </w:p>
        </w:tc>
        <w:tc>
          <w:tcPr>
            <w:tcW w:w="895"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15"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175" w:type="dxa"/>
            <w:tcBorders>
              <w:top w:val="nil"/>
              <w:left w:val="nil"/>
              <w:bottom w:val="double" w:sz="4" w:space="0" w:color="auto"/>
              <w:right w:val="nil"/>
            </w:tcBorders>
            <w:shd w:val="clear" w:color="auto" w:fill="FFFFFF"/>
            <w:vAlign w:val="center"/>
          </w:tcPr>
          <w:p w:rsidR="004F21FD" w:rsidRPr="004F21FD" w:rsidRDefault="004F21FD" w:rsidP="004F21FD">
            <w:pPr>
              <w:spacing w:after="0" w:line="240" w:lineRule="auto"/>
              <w:ind w:firstLineChars="200" w:firstLine="320"/>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782"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2139"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c>
          <w:tcPr>
            <w:tcW w:w="1402" w:type="dxa"/>
            <w:tcBorders>
              <w:top w:val="nil"/>
              <w:left w:val="nil"/>
              <w:bottom w:val="double" w:sz="4" w:space="0" w:color="auto"/>
              <w:right w:val="nil"/>
            </w:tcBorders>
            <w:shd w:val="clear" w:color="auto" w:fill="FFFFFF"/>
            <w:noWrap/>
            <w:vAlign w:val="center"/>
          </w:tcPr>
          <w:p w:rsidR="004F21FD" w:rsidRPr="004F21FD" w:rsidRDefault="004F21FD" w:rsidP="004F21FD">
            <w:pPr>
              <w:spacing w:after="0" w:line="240" w:lineRule="auto"/>
              <w:rPr>
                <w:rFonts w:ascii="Times New Roman" w:eastAsia="Times New Roman" w:hAnsi="Times New Roman" w:cs="Times New Roman"/>
                <w:sz w:val="16"/>
                <w:szCs w:val="16"/>
                <w:lang w:eastAsia="ru-RU"/>
              </w:rPr>
            </w:pPr>
            <w:r w:rsidRPr="004F21FD">
              <w:rPr>
                <w:rFonts w:ascii="Times New Roman" w:eastAsia="Times New Roman" w:hAnsi="Times New Roman" w:cs="Times New Roman"/>
                <w:sz w:val="16"/>
                <w:szCs w:val="16"/>
                <w:lang w:eastAsia="ru-RU"/>
              </w:rPr>
              <w:t> </w:t>
            </w:r>
          </w:p>
        </w:tc>
      </w:tr>
      <w:tr w:rsidR="004F21FD" w:rsidRPr="004F21FD" w:rsidTr="00BF4BBD">
        <w:trPr>
          <w:trHeight w:val="312"/>
        </w:trPr>
        <w:tc>
          <w:tcPr>
            <w:tcW w:w="5120"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8"/>
                <w:szCs w:val="18"/>
                <w:lang w:eastAsia="ru-RU"/>
              </w:rPr>
            </w:pPr>
            <w:r w:rsidRPr="004F21FD">
              <w:rPr>
                <w:rFonts w:ascii="Times New Roman" w:eastAsia="Times New Roman" w:hAnsi="Times New Roman" w:cs="Times New Roman"/>
                <w:b/>
                <w:bCs/>
                <w:sz w:val="18"/>
                <w:szCs w:val="18"/>
                <w:lang w:eastAsia="ru-RU"/>
              </w:rPr>
              <w:t>Активы</w:t>
            </w:r>
          </w:p>
        </w:tc>
        <w:tc>
          <w:tcPr>
            <w:tcW w:w="782" w:type="dxa"/>
            <w:tcBorders>
              <w:top w:val="double" w:sz="4" w:space="0" w:color="auto"/>
              <w:left w:val="nil"/>
              <w:bottom w:val="single" w:sz="4" w:space="0" w:color="auto"/>
              <w:right w:val="single" w:sz="4" w:space="0" w:color="auto"/>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Код строки</w:t>
            </w:r>
          </w:p>
        </w:tc>
        <w:tc>
          <w:tcPr>
            <w:tcW w:w="2139" w:type="dxa"/>
            <w:tcBorders>
              <w:top w:val="double" w:sz="4" w:space="0" w:color="auto"/>
              <w:left w:val="nil"/>
              <w:bottom w:val="single" w:sz="4" w:space="0" w:color="auto"/>
              <w:right w:val="sing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2020 года</w:t>
            </w:r>
          </w:p>
        </w:tc>
        <w:tc>
          <w:tcPr>
            <w:tcW w:w="1402" w:type="dxa"/>
            <w:tcBorders>
              <w:top w:val="double" w:sz="4" w:space="0" w:color="auto"/>
              <w:left w:val="nil"/>
              <w:bottom w:val="single" w:sz="4" w:space="0" w:color="auto"/>
              <w:right w:val="doub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2019 года</w:t>
            </w:r>
          </w:p>
        </w:tc>
      </w:tr>
      <w:tr w:rsidR="004F21FD" w:rsidRPr="004F21FD" w:rsidTr="00BF4BBD">
        <w:trPr>
          <w:trHeight w:val="225"/>
        </w:trPr>
        <w:tc>
          <w:tcPr>
            <w:tcW w:w="5120"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1</w:t>
            </w:r>
          </w:p>
        </w:tc>
        <w:tc>
          <w:tcPr>
            <w:tcW w:w="782"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2</w:t>
            </w:r>
          </w:p>
        </w:tc>
        <w:tc>
          <w:tcPr>
            <w:tcW w:w="2139"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3</w:t>
            </w:r>
          </w:p>
        </w:tc>
        <w:tc>
          <w:tcPr>
            <w:tcW w:w="1402" w:type="dxa"/>
            <w:tcBorders>
              <w:top w:val="single" w:sz="4" w:space="0" w:color="auto"/>
              <w:left w:val="nil"/>
              <w:bottom w:val="double" w:sz="4" w:space="0" w:color="auto"/>
              <w:right w:val="doub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4</w:t>
            </w:r>
          </w:p>
        </w:tc>
      </w:tr>
      <w:tr w:rsidR="004F21FD" w:rsidRPr="004F21FD" w:rsidTr="00BF4BBD">
        <w:trPr>
          <w:trHeight w:val="300"/>
        </w:trPr>
        <w:tc>
          <w:tcPr>
            <w:tcW w:w="5120"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xml:space="preserve">I. ДОЛГОСРОЧНЫЕ АКТИВЫ </w:t>
            </w:r>
          </w:p>
        </w:tc>
        <w:tc>
          <w:tcPr>
            <w:tcW w:w="78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39"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140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Основные средства</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110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21 925</w:t>
            </w: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120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Доходные вложения в материальные активы </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255"/>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39"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2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инвестиционная недвижимость</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131</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предметы финансовой аренды (лизинга)</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132</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281"/>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200" w:firstLine="4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доходные вложения в 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133</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Вложения в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140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214</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201</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финансовые вложения</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150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Отложенные налоговые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160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Долгосрочная дебиторская задолженность</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170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180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190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219</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22 131</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II. КРАТКОСРОЧНЫЕ АКТИВЫ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val="en-US" w:eastAsia="ru-RU"/>
              </w:rPr>
            </w:pP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Запасы</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6 728</w:t>
            </w:r>
          </w:p>
        </w:tc>
        <w:tc>
          <w:tcPr>
            <w:tcW w:w="140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5 441</w:t>
            </w:r>
          </w:p>
        </w:tc>
      </w:tr>
      <w:tr w:rsidR="004F21FD" w:rsidRPr="004F21FD" w:rsidTr="00BF4BBD">
        <w:trPr>
          <w:trHeight w:val="255"/>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8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Arial CYR" w:eastAsia="Times New Roman" w:hAnsi="Arial CYR" w:cs="Arial CYR"/>
                <w:sz w:val="20"/>
                <w:szCs w:val="20"/>
                <w:lang w:val="en-US" w:eastAsia="ru-RU"/>
              </w:rPr>
            </w:pPr>
          </w:p>
        </w:tc>
        <w:tc>
          <w:tcPr>
            <w:tcW w:w="2139"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single" w:sz="4" w:space="0" w:color="auto"/>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2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материалы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211</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2 181</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2 219</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животные на выращивании и откорме</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212</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незавершенное производство</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213</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готовая продукция и товары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214</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4 547</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3 222</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товары отгруженные</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215</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запасы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216</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1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активы, предназначенные для реализации</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220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Расходы будущих периодов </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230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24</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BF4BBD">
        <w:trPr>
          <w:trHeight w:val="555"/>
        </w:trPr>
        <w:tc>
          <w:tcPr>
            <w:tcW w:w="5120" w:type="dxa"/>
            <w:gridSpan w:val="4"/>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Налог на добавленную стоимость по приобретенным товарам, работам, услугам</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240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20</w:t>
            </w:r>
          </w:p>
        </w:tc>
      </w:tr>
      <w:tr w:rsidR="004F21FD" w:rsidRPr="004F21FD" w:rsidTr="00BF4BBD">
        <w:trPr>
          <w:trHeight w:val="300"/>
        </w:trPr>
        <w:tc>
          <w:tcPr>
            <w:tcW w:w="5120" w:type="dxa"/>
            <w:gridSpan w:val="4"/>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дебиторская задолженность</w:t>
            </w:r>
          </w:p>
        </w:tc>
        <w:tc>
          <w:tcPr>
            <w:tcW w:w="78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250</w:t>
            </w:r>
          </w:p>
        </w:tc>
        <w:tc>
          <w:tcPr>
            <w:tcW w:w="2139"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775</w:t>
            </w:r>
          </w:p>
        </w:tc>
        <w:tc>
          <w:tcPr>
            <w:tcW w:w="140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16 174</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Краткосрочные финансовые вложения</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260</w:t>
            </w:r>
          </w:p>
        </w:tc>
        <w:tc>
          <w:tcPr>
            <w:tcW w:w="2139"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222</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Денежные средства и их эквиваленты</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270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873</w:t>
            </w:r>
          </w:p>
        </w:tc>
      </w:tr>
      <w:tr w:rsidR="004F21FD" w:rsidRPr="004F21FD" w:rsidTr="00BF4BBD">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Прочие краткосрочные активы </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280</w:t>
            </w:r>
          </w:p>
        </w:tc>
        <w:tc>
          <w:tcPr>
            <w:tcW w:w="2139"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54 901</w:t>
            </w:r>
          </w:p>
        </w:tc>
        <w:tc>
          <w:tcPr>
            <w:tcW w:w="140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23 677</w:t>
            </w: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II</w:t>
            </w:r>
          </w:p>
        </w:tc>
        <w:tc>
          <w:tcPr>
            <w:tcW w:w="78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290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62 428</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46 407</w:t>
            </w:r>
          </w:p>
        </w:tc>
      </w:tr>
      <w:tr w:rsidR="004F21FD" w:rsidRPr="004F21FD" w:rsidTr="00BF4BBD">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БАЛАНС</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300</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62 647</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68 538</w:t>
            </w:r>
          </w:p>
        </w:tc>
      </w:tr>
    </w:tbl>
    <w:p w:rsidR="004F21FD" w:rsidRPr="004F21FD" w:rsidRDefault="004F21FD" w:rsidP="004F21FD">
      <w:pPr>
        <w:spacing w:after="0" w:line="240" w:lineRule="auto"/>
        <w:rPr>
          <w:rFonts w:ascii="Times New Roman" w:eastAsia="Times New Roman" w:hAnsi="Times New Roman" w:cs="Times New Roman"/>
          <w:sz w:val="14"/>
          <w:szCs w:val="14"/>
          <w:lang w:eastAsia="ru-RU"/>
        </w:rPr>
      </w:pPr>
      <w:r w:rsidRPr="004F21FD">
        <w:rPr>
          <w:rFonts w:ascii="Times New Roman" w:eastAsia="Times New Roman" w:hAnsi="Times New Roman" w:cs="Times New Roman"/>
          <w:sz w:val="24"/>
          <w:szCs w:val="24"/>
          <w:lang w:eastAsia="ru-RU"/>
        </w:rPr>
        <w:br w:type="page"/>
      </w:r>
    </w:p>
    <w:tbl>
      <w:tblPr>
        <w:tblW w:w="9923" w:type="dxa"/>
        <w:tblInd w:w="108" w:type="dxa"/>
        <w:tblLook w:val="0000" w:firstRow="0" w:lastRow="0" w:firstColumn="0" w:lastColumn="0" w:noHBand="0" w:noVBand="0"/>
      </w:tblPr>
      <w:tblGrid>
        <w:gridCol w:w="5224"/>
        <w:gridCol w:w="792"/>
        <w:gridCol w:w="2165"/>
        <w:gridCol w:w="1742"/>
      </w:tblGrid>
      <w:tr w:rsidR="004F21FD" w:rsidRPr="004F21FD" w:rsidTr="00D62A52">
        <w:trPr>
          <w:trHeight w:val="406"/>
        </w:trPr>
        <w:tc>
          <w:tcPr>
            <w:tcW w:w="5224"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4F21FD" w:rsidRPr="004F21FD" w:rsidRDefault="001E346E" w:rsidP="004F21FD">
            <w:pPr>
              <w:spacing w:after="0" w:line="240" w:lineRule="auto"/>
              <w:ind w:left="132" w:hanging="132"/>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68480" behindDoc="0" locked="0" layoutInCell="1" allowOverlap="1" wp14:anchorId="10F9A9F2" wp14:editId="54F965AE">
                      <wp:simplePos x="0" y="0"/>
                      <wp:positionH relativeFrom="column">
                        <wp:posOffset>2852420</wp:posOffset>
                      </wp:positionH>
                      <wp:positionV relativeFrom="paragraph">
                        <wp:posOffset>-502285</wp:posOffset>
                      </wp:positionV>
                      <wp:extent cx="371475" cy="295275"/>
                      <wp:effectExtent l="0" t="0" r="9525" b="9525"/>
                      <wp:wrapNone/>
                      <wp:docPr id="7" name="Прямоугольник 7"/>
                      <wp:cNvGraphicFramePr/>
                      <a:graphic xmlns:a="http://schemas.openxmlformats.org/drawingml/2006/main">
                        <a:graphicData uri="http://schemas.microsoft.com/office/word/2010/wordprocessingShape">
                          <wps:wsp>
                            <wps:cNvSpPr/>
                            <wps:spPr>
                              <a:xfrm>
                                <a:off x="0" y="0"/>
                                <a:ext cx="371475" cy="2952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24.6pt;margin-top:-39.55pt;width:29.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" fillcolor="window" stroked="f" strokeweight="2pt"/>
                  </w:pict>
                </mc:Fallback>
              </mc:AlternateContent>
            </w:r>
            <w:r w:rsidR="004F21FD" w:rsidRPr="004F21FD">
              <w:rPr>
                <w:rFonts w:ascii="Times New Roman" w:eastAsia="Times New Roman" w:hAnsi="Times New Roman" w:cs="Times New Roman"/>
                <w:sz w:val="16"/>
                <w:szCs w:val="16"/>
                <w:lang w:eastAsia="ru-RU"/>
              </w:rPr>
              <w:br w:type="page"/>
            </w:r>
            <w:r w:rsidR="004F21FD" w:rsidRPr="004F21FD">
              <w:rPr>
                <w:rFonts w:ascii="Times New Roman" w:eastAsia="Times New Roman" w:hAnsi="Times New Roman" w:cs="Times New Roman"/>
                <w:b/>
                <w:bCs/>
                <w:sz w:val="16"/>
                <w:szCs w:val="16"/>
                <w:lang w:eastAsia="ru-RU"/>
              </w:rPr>
              <w:t>Собственный капитал и обязательства</w:t>
            </w:r>
          </w:p>
        </w:tc>
        <w:tc>
          <w:tcPr>
            <w:tcW w:w="792" w:type="dxa"/>
            <w:tcBorders>
              <w:top w:val="doub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Код строки</w:t>
            </w:r>
          </w:p>
        </w:tc>
        <w:tc>
          <w:tcPr>
            <w:tcW w:w="2165" w:type="dxa"/>
            <w:tcBorders>
              <w:top w:val="doub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2020 года</w:t>
            </w:r>
          </w:p>
        </w:tc>
        <w:tc>
          <w:tcPr>
            <w:tcW w:w="1742" w:type="dxa"/>
            <w:tcBorders>
              <w:top w:val="double" w:sz="4" w:space="0" w:color="auto"/>
              <w:left w:val="single" w:sz="4" w:space="0" w:color="auto"/>
              <w:bottom w:val="single" w:sz="4" w:space="0" w:color="auto"/>
              <w:right w:val="double" w:sz="4" w:space="0" w:color="auto"/>
            </w:tcBorders>
            <w:shd w:val="clear" w:color="auto" w:fill="FFFFFF"/>
            <w:vAlign w:val="center"/>
          </w:tcPr>
          <w:p w:rsidR="004F21FD" w:rsidRPr="004F21FD" w:rsidRDefault="004F21FD" w:rsidP="004F21FD">
            <w:pPr>
              <w:widowControl w:val="0"/>
              <w:spacing w:after="0" w:line="240" w:lineRule="auto"/>
              <w:jc w:val="center"/>
              <w:rPr>
                <w:rFonts w:ascii="Times New Roman" w:eastAsia="Times New Roman" w:hAnsi="Times New Roman" w:cs="Times New Roman"/>
                <w:b/>
                <w:sz w:val="16"/>
                <w:szCs w:val="16"/>
                <w:lang w:eastAsia="ru-RU"/>
              </w:rPr>
            </w:pPr>
            <w:r w:rsidRPr="004F21FD">
              <w:rPr>
                <w:rFonts w:ascii="Times New Roman" w:eastAsia="Times New Roman" w:hAnsi="Times New Roman" w:cs="Times New Roman"/>
                <w:b/>
                <w:sz w:val="16"/>
                <w:szCs w:val="16"/>
                <w:lang w:eastAsia="ru-RU"/>
              </w:rPr>
              <w:t>На 31 декабря 2019 года</w:t>
            </w:r>
          </w:p>
        </w:tc>
      </w:tr>
      <w:tr w:rsidR="004F21FD" w:rsidRPr="004F21FD" w:rsidTr="00D62A52">
        <w:trPr>
          <w:trHeight w:val="183"/>
        </w:trPr>
        <w:tc>
          <w:tcPr>
            <w:tcW w:w="5224" w:type="dxa"/>
            <w:tcBorders>
              <w:top w:val="single" w:sz="4" w:space="0" w:color="auto"/>
              <w:left w:val="double" w:sz="4" w:space="0" w:color="auto"/>
              <w:bottom w:val="double" w:sz="4" w:space="0" w:color="auto"/>
              <w:right w:val="single" w:sz="4" w:space="0" w:color="000000"/>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1</w:t>
            </w:r>
          </w:p>
        </w:tc>
        <w:tc>
          <w:tcPr>
            <w:tcW w:w="792"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2</w:t>
            </w:r>
          </w:p>
        </w:tc>
        <w:tc>
          <w:tcPr>
            <w:tcW w:w="2165" w:type="dxa"/>
            <w:tcBorders>
              <w:top w:val="single" w:sz="4" w:space="0" w:color="auto"/>
              <w:left w:val="nil"/>
              <w:bottom w:val="doub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3</w:t>
            </w:r>
          </w:p>
        </w:tc>
        <w:tc>
          <w:tcPr>
            <w:tcW w:w="1742" w:type="dxa"/>
            <w:tcBorders>
              <w:top w:val="single" w:sz="4" w:space="0" w:color="auto"/>
              <w:left w:val="nil"/>
              <w:bottom w:val="double" w:sz="4" w:space="0" w:color="auto"/>
              <w:right w:val="doub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16"/>
                <w:szCs w:val="16"/>
                <w:lang w:eastAsia="ru-RU"/>
              </w:rPr>
            </w:pPr>
            <w:r w:rsidRPr="004F21FD">
              <w:rPr>
                <w:rFonts w:ascii="Times New Roman" w:eastAsia="Times New Roman" w:hAnsi="Times New Roman" w:cs="Times New Roman"/>
                <w:b/>
                <w:bCs/>
                <w:sz w:val="16"/>
                <w:szCs w:val="16"/>
                <w:lang w:eastAsia="ru-RU"/>
              </w:rPr>
              <w:t>4</w:t>
            </w:r>
          </w:p>
        </w:tc>
      </w:tr>
      <w:tr w:rsidR="004F21FD" w:rsidRPr="004F21FD" w:rsidTr="00D62A52">
        <w:trPr>
          <w:trHeight w:val="360"/>
        </w:trPr>
        <w:tc>
          <w:tcPr>
            <w:tcW w:w="5224" w:type="dxa"/>
            <w:tcBorders>
              <w:top w:val="doub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III. СОБСТВЕННЫЙ КАПИТАЛ</w:t>
            </w:r>
          </w:p>
        </w:tc>
        <w:tc>
          <w:tcPr>
            <w:tcW w:w="79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w:t>
            </w:r>
          </w:p>
        </w:tc>
        <w:tc>
          <w:tcPr>
            <w:tcW w:w="2165"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1742" w:type="dxa"/>
            <w:tcBorders>
              <w:top w:val="doub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Уставный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Неоплаченная часть уставного капитала</w:t>
            </w:r>
          </w:p>
        </w:tc>
        <w:tc>
          <w:tcPr>
            <w:tcW w:w="79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420</w:t>
            </w:r>
          </w:p>
        </w:tc>
        <w:tc>
          <w:tcPr>
            <w:tcW w:w="2165"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r>
      <w:tr w:rsidR="004F21FD" w:rsidRPr="004F21FD" w:rsidTr="00D62A52">
        <w:trPr>
          <w:trHeight w:val="306"/>
        </w:trPr>
        <w:tc>
          <w:tcPr>
            <w:tcW w:w="5224" w:type="dxa"/>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Собственные акции (доли в уставном капитале)</w:t>
            </w:r>
          </w:p>
        </w:tc>
        <w:tc>
          <w:tcPr>
            <w:tcW w:w="792" w:type="dxa"/>
            <w:tcBorders>
              <w:top w:val="single" w:sz="4" w:space="0" w:color="auto"/>
              <w:left w:val="nil"/>
              <w:bottom w:val="single" w:sz="4" w:space="0" w:color="auto"/>
              <w:right w:val="single" w:sz="4" w:space="0" w:color="auto"/>
            </w:tcBorders>
            <w:shd w:val="clear" w:color="auto" w:fill="FFFFFF"/>
            <w:noWrap/>
            <w:vAlign w:val="bottom"/>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430</w:t>
            </w:r>
          </w:p>
        </w:tc>
        <w:tc>
          <w:tcPr>
            <w:tcW w:w="2165"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c>
          <w:tcPr>
            <w:tcW w:w="1742" w:type="dxa"/>
            <w:tcBorders>
              <w:top w:val="single" w:sz="4" w:space="0" w:color="auto"/>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r>
      <w:tr w:rsidR="004F21FD" w:rsidRPr="004F21FD" w:rsidTr="00D62A52">
        <w:trPr>
          <w:trHeight w:val="360"/>
        </w:trPr>
        <w:tc>
          <w:tcPr>
            <w:tcW w:w="5224" w:type="dxa"/>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136</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136</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Добавочный капитал</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9 532</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10 000</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Нераспределенная прибыль (непокрытый убыток)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52 107</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35 275</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Чистая прибыль (убыток) отчетного периода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470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val="en-US"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Целевое финансирование</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480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III</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490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61 775</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45 411</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IV.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8 968</w:t>
            </w:r>
          </w:p>
        </w:tc>
      </w:tr>
      <w:tr w:rsidR="004F21FD" w:rsidRPr="004F21FD" w:rsidTr="00D62A52">
        <w:trPr>
          <w:trHeight w:val="324"/>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Долгосрочные обязательства по лизинговым платежам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520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Отложенные налоговые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530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560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IV</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590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8 968</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V.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 </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610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часть долгосрочных обязательств</w:t>
            </w:r>
          </w:p>
        </w:tc>
        <w:tc>
          <w:tcPr>
            <w:tcW w:w="79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620</w:t>
            </w:r>
          </w:p>
        </w:tc>
        <w:tc>
          <w:tcPr>
            <w:tcW w:w="2165"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7 938</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Краткосрочная кредиторская задолженность</w:t>
            </w:r>
          </w:p>
        </w:tc>
        <w:tc>
          <w:tcPr>
            <w:tcW w:w="792" w:type="dxa"/>
            <w:tcBorders>
              <w:top w:val="single" w:sz="4" w:space="0" w:color="auto"/>
              <w:left w:val="nil"/>
              <w:bottom w:val="nil"/>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630</w:t>
            </w:r>
          </w:p>
        </w:tc>
        <w:tc>
          <w:tcPr>
            <w:tcW w:w="2165" w:type="dxa"/>
            <w:tcBorders>
              <w:top w:val="single" w:sz="4" w:space="0" w:color="auto"/>
              <w:left w:val="single" w:sz="4" w:space="0" w:color="auto"/>
              <w:bottom w:val="nil"/>
              <w:right w:val="nil"/>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844</w:t>
            </w:r>
          </w:p>
        </w:tc>
        <w:tc>
          <w:tcPr>
            <w:tcW w:w="1742" w:type="dxa"/>
            <w:tcBorders>
              <w:top w:val="single" w:sz="4" w:space="0" w:color="auto"/>
              <w:left w:val="single" w:sz="4" w:space="0" w:color="auto"/>
              <w:bottom w:val="nil"/>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4 115</w:t>
            </w:r>
          </w:p>
        </w:tc>
      </w:tr>
      <w:tr w:rsidR="004F21FD" w:rsidRPr="004F21FD" w:rsidTr="00D62A52">
        <w:trPr>
          <w:trHeight w:val="306"/>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В том числе:</w:t>
            </w:r>
          </w:p>
        </w:tc>
        <w:tc>
          <w:tcPr>
            <w:tcW w:w="792" w:type="dxa"/>
            <w:tcBorders>
              <w:top w:val="single" w:sz="4" w:space="0" w:color="auto"/>
              <w:left w:val="nil"/>
              <w:bottom w:val="nil"/>
              <w:right w:val="nil"/>
            </w:tcBorders>
            <w:shd w:val="clear" w:color="auto" w:fill="FFFFFF"/>
            <w:noWrap/>
            <w:vAlign w:val="center"/>
          </w:tcPr>
          <w:p w:rsidR="004F21FD" w:rsidRPr="004F21FD" w:rsidRDefault="004F21FD" w:rsidP="004F21FD">
            <w:pPr>
              <w:spacing w:after="0" w:line="240" w:lineRule="auto"/>
              <w:jc w:val="center"/>
              <w:rPr>
                <w:rFonts w:ascii="Arial CYR" w:eastAsia="Times New Roman" w:hAnsi="Arial CYR" w:cs="Arial CYR"/>
                <w:sz w:val="20"/>
                <w:szCs w:val="20"/>
                <w:lang w:val="en-US" w:eastAsia="ru-RU"/>
              </w:rPr>
            </w:pPr>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450</w:t>
            </w:r>
          </w:p>
        </w:tc>
        <w:tc>
          <w:tcPr>
            <w:tcW w:w="174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3 545</w:t>
            </w:r>
          </w:p>
        </w:tc>
      </w:tr>
      <w:tr w:rsidR="004F21FD" w:rsidRPr="004F21FD" w:rsidTr="00D62A52">
        <w:trPr>
          <w:trHeight w:val="306"/>
        </w:trPr>
        <w:tc>
          <w:tcPr>
            <w:tcW w:w="5224" w:type="dxa"/>
            <w:tcBorders>
              <w:top w:val="nil"/>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поставщикам, подрядчикам, исполнителям</w:t>
            </w:r>
          </w:p>
        </w:tc>
        <w:tc>
          <w:tcPr>
            <w:tcW w:w="792" w:type="dxa"/>
            <w:tcBorders>
              <w:top w:val="nil"/>
              <w:left w:val="nil"/>
              <w:bottom w:val="single" w:sz="4" w:space="0" w:color="auto"/>
              <w:right w:val="nil"/>
            </w:tcBorders>
            <w:shd w:val="clear" w:color="auto" w:fill="FFFFFF"/>
            <w:noWrap/>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631</w:t>
            </w:r>
          </w:p>
        </w:tc>
        <w:tc>
          <w:tcPr>
            <w:tcW w:w="2165" w:type="dxa"/>
            <w:vMerge/>
            <w:tcBorders>
              <w:top w:val="single" w:sz="4" w:space="0" w:color="auto"/>
              <w:left w:val="single" w:sz="4" w:space="0" w:color="auto"/>
              <w:bottom w:val="single" w:sz="4" w:space="0" w:color="000000"/>
              <w:right w:val="single" w:sz="4" w:space="0" w:color="auto"/>
            </w:tcBorders>
            <w:vAlign w:val="center"/>
          </w:tcPr>
          <w:p w:rsidR="004F21FD" w:rsidRPr="004F21FD" w:rsidRDefault="004F21FD" w:rsidP="004F21FD">
            <w:pPr>
              <w:spacing w:after="0" w:line="240" w:lineRule="auto"/>
              <w:rPr>
                <w:rFonts w:ascii="Times New Roman" w:eastAsia="Times New Roman" w:hAnsi="Times New Roman" w:cs="Times New Roman"/>
                <w:b/>
                <w:sz w:val="20"/>
                <w:szCs w:val="20"/>
                <w:lang w:eastAsia="ru-RU"/>
              </w:rPr>
            </w:pPr>
          </w:p>
        </w:tc>
        <w:tc>
          <w:tcPr>
            <w:tcW w:w="1742" w:type="dxa"/>
            <w:vMerge/>
            <w:tcBorders>
              <w:top w:val="single" w:sz="4" w:space="0" w:color="auto"/>
              <w:left w:val="single" w:sz="4" w:space="0" w:color="auto"/>
              <w:bottom w:val="single" w:sz="4" w:space="0" w:color="000000"/>
              <w:right w:val="single" w:sz="4" w:space="0" w:color="auto"/>
            </w:tcBorders>
            <w:vAlign w:val="center"/>
          </w:tcPr>
          <w:p w:rsidR="004F21FD" w:rsidRPr="004F21FD" w:rsidRDefault="004F21FD" w:rsidP="004F21FD">
            <w:pPr>
              <w:spacing w:after="0" w:line="240" w:lineRule="auto"/>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nil"/>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авансам полученным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632</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102</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налогам и сборам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633</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47</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по социальному страхованию и обеспечению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634</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93</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по оплате труда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635</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334</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297</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 xml:space="preserve">по лизинговым платежам </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636</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32</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24"/>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собственнику имущества (учредителям, участникам)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637</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ind w:firstLineChars="100" w:firstLine="200"/>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прочим кредиторам</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638</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28</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31</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Обязательства, предназначенные для реализации</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640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650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28</w:t>
            </w: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27</w:t>
            </w: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660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r>
      <w:tr w:rsidR="004F21FD" w:rsidRPr="004F21FD" w:rsidTr="00D62A52">
        <w:trPr>
          <w:trHeight w:val="360"/>
        </w:trPr>
        <w:tc>
          <w:tcPr>
            <w:tcW w:w="5224" w:type="dxa"/>
            <w:tcBorders>
              <w:top w:val="single" w:sz="4" w:space="0" w:color="auto"/>
              <w:left w:val="single" w:sz="4" w:space="0" w:color="auto"/>
              <w:bottom w:val="nil"/>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Прочие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sz w:val="20"/>
                <w:szCs w:val="20"/>
                <w:lang w:eastAsia="ru-RU"/>
              </w:rPr>
            </w:pPr>
            <w:r w:rsidRPr="004F21FD">
              <w:rPr>
                <w:rFonts w:ascii="Times New Roman" w:eastAsia="Times New Roman" w:hAnsi="Times New Roman" w:cs="Times New Roman"/>
                <w:sz w:val="20"/>
                <w:szCs w:val="20"/>
                <w:lang w:eastAsia="ru-RU"/>
              </w:rPr>
              <w:t>670</w:t>
            </w:r>
          </w:p>
        </w:tc>
        <w:tc>
          <w:tcPr>
            <w:tcW w:w="2165"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p>
        </w:tc>
        <w:tc>
          <w:tcPr>
            <w:tcW w:w="174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sz w:val="20"/>
                <w:szCs w:val="20"/>
                <w:lang w:eastAsia="ru-RU"/>
              </w:rPr>
            </w:pPr>
            <w:r w:rsidRPr="004F21FD">
              <w:rPr>
                <w:rFonts w:ascii="Times New Roman" w:eastAsia="Times New Roman" w:hAnsi="Times New Roman" w:cs="Times New Roman"/>
                <w:b/>
                <w:sz w:val="20"/>
                <w:szCs w:val="20"/>
                <w:lang w:eastAsia="ru-RU"/>
              </w:rPr>
              <w:t>2 079</w:t>
            </w:r>
          </w:p>
        </w:tc>
      </w:tr>
      <w:tr w:rsidR="004F21FD" w:rsidRPr="004F21FD" w:rsidTr="00D62A52">
        <w:trPr>
          <w:trHeight w:val="360"/>
        </w:trPr>
        <w:tc>
          <w:tcPr>
            <w:tcW w:w="5224" w:type="dxa"/>
            <w:tcBorders>
              <w:top w:val="single" w:sz="4" w:space="0" w:color="auto"/>
              <w:left w:val="single" w:sz="4" w:space="0" w:color="auto"/>
              <w:bottom w:val="single" w:sz="4" w:space="0" w:color="auto"/>
              <w:right w:val="single" w:sz="4" w:space="0" w:color="000000"/>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ИТОГО по разделу V</w:t>
            </w:r>
          </w:p>
        </w:tc>
        <w:tc>
          <w:tcPr>
            <w:tcW w:w="792" w:type="dxa"/>
            <w:tcBorders>
              <w:top w:val="nil"/>
              <w:left w:val="nil"/>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872</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14 159</w:t>
            </w:r>
          </w:p>
        </w:tc>
      </w:tr>
      <w:tr w:rsidR="004F21FD" w:rsidRPr="004F21FD" w:rsidTr="00D62A52">
        <w:trPr>
          <w:trHeight w:val="360"/>
        </w:trPr>
        <w:tc>
          <w:tcPr>
            <w:tcW w:w="5224" w:type="dxa"/>
            <w:tcBorders>
              <w:top w:val="single" w:sz="4" w:space="0" w:color="auto"/>
              <w:left w:val="single" w:sz="4" w:space="0" w:color="auto"/>
              <w:bottom w:val="single" w:sz="4" w:space="0" w:color="auto"/>
              <w:right w:val="single" w:sz="4" w:space="0" w:color="auto"/>
            </w:tcBorders>
            <w:shd w:val="clear" w:color="auto" w:fill="FFFFFF"/>
            <w:vAlign w:val="center"/>
          </w:tcPr>
          <w:p w:rsidR="004F21FD" w:rsidRPr="004F21FD" w:rsidRDefault="004F21FD" w:rsidP="004F21FD">
            <w:pPr>
              <w:spacing w:after="0" w:line="240" w:lineRule="auto"/>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БАЛАНС</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700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62 647</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1FD" w:rsidRPr="004F21FD" w:rsidRDefault="004F21FD" w:rsidP="004F21FD">
            <w:pPr>
              <w:spacing w:after="0" w:line="240" w:lineRule="auto"/>
              <w:jc w:val="center"/>
              <w:rPr>
                <w:rFonts w:ascii="Times New Roman" w:eastAsia="Times New Roman" w:hAnsi="Times New Roman" w:cs="Times New Roman"/>
                <w:b/>
                <w:bCs/>
                <w:sz w:val="20"/>
                <w:szCs w:val="20"/>
                <w:lang w:eastAsia="ru-RU"/>
              </w:rPr>
            </w:pPr>
            <w:r w:rsidRPr="004F21FD">
              <w:rPr>
                <w:rFonts w:ascii="Times New Roman" w:eastAsia="Times New Roman" w:hAnsi="Times New Roman" w:cs="Times New Roman"/>
                <w:b/>
                <w:bCs/>
                <w:sz w:val="20"/>
                <w:szCs w:val="20"/>
                <w:lang w:eastAsia="ru-RU"/>
              </w:rPr>
              <w:t>68 538</w:t>
            </w:r>
          </w:p>
        </w:tc>
      </w:tr>
    </w:tbl>
    <w:p w:rsidR="004F21FD" w:rsidRPr="004F21FD" w:rsidRDefault="004F21FD" w:rsidP="004F21FD">
      <w:pPr>
        <w:widowControl w:val="0"/>
        <w:spacing w:after="0" w:line="240" w:lineRule="auto"/>
        <w:ind w:firstLine="567"/>
        <w:rPr>
          <w:rFonts w:ascii="Times New Roman" w:eastAsia="Times New Roman" w:hAnsi="Times New Roman" w:cs="Times New Roman"/>
          <w:sz w:val="20"/>
          <w:szCs w:val="20"/>
          <w:lang w:val="en-US" w:eastAsia="ru-RU"/>
        </w:rPr>
      </w:pPr>
    </w:p>
    <w:p w:rsidR="004F21FD" w:rsidRPr="005F4702" w:rsidRDefault="004F21FD" w:rsidP="004F21FD">
      <w:pPr>
        <w:spacing w:after="0" w:line="240" w:lineRule="auto"/>
        <w:rPr>
          <w:rFonts w:ascii="Times New Roman" w:hAnsi="Times New Roman" w:cs="Times New Roman"/>
          <w:sz w:val="28"/>
          <w:szCs w:val="32"/>
        </w:rPr>
      </w:pPr>
    </w:p>
    <w:p w:rsidR="00E57005" w:rsidRPr="00E57005" w:rsidRDefault="00E57005" w:rsidP="00C421CE">
      <w:pPr>
        <w:spacing w:line="360" w:lineRule="exact"/>
        <w:ind w:firstLine="709"/>
        <w:rPr>
          <w:rFonts w:ascii="Times New Roman" w:hAnsi="Times New Roman" w:cs="Times New Roman"/>
          <w:sz w:val="28"/>
        </w:rPr>
      </w:pPr>
    </w:p>
    <w:p w:rsidR="00A25A2E" w:rsidRPr="00AC5DFE" w:rsidRDefault="00A25A2E" w:rsidP="00BB6A41">
      <w:pPr>
        <w:spacing w:line="360" w:lineRule="exact"/>
        <w:ind w:firstLine="709"/>
        <w:jc w:val="both"/>
        <w:rPr>
          <w:rFonts w:ascii="Times New Roman" w:hAnsi="Times New Roman" w:cs="Times New Roman"/>
          <w:sz w:val="28"/>
        </w:rPr>
      </w:pPr>
    </w:p>
    <w:sectPr w:rsidR="00A25A2E" w:rsidRPr="00AC5DFE" w:rsidSect="00D62A52">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69" w:rsidRDefault="00A55369" w:rsidP="00E84003">
      <w:pPr>
        <w:spacing w:after="0" w:line="240" w:lineRule="auto"/>
      </w:pPr>
      <w:r>
        <w:separator/>
      </w:r>
    </w:p>
  </w:endnote>
  <w:endnote w:type="continuationSeparator" w:id="0">
    <w:p w:rsidR="00A55369" w:rsidRDefault="00A55369" w:rsidP="00E8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69" w:rsidRDefault="00A55369" w:rsidP="00E84003">
      <w:pPr>
        <w:spacing w:after="0" w:line="240" w:lineRule="auto"/>
      </w:pPr>
      <w:r>
        <w:separator/>
      </w:r>
    </w:p>
  </w:footnote>
  <w:footnote w:type="continuationSeparator" w:id="0">
    <w:p w:rsidR="00A55369" w:rsidRDefault="00A55369" w:rsidP="00E8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51101"/>
      <w:docPartObj>
        <w:docPartGallery w:val="Page Numbers (Top of Page)"/>
        <w:docPartUnique/>
      </w:docPartObj>
    </w:sdtPr>
    <w:sdtContent>
      <w:p w:rsidR="00AB2543" w:rsidRPr="002F5391" w:rsidRDefault="00AB2543">
        <w:pPr>
          <w:pStyle w:val="a8"/>
          <w:jc w:val="center"/>
        </w:pPr>
        <w:r w:rsidRPr="002F5391">
          <w:fldChar w:fldCharType="begin"/>
        </w:r>
        <w:r w:rsidRPr="002F5391">
          <w:instrText>PAGE   \* MERGEFORMAT</w:instrText>
        </w:r>
        <w:r w:rsidRPr="002F5391">
          <w:fldChar w:fldCharType="separate"/>
        </w:r>
        <w:r w:rsidR="009F37DC">
          <w:rPr>
            <w:noProof/>
          </w:rPr>
          <w:t>2</w:t>
        </w:r>
        <w:r w:rsidRPr="002F5391">
          <w:fldChar w:fldCharType="end"/>
        </w:r>
      </w:p>
    </w:sdtContent>
  </w:sdt>
  <w:p w:rsidR="00AB2543" w:rsidRPr="002F5391" w:rsidRDefault="00AB2543" w:rsidP="002F5391">
    <w:pPr>
      <w:pStyle w:val="a8"/>
      <w:tabs>
        <w:tab w:val="clear" w:pos="4677"/>
        <w:tab w:val="clear" w:pos="9355"/>
        <w:tab w:val="left" w:pos="5895"/>
      </w:tabs>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527"/>
    <w:multiLevelType w:val="multilevel"/>
    <w:tmpl w:val="BD7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A1978"/>
    <w:multiLevelType w:val="hybridMultilevel"/>
    <w:tmpl w:val="587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E52A9"/>
    <w:multiLevelType w:val="hybridMultilevel"/>
    <w:tmpl w:val="1B3C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E1F01"/>
    <w:multiLevelType w:val="hybridMultilevel"/>
    <w:tmpl w:val="65A6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D7AB2"/>
    <w:multiLevelType w:val="hybridMultilevel"/>
    <w:tmpl w:val="7FA451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5065792E"/>
    <w:multiLevelType w:val="hybridMultilevel"/>
    <w:tmpl w:val="A4FE418A"/>
    <w:lvl w:ilvl="0" w:tplc="23024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BC3C35"/>
    <w:multiLevelType w:val="hybridMultilevel"/>
    <w:tmpl w:val="4538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247866"/>
    <w:multiLevelType w:val="multilevel"/>
    <w:tmpl w:val="84A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F60A2"/>
    <w:multiLevelType w:val="hybridMultilevel"/>
    <w:tmpl w:val="E69ED9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D63A3"/>
    <w:multiLevelType w:val="hybridMultilevel"/>
    <w:tmpl w:val="BADE5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4"/>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A0"/>
    <w:rsid w:val="00012C0D"/>
    <w:rsid w:val="00014180"/>
    <w:rsid w:val="00014823"/>
    <w:rsid w:val="0002574D"/>
    <w:rsid w:val="00026947"/>
    <w:rsid w:val="00030A78"/>
    <w:rsid w:val="000552F0"/>
    <w:rsid w:val="00057D24"/>
    <w:rsid w:val="00060181"/>
    <w:rsid w:val="000820DA"/>
    <w:rsid w:val="000864EB"/>
    <w:rsid w:val="00095FF5"/>
    <w:rsid w:val="00097B04"/>
    <w:rsid w:val="000A332F"/>
    <w:rsid w:val="000A668C"/>
    <w:rsid w:val="000A6E2C"/>
    <w:rsid w:val="000B0B5A"/>
    <w:rsid w:val="000B739F"/>
    <w:rsid w:val="000C1C43"/>
    <w:rsid w:val="000C531F"/>
    <w:rsid w:val="000E7712"/>
    <w:rsid w:val="00110B4E"/>
    <w:rsid w:val="00144B7E"/>
    <w:rsid w:val="00170785"/>
    <w:rsid w:val="001855DE"/>
    <w:rsid w:val="001942EC"/>
    <w:rsid w:val="001A7C33"/>
    <w:rsid w:val="001B511A"/>
    <w:rsid w:val="001C17D0"/>
    <w:rsid w:val="001D584F"/>
    <w:rsid w:val="001E346E"/>
    <w:rsid w:val="001E584B"/>
    <w:rsid w:val="002033C4"/>
    <w:rsid w:val="00216775"/>
    <w:rsid w:val="00230FF2"/>
    <w:rsid w:val="002410F2"/>
    <w:rsid w:val="00246A9A"/>
    <w:rsid w:val="00257932"/>
    <w:rsid w:val="00264139"/>
    <w:rsid w:val="00270A64"/>
    <w:rsid w:val="00273000"/>
    <w:rsid w:val="00276129"/>
    <w:rsid w:val="00280F33"/>
    <w:rsid w:val="00296166"/>
    <w:rsid w:val="002965AC"/>
    <w:rsid w:val="002A6F6F"/>
    <w:rsid w:val="002A7158"/>
    <w:rsid w:val="002B13F8"/>
    <w:rsid w:val="002C6473"/>
    <w:rsid w:val="002F5391"/>
    <w:rsid w:val="00303C93"/>
    <w:rsid w:val="00304B93"/>
    <w:rsid w:val="00313025"/>
    <w:rsid w:val="0033160F"/>
    <w:rsid w:val="00380972"/>
    <w:rsid w:val="00383314"/>
    <w:rsid w:val="00385C5D"/>
    <w:rsid w:val="003D2936"/>
    <w:rsid w:val="003E2B75"/>
    <w:rsid w:val="003E44EF"/>
    <w:rsid w:val="003E6285"/>
    <w:rsid w:val="003E697E"/>
    <w:rsid w:val="003E763E"/>
    <w:rsid w:val="00401B1A"/>
    <w:rsid w:val="00405687"/>
    <w:rsid w:val="00422858"/>
    <w:rsid w:val="00440C8B"/>
    <w:rsid w:val="00446702"/>
    <w:rsid w:val="004714E1"/>
    <w:rsid w:val="00482853"/>
    <w:rsid w:val="00484AFC"/>
    <w:rsid w:val="004929BC"/>
    <w:rsid w:val="004B24D4"/>
    <w:rsid w:val="004B6A89"/>
    <w:rsid w:val="004C0438"/>
    <w:rsid w:val="004E17BB"/>
    <w:rsid w:val="004F21FD"/>
    <w:rsid w:val="004F614C"/>
    <w:rsid w:val="00506E94"/>
    <w:rsid w:val="00515159"/>
    <w:rsid w:val="0051741E"/>
    <w:rsid w:val="005356FB"/>
    <w:rsid w:val="00551FAF"/>
    <w:rsid w:val="005525E0"/>
    <w:rsid w:val="00557D72"/>
    <w:rsid w:val="005738E5"/>
    <w:rsid w:val="005870EE"/>
    <w:rsid w:val="0059254E"/>
    <w:rsid w:val="005B20D5"/>
    <w:rsid w:val="005D1C25"/>
    <w:rsid w:val="005E2B82"/>
    <w:rsid w:val="005E5791"/>
    <w:rsid w:val="005F4702"/>
    <w:rsid w:val="0060724E"/>
    <w:rsid w:val="0061237E"/>
    <w:rsid w:val="00615F54"/>
    <w:rsid w:val="0061674A"/>
    <w:rsid w:val="006226A3"/>
    <w:rsid w:val="00623B32"/>
    <w:rsid w:val="006371A3"/>
    <w:rsid w:val="0065096F"/>
    <w:rsid w:val="00650B1C"/>
    <w:rsid w:val="00672A8A"/>
    <w:rsid w:val="00672B0B"/>
    <w:rsid w:val="00695D9F"/>
    <w:rsid w:val="00697801"/>
    <w:rsid w:val="006A4FBB"/>
    <w:rsid w:val="006C0F0F"/>
    <w:rsid w:val="006C5865"/>
    <w:rsid w:val="006D2326"/>
    <w:rsid w:val="006F6D13"/>
    <w:rsid w:val="00702FFB"/>
    <w:rsid w:val="0073173C"/>
    <w:rsid w:val="007579BB"/>
    <w:rsid w:val="00771407"/>
    <w:rsid w:val="00786C9B"/>
    <w:rsid w:val="0078755E"/>
    <w:rsid w:val="00790F8A"/>
    <w:rsid w:val="007C6472"/>
    <w:rsid w:val="007D5D31"/>
    <w:rsid w:val="007D642B"/>
    <w:rsid w:val="007F37FA"/>
    <w:rsid w:val="0080081D"/>
    <w:rsid w:val="00805C2F"/>
    <w:rsid w:val="00810981"/>
    <w:rsid w:val="00844421"/>
    <w:rsid w:val="00844AED"/>
    <w:rsid w:val="00855D1F"/>
    <w:rsid w:val="008566C3"/>
    <w:rsid w:val="008600FE"/>
    <w:rsid w:val="00862195"/>
    <w:rsid w:val="00875FF7"/>
    <w:rsid w:val="008843D6"/>
    <w:rsid w:val="00895A98"/>
    <w:rsid w:val="008A22BC"/>
    <w:rsid w:val="008B3A4B"/>
    <w:rsid w:val="008C3430"/>
    <w:rsid w:val="008C7AEA"/>
    <w:rsid w:val="008E71C2"/>
    <w:rsid w:val="008F1DBA"/>
    <w:rsid w:val="0091059C"/>
    <w:rsid w:val="009170B0"/>
    <w:rsid w:val="00920B02"/>
    <w:rsid w:val="00922952"/>
    <w:rsid w:val="00944E3A"/>
    <w:rsid w:val="00945F42"/>
    <w:rsid w:val="0095339C"/>
    <w:rsid w:val="00976532"/>
    <w:rsid w:val="00990B0F"/>
    <w:rsid w:val="00992BCB"/>
    <w:rsid w:val="009932FF"/>
    <w:rsid w:val="009A04BC"/>
    <w:rsid w:val="009A25E1"/>
    <w:rsid w:val="009A3002"/>
    <w:rsid w:val="009C5748"/>
    <w:rsid w:val="009D39FD"/>
    <w:rsid w:val="009E0D1F"/>
    <w:rsid w:val="009F37DC"/>
    <w:rsid w:val="009F4228"/>
    <w:rsid w:val="00A0642D"/>
    <w:rsid w:val="00A1576F"/>
    <w:rsid w:val="00A20F12"/>
    <w:rsid w:val="00A25A2E"/>
    <w:rsid w:val="00A366B3"/>
    <w:rsid w:val="00A46814"/>
    <w:rsid w:val="00A473A0"/>
    <w:rsid w:val="00A514F5"/>
    <w:rsid w:val="00A55369"/>
    <w:rsid w:val="00A720E5"/>
    <w:rsid w:val="00A72E2C"/>
    <w:rsid w:val="00A75FDA"/>
    <w:rsid w:val="00A77B36"/>
    <w:rsid w:val="00A807D3"/>
    <w:rsid w:val="00A816BE"/>
    <w:rsid w:val="00A8354C"/>
    <w:rsid w:val="00A83C2F"/>
    <w:rsid w:val="00A91175"/>
    <w:rsid w:val="00AA6221"/>
    <w:rsid w:val="00AB2543"/>
    <w:rsid w:val="00AC5DFE"/>
    <w:rsid w:val="00AC6A67"/>
    <w:rsid w:val="00AF005F"/>
    <w:rsid w:val="00B0313B"/>
    <w:rsid w:val="00B077B3"/>
    <w:rsid w:val="00B32578"/>
    <w:rsid w:val="00B34C23"/>
    <w:rsid w:val="00B54992"/>
    <w:rsid w:val="00B60AA4"/>
    <w:rsid w:val="00B62349"/>
    <w:rsid w:val="00B64D58"/>
    <w:rsid w:val="00B70830"/>
    <w:rsid w:val="00B7163B"/>
    <w:rsid w:val="00B72485"/>
    <w:rsid w:val="00B74C3A"/>
    <w:rsid w:val="00B9067A"/>
    <w:rsid w:val="00B90E66"/>
    <w:rsid w:val="00BB6544"/>
    <w:rsid w:val="00BB6A41"/>
    <w:rsid w:val="00BB7EC1"/>
    <w:rsid w:val="00BC022A"/>
    <w:rsid w:val="00BC2C7F"/>
    <w:rsid w:val="00BC664B"/>
    <w:rsid w:val="00BD21EE"/>
    <w:rsid w:val="00BE6A21"/>
    <w:rsid w:val="00BF4BBD"/>
    <w:rsid w:val="00C02E8C"/>
    <w:rsid w:val="00C06D48"/>
    <w:rsid w:val="00C14020"/>
    <w:rsid w:val="00C34CF9"/>
    <w:rsid w:val="00C401FD"/>
    <w:rsid w:val="00C421CE"/>
    <w:rsid w:val="00C4651F"/>
    <w:rsid w:val="00C572D9"/>
    <w:rsid w:val="00C608ED"/>
    <w:rsid w:val="00C74FDF"/>
    <w:rsid w:val="00C930E8"/>
    <w:rsid w:val="00C97089"/>
    <w:rsid w:val="00CA0205"/>
    <w:rsid w:val="00CA6193"/>
    <w:rsid w:val="00CB13F7"/>
    <w:rsid w:val="00CB31D4"/>
    <w:rsid w:val="00CD7E7B"/>
    <w:rsid w:val="00CE1461"/>
    <w:rsid w:val="00CE3FED"/>
    <w:rsid w:val="00CE6AC5"/>
    <w:rsid w:val="00CF2638"/>
    <w:rsid w:val="00D3483C"/>
    <w:rsid w:val="00D47CBC"/>
    <w:rsid w:val="00D512B7"/>
    <w:rsid w:val="00D5473B"/>
    <w:rsid w:val="00D62A52"/>
    <w:rsid w:val="00D65955"/>
    <w:rsid w:val="00D659D9"/>
    <w:rsid w:val="00D70AC8"/>
    <w:rsid w:val="00D71FA8"/>
    <w:rsid w:val="00D803C8"/>
    <w:rsid w:val="00DC2122"/>
    <w:rsid w:val="00DC4484"/>
    <w:rsid w:val="00DD197F"/>
    <w:rsid w:val="00DD19C1"/>
    <w:rsid w:val="00DE0EBB"/>
    <w:rsid w:val="00DE2BE9"/>
    <w:rsid w:val="00DF3E8F"/>
    <w:rsid w:val="00DF6F4C"/>
    <w:rsid w:val="00E066C2"/>
    <w:rsid w:val="00E14044"/>
    <w:rsid w:val="00E57005"/>
    <w:rsid w:val="00E7453F"/>
    <w:rsid w:val="00E74D38"/>
    <w:rsid w:val="00E84003"/>
    <w:rsid w:val="00E92CFA"/>
    <w:rsid w:val="00EC2AAB"/>
    <w:rsid w:val="00F10BF4"/>
    <w:rsid w:val="00F2336F"/>
    <w:rsid w:val="00F3157E"/>
    <w:rsid w:val="00F32A5D"/>
    <w:rsid w:val="00F44DA0"/>
    <w:rsid w:val="00F54A53"/>
    <w:rsid w:val="00F74303"/>
    <w:rsid w:val="00FA5739"/>
    <w:rsid w:val="00FB3425"/>
    <w:rsid w:val="00FB593F"/>
    <w:rsid w:val="00FD1CE7"/>
    <w:rsid w:val="00FD4799"/>
    <w:rsid w:val="00FD56C8"/>
    <w:rsid w:val="00FE352D"/>
    <w:rsid w:val="00FE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E2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9FD"/>
    <w:pPr>
      <w:ind w:left="720"/>
      <w:contextualSpacing/>
    </w:pPr>
  </w:style>
  <w:style w:type="character" w:styleId="a4">
    <w:name w:val="Placeholder Text"/>
    <w:basedOn w:val="a0"/>
    <w:uiPriority w:val="99"/>
    <w:semiHidden/>
    <w:rsid w:val="009F4228"/>
    <w:rPr>
      <w:color w:val="808080"/>
    </w:rPr>
  </w:style>
  <w:style w:type="paragraph" w:styleId="a5">
    <w:name w:val="Balloon Text"/>
    <w:basedOn w:val="a"/>
    <w:link w:val="a6"/>
    <w:uiPriority w:val="99"/>
    <w:semiHidden/>
    <w:unhideWhenUsed/>
    <w:rsid w:val="009F4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228"/>
    <w:rPr>
      <w:rFonts w:ascii="Tahoma" w:hAnsi="Tahoma" w:cs="Tahoma"/>
      <w:sz w:val="16"/>
      <w:szCs w:val="16"/>
    </w:rPr>
  </w:style>
  <w:style w:type="character" w:styleId="a7">
    <w:name w:val="Hyperlink"/>
    <w:basedOn w:val="a0"/>
    <w:uiPriority w:val="99"/>
    <w:unhideWhenUsed/>
    <w:rsid w:val="000A6E2C"/>
    <w:rPr>
      <w:color w:val="0000FF" w:themeColor="hyperlink"/>
      <w:u w:val="single"/>
    </w:rPr>
  </w:style>
  <w:style w:type="paragraph" w:styleId="a8">
    <w:name w:val="header"/>
    <w:basedOn w:val="a"/>
    <w:link w:val="a9"/>
    <w:uiPriority w:val="99"/>
    <w:unhideWhenUsed/>
    <w:rsid w:val="00E840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4003"/>
  </w:style>
  <w:style w:type="paragraph" w:styleId="aa">
    <w:name w:val="footer"/>
    <w:basedOn w:val="a"/>
    <w:link w:val="ab"/>
    <w:uiPriority w:val="99"/>
    <w:unhideWhenUsed/>
    <w:rsid w:val="00E840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4003"/>
  </w:style>
  <w:style w:type="character" w:customStyle="1" w:styleId="20">
    <w:name w:val="Заголовок 2 Знак"/>
    <w:basedOn w:val="a0"/>
    <w:link w:val="2"/>
    <w:uiPriority w:val="9"/>
    <w:semiHidden/>
    <w:rsid w:val="00DE2BE9"/>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FB59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B5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57D24"/>
    <w:pPr>
      <w:spacing w:after="0" w:line="240" w:lineRule="auto"/>
    </w:pPr>
  </w:style>
  <w:style w:type="character" w:styleId="af">
    <w:name w:val="Strong"/>
    <w:basedOn w:val="a0"/>
    <w:uiPriority w:val="22"/>
    <w:qFormat/>
    <w:rsid w:val="001A7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E2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9FD"/>
    <w:pPr>
      <w:ind w:left="720"/>
      <w:contextualSpacing/>
    </w:pPr>
  </w:style>
  <w:style w:type="character" w:styleId="a4">
    <w:name w:val="Placeholder Text"/>
    <w:basedOn w:val="a0"/>
    <w:uiPriority w:val="99"/>
    <w:semiHidden/>
    <w:rsid w:val="009F4228"/>
    <w:rPr>
      <w:color w:val="808080"/>
    </w:rPr>
  </w:style>
  <w:style w:type="paragraph" w:styleId="a5">
    <w:name w:val="Balloon Text"/>
    <w:basedOn w:val="a"/>
    <w:link w:val="a6"/>
    <w:uiPriority w:val="99"/>
    <w:semiHidden/>
    <w:unhideWhenUsed/>
    <w:rsid w:val="009F4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228"/>
    <w:rPr>
      <w:rFonts w:ascii="Tahoma" w:hAnsi="Tahoma" w:cs="Tahoma"/>
      <w:sz w:val="16"/>
      <w:szCs w:val="16"/>
    </w:rPr>
  </w:style>
  <w:style w:type="character" w:styleId="a7">
    <w:name w:val="Hyperlink"/>
    <w:basedOn w:val="a0"/>
    <w:uiPriority w:val="99"/>
    <w:unhideWhenUsed/>
    <w:rsid w:val="000A6E2C"/>
    <w:rPr>
      <w:color w:val="0000FF" w:themeColor="hyperlink"/>
      <w:u w:val="single"/>
    </w:rPr>
  </w:style>
  <w:style w:type="paragraph" w:styleId="a8">
    <w:name w:val="header"/>
    <w:basedOn w:val="a"/>
    <w:link w:val="a9"/>
    <w:uiPriority w:val="99"/>
    <w:unhideWhenUsed/>
    <w:rsid w:val="00E840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4003"/>
  </w:style>
  <w:style w:type="paragraph" w:styleId="aa">
    <w:name w:val="footer"/>
    <w:basedOn w:val="a"/>
    <w:link w:val="ab"/>
    <w:uiPriority w:val="99"/>
    <w:unhideWhenUsed/>
    <w:rsid w:val="00E840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4003"/>
  </w:style>
  <w:style w:type="character" w:customStyle="1" w:styleId="20">
    <w:name w:val="Заголовок 2 Знак"/>
    <w:basedOn w:val="a0"/>
    <w:link w:val="2"/>
    <w:uiPriority w:val="9"/>
    <w:semiHidden/>
    <w:rsid w:val="00DE2BE9"/>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FB59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B5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57D24"/>
    <w:pPr>
      <w:spacing w:after="0" w:line="240" w:lineRule="auto"/>
    </w:pPr>
  </w:style>
  <w:style w:type="character" w:styleId="af">
    <w:name w:val="Strong"/>
    <w:basedOn w:val="a0"/>
    <w:uiPriority w:val="22"/>
    <w:qFormat/>
    <w:rsid w:val="001A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6391">
      <w:bodyDiv w:val="1"/>
      <w:marLeft w:val="0"/>
      <w:marRight w:val="0"/>
      <w:marTop w:val="0"/>
      <w:marBottom w:val="0"/>
      <w:divBdr>
        <w:top w:val="none" w:sz="0" w:space="0" w:color="auto"/>
        <w:left w:val="none" w:sz="0" w:space="0" w:color="auto"/>
        <w:bottom w:val="none" w:sz="0" w:space="0" w:color="auto"/>
        <w:right w:val="none" w:sz="0" w:space="0" w:color="auto"/>
      </w:divBdr>
    </w:div>
    <w:div w:id="194319887">
      <w:bodyDiv w:val="1"/>
      <w:marLeft w:val="0"/>
      <w:marRight w:val="0"/>
      <w:marTop w:val="0"/>
      <w:marBottom w:val="0"/>
      <w:divBdr>
        <w:top w:val="none" w:sz="0" w:space="0" w:color="auto"/>
        <w:left w:val="none" w:sz="0" w:space="0" w:color="auto"/>
        <w:bottom w:val="none" w:sz="0" w:space="0" w:color="auto"/>
        <w:right w:val="none" w:sz="0" w:space="0" w:color="auto"/>
      </w:divBdr>
    </w:div>
    <w:div w:id="201095716">
      <w:bodyDiv w:val="1"/>
      <w:marLeft w:val="0"/>
      <w:marRight w:val="0"/>
      <w:marTop w:val="0"/>
      <w:marBottom w:val="0"/>
      <w:divBdr>
        <w:top w:val="none" w:sz="0" w:space="0" w:color="auto"/>
        <w:left w:val="none" w:sz="0" w:space="0" w:color="auto"/>
        <w:bottom w:val="none" w:sz="0" w:space="0" w:color="auto"/>
        <w:right w:val="none" w:sz="0" w:space="0" w:color="auto"/>
      </w:divBdr>
    </w:div>
    <w:div w:id="235557139">
      <w:bodyDiv w:val="1"/>
      <w:marLeft w:val="0"/>
      <w:marRight w:val="0"/>
      <w:marTop w:val="0"/>
      <w:marBottom w:val="0"/>
      <w:divBdr>
        <w:top w:val="none" w:sz="0" w:space="0" w:color="auto"/>
        <w:left w:val="none" w:sz="0" w:space="0" w:color="auto"/>
        <w:bottom w:val="none" w:sz="0" w:space="0" w:color="auto"/>
        <w:right w:val="none" w:sz="0" w:space="0" w:color="auto"/>
      </w:divBdr>
    </w:div>
    <w:div w:id="264073831">
      <w:bodyDiv w:val="1"/>
      <w:marLeft w:val="0"/>
      <w:marRight w:val="0"/>
      <w:marTop w:val="0"/>
      <w:marBottom w:val="0"/>
      <w:divBdr>
        <w:top w:val="none" w:sz="0" w:space="0" w:color="auto"/>
        <w:left w:val="none" w:sz="0" w:space="0" w:color="auto"/>
        <w:bottom w:val="none" w:sz="0" w:space="0" w:color="auto"/>
        <w:right w:val="none" w:sz="0" w:space="0" w:color="auto"/>
      </w:divBdr>
    </w:div>
    <w:div w:id="287902526">
      <w:bodyDiv w:val="1"/>
      <w:marLeft w:val="0"/>
      <w:marRight w:val="0"/>
      <w:marTop w:val="0"/>
      <w:marBottom w:val="0"/>
      <w:divBdr>
        <w:top w:val="none" w:sz="0" w:space="0" w:color="auto"/>
        <w:left w:val="none" w:sz="0" w:space="0" w:color="auto"/>
        <w:bottom w:val="none" w:sz="0" w:space="0" w:color="auto"/>
        <w:right w:val="none" w:sz="0" w:space="0" w:color="auto"/>
      </w:divBdr>
    </w:div>
    <w:div w:id="309143144">
      <w:bodyDiv w:val="1"/>
      <w:marLeft w:val="0"/>
      <w:marRight w:val="0"/>
      <w:marTop w:val="0"/>
      <w:marBottom w:val="0"/>
      <w:divBdr>
        <w:top w:val="none" w:sz="0" w:space="0" w:color="auto"/>
        <w:left w:val="none" w:sz="0" w:space="0" w:color="auto"/>
        <w:bottom w:val="none" w:sz="0" w:space="0" w:color="auto"/>
        <w:right w:val="none" w:sz="0" w:space="0" w:color="auto"/>
      </w:divBdr>
    </w:div>
    <w:div w:id="346567390">
      <w:bodyDiv w:val="1"/>
      <w:marLeft w:val="0"/>
      <w:marRight w:val="0"/>
      <w:marTop w:val="0"/>
      <w:marBottom w:val="0"/>
      <w:divBdr>
        <w:top w:val="none" w:sz="0" w:space="0" w:color="auto"/>
        <w:left w:val="none" w:sz="0" w:space="0" w:color="auto"/>
        <w:bottom w:val="none" w:sz="0" w:space="0" w:color="auto"/>
        <w:right w:val="none" w:sz="0" w:space="0" w:color="auto"/>
      </w:divBdr>
    </w:div>
    <w:div w:id="410153371">
      <w:bodyDiv w:val="1"/>
      <w:marLeft w:val="0"/>
      <w:marRight w:val="0"/>
      <w:marTop w:val="0"/>
      <w:marBottom w:val="0"/>
      <w:divBdr>
        <w:top w:val="none" w:sz="0" w:space="0" w:color="auto"/>
        <w:left w:val="none" w:sz="0" w:space="0" w:color="auto"/>
        <w:bottom w:val="none" w:sz="0" w:space="0" w:color="auto"/>
        <w:right w:val="none" w:sz="0" w:space="0" w:color="auto"/>
      </w:divBdr>
    </w:div>
    <w:div w:id="637030083">
      <w:bodyDiv w:val="1"/>
      <w:marLeft w:val="0"/>
      <w:marRight w:val="0"/>
      <w:marTop w:val="0"/>
      <w:marBottom w:val="0"/>
      <w:divBdr>
        <w:top w:val="none" w:sz="0" w:space="0" w:color="auto"/>
        <w:left w:val="none" w:sz="0" w:space="0" w:color="auto"/>
        <w:bottom w:val="none" w:sz="0" w:space="0" w:color="auto"/>
        <w:right w:val="none" w:sz="0" w:space="0" w:color="auto"/>
      </w:divBdr>
    </w:div>
    <w:div w:id="673918618">
      <w:bodyDiv w:val="1"/>
      <w:marLeft w:val="0"/>
      <w:marRight w:val="0"/>
      <w:marTop w:val="0"/>
      <w:marBottom w:val="0"/>
      <w:divBdr>
        <w:top w:val="none" w:sz="0" w:space="0" w:color="auto"/>
        <w:left w:val="none" w:sz="0" w:space="0" w:color="auto"/>
        <w:bottom w:val="none" w:sz="0" w:space="0" w:color="auto"/>
        <w:right w:val="none" w:sz="0" w:space="0" w:color="auto"/>
      </w:divBdr>
    </w:div>
    <w:div w:id="682511616">
      <w:bodyDiv w:val="1"/>
      <w:marLeft w:val="0"/>
      <w:marRight w:val="0"/>
      <w:marTop w:val="0"/>
      <w:marBottom w:val="0"/>
      <w:divBdr>
        <w:top w:val="none" w:sz="0" w:space="0" w:color="auto"/>
        <w:left w:val="none" w:sz="0" w:space="0" w:color="auto"/>
        <w:bottom w:val="none" w:sz="0" w:space="0" w:color="auto"/>
        <w:right w:val="none" w:sz="0" w:space="0" w:color="auto"/>
      </w:divBdr>
    </w:div>
    <w:div w:id="822896678">
      <w:bodyDiv w:val="1"/>
      <w:marLeft w:val="0"/>
      <w:marRight w:val="0"/>
      <w:marTop w:val="0"/>
      <w:marBottom w:val="0"/>
      <w:divBdr>
        <w:top w:val="none" w:sz="0" w:space="0" w:color="auto"/>
        <w:left w:val="none" w:sz="0" w:space="0" w:color="auto"/>
        <w:bottom w:val="none" w:sz="0" w:space="0" w:color="auto"/>
        <w:right w:val="none" w:sz="0" w:space="0" w:color="auto"/>
      </w:divBdr>
    </w:div>
    <w:div w:id="876237019">
      <w:bodyDiv w:val="1"/>
      <w:marLeft w:val="0"/>
      <w:marRight w:val="0"/>
      <w:marTop w:val="0"/>
      <w:marBottom w:val="0"/>
      <w:divBdr>
        <w:top w:val="none" w:sz="0" w:space="0" w:color="auto"/>
        <w:left w:val="none" w:sz="0" w:space="0" w:color="auto"/>
        <w:bottom w:val="none" w:sz="0" w:space="0" w:color="auto"/>
        <w:right w:val="none" w:sz="0" w:space="0" w:color="auto"/>
      </w:divBdr>
    </w:div>
    <w:div w:id="909467319">
      <w:bodyDiv w:val="1"/>
      <w:marLeft w:val="0"/>
      <w:marRight w:val="0"/>
      <w:marTop w:val="0"/>
      <w:marBottom w:val="0"/>
      <w:divBdr>
        <w:top w:val="none" w:sz="0" w:space="0" w:color="auto"/>
        <w:left w:val="none" w:sz="0" w:space="0" w:color="auto"/>
        <w:bottom w:val="none" w:sz="0" w:space="0" w:color="auto"/>
        <w:right w:val="none" w:sz="0" w:space="0" w:color="auto"/>
      </w:divBdr>
    </w:div>
    <w:div w:id="970593462">
      <w:bodyDiv w:val="1"/>
      <w:marLeft w:val="0"/>
      <w:marRight w:val="0"/>
      <w:marTop w:val="0"/>
      <w:marBottom w:val="0"/>
      <w:divBdr>
        <w:top w:val="none" w:sz="0" w:space="0" w:color="auto"/>
        <w:left w:val="none" w:sz="0" w:space="0" w:color="auto"/>
        <w:bottom w:val="none" w:sz="0" w:space="0" w:color="auto"/>
        <w:right w:val="none" w:sz="0" w:space="0" w:color="auto"/>
      </w:divBdr>
    </w:div>
    <w:div w:id="972293877">
      <w:bodyDiv w:val="1"/>
      <w:marLeft w:val="0"/>
      <w:marRight w:val="0"/>
      <w:marTop w:val="0"/>
      <w:marBottom w:val="0"/>
      <w:divBdr>
        <w:top w:val="none" w:sz="0" w:space="0" w:color="auto"/>
        <w:left w:val="none" w:sz="0" w:space="0" w:color="auto"/>
        <w:bottom w:val="none" w:sz="0" w:space="0" w:color="auto"/>
        <w:right w:val="none" w:sz="0" w:space="0" w:color="auto"/>
      </w:divBdr>
    </w:div>
    <w:div w:id="1063064441">
      <w:bodyDiv w:val="1"/>
      <w:marLeft w:val="0"/>
      <w:marRight w:val="0"/>
      <w:marTop w:val="0"/>
      <w:marBottom w:val="0"/>
      <w:divBdr>
        <w:top w:val="none" w:sz="0" w:space="0" w:color="auto"/>
        <w:left w:val="none" w:sz="0" w:space="0" w:color="auto"/>
        <w:bottom w:val="none" w:sz="0" w:space="0" w:color="auto"/>
        <w:right w:val="none" w:sz="0" w:space="0" w:color="auto"/>
      </w:divBdr>
    </w:div>
    <w:div w:id="1092318873">
      <w:bodyDiv w:val="1"/>
      <w:marLeft w:val="0"/>
      <w:marRight w:val="0"/>
      <w:marTop w:val="0"/>
      <w:marBottom w:val="0"/>
      <w:divBdr>
        <w:top w:val="none" w:sz="0" w:space="0" w:color="auto"/>
        <w:left w:val="none" w:sz="0" w:space="0" w:color="auto"/>
        <w:bottom w:val="none" w:sz="0" w:space="0" w:color="auto"/>
        <w:right w:val="none" w:sz="0" w:space="0" w:color="auto"/>
      </w:divBdr>
    </w:div>
    <w:div w:id="1121803294">
      <w:bodyDiv w:val="1"/>
      <w:marLeft w:val="0"/>
      <w:marRight w:val="0"/>
      <w:marTop w:val="0"/>
      <w:marBottom w:val="0"/>
      <w:divBdr>
        <w:top w:val="none" w:sz="0" w:space="0" w:color="auto"/>
        <w:left w:val="none" w:sz="0" w:space="0" w:color="auto"/>
        <w:bottom w:val="none" w:sz="0" w:space="0" w:color="auto"/>
        <w:right w:val="none" w:sz="0" w:space="0" w:color="auto"/>
      </w:divBdr>
    </w:div>
    <w:div w:id="1262182652">
      <w:bodyDiv w:val="1"/>
      <w:marLeft w:val="0"/>
      <w:marRight w:val="0"/>
      <w:marTop w:val="0"/>
      <w:marBottom w:val="0"/>
      <w:divBdr>
        <w:top w:val="none" w:sz="0" w:space="0" w:color="auto"/>
        <w:left w:val="none" w:sz="0" w:space="0" w:color="auto"/>
        <w:bottom w:val="none" w:sz="0" w:space="0" w:color="auto"/>
        <w:right w:val="none" w:sz="0" w:space="0" w:color="auto"/>
      </w:divBdr>
    </w:div>
    <w:div w:id="1319654809">
      <w:bodyDiv w:val="1"/>
      <w:marLeft w:val="0"/>
      <w:marRight w:val="0"/>
      <w:marTop w:val="0"/>
      <w:marBottom w:val="0"/>
      <w:divBdr>
        <w:top w:val="none" w:sz="0" w:space="0" w:color="auto"/>
        <w:left w:val="none" w:sz="0" w:space="0" w:color="auto"/>
        <w:bottom w:val="none" w:sz="0" w:space="0" w:color="auto"/>
        <w:right w:val="none" w:sz="0" w:space="0" w:color="auto"/>
      </w:divBdr>
    </w:div>
    <w:div w:id="1334647934">
      <w:bodyDiv w:val="1"/>
      <w:marLeft w:val="0"/>
      <w:marRight w:val="0"/>
      <w:marTop w:val="0"/>
      <w:marBottom w:val="0"/>
      <w:divBdr>
        <w:top w:val="none" w:sz="0" w:space="0" w:color="auto"/>
        <w:left w:val="none" w:sz="0" w:space="0" w:color="auto"/>
        <w:bottom w:val="none" w:sz="0" w:space="0" w:color="auto"/>
        <w:right w:val="none" w:sz="0" w:space="0" w:color="auto"/>
      </w:divBdr>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sChild>
        <w:div w:id="932933054">
          <w:marLeft w:val="0"/>
          <w:marRight w:val="0"/>
          <w:marTop w:val="0"/>
          <w:marBottom w:val="0"/>
          <w:divBdr>
            <w:top w:val="none" w:sz="0" w:space="0" w:color="auto"/>
            <w:left w:val="none" w:sz="0" w:space="0" w:color="auto"/>
            <w:bottom w:val="none" w:sz="0" w:space="0" w:color="auto"/>
            <w:right w:val="none" w:sz="0" w:space="0" w:color="auto"/>
          </w:divBdr>
        </w:div>
        <w:div w:id="634064445">
          <w:marLeft w:val="0"/>
          <w:marRight w:val="0"/>
          <w:marTop w:val="0"/>
          <w:marBottom w:val="0"/>
          <w:divBdr>
            <w:top w:val="none" w:sz="0" w:space="0" w:color="auto"/>
            <w:left w:val="none" w:sz="0" w:space="0" w:color="auto"/>
            <w:bottom w:val="none" w:sz="0" w:space="0" w:color="auto"/>
            <w:right w:val="none" w:sz="0" w:space="0" w:color="auto"/>
          </w:divBdr>
          <w:divsChild>
            <w:div w:id="849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070">
      <w:bodyDiv w:val="1"/>
      <w:marLeft w:val="0"/>
      <w:marRight w:val="0"/>
      <w:marTop w:val="0"/>
      <w:marBottom w:val="0"/>
      <w:divBdr>
        <w:top w:val="none" w:sz="0" w:space="0" w:color="auto"/>
        <w:left w:val="none" w:sz="0" w:space="0" w:color="auto"/>
        <w:bottom w:val="none" w:sz="0" w:space="0" w:color="auto"/>
        <w:right w:val="none" w:sz="0" w:space="0" w:color="auto"/>
      </w:divBdr>
    </w:div>
    <w:div w:id="1641417013">
      <w:bodyDiv w:val="1"/>
      <w:marLeft w:val="0"/>
      <w:marRight w:val="0"/>
      <w:marTop w:val="0"/>
      <w:marBottom w:val="0"/>
      <w:divBdr>
        <w:top w:val="none" w:sz="0" w:space="0" w:color="auto"/>
        <w:left w:val="none" w:sz="0" w:space="0" w:color="auto"/>
        <w:bottom w:val="none" w:sz="0" w:space="0" w:color="auto"/>
        <w:right w:val="none" w:sz="0" w:space="0" w:color="auto"/>
      </w:divBdr>
    </w:div>
    <w:div w:id="1674919331">
      <w:bodyDiv w:val="1"/>
      <w:marLeft w:val="0"/>
      <w:marRight w:val="0"/>
      <w:marTop w:val="0"/>
      <w:marBottom w:val="0"/>
      <w:divBdr>
        <w:top w:val="none" w:sz="0" w:space="0" w:color="auto"/>
        <w:left w:val="none" w:sz="0" w:space="0" w:color="auto"/>
        <w:bottom w:val="none" w:sz="0" w:space="0" w:color="auto"/>
        <w:right w:val="none" w:sz="0" w:space="0" w:color="auto"/>
      </w:divBdr>
    </w:div>
    <w:div w:id="1753358332">
      <w:bodyDiv w:val="1"/>
      <w:marLeft w:val="0"/>
      <w:marRight w:val="0"/>
      <w:marTop w:val="0"/>
      <w:marBottom w:val="0"/>
      <w:divBdr>
        <w:top w:val="none" w:sz="0" w:space="0" w:color="auto"/>
        <w:left w:val="none" w:sz="0" w:space="0" w:color="auto"/>
        <w:bottom w:val="none" w:sz="0" w:space="0" w:color="auto"/>
        <w:right w:val="none" w:sz="0" w:space="0" w:color="auto"/>
      </w:divBdr>
    </w:div>
    <w:div w:id="1820459572">
      <w:bodyDiv w:val="1"/>
      <w:marLeft w:val="0"/>
      <w:marRight w:val="0"/>
      <w:marTop w:val="0"/>
      <w:marBottom w:val="0"/>
      <w:divBdr>
        <w:top w:val="none" w:sz="0" w:space="0" w:color="auto"/>
        <w:left w:val="none" w:sz="0" w:space="0" w:color="auto"/>
        <w:bottom w:val="none" w:sz="0" w:space="0" w:color="auto"/>
        <w:right w:val="none" w:sz="0" w:space="0" w:color="auto"/>
      </w:divBdr>
    </w:div>
    <w:div w:id="1860698300">
      <w:bodyDiv w:val="1"/>
      <w:marLeft w:val="0"/>
      <w:marRight w:val="0"/>
      <w:marTop w:val="0"/>
      <w:marBottom w:val="0"/>
      <w:divBdr>
        <w:top w:val="none" w:sz="0" w:space="0" w:color="auto"/>
        <w:left w:val="none" w:sz="0" w:space="0" w:color="auto"/>
        <w:bottom w:val="none" w:sz="0" w:space="0" w:color="auto"/>
        <w:right w:val="none" w:sz="0" w:space="0" w:color="auto"/>
      </w:divBdr>
    </w:div>
    <w:div w:id="1958679296">
      <w:bodyDiv w:val="1"/>
      <w:marLeft w:val="0"/>
      <w:marRight w:val="0"/>
      <w:marTop w:val="0"/>
      <w:marBottom w:val="0"/>
      <w:divBdr>
        <w:top w:val="none" w:sz="0" w:space="0" w:color="auto"/>
        <w:left w:val="none" w:sz="0" w:space="0" w:color="auto"/>
        <w:bottom w:val="none" w:sz="0" w:space="0" w:color="auto"/>
        <w:right w:val="none" w:sz="0" w:space="0" w:color="auto"/>
      </w:divBdr>
    </w:div>
    <w:div w:id="2022662489">
      <w:bodyDiv w:val="1"/>
      <w:marLeft w:val="0"/>
      <w:marRight w:val="0"/>
      <w:marTop w:val="0"/>
      <w:marBottom w:val="0"/>
      <w:divBdr>
        <w:top w:val="none" w:sz="0" w:space="0" w:color="auto"/>
        <w:left w:val="none" w:sz="0" w:space="0" w:color="auto"/>
        <w:bottom w:val="none" w:sz="0" w:space="0" w:color="auto"/>
        <w:right w:val="none" w:sz="0" w:space="0" w:color="auto"/>
      </w:divBdr>
    </w:div>
    <w:div w:id="2081436400">
      <w:bodyDiv w:val="1"/>
      <w:marLeft w:val="0"/>
      <w:marRight w:val="0"/>
      <w:marTop w:val="0"/>
      <w:marBottom w:val="0"/>
      <w:divBdr>
        <w:top w:val="none" w:sz="0" w:space="0" w:color="auto"/>
        <w:left w:val="none" w:sz="0" w:space="0" w:color="auto"/>
        <w:bottom w:val="none" w:sz="0" w:space="0" w:color="auto"/>
        <w:right w:val="none" w:sz="0" w:space="0" w:color="auto"/>
      </w:divBdr>
    </w:div>
    <w:div w:id="21157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fin.ru/?id=311&amp;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nowledge.allbe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pro.ru/encyclopedia/benchmarking.html" TargetMode="External"/><Relationship Id="rId5" Type="http://schemas.openxmlformats.org/officeDocument/2006/relationships/settings" Target="settings.xml"/><Relationship Id="rId15" Type="http://schemas.openxmlformats.org/officeDocument/2006/relationships/hyperlink" Target="https://www.gd.ru/articles/11527-povyshenie-konkurentosposobnosti" TargetMode="External"/><Relationship Id="rId10" Type="http://schemas.openxmlformats.org/officeDocument/2006/relationships/hyperlink" Target="http://science.kuzstu.ru/wp-content/Events/Conference/RM/2016/RM16/pages/Articles/IITMA/17/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exn.com/10504_oborudovanie-dlja-proizvodstva-slivochnogo-mas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05E9-E5FB-4FE8-A913-B28426D0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13679</Words>
  <Characters>77975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2021-05-20T12:13:00Z</cp:lastPrinted>
  <dcterms:created xsi:type="dcterms:W3CDTF">2021-05-19T14:42:00Z</dcterms:created>
  <dcterms:modified xsi:type="dcterms:W3CDTF">2021-06-18T10:56:00Z</dcterms:modified>
</cp:coreProperties>
</file>