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DF" w:rsidRPr="004F3DDF" w:rsidRDefault="00450F27" w:rsidP="004F3DDF">
      <w:pPr>
        <w:spacing w:line="360" w:lineRule="auto"/>
        <w:jc w:val="center"/>
        <w:rPr>
          <w:b/>
        </w:rPr>
      </w:pPr>
      <w:r>
        <w:rPr>
          <w:b/>
        </w:rPr>
        <w:t xml:space="preserve">           </w:t>
      </w:r>
      <w:r w:rsidR="004F3DDF" w:rsidRPr="004F3DDF">
        <w:rPr>
          <w:b/>
        </w:rPr>
        <w:t>Взаимосвязь между особенностями темперамента, успеваемостью,</w:t>
      </w:r>
    </w:p>
    <w:p w:rsidR="004F3DDF" w:rsidRDefault="004F3DDF" w:rsidP="004F3DDF">
      <w:pPr>
        <w:spacing w:line="360" w:lineRule="auto"/>
        <w:jc w:val="center"/>
        <w:rPr>
          <w:b/>
        </w:rPr>
      </w:pPr>
      <w:r w:rsidRPr="004F3DDF">
        <w:rPr>
          <w:b/>
        </w:rPr>
        <w:t xml:space="preserve">                    коммуникативными и   организаторскими умениями</w:t>
      </w:r>
    </w:p>
    <w:p w:rsidR="004F3DDF" w:rsidRPr="004C6B72" w:rsidRDefault="004F3DDF" w:rsidP="004F3DDF">
      <w:pPr>
        <w:spacing w:line="360" w:lineRule="auto"/>
        <w:jc w:val="center"/>
      </w:pPr>
      <w:r>
        <w:t xml:space="preserve"> Кривых Татьяна Николаевна</w:t>
      </w:r>
    </w:p>
    <w:p w:rsidR="004F3DDF" w:rsidRPr="004C6B72" w:rsidRDefault="004F3DDF" w:rsidP="004F3DDF">
      <w:pPr>
        <w:spacing w:line="360" w:lineRule="auto"/>
        <w:jc w:val="center"/>
      </w:pPr>
      <w:r w:rsidRPr="004C6B72">
        <w:t xml:space="preserve">Россия, Тюменская область, с. </w:t>
      </w:r>
      <w:proofErr w:type="spellStart"/>
      <w:r w:rsidRPr="004C6B72">
        <w:t>Гладилово</w:t>
      </w:r>
      <w:proofErr w:type="spellEnd"/>
    </w:p>
    <w:p w:rsidR="004F3DDF" w:rsidRDefault="004F3DDF" w:rsidP="004F3DDF">
      <w:pPr>
        <w:spacing w:line="360" w:lineRule="auto"/>
        <w:jc w:val="center"/>
      </w:pPr>
      <w:r>
        <w:t xml:space="preserve">отделение МАОУ </w:t>
      </w:r>
      <w:r w:rsidR="00450F27">
        <w:t>«</w:t>
      </w:r>
      <w:proofErr w:type="spellStart"/>
      <w:r>
        <w:t>Голышмановская</w:t>
      </w:r>
      <w:proofErr w:type="spellEnd"/>
      <w:r>
        <w:t xml:space="preserve"> СОШ №4»</w:t>
      </w:r>
      <w:r w:rsidR="00450F27">
        <w:t xml:space="preserve"> «</w:t>
      </w:r>
      <w:proofErr w:type="spellStart"/>
      <w:r w:rsidR="00450F27">
        <w:t>Гладиловская</w:t>
      </w:r>
      <w:proofErr w:type="spellEnd"/>
      <w:r w:rsidR="00450F27">
        <w:t xml:space="preserve"> СОШ» </w:t>
      </w:r>
      <w:r w:rsidRPr="004C6B72">
        <w:t xml:space="preserve">,  </w:t>
      </w:r>
      <w:r w:rsidR="00C37026">
        <w:t>10</w:t>
      </w:r>
      <w:r w:rsidR="00120B4D">
        <w:t xml:space="preserve"> </w:t>
      </w:r>
      <w:r w:rsidRPr="004C6B72">
        <w:t>класс</w:t>
      </w:r>
    </w:p>
    <w:p w:rsidR="004F3DDF" w:rsidRDefault="004F3DDF" w:rsidP="004F3DDF">
      <w:pPr>
        <w:spacing w:line="360" w:lineRule="auto"/>
        <w:jc w:val="center"/>
      </w:pPr>
      <w:r>
        <w:t>Научная статья</w:t>
      </w:r>
    </w:p>
    <w:p w:rsidR="00120B4D" w:rsidRPr="009B434F" w:rsidRDefault="00120B4D" w:rsidP="00120B4D">
      <w:pPr>
        <w:tabs>
          <w:tab w:val="left" w:pos="6075"/>
        </w:tabs>
        <w:spacing w:line="360" w:lineRule="auto"/>
      </w:pPr>
      <w:r w:rsidRPr="009B434F">
        <w:t>Содержание</w:t>
      </w:r>
    </w:p>
    <w:p w:rsidR="00120B4D" w:rsidRPr="009B434F" w:rsidRDefault="00120B4D" w:rsidP="00120B4D">
      <w:pPr>
        <w:tabs>
          <w:tab w:val="left" w:pos="6075"/>
        </w:tabs>
        <w:spacing w:line="360" w:lineRule="auto"/>
      </w:pPr>
      <w:r w:rsidRPr="009B434F">
        <w:t xml:space="preserve">Введение  </w:t>
      </w:r>
      <w:r>
        <w:t>……………………….</w:t>
      </w:r>
      <w:r w:rsidRPr="009B434F">
        <w:t>…………………………………………………</w:t>
      </w:r>
      <w:r>
        <w:t>.</w:t>
      </w:r>
      <w:r w:rsidRPr="009B434F">
        <w:t>……</w:t>
      </w:r>
      <w:r>
        <w:t>стр.</w:t>
      </w:r>
      <w:r w:rsidRPr="009B434F">
        <w:t xml:space="preserve"> 1</w:t>
      </w:r>
    </w:p>
    <w:p w:rsidR="00120B4D" w:rsidRPr="009B434F" w:rsidRDefault="00120B4D" w:rsidP="00120B4D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 xml:space="preserve"> Темперамент      </w:t>
      </w:r>
    </w:p>
    <w:p w:rsidR="00120B4D" w:rsidRPr="009B434F" w:rsidRDefault="00120B4D" w:rsidP="00120B4D">
      <w:pPr>
        <w:pStyle w:val="a3"/>
        <w:tabs>
          <w:tab w:val="left" w:pos="607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9B434F">
        <w:rPr>
          <w:rFonts w:ascii="Times New Roman" w:hAnsi="Times New Roman"/>
          <w:sz w:val="24"/>
          <w:szCs w:val="24"/>
        </w:rPr>
        <w:t xml:space="preserve"> Из истории </w:t>
      </w:r>
      <w:r>
        <w:rPr>
          <w:rFonts w:ascii="Times New Roman" w:hAnsi="Times New Roman"/>
          <w:sz w:val="24"/>
          <w:szCs w:val="24"/>
        </w:rPr>
        <w:t>вопроса…………………………………………………………………стр.</w:t>
      </w:r>
      <w:r w:rsidRPr="009B434F">
        <w:rPr>
          <w:rFonts w:ascii="Times New Roman" w:hAnsi="Times New Roman"/>
          <w:sz w:val="24"/>
          <w:szCs w:val="24"/>
        </w:rPr>
        <w:t>2</w:t>
      </w:r>
    </w:p>
    <w:p w:rsidR="00120B4D" w:rsidRPr="009B434F" w:rsidRDefault="00120B4D" w:rsidP="00120B4D">
      <w:pPr>
        <w:spacing w:line="360" w:lineRule="auto"/>
      </w:pPr>
      <w:r w:rsidRPr="009B434F">
        <w:t>1.2 Типы темпераментов……</w:t>
      </w:r>
      <w:r>
        <w:t>...…………………………………………………………стр.</w:t>
      </w:r>
      <w:r w:rsidRPr="009B434F">
        <w:t xml:space="preserve"> 3</w:t>
      </w:r>
    </w:p>
    <w:p w:rsidR="00120B4D" w:rsidRPr="009B434F" w:rsidRDefault="00120B4D" w:rsidP="00120B4D">
      <w:pPr>
        <w:spacing w:line="360" w:lineRule="auto"/>
        <w:ind w:left="-426"/>
      </w:pPr>
      <w:r w:rsidRPr="009B434F">
        <w:t xml:space="preserve">       2. Исследование взаимосвязи между особенностями темперамента и успеваемос</w:t>
      </w:r>
      <w:r>
        <w:t>тью и коммуникативными умениями………………………………………………………………стр. 4</w:t>
      </w:r>
    </w:p>
    <w:p w:rsidR="00120B4D" w:rsidRPr="009B434F" w:rsidRDefault="00120B4D" w:rsidP="00120B4D">
      <w:pPr>
        <w:spacing w:line="360" w:lineRule="auto"/>
      </w:pPr>
      <w:r w:rsidRPr="009B434F">
        <w:t xml:space="preserve">2.1. Методики исследования </w:t>
      </w:r>
      <w:r>
        <w:t>……</w:t>
      </w:r>
      <w:r w:rsidR="009A1684">
        <w:t>………………………………………………………</w:t>
      </w:r>
      <w:r>
        <w:t>. стр.</w:t>
      </w:r>
      <w:r w:rsidR="009A1684">
        <w:t>4</w:t>
      </w:r>
    </w:p>
    <w:p w:rsidR="00120B4D" w:rsidRPr="009B434F" w:rsidRDefault="00120B4D" w:rsidP="00120B4D">
      <w:pPr>
        <w:spacing w:line="360" w:lineRule="auto"/>
        <w:ind w:firstLine="142"/>
      </w:pPr>
      <w:r w:rsidRPr="009B434F">
        <w:t>2.2. Результаты исследования и их интерпретация……………………………………</w:t>
      </w:r>
      <w:r>
        <w:t>стр.5</w:t>
      </w:r>
    </w:p>
    <w:p w:rsidR="00120B4D" w:rsidRPr="009B434F" w:rsidRDefault="00120B4D" w:rsidP="00120B4D">
      <w:pPr>
        <w:spacing w:line="360" w:lineRule="auto"/>
      </w:pPr>
      <w:r w:rsidRPr="009B434F">
        <w:t xml:space="preserve">     Заключение ……………………………………………………………………………</w:t>
      </w:r>
      <w:r>
        <w:t>. стр.</w:t>
      </w:r>
      <w:r w:rsidR="00DD75C9">
        <w:t>8</w:t>
      </w:r>
    </w:p>
    <w:p w:rsidR="00120B4D" w:rsidRPr="009B434F" w:rsidRDefault="00120B4D" w:rsidP="00120B4D">
      <w:pPr>
        <w:spacing w:line="360" w:lineRule="auto"/>
      </w:pPr>
      <w:r w:rsidRPr="009B434F">
        <w:t xml:space="preserve">     Литература ……………………………………………………………………………</w:t>
      </w:r>
      <w:r>
        <w:t xml:space="preserve"> </w:t>
      </w:r>
      <w:r w:rsidR="00DD75C9">
        <w:t>.</w:t>
      </w:r>
      <w:r>
        <w:t>стр.</w:t>
      </w:r>
      <w:r w:rsidR="00DD75C9">
        <w:t>9</w:t>
      </w:r>
    </w:p>
    <w:p w:rsidR="004F3DDF" w:rsidRPr="009B434F" w:rsidRDefault="004F3DDF" w:rsidP="00586764">
      <w:pPr>
        <w:spacing w:line="480" w:lineRule="auto"/>
        <w:ind w:firstLine="708"/>
        <w:jc w:val="both"/>
        <w:rPr>
          <w:b/>
        </w:rPr>
      </w:pPr>
      <w:r w:rsidRPr="009B434F">
        <w:rPr>
          <w:b/>
        </w:rPr>
        <w:t xml:space="preserve">                                </w:t>
      </w:r>
      <w:r w:rsidR="00120B4D">
        <w:rPr>
          <w:b/>
        </w:rPr>
        <w:t xml:space="preserve">                       Введение</w:t>
      </w:r>
    </w:p>
    <w:p w:rsidR="004F3DDF" w:rsidRPr="009B434F" w:rsidRDefault="004F3DDF" w:rsidP="009A1684">
      <w:pPr>
        <w:spacing w:line="360" w:lineRule="auto"/>
        <w:ind w:firstLine="708"/>
        <w:jc w:val="both"/>
      </w:pPr>
      <w:r w:rsidRPr="009B434F">
        <w:t xml:space="preserve"> Наблюдая за одноклассниками, я задалась вопросом – почему одни люди часто раздражаются, других почти невозможно вывести из себя? Вначале я думала, что это зависит от характера, правда потом, прочитав определённую литературу, я поняла, что определяющим в этом вопросе является темперамент. Существует даже высказывание «темпераментный человек». Я решила выяснить, что значит это выражение, и что вообще такое «темперамент», какое влияние темперамент оказывает на способности человека, в данном случае на успеваемость, коммуникативные и организаторские умения, и существует ли между ними взаимосвязь. </w:t>
      </w:r>
    </w:p>
    <w:p w:rsidR="004F3DDF" w:rsidRPr="009B434F" w:rsidRDefault="004F3DDF" w:rsidP="009A1684">
      <w:pPr>
        <w:spacing w:line="360" w:lineRule="auto"/>
        <w:ind w:firstLine="708"/>
        <w:jc w:val="both"/>
      </w:pPr>
      <w:r w:rsidRPr="009B434F">
        <w:t>На мой взгляд, тема достаточно актуальна в наше время. Ведь сейчас немаловажно иметь высокий уровень развития коммуникативных умений, и благодаря типу темперамента мы без лишней сложности можем определить уровень развития коммуникативных умений.</w:t>
      </w:r>
    </w:p>
    <w:p w:rsidR="004F3DDF" w:rsidRPr="009B434F" w:rsidRDefault="004F3DDF" w:rsidP="009A1684">
      <w:pPr>
        <w:spacing w:line="360" w:lineRule="auto"/>
        <w:ind w:firstLine="708"/>
        <w:jc w:val="both"/>
        <w:rPr>
          <w:b/>
        </w:rPr>
      </w:pPr>
      <w:r w:rsidRPr="009B434F">
        <w:rPr>
          <w:b/>
        </w:rPr>
        <w:t xml:space="preserve">Гипотеза: </w:t>
      </w:r>
      <w:r>
        <w:t>ис</w:t>
      </w:r>
      <w:r w:rsidRPr="00165E9B">
        <w:t xml:space="preserve">ходя, из психологических характеристик типов темпераментов, </w:t>
      </w:r>
      <w:r>
        <w:t>можно предположить</w:t>
      </w:r>
      <w:r w:rsidRPr="009B434F">
        <w:t>, что сангвиники наиболее успешны в школе, что высокий или выше среднего уровень коммуникативных и организаторских умений чаще должен встречаться у экстравертов, а низкий или ниже среднего уровень у интровертов.</w:t>
      </w:r>
    </w:p>
    <w:p w:rsidR="004F3DDF" w:rsidRPr="009B434F" w:rsidRDefault="004F3DDF" w:rsidP="009A1684">
      <w:pPr>
        <w:spacing w:line="360" w:lineRule="auto"/>
        <w:ind w:firstLine="708"/>
        <w:jc w:val="both"/>
      </w:pPr>
      <w:r w:rsidRPr="009B434F">
        <w:rPr>
          <w:b/>
        </w:rPr>
        <w:lastRenderedPageBreak/>
        <w:t>Объект исследования:</w:t>
      </w:r>
      <w:r w:rsidRPr="009B434F">
        <w:t xml:space="preserve"> типы темпераментов.</w:t>
      </w:r>
    </w:p>
    <w:p w:rsidR="004F3DDF" w:rsidRPr="009B434F" w:rsidRDefault="004F3DDF" w:rsidP="009A1684">
      <w:pPr>
        <w:spacing w:line="360" w:lineRule="auto"/>
        <w:ind w:firstLine="708"/>
        <w:jc w:val="both"/>
      </w:pPr>
      <w:r w:rsidRPr="009B434F">
        <w:rPr>
          <w:b/>
        </w:rPr>
        <w:t>Предмет исследования:</w:t>
      </w:r>
      <w:r w:rsidRPr="009B434F">
        <w:t xml:space="preserve"> типы темпераментов и коммуникативные умения обучающихся 6, 7 и 8 классов «</w:t>
      </w:r>
      <w:proofErr w:type="spellStart"/>
      <w:r w:rsidRPr="009B434F">
        <w:t>Гладиловской</w:t>
      </w:r>
      <w:proofErr w:type="spellEnd"/>
      <w:r w:rsidRPr="009B434F">
        <w:t xml:space="preserve"> средней общеобразовательной школы»</w:t>
      </w:r>
    </w:p>
    <w:p w:rsidR="004F3DDF" w:rsidRPr="009B434F" w:rsidRDefault="004F3DDF" w:rsidP="009A1684">
      <w:pPr>
        <w:spacing w:line="360" w:lineRule="auto"/>
        <w:ind w:firstLine="708"/>
        <w:jc w:val="both"/>
      </w:pPr>
      <w:r w:rsidRPr="009B434F">
        <w:rPr>
          <w:b/>
        </w:rPr>
        <w:t xml:space="preserve">Цель: </w:t>
      </w:r>
      <w:r w:rsidRPr="009B434F">
        <w:t xml:space="preserve">выявить взаимосвязь между типом темперамента, степенью </w:t>
      </w:r>
      <w:proofErr w:type="spellStart"/>
      <w:r w:rsidRPr="009B434F">
        <w:t>обученност</w:t>
      </w:r>
      <w:r>
        <w:t>и</w:t>
      </w:r>
      <w:proofErr w:type="spellEnd"/>
      <w:r w:rsidRPr="009B434F">
        <w:t>, коммуникативными и организаторскими умениями.</w:t>
      </w:r>
    </w:p>
    <w:p w:rsidR="004F3DDF" w:rsidRPr="009B434F" w:rsidRDefault="004F3DDF" w:rsidP="009A1684">
      <w:pPr>
        <w:spacing w:line="360" w:lineRule="auto"/>
        <w:ind w:firstLine="708"/>
        <w:jc w:val="both"/>
      </w:pPr>
      <w:r w:rsidRPr="009B434F">
        <w:t>Для  достижения цели необходимо решить следующие задачи:</w:t>
      </w:r>
    </w:p>
    <w:p w:rsidR="004F3DDF" w:rsidRPr="009B434F" w:rsidRDefault="004F3DDF" w:rsidP="009A16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>Подобрать и проанализировать литературу по проблеме исследования взаимосвязи типа темперамента, успеваемости, коммуникативных и организаторских умений.</w:t>
      </w:r>
    </w:p>
    <w:p w:rsidR="004F3DDF" w:rsidRPr="009B434F" w:rsidRDefault="004F3DDF" w:rsidP="009A16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>Рассмотреть особенности темперамента.</w:t>
      </w:r>
    </w:p>
    <w:p w:rsidR="004F3DDF" w:rsidRPr="009B434F" w:rsidRDefault="004F3DDF" w:rsidP="009A16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>Организовать и провести практическое исследование по проблеме выявление взаимосвязи типа темперамента и успеваемости, коммуникативных умений.</w:t>
      </w:r>
    </w:p>
    <w:p w:rsidR="004F3DDF" w:rsidRPr="009B434F" w:rsidRDefault="004F3DDF" w:rsidP="009A16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>Обобщить результаты исследования, разработки практические рекомендации.</w:t>
      </w:r>
    </w:p>
    <w:p w:rsidR="004F3DDF" w:rsidRPr="009B434F" w:rsidRDefault="004F3DDF" w:rsidP="009A1684">
      <w:pPr>
        <w:spacing w:line="360" w:lineRule="auto"/>
        <w:jc w:val="both"/>
        <w:rPr>
          <w:b/>
        </w:rPr>
      </w:pPr>
      <w:r w:rsidRPr="009B434F">
        <w:rPr>
          <w:b/>
        </w:rPr>
        <w:t>1.Темперамент.</w:t>
      </w:r>
    </w:p>
    <w:p w:rsidR="004F3DDF" w:rsidRPr="009B434F" w:rsidRDefault="004F3DDF" w:rsidP="009A1684">
      <w:pPr>
        <w:spacing w:line="360" w:lineRule="auto"/>
        <w:jc w:val="both"/>
        <w:rPr>
          <w:b/>
        </w:rPr>
      </w:pPr>
      <w:r w:rsidRPr="009B434F">
        <w:rPr>
          <w:b/>
        </w:rPr>
        <w:t>1.1.Из истории вопроса</w:t>
      </w:r>
    </w:p>
    <w:p w:rsidR="004F3DDF" w:rsidRPr="009B434F" w:rsidRDefault="004F3DDF" w:rsidP="009A1684">
      <w:pPr>
        <w:spacing w:line="360" w:lineRule="auto"/>
        <w:ind w:left="284" w:firstLine="709"/>
        <w:jc w:val="both"/>
      </w:pPr>
      <w:r w:rsidRPr="009B434F">
        <w:t>Гиппократ объяснял особенности поведения человека преобладанием в организме  одного из «жизненных соков» [</w:t>
      </w:r>
      <w:r w:rsidR="00586764">
        <w:t>1</w:t>
      </w:r>
      <w:r w:rsidRPr="009B434F">
        <w:t>]. По Гиппократу, преобладание желтой желчи («холе») делает импульсивным, «горячим». Спокойным и медлительным человек становится из-за наличия большого количества лимфы («флегмы»). Если преобладает кровь (</w:t>
      </w:r>
      <w:proofErr w:type="gramStart"/>
      <w:r w:rsidRPr="009B434F">
        <w:t xml:space="preserve">по </w:t>
      </w:r>
      <w:proofErr w:type="spellStart"/>
      <w:r w:rsidRPr="009B434F">
        <w:t>гречески</w:t>
      </w:r>
      <w:proofErr w:type="spellEnd"/>
      <w:proofErr w:type="gramEnd"/>
      <w:r w:rsidRPr="009B434F">
        <w:t xml:space="preserve"> «</w:t>
      </w:r>
      <w:proofErr w:type="spellStart"/>
      <w:r w:rsidRPr="009B434F">
        <w:t>сангвинис</w:t>
      </w:r>
      <w:proofErr w:type="spellEnd"/>
      <w:r w:rsidRPr="009B434F">
        <w:t>»), человек подвижен и весел. Грусть и страх порождает черная желчь («</w:t>
      </w:r>
      <w:proofErr w:type="spellStart"/>
      <w:r w:rsidRPr="009B434F">
        <w:t>мелайна</w:t>
      </w:r>
      <w:proofErr w:type="spellEnd"/>
      <w:r w:rsidRPr="009B434F">
        <w:t xml:space="preserve"> холе»).</w:t>
      </w:r>
    </w:p>
    <w:p w:rsidR="004F3DDF" w:rsidRPr="009B434F" w:rsidRDefault="004F3DDF" w:rsidP="009A1684">
      <w:pPr>
        <w:spacing w:line="360" w:lineRule="auto"/>
        <w:ind w:left="709" w:firstLine="708"/>
        <w:jc w:val="both"/>
      </w:pPr>
      <w:r w:rsidRPr="009B434F">
        <w:t>По названиям четырех «жизненных соков » впоследствии были названы 4 типа</w:t>
      </w:r>
      <w:r w:rsidRPr="009B434F">
        <w:rPr>
          <w:b/>
        </w:rPr>
        <w:t xml:space="preserve"> темперамента -</w:t>
      </w:r>
      <w:r w:rsidRPr="009B434F">
        <w:t xml:space="preserve">  холерик, флегматик, сангвиник, меланхолик. Само слово «темперамент» ввел в употребление Клавдий Гален. В переводе с латыни оно значит «надлежащее соотношение частей». Многие врачи и философы вплоть до начала ХХ </w:t>
      </w:r>
      <w:proofErr w:type="gramStart"/>
      <w:r w:rsidRPr="009B434F">
        <w:t>в разделяли</w:t>
      </w:r>
      <w:proofErr w:type="gramEnd"/>
      <w:r w:rsidRPr="009B434F">
        <w:t xml:space="preserve"> выдвинутую Гиппократом «жидкостную» теорию темперамента.</w:t>
      </w:r>
    </w:p>
    <w:p w:rsidR="004F3DDF" w:rsidRPr="009B434F" w:rsidRDefault="004F3DDF" w:rsidP="009A1684">
      <w:pPr>
        <w:spacing w:line="360" w:lineRule="auto"/>
        <w:ind w:left="709" w:firstLine="708"/>
        <w:jc w:val="both"/>
      </w:pPr>
      <w:r w:rsidRPr="009B434F">
        <w:t>Принципиально новый взгляд на темперамент высказывает И.П.Павлов, придя к выводу, что тип темперамента зависит от особенностей функционирования нервной системы [</w:t>
      </w:r>
      <w:r w:rsidR="00586764">
        <w:t>2</w:t>
      </w:r>
      <w:r w:rsidRPr="009B434F">
        <w:t xml:space="preserve">]. Павлов по-новому объяснил природу четырех </w:t>
      </w:r>
      <w:proofErr w:type="spellStart"/>
      <w:r w:rsidRPr="009B434F">
        <w:t>гиппократовских</w:t>
      </w:r>
      <w:proofErr w:type="spellEnd"/>
      <w:r w:rsidRPr="009B434F">
        <w:t xml:space="preserve"> типов темперамента. Согласно теории Павлова, у холерика сильный тип нервной системы, но основные нервные процессы неуравновешенны – возбуждение преобладает над торможением. У флегматика сильные, уравновешенные, но малоподвижные нервные процессы. Сангвиник сильный, уравновешенный, но в отличие от флегматика подвижный тип. Слабый тип нервной системы, со слабыми процессами возбуждения и торможения </w:t>
      </w:r>
      <w:r w:rsidRPr="009B434F">
        <w:lastRenderedPageBreak/>
        <w:t>соответствуют меланхолику. Схема зависимости темперамента от координат типа нервной системы представлена на схеме (рис. 1)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0"/>
      </w:tblGrid>
      <w:tr w:rsidR="004F3DDF" w:rsidRPr="00D414C7" w:rsidTr="00503AD4">
        <w:trPr>
          <w:trHeight w:val="274"/>
        </w:trPr>
        <w:tc>
          <w:tcPr>
            <w:tcW w:w="8610" w:type="dxa"/>
          </w:tcPr>
          <w:p w:rsidR="004F3DDF" w:rsidRPr="00D414C7" w:rsidRDefault="00586764" w:rsidP="00503AD4">
            <w:pPr>
              <w:ind w:left="2442"/>
              <w:rPr>
                <w:b/>
              </w:rPr>
            </w:pPr>
            <w:r>
              <w:tab/>
            </w:r>
            <w:r w:rsidR="004F3DDF" w:rsidRPr="00D414C7">
              <w:rPr>
                <w:b/>
              </w:rPr>
              <w:t xml:space="preserve">ТИП НЕРВНОЙ СИСТЕМЫ </w:t>
            </w:r>
          </w:p>
        </w:tc>
      </w:tr>
    </w:tbl>
    <w:p w:rsidR="004F3DDF" w:rsidRPr="009B434F" w:rsidRDefault="00593B34" w:rsidP="004F3DDF">
      <w:r w:rsidRPr="00593B34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20.35pt;margin-top:2.6pt;width:.05pt;height:40.75pt;z-index:251670528;mso-position-horizontal-relative:text;mso-position-vertical-relative:text" o:connectortype="straight">
            <v:stroke endarrow="block"/>
          </v:shape>
        </w:pict>
      </w:r>
      <w:r w:rsidRPr="00593B34">
        <w:rPr>
          <w:rFonts w:ascii="Calibri" w:hAnsi="Calibri"/>
          <w:noProof/>
        </w:rPr>
        <w:pict>
          <v:shape id="_x0000_s1035" type="#_x0000_t32" style="position:absolute;margin-left:336.4pt;margin-top:7.1pt;width:.05pt;height:40.75pt;z-index:251669504;mso-position-horizontal-relative:text;mso-position-vertical-relative:text" o:connectortype="straight">
            <v:stroke endarrow="block"/>
          </v:shape>
        </w:pict>
      </w:r>
      <w:r w:rsidRPr="00593B34">
        <w:rPr>
          <w:rFonts w:ascii="Calibri" w:hAnsi="Calibri"/>
          <w:noProof/>
        </w:rPr>
        <w:pict>
          <v:shape id="_x0000_s1031" type="#_x0000_t32" style="position:absolute;margin-left:202.75pt;margin-top:2.6pt;width:.05pt;height:40.75pt;z-index:251665408;mso-position-horizontal-relative:text;mso-position-vertical-relative:text" o:connectortype="straight">
            <v:stroke endarrow="block"/>
          </v:shape>
        </w:pict>
      </w:r>
      <w:r w:rsidRPr="00593B34">
        <w:rPr>
          <w:rFonts w:ascii="Calibri" w:hAnsi="Calibri"/>
          <w:noProof/>
        </w:rPr>
        <w:pict>
          <v:shape id="_x0000_s1026" type="#_x0000_t32" style="position:absolute;margin-left:34.25pt;margin-top:2.6pt;width:.05pt;height:40.75pt;z-index:25166028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401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6"/>
        <w:gridCol w:w="227"/>
        <w:gridCol w:w="2945"/>
        <w:gridCol w:w="238"/>
        <w:gridCol w:w="1786"/>
        <w:gridCol w:w="227"/>
        <w:gridCol w:w="1597"/>
      </w:tblGrid>
      <w:tr w:rsidR="004F3DDF" w:rsidRPr="00D414C7" w:rsidTr="00503AD4">
        <w:tc>
          <w:tcPr>
            <w:tcW w:w="2626" w:type="dxa"/>
          </w:tcPr>
          <w:p w:rsidR="004F3DDF" w:rsidRPr="00D414C7" w:rsidRDefault="004F3DDF" w:rsidP="00503AD4">
            <w:r w:rsidRPr="00D414C7">
              <w:t>УРАВНОВЕШЕННЫЙ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4F3DDF" w:rsidRPr="00D414C7" w:rsidRDefault="004F3DDF" w:rsidP="00503AD4"/>
        </w:tc>
        <w:tc>
          <w:tcPr>
            <w:tcW w:w="2945" w:type="dxa"/>
          </w:tcPr>
          <w:p w:rsidR="004F3DDF" w:rsidRPr="00D414C7" w:rsidRDefault="004F3DDF" w:rsidP="00503AD4">
            <w:r w:rsidRPr="00D414C7">
              <w:t>НЕУРАВНОВЕШЕННЫЙ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4F3DDF" w:rsidRPr="00D414C7" w:rsidRDefault="004F3DDF" w:rsidP="00503AD4"/>
        </w:tc>
        <w:tc>
          <w:tcPr>
            <w:tcW w:w="1786" w:type="dxa"/>
          </w:tcPr>
          <w:p w:rsidR="004F3DDF" w:rsidRPr="00D414C7" w:rsidRDefault="004F3DDF" w:rsidP="00503AD4">
            <w:r w:rsidRPr="00D414C7">
              <w:t>ИНЕРНЫЙ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4F3DDF" w:rsidRPr="00D414C7" w:rsidRDefault="004F3DDF" w:rsidP="00503AD4"/>
        </w:tc>
        <w:tc>
          <w:tcPr>
            <w:tcW w:w="1597" w:type="dxa"/>
          </w:tcPr>
          <w:p w:rsidR="004F3DDF" w:rsidRPr="00D414C7" w:rsidRDefault="004F3DDF" w:rsidP="00503AD4">
            <w:r w:rsidRPr="00D414C7">
              <w:t>СЛАБЫЙ</w:t>
            </w:r>
          </w:p>
        </w:tc>
      </w:tr>
    </w:tbl>
    <w:p w:rsidR="004F3DDF" w:rsidRPr="009B434F" w:rsidRDefault="00593B34" w:rsidP="004F3DDF">
      <w:r w:rsidRPr="00593B34">
        <w:rPr>
          <w:rFonts w:ascii="Calibri" w:hAnsi="Calibri"/>
          <w:noProof/>
        </w:rPr>
        <w:pict>
          <v:shape id="_x0000_s1037" type="#_x0000_t32" style="position:absolute;margin-left:427.1pt;margin-top:35.05pt;width:.05pt;height:40.75pt;z-index:251671552;mso-position-horizontal-relative:text;mso-position-vertical-relative:text" o:connectortype="straight">
            <v:stroke endarrow="block"/>
          </v:shape>
        </w:pict>
      </w:r>
      <w:r w:rsidRPr="00593B34">
        <w:rPr>
          <w:rFonts w:ascii="Calibri" w:hAnsi="Calibri"/>
          <w:noProof/>
        </w:rPr>
        <w:pict>
          <v:shape id="_x0000_s1034" type="#_x0000_t32" style="position:absolute;margin-left:328pt;margin-top:35.05pt;width:.05pt;height:40.75pt;z-index:251668480;mso-position-horizontal-relative:text;mso-position-vertical-relative:text" o:connectortype="straight">
            <v:stroke endarrow="block"/>
          </v:shape>
        </w:pict>
      </w:r>
      <w:r w:rsidRPr="00593B34">
        <w:rPr>
          <w:rFonts w:ascii="Calibri" w:hAnsi="Calibri"/>
          <w:noProof/>
        </w:rPr>
        <w:pict>
          <v:shape id="_x0000_s1033" type="#_x0000_t32" style="position:absolute;margin-left:202.8pt;margin-top:35.05pt;width:.05pt;height:40.75pt;z-index:251667456;mso-position-horizontal-relative:text;mso-position-vertical-relative:text" o:connectortype="straight">
            <v:stroke endarrow="block"/>
          </v:shape>
        </w:pict>
      </w:r>
      <w:r w:rsidRPr="00593B34">
        <w:rPr>
          <w:rFonts w:ascii="Calibri" w:hAnsi="Calibri"/>
          <w:noProof/>
        </w:rPr>
        <w:pict>
          <v:shape id="_x0000_s1032" type="#_x0000_t32" style="position:absolute;margin-left:46.2pt;margin-top:41.05pt;width:.05pt;height:40.75pt;z-index:251666432;mso-position-horizontal-relative:text;mso-position-vertical-relative:text" o:connectortype="straight">
            <v:stroke endarrow="block"/>
          </v:shape>
        </w:pict>
      </w:r>
    </w:p>
    <w:p w:rsidR="004F3DDF" w:rsidRPr="009B434F" w:rsidRDefault="004F3DDF" w:rsidP="004F3DDF"/>
    <w:tbl>
      <w:tblPr>
        <w:tblpPr w:leftFromText="180" w:rightFromText="180" w:vertAnchor="text" w:horzAnchor="margin" w:tblpY="117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62"/>
        <w:gridCol w:w="2160"/>
        <w:gridCol w:w="236"/>
        <w:gridCol w:w="2393"/>
        <w:gridCol w:w="236"/>
        <w:gridCol w:w="2168"/>
      </w:tblGrid>
      <w:tr w:rsidR="004F3DDF" w:rsidRPr="00D414C7" w:rsidTr="00503AD4">
        <w:tc>
          <w:tcPr>
            <w:tcW w:w="2130" w:type="dxa"/>
          </w:tcPr>
          <w:p w:rsidR="004F3DDF" w:rsidRPr="00D414C7" w:rsidRDefault="004F3DDF" w:rsidP="00503AD4">
            <w:pPr>
              <w:rPr>
                <w:b/>
              </w:rPr>
            </w:pPr>
            <w:r w:rsidRPr="00D414C7">
              <w:rPr>
                <w:b/>
              </w:rPr>
              <w:t xml:space="preserve">САНГВИНИГ </w:t>
            </w: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4F3DDF" w:rsidRPr="00D414C7" w:rsidRDefault="004F3DDF" w:rsidP="00503AD4">
            <w:pPr>
              <w:rPr>
                <w:b/>
              </w:rPr>
            </w:pPr>
          </w:p>
        </w:tc>
        <w:tc>
          <w:tcPr>
            <w:tcW w:w="2160" w:type="dxa"/>
          </w:tcPr>
          <w:p w:rsidR="004F3DDF" w:rsidRPr="00D414C7" w:rsidRDefault="004F3DDF" w:rsidP="00503AD4">
            <w:pPr>
              <w:rPr>
                <w:b/>
              </w:rPr>
            </w:pPr>
            <w:r w:rsidRPr="00D414C7">
              <w:rPr>
                <w:b/>
              </w:rPr>
              <w:t>ХОЛЕРИК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3DDF" w:rsidRPr="00D414C7" w:rsidRDefault="004F3DDF" w:rsidP="00503AD4">
            <w:pPr>
              <w:rPr>
                <w:b/>
              </w:rPr>
            </w:pPr>
          </w:p>
        </w:tc>
        <w:tc>
          <w:tcPr>
            <w:tcW w:w="2393" w:type="dxa"/>
          </w:tcPr>
          <w:p w:rsidR="004F3DDF" w:rsidRPr="00D414C7" w:rsidRDefault="004F3DDF" w:rsidP="00503AD4">
            <w:pPr>
              <w:rPr>
                <w:b/>
              </w:rPr>
            </w:pPr>
            <w:r w:rsidRPr="00D414C7">
              <w:rPr>
                <w:b/>
              </w:rPr>
              <w:t xml:space="preserve">ФЛЕГМАТИК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3DDF" w:rsidRPr="00D414C7" w:rsidRDefault="004F3DDF" w:rsidP="00503AD4">
            <w:pPr>
              <w:rPr>
                <w:b/>
              </w:rPr>
            </w:pPr>
          </w:p>
        </w:tc>
        <w:tc>
          <w:tcPr>
            <w:tcW w:w="2168" w:type="dxa"/>
          </w:tcPr>
          <w:p w:rsidR="004F3DDF" w:rsidRPr="00D414C7" w:rsidRDefault="004F3DDF" w:rsidP="00503AD4">
            <w:pPr>
              <w:rPr>
                <w:b/>
              </w:rPr>
            </w:pPr>
            <w:r w:rsidRPr="00D414C7">
              <w:rPr>
                <w:b/>
              </w:rPr>
              <w:t>МЕЛАНХОЛИК</w:t>
            </w:r>
          </w:p>
        </w:tc>
      </w:tr>
    </w:tbl>
    <w:p w:rsidR="004F3DDF" w:rsidRPr="009B434F" w:rsidRDefault="00593B34" w:rsidP="004F3DDF">
      <w:r w:rsidRPr="00593B34">
        <w:rPr>
          <w:rFonts w:ascii="Calibri" w:hAnsi="Calibri"/>
          <w:noProof/>
        </w:rPr>
        <w:pict>
          <v:shape id="_x0000_s1027" type="#_x0000_t32" style="position:absolute;margin-left:427.1pt;margin-top:26.45pt;width:0;height:33.75pt;flip:y;z-index:251661312;mso-position-horizontal-relative:text;mso-position-vertical-relative:text" o:connectortype="straight">
            <v:stroke endarrow="block"/>
          </v:shape>
        </w:pict>
      </w:r>
      <w:r w:rsidRPr="00593B34">
        <w:rPr>
          <w:rFonts w:ascii="Calibri" w:hAnsi="Calibri"/>
          <w:noProof/>
        </w:rPr>
        <w:pict>
          <v:shape id="_x0000_s1028" type="#_x0000_t32" style="position:absolute;margin-left:298.05pt;margin-top:26.45pt;width:0;height:33.75pt;flip:y;z-index:251662336;mso-position-horizontal-relative:text;mso-position-vertical-relative:text" o:connectortype="straight">
            <v:stroke endarrow="block"/>
          </v:shape>
        </w:pict>
      </w:r>
      <w:r w:rsidRPr="00593B34">
        <w:rPr>
          <w:rFonts w:ascii="Calibri" w:hAnsi="Calibri"/>
          <w:noProof/>
        </w:rPr>
        <w:pict>
          <v:shape id="_x0000_s1029" type="#_x0000_t32" style="position:absolute;margin-left:180.3pt;margin-top:26.45pt;width:0;height:33.75pt;flip:y;z-index:251663360;mso-position-horizontal-relative:text;mso-position-vertical-relative:text" o:connectortype="straight">
            <v:stroke endarrow="block"/>
          </v:shape>
        </w:pict>
      </w:r>
      <w:r w:rsidRPr="00593B34">
        <w:rPr>
          <w:rFonts w:ascii="Calibri" w:hAnsi="Calibri"/>
          <w:noProof/>
        </w:rPr>
        <w:pict>
          <v:shape id="_x0000_s1030" type="#_x0000_t32" style="position:absolute;margin-left:40.8pt;margin-top:26.45pt;width:1.5pt;height:33.75pt;flip:y;z-index:251664384;mso-position-horizontal-relative:text;mso-position-vertical-relative:text" o:connectortype="straight">
            <v:stroke endarrow="block"/>
          </v:shape>
        </w:pict>
      </w:r>
    </w:p>
    <w:p w:rsidR="004F3DDF" w:rsidRPr="009B434F" w:rsidRDefault="004F3DDF" w:rsidP="004F3DDF"/>
    <w:tbl>
      <w:tblPr>
        <w:tblpPr w:leftFromText="180" w:rightFromText="180" w:vertAnchor="text" w:horzAnchor="margin" w:tblpY="102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5"/>
      </w:tblGrid>
      <w:tr w:rsidR="004F3DDF" w:rsidRPr="00D414C7" w:rsidTr="00503AD4">
        <w:tc>
          <w:tcPr>
            <w:tcW w:w="9285" w:type="dxa"/>
          </w:tcPr>
          <w:p w:rsidR="004F3DDF" w:rsidRPr="00D414C7" w:rsidRDefault="004F3DDF" w:rsidP="00503AD4">
            <w:pPr>
              <w:tabs>
                <w:tab w:val="left" w:pos="3510"/>
              </w:tabs>
              <w:rPr>
                <w:b/>
              </w:rPr>
            </w:pPr>
            <w:r w:rsidRPr="00D414C7">
              <w:tab/>
            </w:r>
            <w:r w:rsidRPr="00D414C7">
              <w:rPr>
                <w:b/>
              </w:rPr>
              <w:t>ТЕМПЕРАМЕНТ</w:t>
            </w:r>
          </w:p>
        </w:tc>
      </w:tr>
    </w:tbl>
    <w:p w:rsidR="004F3DDF" w:rsidRDefault="004F3DDF" w:rsidP="004F3DDF">
      <w:pPr>
        <w:ind w:firstLine="708"/>
      </w:pPr>
      <w:r w:rsidRPr="009B434F">
        <w:t xml:space="preserve">                                                                                                                                              Рис. 1</w:t>
      </w:r>
      <w:r w:rsidR="00120B4D">
        <w:t xml:space="preserve"> </w:t>
      </w:r>
      <w:r w:rsidR="009A1684" w:rsidRPr="009B434F">
        <w:t>Схема зависимости темперамента от координат типа нервной системы</w:t>
      </w:r>
    </w:p>
    <w:p w:rsidR="004F3DDF" w:rsidRPr="009B434F" w:rsidRDefault="004F3DDF" w:rsidP="004F3DDF">
      <w:pPr>
        <w:ind w:firstLine="708"/>
      </w:pPr>
    </w:p>
    <w:p w:rsidR="004F3DDF" w:rsidRPr="009B434F" w:rsidRDefault="004F3DDF" w:rsidP="009A1684">
      <w:pPr>
        <w:pStyle w:val="a3"/>
        <w:numPr>
          <w:ilvl w:val="1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9B434F">
        <w:rPr>
          <w:rFonts w:ascii="Times New Roman" w:hAnsi="Times New Roman"/>
          <w:b/>
          <w:sz w:val="24"/>
          <w:szCs w:val="24"/>
        </w:rPr>
        <w:t xml:space="preserve">Типы темпераментов </w:t>
      </w:r>
    </w:p>
    <w:p w:rsidR="004F3DDF" w:rsidRPr="009B434F" w:rsidRDefault="004F3DDF" w:rsidP="009A1684">
      <w:pPr>
        <w:tabs>
          <w:tab w:val="left" w:pos="1170"/>
        </w:tabs>
        <w:spacing w:line="360" w:lineRule="auto"/>
        <w:ind w:left="426" w:firstLine="708"/>
        <w:jc w:val="both"/>
      </w:pPr>
      <w:r w:rsidRPr="009B434F">
        <w:t>Темперамент человека проявляется вскоре после рождения и сохраняется на всю жизнь. По мнению И.П. П</w:t>
      </w:r>
      <w:r>
        <w:t>авлова, темпераменты являются «</w:t>
      </w:r>
      <w:r w:rsidRPr="009B434F">
        <w:t>основными чертами</w:t>
      </w:r>
      <w:r>
        <w:t>»</w:t>
      </w:r>
      <w:r w:rsidRPr="009B434F">
        <w:t xml:space="preserve"> индивидуальных особенностей человека. Их принято различать следующим образом: </w:t>
      </w:r>
      <w:proofErr w:type="gramStart"/>
      <w:r w:rsidRPr="009B434F">
        <w:t>сангвинический</w:t>
      </w:r>
      <w:proofErr w:type="gramEnd"/>
      <w:r w:rsidRPr="009B434F">
        <w:t>, флегматичный, холерический и меланхолический. «Хорошего» или «плохого» темперамента не существует. У каждого типа есть свои достоинства и недостатки [</w:t>
      </w:r>
      <w:r w:rsidR="00586764">
        <w:t>2</w:t>
      </w:r>
      <w:r w:rsidRPr="009B434F">
        <w:t>].</w:t>
      </w:r>
    </w:p>
    <w:p w:rsidR="004F3DDF" w:rsidRPr="009B434F" w:rsidRDefault="00593B34" w:rsidP="009A1684">
      <w:pPr>
        <w:pStyle w:val="a4"/>
        <w:shd w:val="clear" w:color="auto" w:fill="FFFFFF"/>
        <w:spacing w:before="120" w:beforeAutospacing="0" w:after="0" w:afterAutospacing="0" w:line="360" w:lineRule="auto"/>
        <w:ind w:firstLine="567"/>
        <w:jc w:val="both"/>
      </w:pPr>
      <w:hyperlink r:id="rId8" w:tooltip="Холерик" w:history="1">
        <w:r w:rsidR="004F3DDF" w:rsidRPr="004F3DDF">
          <w:rPr>
            <w:rStyle w:val="a5"/>
            <w:b/>
            <w:iCs/>
            <w:color w:val="auto"/>
          </w:rPr>
          <w:t>Холерик</w:t>
        </w:r>
      </w:hyperlink>
      <w:r w:rsidR="004F3DDF" w:rsidRPr="009B434F">
        <w:rPr>
          <w:rStyle w:val="apple-converted-space"/>
          <w:b/>
        </w:rPr>
        <w:t> </w:t>
      </w:r>
      <w:r w:rsidR="004F3DDF" w:rsidRPr="009B434F">
        <w:t>— быстрый, порывистый, однако совершенно неуравновешенный, с резко меняющимся настроением с эмоциональными вспышками, быстро истощаемый. У него нет равновесия нервных процессов, это его резко отличает от сангвиника. Холерик обладает огромной работоспособностью, однако, увлекаясь, безалаберно растрачивает свои силы и быстро истощается.</w:t>
      </w:r>
    </w:p>
    <w:p w:rsidR="004F3DDF" w:rsidRPr="009B434F" w:rsidRDefault="00593B34" w:rsidP="009A1684">
      <w:pPr>
        <w:pStyle w:val="a4"/>
        <w:shd w:val="clear" w:color="auto" w:fill="FFFFFF"/>
        <w:spacing w:before="120" w:beforeAutospacing="0" w:after="0" w:afterAutospacing="0" w:line="360" w:lineRule="auto"/>
        <w:ind w:firstLine="567"/>
        <w:jc w:val="both"/>
      </w:pPr>
      <w:hyperlink r:id="rId9" w:tooltip="Флегматик" w:history="1">
        <w:r w:rsidR="004F3DDF" w:rsidRPr="004F3DDF">
          <w:rPr>
            <w:rStyle w:val="a5"/>
            <w:b/>
            <w:iCs/>
            <w:color w:val="auto"/>
          </w:rPr>
          <w:t>Флегматик</w:t>
        </w:r>
      </w:hyperlink>
      <w:r w:rsidR="004F3DDF" w:rsidRPr="009B434F">
        <w:rPr>
          <w:rStyle w:val="apple-converted-space"/>
        </w:rPr>
        <w:t> </w:t>
      </w:r>
      <w:r w:rsidR="004F3DDF" w:rsidRPr="009B434F">
        <w:t>— неспешен, невозмутим, имеет устойчивые стремления и настроение, внешне скуп на проявление эмоций и чувств. Он проявляет упорство и настойчивость в работе, оставаясь спокойным и уравновешенным. В работе он производителен, компенсируя свою неспешность прилежанием.</w:t>
      </w:r>
    </w:p>
    <w:p w:rsidR="004F3DDF" w:rsidRPr="009B434F" w:rsidRDefault="00593B34" w:rsidP="009A1684">
      <w:pPr>
        <w:pStyle w:val="a4"/>
        <w:shd w:val="clear" w:color="auto" w:fill="FFFFFF"/>
        <w:spacing w:before="120" w:beforeAutospacing="0" w:after="0" w:afterAutospacing="0" w:line="360" w:lineRule="auto"/>
        <w:ind w:firstLine="567"/>
        <w:jc w:val="both"/>
      </w:pPr>
      <w:hyperlink r:id="rId10" w:tooltip="Сангвиник" w:history="1">
        <w:r w:rsidR="004F3DDF" w:rsidRPr="004F3DDF">
          <w:rPr>
            <w:rStyle w:val="a5"/>
            <w:b/>
            <w:iCs/>
            <w:color w:val="auto"/>
          </w:rPr>
          <w:t>Сангвиник</w:t>
        </w:r>
      </w:hyperlink>
      <w:r w:rsidR="004F3DDF" w:rsidRPr="009B434F">
        <w:rPr>
          <w:rStyle w:val="apple-converted-space"/>
          <w:b/>
        </w:rPr>
        <w:t> </w:t>
      </w:r>
      <w:r w:rsidR="004F3DDF" w:rsidRPr="009B434F">
        <w:t>— живой, горячий, подвижный человек, с частой сменой впечатлений, с быстрой реакцией на все события, происходящие вокруг него, довольно легко примиряющийся со своими неудачами и неприятностями. Обычно сангвиник обладает выразительной мимикой. Он очень продуктивен в работе, когда ему интересно. Если работа неинтересна, он относится к ней безразлично, ему становится скучно.</w:t>
      </w:r>
    </w:p>
    <w:p w:rsidR="004F3DDF" w:rsidRPr="009B434F" w:rsidRDefault="00593B34" w:rsidP="009A1684">
      <w:pPr>
        <w:pStyle w:val="a4"/>
        <w:shd w:val="clear" w:color="auto" w:fill="FFFFFF"/>
        <w:spacing w:before="120" w:beforeAutospacing="0" w:after="0" w:afterAutospacing="0" w:line="360" w:lineRule="auto"/>
        <w:ind w:firstLine="567"/>
        <w:jc w:val="both"/>
      </w:pPr>
      <w:hyperlink r:id="rId11" w:tooltip="Меланхолик" w:history="1">
        <w:r w:rsidR="004F3DDF" w:rsidRPr="004F3DDF">
          <w:rPr>
            <w:rStyle w:val="a5"/>
            <w:b/>
            <w:iCs/>
            <w:color w:val="auto"/>
          </w:rPr>
          <w:t>Меланхолик</w:t>
        </w:r>
      </w:hyperlink>
      <w:r w:rsidR="004F3DDF" w:rsidRPr="009B434F">
        <w:rPr>
          <w:rStyle w:val="apple-converted-space"/>
          <w:b/>
        </w:rPr>
        <w:t> </w:t>
      </w:r>
      <w:r w:rsidR="004F3DDF" w:rsidRPr="009B434F">
        <w:t>— склонный к постоянному переживанию различных событий, он остро реагирует на внешние факторы. Свои</w:t>
      </w:r>
      <w:r w:rsidR="004F3DDF" w:rsidRPr="009B434F">
        <w:rPr>
          <w:rStyle w:val="apple-converted-space"/>
        </w:rPr>
        <w:t> </w:t>
      </w:r>
      <w:r w:rsidR="004F3DDF" w:rsidRPr="00165E9B">
        <w:rPr>
          <w:rStyle w:val="apple-converted-space"/>
        </w:rPr>
        <w:t> </w:t>
      </w:r>
      <w:r w:rsidR="004F3DDF" w:rsidRPr="009B434F">
        <w:t>переживания он зачастую не может сдерживать усилием воли, он повышенно впечатлителен, эмоционально раним.</w:t>
      </w:r>
    </w:p>
    <w:p w:rsidR="004F3DDF" w:rsidRPr="009B434F" w:rsidRDefault="004F3DDF" w:rsidP="009A1684">
      <w:pPr>
        <w:tabs>
          <w:tab w:val="left" w:pos="1170"/>
        </w:tabs>
        <w:spacing w:line="360" w:lineRule="auto"/>
        <w:ind w:firstLine="567"/>
        <w:jc w:val="both"/>
      </w:pPr>
      <w:r w:rsidRPr="009B434F">
        <w:t xml:space="preserve">В чистом виде темпераменты встречаются крайне редко, большинство людей в разных ситуациях обнаруживают черты разных типов темперамента. Примеры относительно «чистых»  темпераментов мы встречаем в литературе: Пьеро – это типичный меланхолик, Буратино – сангвиник, </w:t>
      </w:r>
      <w:proofErr w:type="spellStart"/>
      <w:r w:rsidRPr="009B434F">
        <w:t>Тортилла</w:t>
      </w:r>
      <w:proofErr w:type="spellEnd"/>
      <w:r w:rsidRPr="009B434F">
        <w:t xml:space="preserve"> – флегматик, </w:t>
      </w:r>
      <w:proofErr w:type="spellStart"/>
      <w:r w:rsidRPr="009B434F">
        <w:t>Карабас-Барабас</w:t>
      </w:r>
      <w:proofErr w:type="spellEnd"/>
      <w:r w:rsidRPr="009B434F">
        <w:t xml:space="preserve"> – холерик. А.Дюма в романе</w:t>
      </w:r>
      <w:proofErr w:type="gramStart"/>
      <w:r w:rsidRPr="009B434F">
        <w:t>»Т</w:t>
      </w:r>
      <w:proofErr w:type="gramEnd"/>
      <w:r w:rsidRPr="009B434F">
        <w:t xml:space="preserve">ри мушкетёра» описал все четыре типа темперамента на примере главных героев. Вспыльчивый </w:t>
      </w:r>
      <w:proofErr w:type="spellStart"/>
      <w:r w:rsidRPr="009B434F">
        <w:t>Дартаньян</w:t>
      </w:r>
      <w:proofErr w:type="spellEnd"/>
      <w:r w:rsidRPr="009B434F">
        <w:t xml:space="preserve"> – холерик, спокойный </w:t>
      </w:r>
      <w:proofErr w:type="spellStart"/>
      <w:r w:rsidRPr="009B434F">
        <w:t>Арамис</w:t>
      </w:r>
      <w:proofErr w:type="spellEnd"/>
      <w:r w:rsidRPr="009B434F">
        <w:t xml:space="preserve"> – флегматик, весёлый </w:t>
      </w:r>
      <w:proofErr w:type="spellStart"/>
      <w:r w:rsidRPr="009B434F">
        <w:t>Портос</w:t>
      </w:r>
      <w:proofErr w:type="spellEnd"/>
      <w:r w:rsidRPr="009B434F">
        <w:t xml:space="preserve"> – сангвиник, а неулыбчивый </w:t>
      </w:r>
      <w:proofErr w:type="spellStart"/>
      <w:r w:rsidRPr="009B434F">
        <w:t>Атос</w:t>
      </w:r>
      <w:proofErr w:type="spellEnd"/>
      <w:r w:rsidRPr="009B434F">
        <w:t xml:space="preserve"> – меланхолик. [</w:t>
      </w:r>
      <w:r w:rsidR="00586764">
        <w:t>2</w:t>
      </w:r>
      <w:r w:rsidRPr="009B434F">
        <w:t>]</w:t>
      </w:r>
    </w:p>
    <w:p w:rsidR="004F3DDF" w:rsidRPr="009B434F" w:rsidRDefault="004F3DDF" w:rsidP="009A168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434F">
        <w:rPr>
          <w:rFonts w:ascii="Times New Roman" w:hAnsi="Times New Roman"/>
          <w:b/>
          <w:sz w:val="24"/>
          <w:szCs w:val="24"/>
        </w:rPr>
        <w:t>Исследование взаимосвязи между особенностей темперамента и успеваемости и коммуникативными умениями.</w:t>
      </w:r>
    </w:p>
    <w:p w:rsidR="004F3DDF" w:rsidRPr="009B434F" w:rsidRDefault="004F3DDF" w:rsidP="009A1684">
      <w:pPr>
        <w:pStyle w:val="a3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 xml:space="preserve">Практическое исследование проводилось на базе </w:t>
      </w:r>
      <w:r>
        <w:rPr>
          <w:rFonts w:ascii="Times New Roman" w:hAnsi="Times New Roman"/>
          <w:sz w:val="24"/>
          <w:szCs w:val="24"/>
        </w:rPr>
        <w:t>отделения МАОУ «</w:t>
      </w:r>
      <w:proofErr w:type="spellStart"/>
      <w:r>
        <w:rPr>
          <w:rFonts w:ascii="Times New Roman" w:hAnsi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№4» «</w:t>
      </w:r>
      <w:proofErr w:type="spellStart"/>
      <w:r>
        <w:rPr>
          <w:rFonts w:ascii="Times New Roman" w:hAnsi="Times New Roman"/>
          <w:sz w:val="24"/>
          <w:szCs w:val="24"/>
        </w:rPr>
        <w:t>Гладиловская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9B434F">
        <w:rPr>
          <w:rFonts w:ascii="Times New Roman" w:hAnsi="Times New Roman"/>
          <w:sz w:val="24"/>
          <w:szCs w:val="24"/>
        </w:rPr>
        <w:t xml:space="preserve">. Время проведения 3 четверть 2016-2017 учебного года. Исследование проводилось в 6, 7 и 8 классах. Всего в исследовании участвовало 21 </w:t>
      </w:r>
      <w:proofErr w:type="gramStart"/>
      <w:r w:rsidRPr="009B434F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>щ</w:t>
      </w:r>
      <w:r w:rsidRPr="009B434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 w:rsidRPr="009B434F">
        <w:rPr>
          <w:rFonts w:ascii="Times New Roman" w:hAnsi="Times New Roman"/>
          <w:sz w:val="24"/>
          <w:szCs w:val="24"/>
        </w:rPr>
        <w:t>ся</w:t>
      </w:r>
      <w:proofErr w:type="gramEnd"/>
      <w:r w:rsidRPr="009B434F">
        <w:rPr>
          <w:rFonts w:ascii="Times New Roman" w:hAnsi="Times New Roman"/>
          <w:sz w:val="24"/>
          <w:szCs w:val="24"/>
        </w:rPr>
        <w:t>.</w:t>
      </w:r>
    </w:p>
    <w:p w:rsidR="004F3DDF" w:rsidRPr="009B434F" w:rsidRDefault="004F3DDF" w:rsidP="009A1684">
      <w:pPr>
        <w:pStyle w:val="a3"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B434F">
        <w:rPr>
          <w:rFonts w:ascii="Times New Roman" w:hAnsi="Times New Roman"/>
          <w:b/>
          <w:sz w:val="24"/>
          <w:szCs w:val="24"/>
        </w:rPr>
        <w:t>2.1. Методики исследования.</w:t>
      </w:r>
    </w:p>
    <w:p w:rsidR="004F3DDF" w:rsidRPr="009B434F" w:rsidRDefault="004F3DDF" w:rsidP="009A1684">
      <w:pPr>
        <w:pStyle w:val="a3"/>
        <w:spacing w:after="0" w:line="36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>Для получения результатов использовались три методики.</w:t>
      </w:r>
    </w:p>
    <w:p w:rsidR="004F3DDF" w:rsidRPr="009B434F" w:rsidRDefault="004F3DDF" w:rsidP="009A1684">
      <w:pPr>
        <w:spacing w:line="360" w:lineRule="auto"/>
        <w:ind w:left="425"/>
        <w:jc w:val="both"/>
        <w:rPr>
          <w:b/>
        </w:rPr>
      </w:pPr>
      <w:r w:rsidRPr="009B434F">
        <w:rPr>
          <w:b/>
        </w:rPr>
        <w:t xml:space="preserve">1.Подростковый вариант </w:t>
      </w:r>
      <w:proofErr w:type="spellStart"/>
      <w:r w:rsidRPr="009B434F">
        <w:rPr>
          <w:b/>
        </w:rPr>
        <w:t>опросника</w:t>
      </w:r>
      <w:proofErr w:type="spellEnd"/>
      <w:r w:rsidRPr="009B434F">
        <w:rPr>
          <w:b/>
        </w:rPr>
        <w:t xml:space="preserve"> </w:t>
      </w:r>
      <w:proofErr w:type="spellStart"/>
      <w:r w:rsidRPr="009B434F">
        <w:rPr>
          <w:b/>
        </w:rPr>
        <w:t>Айзенка</w:t>
      </w:r>
      <w:proofErr w:type="spellEnd"/>
      <w:r w:rsidRPr="009B434F">
        <w:rPr>
          <w:b/>
        </w:rPr>
        <w:t>.</w:t>
      </w:r>
      <w:r>
        <w:rPr>
          <w:b/>
        </w:rPr>
        <w:t xml:space="preserve"> </w:t>
      </w:r>
      <w:r w:rsidRPr="009B434F">
        <w:t>[3]</w:t>
      </w:r>
    </w:p>
    <w:p w:rsidR="004F3DDF" w:rsidRPr="009B434F" w:rsidRDefault="004F3DDF" w:rsidP="009A1684">
      <w:pPr>
        <w:pStyle w:val="a3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>Цель: определить тип темперамента подростка.</w:t>
      </w:r>
    </w:p>
    <w:p w:rsidR="004F3DDF" w:rsidRPr="009B434F" w:rsidRDefault="004F3DDF" w:rsidP="009A1684">
      <w:pPr>
        <w:pStyle w:val="a3"/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 xml:space="preserve">Ход проведения: </w:t>
      </w:r>
      <w:proofErr w:type="spellStart"/>
      <w:r w:rsidRPr="009B434F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9B434F">
        <w:rPr>
          <w:rFonts w:ascii="Times New Roman" w:hAnsi="Times New Roman"/>
          <w:sz w:val="24"/>
          <w:szCs w:val="24"/>
        </w:rPr>
        <w:t xml:space="preserve"> с 2 типами ответа: ДА</w:t>
      </w:r>
      <w:proofErr w:type="gramStart"/>
      <w:r w:rsidRPr="009B434F">
        <w:rPr>
          <w:rFonts w:ascii="Times New Roman" w:hAnsi="Times New Roman"/>
          <w:sz w:val="24"/>
          <w:szCs w:val="24"/>
        </w:rPr>
        <w:t xml:space="preserve"> (+), </w:t>
      </w:r>
      <w:proofErr w:type="gramEnd"/>
      <w:r w:rsidRPr="009B434F">
        <w:rPr>
          <w:rFonts w:ascii="Times New Roman" w:hAnsi="Times New Roman"/>
          <w:sz w:val="24"/>
          <w:szCs w:val="24"/>
        </w:rPr>
        <w:t>НЕТ (-).</w:t>
      </w:r>
    </w:p>
    <w:p w:rsidR="004F3DDF" w:rsidRPr="009B434F" w:rsidRDefault="004F3DDF" w:rsidP="009A1684">
      <w:pPr>
        <w:pStyle w:val="a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 xml:space="preserve">Обработка данных проводиться с помощью трех шкал: ложь, экстраверсия – интроверсия, </w:t>
      </w:r>
      <w:proofErr w:type="spellStart"/>
      <w:r w:rsidRPr="009B434F">
        <w:rPr>
          <w:rFonts w:ascii="Times New Roman" w:hAnsi="Times New Roman"/>
          <w:sz w:val="24"/>
          <w:szCs w:val="24"/>
        </w:rPr>
        <w:t>нейротизм</w:t>
      </w:r>
      <w:proofErr w:type="spellEnd"/>
      <w:r w:rsidRPr="009B434F">
        <w:rPr>
          <w:rFonts w:ascii="Times New Roman" w:hAnsi="Times New Roman"/>
          <w:sz w:val="24"/>
          <w:szCs w:val="24"/>
        </w:rPr>
        <w:t>, последние две из них используются для определения типа темперамента, а первая показывает достоверность результатов. (Приложение № 1</w:t>
      </w:r>
      <w:proofErr w:type="gramStart"/>
      <w:r w:rsidRPr="009B434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F3DDF" w:rsidRPr="009B434F" w:rsidRDefault="004F3DDF" w:rsidP="009A1684">
      <w:pPr>
        <w:pStyle w:val="a3"/>
        <w:tabs>
          <w:tab w:val="left" w:pos="426"/>
        </w:tabs>
        <w:spacing w:line="36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  <w:r w:rsidRPr="009B434F">
        <w:rPr>
          <w:rFonts w:ascii="Times New Roman" w:hAnsi="Times New Roman"/>
          <w:b/>
          <w:sz w:val="24"/>
          <w:szCs w:val="24"/>
        </w:rPr>
        <w:t>2.Тест КОС</w:t>
      </w:r>
      <w:r w:rsidRPr="009B434F">
        <w:rPr>
          <w:rFonts w:ascii="Times New Roman" w:hAnsi="Times New Roman"/>
          <w:sz w:val="24"/>
          <w:szCs w:val="24"/>
        </w:rPr>
        <w:t>.[4]</w:t>
      </w:r>
    </w:p>
    <w:p w:rsidR="004F3DDF" w:rsidRPr="009B434F" w:rsidRDefault="004F3DDF" w:rsidP="009A1684">
      <w:pPr>
        <w:pStyle w:val="a3"/>
        <w:tabs>
          <w:tab w:val="left" w:pos="426"/>
        </w:tabs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>Цель: определить уровень развития коммуникативных и организационных умений.</w:t>
      </w:r>
    </w:p>
    <w:p w:rsidR="004F3DDF" w:rsidRPr="009B434F" w:rsidRDefault="004F3DDF" w:rsidP="009A1684">
      <w:pPr>
        <w:pStyle w:val="a3"/>
        <w:tabs>
          <w:tab w:val="left" w:pos="426"/>
        </w:tabs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 xml:space="preserve">Ход проведения: </w:t>
      </w:r>
      <w:proofErr w:type="spellStart"/>
      <w:r w:rsidRPr="009B434F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9B434F">
        <w:rPr>
          <w:rFonts w:ascii="Times New Roman" w:hAnsi="Times New Roman"/>
          <w:sz w:val="24"/>
          <w:szCs w:val="24"/>
        </w:rPr>
        <w:t xml:space="preserve"> с 2 типами ответа: ДА</w:t>
      </w:r>
      <w:proofErr w:type="gramStart"/>
      <w:r w:rsidRPr="009B434F">
        <w:rPr>
          <w:rFonts w:ascii="Times New Roman" w:hAnsi="Times New Roman"/>
          <w:sz w:val="24"/>
          <w:szCs w:val="24"/>
        </w:rPr>
        <w:t xml:space="preserve"> (+), </w:t>
      </w:r>
      <w:proofErr w:type="gramEnd"/>
      <w:r w:rsidRPr="009B434F">
        <w:rPr>
          <w:rFonts w:ascii="Times New Roman" w:hAnsi="Times New Roman"/>
          <w:sz w:val="24"/>
          <w:szCs w:val="24"/>
        </w:rPr>
        <w:t>НЕТ (-).</w:t>
      </w:r>
    </w:p>
    <w:p w:rsidR="004F3DDF" w:rsidRPr="009B434F" w:rsidRDefault="004F3DDF" w:rsidP="009A1684">
      <w:pPr>
        <w:pStyle w:val="a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>Для обработки нужно разделить вопросы на две группы.  За каждое совпадение с ключом присваивается 1балл. (Приложение №2</w:t>
      </w:r>
      <w:proofErr w:type="gramStart"/>
      <w:r w:rsidRPr="009B434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F3DDF" w:rsidRPr="00135100" w:rsidRDefault="004F3DDF" w:rsidP="009A1684">
      <w:pPr>
        <w:pStyle w:val="a3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b/>
          <w:sz w:val="24"/>
          <w:szCs w:val="24"/>
        </w:rPr>
        <w:t xml:space="preserve">3.Степень </w:t>
      </w:r>
      <w:proofErr w:type="spellStart"/>
      <w:r w:rsidRPr="009B434F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ученности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65E9B">
        <w:rPr>
          <w:rFonts w:ascii="Times New Roman" w:hAnsi="Times New Roman"/>
          <w:sz w:val="24"/>
          <w:szCs w:val="24"/>
        </w:rPr>
        <w:t xml:space="preserve">рассчитана по формуле, </w:t>
      </w:r>
      <w:r w:rsidRPr="00135100">
        <w:rPr>
          <w:rFonts w:ascii="Times New Roman" w:hAnsi="Times New Roman"/>
          <w:sz w:val="24"/>
          <w:szCs w:val="24"/>
        </w:rPr>
        <w:t>основанной на определении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5100">
        <w:rPr>
          <w:rFonts w:ascii="Times New Roman" w:hAnsi="Times New Roman"/>
          <w:sz w:val="24"/>
          <w:szCs w:val="24"/>
        </w:rPr>
        <w:t>академика Б.П.Смирнова</w:t>
      </w:r>
      <w:r>
        <w:rPr>
          <w:rFonts w:ascii="Times New Roman" w:hAnsi="Times New Roman"/>
          <w:sz w:val="24"/>
          <w:szCs w:val="24"/>
        </w:rPr>
        <w:t xml:space="preserve">, что оценка «5» соответствует 100%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35100">
        <w:rPr>
          <w:rFonts w:ascii="Times New Roman" w:hAnsi="Times New Roman"/>
          <w:color w:val="000000"/>
          <w:sz w:val="24"/>
          <w:szCs w:val="24"/>
        </w:rPr>
        <w:t>“4” — 64%, “3” - 36%, “2” - 16%.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135100">
        <w:rPr>
          <w:rFonts w:ascii="Times New Roman" w:hAnsi="Times New Roman"/>
          <w:sz w:val="24"/>
          <w:szCs w:val="24"/>
        </w:rPr>
        <w:t xml:space="preserve"> </w:t>
      </w:r>
    </w:p>
    <w:p w:rsidR="004F3DDF" w:rsidRPr="009B434F" w:rsidRDefault="004F3DDF" w:rsidP="009A1684">
      <w:pPr>
        <w:pStyle w:val="a3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434F"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 w:rsidRPr="009B434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B434F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0,64*a+0.36*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/>
                <w:sz w:val="24"/>
                <w:szCs w:val="24"/>
              </w:rPr>
              <m:t>+0.16*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9B434F">
        <w:rPr>
          <w:rFonts w:ascii="Times New Roman" w:hAnsi="Times New Roman"/>
          <w:sz w:val="24"/>
          <w:szCs w:val="24"/>
        </w:rPr>
        <w:t xml:space="preserve"> , где </w:t>
      </w:r>
      <w:r w:rsidRPr="009B434F">
        <w:rPr>
          <w:rFonts w:ascii="Times New Roman" w:hAnsi="Times New Roman"/>
          <w:sz w:val="24"/>
          <w:szCs w:val="24"/>
          <w:lang w:val="en-US"/>
        </w:rPr>
        <w:t>a</w:t>
      </w:r>
      <w:r w:rsidRPr="009B434F">
        <w:rPr>
          <w:rFonts w:ascii="Times New Roman" w:hAnsi="Times New Roman"/>
          <w:sz w:val="24"/>
          <w:szCs w:val="24"/>
        </w:rPr>
        <w:t>,</w:t>
      </w:r>
      <w:r w:rsidRPr="009B434F">
        <w:rPr>
          <w:rFonts w:ascii="Times New Roman" w:hAnsi="Times New Roman"/>
          <w:sz w:val="24"/>
          <w:szCs w:val="24"/>
          <w:lang w:val="en-US"/>
        </w:rPr>
        <w:t>b</w:t>
      </w:r>
      <w:r w:rsidRPr="009B434F">
        <w:rPr>
          <w:rFonts w:ascii="Times New Roman" w:hAnsi="Times New Roman"/>
          <w:sz w:val="24"/>
          <w:szCs w:val="24"/>
        </w:rPr>
        <w:t xml:space="preserve"> </w:t>
      </w:r>
      <w:r w:rsidRPr="009B434F">
        <w:rPr>
          <w:rFonts w:ascii="Times New Roman" w:hAnsi="Times New Roman"/>
          <w:sz w:val="24"/>
          <w:szCs w:val="24"/>
          <w:lang w:val="en-US"/>
        </w:rPr>
        <w:t>b</w:t>
      </w:r>
      <w:r w:rsidRPr="009B434F">
        <w:rPr>
          <w:rFonts w:ascii="Times New Roman" w:hAnsi="Times New Roman"/>
          <w:sz w:val="24"/>
          <w:szCs w:val="24"/>
        </w:rPr>
        <w:t xml:space="preserve"> </w:t>
      </w:r>
      <w:r w:rsidRPr="009B434F">
        <w:rPr>
          <w:rFonts w:ascii="Times New Roman" w:hAnsi="Times New Roman"/>
          <w:sz w:val="24"/>
          <w:szCs w:val="24"/>
          <w:lang w:val="en-US"/>
        </w:rPr>
        <w:t>c</w:t>
      </w:r>
      <w:r w:rsidRPr="009B434F">
        <w:rPr>
          <w:rFonts w:ascii="Times New Roman" w:hAnsi="Times New Roman"/>
          <w:sz w:val="24"/>
          <w:szCs w:val="24"/>
        </w:rPr>
        <w:t xml:space="preserve"> – количество «5», «4» и «3» соответственно</w:t>
      </w:r>
      <w:r w:rsidRPr="001351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135100">
        <w:rPr>
          <w:rFonts w:ascii="Times New Roman" w:hAnsi="Times New Roman"/>
          <w:sz w:val="24"/>
          <w:szCs w:val="24"/>
        </w:rPr>
        <w:t xml:space="preserve"> – количество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9B434F">
        <w:rPr>
          <w:rFonts w:ascii="Times New Roman" w:hAnsi="Times New Roman"/>
          <w:sz w:val="24"/>
          <w:szCs w:val="24"/>
        </w:rPr>
        <w:t xml:space="preserve">. </w:t>
      </w:r>
    </w:p>
    <w:p w:rsidR="004F3DDF" w:rsidRPr="009B434F" w:rsidRDefault="004F3DDF" w:rsidP="009A1684">
      <w:pPr>
        <w:spacing w:line="360" w:lineRule="auto"/>
        <w:jc w:val="both"/>
      </w:pPr>
      <w:r w:rsidRPr="009B434F">
        <w:rPr>
          <w:b/>
        </w:rPr>
        <w:lastRenderedPageBreak/>
        <w:t xml:space="preserve">2.2.Результаты исследования и их интерпретация. </w:t>
      </w:r>
      <w:r w:rsidRPr="009B434F">
        <w:t>(Приложение №3)</w:t>
      </w:r>
    </w:p>
    <w:p w:rsidR="004F3DDF" w:rsidRDefault="004F3DDF" w:rsidP="009A1684">
      <w:pPr>
        <w:spacing w:line="360" w:lineRule="auto"/>
        <w:jc w:val="both"/>
      </w:pPr>
      <w:r w:rsidRPr="009B434F">
        <w:t>Обработка результатов проводилась отдельно по каждой методике.</w:t>
      </w:r>
    </w:p>
    <w:p w:rsidR="004F3DDF" w:rsidRPr="000A1101" w:rsidRDefault="004F3DDF" w:rsidP="009A1684">
      <w:pPr>
        <w:spacing w:line="360" w:lineRule="auto"/>
        <w:jc w:val="both"/>
        <w:rPr>
          <w:u w:val="single"/>
        </w:rPr>
      </w:pPr>
      <w:r w:rsidRPr="000A1101">
        <w:rPr>
          <w:u w:val="single"/>
        </w:rPr>
        <w:t xml:space="preserve">Обработка </w:t>
      </w:r>
      <w:r>
        <w:rPr>
          <w:u w:val="single"/>
        </w:rPr>
        <w:t xml:space="preserve"> по </w:t>
      </w:r>
      <w:r w:rsidRPr="000A1101">
        <w:rPr>
          <w:u w:val="single"/>
        </w:rPr>
        <w:t>методике № 1</w:t>
      </w:r>
    </w:p>
    <w:p w:rsidR="004F3DDF" w:rsidRPr="000A1101" w:rsidRDefault="004F3DDF" w:rsidP="009A1684">
      <w:pPr>
        <w:spacing w:line="360" w:lineRule="auto"/>
        <w:jc w:val="both"/>
      </w:pPr>
      <w:r w:rsidRPr="000A1101">
        <w:t>Результаты представлены в таблице 1.</w:t>
      </w:r>
    </w:p>
    <w:p w:rsidR="004F3DDF" w:rsidRPr="000A1101" w:rsidRDefault="004F3DDF" w:rsidP="00503AD4">
      <w:pPr>
        <w:spacing w:line="360" w:lineRule="auto"/>
        <w:contextualSpacing/>
        <w:jc w:val="both"/>
      </w:pPr>
      <w:r w:rsidRPr="000A1101">
        <w:t xml:space="preserve">Таблица 1.   </w:t>
      </w:r>
      <w:r w:rsidR="00503AD4">
        <w:t xml:space="preserve">Распределение учащихся по типам </w:t>
      </w:r>
      <w:proofErr w:type="spellStart"/>
      <w:r w:rsidR="00503AD4">
        <w:t>иемперамента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3"/>
        <w:gridCol w:w="1930"/>
        <w:gridCol w:w="1900"/>
        <w:gridCol w:w="1955"/>
        <w:gridCol w:w="1933"/>
      </w:tblGrid>
      <w:tr w:rsidR="004F3DDF" w:rsidRPr="00D414C7" w:rsidTr="00503AD4">
        <w:tc>
          <w:tcPr>
            <w:tcW w:w="2027" w:type="dxa"/>
          </w:tcPr>
          <w:p w:rsidR="004F3DDF" w:rsidRPr="00D414C7" w:rsidRDefault="004F3DDF" w:rsidP="009A1684">
            <w:pPr>
              <w:spacing w:line="360" w:lineRule="auto"/>
            </w:pPr>
          </w:p>
        </w:tc>
        <w:tc>
          <w:tcPr>
            <w:tcW w:w="2027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 xml:space="preserve">Сангвиник </w:t>
            </w:r>
          </w:p>
        </w:tc>
        <w:tc>
          <w:tcPr>
            <w:tcW w:w="2028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 xml:space="preserve">Холерик </w:t>
            </w:r>
          </w:p>
        </w:tc>
        <w:tc>
          <w:tcPr>
            <w:tcW w:w="2028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 xml:space="preserve">Меланхолик </w:t>
            </w:r>
          </w:p>
        </w:tc>
        <w:tc>
          <w:tcPr>
            <w:tcW w:w="2028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 xml:space="preserve">Флегматик </w:t>
            </w:r>
          </w:p>
        </w:tc>
      </w:tr>
      <w:tr w:rsidR="004F3DDF" w:rsidRPr="00D414C7" w:rsidTr="00503AD4">
        <w:tc>
          <w:tcPr>
            <w:tcW w:w="2027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6 класс</w:t>
            </w:r>
          </w:p>
        </w:tc>
        <w:tc>
          <w:tcPr>
            <w:tcW w:w="2027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3</w:t>
            </w:r>
          </w:p>
        </w:tc>
        <w:tc>
          <w:tcPr>
            <w:tcW w:w="2028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2</w:t>
            </w:r>
          </w:p>
        </w:tc>
        <w:tc>
          <w:tcPr>
            <w:tcW w:w="2028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1</w:t>
            </w:r>
          </w:p>
        </w:tc>
        <w:tc>
          <w:tcPr>
            <w:tcW w:w="2028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5</w:t>
            </w:r>
          </w:p>
        </w:tc>
      </w:tr>
      <w:tr w:rsidR="004F3DDF" w:rsidRPr="00D414C7" w:rsidTr="00503AD4">
        <w:tc>
          <w:tcPr>
            <w:tcW w:w="2027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7 класс</w:t>
            </w:r>
          </w:p>
        </w:tc>
        <w:tc>
          <w:tcPr>
            <w:tcW w:w="2027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2</w:t>
            </w:r>
          </w:p>
        </w:tc>
        <w:tc>
          <w:tcPr>
            <w:tcW w:w="2028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3</w:t>
            </w:r>
          </w:p>
        </w:tc>
        <w:tc>
          <w:tcPr>
            <w:tcW w:w="2028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3</w:t>
            </w:r>
          </w:p>
        </w:tc>
        <w:tc>
          <w:tcPr>
            <w:tcW w:w="2028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0</w:t>
            </w:r>
          </w:p>
        </w:tc>
      </w:tr>
      <w:tr w:rsidR="004F3DDF" w:rsidRPr="00D414C7" w:rsidTr="00503AD4">
        <w:tc>
          <w:tcPr>
            <w:tcW w:w="2027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8 класс</w:t>
            </w:r>
          </w:p>
        </w:tc>
        <w:tc>
          <w:tcPr>
            <w:tcW w:w="2027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1</w:t>
            </w:r>
          </w:p>
        </w:tc>
        <w:tc>
          <w:tcPr>
            <w:tcW w:w="2028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2</w:t>
            </w:r>
          </w:p>
        </w:tc>
        <w:tc>
          <w:tcPr>
            <w:tcW w:w="2028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1</w:t>
            </w:r>
          </w:p>
        </w:tc>
        <w:tc>
          <w:tcPr>
            <w:tcW w:w="2028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2</w:t>
            </w:r>
          </w:p>
        </w:tc>
      </w:tr>
    </w:tbl>
    <w:p w:rsidR="004F3DDF" w:rsidRPr="000A1101" w:rsidRDefault="004F3DDF" w:rsidP="009A1684">
      <w:pPr>
        <w:spacing w:line="360" w:lineRule="auto"/>
      </w:pPr>
      <w:r w:rsidRPr="000A1101">
        <w:rPr>
          <w:b/>
        </w:rPr>
        <w:t xml:space="preserve">  </w:t>
      </w:r>
      <w:r w:rsidRPr="000A1101">
        <w:t>На диаграммах показано распределение учащихся каждого класса по 4 типам темперамента.</w:t>
      </w:r>
    </w:p>
    <w:p w:rsidR="009A1684" w:rsidRDefault="004F3DDF" w:rsidP="009A1684">
      <w:pPr>
        <w:tabs>
          <w:tab w:val="left" w:pos="126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4771644" cy="2834259"/>
            <wp:effectExtent l="12192" t="6096" r="7239" b="2667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3DDF" w:rsidRPr="009B434F" w:rsidRDefault="004F3DDF" w:rsidP="009A1684">
      <w:pPr>
        <w:tabs>
          <w:tab w:val="left" w:pos="1260"/>
        </w:tabs>
        <w:spacing w:line="360" w:lineRule="auto"/>
        <w:rPr>
          <w:b/>
        </w:rPr>
      </w:pPr>
      <w:r w:rsidRPr="003D22CC">
        <w:t>Рис.2</w:t>
      </w:r>
      <w:r w:rsidR="009A1684">
        <w:t xml:space="preserve"> Распределение учащихся по типам темперамента</w:t>
      </w:r>
    </w:p>
    <w:p w:rsidR="004F3DDF" w:rsidRPr="00E9218D" w:rsidRDefault="004F3DDF" w:rsidP="009A1684">
      <w:pPr>
        <w:spacing w:line="360" w:lineRule="auto"/>
      </w:pPr>
      <w:r>
        <w:tab/>
      </w:r>
      <w:r w:rsidRPr="00E9218D">
        <w:rPr>
          <w:u w:val="single"/>
        </w:rPr>
        <w:t>Обработка методики № 2</w:t>
      </w:r>
      <w:r w:rsidRPr="00E9218D">
        <w:t xml:space="preserve"> (Тест КОС) Результаты представлены в таблицах.</w:t>
      </w:r>
    </w:p>
    <w:p w:rsidR="004F3DDF" w:rsidRPr="00E9218D" w:rsidRDefault="004F3DDF" w:rsidP="00503AD4">
      <w:pPr>
        <w:tabs>
          <w:tab w:val="left" w:pos="900"/>
          <w:tab w:val="left" w:pos="8175"/>
        </w:tabs>
        <w:spacing w:line="360" w:lineRule="auto"/>
        <w:jc w:val="both"/>
      </w:pPr>
      <w:r w:rsidRPr="00E9218D">
        <w:t>Таблица 2.</w:t>
      </w:r>
      <w:r w:rsidR="00503AD4">
        <w:t xml:space="preserve"> Распределение учащихся по уровням </w:t>
      </w:r>
      <w:proofErr w:type="spellStart"/>
      <w:r w:rsidR="00503AD4">
        <w:t>сформированности</w:t>
      </w:r>
      <w:proofErr w:type="spellEnd"/>
      <w:r w:rsidR="00503AD4">
        <w:t xml:space="preserve">  коммуникативных умений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4"/>
        <w:gridCol w:w="1592"/>
        <w:gridCol w:w="2143"/>
        <w:gridCol w:w="1609"/>
        <w:gridCol w:w="1610"/>
        <w:gridCol w:w="1610"/>
      </w:tblGrid>
      <w:tr w:rsidR="004F3DDF" w:rsidRPr="00D414C7" w:rsidTr="00503AD4">
        <w:tc>
          <w:tcPr>
            <w:tcW w:w="1574" w:type="dxa"/>
            <w:tcBorders>
              <w:right w:val="nil"/>
            </w:tcBorders>
          </w:tcPr>
          <w:p w:rsidR="004F3DDF" w:rsidRPr="00D414C7" w:rsidRDefault="004F3DDF" w:rsidP="009A1684">
            <w:pPr>
              <w:spacing w:line="360" w:lineRule="auto"/>
            </w:pP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4F3DDF" w:rsidRPr="00D414C7" w:rsidRDefault="004F3DDF" w:rsidP="009A1684">
            <w:pPr>
              <w:spacing w:line="360" w:lineRule="auto"/>
            </w:pPr>
            <w:r w:rsidRPr="00D414C7">
              <w:t xml:space="preserve"> 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Коммуникативные   умения</w:t>
            </w:r>
          </w:p>
        </w:tc>
        <w:tc>
          <w:tcPr>
            <w:tcW w:w="1609" w:type="dxa"/>
            <w:tcBorders>
              <w:left w:val="nil"/>
              <w:right w:val="nil"/>
            </w:tcBorders>
          </w:tcPr>
          <w:p w:rsidR="004F3DDF" w:rsidRPr="00D414C7" w:rsidRDefault="004F3DDF" w:rsidP="009A1684">
            <w:pPr>
              <w:spacing w:line="360" w:lineRule="auto"/>
            </w:pP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4F3DDF" w:rsidRPr="00D414C7" w:rsidRDefault="004F3DDF" w:rsidP="009A1684">
            <w:pPr>
              <w:spacing w:line="360" w:lineRule="auto"/>
            </w:pPr>
          </w:p>
        </w:tc>
        <w:tc>
          <w:tcPr>
            <w:tcW w:w="1610" w:type="dxa"/>
            <w:tcBorders>
              <w:left w:val="nil"/>
            </w:tcBorders>
          </w:tcPr>
          <w:p w:rsidR="004F3DDF" w:rsidRPr="00D414C7" w:rsidRDefault="004F3DDF" w:rsidP="009A1684">
            <w:pPr>
              <w:spacing w:line="360" w:lineRule="auto"/>
            </w:pPr>
          </w:p>
        </w:tc>
      </w:tr>
      <w:tr w:rsidR="004F3DDF" w:rsidRPr="00D414C7" w:rsidTr="00503AD4">
        <w:tc>
          <w:tcPr>
            <w:tcW w:w="1574" w:type="dxa"/>
          </w:tcPr>
          <w:p w:rsidR="004F3DDF" w:rsidRPr="00D414C7" w:rsidRDefault="004F3DDF" w:rsidP="009A1684">
            <w:pPr>
              <w:spacing w:line="360" w:lineRule="auto"/>
            </w:pPr>
          </w:p>
        </w:tc>
        <w:tc>
          <w:tcPr>
            <w:tcW w:w="1592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низкий</w:t>
            </w:r>
          </w:p>
        </w:tc>
        <w:tc>
          <w:tcPr>
            <w:tcW w:w="2143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ниже среднего</w:t>
            </w:r>
          </w:p>
        </w:tc>
        <w:tc>
          <w:tcPr>
            <w:tcW w:w="1609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средний</w:t>
            </w:r>
          </w:p>
        </w:tc>
        <w:tc>
          <w:tcPr>
            <w:tcW w:w="1610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высокий</w:t>
            </w:r>
          </w:p>
        </w:tc>
        <w:tc>
          <w:tcPr>
            <w:tcW w:w="1610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Очень высокий</w:t>
            </w:r>
          </w:p>
        </w:tc>
      </w:tr>
      <w:tr w:rsidR="004F3DDF" w:rsidRPr="00D414C7" w:rsidTr="00503AD4">
        <w:tc>
          <w:tcPr>
            <w:tcW w:w="1574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6 класс</w:t>
            </w:r>
          </w:p>
        </w:tc>
        <w:tc>
          <w:tcPr>
            <w:tcW w:w="1592" w:type="dxa"/>
          </w:tcPr>
          <w:p w:rsidR="004F3DDF" w:rsidRPr="00D414C7" w:rsidRDefault="004F3DDF" w:rsidP="009A1684">
            <w:pPr>
              <w:spacing w:line="360" w:lineRule="auto"/>
              <w:ind w:left="592"/>
            </w:pPr>
            <w:r w:rsidRPr="00D414C7">
              <w:t>3</w:t>
            </w:r>
          </w:p>
        </w:tc>
        <w:tc>
          <w:tcPr>
            <w:tcW w:w="2143" w:type="dxa"/>
          </w:tcPr>
          <w:p w:rsidR="004F3DDF" w:rsidRPr="00D414C7" w:rsidRDefault="004F3DDF" w:rsidP="009A1684">
            <w:pPr>
              <w:spacing w:line="360" w:lineRule="auto"/>
              <w:ind w:left="592"/>
            </w:pPr>
            <w:r w:rsidRPr="00D414C7">
              <w:t>2</w:t>
            </w:r>
          </w:p>
        </w:tc>
        <w:tc>
          <w:tcPr>
            <w:tcW w:w="1609" w:type="dxa"/>
          </w:tcPr>
          <w:p w:rsidR="004F3DDF" w:rsidRPr="00D414C7" w:rsidRDefault="004F3DDF" w:rsidP="009A1684">
            <w:pPr>
              <w:spacing w:line="360" w:lineRule="auto"/>
              <w:ind w:left="592"/>
            </w:pPr>
            <w:r w:rsidRPr="00D414C7">
              <w:t>3</w:t>
            </w:r>
          </w:p>
        </w:tc>
        <w:tc>
          <w:tcPr>
            <w:tcW w:w="1610" w:type="dxa"/>
          </w:tcPr>
          <w:p w:rsidR="004F3DDF" w:rsidRPr="00D414C7" w:rsidRDefault="004F3DDF" w:rsidP="009A1684">
            <w:pPr>
              <w:spacing w:line="360" w:lineRule="auto"/>
              <w:ind w:left="592"/>
            </w:pPr>
            <w:r w:rsidRPr="00D414C7">
              <w:t>2</w:t>
            </w:r>
          </w:p>
        </w:tc>
        <w:tc>
          <w:tcPr>
            <w:tcW w:w="1610" w:type="dxa"/>
          </w:tcPr>
          <w:p w:rsidR="004F3DDF" w:rsidRPr="00D414C7" w:rsidRDefault="004F3DDF" w:rsidP="009A1684">
            <w:pPr>
              <w:spacing w:line="360" w:lineRule="auto"/>
              <w:ind w:left="592"/>
            </w:pPr>
            <w:r w:rsidRPr="00D414C7">
              <w:t>1</w:t>
            </w:r>
          </w:p>
        </w:tc>
      </w:tr>
      <w:tr w:rsidR="004F3DDF" w:rsidRPr="00D414C7" w:rsidTr="00503AD4">
        <w:tc>
          <w:tcPr>
            <w:tcW w:w="1574" w:type="dxa"/>
          </w:tcPr>
          <w:p w:rsidR="004F3DDF" w:rsidRPr="00D414C7" w:rsidRDefault="004F3DDF" w:rsidP="00503AD4">
            <w:r w:rsidRPr="00D414C7">
              <w:t>7 класс</w:t>
            </w:r>
          </w:p>
        </w:tc>
        <w:tc>
          <w:tcPr>
            <w:tcW w:w="1592" w:type="dxa"/>
          </w:tcPr>
          <w:p w:rsidR="004F3DDF" w:rsidRPr="00D414C7" w:rsidRDefault="004F3DDF" w:rsidP="00503AD4">
            <w:pPr>
              <w:ind w:left="592"/>
            </w:pPr>
            <w:r w:rsidRPr="00D414C7">
              <w:t>4</w:t>
            </w:r>
          </w:p>
        </w:tc>
        <w:tc>
          <w:tcPr>
            <w:tcW w:w="2143" w:type="dxa"/>
          </w:tcPr>
          <w:p w:rsidR="004F3DDF" w:rsidRPr="00D414C7" w:rsidRDefault="004F3DDF" w:rsidP="00503AD4">
            <w:pPr>
              <w:ind w:left="592"/>
            </w:pPr>
            <w:r w:rsidRPr="00D414C7">
              <w:t>2</w:t>
            </w:r>
          </w:p>
        </w:tc>
        <w:tc>
          <w:tcPr>
            <w:tcW w:w="1609" w:type="dxa"/>
          </w:tcPr>
          <w:p w:rsidR="004F3DDF" w:rsidRPr="00D414C7" w:rsidRDefault="004F3DDF" w:rsidP="00503AD4">
            <w:pPr>
              <w:ind w:left="592"/>
            </w:pPr>
            <w:r w:rsidRPr="00D414C7">
              <w:t>2</w:t>
            </w:r>
          </w:p>
        </w:tc>
        <w:tc>
          <w:tcPr>
            <w:tcW w:w="1610" w:type="dxa"/>
          </w:tcPr>
          <w:p w:rsidR="004F3DDF" w:rsidRPr="00D414C7" w:rsidRDefault="004F3DDF" w:rsidP="00503AD4">
            <w:pPr>
              <w:ind w:left="592"/>
            </w:pPr>
            <w:r w:rsidRPr="00D414C7">
              <w:t>0</w:t>
            </w:r>
          </w:p>
        </w:tc>
        <w:tc>
          <w:tcPr>
            <w:tcW w:w="1610" w:type="dxa"/>
          </w:tcPr>
          <w:p w:rsidR="004F3DDF" w:rsidRPr="00D414C7" w:rsidRDefault="004F3DDF" w:rsidP="00503AD4">
            <w:pPr>
              <w:ind w:left="592"/>
            </w:pPr>
            <w:r w:rsidRPr="00D414C7">
              <w:t>0</w:t>
            </w:r>
          </w:p>
        </w:tc>
      </w:tr>
      <w:tr w:rsidR="004F3DDF" w:rsidRPr="00D414C7" w:rsidTr="00503AD4">
        <w:tc>
          <w:tcPr>
            <w:tcW w:w="1574" w:type="dxa"/>
          </w:tcPr>
          <w:p w:rsidR="004F3DDF" w:rsidRPr="00D414C7" w:rsidRDefault="004F3DDF" w:rsidP="00503AD4">
            <w:r w:rsidRPr="00D414C7">
              <w:t>8 класс</w:t>
            </w:r>
          </w:p>
        </w:tc>
        <w:tc>
          <w:tcPr>
            <w:tcW w:w="1592" w:type="dxa"/>
          </w:tcPr>
          <w:p w:rsidR="004F3DDF" w:rsidRPr="00D414C7" w:rsidRDefault="004F3DDF" w:rsidP="00503AD4">
            <w:pPr>
              <w:ind w:left="592"/>
            </w:pPr>
            <w:r w:rsidRPr="00D414C7">
              <w:t>3</w:t>
            </w:r>
          </w:p>
        </w:tc>
        <w:tc>
          <w:tcPr>
            <w:tcW w:w="2143" w:type="dxa"/>
          </w:tcPr>
          <w:p w:rsidR="004F3DDF" w:rsidRPr="00D414C7" w:rsidRDefault="004F3DDF" w:rsidP="00503AD4">
            <w:pPr>
              <w:ind w:left="592"/>
            </w:pPr>
            <w:r w:rsidRPr="00D414C7">
              <w:t>0</w:t>
            </w:r>
          </w:p>
        </w:tc>
        <w:tc>
          <w:tcPr>
            <w:tcW w:w="1609" w:type="dxa"/>
          </w:tcPr>
          <w:p w:rsidR="004F3DDF" w:rsidRPr="00D414C7" w:rsidRDefault="004F3DDF" w:rsidP="00503AD4">
            <w:pPr>
              <w:ind w:left="592"/>
            </w:pPr>
            <w:r w:rsidRPr="00D414C7">
              <w:t>0</w:t>
            </w:r>
          </w:p>
        </w:tc>
        <w:tc>
          <w:tcPr>
            <w:tcW w:w="1610" w:type="dxa"/>
          </w:tcPr>
          <w:p w:rsidR="004F3DDF" w:rsidRPr="00D414C7" w:rsidRDefault="004F3DDF" w:rsidP="00503AD4">
            <w:pPr>
              <w:ind w:left="592"/>
            </w:pPr>
            <w:r w:rsidRPr="00D414C7">
              <w:t>3</w:t>
            </w:r>
          </w:p>
        </w:tc>
        <w:tc>
          <w:tcPr>
            <w:tcW w:w="1610" w:type="dxa"/>
          </w:tcPr>
          <w:p w:rsidR="004F3DDF" w:rsidRPr="00D414C7" w:rsidRDefault="004F3DDF" w:rsidP="00503AD4">
            <w:pPr>
              <w:ind w:left="592"/>
            </w:pPr>
            <w:r w:rsidRPr="00D414C7">
              <w:t>0</w:t>
            </w:r>
          </w:p>
        </w:tc>
      </w:tr>
    </w:tbl>
    <w:p w:rsidR="004F3DDF" w:rsidRDefault="004F3DDF" w:rsidP="004F3DDF">
      <w:pPr>
        <w:tabs>
          <w:tab w:val="left" w:pos="1065"/>
          <w:tab w:val="left" w:pos="8175"/>
          <w:tab w:val="right" w:pos="9639"/>
        </w:tabs>
      </w:pPr>
      <w:r>
        <w:tab/>
      </w:r>
    </w:p>
    <w:p w:rsidR="00503AD4" w:rsidRDefault="004F3DDF" w:rsidP="004F3DDF">
      <w:pPr>
        <w:tabs>
          <w:tab w:val="left" w:pos="1065"/>
          <w:tab w:val="left" w:pos="8175"/>
          <w:tab w:val="right" w:pos="9639"/>
        </w:tabs>
        <w:jc w:val="right"/>
      </w:pPr>
      <w:r>
        <w:tab/>
        <w:t xml:space="preserve">        </w:t>
      </w:r>
    </w:p>
    <w:p w:rsidR="00503AD4" w:rsidRDefault="00503AD4" w:rsidP="004F3DDF">
      <w:pPr>
        <w:tabs>
          <w:tab w:val="left" w:pos="1065"/>
          <w:tab w:val="left" w:pos="8175"/>
          <w:tab w:val="right" w:pos="9639"/>
        </w:tabs>
        <w:jc w:val="right"/>
      </w:pPr>
    </w:p>
    <w:p w:rsidR="004F3DDF" w:rsidRPr="00E9218D" w:rsidRDefault="004F3DDF" w:rsidP="00503AD4">
      <w:pPr>
        <w:tabs>
          <w:tab w:val="left" w:pos="1065"/>
          <w:tab w:val="left" w:pos="8175"/>
          <w:tab w:val="right" w:pos="9639"/>
        </w:tabs>
        <w:jc w:val="both"/>
      </w:pPr>
      <w:r w:rsidRPr="00E9218D">
        <w:lastRenderedPageBreak/>
        <w:t>Таблица 3.</w:t>
      </w:r>
      <w:r w:rsidR="00503AD4">
        <w:t xml:space="preserve"> Распределение учащихся по уровням развития организаторских способностей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4"/>
        <w:gridCol w:w="1628"/>
        <w:gridCol w:w="1976"/>
        <w:gridCol w:w="1638"/>
        <w:gridCol w:w="1641"/>
        <w:gridCol w:w="1641"/>
      </w:tblGrid>
      <w:tr w:rsidR="004F3DDF" w:rsidRPr="00D414C7" w:rsidTr="00503AD4">
        <w:tc>
          <w:tcPr>
            <w:tcW w:w="1689" w:type="dxa"/>
            <w:tcBorders>
              <w:right w:val="nil"/>
            </w:tcBorders>
          </w:tcPr>
          <w:p w:rsidR="004F3DDF" w:rsidRPr="00D414C7" w:rsidRDefault="004F3DDF" w:rsidP="00503AD4"/>
        </w:tc>
        <w:tc>
          <w:tcPr>
            <w:tcW w:w="1689" w:type="dxa"/>
            <w:tcBorders>
              <w:left w:val="nil"/>
              <w:right w:val="nil"/>
            </w:tcBorders>
          </w:tcPr>
          <w:p w:rsidR="004F3DDF" w:rsidRPr="00D414C7" w:rsidRDefault="004F3DDF" w:rsidP="00503AD4">
            <w:r w:rsidRPr="00D414C7">
              <w:t xml:space="preserve"> </w:t>
            </w:r>
          </w:p>
        </w:tc>
        <w:tc>
          <w:tcPr>
            <w:tcW w:w="1690" w:type="dxa"/>
            <w:tcBorders>
              <w:left w:val="nil"/>
              <w:right w:val="nil"/>
            </w:tcBorders>
          </w:tcPr>
          <w:p w:rsidR="004F3DDF" w:rsidRPr="00D414C7" w:rsidRDefault="004F3DDF" w:rsidP="00503AD4">
            <w:r w:rsidRPr="00D414C7">
              <w:t xml:space="preserve">Организаторские  способности </w:t>
            </w:r>
          </w:p>
        </w:tc>
        <w:tc>
          <w:tcPr>
            <w:tcW w:w="1690" w:type="dxa"/>
            <w:tcBorders>
              <w:left w:val="nil"/>
              <w:right w:val="nil"/>
            </w:tcBorders>
          </w:tcPr>
          <w:p w:rsidR="004F3DDF" w:rsidRPr="00D414C7" w:rsidRDefault="004F3DDF" w:rsidP="00503AD4"/>
        </w:tc>
        <w:tc>
          <w:tcPr>
            <w:tcW w:w="1690" w:type="dxa"/>
            <w:tcBorders>
              <w:left w:val="nil"/>
              <w:right w:val="nil"/>
            </w:tcBorders>
          </w:tcPr>
          <w:p w:rsidR="004F3DDF" w:rsidRPr="00D414C7" w:rsidRDefault="004F3DDF" w:rsidP="00503AD4"/>
        </w:tc>
        <w:tc>
          <w:tcPr>
            <w:tcW w:w="1690" w:type="dxa"/>
            <w:tcBorders>
              <w:left w:val="nil"/>
            </w:tcBorders>
          </w:tcPr>
          <w:p w:rsidR="004F3DDF" w:rsidRPr="00D414C7" w:rsidRDefault="004F3DDF" w:rsidP="00503AD4"/>
        </w:tc>
      </w:tr>
      <w:tr w:rsidR="004F3DDF" w:rsidRPr="00D414C7" w:rsidTr="00503AD4">
        <w:tc>
          <w:tcPr>
            <w:tcW w:w="1689" w:type="dxa"/>
          </w:tcPr>
          <w:p w:rsidR="004F3DDF" w:rsidRPr="00D414C7" w:rsidRDefault="004F3DDF" w:rsidP="00503AD4"/>
        </w:tc>
        <w:tc>
          <w:tcPr>
            <w:tcW w:w="1689" w:type="dxa"/>
          </w:tcPr>
          <w:p w:rsidR="004F3DDF" w:rsidRPr="00D414C7" w:rsidRDefault="004F3DDF" w:rsidP="00503AD4">
            <w:r w:rsidRPr="00D414C7">
              <w:t>низкий</w:t>
            </w:r>
          </w:p>
        </w:tc>
        <w:tc>
          <w:tcPr>
            <w:tcW w:w="1690" w:type="dxa"/>
          </w:tcPr>
          <w:p w:rsidR="004F3DDF" w:rsidRPr="00D414C7" w:rsidRDefault="004F3DDF" w:rsidP="00503AD4">
            <w:r w:rsidRPr="00D414C7">
              <w:t>ниже среднего</w:t>
            </w:r>
          </w:p>
        </w:tc>
        <w:tc>
          <w:tcPr>
            <w:tcW w:w="1690" w:type="dxa"/>
          </w:tcPr>
          <w:p w:rsidR="004F3DDF" w:rsidRPr="00D414C7" w:rsidRDefault="004F3DDF" w:rsidP="00503AD4">
            <w:r w:rsidRPr="00D414C7">
              <w:t>средний</w:t>
            </w:r>
          </w:p>
        </w:tc>
        <w:tc>
          <w:tcPr>
            <w:tcW w:w="1690" w:type="dxa"/>
          </w:tcPr>
          <w:p w:rsidR="004F3DDF" w:rsidRPr="00D414C7" w:rsidRDefault="004F3DDF" w:rsidP="00503AD4">
            <w:r w:rsidRPr="00D414C7">
              <w:t>высокий</w:t>
            </w:r>
          </w:p>
        </w:tc>
        <w:tc>
          <w:tcPr>
            <w:tcW w:w="1690" w:type="dxa"/>
          </w:tcPr>
          <w:p w:rsidR="004F3DDF" w:rsidRPr="00D414C7" w:rsidRDefault="004F3DDF" w:rsidP="00503AD4">
            <w:r w:rsidRPr="00D414C7">
              <w:t>Очень высокий</w:t>
            </w:r>
          </w:p>
        </w:tc>
      </w:tr>
      <w:tr w:rsidR="004F3DDF" w:rsidRPr="00D414C7" w:rsidTr="00503AD4">
        <w:tc>
          <w:tcPr>
            <w:tcW w:w="1689" w:type="dxa"/>
          </w:tcPr>
          <w:p w:rsidR="004F3DDF" w:rsidRPr="00D414C7" w:rsidRDefault="004F3DDF" w:rsidP="00503AD4">
            <w:r w:rsidRPr="00D414C7">
              <w:t>6 класс</w:t>
            </w:r>
          </w:p>
        </w:tc>
        <w:tc>
          <w:tcPr>
            <w:tcW w:w="1689" w:type="dxa"/>
          </w:tcPr>
          <w:p w:rsidR="004F3DDF" w:rsidRPr="00D414C7" w:rsidRDefault="004F3DDF" w:rsidP="00503AD4">
            <w:pPr>
              <w:ind w:left="615"/>
            </w:pPr>
            <w:r w:rsidRPr="00D414C7">
              <w:t>3</w:t>
            </w:r>
          </w:p>
        </w:tc>
        <w:tc>
          <w:tcPr>
            <w:tcW w:w="1690" w:type="dxa"/>
          </w:tcPr>
          <w:p w:rsidR="004F3DDF" w:rsidRPr="00D414C7" w:rsidRDefault="004F3DDF" w:rsidP="00503AD4">
            <w:pPr>
              <w:ind w:left="615"/>
            </w:pPr>
            <w:r w:rsidRPr="00D414C7">
              <w:t>6</w:t>
            </w:r>
          </w:p>
        </w:tc>
        <w:tc>
          <w:tcPr>
            <w:tcW w:w="1690" w:type="dxa"/>
          </w:tcPr>
          <w:p w:rsidR="004F3DDF" w:rsidRPr="00D414C7" w:rsidRDefault="004F3DDF" w:rsidP="00503AD4">
            <w:pPr>
              <w:ind w:left="615"/>
            </w:pPr>
            <w:r w:rsidRPr="00D414C7">
              <w:t>1</w:t>
            </w:r>
          </w:p>
        </w:tc>
        <w:tc>
          <w:tcPr>
            <w:tcW w:w="1690" w:type="dxa"/>
          </w:tcPr>
          <w:p w:rsidR="004F3DDF" w:rsidRPr="00D414C7" w:rsidRDefault="004F3DDF" w:rsidP="00503AD4">
            <w:pPr>
              <w:ind w:left="615"/>
            </w:pPr>
            <w:r w:rsidRPr="00D414C7">
              <w:t>0</w:t>
            </w:r>
          </w:p>
        </w:tc>
        <w:tc>
          <w:tcPr>
            <w:tcW w:w="1690" w:type="dxa"/>
          </w:tcPr>
          <w:p w:rsidR="004F3DDF" w:rsidRPr="00D414C7" w:rsidRDefault="004F3DDF" w:rsidP="00503AD4">
            <w:pPr>
              <w:ind w:left="615"/>
            </w:pPr>
            <w:r w:rsidRPr="00D414C7">
              <w:t>1</w:t>
            </w:r>
          </w:p>
        </w:tc>
      </w:tr>
      <w:tr w:rsidR="004F3DDF" w:rsidRPr="00D414C7" w:rsidTr="00503AD4">
        <w:tc>
          <w:tcPr>
            <w:tcW w:w="1689" w:type="dxa"/>
          </w:tcPr>
          <w:p w:rsidR="004F3DDF" w:rsidRPr="00D414C7" w:rsidRDefault="004F3DDF" w:rsidP="00503AD4">
            <w:r w:rsidRPr="00D414C7">
              <w:t>7 класс</w:t>
            </w:r>
          </w:p>
        </w:tc>
        <w:tc>
          <w:tcPr>
            <w:tcW w:w="1689" w:type="dxa"/>
          </w:tcPr>
          <w:p w:rsidR="004F3DDF" w:rsidRPr="00D414C7" w:rsidRDefault="004F3DDF" w:rsidP="00503AD4">
            <w:pPr>
              <w:ind w:left="615"/>
            </w:pPr>
            <w:r w:rsidRPr="00D414C7">
              <w:t>4</w:t>
            </w:r>
          </w:p>
        </w:tc>
        <w:tc>
          <w:tcPr>
            <w:tcW w:w="1690" w:type="dxa"/>
          </w:tcPr>
          <w:p w:rsidR="004F3DDF" w:rsidRPr="00D414C7" w:rsidRDefault="004F3DDF" w:rsidP="00503AD4">
            <w:pPr>
              <w:ind w:left="615"/>
            </w:pPr>
            <w:r w:rsidRPr="00D414C7">
              <w:t>3</w:t>
            </w:r>
          </w:p>
        </w:tc>
        <w:tc>
          <w:tcPr>
            <w:tcW w:w="1690" w:type="dxa"/>
          </w:tcPr>
          <w:p w:rsidR="004F3DDF" w:rsidRPr="00D414C7" w:rsidRDefault="004F3DDF" w:rsidP="00503AD4">
            <w:pPr>
              <w:ind w:left="615"/>
            </w:pPr>
            <w:r w:rsidRPr="00D414C7">
              <w:t>1</w:t>
            </w:r>
          </w:p>
        </w:tc>
        <w:tc>
          <w:tcPr>
            <w:tcW w:w="1690" w:type="dxa"/>
          </w:tcPr>
          <w:p w:rsidR="004F3DDF" w:rsidRPr="00D414C7" w:rsidRDefault="004F3DDF" w:rsidP="00503AD4">
            <w:pPr>
              <w:ind w:left="615"/>
            </w:pPr>
            <w:r w:rsidRPr="00D414C7">
              <w:t>0</w:t>
            </w:r>
          </w:p>
        </w:tc>
        <w:tc>
          <w:tcPr>
            <w:tcW w:w="1690" w:type="dxa"/>
          </w:tcPr>
          <w:p w:rsidR="004F3DDF" w:rsidRPr="00D414C7" w:rsidRDefault="004F3DDF" w:rsidP="00503AD4">
            <w:pPr>
              <w:ind w:left="615"/>
            </w:pPr>
            <w:r w:rsidRPr="00D414C7">
              <w:t>0</w:t>
            </w:r>
          </w:p>
        </w:tc>
      </w:tr>
      <w:tr w:rsidR="004F3DDF" w:rsidRPr="00D414C7" w:rsidTr="00503AD4">
        <w:tc>
          <w:tcPr>
            <w:tcW w:w="1689" w:type="dxa"/>
          </w:tcPr>
          <w:p w:rsidR="004F3DDF" w:rsidRPr="00D414C7" w:rsidRDefault="004F3DDF" w:rsidP="00503AD4">
            <w:r w:rsidRPr="00D414C7">
              <w:t>8 класс</w:t>
            </w:r>
          </w:p>
        </w:tc>
        <w:tc>
          <w:tcPr>
            <w:tcW w:w="1689" w:type="dxa"/>
          </w:tcPr>
          <w:p w:rsidR="004F3DDF" w:rsidRPr="00D414C7" w:rsidRDefault="004F3DDF" w:rsidP="00503AD4">
            <w:pPr>
              <w:ind w:left="615"/>
            </w:pPr>
            <w:r w:rsidRPr="00D414C7">
              <w:t>4</w:t>
            </w:r>
          </w:p>
        </w:tc>
        <w:tc>
          <w:tcPr>
            <w:tcW w:w="1690" w:type="dxa"/>
          </w:tcPr>
          <w:p w:rsidR="004F3DDF" w:rsidRPr="00D414C7" w:rsidRDefault="004F3DDF" w:rsidP="00503AD4">
            <w:pPr>
              <w:ind w:left="615"/>
            </w:pPr>
            <w:r w:rsidRPr="00D414C7">
              <w:t>0</w:t>
            </w:r>
          </w:p>
        </w:tc>
        <w:tc>
          <w:tcPr>
            <w:tcW w:w="1690" w:type="dxa"/>
          </w:tcPr>
          <w:p w:rsidR="004F3DDF" w:rsidRPr="00D414C7" w:rsidRDefault="004F3DDF" w:rsidP="00503AD4">
            <w:pPr>
              <w:ind w:left="615"/>
            </w:pPr>
            <w:r w:rsidRPr="00D414C7">
              <w:t>0</w:t>
            </w:r>
          </w:p>
        </w:tc>
        <w:tc>
          <w:tcPr>
            <w:tcW w:w="1690" w:type="dxa"/>
          </w:tcPr>
          <w:p w:rsidR="004F3DDF" w:rsidRPr="00D414C7" w:rsidRDefault="004F3DDF" w:rsidP="00503AD4">
            <w:pPr>
              <w:ind w:left="615"/>
            </w:pPr>
            <w:r w:rsidRPr="00D414C7">
              <w:t>2</w:t>
            </w:r>
          </w:p>
        </w:tc>
        <w:tc>
          <w:tcPr>
            <w:tcW w:w="1690" w:type="dxa"/>
          </w:tcPr>
          <w:p w:rsidR="004F3DDF" w:rsidRPr="00D414C7" w:rsidRDefault="004F3DDF" w:rsidP="00503AD4">
            <w:pPr>
              <w:ind w:left="615"/>
            </w:pPr>
            <w:r w:rsidRPr="00D414C7">
              <w:t>0</w:t>
            </w:r>
          </w:p>
        </w:tc>
      </w:tr>
    </w:tbl>
    <w:p w:rsidR="004F3DDF" w:rsidRDefault="004F3DDF" w:rsidP="004F3DDF">
      <w:r w:rsidRPr="00E9218D">
        <w:t xml:space="preserve"> </w:t>
      </w:r>
    </w:p>
    <w:p w:rsidR="00503AD4" w:rsidRDefault="004F3DDF" w:rsidP="009A1684">
      <w:pPr>
        <w:spacing w:line="360" w:lineRule="auto"/>
      </w:pPr>
      <w:r>
        <w:rPr>
          <w:noProof/>
        </w:rPr>
        <w:drawing>
          <wp:inline distT="0" distB="0" distL="0" distR="0">
            <wp:extent cx="4316095" cy="2628265"/>
            <wp:effectExtent l="19050" t="0" r="27305" b="635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40E51">
        <w:tab/>
      </w:r>
    </w:p>
    <w:p w:rsidR="004F3DDF" w:rsidRPr="00640E51" w:rsidRDefault="004F3DDF" w:rsidP="009A1684">
      <w:pPr>
        <w:spacing w:line="360" w:lineRule="auto"/>
      </w:pPr>
      <w:r>
        <w:t>Рис.3</w:t>
      </w:r>
      <w:r w:rsidR="00503AD4">
        <w:t xml:space="preserve"> Распределение учащихся по уровням развития КОС</w:t>
      </w:r>
    </w:p>
    <w:p w:rsidR="004F3DDF" w:rsidRDefault="004F3DDF" w:rsidP="009A1684">
      <w:pPr>
        <w:spacing w:line="360" w:lineRule="auto"/>
      </w:pPr>
      <w:r w:rsidRPr="009757E5">
        <w:t>По методикам №1, №2, были составлены обобщенные таблицы, в которых отражены тип темперамента и уровень развития коммуникативных и организаторских умений каждого учащегося.</w:t>
      </w:r>
    </w:p>
    <w:p w:rsidR="004F3DDF" w:rsidRPr="00C673F0" w:rsidRDefault="004F3DDF" w:rsidP="00503AD4">
      <w:pPr>
        <w:tabs>
          <w:tab w:val="left" w:pos="8025"/>
        </w:tabs>
        <w:spacing w:line="360" w:lineRule="auto"/>
        <w:jc w:val="both"/>
      </w:pPr>
      <w:r w:rsidRPr="00C673F0">
        <w:t>Таблица 4.</w:t>
      </w:r>
      <w:r w:rsidR="00503AD4">
        <w:t xml:space="preserve"> Взаимосвязь между типами темперамента и коммуникативными умениями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1414"/>
        <w:gridCol w:w="2143"/>
        <w:gridCol w:w="1457"/>
        <w:gridCol w:w="1470"/>
        <w:gridCol w:w="1470"/>
      </w:tblGrid>
      <w:tr w:rsidR="00DD75C9" w:rsidRPr="00D414C7" w:rsidTr="00DD75C9">
        <w:tc>
          <w:tcPr>
            <w:tcW w:w="1617" w:type="dxa"/>
          </w:tcPr>
          <w:p w:rsidR="00DD75C9" w:rsidRPr="00D414C7" w:rsidRDefault="00DD75C9" w:rsidP="009A1684">
            <w:pPr>
              <w:tabs>
                <w:tab w:val="left" w:pos="8025"/>
              </w:tabs>
              <w:spacing w:line="360" w:lineRule="auto"/>
            </w:pPr>
          </w:p>
        </w:tc>
        <w:tc>
          <w:tcPr>
            <w:tcW w:w="7954" w:type="dxa"/>
            <w:gridSpan w:val="5"/>
          </w:tcPr>
          <w:p w:rsidR="00DD75C9" w:rsidRPr="00D414C7" w:rsidRDefault="00DD75C9" w:rsidP="009A1684">
            <w:pPr>
              <w:tabs>
                <w:tab w:val="left" w:pos="8025"/>
              </w:tabs>
              <w:spacing w:line="360" w:lineRule="auto"/>
            </w:pPr>
            <w:r w:rsidRPr="00D414C7">
              <w:t xml:space="preserve">Коммуникативные        умения </w:t>
            </w:r>
          </w:p>
        </w:tc>
      </w:tr>
      <w:tr w:rsidR="004F3DDF" w:rsidRPr="00D414C7" w:rsidTr="00DD75C9">
        <w:tc>
          <w:tcPr>
            <w:tcW w:w="1617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</w:p>
        </w:tc>
        <w:tc>
          <w:tcPr>
            <w:tcW w:w="1414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>низкий</w:t>
            </w:r>
          </w:p>
        </w:tc>
        <w:tc>
          <w:tcPr>
            <w:tcW w:w="2143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>ниже среднего</w:t>
            </w:r>
          </w:p>
        </w:tc>
        <w:tc>
          <w:tcPr>
            <w:tcW w:w="1457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>средний</w:t>
            </w:r>
          </w:p>
        </w:tc>
        <w:tc>
          <w:tcPr>
            <w:tcW w:w="1470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>высокий</w:t>
            </w:r>
          </w:p>
        </w:tc>
        <w:tc>
          <w:tcPr>
            <w:tcW w:w="1470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>очень высокий</w:t>
            </w:r>
          </w:p>
        </w:tc>
      </w:tr>
      <w:tr w:rsidR="004F3DDF" w:rsidRPr="00D414C7" w:rsidTr="00DD75C9">
        <w:tc>
          <w:tcPr>
            <w:tcW w:w="1617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>Сангвиник</w:t>
            </w:r>
          </w:p>
        </w:tc>
        <w:tc>
          <w:tcPr>
            <w:tcW w:w="1414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1</w:t>
            </w:r>
          </w:p>
        </w:tc>
        <w:tc>
          <w:tcPr>
            <w:tcW w:w="2143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1</w:t>
            </w:r>
          </w:p>
        </w:tc>
        <w:tc>
          <w:tcPr>
            <w:tcW w:w="1457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1</w:t>
            </w:r>
          </w:p>
        </w:tc>
        <w:tc>
          <w:tcPr>
            <w:tcW w:w="1470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2</w:t>
            </w:r>
          </w:p>
        </w:tc>
        <w:tc>
          <w:tcPr>
            <w:tcW w:w="1470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1</w:t>
            </w:r>
          </w:p>
        </w:tc>
      </w:tr>
      <w:tr w:rsidR="004F3DDF" w:rsidRPr="00D414C7" w:rsidTr="00DD75C9">
        <w:tc>
          <w:tcPr>
            <w:tcW w:w="1617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 xml:space="preserve">Холерик </w:t>
            </w:r>
          </w:p>
        </w:tc>
        <w:tc>
          <w:tcPr>
            <w:tcW w:w="1414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3</w:t>
            </w:r>
          </w:p>
        </w:tc>
        <w:tc>
          <w:tcPr>
            <w:tcW w:w="2143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2</w:t>
            </w:r>
          </w:p>
        </w:tc>
        <w:tc>
          <w:tcPr>
            <w:tcW w:w="1457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-</w:t>
            </w:r>
          </w:p>
        </w:tc>
        <w:tc>
          <w:tcPr>
            <w:tcW w:w="1470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2</w:t>
            </w:r>
          </w:p>
        </w:tc>
        <w:tc>
          <w:tcPr>
            <w:tcW w:w="1470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-</w:t>
            </w:r>
          </w:p>
        </w:tc>
      </w:tr>
      <w:tr w:rsidR="004F3DDF" w:rsidRPr="00D414C7" w:rsidTr="00DD75C9">
        <w:tc>
          <w:tcPr>
            <w:tcW w:w="1617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 xml:space="preserve">Флегматик </w:t>
            </w:r>
          </w:p>
        </w:tc>
        <w:tc>
          <w:tcPr>
            <w:tcW w:w="1414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4</w:t>
            </w:r>
          </w:p>
        </w:tc>
        <w:tc>
          <w:tcPr>
            <w:tcW w:w="2143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1</w:t>
            </w:r>
          </w:p>
        </w:tc>
        <w:tc>
          <w:tcPr>
            <w:tcW w:w="1457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2</w:t>
            </w:r>
          </w:p>
        </w:tc>
        <w:tc>
          <w:tcPr>
            <w:tcW w:w="1470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-</w:t>
            </w:r>
          </w:p>
        </w:tc>
        <w:tc>
          <w:tcPr>
            <w:tcW w:w="1470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-</w:t>
            </w:r>
          </w:p>
        </w:tc>
      </w:tr>
      <w:tr w:rsidR="004F3DDF" w:rsidRPr="00D414C7" w:rsidTr="00DD75C9">
        <w:tc>
          <w:tcPr>
            <w:tcW w:w="1617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 xml:space="preserve">Меланхолик </w:t>
            </w:r>
          </w:p>
        </w:tc>
        <w:tc>
          <w:tcPr>
            <w:tcW w:w="1414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3</w:t>
            </w:r>
          </w:p>
        </w:tc>
        <w:tc>
          <w:tcPr>
            <w:tcW w:w="2143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1</w:t>
            </w:r>
          </w:p>
        </w:tc>
        <w:tc>
          <w:tcPr>
            <w:tcW w:w="1457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-</w:t>
            </w:r>
          </w:p>
        </w:tc>
        <w:tc>
          <w:tcPr>
            <w:tcW w:w="1470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1</w:t>
            </w:r>
          </w:p>
        </w:tc>
        <w:tc>
          <w:tcPr>
            <w:tcW w:w="1470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79"/>
            </w:pPr>
            <w:r w:rsidRPr="00D414C7">
              <w:t>-</w:t>
            </w:r>
          </w:p>
        </w:tc>
      </w:tr>
    </w:tbl>
    <w:p w:rsidR="004F3DDF" w:rsidRPr="00C673F0" w:rsidRDefault="004F3DDF" w:rsidP="009A1684">
      <w:pPr>
        <w:tabs>
          <w:tab w:val="left" w:pos="8025"/>
        </w:tabs>
        <w:spacing w:line="360" w:lineRule="auto"/>
      </w:pPr>
    </w:p>
    <w:p w:rsidR="00503AD4" w:rsidRDefault="00503AD4" w:rsidP="009A1684">
      <w:pPr>
        <w:tabs>
          <w:tab w:val="left" w:pos="8025"/>
        </w:tabs>
        <w:spacing w:line="360" w:lineRule="auto"/>
        <w:jc w:val="right"/>
      </w:pPr>
    </w:p>
    <w:p w:rsidR="00503AD4" w:rsidRDefault="00503AD4" w:rsidP="009A1684">
      <w:pPr>
        <w:tabs>
          <w:tab w:val="left" w:pos="8025"/>
        </w:tabs>
        <w:spacing w:line="360" w:lineRule="auto"/>
        <w:jc w:val="right"/>
      </w:pPr>
    </w:p>
    <w:p w:rsidR="00503AD4" w:rsidRDefault="00503AD4" w:rsidP="009A1684">
      <w:pPr>
        <w:tabs>
          <w:tab w:val="left" w:pos="8025"/>
        </w:tabs>
        <w:spacing w:line="360" w:lineRule="auto"/>
        <w:jc w:val="right"/>
      </w:pPr>
    </w:p>
    <w:p w:rsidR="00503AD4" w:rsidRDefault="00503AD4" w:rsidP="009A1684">
      <w:pPr>
        <w:tabs>
          <w:tab w:val="left" w:pos="8025"/>
        </w:tabs>
        <w:spacing w:line="360" w:lineRule="auto"/>
        <w:jc w:val="right"/>
      </w:pPr>
    </w:p>
    <w:p w:rsidR="004F3DDF" w:rsidRPr="00C673F0" w:rsidRDefault="004F3DDF" w:rsidP="00503AD4">
      <w:pPr>
        <w:tabs>
          <w:tab w:val="left" w:pos="8025"/>
        </w:tabs>
        <w:spacing w:line="360" w:lineRule="auto"/>
      </w:pPr>
      <w:r w:rsidRPr="00C673F0">
        <w:lastRenderedPageBreak/>
        <w:t xml:space="preserve">  </w:t>
      </w:r>
      <w:r w:rsidR="00503AD4">
        <w:t>Таблица 5</w:t>
      </w:r>
      <w:r w:rsidRPr="00C673F0">
        <w:t xml:space="preserve">      </w:t>
      </w:r>
      <w:r w:rsidR="00503AD4">
        <w:t>Взаимосвязь между типами темпераме</w:t>
      </w:r>
      <w:r w:rsidR="00DD75C9">
        <w:t>нта и организаторскими способностями</w:t>
      </w:r>
      <w:r w:rsidRPr="00C673F0">
        <w:t xml:space="preserve">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1459"/>
        <w:gridCol w:w="1976"/>
        <w:gridCol w:w="1495"/>
        <w:gridCol w:w="1506"/>
        <w:gridCol w:w="1506"/>
      </w:tblGrid>
      <w:tr w:rsidR="00DD75C9" w:rsidRPr="00D414C7" w:rsidTr="00DD75C9">
        <w:tc>
          <w:tcPr>
            <w:tcW w:w="1629" w:type="dxa"/>
          </w:tcPr>
          <w:p w:rsidR="00DD75C9" w:rsidRPr="00D414C7" w:rsidRDefault="00DD75C9" w:rsidP="009A1684">
            <w:pPr>
              <w:tabs>
                <w:tab w:val="left" w:pos="8025"/>
              </w:tabs>
              <w:spacing w:line="360" w:lineRule="auto"/>
            </w:pPr>
          </w:p>
        </w:tc>
        <w:tc>
          <w:tcPr>
            <w:tcW w:w="7942" w:type="dxa"/>
            <w:gridSpan w:val="5"/>
          </w:tcPr>
          <w:p w:rsidR="00DD75C9" w:rsidRPr="00D414C7" w:rsidRDefault="00DD75C9" w:rsidP="00DD75C9">
            <w:pPr>
              <w:tabs>
                <w:tab w:val="left" w:pos="8025"/>
              </w:tabs>
              <w:spacing w:line="360" w:lineRule="auto"/>
              <w:jc w:val="center"/>
            </w:pPr>
            <w:r w:rsidRPr="00D414C7">
              <w:t>Организа</w:t>
            </w:r>
            <w:r>
              <w:t>торские способности</w:t>
            </w:r>
          </w:p>
        </w:tc>
      </w:tr>
      <w:tr w:rsidR="004F3DDF" w:rsidRPr="00D414C7" w:rsidTr="00DD75C9">
        <w:tc>
          <w:tcPr>
            <w:tcW w:w="1629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</w:p>
        </w:tc>
        <w:tc>
          <w:tcPr>
            <w:tcW w:w="1459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>низкий</w:t>
            </w:r>
          </w:p>
        </w:tc>
        <w:tc>
          <w:tcPr>
            <w:tcW w:w="197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>ниже среднего</w:t>
            </w:r>
          </w:p>
        </w:tc>
        <w:tc>
          <w:tcPr>
            <w:tcW w:w="1495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>средний</w:t>
            </w:r>
          </w:p>
        </w:tc>
        <w:tc>
          <w:tcPr>
            <w:tcW w:w="150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>высокий</w:t>
            </w:r>
          </w:p>
        </w:tc>
        <w:tc>
          <w:tcPr>
            <w:tcW w:w="150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>очень высокий</w:t>
            </w:r>
          </w:p>
        </w:tc>
      </w:tr>
      <w:tr w:rsidR="004F3DDF" w:rsidRPr="00D414C7" w:rsidTr="00DD75C9">
        <w:tc>
          <w:tcPr>
            <w:tcW w:w="1629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>Сангвиник</w:t>
            </w:r>
          </w:p>
        </w:tc>
        <w:tc>
          <w:tcPr>
            <w:tcW w:w="1459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-</w:t>
            </w:r>
          </w:p>
        </w:tc>
        <w:tc>
          <w:tcPr>
            <w:tcW w:w="197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3</w:t>
            </w:r>
          </w:p>
        </w:tc>
        <w:tc>
          <w:tcPr>
            <w:tcW w:w="1495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2</w:t>
            </w:r>
          </w:p>
        </w:tc>
        <w:tc>
          <w:tcPr>
            <w:tcW w:w="150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1</w:t>
            </w:r>
          </w:p>
        </w:tc>
        <w:tc>
          <w:tcPr>
            <w:tcW w:w="150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-</w:t>
            </w:r>
          </w:p>
        </w:tc>
      </w:tr>
      <w:tr w:rsidR="004F3DDF" w:rsidRPr="00D414C7" w:rsidTr="00DD75C9">
        <w:tc>
          <w:tcPr>
            <w:tcW w:w="1629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 xml:space="preserve">Холерик </w:t>
            </w:r>
          </w:p>
        </w:tc>
        <w:tc>
          <w:tcPr>
            <w:tcW w:w="1459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3</w:t>
            </w:r>
          </w:p>
        </w:tc>
        <w:tc>
          <w:tcPr>
            <w:tcW w:w="197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2</w:t>
            </w:r>
          </w:p>
        </w:tc>
        <w:tc>
          <w:tcPr>
            <w:tcW w:w="1495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-</w:t>
            </w:r>
          </w:p>
        </w:tc>
        <w:tc>
          <w:tcPr>
            <w:tcW w:w="150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1</w:t>
            </w:r>
          </w:p>
        </w:tc>
        <w:tc>
          <w:tcPr>
            <w:tcW w:w="150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1</w:t>
            </w:r>
          </w:p>
        </w:tc>
      </w:tr>
      <w:tr w:rsidR="004F3DDF" w:rsidRPr="00D414C7" w:rsidTr="00DD75C9">
        <w:tc>
          <w:tcPr>
            <w:tcW w:w="1629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 xml:space="preserve">Флегматик </w:t>
            </w:r>
          </w:p>
        </w:tc>
        <w:tc>
          <w:tcPr>
            <w:tcW w:w="1459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4</w:t>
            </w:r>
          </w:p>
        </w:tc>
        <w:tc>
          <w:tcPr>
            <w:tcW w:w="197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3</w:t>
            </w:r>
          </w:p>
        </w:tc>
        <w:tc>
          <w:tcPr>
            <w:tcW w:w="1495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-</w:t>
            </w:r>
          </w:p>
        </w:tc>
        <w:tc>
          <w:tcPr>
            <w:tcW w:w="150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-</w:t>
            </w:r>
          </w:p>
        </w:tc>
        <w:tc>
          <w:tcPr>
            <w:tcW w:w="150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-</w:t>
            </w:r>
          </w:p>
        </w:tc>
      </w:tr>
      <w:tr w:rsidR="004F3DDF" w:rsidRPr="00D414C7" w:rsidTr="00DD75C9">
        <w:tc>
          <w:tcPr>
            <w:tcW w:w="1629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</w:pPr>
            <w:r w:rsidRPr="00D414C7">
              <w:t xml:space="preserve">Меланхолик </w:t>
            </w:r>
          </w:p>
        </w:tc>
        <w:tc>
          <w:tcPr>
            <w:tcW w:w="1459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4</w:t>
            </w:r>
          </w:p>
        </w:tc>
        <w:tc>
          <w:tcPr>
            <w:tcW w:w="197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1</w:t>
            </w:r>
          </w:p>
        </w:tc>
        <w:tc>
          <w:tcPr>
            <w:tcW w:w="1495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-</w:t>
            </w:r>
          </w:p>
        </w:tc>
        <w:tc>
          <w:tcPr>
            <w:tcW w:w="150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-</w:t>
            </w:r>
          </w:p>
        </w:tc>
        <w:tc>
          <w:tcPr>
            <w:tcW w:w="1506" w:type="dxa"/>
          </w:tcPr>
          <w:p w:rsidR="004F3DDF" w:rsidRPr="00D414C7" w:rsidRDefault="004F3DDF" w:rsidP="009A1684">
            <w:pPr>
              <w:tabs>
                <w:tab w:val="left" w:pos="8025"/>
              </w:tabs>
              <w:spacing w:line="360" w:lineRule="auto"/>
              <w:ind w:left="589"/>
            </w:pPr>
            <w:r w:rsidRPr="00D414C7">
              <w:t>-</w:t>
            </w:r>
          </w:p>
        </w:tc>
      </w:tr>
    </w:tbl>
    <w:p w:rsidR="004F3DDF" w:rsidRPr="00E9218D" w:rsidRDefault="004F3DDF" w:rsidP="009A1684">
      <w:pPr>
        <w:spacing w:line="360" w:lineRule="auto"/>
      </w:pPr>
    </w:p>
    <w:p w:rsidR="004F3DDF" w:rsidRPr="00640E51" w:rsidRDefault="004F3DDF" w:rsidP="009A1684">
      <w:pPr>
        <w:spacing w:line="360" w:lineRule="auto"/>
        <w:jc w:val="both"/>
      </w:pPr>
      <w:r w:rsidRPr="00E9218D">
        <w:t xml:space="preserve">          </w:t>
      </w:r>
      <w:r w:rsidRPr="003B5B63">
        <w:t xml:space="preserve">Обобщив данные, представленные в таблицах можно сказать, что у большинства учащихся существует взаимосвязь между типом темперамента и уровнем развития </w:t>
      </w:r>
      <w:r w:rsidRPr="00640E51">
        <w:t xml:space="preserve">коммуникативных </w:t>
      </w:r>
      <w:r>
        <w:t>и организаторских способностей.</w:t>
      </w:r>
    </w:p>
    <w:p w:rsidR="004F3DDF" w:rsidRPr="00640E51" w:rsidRDefault="004F3DDF" w:rsidP="009A1684">
      <w:pPr>
        <w:spacing w:line="360" w:lineRule="auto"/>
        <w:ind w:firstLine="567"/>
        <w:jc w:val="both"/>
      </w:pPr>
      <w:r w:rsidRPr="00640E51">
        <w:t xml:space="preserve">Таким образом, гипотеза о том, что высокий или выше среднего уровень коммуникативных и организаторских умений чаще встречается  у экстравертов, а низкий или ниже среднего уровень у интровертов, подтвердилась. </w:t>
      </w:r>
    </w:p>
    <w:p w:rsidR="004F3DDF" w:rsidRPr="00640E51" w:rsidRDefault="004F3DDF" w:rsidP="009A1684">
      <w:pPr>
        <w:spacing w:line="360" w:lineRule="auto"/>
        <w:ind w:firstLine="567"/>
      </w:pPr>
      <w:r w:rsidRPr="00640E51">
        <w:t xml:space="preserve">В следующей таблице </w:t>
      </w:r>
      <w:proofErr w:type="gramStart"/>
      <w:r w:rsidRPr="00640E51">
        <w:t>отражены</w:t>
      </w:r>
      <w:proofErr w:type="gramEnd"/>
      <w:r w:rsidRPr="00640E51">
        <w:t xml:space="preserve"> тип темперамента и степень </w:t>
      </w:r>
      <w:proofErr w:type="spellStart"/>
      <w:r w:rsidRPr="00640E51">
        <w:t>обученности</w:t>
      </w:r>
      <w:proofErr w:type="spellEnd"/>
      <w:r w:rsidRPr="00640E51">
        <w:t xml:space="preserve"> обучающихся. </w:t>
      </w:r>
    </w:p>
    <w:p w:rsidR="004F3DDF" w:rsidRPr="004F1747" w:rsidRDefault="004F3DDF" w:rsidP="00DD75C9">
      <w:pPr>
        <w:tabs>
          <w:tab w:val="left" w:pos="8025"/>
        </w:tabs>
        <w:spacing w:line="360" w:lineRule="auto"/>
        <w:jc w:val="both"/>
      </w:pPr>
      <w:r w:rsidRPr="004F1747">
        <w:t xml:space="preserve">                                                                                                                                                         Таблица 6</w:t>
      </w:r>
      <w:r w:rsidR="00DD75C9">
        <w:t xml:space="preserve"> Распределение степени </w:t>
      </w:r>
      <w:proofErr w:type="spellStart"/>
      <w:r w:rsidR="00DD75C9">
        <w:t>обученности</w:t>
      </w:r>
      <w:proofErr w:type="spellEnd"/>
      <w:r w:rsidR="00DD75C9">
        <w:t xml:space="preserve"> по типам темперамента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  <w:gridCol w:w="1918"/>
        <w:gridCol w:w="1886"/>
        <w:gridCol w:w="1942"/>
        <w:gridCol w:w="1924"/>
      </w:tblGrid>
      <w:tr w:rsidR="004F3DDF" w:rsidRPr="00D414C7" w:rsidTr="00503AD4">
        <w:tc>
          <w:tcPr>
            <w:tcW w:w="1964" w:type="dxa"/>
          </w:tcPr>
          <w:p w:rsidR="004F3DDF" w:rsidRPr="00D414C7" w:rsidRDefault="004F3DDF" w:rsidP="009A168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сангвиник</w:t>
            </w:r>
          </w:p>
        </w:tc>
        <w:tc>
          <w:tcPr>
            <w:tcW w:w="1957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холерик</w:t>
            </w:r>
          </w:p>
        </w:tc>
        <w:tc>
          <w:tcPr>
            <w:tcW w:w="1985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меланхолик</w:t>
            </w:r>
          </w:p>
        </w:tc>
        <w:tc>
          <w:tcPr>
            <w:tcW w:w="1976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флегматик</w:t>
            </w:r>
          </w:p>
        </w:tc>
      </w:tr>
      <w:tr w:rsidR="004F3DDF" w:rsidRPr="00D414C7" w:rsidTr="00503AD4">
        <w:tc>
          <w:tcPr>
            <w:tcW w:w="1964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Высокая</w:t>
            </w:r>
          </w:p>
        </w:tc>
        <w:tc>
          <w:tcPr>
            <w:tcW w:w="1973" w:type="dxa"/>
          </w:tcPr>
          <w:p w:rsidR="004F3DDF" w:rsidRPr="00D414C7" w:rsidRDefault="004F3DDF" w:rsidP="009A1684">
            <w:pPr>
              <w:spacing w:line="360" w:lineRule="auto"/>
              <w:ind w:firstLine="808"/>
            </w:pPr>
            <w:r w:rsidRPr="00D414C7">
              <w:t>4</w:t>
            </w:r>
          </w:p>
        </w:tc>
        <w:tc>
          <w:tcPr>
            <w:tcW w:w="1957" w:type="dxa"/>
          </w:tcPr>
          <w:p w:rsidR="004F3DDF" w:rsidRPr="00D414C7" w:rsidRDefault="004F3DDF" w:rsidP="009A1684">
            <w:pPr>
              <w:spacing w:line="360" w:lineRule="auto"/>
              <w:ind w:firstLine="808"/>
            </w:pPr>
            <w:r w:rsidRPr="00D414C7">
              <w:t>2</w:t>
            </w:r>
          </w:p>
        </w:tc>
        <w:tc>
          <w:tcPr>
            <w:tcW w:w="1985" w:type="dxa"/>
          </w:tcPr>
          <w:p w:rsidR="004F3DDF" w:rsidRPr="00D414C7" w:rsidRDefault="004F3DDF" w:rsidP="009A1684">
            <w:pPr>
              <w:spacing w:line="360" w:lineRule="auto"/>
              <w:ind w:firstLine="808"/>
            </w:pPr>
            <w:r w:rsidRPr="00D414C7">
              <w:t>1</w:t>
            </w:r>
          </w:p>
        </w:tc>
        <w:tc>
          <w:tcPr>
            <w:tcW w:w="1976" w:type="dxa"/>
          </w:tcPr>
          <w:p w:rsidR="004F3DDF" w:rsidRPr="00D414C7" w:rsidRDefault="004F3DDF" w:rsidP="009A1684">
            <w:pPr>
              <w:spacing w:line="360" w:lineRule="auto"/>
              <w:ind w:firstLine="808"/>
            </w:pPr>
            <w:r w:rsidRPr="00D414C7">
              <w:t>4</w:t>
            </w:r>
          </w:p>
        </w:tc>
      </w:tr>
      <w:tr w:rsidR="004F3DDF" w:rsidRPr="00D414C7" w:rsidTr="00503AD4">
        <w:tc>
          <w:tcPr>
            <w:tcW w:w="1964" w:type="dxa"/>
          </w:tcPr>
          <w:p w:rsidR="004F3DDF" w:rsidRPr="00D414C7" w:rsidRDefault="004F3DDF" w:rsidP="009A1684">
            <w:pPr>
              <w:spacing w:line="360" w:lineRule="auto"/>
            </w:pPr>
            <w:r w:rsidRPr="00D414C7">
              <w:t>Хорошая</w:t>
            </w:r>
          </w:p>
        </w:tc>
        <w:tc>
          <w:tcPr>
            <w:tcW w:w="1973" w:type="dxa"/>
          </w:tcPr>
          <w:p w:rsidR="004F3DDF" w:rsidRPr="00D414C7" w:rsidRDefault="004F3DDF" w:rsidP="009A1684">
            <w:pPr>
              <w:spacing w:line="360" w:lineRule="auto"/>
              <w:ind w:firstLine="808"/>
            </w:pPr>
            <w:r w:rsidRPr="00D414C7">
              <w:t>2</w:t>
            </w:r>
          </w:p>
        </w:tc>
        <w:tc>
          <w:tcPr>
            <w:tcW w:w="1957" w:type="dxa"/>
          </w:tcPr>
          <w:p w:rsidR="004F3DDF" w:rsidRPr="00D414C7" w:rsidRDefault="004F3DDF" w:rsidP="009A1684">
            <w:pPr>
              <w:spacing w:line="360" w:lineRule="auto"/>
              <w:ind w:firstLine="808"/>
            </w:pPr>
            <w:r w:rsidRPr="00D414C7">
              <w:t>5</w:t>
            </w:r>
          </w:p>
        </w:tc>
        <w:tc>
          <w:tcPr>
            <w:tcW w:w="1985" w:type="dxa"/>
          </w:tcPr>
          <w:p w:rsidR="004F3DDF" w:rsidRPr="00D414C7" w:rsidRDefault="004F3DDF" w:rsidP="009A1684">
            <w:pPr>
              <w:spacing w:line="360" w:lineRule="auto"/>
              <w:ind w:firstLine="808"/>
            </w:pPr>
            <w:r w:rsidRPr="00D414C7">
              <w:t>3</w:t>
            </w:r>
          </w:p>
        </w:tc>
        <w:tc>
          <w:tcPr>
            <w:tcW w:w="1976" w:type="dxa"/>
          </w:tcPr>
          <w:p w:rsidR="004F3DDF" w:rsidRPr="00D414C7" w:rsidRDefault="004F3DDF" w:rsidP="009A1684">
            <w:pPr>
              <w:spacing w:line="360" w:lineRule="auto"/>
              <w:ind w:firstLine="808"/>
            </w:pPr>
            <w:r w:rsidRPr="00D414C7">
              <w:t>3</w:t>
            </w:r>
          </w:p>
        </w:tc>
      </w:tr>
      <w:tr w:rsidR="004F3DDF" w:rsidRPr="00D414C7" w:rsidTr="00503AD4">
        <w:tc>
          <w:tcPr>
            <w:tcW w:w="1964" w:type="dxa"/>
          </w:tcPr>
          <w:p w:rsidR="004F3DDF" w:rsidRPr="00D414C7" w:rsidRDefault="004F3DDF" w:rsidP="009A1684">
            <w:pPr>
              <w:spacing w:line="360" w:lineRule="auto"/>
            </w:pPr>
            <w:proofErr w:type="spellStart"/>
            <w:r w:rsidRPr="00D414C7">
              <w:t>Удовл</w:t>
            </w:r>
            <w:proofErr w:type="spellEnd"/>
            <w:r w:rsidRPr="00D414C7">
              <w:t>.</w:t>
            </w:r>
          </w:p>
        </w:tc>
        <w:tc>
          <w:tcPr>
            <w:tcW w:w="1973" w:type="dxa"/>
          </w:tcPr>
          <w:p w:rsidR="004F3DDF" w:rsidRPr="00D414C7" w:rsidRDefault="004F3DDF" w:rsidP="009A1684">
            <w:pPr>
              <w:spacing w:line="360" w:lineRule="auto"/>
              <w:ind w:firstLine="808"/>
              <w:rPr>
                <w:b/>
                <w:u w:val="single"/>
              </w:rPr>
            </w:pPr>
          </w:p>
        </w:tc>
        <w:tc>
          <w:tcPr>
            <w:tcW w:w="1957" w:type="dxa"/>
          </w:tcPr>
          <w:p w:rsidR="004F3DDF" w:rsidRPr="00D414C7" w:rsidRDefault="004F3DDF" w:rsidP="009A1684">
            <w:pPr>
              <w:spacing w:line="360" w:lineRule="auto"/>
              <w:ind w:firstLine="808"/>
            </w:pPr>
          </w:p>
        </w:tc>
        <w:tc>
          <w:tcPr>
            <w:tcW w:w="1985" w:type="dxa"/>
          </w:tcPr>
          <w:p w:rsidR="004F3DDF" w:rsidRPr="00D414C7" w:rsidRDefault="004F3DDF" w:rsidP="009A1684">
            <w:pPr>
              <w:spacing w:line="360" w:lineRule="auto"/>
              <w:ind w:firstLine="808"/>
            </w:pPr>
            <w:r w:rsidRPr="00D414C7">
              <w:t>1</w:t>
            </w:r>
          </w:p>
        </w:tc>
        <w:tc>
          <w:tcPr>
            <w:tcW w:w="1976" w:type="dxa"/>
          </w:tcPr>
          <w:p w:rsidR="004F3DDF" w:rsidRPr="00D414C7" w:rsidRDefault="004F3DDF" w:rsidP="009A1684">
            <w:pPr>
              <w:spacing w:line="360" w:lineRule="auto"/>
              <w:ind w:firstLine="808"/>
              <w:rPr>
                <w:b/>
                <w:u w:val="single"/>
              </w:rPr>
            </w:pPr>
          </w:p>
        </w:tc>
      </w:tr>
      <w:tr w:rsidR="004F3DDF" w:rsidRPr="00D414C7" w:rsidTr="00503AD4">
        <w:tc>
          <w:tcPr>
            <w:tcW w:w="1964" w:type="dxa"/>
          </w:tcPr>
          <w:p w:rsidR="004F3DDF" w:rsidRPr="00D414C7" w:rsidRDefault="004F3DDF" w:rsidP="009A168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4F3DDF" w:rsidRPr="00D414C7" w:rsidRDefault="004F3DDF" w:rsidP="009A168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957" w:type="dxa"/>
          </w:tcPr>
          <w:p w:rsidR="004F3DDF" w:rsidRPr="00D414C7" w:rsidRDefault="004F3DDF" w:rsidP="009A168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4F3DDF" w:rsidRPr="00D414C7" w:rsidRDefault="004F3DDF" w:rsidP="009A168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976" w:type="dxa"/>
          </w:tcPr>
          <w:p w:rsidR="004F3DDF" w:rsidRPr="00D414C7" w:rsidRDefault="004F3DDF" w:rsidP="009A1684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4F3DDF" w:rsidRDefault="004F3DDF" w:rsidP="009A1684">
      <w:pPr>
        <w:spacing w:line="360" w:lineRule="auto"/>
        <w:jc w:val="both"/>
      </w:pPr>
      <w:r w:rsidRPr="003B5B63">
        <w:t xml:space="preserve">               </w:t>
      </w:r>
    </w:p>
    <w:p w:rsidR="004F3DDF" w:rsidRDefault="004F3DDF" w:rsidP="009A1684">
      <w:pPr>
        <w:spacing w:line="360" w:lineRule="auto"/>
        <w:ind w:firstLine="567"/>
        <w:jc w:val="both"/>
      </w:pPr>
      <w:r w:rsidRPr="003B5B63">
        <w:t xml:space="preserve"> Гипотеза о том, что сангвиники</w:t>
      </w:r>
      <w:r>
        <w:t xml:space="preserve"> и холерики </w:t>
      </w:r>
      <w:r w:rsidRPr="003B5B63">
        <w:t xml:space="preserve"> более успешны в учёбе, чем представители других типов темперамента, не подтвердилась. У </w:t>
      </w:r>
      <w:r>
        <w:t xml:space="preserve">флегматиков </w:t>
      </w:r>
      <w:r w:rsidRPr="003B5B63">
        <w:t xml:space="preserve">результат  </w:t>
      </w:r>
      <w:r>
        <w:t>не хуже. А это значит, что успешность в учёбе не зависит от типа темперамента.</w:t>
      </w:r>
    </w:p>
    <w:p w:rsidR="00DD75C9" w:rsidRDefault="004F3DDF" w:rsidP="009A1684">
      <w:pPr>
        <w:tabs>
          <w:tab w:val="left" w:pos="4185"/>
        </w:tabs>
        <w:spacing w:line="360" w:lineRule="auto"/>
        <w:jc w:val="both"/>
        <w:rPr>
          <w:b/>
        </w:rPr>
      </w:pPr>
      <w:r w:rsidRPr="009B434F">
        <w:rPr>
          <w:b/>
        </w:rPr>
        <w:tab/>
      </w:r>
    </w:p>
    <w:p w:rsidR="00DD75C9" w:rsidRDefault="00DD75C9" w:rsidP="009A1684">
      <w:pPr>
        <w:tabs>
          <w:tab w:val="left" w:pos="4185"/>
        </w:tabs>
        <w:spacing w:line="360" w:lineRule="auto"/>
        <w:jc w:val="both"/>
        <w:rPr>
          <w:b/>
        </w:rPr>
      </w:pPr>
    </w:p>
    <w:p w:rsidR="00DD75C9" w:rsidRDefault="00DD75C9" w:rsidP="009A1684">
      <w:pPr>
        <w:tabs>
          <w:tab w:val="left" w:pos="4185"/>
        </w:tabs>
        <w:spacing w:line="360" w:lineRule="auto"/>
        <w:jc w:val="both"/>
        <w:rPr>
          <w:b/>
        </w:rPr>
      </w:pPr>
    </w:p>
    <w:p w:rsidR="00DD75C9" w:rsidRDefault="00DD75C9" w:rsidP="009A1684">
      <w:pPr>
        <w:tabs>
          <w:tab w:val="left" w:pos="4185"/>
        </w:tabs>
        <w:spacing w:line="360" w:lineRule="auto"/>
        <w:jc w:val="both"/>
        <w:rPr>
          <w:b/>
        </w:rPr>
      </w:pPr>
    </w:p>
    <w:p w:rsidR="00DD75C9" w:rsidRDefault="00DD75C9" w:rsidP="009A1684">
      <w:pPr>
        <w:tabs>
          <w:tab w:val="left" w:pos="4185"/>
        </w:tabs>
        <w:spacing w:line="360" w:lineRule="auto"/>
        <w:jc w:val="both"/>
        <w:rPr>
          <w:b/>
        </w:rPr>
      </w:pPr>
    </w:p>
    <w:p w:rsidR="004F3DDF" w:rsidRPr="00B21C72" w:rsidRDefault="004F3DDF" w:rsidP="009A1684">
      <w:pPr>
        <w:tabs>
          <w:tab w:val="left" w:pos="4185"/>
        </w:tabs>
        <w:spacing w:line="360" w:lineRule="auto"/>
        <w:jc w:val="both"/>
        <w:rPr>
          <w:b/>
        </w:rPr>
      </w:pPr>
      <w:r w:rsidRPr="00B21C72">
        <w:rPr>
          <w:b/>
        </w:rPr>
        <w:lastRenderedPageBreak/>
        <w:t>Заключение</w:t>
      </w:r>
    </w:p>
    <w:p w:rsidR="004F3DDF" w:rsidRPr="00B21C72" w:rsidRDefault="004F3DDF" w:rsidP="009A1684">
      <w:pPr>
        <w:tabs>
          <w:tab w:val="left" w:pos="3090"/>
        </w:tabs>
        <w:spacing w:line="360" w:lineRule="auto"/>
        <w:ind w:firstLine="851"/>
        <w:jc w:val="both"/>
      </w:pPr>
      <w:r w:rsidRPr="00B21C72">
        <w:t>Работа посвящена проблеме выявлени</w:t>
      </w:r>
      <w:r w:rsidR="00D62F48">
        <w:t>я</w:t>
      </w:r>
      <w:r w:rsidRPr="00B21C72">
        <w:t xml:space="preserve"> взаимосвязи между типом темперамента и успеваемостью, коммуникативными и организаторскими умениями </w:t>
      </w:r>
      <w:proofErr w:type="spellStart"/>
      <w:r w:rsidRPr="00B21C72">
        <w:t>обучащихся</w:t>
      </w:r>
      <w:proofErr w:type="spellEnd"/>
      <w:r w:rsidRPr="00B21C72">
        <w:t>. Изучение психолого-педагогической литературы позволило нам сделать вывод: темперамент – это индивидуальные особенности человека, определяющие динамику протекания его психических процессов и поведения.</w:t>
      </w:r>
    </w:p>
    <w:p w:rsidR="004F3DDF" w:rsidRPr="00B21C72" w:rsidRDefault="004F3DDF" w:rsidP="009A1684">
      <w:pPr>
        <w:tabs>
          <w:tab w:val="left" w:pos="3090"/>
        </w:tabs>
        <w:spacing w:line="360" w:lineRule="auto"/>
        <w:ind w:firstLine="851"/>
        <w:jc w:val="both"/>
      </w:pPr>
      <w:r w:rsidRPr="00B21C72">
        <w:t xml:space="preserve">В ходе исследования гипотеза о том, что высокий или выше среднего уровень коммуникативных и организаторских умений встречается у экстравертов (холерик, сангвиник), а низкий или ниже среднего уровень у интровертов (флегматик, меланхолик)  подтвердилась. Наблюдается взаимосвязь между свойствами темперамента и уровнем развития коммуникативных и организаторских умений. Благодаря этому мы можем судить об уровне коммуникативных умений, зная тип темперамента. В нашем случае для того чтобы определить тип темперамента использовали подростковый вариант </w:t>
      </w:r>
      <w:proofErr w:type="spellStart"/>
      <w:r w:rsidRPr="00B21C72">
        <w:t>опросника</w:t>
      </w:r>
      <w:proofErr w:type="spellEnd"/>
      <w:r w:rsidRPr="00B21C72">
        <w:t xml:space="preserve"> </w:t>
      </w:r>
      <w:proofErr w:type="spellStart"/>
      <w:r w:rsidRPr="00B21C72">
        <w:t>Айзенка</w:t>
      </w:r>
      <w:proofErr w:type="spellEnd"/>
      <w:r w:rsidRPr="00B21C72">
        <w:t>, но мы предлагаем и внешние отличительные признаки каждого из типа темперамента. (Приложение  4)</w:t>
      </w:r>
    </w:p>
    <w:p w:rsidR="004F3DDF" w:rsidRPr="00B21C72" w:rsidRDefault="004F3DDF" w:rsidP="009A1684">
      <w:pPr>
        <w:tabs>
          <w:tab w:val="left" w:pos="3090"/>
        </w:tabs>
        <w:spacing w:line="360" w:lineRule="auto"/>
        <w:ind w:firstLine="851"/>
        <w:jc w:val="both"/>
      </w:pPr>
      <w:r w:rsidRPr="00B21C72">
        <w:t xml:space="preserve">Определив тип темперамента, мы легко можем определить уровень развития коммуникативных умений, и если темперамента – меланхолик или флегматик, то тогда следует развивать коммуникативные умения данного ученика с помощью </w:t>
      </w:r>
      <w:proofErr w:type="spellStart"/>
      <w:r w:rsidRPr="00B21C72">
        <w:t>тренинговых</w:t>
      </w:r>
      <w:proofErr w:type="spellEnd"/>
      <w:r w:rsidRPr="00B21C72">
        <w:t xml:space="preserve"> упражнений, некоторые из них представлены в Приложении №5, другие можно найти в </w:t>
      </w:r>
      <w:proofErr w:type="spellStart"/>
      <w:r w:rsidRPr="00B21C72">
        <w:t>психолог</w:t>
      </w:r>
      <w:proofErr w:type="gramStart"/>
      <w:r w:rsidRPr="00B21C72">
        <w:t>о</w:t>
      </w:r>
      <w:proofErr w:type="spellEnd"/>
      <w:r w:rsidRPr="00B21C72">
        <w:t>-</w:t>
      </w:r>
      <w:proofErr w:type="gramEnd"/>
      <w:r w:rsidRPr="00B21C72">
        <w:t xml:space="preserve"> </w:t>
      </w:r>
      <w:proofErr w:type="spellStart"/>
      <w:r w:rsidRPr="00B21C72">
        <w:t>педагоческой</w:t>
      </w:r>
      <w:proofErr w:type="spellEnd"/>
      <w:r w:rsidRPr="00B21C72">
        <w:t xml:space="preserve"> литературе.</w:t>
      </w:r>
    </w:p>
    <w:p w:rsidR="004F3DDF" w:rsidRPr="00B21C72" w:rsidRDefault="004F3DDF" w:rsidP="009A1684">
      <w:pPr>
        <w:tabs>
          <w:tab w:val="left" w:pos="3090"/>
        </w:tabs>
        <w:spacing w:line="360" w:lineRule="auto"/>
        <w:ind w:firstLine="567"/>
        <w:jc w:val="both"/>
      </w:pPr>
      <w:r w:rsidRPr="00B21C72">
        <w:t xml:space="preserve">Гипотеза о том, что сангвиники более успешны в учёбе, чем представители других типов темперамента, не подтвердилась. Нельзя утверждать, что в непосредственной связи с темпераментом находится одаренность. Многое гениальные люди принадлежали к разным типам высшей нервной деятельности. </w:t>
      </w:r>
    </w:p>
    <w:p w:rsidR="00586764" w:rsidRDefault="004F3DDF" w:rsidP="004F3DDF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  <w:r w:rsidRPr="00B21C72">
        <w:tab/>
        <w:t>И надо понимать, что  деление людей на четыре вида темперамента очень условно. Существуют переходные, смешанные, промежуточные типы темперамента</w:t>
      </w:r>
      <w:r w:rsidR="00C05B3C">
        <w:t>:</w:t>
      </w:r>
      <w:r w:rsidRPr="00B21C72">
        <w:t xml:space="preserve"> часто в темпераменте человека соединяются черты разных темпераментов. Темперамент является природной основной проявления психологических качеств личности. Однако при любом темпераменте можно сформировать у человека качества, которые несвойственны данному темпераменту. Психологические исследования и педагогическая практика показывают, что темперамент несколько изменяется под влиянием условий жизни и воспитания.   </w:t>
      </w:r>
    </w:p>
    <w:p w:rsidR="00586764" w:rsidRDefault="00586764" w:rsidP="004F3DDF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</w:p>
    <w:p w:rsidR="00586764" w:rsidRDefault="00586764" w:rsidP="004F3DDF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</w:p>
    <w:p w:rsidR="00586764" w:rsidRDefault="00586764" w:rsidP="004F3DDF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</w:p>
    <w:p w:rsidR="00586764" w:rsidRDefault="00586764" w:rsidP="009A1684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</w:p>
    <w:p w:rsidR="004F3DDF" w:rsidRPr="00C24879" w:rsidRDefault="004F3DDF" w:rsidP="009A1684">
      <w:pPr>
        <w:tabs>
          <w:tab w:val="left" w:pos="4185"/>
        </w:tabs>
        <w:spacing w:line="360" w:lineRule="auto"/>
        <w:jc w:val="both"/>
        <w:rPr>
          <w:b/>
        </w:rPr>
      </w:pPr>
      <w:r w:rsidRPr="00C24879">
        <w:lastRenderedPageBreak/>
        <w:t>Литература</w:t>
      </w:r>
    </w:p>
    <w:p w:rsidR="004F3DDF" w:rsidRPr="00586764" w:rsidRDefault="004F3DDF" w:rsidP="009A168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764">
        <w:rPr>
          <w:rFonts w:ascii="Times New Roman" w:hAnsi="Times New Roman"/>
          <w:sz w:val="24"/>
          <w:szCs w:val="24"/>
        </w:rPr>
        <w:t>Немов</w:t>
      </w:r>
      <w:proofErr w:type="spellEnd"/>
      <w:r w:rsidRPr="00586764">
        <w:rPr>
          <w:rFonts w:ascii="Times New Roman" w:hAnsi="Times New Roman"/>
          <w:sz w:val="24"/>
          <w:szCs w:val="24"/>
        </w:rPr>
        <w:t xml:space="preserve"> Р.С. Психология: Учеб. Для студ. </w:t>
      </w:r>
      <w:proofErr w:type="spellStart"/>
      <w:r w:rsidRPr="00586764">
        <w:rPr>
          <w:rFonts w:ascii="Times New Roman" w:hAnsi="Times New Roman"/>
          <w:sz w:val="24"/>
          <w:szCs w:val="24"/>
        </w:rPr>
        <w:t>высш</w:t>
      </w:r>
      <w:proofErr w:type="spellEnd"/>
      <w:r w:rsidRPr="005867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6764">
        <w:rPr>
          <w:rFonts w:ascii="Times New Roman" w:hAnsi="Times New Roman"/>
          <w:sz w:val="24"/>
          <w:szCs w:val="24"/>
        </w:rPr>
        <w:t>пед</w:t>
      </w:r>
      <w:proofErr w:type="spellEnd"/>
      <w:r w:rsidRPr="00586764">
        <w:rPr>
          <w:rFonts w:ascii="Times New Roman" w:hAnsi="Times New Roman"/>
          <w:sz w:val="24"/>
          <w:szCs w:val="24"/>
        </w:rPr>
        <w:t xml:space="preserve">. Учеб. Заведений: В 3 кн. – 3-е изд.- М.: </w:t>
      </w:r>
      <w:proofErr w:type="spellStart"/>
      <w:r w:rsidRPr="00586764">
        <w:rPr>
          <w:rFonts w:ascii="Times New Roman" w:hAnsi="Times New Roman"/>
          <w:sz w:val="24"/>
          <w:szCs w:val="24"/>
        </w:rPr>
        <w:t>Гуманит</w:t>
      </w:r>
      <w:proofErr w:type="spellEnd"/>
      <w:r w:rsidRPr="00586764">
        <w:rPr>
          <w:rFonts w:ascii="Times New Roman" w:hAnsi="Times New Roman"/>
          <w:sz w:val="24"/>
          <w:szCs w:val="24"/>
        </w:rPr>
        <w:t xml:space="preserve">. Изд. центр ВЛАДОС, 1999, - Кн.1. Общие основы психологии. – 688 </w:t>
      </w:r>
      <w:proofErr w:type="gramStart"/>
      <w:r w:rsidRPr="00586764">
        <w:rPr>
          <w:rFonts w:ascii="Times New Roman" w:hAnsi="Times New Roman"/>
          <w:sz w:val="24"/>
          <w:szCs w:val="24"/>
        </w:rPr>
        <w:t>с</w:t>
      </w:r>
      <w:proofErr w:type="gramEnd"/>
      <w:r w:rsidRPr="00586764">
        <w:rPr>
          <w:rFonts w:ascii="Times New Roman" w:hAnsi="Times New Roman"/>
          <w:sz w:val="24"/>
          <w:szCs w:val="24"/>
        </w:rPr>
        <w:t>.</w:t>
      </w:r>
    </w:p>
    <w:p w:rsidR="00586764" w:rsidRPr="00586764" w:rsidRDefault="00586764" w:rsidP="009A168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764">
        <w:rPr>
          <w:rFonts w:ascii="Times New Roman" w:hAnsi="Times New Roman"/>
          <w:sz w:val="24"/>
          <w:szCs w:val="24"/>
        </w:rPr>
        <w:t xml:space="preserve">Школьник Ю. Человек. Полная энциклопедия/Ил. А.Воробьёва, Ю.Золотарёвой, </w:t>
      </w:r>
      <w:proofErr w:type="spellStart"/>
      <w:r w:rsidRPr="00586764">
        <w:rPr>
          <w:rFonts w:ascii="Times New Roman" w:hAnsi="Times New Roman"/>
          <w:sz w:val="24"/>
          <w:szCs w:val="24"/>
        </w:rPr>
        <w:t>Г.Мацыгина</w:t>
      </w:r>
      <w:proofErr w:type="spellEnd"/>
      <w:r w:rsidRPr="00586764">
        <w:rPr>
          <w:rFonts w:ascii="Times New Roman" w:hAnsi="Times New Roman"/>
          <w:sz w:val="24"/>
          <w:szCs w:val="24"/>
        </w:rPr>
        <w:t>, Ю.Школьник. – М: Эскимо, 2006- 256 с., ил.</w:t>
      </w:r>
    </w:p>
    <w:p w:rsidR="004F3DDF" w:rsidRPr="00C24879" w:rsidRDefault="004F3DDF" w:rsidP="009A1684">
      <w:pPr>
        <w:spacing w:line="360" w:lineRule="auto"/>
        <w:jc w:val="both"/>
      </w:pPr>
      <w:r w:rsidRPr="00C24879">
        <w:t>3.</w:t>
      </w:r>
      <w:r>
        <w:t xml:space="preserve"> </w:t>
      </w:r>
      <w:proofErr w:type="spellStart"/>
      <w:r w:rsidRPr="00C24879">
        <w:t>Немов</w:t>
      </w:r>
      <w:proofErr w:type="spellEnd"/>
      <w:r w:rsidRPr="00C24879">
        <w:t xml:space="preserve"> Р.С. Психология: Учеб</w:t>
      </w:r>
      <w:proofErr w:type="gramStart"/>
      <w:r w:rsidRPr="00C24879">
        <w:t>.</w:t>
      </w:r>
      <w:proofErr w:type="gramEnd"/>
      <w:r w:rsidRPr="00C24879">
        <w:t xml:space="preserve"> </w:t>
      </w:r>
      <w:proofErr w:type="gramStart"/>
      <w:r w:rsidRPr="00C24879">
        <w:t>д</w:t>
      </w:r>
      <w:proofErr w:type="gramEnd"/>
      <w:r w:rsidRPr="00C24879">
        <w:t xml:space="preserve">ля студ. </w:t>
      </w:r>
      <w:proofErr w:type="spellStart"/>
      <w:r w:rsidRPr="00C24879">
        <w:t>высш</w:t>
      </w:r>
      <w:proofErr w:type="spellEnd"/>
      <w:r w:rsidRPr="00C24879">
        <w:t xml:space="preserve">. </w:t>
      </w:r>
      <w:proofErr w:type="spellStart"/>
      <w:r w:rsidRPr="00C24879">
        <w:t>пед</w:t>
      </w:r>
      <w:proofErr w:type="spellEnd"/>
      <w:r w:rsidRPr="00C24879">
        <w:t xml:space="preserve">. Учеб. Заведений: В 3 кн. – Кн.3. Психодиагностика. Введение в научное психологическое исследование с элементами </w:t>
      </w:r>
      <w:proofErr w:type="spellStart"/>
      <w:r w:rsidRPr="00C24879">
        <w:t>матиматической</w:t>
      </w:r>
      <w:proofErr w:type="spellEnd"/>
      <w:r w:rsidRPr="00C24879">
        <w:t xml:space="preserve"> статистики. – 3-е изд.</w:t>
      </w:r>
      <w:proofErr w:type="gramStart"/>
      <w:r w:rsidRPr="00C24879">
        <w:t xml:space="preserve"> .</w:t>
      </w:r>
      <w:proofErr w:type="gramEnd"/>
      <w:r w:rsidRPr="00C24879">
        <w:t xml:space="preserve">- М.: </w:t>
      </w:r>
      <w:proofErr w:type="spellStart"/>
      <w:r w:rsidRPr="00C24879">
        <w:t>Гуманит</w:t>
      </w:r>
      <w:proofErr w:type="spellEnd"/>
      <w:r w:rsidRPr="00C24879">
        <w:t xml:space="preserve">. Изд. центр ВЛАДОС, 1999 – 632 </w:t>
      </w:r>
      <w:proofErr w:type="gramStart"/>
      <w:r w:rsidRPr="00C24879">
        <w:t>с</w:t>
      </w:r>
      <w:proofErr w:type="gramEnd"/>
      <w:r w:rsidRPr="00C24879">
        <w:t>.</w:t>
      </w:r>
    </w:p>
    <w:p w:rsidR="004F3DDF" w:rsidRPr="00C24879" w:rsidRDefault="004F3DDF" w:rsidP="009A1684">
      <w:pPr>
        <w:spacing w:line="360" w:lineRule="auto"/>
        <w:jc w:val="both"/>
      </w:pPr>
      <w:r w:rsidRPr="00C24879">
        <w:t>4.</w:t>
      </w:r>
      <w:r>
        <w:t xml:space="preserve"> </w:t>
      </w:r>
      <w:r w:rsidRPr="00C24879">
        <w:t>Рогов Е.И. Настольная книга практического психолога: Учеб</w:t>
      </w:r>
      <w:proofErr w:type="gramStart"/>
      <w:r w:rsidRPr="00C24879">
        <w:t>.</w:t>
      </w:r>
      <w:proofErr w:type="gramEnd"/>
      <w:r w:rsidRPr="00C24879">
        <w:t xml:space="preserve"> </w:t>
      </w:r>
      <w:proofErr w:type="gramStart"/>
      <w:r w:rsidRPr="00C24879">
        <w:t>п</w:t>
      </w:r>
      <w:proofErr w:type="gramEnd"/>
      <w:r w:rsidRPr="00C24879">
        <w:t xml:space="preserve">особие: В 2 кн. – 2-е изд., </w:t>
      </w:r>
      <w:proofErr w:type="spellStart"/>
      <w:r w:rsidRPr="00C24879">
        <w:t>перераб</w:t>
      </w:r>
      <w:proofErr w:type="spellEnd"/>
      <w:proofErr w:type="gramStart"/>
      <w:r w:rsidRPr="00C24879">
        <w:t xml:space="preserve"> .</w:t>
      </w:r>
      <w:proofErr w:type="gramEnd"/>
      <w:r w:rsidRPr="00C24879">
        <w:t xml:space="preserve"> и доп. .- М.: </w:t>
      </w:r>
      <w:proofErr w:type="spellStart"/>
      <w:r w:rsidRPr="00C24879">
        <w:t>Гуманит</w:t>
      </w:r>
      <w:proofErr w:type="spellEnd"/>
      <w:r w:rsidRPr="00C24879">
        <w:t xml:space="preserve">. Изд. центр ВЛАДОС, 1999, - Кн.1: Система работы </w:t>
      </w:r>
      <w:r>
        <w:t>кризисного</w:t>
      </w:r>
      <w:r w:rsidRPr="00C24879">
        <w:t xml:space="preserve"> возраста. – 384 </w:t>
      </w:r>
      <w:proofErr w:type="gramStart"/>
      <w:r w:rsidRPr="00C24879">
        <w:t>с</w:t>
      </w:r>
      <w:proofErr w:type="gramEnd"/>
      <w:r w:rsidRPr="00C24879">
        <w:t>.</w:t>
      </w:r>
    </w:p>
    <w:p w:rsidR="004F3DDF" w:rsidRPr="00586764" w:rsidRDefault="004F3DDF" w:rsidP="009A1684">
      <w:pPr>
        <w:spacing w:line="360" w:lineRule="auto"/>
        <w:jc w:val="both"/>
        <w:rPr>
          <w:b/>
          <w:u w:val="single"/>
          <w:lang w:val="en-US"/>
        </w:rPr>
      </w:pPr>
      <w:r w:rsidRPr="00586764">
        <w:rPr>
          <w:lang w:val="en-US"/>
        </w:rPr>
        <w:t xml:space="preserve">5. </w:t>
      </w:r>
      <w:r w:rsidRPr="00C24879">
        <w:rPr>
          <w:lang w:val="en-US"/>
        </w:rPr>
        <w:t>htth</w:t>
      </w:r>
      <w:r w:rsidRPr="00586764">
        <w:rPr>
          <w:lang w:val="en-US"/>
        </w:rPr>
        <w:t>://</w:t>
      </w:r>
      <w:r w:rsidRPr="00C24879">
        <w:rPr>
          <w:lang w:val="en-US"/>
        </w:rPr>
        <w:t>ru</w:t>
      </w:r>
      <w:r w:rsidRPr="00586764">
        <w:rPr>
          <w:lang w:val="en-US"/>
        </w:rPr>
        <w:t>.</w:t>
      </w:r>
      <w:r w:rsidRPr="00C24879">
        <w:rPr>
          <w:lang w:val="en-US"/>
        </w:rPr>
        <w:t>wikipedia</w:t>
      </w:r>
      <w:r w:rsidRPr="00586764">
        <w:rPr>
          <w:lang w:val="en-US"/>
        </w:rPr>
        <w:t>/</w:t>
      </w:r>
      <w:r w:rsidRPr="00C24879">
        <w:rPr>
          <w:lang w:val="en-US"/>
        </w:rPr>
        <w:t>ord</w:t>
      </w:r>
      <w:r w:rsidRPr="00586764">
        <w:rPr>
          <w:lang w:val="en-US"/>
        </w:rPr>
        <w:t>/</w:t>
      </w:r>
      <w:r w:rsidRPr="00C24879">
        <w:rPr>
          <w:lang w:val="en-US"/>
        </w:rPr>
        <w:t>wiki</w:t>
      </w:r>
      <w:r w:rsidRPr="00586764">
        <w:rPr>
          <w:lang w:val="en-US"/>
        </w:rPr>
        <w:t>/</w:t>
      </w:r>
    </w:p>
    <w:p w:rsidR="004F3DDF" w:rsidRPr="00586764" w:rsidRDefault="004F3DDF" w:rsidP="009A1684">
      <w:pPr>
        <w:spacing w:line="360" w:lineRule="auto"/>
        <w:jc w:val="both"/>
        <w:rPr>
          <w:b/>
          <w:u w:val="single"/>
          <w:lang w:val="en-US"/>
        </w:rPr>
      </w:pPr>
    </w:p>
    <w:p w:rsidR="004F3DDF" w:rsidRPr="00586764" w:rsidRDefault="004F3DDF" w:rsidP="009A1684">
      <w:pPr>
        <w:spacing w:line="360" w:lineRule="auto"/>
        <w:jc w:val="both"/>
        <w:rPr>
          <w:b/>
          <w:u w:val="single"/>
          <w:lang w:val="en-US"/>
        </w:rPr>
      </w:pPr>
    </w:p>
    <w:p w:rsidR="004F3DDF" w:rsidRPr="00586764" w:rsidRDefault="004F3DDF" w:rsidP="009A1684">
      <w:pPr>
        <w:spacing w:line="360" w:lineRule="auto"/>
        <w:jc w:val="both"/>
        <w:rPr>
          <w:b/>
          <w:u w:val="single"/>
          <w:lang w:val="en-US"/>
        </w:rPr>
      </w:pPr>
    </w:p>
    <w:p w:rsidR="004F3DDF" w:rsidRPr="00586764" w:rsidRDefault="004F3DDF" w:rsidP="009A1684">
      <w:pPr>
        <w:spacing w:line="360" w:lineRule="auto"/>
        <w:jc w:val="both"/>
        <w:rPr>
          <w:b/>
          <w:u w:val="single"/>
          <w:lang w:val="en-US"/>
        </w:rPr>
      </w:pPr>
    </w:p>
    <w:p w:rsidR="004F3DDF" w:rsidRPr="00586764" w:rsidRDefault="004F3DDF" w:rsidP="009A1684">
      <w:pPr>
        <w:spacing w:line="360" w:lineRule="auto"/>
        <w:jc w:val="both"/>
        <w:rPr>
          <w:b/>
          <w:u w:val="single"/>
          <w:lang w:val="en-US"/>
        </w:rPr>
      </w:pPr>
    </w:p>
    <w:p w:rsidR="004F3DDF" w:rsidRPr="00586764" w:rsidRDefault="004F3DDF" w:rsidP="004F3DDF">
      <w:pPr>
        <w:spacing w:line="480" w:lineRule="auto"/>
        <w:jc w:val="both"/>
        <w:rPr>
          <w:b/>
          <w:u w:val="single"/>
          <w:lang w:val="en-US"/>
        </w:rPr>
      </w:pPr>
    </w:p>
    <w:p w:rsidR="004F3DDF" w:rsidRPr="00586764" w:rsidRDefault="004F3DDF" w:rsidP="004F3DDF">
      <w:pPr>
        <w:spacing w:line="480" w:lineRule="auto"/>
        <w:jc w:val="both"/>
        <w:rPr>
          <w:b/>
          <w:u w:val="single"/>
          <w:lang w:val="en-US"/>
        </w:rPr>
      </w:pPr>
    </w:p>
    <w:p w:rsidR="004F3DDF" w:rsidRPr="00586764" w:rsidRDefault="004F3DDF" w:rsidP="004F3DDF">
      <w:pPr>
        <w:spacing w:line="480" w:lineRule="auto"/>
        <w:jc w:val="both"/>
        <w:rPr>
          <w:b/>
          <w:u w:val="single"/>
          <w:lang w:val="en-US"/>
        </w:rPr>
      </w:pPr>
    </w:p>
    <w:p w:rsidR="004F3DDF" w:rsidRPr="00586764" w:rsidRDefault="004F3DDF" w:rsidP="004F3DDF">
      <w:pPr>
        <w:spacing w:line="480" w:lineRule="auto"/>
        <w:jc w:val="both"/>
        <w:rPr>
          <w:b/>
          <w:u w:val="single"/>
          <w:lang w:val="en-US"/>
        </w:rPr>
      </w:pPr>
    </w:p>
    <w:p w:rsidR="00191F90" w:rsidRPr="00586764" w:rsidRDefault="00191F90">
      <w:pPr>
        <w:rPr>
          <w:lang w:val="en-US"/>
        </w:rPr>
      </w:pPr>
    </w:p>
    <w:sectPr w:rsidR="00191F90" w:rsidRPr="00586764" w:rsidSect="00191F9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D4" w:rsidRDefault="00503AD4" w:rsidP="004F3DDF">
      <w:r>
        <w:separator/>
      </w:r>
    </w:p>
  </w:endnote>
  <w:endnote w:type="continuationSeparator" w:id="1">
    <w:p w:rsidR="00503AD4" w:rsidRDefault="00503AD4" w:rsidP="004F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D4" w:rsidRDefault="00503AD4" w:rsidP="004F3DDF">
      <w:r>
        <w:separator/>
      </w:r>
    </w:p>
  </w:footnote>
  <w:footnote w:type="continuationSeparator" w:id="1">
    <w:p w:rsidR="00503AD4" w:rsidRDefault="00503AD4" w:rsidP="004F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2984"/>
      <w:docPartObj>
        <w:docPartGallery w:val="Page Numbers (Top of Page)"/>
        <w:docPartUnique/>
      </w:docPartObj>
    </w:sdtPr>
    <w:sdtContent>
      <w:p w:rsidR="00503AD4" w:rsidRDefault="00593B34">
        <w:pPr>
          <w:pStyle w:val="a8"/>
          <w:jc w:val="right"/>
        </w:pPr>
        <w:fldSimple w:instr=" PAGE   \* MERGEFORMAT ">
          <w:r w:rsidR="00C37026">
            <w:rPr>
              <w:noProof/>
            </w:rPr>
            <w:t>1</w:t>
          </w:r>
        </w:fldSimple>
      </w:p>
    </w:sdtContent>
  </w:sdt>
  <w:p w:rsidR="00503AD4" w:rsidRDefault="00503A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D86"/>
    <w:multiLevelType w:val="hybridMultilevel"/>
    <w:tmpl w:val="E1AE6AFE"/>
    <w:lvl w:ilvl="0" w:tplc="BA2CA4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F17AB7"/>
    <w:multiLevelType w:val="hybridMultilevel"/>
    <w:tmpl w:val="CC92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57F"/>
    <w:multiLevelType w:val="multilevel"/>
    <w:tmpl w:val="A15491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7E060126"/>
    <w:multiLevelType w:val="hybridMultilevel"/>
    <w:tmpl w:val="E3EE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DDF"/>
    <w:rsid w:val="00120B4D"/>
    <w:rsid w:val="00191F90"/>
    <w:rsid w:val="002907FC"/>
    <w:rsid w:val="002F716F"/>
    <w:rsid w:val="00450F27"/>
    <w:rsid w:val="004D2BE6"/>
    <w:rsid w:val="004F3DDF"/>
    <w:rsid w:val="00503AD4"/>
    <w:rsid w:val="00586764"/>
    <w:rsid w:val="00593B34"/>
    <w:rsid w:val="009A1684"/>
    <w:rsid w:val="009E2C01"/>
    <w:rsid w:val="00C05B3C"/>
    <w:rsid w:val="00C37026"/>
    <w:rsid w:val="00D62F48"/>
    <w:rsid w:val="00DD75C9"/>
    <w:rsid w:val="00DF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_x0000_s1026"/>
        <o:r id="V:Rule14" type="connector" idref="#_x0000_s1027"/>
        <o:r id="V:Rule15" type="connector" idref="#_x0000_s1028"/>
        <o:r id="V:Rule16" type="connector" idref="#_x0000_s1030"/>
        <o:r id="V:Rule17" type="connector" idref="#_x0000_s1037"/>
        <o:r id="V:Rule18" type="connector" idref="#_x0000_s1036"/>
        <o:r id="V:Rule19" type="connector" idref="#_x0000_s1035"/>
        <o:r id="V:Rule20" type="connector" idref="#_x0000_s1031"/>
        <o:r id="V:Rule21" type="connector" idref="#_x0000_s1034"/>
        <o:r id="V:Rule22" type="connector" idref="#_x0000_s1032"/>
        <o:r id="V:Rule23" type="connector" idref="#_x0000_s1029"/>
        <o:r id="V:Rule2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D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4F3DD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4F3DD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F3DD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3D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D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F3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3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E%D0%BB%D0%B5%D1%80%D0%B8%D0%BA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5%D0%BB%D0%B0%D0%BD%D1%85%D0%BE%D0%BB%D0%B8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0%D0%BD%D0%B3%D0%B2%D0%B8%D0%BD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B%D0%B5%D0%B3%D0%BC%D0%B0%D1%82%D0%B8%D0%BA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777194517352023"/>
          <c:y val="4.3667727374786122E-2"/>
          <c:w val="0.87900054159896679"/>
          <c:h val="0.68372595018543247"/>
        </c:manualLayout>
      </c:layout>
      <c:bar3DChart>
        <c:barDir val="col"/>
        <c:grouping val="clustered"/>
        <c:ser>
          <c:idx val="0"/>
          <c:order val="0"/>
          <c:cat>
            <c:strRef>
              <c:f>Лист1!$A$1:$A$12</c:f>
              <c:strCache>
                <c:ptCount val="12"/>
                <c:pt idx="0">
                  <c:v>Сангвинники</c:v>
                </c:pt>
                <c:pt idx="1">
                  <c:v>Холерики</c:v>
                </c:pt>
                <c:pt idx="2">
                  <c:v>меланхолики</c:v>
                </c:pt>
                <c:pt idx="3">
                  <c:v>флегматики</c:v>
                </c:pt>
                <c:pt idx="4">
                  <c:v>Сангвинники</c:v>
                </c:pt>
                <c:pt idx="5">
                  <c:v>Холерики</c:v>
                </c:pt>
                <c:pt idx="6">
                  <c:v>меланхолики</c:v>
                </c:pt>
                <c:pt idx="7">
                  <c:v>флегматики</c:v>
                </c:pt>
                <c:pt idx="8">
                  <c:v>Сангвинники</c:v>
                </c:pt>
                <c:pt idx="9">
                  <c:v>Холерики</c:v>
                </c:pt>
                <c:pt idx="10">
                  <c:v>меланхолики</c:v>
                </c:pt>
                <c:pt idx="11">
                  <c:v>флегматики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shape val="box"/>
        <c:axId val="76378496"/>
        <c:axId val="76380032"/>
        <c:axId val="0"/>
      </c:bar3DChart>
      <c:catAx>
        <c:axId val="76378496"/>
        <c:scaling>
          <c:orientation val="minMax"/>
        </c:scaling>
        <c:axPos val="b"/>
        <c:tickLblPos val="nextTo"/>
        <c:crossAx val="76380032"/>
        <c:crosses val="autoZero"/>
        <c:auto val="1"/>
        <c:lblAlgn val="ctr"/>
        <c:lblOffset val="100"/>
      </c:catAx>
      <c:valAx>
        <c:axId val="76380032"/>
        <c:scaling>
          <c:orientation val="minMax"/>
        </c:scaling>
        <c:delete val="1"/>
        <c:axPos val="l"/>
        <c:numFmt formatCode="General" sourceLinked="1"/>
        <c:tickLblPos val="none"/>
        <c:crossAx val="76378496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Коммуникативные умения и организаторские способности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1"/>
          <c:order val="1"/>
          <c:cat>
            <c:strRef>
              <c:f>Лист1!$A$17:$A$31</c:f>
              <c:strCache>
                <c:ptCount val="1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  <c:pt idx="5">
                  <c:v>низкий</c:v>
                </c:pt>
                <c:pt idx="6">
                  <c:v>ниже среднего</c:v>
                </c:pt>
                <c:pt idx="7">
                  <c:v>средний</c:v>
                </c:pt>
                <c:pt idx="8">
                  <c:v>высокий</c:v>
                </c:pt>
                <c:pt idx="9">
                  <c:v>очень высокий</c:v>
                </c:pt>
                <c:pt idx="10">
                  <c:v>низкий</c:v>
                </c:pt>
                <c:pt idx="11">
                  <c:v>ниже среднего</c:v>
                </c:pt>
                <c:pt idx="12">
                  <c:v>средний</c:v>
                </c:pt>
                <c:pt idx="13">
                  <c:v>высокий</c:v>
                </c:pt>
                <c:pt idx="14">
                  <c:v>очень высокий</c:v>
                </c:pt>
              </c:strCache>
            </c:strRef>
          </c:cat>
          <c:val>
            <c:numRef>
              <c:f>Лист1!$B$17:$B$31</c:f>
              <c:numCache>
                <c:formatCode>General</c:formatCode>
                <c:ptCount val="15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</c:ser>
        <c:ser>
          <c:idx val="0"/>
          <c:order val="0"/>
          <c:cat>
            <c:strRef>
              <c:f>Лист1!$A$1:$A$15</c:f>
              <c:strCache>
                <c:ptCount val="1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  <c:pt idx="5">
                  <c:v>низкий</c:v>
                </c:pt>
                <c:pt idx="6">
                  <c:v>ниже среднего</c:v>
                </c:pt>
                <c:pt idx="7">
                  <c:v>средний</c:v>
                </c:pt>
                <c:pt idx="8">
                  <c:v>высокий</c:v>
                </c:pt>
                <c:pt idx="9">
                  <c:v>очень высокий</c:v>
                </c:pt>
                <c:pt idx="10">
                  <c:v>низкий</c:v>
                </c:pt>
                <c:pt idx="11">
                  <c:v>ниже среднего</c:v>
                </c:pt>
                <c:pt idx="12">
                  <c:v>средний</c:v>
                </c:pt>
                <c:pt idx="13">
                  <c:v>высокий</c:v>
                </c:pt>
                <c:pt idx="14">
                  <c:v>очень высокий</c:v>
                </c:pt>
              </c:strCache>
            </c:strRef>
          </c:cat>
          <c:val>
            <c:numRef>
              <c:f>Лист1!$B$1:$B$15</c:f>
              <c:numCache>
                <c:formatCode>General</c:formatCode>
                <c:ptCount val="15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  <c:pt idx="14">
                  <c:v>0</c:v>
                </c:pt>
              </c:numCache>
            </c:numRef>
          </c:val>
        </c:ser>
        <c:gapWidth val="75"/>
        <c:shape val="box"/>
        <c:axId val="100278272"/>
        <c:axId val="100279808"/>
        <c:axId val="0"/>
      </c:bar3DChart>
      <c:catAx>
        <c:axId val="1002782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279808"/>
        <c:crosses val="autoZero"/>
        <c:auto val="1"/>
        <c:lblAlgn val="ctr"/>
        <c:lblOffset val="100"/>
      </c:catAx>
      <c:valAx>
        <c:axId val="100279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0278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9551323690172526"/>
          <c:y val="0.85400266946153913"/>
          <c:w val="0.20307123581383321"/>
          <c:h val="8.2288570583967116E-2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0.05417</cdr:x>
      <cdr:y>0.93403</cdr:y>
    </cdr:from>
    <cdr:to>
      <cdr:x>0.30833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7650" y="2571750"/>
          <a:ext cx="116205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0.07341</cdr:x>
      <cdr:y>0.9351</cdr:y>
    </cdr:from>
    <cdr:to>
      <cdr:x>0.34127</cdr:x>
      <cdr:y>0.9941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52425" y="3019426"/>
          <a:ext cx="12858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0.08929</cdr:x>
      <cdr:y>0.941</cdr:y>
    </cdr:from>
    <cdr:to>
      <cdr:x>0.30357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28625" y="3038476"/>
          <a:ext cx="1028700" cy="19049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>
              <a:solidFill>
                <a:srgbClr val="7030A0"/>
              </a:solidFill>
            </a:rPr>
            <a:t>6 класс</a:t>
          </a:r>
        </a:p>
      </cdr:txBody>
    </cdr:sp>
  </cdr:relSizeAnchor>
  <cdr:relSizeAnchor xmlns:cdr="http://schemas.openxmlformats.org/drawingml/2006/chartDrawing">
    <cdr:from>
      <cdr:x>0.33532</cdr:x>
      <cdr:y>0.9469</cdr:y>
    </cdr:from>
    <cdr:to>
      <cdr:x>0.60714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609725" y="3086101"/>
          <a:ext cx="130492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0.34127</cdr:x>
      <cdr:y>0.941</cdr:y>
    </cdr:from>
    <cdr:to>
      <cdr:x>0.59325</cdr:x>
      <cdr:y>0.9941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638300" y="3038476"/>
          <a:ext cx="12096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0.38492</cdr:x>
      <cdr:y>0.941</cdr:y>
    </cdr:from>
    <cdr:to>
      <cdr:x>0.59524</cdr:x>
      <cdr:y>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847851" y="3038476"/>
          <a:ext cx="1009650" cy="19049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>
              <a:solidFill>
                <a:srgbClr val="7030A0"/>
              </a:solidFill>
            </a:rPr>
            <a:t>7 класс</a:t>
          </a:r>
        </a:p>
      </cdr:txBody>
    </cdr:sp>
  </cdr:relSizeAnchor>
  <cdr:relSizeAnchor xmlns:cdr="http://schemas.openxmlformats.org/drawingml/2006/chartDrawing">
    <cdr:from>
      <cdr:x>0.64286</cdr:x>
      <cdr:y>0.9351</cdr:y>
    </cdr:from>
    <cdr:to>
      <cdr:x>0.83135</cdr:x>
      <cdr:y>0.99705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086100" y="3019426"/>
          <a:ext cx="904875" cy="2000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>
              <a:solidFill>
                <a:srgbClr val="7030A0"/>
              </a:solidFill>
            </a:rPr>
            <a:t>8 класс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0.02292</cdr:x>
      <cdr:y>0.92361</cdr:y>
    </cdr:from>
    <cdr:to>
      <cdr:x>0.2375</cdr:x>
      <cdr:y>0.99306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775" y="2533650"/>
          <a:ext cx="9810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rgbClr val="FF0000"/>
              </a:solidFill>
            </a:rPr>
            <a:t>6 класс</a:t>
          </a:r>
        </a:p>
      </cdr:txBody>
    </cdr:sp>
  </cdr:relSizeAnchor>
  <cdr:relSizeAnchor xmlns:cdr="http://schemas.openxmlformats.org/drawingml/2006/chartDrawing">
    <cdr:from>
      <cdr:x>0.32083</cdr:x>
      <cdr:y>0.92361</cdr:y>
    </cdr:from>
    <cdr:to>
      <cdr:x>0.53542</cdr:x>
      <cdr:y>0.97569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66850" y="2533650"/>
          <a:ext cx="9810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rgbClr val="FF0000"/>
              </a:solidFill>
            </a:rPr>
            <a:t>7 класс</a:t>
          </a:r>
        </a:p>
      </cdr:txBody>
    </cdr:sp>
  </cdr:relSizeAnchor>
  <cdr:relSizeAnchor xmlns:cdr="http://schemas.openxmlformats.org/drawingml/2006/chartDrawing">
    <cdr:from>
      <cdr:x>0.65417</cdr:x>
      <cdr:y>0.94097</cdr:y>
    </cdr:from>
    <cdr:to>
      <cdr:x>0.875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990850" y="2581275"/>
          <a:ext cx="1009650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0.6625</cdr:x>
      <cdr:y>0.92361</cdr:y>
    </cdr:from>
    <cdr:to>
      <cdr:x>0.875</cdr:x>
      <cdr:y>0.98264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028950" y="2533650"/>
          <a:ext cx="971550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rgbClr val="FF0000"/>
              </a:solidFill>
            </a:rPr>
            <a:t>8 класс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BBCE-0CB9-46D8-B79C-86A8B9C3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2017-04-03T13:30:00Z</dcterms:created>
  <dcterms:modified xsi:type="dcterms:W3CDTF">2021-06-28T08:30:00Z</dcterms:modified>
</cp:coreProperties>
</file>