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93" w:rsidRPr="001F52EB" w:rsidRDefault="00142393" w:rsidP="00C917D4">
      <w:pPr>
        <w:spacing w:after="0" w:line="240" w:lineRule="auto"/>
        <w:ind w:left="480" w:hanging="4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2EB" w:rsidRPr="001F52EB" w:rsidRDefault="001F52EB" w:rsidP="001F52EB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1F52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III Открытый международный конкурс инициативных научно-исследовательских проектов “</w:t>
      </w:r>
      <w:proofErr w:type="spellStart"/>
      <w:r w:rsidRPr="001F52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High</w:t>
      </w:r>
      <w:proofErr w:type="spellEnd"/>
      <w:r w:rsidRPr="001F52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1F52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Goals</w:t>
      </w:r>
      <w:proofErr w:type="spellEnd"/>
      <w:r w:rsidRPr="001F52EB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– 2021”</w:t>
      </w:r>
    </w:p>
    <w:p w:rsidR="005B3BDB" w:rsidRDefault="005B3BDB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</w:p>
    <w:p w:rsidR="00B519A3" w:rsidRPr="008472A8" w:rsidRDefault="00B519A3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19A3" w:rsidRPr="008472A8" w:rsidRDefault="00B519A3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3A87" w:rsidRDefault="00843A87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3A87" w:rsidRDefault="00843A87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3A87" w:rsidRDefault="00843A87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43A87" w:rsidRDefault="00843A87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519A3" w:rsidRPr="008472A8" w:rsidRDefault="00B519A3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72A8">
        <w:rPr>
          <w:rFonts w:ascii="Times New Roman" w:eastAsia="Calibri" w:hAnsi="Times New Roman"/>
          <w:b/>
          <w:sz w:val="24"/>
          <w:szCs w:val="24"/>
          <w:lang w:eastAsia="en-US"/>
        </w:rPr>
        <w:t>КОНКУРСНАЯ РАБОТА</w:t>
      </w:r>
    </w:p>
    <w:p w:rsidR="00B519A3" w:rsidRPr="008472A8" w:rsidRDefault="00B519A3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149" w:rsidRPr="008472A8" w:rsidRDefault="00A34149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72A8">
        <w:rPr>
          <w:rFonts w:ascii="Times New Roman" w:eastAsia="Calibri" w:hAnsi="Times New Roman"/>
          <w:b/>
          <w:sz w:val="24"/>
          <w:szCs w:val="24"/>
          <w:lang w:eastAsia="en-US"/>
        </w:rPr>
        <w:t>на тему:</w:t>
      </w:r>
    </w:p>
    <w:p w:rsidR="00A34149" w:rsidRPr="009C7D7A" w:rsidRDefault="00A34149" w:rsidP="00A3414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C7D7A" w:rsidRDefault="00A34149" w:rsidP="00E0548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7D7A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E0548D" w:rsidRPr="009C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Аудиторская деятельность в условиях пандемии </w:t>
      </w:r>
      <w:r w:rsidR="00E0548D" w:rsidRPr="009C7D7A">
        <w:rPr>
          <w:rFonts w:ascii="Times New Roman" w:eastAsia="Calibri" w:hAnsi="Times New Roman"/>
          <w:b/>
          <w:sz w:val="28"/>
          <w:szCs w:val="28"/>
          <w:lang w:val="en-US" w:eastAsia="en-US"/>
        </w:rPr>
        <w:t>COVID</w:t>
      </w:r>
      <w:r w:rsidR="00E0548D" w:rsidRPr="009C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-19 </w:t>
      </w:r>
    </w:p>
    <w:p w:rsidR="00A34149" w:rsidRPr="009C7D7A" w:rsidRDefault="007443A2" w:rsidP="00E0548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0548D" w:rsidRPr="009C7D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направления её развития </w:t>
      </w:r>
    </w:p>
    <w:p w:rsidR="00C12A80" w:rsidRPr="008472A8" w:rsidRDefault="00C12A80" w:rsidP="00A3414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149" w:rsidRPr="001F52EB" w:rsidRDefault="00A34149" w:rsidP="001F52E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149" w:rsidRPr="001F52EB" w:rsidRDefault="00A34149" w:rsidP="00A3414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149" w:rsidRDefault="00A34149" w:rsidP="001F52EB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472A8">
        <w:rPr>
          <w:rFonts w:ascii="Times New Roman" w:eastAsia="Calibri" w:hAnsi="Times New Roman"/>
          <w:b/>
          <w:sz w:val="24"/>
          <w:szCs w:val="24"/>
          <w:lang w:eastAsia="en-US"/>
        </w:rPr>
        <w:t>Автор</w:t>
      </w:r>
      <w:r w:rsidR="001F52EB">
        <w:rPr>
          <w:rFonts w:ascii="Times New Roman" w:eastAsia="Calibri" w:hAnsi="Times New Roman"/>
          <w:b/>
          <w:sz w:val="24"/>
          <w:szCs w:val="24"/>
          <w:lang w:eastAsia="en-US"/>
        </w:rPr>
        <w:t>ы</w:t>
      </w:r>
      <w:r w:rsidRPr="008472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работы:</w:t>
      </w:r>
      <w:r w:rsidR="008A4A93" w:rsidRPr="008472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1F52EB" w:rsidRPr="001F52EB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F52EB" w:rsidRPr="001F52EB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2EB">
        <w:rPr>
          <w:rFonts w:ascii="Times New Roman" w:eastAsia="Calibri" w:hAnsi="Times New Roman"/>
          <w:sz w:val="24"/>
          <w:szCs w:val="24"/>
          <w:lang w:eastAsia="en-US"/>
        </w:rPr>
        <w:t>Горохова Юлия Сергеевна</w:t>
      </w:r>
    </w:p>
    <w:p w:rsidR="001F52EB" w:rsidRPr="001F52EB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1F52EB">
        <w:rPr>
          <w:rFonts w:ascii="Times New Roman" w:eastAsia="Calibri" w:hAnsi="Times New Roman"/>
          <w:sz w:val="24"/>
          <w:szCs w:val="24"/>
          <w:lang w:eastAsia="en-US"/>
        </w:rPr>
        <w:t>Килина</w:t>
      </w:r>
      <w:proofErr w:type="spellEnd"/>
      <w:r w:rsidRPr="001F52EB">
        <w:rPr>
          <w:rFonts w:ascii="Times New Roman" w:eastAsia="Calibri" w:hAnsi="Times New Roman"/>
          <w:sz w:val="24"/>
          <w:szCs w:val="24"/>
          <w:lang w:eastAsia="en-US"/>
        </w:rPr>
        <w:t xml:space="preserve"> Софья Ивановна</w:t>
      </w:r>
    </w:p>
    <w:p w:rsidR="001F52EB" w:rsidRPr="001F52EB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2EB">
        <w:rPr>
          <w:rFonts w:ascii="Times New Roman" w:eastAsia="Calibri" w:hAnsi="Times New Roman"/>
          <w:sz w:val="24"/>
          <w:szCs w:val="24"/>
          <w:lang w:eastAsia="en-US"/>
        </w:rPr>
        <w:t>Мартынова Анастасия Сергеевна</w:t>
      </w:r>
    </w:p>
    <w:p w:rsidR="001F52EB" w:rsidRPr="001F52EB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1F52EB">
        <w:rPr>
          <w:rFonts w:ascii="Times New Roman" w:eastAsia="Calibri" w:hAnsi="Times New Roman"/>
          <w:sz w:val="24"/>
          <w:szCs w:val="24"/>
          <w:lang w:eastAsia="en-US"/>
        </w:rPr>
        <w:t>Макарова Алёна Руслановна</w:t>
      </w:r>
    </w:p>
    <w:p w:rsidR="001F52EB" w:rsidRPr="008472A8" w:rsidRDefault="001F52EB" w:rsidP="001F52E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F45E1" w:rsidRDefault="008F45E1" w:rsidP="00A3414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A34149" w:rsidRPr="001F52EB" w:rsidRDefault="00A34149" w:rsidP="00A3414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472A8">
        <w:rPr>
          <w:rFonts w:ascii="Times New Roman" w:eastAsia="Calibri" w:hAnsi="Times New Roman"/>
          <w:b/>
          <w:sz w:val="24"/>
          <w:szCs w:val="24"/>
          <w:lang w:eastAsia="en-US"/>
        </w:rPr>
        <w:t>Руководитель работы:</w:t>
      </w:r>
      <w:r w:rsidR="008A4A93" w:rsidRPr="008472A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F52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1F52EB" w:rsidRPr="001F52EB">
        <w:rPr>
          <w:rFonts w:ascii="Times New Roman" w:eastAsia="Calibri" w:hAnsi="Times New Roman"/>
          <w:sz w:val="24"/>
          <w:szCs w:val="24"/>
          <w:lang w:eastAsia="en-US"/>
        </w:rPr>
        <w:t>Лосева Алла Сергеевна, доцент кафедры финансов и бухгалте</w:t>
      </w:r>
      <w:r w:rsidR="001F52EB" w:rsidRPr="001F52EB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="001F52EB" w:rsidRPr="001F52EB">
        <w:rPr>
          <w:rFonts w:ascii="Times New Roman" w:eastAsia="Calibri" w:hAnsi="Times New Roman"/>
          <w:sz w:val="24"/>
          <w:szCs w:val="24"/>
          <w:lang w:eastAsia="en-US"/>
        </w:rPr>
        <w:t xml:space="preserve">ского учета ФГБОУ </w:t>
      </w:r>
      <w:proofErr w:type="gramStart"/>
      <w:r w:rsidR="001F52EB" w:rsidRPr="001F52EB">
        <w:rPr>
          <w:rFonts w:ascii="Times New Roman" w:eastAsia="Calibri" w:hAnsi="Times New Roman"/>
          <w:sz w:val="24"/>
          <w:szCs w:val="24"/>
          <w:lang w:eastAsia="en-US"/>
        </w:rPr>
        <w:t>ВО</w:t>
      </w:r>
      <w:proofErr w:type="gramEnd"/>
      <w:r w:rsidR="001F52EB" w:rsidRPr="001F52EB">
        <w:rPr>
          <w:rFonts w:ascii="Times New Roman" w:eastAsia="Calibri" w:hAnsi="Times New Roman"/>
          <w:sz w:val="24"/>
          <w:szCs w:val="24"/>
          <w:lang w:eastAsia="en-US"/>
        </w:rPr>
        <w:t xml:space="preserve"> Мичуринский ГАУ</w:t>
      </w:r>
    </w:p>
    <w:p w:rsidR="005B3BDB" w:rsidRDefault="005B3BD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BDB" w:rsidRDefault="005B3BD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BDB" w:rsidRDefault="005B3BD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BDB" w:rsidRDefault="005B3BD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B3BDB" w:rsidRDefault="005B3BD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F52EB" w:rsidRDefault="001F52EB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Pr="00453D55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53D55" w:rsidRPr="00453D55" w:rsidRDefault="00453D55" w:rsidP="008601D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53D55">
        <w:rPr>
          <w:rFonts w:ascii="Times New Roman" w:eastAsia="Calibri" w:hAnsi="Times New Roman"/>
          <w:sz w:val="24"/>
          <w:szCs w:val="24"/>
          <w:lang w:eastAsia="en-US"/>
        </w:rPr>
        <w:t>Мичуринск, 2021</w:t>
      </w:r>
    </w:p>
    <w:p w:rsidR="00453D55" w:rsidRDefault="00453D55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26A27" w:rsidRPr="00226A27" w:rsidRDefault="00491BAC" w:rsidP="003816EB">
      <w:pPr>
        <w:spacing w:after="0" w:line="360" w:lineRule="auto"/>
        <w:jc w:val="both"/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</w:pPr>
      <w:r w:rsidRPr="00805BE4">
        <w:rPr>
          <w:rFonts w:ascii="Times New Roman" w:eastAsia="Calibri" w:hAnsi="Times New Roman"/>
          <w:b/>
          <w:sz w:val="24"/>
          <w:szCs w:val="24"/>
          <w:lang w:eastAsia="en-US"/>
        </w:rPr>
        <w:t>Аннотация:</w:t>
      </w:r>
      <w:r w:rsidR="003816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В современных условиях особую актуальность приобретают вопросы эффе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к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тивного нивелирования отрицательных экономических последствий и устранения  дисб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а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лансов в экономической системе, проявившихся в период масштабной пандемии корон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а</w:t>
      </w:r>
      <w:r w:rsidR="00805BE4" w:rsidRPr="00805BE4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вируса COVID-19.</w:t>
      </w:r>
      <w:r w:rsid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В работе 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раскрыта роль аудиторской деятельности в системе эконом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и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ческих отношений как важный фактор повышения эффективности бизнеса</w:t>
      </w:r>
      <w:r w:rsid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. П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роведен ан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а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лиз состояния рынка аудиторских услуг в России</w:t>
      </w:r>
      <w:r w:rsidR="00A2737A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. В</w:t>
      </w:r>
      <w:r w:rsidR="00A2737A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ыявлены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основные проблемы и сло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ж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ности, с которыми столкнулись аудиторские организации и индивидуальные аудиторы в период пандемии коронавирусной инфекции</w:t>
      </w:r>
      <w:r w:rsid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. С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формулированы важнейшие факторы, к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о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торые необходимо принимать во внимание аудиторскими организациями  в период огр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а</w:t>
      </w:r>
      <w:r w:rsidR="00226A27" w:rsidRPr="00226A27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ничительных мер по предупреждению и распространению COVID-19</w:t>
      </w:r>
      <w:r w:rsidR="00A2737A">
        <w:rPr>
          <w:rFonts w:ascii="Times New Roman" w:eastAsia="Calibri" w:hAnsi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. Приводятся  направления развития аудиторской деятельности в пост эпидемический период.</w:t>
      </w:r>
    </w:p>
    <w:p w:rsidR="00491BAC" w:rsidRPr="00805BE4" w:rsidRDefault="00491BAC" w:rsidP="003816EB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1BAC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06CFE" w:rsidRPr="00506CFE" w:rsidRDefault="00506CFE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Pr="00506CFE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Pr="00506CFE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Pr="00506CFE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91BAC" w:rsidRPr="00506CFE" w:rsidRDefault="00491BAC" w:rsidP="008601D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311E" w:rsidRPr="00506CFE" w:rsidRDefault="0028311E" w:rsidP="00A4372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723" w:rsidRPr="006543E2" w:rsidRDefault="00052EB0" w:rsidP="00A4372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3E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8856"/>
        <w:gridCol w:w="608"/>
      </w:tblGrid>
      <w:tr w:rsidR="00A43723" w:rsidRPr="00256D46" w:rsidTr="00AA0827">
        <w:tc>
          <w:tcPr>
            <w:tcW w:w="8911" w:type="dxa"/>
          </w:tcPr>
          <w:p w:rsidR="00256D46" w:rsidRDefault="00256D46" w:rsidP="00A437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723" w:rsidRPr="00256D46" w:rsidRDefault="00A43723" w:rsidP="00A437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4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53" w:type="dxa"/>
          </w:tcPr>
          <w:p w:rsidR="00793B20" w:rsidRDefault="00AF262C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A43723" w:rsidRPr="00256D46" w:rsidRDefault="00793B20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3723" w:rsidRPr="00256D46" w:rsidTr="00AA0827">
        <w:tc>
          <w:tcPr>
            <w:tcW w:w="8911" w:type="dxa"/>
          </w:tcPr>
          <w:p w:rsidR="00A43723" w:rsidRPr="00805BE4" w:rsidRDefault="00A43723" w:rsidP="00B50E4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46">
              <w:rPr>
                <w:rFonts w:ascii="Times New Roman" w:hAnsi="Times New Roman"/>
                <w:sz w:val="24"/>
                <w:szCs w:val="24"/>
              </w:rPr>
              <w:t>1</w:t>
            </w:r>
            <w:r w:rsidR="00805BE4">
              <w:rPr>
                <w:rFonts w:ascii="Times New Roman" w:hAnsi="Times New Roman"/>
                <w:sz w:val="24"/>
                <w:szCs w:val="24"/>
              </w:rPr>
              <w:t>.</w:t>
            </w:r>
            <w:r w:rsidRPr="0025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E47">
              <w:rPr>
                <w:rFonts w:ascii="Times New Roman" w:hAnsi="Times New Roman"/>
                <w:sz w:val="24"/>
                <w:szCs w:val="24"/>
              </w:rPr>
              <w:t xml:space="preserve">Роль и место аудиторской деятельности в системе </w:t>
            </w:r>
            <w:r w:rsidR="00F41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E47">
              <w:rPr>
                <w:rFonts w:ascii="Times New Roman" w:hAnsi="Times New Roman"/>
                <w:sz w:val="24"/>
                <w:szCs w:val="24"/>
              </w:rPr>
              <w:t>экономических отношений</w:t>
            </w:r>
          </w:p>
        </w:tc>
        <w:tc>
          <w:tcPr>
            <w:tcW w:w="553" w:type="dxa"/>
          </w:tcPr>
          <w:p w:rsidR="00A43723" w:rsidRPr="00256D46" w:rsidRDefault="00793B20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3723" w:rsidRPr="00256D46" w:rsidTr="00AA0827">
        <w:tc>
          <w:tcPr>
            <w:tcW w:w="8911" w:type="dxa"/>
          </w:tcPr>
          <w:p w:rsidR="00A43723" w:rsidRPr="00805BE4" w:rsidRDefault="00EA526E" w:rsidP="00A16D1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46">
              <w:rPr>
                <w:rFonts w:ascii="Times New Roman" w:hAnsi="Times New Roman"/>
                <w:sz w:val="24"/>
                <w:szCs w:val="24"/>
              </w:rPr>
              <w:t>2.</w:t>
            </w:r>
            <w:r w:rsidR="0025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18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05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D18">
              <w:rPr>
                <w:rFonts w:ascii="Times New Roman" w:hAnsi="Times New Roman"/>
                <w:sz w:val="24"/>
                <w:szCs w:val="24"/>
              </w:rPr>
              <w:t xml:space="preserve">состояния </w:t>
            </w:r>
            <w:r w:rsidR="00805BE4">
              <w:rPr>
                <w:rFonts w:ascii="Times New Roman" w:hAnsi="Times New Roman"/>
                <w:sz w:val="24"/>
                <w:szCs w:val="24"/>
              </w:rPr>
              <w:t>рынка аудиторских услуг в России</w:t>
            </w:r>
          </w:p>
        </w:tc>
        <w:tc>
          <w:tcPr>
            <w:tcW w:w="553" w:type="dxa"/>
          </w:tcPr>
          <w:p w:rsidR="00A43723" w:rsidRPr="00256D46" w:rsidRDefault="00793B20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3723" w:rsidRPr="00256D46" w:rsidTr="00AA0827">
        <w:tc>
          <w:tcPr>
            <w:tcW w:w="8911" w:type="dxa"/>
          </w:tcPr>
          <w:p w:rsidR="00805BE4" w:rsidRDefault="00805BE4" w:rsidP="002113A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13DC">
              <w:rPr>
                <w:rFonts w:ascii="Times New Roman" w:hAnsi="Times New Roman"/>
                <w:sz w:val="24"/>
                <w:szCs w:val="24"/>
              </w:rPr>
              <w:t>.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 xml:space="preserve"> Особенности развития аудиторской деятельность в период пандемии </w:t>
            </w:r>
            <w:r w:rsidRPr="00805BE4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05BE4">
              <w:rPr>
                <w:rFonts w:ascii="Times New Roman" w:hAnsi="Times New Roman"/>
                <w:sz w:val="24"/>
                <w:szCs w:val="24"/>
              </w:rPr>
              <w:t>-19</w:t>
            </w:r>
          </w:p>
          <w:p w:rsidR="00AA0827" w:rsidRPr="00256D46" w:rsidRDefault="00F413DC" w:rsidP="00AA082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A526E" w:rsidRPr="0025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E4">
              <w:rPr>
                <w:rFonts w:ascii="Times New Roman" w:hAnsi="Times New Roman"/>
                <w:sz w:val="24"/>
                <w:szCs w:val="24"/>
              </w:rPr>
              <w:t>Направления развития аудиторской деятельности в России в пост эпидемический период</w:t>
            </w:r>
          </w:p>
        </w:tc>
        <w:tc>
          <w:tcPr>
            <w:tcW w:w="553" w:type="dxa"/>
          </w:tcPr>
          <w:p w:rsidR="00793B20" w:rsidRDefault="00793B20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93B20" w:rsidRPr="00793B20" w:rsidRDefault="00AA0827" w:rsidP="00AA08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3723" w:rsidRPr="00256D46" w:rsidTr="00AA0827">
        <w:tc>
          <w:tcPr>
            <w:tcW w:w="8911" w:type="dxa"/>
          </w:tcPr>
          <w:p w:rsidR="00A43723" w:rsidRPr="00256D46" w:rsidRDefault="00EA526E" w:rsidP="00A437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D46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553" w:type="dxa"/>
          </w:tcPr>
          <w:p w:rsidR="00A43723" w:rsidRPr="00256D46" w:rsidRDefault="00AA0827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3723" w:rsidRPr="00256D46" w:rsidTr="00AA0827">
        <w:tc>
          <w:tcPr>
            <w:tcW w:w="8911" w:type="dxa"/>
          </w:tcPr>
          <w:p w:rsidR="00A43723" w:rsidRPr="00256D46" w:rsidRDefault="00256D46" w:rsidP="00A4372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553" w:type="dxa"/>
          </w:tcPr>
          <w:p w:rsidR="00A43723" w:rsidRPr="00256D46" w:rsidRDefault="00AA0827" w:rsidP="00A43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A81C27" w:rsidRDefault="00A81C27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F30911" w:rsidRDefault="00F30911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  <w:sz w:val="32"/>
          <w:szCs w:val="32"/>
        </w:rPr>
      </w:pPr>
    </w:p>
    <w:p w:rsidR="004E5556" w:rsidRDefault="004E5556" w:rsidP="00793B20">
      <w:pPr>
        <w:pStyle w:val="ab"/>
        <w:spacing w:before="0" w:beforeAutospacing="0" w:after="0" w:afterAutospacing="0" w:line="360" w:lineRule="auto"/>
        <w:contextualSpacing/>
        <w:rPr>
          <w:b/>
        </w:rPr>
      </w:pPr>
      <w:r w:rsidRPr="00A81C27">
        <w:rPr>
          <w:b/>
        </w:rPr>
        <w:lastRenderedPageBreak/>
        <w:t xml:space="preserve">Введение </w:t>
      </w:r>
    </w:p>
    <w:p w:rsidR="008C0123" w:rsidRPr="00A81C27" w:rsidRDefault="008C0123" w:rsidP="004E5556">
      <w:pPr>
        <w:pStyle w:val="ab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6C302F" w:rsidRPr="006C302F" w:rsidRDefault="0047682E" w:rsidP="000D4A1B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8"/>
        </w:rPr>
      </w:pPr>
      <w:r w:rsidRPr="0047682E">
        <w:rPr>
          <w:rFonts w:ascii="Times New Roman" w:hAnsi="Times New Roman"/>
          <w:b/>
          <w:color w:val="000000" w:themeColor="text1"/>
          <w:sz w:val="24"/>
          <w:szCs w:val="28"/>
        </w:rPr>
        <w:t>Актуальность исследования.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6C302F" w:rsidRPr="006C302F">
        <w:rPr>
          <w:rFonts w:ascii="Times New Roman" w:hAnsi="Times New Roman"/>
          <w:bCs/>
          <w:iCs/>
          <w:color w:val="000000" w:themeColor="text1"/>
          <w:sz w:val="24"/>
          <w:szCs w:val="28"/>
        </w:rPr>
        <w:t>Глобальная пандемия COVID-19 оказало масшта</w:t>
      </w:r>
      <w:r w:rsidR="006C302F" w:rsidRPr="006C302F">
        <w:rPr>
          <w:rFonts w:ascii="Times New Roman" w:hAnsi="Times New Roman"/>
          <w:bCs/>
          <w:iCs/>
          <w:color w:val="000000" w:themeColor="text1"/>
          <w:sz w:val="24"/>
          <w:szCs w:val="28"/>
        </w:rPr>
        <w:t>б</w:t>
      </w:r>
      <w:r w:rsidR="006C302F" w:rsidRPr="006C302F">
        <w:rPr>
          <w:rFonts w:ascii="Times New Roman" w:hAnsi="Times New Roman"/>
          <w:bCs/>
          <w:iCs/>
          <w:color w:val="000000" w:themeColor="text1"/>
          <w:sz w:val="24"/>
          <w:szCs w:val="28"/>
        </w:rPr>
        <w:t>ное воздействие практически на все сферы жизни общества. Негативное воздействие па</w:t>
      </w:r>
      <w:r w:rsidR="006C302F" w:rsidRPr="006C302F">
        <w:rPr>
          <w:rFonts w:ascii="Times New Roman" w:hAnsi="Times New Roman"/>
          <w:bCs/>
          <w:iCs/>
          <w:color w:val="000000" w:themeColor="text1"/>
          <w:sz w:val="24"/>
          <w:szCs w:val="28"/>
        </w:rPr>
        <w:t>н</w:t>
      </w:r>
      <w:r w:rsidR="006C302F" w:rsidRPr="006C302F">
        <w:rPr>
          <w:rFonts w:ascii="Times New Roman" w:hAnsi="Times New Roman"/>
          <w:bCs/>
          <w:iCs/>
          <w:color w:val="000000" w:themeColor="text1"/>
          <w:sz w:val="24"/>
          <w:szCs w:val="28"/>
        </w:rPr>
        <w:t>демии отразилось главны</w:t>
      </w:r>
      <w:r w:rsidR="00CA5CAD">
        <w:rPr>
          <w:rFonts w:ascii="Times New Roman" w:hAnsi="Times New Roman"/>
          <w:bCs/>
          <w:iCs/>
          <w:color w:val="000000" w:themeColor="text1"/>
          <w:sz w:val="24"/>
          <w:szCs w:val="28"/>
        </w:rPr>
        <w:t>м образом на экономической сфер</w:t>
      </w:r>
      <w:r w:rsidR="00140653">
        <w:rPr>
          <w:rFonts w:ascii="Times New Roman" w:hAnsi="Times New Roman"/>
          <w:bCs/>
          <w:iCs/>
          <w:color w:val="000000" w:themeColor="text1"/>
          <w:sz w:val="24"/>
          <w:szCs w:val="28"/>
        </w:rPr>
        <w:t>е</w:t>
      </w:r>
      <w:r w:rsidR="00CA5CAD">
        <w:rPr>
          <w:rFonts w:ascii="Times New Roman" w:hAnsi="Times New Roman"/>
          <w:bCs/>
          <w:iCs/>
          <w:color w:val="000000" w:themeColor="text1"/>
          <w:sz w:val="24"/>
          <w:szCs w:val="28"/>
        </w:rPr>
        <w:t>.</w:t>
      </w:r>
    </w:p>
    <w:p w:rsidR="006C302F" w:rsidRPr="006C302F" w:rsidRDefault="006C302F" w:rsidP="000D4A1B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C302F">
        <w:rPr>
          <w:rFonts w:ascii="Times New Roman" w:hAnsi="Times New Roman"/>
          <w:color w:val="000000" w:themeColor="text1"/>
          <w:sz w:val="24"/>
          <w:szCs w:val="28"/>
        </w:rPr>
        <w:t>Взаимозависимые </w:t>
      </w:r>
      <w:r w:rsidRPr="006C302F">
        <w:rPr>
          <w:rFonts w:ascii="Times New Roman" w:hAnsi="Times New Roman"/>
          <w:bCs/>
          <w:color w:val="000000" w:themeColor="text1"/>
          <w:sz w:val="24"/>
          <w:szCs w:val="28"/>
        </w:rPr>
        <w:t>экономические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 элементы экономической системы коммерческих организаций, которые образуют целостность и единство складывающихся в них отнош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е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 xml:space="preserve">ний, касающихся производства, распределения, обмена и потребления, в период пандемии претерпевают сложные структурные изменения. </w:t>
      </w:r>
    </w:p>
    <w:p w:rsidR="006C302F" w:rsidRPr="006C302F" w:rsidRDefault="006C302F" w:rsidP="000D4A1B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6C302F">
        <w:rPr>
          <w:rFonts w:ascii="Times New Roman" w:hAnsi="Times New Roman"/>
          <w:color w:val="000000" w:themeColor="text1"/>
          <w:sz w:val="24"/>
          <w:szCs w:val="28"/>
        </w:rPr>
        <w:t>Аудит как важнейшая составляющая экономической системы позволяет с помощью независимой проверки не только устанавливать объективность финансовой информации и выражать мнение относительно достоверности отчетности, но и предотвращать столкн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вения интересов экономических субъектов. Пользователями аудиторских услуг выступ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а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ют юридические и физические лица, которые заинтересованные в достоверности пред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о</w:t>
      </w:r>
      <w:r w:rsidRPr="006C302F">
        <w:rPr>
          <w:rFonts w:ascii="Times New Roman" w:hAnsi="Times New Roman"/>
          <w:color w:val="000000" w:themeColor="text1"/>
          <w:sz w:val="24"/>
          <w:szCs w:val="28"/>
        </w:rPr>
        <w:t>ставляемой информации</w:t>
      </w:r>
      <w:r w:rsidR="00761A21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5D4CF5" w:rsidRPr="00AF3C9D" w:rsidRDefault="002D6088" w:rsidP="000D4A1B">
      <w:pPr>
        <w:shd w:val="clear" w:color="auto" w:fill="FFFFFF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3C9D">
        <w:rPr>
          <w:rFonts w:ascii="Times New Roman" w:hAnsi="Times New Roman"/>
          <w:b/>
          <w:sz w:val="24"/>
          <w:szCs w:val="24"/>
        </w:rPr>
        <w:t>Степень разработанности проблемы</w:t>
      </w:r>
      <w:r w:rsidR="00037D85" w:rsidRPr="00AF3C9D">
        <w:rPr>
          <w:rFonts w:ascii="Times New Roman" w:hAnsi="Times New Roman"/>
          <w:b/>
          <w:sz w:val="24"/>
          <w:szCs w:val="24"/>
        </w:rPr>
        <w:t>.</w:t>
      </w:r>
      <w:r w:rsidR="00B4263B" w:rsidRPr="00AF3C9D">
        <w:rPr>
          <w:rFonts w:ascii="Times New Roman" w:hAnsi="Times New Roman"/>
          <w:b/>
          <w:sz w:val="24"/>
          <w:szCs w:val="24"/>
        </w:rPr>
        <w:t xml:space="preserve"> </w:t>
      </w:r>
      <w:r w:rsidR="00A91C9D" w:rsidRPr="00AF3C9D">
        <w:rPr>
          <w:rFonts w:ascii="Times New Roman" w:hAnsi="Times New Roman"/>
          <w:sz w:val="24"/>
          <w:szCs w:val="24"/>
        </w:rPr>
        <w:t xml:space="preserve">Значительный вклад в исследование </w:t>
      </w:r>
      <w:r w:rsidR="00F615B0" w:rsidRPr="00AF3C9D">
        <w:rPr>
          <w:rFonts w:ascii="Times New Roman" w:hAnsi="Times New Roman"/>
          <w:bCs/>
          <w:sz w:val="24"/>
          <w:szCs w:val="24"/>
        </w:rPr>
        <w:t>ауд</w:t>
      </w:r>
      <w:r w:rsidR="00F615B0" w:rsidRPr="00AF3C9D">
        <w:rPr>
          <w:rFonts w:ascii="Times New Roman" w:hAnsi="Times New Roman"/>
          <w:bCs/>
          <w:sz w:val="24"/>
          <w:szCs w:val="24"/>
        </w:rPr>
        <w:t>и</w:t>
      </w:r>
      <w:r w:rsidR="00F615B0" w:rsidRPr="00AF3C9D">
        <w:rPr>
          <w:rFonts w:ascii="Times New Roman" w:hAnsi="Times New Roman"/>
          <w:bCs/>
          <w:sz w:val="24"/>
          <w:szCs w:val="24"/>
        </w:rPr>
        <w:t xml:space="preserve">торской деятельности </w:t>
      </w:r>
      <w:r w:rsidR="00A91C9D" w:rsidRPr="00AF3C9D">
        <w:rPr>
          <w:rFonts w:ascii="Times New Roman" w:hAnsi="Times New Roman"/>
          <w:bCs/>
          <w:sz w:val="24"/>
          <w:szCs w:val="24"/>
        </w:rPr>
        <w:t xml:space="preserve"> внесли отечественные </w:t>
      </w:r>
      <w:r w:rsidR="00412D61" w:rsidRPr="00AF3C9D">
        <w:rPr>
          <w:rFonts w:ascii="Times New Roman" w:hAnsi="Times New Roman"/>
          <w:bCs/>
          <w:sz w:val="24"/>
          <w:szCs w:val="24"/>
        </w:rPr>
        <w:t xml:space="preserve">экономисты </w:t>
      </w:r>
      <w:r w:rsidR="00412D61" w:rsidRPr="00AF3C9D">
        <w:rPr>
          <w:rFonts w:ascii="Times New Roman" w:hAnsi="Times New Roman"/>
          <w:sz w:val="24"/>
          <w:szCs w:val="24"/>
        </w:rPr>
        <w:t xml:space="preserve">такие </w:t>
      </w:r>
      <w:r w:rsidR="005D4CF5" w:rsidRPr="00AF3C9D">
        <w:rPr>
          <w:rFonts w:ascii="Times New Roman" w:hAnsi="Times New Roman"/>
          <w:sz w:val="24"/>
          <w:szCs w:val="24"/>
        </w:rPr>
        <w:t>как:</w:t>
      </w:r>
      <w:r w:rsidR="00A07306" w:rsidRPr="00AF3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2D1" w:rsidRPr="00AF3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Р.А. Алборов., Н.Т. Белуха, И.А. Белобжецкий, С.М,  Бычкова, В.Г. Гетьман, Ю.А. Данилевский, В.Б. Ива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ш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кевич В.Б., Лабынцева Н.Т., Т.Н. Малькова, С.А. Николаева,  О.М. Островский, В.И. П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о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дольский, Н.А. Ремизова Н.А., А.А. Терехов, А.Д. Шеремет и другие. Кроме того, были изучены труды зарубежных ученых, касающися вопросов аудита: Р. Адамс, М. Бенис, Ф. Дженик, Р. Доджа</w:t>
      </w:r>
      <w:r w:rsidR="00AF3C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3C9D" w:rsidRPr="00AF3C9D">
        <w:rPr>
          <w:rFonts w:ascii="Times New Roman" w:hAnsi="Times New Roman"/>
          <w:color w:val="000000"/>
          <w:sz w:val="24"/>
          <w:szCs w:val="24"/>
        </w:rPr>
        <w:t>Д. Лесли, Дж. Лоббек, Г. Маутц, В.О'Рейл, Ж. Ришар, Дж. Роберт-сон.</w:t>
      </w:r>
    </w:p>
    <w:p w:rsidR="00817D00" w:rsidRPr="005A7A4C" w:rsidRDefault="00B4263B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</w:pPr>
      <w:r w:rsidRPr="00A81C27">
        <w:t xml:space="preserve"> </w:t>
      </w:r>
      <w:r w:rsidR="005A7A4C">
        <w:t xml:space="preserve">Вместе с тем, под </w:t>
      </w:r>
      <w:r w:rsidR="003223F5">
        <w:t>в</w:t>
      </w:r>
      <w:r w:rsidR="005A7A4C">
        <w:t>лиянием</w:t>
      </w:r>
      <w:r w:rsidR="003223F5">
        <w:t xml:space="preserve"> сложившейся </w:t>
      </w:r>
      <w:r w:rsidR="00AC163B">
        <w:t>во всем мире</w:t>
      </w:r>
      <w:r w:rsidR="005A7A4C">
        <w:t xml:space="preserve"> ситуации  с коронавиру</w:t>
      </w:r>
      <w:r w:rsidR="005A7A4C">
        <w:t>с</w:t>
      </w:r>
      <w:r w:rsidR="005A7A4C">
        <w:t>ной инфекци</w:t>
      </w:r>
      <w:r w:rsidR="00AC163B">
        <w:t>ей</w:t>
      </w:r>
      <w:r w:rsidR="005A7A4C">
        <w:t>, необходимы более  детальные и тщательные исследования состояния аудиторской деятельности  в условиях</w:t>
      </w:r>
      <w:r w:rsidR="00AC163B">
        <w:t xml:space="preserve"> пандемии  и разработка направлений, способств</w:t>
      </w:r>
      <w:r w:rsidR="00AC163B">
        <w:t>у</w:t>
      </w:r>
      <w:r w:rsidR="00AC163B">
        <w:t>ющих</w:t>
      </w:r>
      <w:r w:rsidR="005A7A4C">
        <w:t xml:space="preserve"> ее динамичному развитию.</w:t>
      </w:r>
    </w:p>
    <w:p w:rsidR="004E2187" w:rsidRPr="00A81C27" w:rsidRDefault="00AA1B17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  <w:rPr>
          <w:bCs/>
        </w:rPr>
      </w:pPr>
      <w:r w:rsidRPr="00A81C27">
        <w:rPr>
          <w:b/>
        </w:rPr>
        <w:t xml:space="preserve">Цель </w:t>
      </w:r>
      <w:r w:rsidR="00B4263B" w:rsidRPr="00A81C27">
        <w:rPr>
          <w:b/>
        </w:rPr>
        <w:t xml:space="preserve">исследования. </w:t>
      </w:r>
      <w:r w:rsidR="0047682E">
        <w:t>Основная цель научного исследования заключается  в изуч</w:t>
      </w:r>
      <w:r w:rsidR="0047682E">
        <w:t>е</w:t>
      </w:r>
      <w:r w:rsidR="0047682E">
        <w:t xml:space="preserve">нии </w:t>
      </w:r>
      <w:r w:rsidR="003223F5">
        <w:t xml:space="preserve">состояния аудиторской деятельности в условиях </w:t>
      </w:r>
      <w:r w:rsidR="003223F5" w:rsidRPr="003223F5">
        <w:t xml:space="preserve">пандемии </w:t>
      </w:r>
      <w:r w:rsidR="003223F5" w:rsidRPr="003223F5">
        <w:rPr>
          <w:lang w:val="en-US"/>
        </w:rPr>
        <w:t>COVID</w:t>
      </w:r>
      <w:r w:rsidR="003223F5" w:rsidRPr="003223F5">
        <w:t xml:space="preserve">-19  и разработка </w:t>
      </w:r>
      <w:r w:rsidR="003223F5">
        <w:t>на</w:t>
      </w:r>
      <w:r w:rsidR="004E4AD9">
        <w:t>правлений ее развития в России. В соответствие с целями были сформулированы  сл</w:t>
      </w:r>
      <w:r w:rsidR="004E4AD9">
        <w:t>е</w:t>
      </w:r>
      <w:r w:rsidR="004E4AD9">
        <w:t>дующие задачи:</w:t>
      </w:r>
    </w:p>
    <w:p w:rsidR="004E2187" w:rsidRDefault="004E2187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  <w:rPr>
          <w:bCs/>
        </w:rPr>
      </w:pPr>
      <w:r w:rsidRPr="00A81C27">
        <w:rPr>
          <w:bCs/>
        </w:rPr>
        <w:t xml:space="preserve">- </w:t>
      </w:r>
      <w:r w:rsidR="00B50E47">
        <w:rPr>
          <w:bCs/>
        </w:rPr>
        <w:t>охарактеризовать р</w:t>
      </w:r>
      <w:r w:rsidR="00B50E47" w:rsidRPr="00B50E47">
        <w:rPr>
          <w:bCs/>
        </w:rPr>
        <w:t>оль и место аудиторской деятельности в системе  экономич</w:t>
      </w:r>
      <w:r w:rsidR="00B50E47" w:rsidRPr="00B50E47">
        <w:rPr>
          <w:bCs/>
        </w:rPr>
        <w:t>е</w:t>
      </w:r>
      <w:r w:rsidR="00B50E47" w:rsidRPr="00B50E47">
        <w:rPr>
          <w:bCs/>
        </w:rPr>
        <w:t>ских отношений</w:t>
      </w:r>
      <w:r w:rsidR="004E4AD9">
        <w:rPr>
          <w:bCs/>
        </w:rPr>
        <w:t>;</w:t>
      </w:r>
    </w:p>
    <w:p w:rsidR="004E4AD9" w:rsidRDefault="004E4AD9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  <w:rPr>
          <w:bCs/>
        </w:rPr>
      </w:pPr>
      <w:r>
        <w:rPr>
          <w:bCs/>
        </w:rPr>
        <w:t>- провести анализ состояния рынка аудиторских услуг в России;</w:t>
      </w:r>
    </w:p>
    <w:p w:rsidR="004E4AD9" w:rsidRDefault="004E4AD9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  <w:rPr>
          <w:bCs/>
        </w:rPr>
      </w:pPr>
      <w:r>
        <w:rPr>
          <w:bCs/>
        </w:rPr>
        <w:t xml:space="preserve">-выявить особенности развития </w:t>
      </w:r>
      <w:r w:rsidRPr="004E4AD9">
        <w:rPr>
          <w:bCs/>
        </w:rPr>
        <w:t xml:space="preserve">аудиторской деятельность в период пандемии </w:t>
      </w:r>
      <w:r w:rsidRPr="004E4AD9">
        <w:rPr>
          <w:bCs/>
          <w:lang w:val="en-US"/>
        </w:rPr>
        <w:t>COVID</w:t>
      </w:r>
      <w:r w:rsidRPr="004E4AD9">
        <w:rPr>
          <w:bCs/>
        </w:rPr>
        <w:t>-19</w:t>
      </w:r>
      <w:r>
        <w:rPr>
          <w:bCs/>
        </w:rPr>
        <w:t>;</w:t>
      </w:r>
    </w:p>
    <w:p w:rsidR="004E4AD9" w:rsidRPr="004E4AD9" w:rsidRDefault="004E4AD9" w:rsidP="000D4A1B">
      <w:pPr>
        <w:pStyle w:val="ab"/>
        <w:spacing w:before="0" w:beforeAutospacing="0" w:after="0" w:afterAutospacing="0" w:line="348" w:lineRule="auto"/>
        <w:ind w:firstLine="709"/>
        <w:contextualSpacing/>
        <w:jc w:val="both"/>
        <w:rPr>
          <w:bCs/>
        </w:rPr>
      </w:pPr>
      <w:r>
        <w:rPr>
          <w:bCs/>
        </w:rPr>
        <w:lastRenderedPageBreak/>
        <w:t>-сформулировать н</w:t>
      </w:r>
      <w:r w:rsidRPr="004E4AD9">
        <w:rPr>
          <w:bCs/>
        </w:rPr>
        <w:t>аправления развития аудиторской деятельности в России в пост эпидемический период</w:t>
      </w:r>
      <w:r>
        <w:rPr>
          <w:bCs/>
        </w:rPr>
        <w:t>.</w:t>
      </w:r>
    </w:p>
    <w:p w:rsidR="008F68B1" w:rsidRDefault="00DB5A06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C27">
        <w:rPr>
          <w:rFonts w:ascii="Times New Roman" w:hAnsi="Times New Roman"/>
          <w:b/>
          <w:sz w:val="24"/>
          <w:szCs w:val="24"/>
        </w:rPr>
        <w:t xml:space="preserve">Научная новизна </w:t>
      </w:r>
      <w:r w:rsidR="0092394C">
        <w:rPr>
          <w:rFonts w:ascii="Times New Roman" w:hAnsi="Times New Roman"/>
          <w:b/>
          <w:sz w:val="24"/>
          <w:szCs w:val="24"/>
        </w:rPr>
        <w:t xml:space="preserve">исследования </w:t>
      </w:r>
      <w:r w:rsidR="0092394C" w:rsidRPr="0092394C">
        <w:rPr>
          <w:rFonts w:ascii="Times New Roman" w:hAnsi="Times New Roman"/>
          <w:sz w:val="24"/>
          <w:szCs w:val="24"/>
        </w:rPr>
        <w:t>заключается в постановке, теоретическом обо</w:t>
      </w:r>
      <w:r w:rsidR="0092394C" w:rsidRPr="0092394C">
        <w:rPr>
          <w:rFonts w:ascii="Times New Roman" w:hAnsi="Times New Roman"/>
          <w:sz w:val="24"/>
          <w:szCs w:val="24"/>
        </w:rPr>
        <w:t>с</w:t>
      </w:r>
      <w:r w:rsidR="0092394C" w:rsidRPr="0092394C">
        <w:rPr>
          <w:rFonts w:ascii="Times New Roman" w:hAnsi="Times New Roman"/>
          <w:sz w:val="24"/>
          <w:szCs w:val="24"/>
        </w:rPr>
        <w:t xml:space="preserve">новании и решении комплекса вопросов, связанных со становлением и развитием аудита как науки. </w:t>
      </w:r>
    </w:p>
    <w:p w:rsidR="00DB5A06" w:rsidRPr="00A81C27" w:rsidRDefault="00DB5A06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C27">
        <w:rPr>
          <w:rFonts w:ascii="Times New Roman" w:hAnsi="Times New Roman"/>
          <w:sz w:val="24"/>
          <w:szCs w:val="24"/>
        </w:rPr>
        <w:t>К элементам</w:t>
      </w:r>
      <w:r w:rsidR="002F0F5E">
        <w:rPr>
          <w:rFonts w:ascii="Times New Roman" w:hAnsi="Times New Roman"/>
          <w:sz w:val="24"/>
          <w:szCs w:val="24"/>
        </w:rPr>
        <w:t xml:space="preserve"> собственного</w:t>
      </w:r>
      <w:r w:rsidRPr="00A81C27">
        <w:rPr>
          <w:rFonts w:ascii="Times New Roman" w:hAnsi="Times New Roman"/>
          <w:sz w:val="24"/>
          <w:szCs w:val="24"/>
        </w:rPr>
        <w:t xml:space="preserve"> научного вклада можно отнести следующие результаты:</w:t>
      </w:r>
    </w:p>
    <w:p w:rsidR="00DB5A06" w:rsidRPr="00A81C27" w:rsidRDefault="00DB5A06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C27">
        <w:rPr>
          <w:rFonts w:ascii="Times New Roman" w:hAnsi="Times New Roman"/>
          <w:sz w:val="24"/>
          <w:szCs w:val="24"/>
        </w:rPr>
        <w:t>-</w:t>
      </w:r>
      <w:r w:rsidR="00DB6FB0">
        <w:rPr>
          <w:rFonts w:ascii="Times New Roman" w:hAnsi="Times New Roman"/>
          <w:sz w:val="24"/>
          <w:szCs w:val="24"/>
        </w:rPr>
        <w:t>раскрыта роль аудиторской деятельности в системе экономических отношений</w:t>
      </w:r>
      <w:r w:rsidR="00C243A2">
        <w:rPr>
          <w:rFonts w:ascii="Times New Roman" w:hAnsi="Times New Roman"/>
          <w:sz w:val="24"/>
          <w:szCs w:val="24"/>
        </w:rPr>
        <w:t xml:space="preserve"> как </w:t>
      </w:r>
      <w:r w:rsidR="00C243A2" w:rsidRPr="00C243A2">
        <w:rPr>
          <w:rFonts w:ascii="Times New Roman" w:hAnsi="Times New Roman"/>
          <w:sz w:val="24"/>
          <w:szCs w:val="24"/>
        </w:rPr>
        <w:t>важный фактор повышения эффективности бизнеса</w:t>
      </w:r>
      <w:r w:rsidR="002F0F5E">
        <w:rPr>
          <w:rFonts w:ascii="Times New Roman" w:hAnsi="Times New Roman"/>
          <w:sz w:val="24"/>
          <w:szCs w:val="24"/>
        </w:rPr>
        <w:t>;</w:t>
      </w:r>
    </w:p>
    <w:p w:rsidR="00DB5A06" w:rsidRPr="00A81C27" w:rsidRDefault="00C243A2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243A2">
        <w:rPr>
          <w:rFonts w:ascii="Times New Roman" w:hAnsi="Times New Roman"/>
          <w:sz w:val="24"/>
          <w:szCs w:val="24"/>
        </w:rPr>
        <w:t xml:space="preserve">роведен анализ </w:t>
      </w:r>
      <w:r>
        <w:rPr>
          <w:rFonts w:ascii="Times New Roman" w:hAnsi="Times New Roman"/>
          <w:sz w:val="24"/>
          <w:szCs w:val="24"/>
        </w:rPr>
        <w:t xml:space="preserve">состояния </w:t>
      </w:r>
      <w:r w:rsidRPr="00C243A2">
        <w:rPr>
          <w:rFonts w:ascii="Times New Roman" w:hAnsi="Times New Roman"/>
          <w:sz w:val="24"/>
          <w:szCs w:val="24"/>
        </w:rPr>
        <w:t>рынка аудиторских услуг</w:t>
      </w:r>
      <w:r>
        <w:rPr>
          <w:rFonts w:ascii="Times New Roman" w:hAnsi="Times New Roman"/>
          <w:sz w:val="24"/>
          <w:szCs w:val="24"/>
        </w:rPr>
        <w:t xml:space="preserve"> в России</w:t>
      </w:r>
      <w:r w:rsidRPr="00C243A2">
        <w:rPr>
          <w:rFonts w:ascii="Times New Roman" w:hAnsi="Times New Roman"/>
          <w:sz w:val="24"/>
          <w:szCs w:val="24"/>
        </w:rPr>
        <w:t>, позволяющий д</w:t>
      </w:r>
      <w:r w:rsidRPr="00C243A2">
        <w:rPr>
          <w:rFonts w:ascii="Times New Roman" w:hAnsi="Times New Roman"/>
          <w:sz w:val="24"/>
          <w:szCs w:val="24"/>
        </w:rPr>
        <w:t>е</w:t>
      </w:r>
      <w:r w:rsidRPr="00C243A2">
        <w:rPr>
          <w:rFonts w:ascii="Times New Roman" w:hAnsi="Times New Roman"/>
          <w:sz w:val="24"/>
          <w:szCs w:val="24"/>
        </w:rPr>
        <w:t xml:space="preserve">лать выводы </w:t>
      </w:r>
      <w:r w:rsidR="00602FE8" w:rsidRPr="00602FE8">
        <w:rPr>
          <w:rFonts w:ascii="Times New Roman" w:hAnsi="Times New Roman"/>
          <w:sz w:val="24"/>
          <w:szCs w:val="24"/>
        </w:rPr>
        <w:t>о причинах сокращения количества аудиторских организаций и о преоблад</w:t>
      </w:r>
      <w:r w:rsidR="00602FE8" w:rsidRPr="00602FE8">
        <w:rPr>
          <w:rFonts w:ascii="Times New Roman" w:hAnsi="Times New Roman"/>
          <w:sz w:val="24"/>
          <w:szCs w:val="24"/>
        </w:rPr>
        <w:t>а</w:t>
      </w:r>
      <w:r w:rsidR="00602FE8" w:rsidRPr="00602FE8">
        <w:rPr>
          <w:rFonts w:ascii="Times New Roman" w:hAnsi="Times New Roman"/>
          <w:sz w:val="24"/>
          <w:szCs w:val="24"/>
        </w:rPr>
        <w:t>нии</w:t>
      </w:r>
      <w:r w:rsidR="00E77DBA">
        <w:rPr>
          <w:rFonts w:ascii="Times New Roman" w:hAnsi="Times New Roman"/>
          <w:sz w:val="24"/>
          <w:szCs w:val="24"/>
        </w:rPr>
        <w:t xml:space="preserve"> на рынке</w:t>
      </w:r>
      <w:r w:rsidR="00602FE8" w:rsidRPr="00602FE8">
        <w:rPr>
          <w:rFonts w:ascii="Times New Roman" w:hAnsi="Times New Roman"/>
          <w:sz w:val="24"/>
          <w:szCs w:val="24"/>
        </w:rPr>
        <w:t xml:space="preserve"> </w:t>
      </w:r>
      <w:r w:rsidR="008F68B1">
        <w:rPr>
          <w:rFonts w:ascii="Times New Roman" w:hAnsi="Times New Roman"/>
          <w:sz w:val="24"/>
          <w:szCs w:val="24"/>
        </w:rPr>
        <w:t>аудиторских организаций</w:t>
      </w:r>
      <w:r w:rsidR="00602FE8" w:rsidRPr="00602FE8">
        <w:rPr>
          <w:rFonts w:ascii="Times New Roman" w:hAnsi="Times New Roman"/>
          <w:sz w:val="24"/>
          <w:szCs w:val="24"/>
        </w:rPr>
        <w:t xml:space="preserve"> с многолетним опытом профессиональной</w:t>
      </w:r>
      <w:r w:rsidR="00BA5D3C">
        <w:rPr>
          <w:rFonts w:ascii="Times New Roman" w:hAnsi="Times New Roman"/>
          <w:sz w:val="24"/>
          <w:szCs w:val="24"/>
        </w:rPr>
        <w:t xml:space="preserve"> де</w:t>
      </w:r>
      <w:r w:rsidR="00BA5D3C">
        <w:rPr>
          <w:rFonts w:ascii="Times New Roman" w:hAnsi="Times New Roman"/>
          <w:sz w:val="24"/>
          <w:szCs w:val="24"/>
        </w:rPr>
        <w:t>я</w:t>
      </w:r>
      <w:r w:rsidR="00BA5D3C">
        <w:rPr>
          <w:rFonts w:ascii="Times New Roman" w:hAnsi="Times New Roman"/>
          <w:sz w:val="24"/>
          <w:szCs w:val="24"/>
        </w:rPr>
        <w:t>тельности;</w:t>
      </w:r>
    </w:p>
    <w:p w:rsidR="00754827" w:rsidRDefault="00DB5A06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827">
        <w:rPr>
          <w:rFonts w:ascii="Times New Roman" w:hAnsi="Times New Roman"/>
          <w:sz w:val="24"/>
          <w:szCs w:val="24"/>
        </w:rPr>
        <w:t>-</w:t>
      </w:r>
      <w:r w:rsidR="00C243A2" w:rsidRPr="00754827">
        <w:rPr>
          <w:rFonts w:ascii="Times New Roman" w:hAnsi="Times New Roman"/>
          <w:sz w:val="24"/>
          <w:szCs w:val="24"/>
        </w:rPr>
        <w:t xml:space="preserve"> </w:t>
      </w:r>
      <w:r w:rsidR="00754827">
        <w:rPr>
          <w:rFonts w:ascii="Times New Roman" w:hAnsi="Times New Roman"/>
          <w:sz w:val="24"/>
          <w:szCs w:val="24"/>
        </w:rPr>
        <w:t>в</w:t>
      </w:r>
      <w:r w:rsidR="00754827" w:rsidRPr="00754827">
        <w:rPr>
          <w:rFonts w:ascii="Times New Roman" w:hAnsi="Times New Roman"/>
          <w:sz w:val="24"/>
          <w:szCs w:val="24"/>
        </w:rPr>
        <w:t>ыявлены основные проблемы и сложности, с которыми столкнулись аудиторские организации и индивидуальные аудиторы в период пандемии коронавирусной инфекции</w:t>
      </w:r>
      <w:r w:rsidR="00754827">
        <w:rPr>
          <w:rFonts w:ascii="Times New Roman" w:hAnsi="Times New Roman"/>
          <w:sz w:val="24"/>
          <w:szCs w:val="24"/>
        </w:rPr>
        <w:t>;</w:t>
      </w:r>
    </w:p>
    <w:p w:rsidR="00754827" w:rsidRDefault="00754827" w:rsidP="000D4A1B">
      <w:pPr>
        <w:spacing w:after="0" w:line="348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54827">
        <w:rPr>
          <w:rFonts w:ascii="Times New Roman" w:hAnsi="Times New Roman"/>
          <w:sz w:val="24"/>
          <w:szCs w:val="24"/>
        </w:rPr>
        <w:t>формулированы важнейшие факторы, которые необходимо принимать во вним</w:t>
      </w:r>
      <w:r w:rsidRPr="00754827">
        <w:rPr>
          <w:rFonts w:ascii="Times New Roman" w:hAnsi="Times New Roman"/>
          <w:sz w:val="24"/>
          <w:szCs w:val="24"/>
        </w:rPr>
        <w:t>а</w:t>
      </w:r>
      <w:r w:rsidRPr="00754827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аудиторскими организациями </w:t>
      </w:r>
      <w:r w:rsidRPr="00754827">
        <w:rPr>
          <w:rFonts w:ascii="Times New Roman" w:hAnsi="Times New Roman"/>
          <w:sz w:val="24"/>
          <w:szCs w:val="24"/>
        </w:rPr>
        <w:t xml:space="preserve"> в период ограничительных мер по предупреждению и распространению </w:t>
      </w:r>
      <w:r w:rsidRPr="00754827">
        <w:rPr>
          <w:rFonts w:ascii="Times New Roman" w:hAnsi="Times New Roman"/>
          <w:bCs/>
          <w:iCs/>
          <w:sz w:val="24"/>
          <w:szCs w:val="24"/>
        </w:rPr>
        <w:t>COVID-19.</w:t>
      </w:r>
    </w:p>
    <w:p w:rsidR="003650DA" w:rsidRPr="00754827" w:rsidRDefault="003650DA" w:rsidP="000D4A1B">
      <w:pPr>
        <w:spacing w:after="0" w:line="34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-сформулированы направления </w:t>
      </w:r>
      <w:r w:rsidRPr="003650DA">
        <w:rPr>
          <w:rFonts w:ascii="Times New Roman" w:hAnsi="Times New Roman"/>
          <w:bCs/>
          <w:iCs/>
          <w:sz w:val="24"/>
          <w:szCs w:val="24"/>
        </w:rPr>
        <w:t>развития аудиторской деятельности в России в пост эпидемический период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9504AD" w:rsidRPr="009504AD" w:rsidRDefault="009504AD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4AD">
        <w:rPr>
          <w:rFonts w:ascii="Times New Roman" w:hAnsi="Times New Roman"/>
          <w:b/>
          <w:sz w:val="24"/>
          <w:szCs w:val="24"/>
        </w:rPr>
        <w:t>Предмет и объект исследования</w:t>
      </w:r>
      <w:r w:rsidRPr="009504AD">
        <w:rPr>
          <w:rFonts w:ascii="Times New Roman" w:hAnsi="Times New Roman"/>
          <w:sz w:val="24"/>
          <w:szCs w:val="24"/>
        </w:rPr>
        <w:t>. Объектом исследования выступает деятельность аудиторских организаций России.  Предметом  научного исследования является изучение теоретических, практических и методических аспектов развития аудиторской деятельн</w:t>
      </w:r>
      <w:r w:rsidRPr="009504AD">
        <w:rPr>
          <w:rFonts w:ascii="Times New Roman" w:hAnsi="Times New Roman"/>
          <w:sz w:val="24"/>
          <w:szCs w:val="24"/>
        </w:rPr>
        <w:t>о</w:t>
      </w:r>
      <w:r w:rsidRPr="009504AD">
        <w:rPr>
          <w:rFonts w:ascii="Times New Roman" w:hAnsi="Times New Roman"/>
          <w:sz w:val="24"/>
          <w:szCs w:val="24"/>
        </w:rPr>
        <w:t xml:space="preserve">сти. </w:t>
      </w:r>
    </w:p>
    <w:p w:rsidR="009504AD" w:rsidRPr="009504AD" w:rsidRDefault="009504AD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4AD">
        <w:rPr>
          <w:rFonts w:ascii="Times New Roman" w:hAnsi="Times New Roman"/>
          <w:b/>
          <w:sz w:val="24"/>
          <w:szCs w:val="24"/>
        </w:rPr>
        <w:t xml:space="preserve">Теоретико-методологическая база исследования. </w:t>
      </w:r>
      <w:r w:rsidRPr="009504AD">
        <w:rPr>
          <w:rFonts w:ascii="Times New Roman" w:hAnsi="Times New Roman"/>
          <w:sz w:val="24"/>
          <w:szCs w:val="24"/>
        </w:rPr>
        <w:t>Методологической базой нау</w:t>
      </w:r>
      <w:r w:rsidRPr="009504AD">
        <w:rPr>
          <w:rFonts w:ascii="Times New Roman" w:hAnsi="Times New Roman"/>
          <w:sz w:val="24"/>
          <w:szCs w:val="24"/>
        </w:rPr>
        <w:t>ч</w:t>
      </w:r>
      <w:r w:rsidRPr="009504AD">
        <w:rPr>
          <w:rFonts w:ascii="Times New Roman" w:hAnsi="Times New Roman"/>
          <w:sz w:val="24"/>
          <w:szCs w:val="24"/>
        </w:rPr>
        <w:t>ного исследования выступили общенаучные принципы и методы исследования, которые направлены  на глубокое изучение экономических отношений в сфере аудиторской де</w:t>
      </w:r>
      <w:r w:rsidRPr="009504AD">
        <w:rPr>
          <w:rFonts w:ascii="Times New Roman" w:hAnsi="Times New Roman"/>
          <w:sz w:val="24"/>
          <w:szCs w:val="24"/>
        </w:rPr>
        <w:t>я</w:t>
      </w:r>
      <w:r w:rsidRPr="009504AD">
        <w:rPr>
          <w:rFonts w:ascii="Times New Roman" w:hAnsi="Times New Roman"/>
          <w:sz w:val="24"/>
          <w:szCs w:val="24"/>
        </w:rPr>
        <w:t>тельности и  их динамичном развитии и логической взаимосвязи - анализ и синтез, инду</w:t>
      </w:r>
      <w:r w:rsidRPr="009504AD">
        <w:rPr>
          <w:rFonts w:ascii="Times New Roman" w:hAnsi="Times New Roman"/>
          <w:sz w:val="24"/>
          <w:szCs w:val="24"/>
        </w:rPr>
        <w:t>к</w:t>
      </w:r>
      <w:r w:rsidRPr="009504AD">
        <w:rPr>
          <w:rFonts w:ascii="Times New Roman" w:hAnsi="Times New Roman"/>
          <w:sz w:val="24"/>
          <w:szCs w:val="24"/>
        </w:rPr>
        <w:t>ция и дедукция, логический и комплексный подходы.</w:t>
      </w:r>
    </w:p>
    <w:p w:rsidR="009504AD" w:rsidRPr="009504AD" w:rsidRDefault="009504AD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4AD">
        <w:rPr>
          <w:rFonts w:ascii="Times New Roman" w:hAnsi="Times New Roman"/>
          <w:b/>
          <w:sz w:val="24"/>
          <w:szCs w:val="24"/>
        </w:rPr>
        <w:t>Информационной базой работы</w:t>
      </w:r>
      <w:r w:rsidRPr="009504AD">
        <w:rPr>
          <w:rFonts w:ascii="Times New Roman" w:hAnsi="Times New Roman"/>
          <w:sz w:val="24"/>
          <w:szCs w:val="24"/>
        </w:rPr>
        <w:t xml:space="preserve"> послужили: нормативно-правовые акты РФ, научная и периодическая литература, аудиторские заключения,  материалы научных ко</w:t>
      </w:r>
      <w:r w:rsidRPr="009504AD">
        <w:rPr>
          <w:rFonts w:ascii="Times New Roman" w:hAnsi="Times New Roman"/>
          <w:sz w:val="24"/>
          <w:szCs w:val="24"/>
        </w:rPr>
        <w:t>н</w:t>
      </w:r>
      <w:r w:rsidRPr="009504AD">
        <w:rPr>
          <w:rFonts w:ascii="Times New Roman" w:hAnsi="Times New Roman"/>
          <w:sz w:val="24"/>
          <w:szCs w:val="24"/>
        </w:rPr>
        <w:t>ференции, диссертации, авторефераты.</w:t>
      </w:r>
    </w:p>
    <w:p w:rsidR="00DB5A06" w:rsidRDefault="00DB5A06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1B" w:rsidRDefault="000D4A1B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1B" w:rsidRDefault="000D4A1B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A1B" w:rsidRDefault="000D4A1B" w:rsidP="000D4A1B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16DC" w:rsidRPr="00F413DC" w:rsidRDefault="00F413DC" w:rsidP="002D543D">
      <w:pPr>
        <w:pStyle w:val="ab"/>
        <w:spacing w:before="0" w:beforeAutospacing="0" w:after="0" w:afterAutospacing="0" w:line="360" w:lineRule="auto"/>
        <w:contextualSpacing/>
        <w:rPr>
          <w:b/>
        </w:rPr>
      </w:pPr>
      <w:r w:rsidRPr="00F413DC">
        <w:rPr>
          <w:b/>
        </w:rPr>
        <w:lastRenderedPageBreak/>
        <w:t xml:space="preserve">1. </w:t>
      </w:r>
      <w:r w:rsidR="00FF40FB" w:rsidRPr="00FF40FB">
        <w:rPr>
          <w:b/>
        </w:rPr>
        <w:t>Роль и место аудиторской деятельности в системе  экономических отношений</w:t>
      </w:r>
    </w:p>
    <w:p w:rsidR="00F413DC" w:rsidRDefault="00F413DC" w:rsidP="009A2682">
      <w:pPr>
        <w:pStyle w:val="ab"/>
        <w:spacing w:before="0" w:beforeAutospacing="0" w:after="0" w:afterAutospacing="0" w:line="360" w:lineRule="auto"/>
        <w:ind w:firstLine="709"/>
        <w:contextualSpacing/>
        <w:jc w:val="center"/>
      </w:pPr>
    </w:p>
    <w:p w:rsidR="00D74F60" w:rsidRPr="00E92C8E" w:rsidRDefault="00D74F60" w:rsidP="00D74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В современных условиях на фоне </w:t>
      </w:r>
      <w:r w:rsidR="0035232F"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внезапно 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разразившейся пандемии </w:t>
      </w:r>
      <w:r w:rsidRPr="00E92C8E"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>-19 увеличивается необходимость в тщательном выявлении факторов, обеспечивающих э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фективность бизнеса, а также </w:t>
      </w:r>
      <w:r w:rsidR="0035232F" w:rsidRPr="00E92C8E">
        <w:rPr>
          <w:rFonts w:ascii="Times New Roman" w:hAnsi="Times New Roman"/>
          <w:color w:val="000000" w:themeColor="text1"/>
          <w:sz w:val="24"/>
          <w:szCs w:val="24"/>
        </w:rPr>
        <w:t>выбор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 особых экономических инструментов, направленных на устойчивые темпы экономического роста. Одним из таких факторов выступает ауд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 xml:space="preserve">торская деятельность. </w:t>
      </w:r>
    </w:p>
    <w:p w:rsidR="00226042" w:rsidRDefault="00226042" w:rsidP="00D74F6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2C8E">
        <w:rPr>
          <w:rFonts w:ascii="Times New Roman" w:hAnsi="Times New Roman"/>
          <w:color w:val="000000" w:themeColor="text1"/>
          <w:sz w:val="24"/>
          <w:szCs w:val="24"/>
        </w:rPr>
        <w:t>Согласно Федеральному закон "Об </w:t>
      </w:r>
      <w:r w:rsidRPr="00E92C8E">
        <w:rPr>
          <w:rFonts w:ascii="Times New Roman" w:hAnsi="Times New Roman"/>
          <w:bCs/>
          <w:color w:val="000000" w:themeColor="text1"/>
          <w:sz w:val="24"/>
          <w:szCs w:val="24"/>
        </w:rPr>
        <w:t>аудиторской деятельности</w:t>
      </w:r>
      <w:r w:rsidRPr="00E92C8E">
        <w:rPr>
          <w:rFonts w:ascii="Times New Roman" w:hAnsi="Times New Roman"/>
          <w:color w:val="000000" w:themeColor="text1"/>
          <w:sz w:val="24"/>
          <w:szCs w:val="24"/>
        </w:rPr>
        <w:t>" от 30.12.2008 N 307-ФЗ</w:t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, «аудиторская деятельность (аудиторские услуги) - деятельность по проведению ауд</w:t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та и оказанию сопутствующих аудиту услуг, осуществляемая аудиторскими организаци</w:t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ми, индивидуальными аудиторами»</w:t>
      </w:r>
      <w:r w:rsidR="00C555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5543">
        <w:rPr>
          <w:rStyle w:val="af9"/>
          <w:rFonts w:ascii="Times New Roman" w:hAnsi="Times New Roman"/>
          <w:color w:val="000000" w:themeColor="text1"/>
          <w:sz w:val="24"/>
          <w:szCs w:val="24"/>
        </w:rPr>
        <w:footnoteReference w:id="1"/>
      </w:r>
      <w:r w:rsidR="00352796" w:rsidRPr="00E92C8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1BCA" w:rsidRPr="00521BCA" w:rsidRDefault="00FC02BD" w:rsidP="00521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02BD">
        <w:rPr>
          <w:rFonts w:ascii="Times New Roman" w:hAnsi="Times New Roman"/>
          <w:color w:val="000000" w:themeColor="text1"/>
          <w:sz w:val="24"/>
          <w:szCs w:val="24"/>
        </w:rPr>
        <w:t>Участниками аудиторской деятельно</w:t>
      </w:r>
      <w:r w:rsidRPr="00FC02BD">
        <w:rPr>
          <w:rFonts w:ascii="Times New Roman" w:hAnsi="Times New Roman"/>
          <w:color w:val="000000" w:themeColor="text1"/>
          <w:sz w:val="24"/>
          <w:szCs w:val="24"/>
        </w:rPr>
        <w:softHyphen/>
        <w:t xml:space="preserve">сти </w:t>
      </w:r>
      <w:r>
        <w:rPr>
          <w:rFonts w:ascii="Times New Roman" w:hAnsi="Times New Roman"/>
          <w:color w:val="000000" w:themeColor="text1"/>
          <w:sz w:val="24"/>
          <w:szCs w:val="24"/>
        </w:rPr>
        <w:t>выступают индивидуальные аудиторы, саморегулируемые организации аудиторов, аудируемые лица.</w:t>
      </w:r>
      <w:r w:rsidR="00521BCA" w:rsidRPr="00521BCA">
        <w:rPr>
          <w:rFonts w:ascii="Times New Roman" w:hAnsi="Times New Roman"/>
          <w:color w:val="000000" w:themeColor="text1"/>
          <w:sz w:val="24"/>
          <w:szCs w:val="24"/>
        </w:rPr>
        <w:t xml:space="preserve">  Аудиторская деятельность как важнейшая составляющая целостной системы экономических отношений характер</w:t>
      </w:r>
      <w:r w:rsidR="00521BCA" w:rsidRPr="00521BC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21BCA" w:rsidRPr="00521BCA">
        <w:rPr>
          <w:rFonts w:ascii="Times New Roman" w:hAnsi="Times New Roman"/>
          <w:color w:val="000000" w:themeColor="text1"/>
          <w:sz w:val="24"/>
          <w:szCs w:val="24"/>
        </w:rPr>
        <w:t>зуется тем, что все возникающие  отношения в организации и хозяйственные операции субъектов хозяйствования базируются на полной информации о результатах функцион</w:t>
      </w:r>
      <w:r w:rsidR="00521BCA" w:rsidRPr="00521BC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21BCA" w:rsidRPr="00521BCA">
        <w:rPr>
          <w:rFonts w:ascii="Times New Roman" w:hAnsi="Times New Roman"/>
          <w:color w:val="000000" w:themeColor="text1"/>
          <w:sz w:val="24"/>
          <w:szCs w:val="24"/>
        </w:rPr>
        <w:t xml:space="preserve">рования проверяемой организации в соответствии с действующим законодательством. </w:t>
      </w:r>
    </w:p>
    <w:p w:rsidR="00521BCA" w:rsidRDefault="00521BCA" w:rsidP="00521BC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21BCA">
        <w:rPr>
          <w:rFonts w:ascii="Times New Roman" w:hAnsi="Times New Roman"/>
          <w:color w:val="000000" w:themeColor="text1"/>
          <w:sz w:val="24"/>
          <w:szCs w:val="24"/>
        </w:rPr>
        <w:t>Оценивая</w:t>
      </w:r>
      <w:r w:rsidR="00374EFA">
        <w:rPr>
          <w:rFonts w:ascii="Times New Roman" w:hAnsi="Times New Roman"/>
          <w:color w:val="000000" w:themeColor="text1"/>
          <w:sz w:val="24"/>
          <w:szCs w:val="24"/>
        </w:rPr>
        <w:t xml:space="preserve"> место и </w:t>
      </w:r>
      <w:r w:rsidRPr="00521BCA">
        <w:rPr>
          <w:rFonts w:ascii="Times New Roman" w:hAnsi="Times New Roman"/>
          <w:color w:val="000000" w:themeColor="text1"/>
          <w:sz w:val="24"/>
          <w:szCs w:val="24"/>
        </w:rPr>
        <w:t xml:space="preserve"> роль аудиторской деятельности в экономической системе можно  утверждать, что полученная в ходе аудита информация способствует  принятию обосн</w:t>
      </w:r>
      <w:r w:rsidRPr="00521BC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521BCA">
        <w:rPr>
          <w:rFonts w:ascii="Times New Roman" w:hAnsi="Times New Roman"/>
          <w:color w:val="000000" w:themeColor="text1"/>
          <w:sz w:val="24"/>
          <w:szCs w:val="24"/>
        </w:rPr>
        <w:t>ванных управленческих решений, позволяющих достигать эффективности финансово-хозяйственной деятельности (рисунок 1).</w:t>
      </w:r>
    </w:p>
    <w:p w:rsidR="00043FAA" w:rsidRDefault="00043FAA" w:rsidP="00043F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3FAA">
        <w:rPr>
          <w:rFonts w:ascii="Times New Roman" w:hAnsi="Times New Roman"/>
          <w:color w:val="000000" w:themeColor="text1"/>
          <w:sz w:val="24"/>
          <w:szCs w:val="24"/>
        </w:rPr>
        <w:t>Роль аудита в системе экономических отношений определяется необходимостью осуществления постоянного и эффективного контроля на всех этапах процесса управл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ния. В этой связи ключевым вопросом в системе менеджмента организации отводится управлению финансовыми ресурсами. С этой целью административному аппарату нео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ходимо реально оценивать финансовое состояние организации, так как оно определяет не только конкурентоспособность на рынке, но и потенциал дальнейшего делового сотру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043FAA">
        <w:rPr>
          <w:rFonts w:ascii="Times New Roman" w:hAnsi="Times New Roman"/>
          <w:color w:val="000000" w:themeColor="text1"/>
          <w:sz w:val="24"/>
          <w:szCs w:val="24"/>
        </w:rPr>
        <w:t>ничества со своими партнерами по бизнесу.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t xml:space="preserve">   Информация о финансовом состоянии и всей хозяйственной деятельности в целом  отражается в бухгалтерской (финансовой) отчетн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t>сти организаций. Однако достоверность и качество должно быть подтверждено  аудито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t xml:space="preserve">ским заключением. Для пользователей отчетности  достоверная информация позволяет </w:t>
      </w:r>
      <w:r w:rsidR="00796D96" w:rsidRPr="00796D9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достичь эффективности функционирования рынка капитала, а также произвести оценку и прогноз последствия различных эффективных экономических решений.  </w:t>
      </w:r>
    </w:p>
    <w:p w:rsidR="006478B2" w:rsidRDefault="006478B2" w:rsidP="00043F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810760" cy="5597525"/>
            <wp:effectExtent l="0" t="0" r="889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55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2" w:rsidRDefault="006478B2" w:rsidP="00043F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2C8E" w:rsidRPr="00716E16" w:rsidRDefault="00716E16" w:rsidP="00401EA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6E16">
        <w:rPr>
          <w:rFonts w:ascii="Times New Roman" w:hAnsi="Times New Roman"/>
          <w:sz w:val="24"/>
          <w:szCs w:val="24"/>
        </w:rPr>
        <w:t xml:space="preserve">Рисунок 1 </w:t>
      </w:r>
      <w:r w:rsidR="00E409D7">
        <w:rPr>
          <w:rFonts w:ascii="Times New Roman" w:hAnsi="Times New Roman"/>
          <w:sz w:val="24"/>
          <w:szCs w:val="24"/>
        </w:rPr>
        <w:t>–</w:t>
      </w:r>
      <w:r w:rsidRPr="00716E16">
        <w:rPr>
          <w:rFonts w:ascii="Times New Roman" w:hAnsi="Times New Roman"/>
          <w:sz w:val="24"/>
          <w:szCs w:val="24"/>
        </w:rPr>
        <w:t xml:space="preserve"> </w:t>
      </w:r>
      <w:r w:rsidR="00E409D7">
        <w:rPr>
          <w:rFonts w:ascii="Times New Roman" w:hAnsi="Times New Roman"/>
          <w:sz w:val="24"/>
          <w:szCs w:val="24"/>
        </w:rPr>
        <w:t xml:space="preserve">Место </w:t>
      </w:r>
      <w:r w:rsidR="00374EFA">
        <w:rPr>
          <w:rFonts w:ascii="Times New Roman" w:hAnsi="Times New Roman"/>
          <w:sz w:val="24"/>
          <w:szCs w:val="24"/>
        </w:rPr>
        <w:t xml:space="preserve">и роль </w:t>
      </w:r>
      <w:r w:rsidRPr="00716E16">
        <w:rPr>
          <w:rFonts w:ascii="Times New Roman" w:hAnsi="Times New Roman"/>
          <w:sz w:val="24"/>
          <w:szCs w:val="24"/>
        </w:rPr>
        <w:t>аудиторской деятельности в системе экономических о</w:t>
      </w:r>
      <w:r w:rsidRPr="00716E16">
        <w:rPr>
          <w:rFonts w:ascii="Times New Roman" w:hAnsi="Times New Roman"/>
          <w:sz w:val="24"/>
          <w:szCs w:val="24"/>
        </w:rPr>
        <w:t>т</w:t>
      </w:r>
      <w:r w:rsidRPr="00716E16">
        <w:rPr>
          <w:rFonts w:ascii="Times New Roman" w:hAnsi="Times New Roman"/>
          <w:sz w:val="24"/>
          <w:szCs w:val="24"/>
        </w:rPr>
        <w:t>ношений</w:t>
      </w:r>
    </w:p>
    <w:p w:rsidR="00521BCA" w:rsidRPr="00521BCA" w:rsidRDefault="00C025BA" w:rsidP="00521B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5BA">
        <w:rPr>
          <w:rFonts w:ascii="Times New Roman" w:hAnsi="Times New Roman"/>
          <w:sz w:val="24"/>
          <w:szCs w:val="24"/>
        </w:rPr>
        <w:t>Кроме того, грамотная аудиторская проверка позволяет привлекать инвестиции, прогнозировать развитие экономического субъекта в  долгосрочной перспективе.</w:t>
      </w:r>
      <w:r w:rsidR="00F54804">
        <w:rPr>
          <w:rFonts w:ascii="Times New Roman" w:hAnsi="Times New Roman"/>
          <w:sz w:val="24"/>
          <w:szCs w:val="24"/>
        </w:rPr>
        <w:t xml:space="preserve"> </w:t>
      </w:r>
      <w:r w:rsidR="00521BCA" w:rsidRPr="00521BCA">
        <w:rPr>
          <w:rFonts w:ascii="Times New Roman" w:hAnsi="Times New Roman"/>
          <w:sz w:val="24"/>
          <w:szCs w:val="24"/>
        </w:rPr>
        <w:t>Напр</w:t>
      </w:r>
      <w:r w:rsidR="00521BCA" w:rsidRPr="00521BCA">
        <w:rPr>
          <w:rFonts w:ascii="Times New Roman" w:hAnsi="Times New Roman"/>
          <w:sz w:val="24"/>
          <w:szCs w:val="24"/>
        </w:rPr>
        <w:t>и</w:t>
      </w:r>
      <w:r w:rsidR="00521BCA" w:rsidRPr="00521BCA">
        <w:rPr>
          <w:rFonts w:ascii="Times New Roman" w:hAnsi="Times New Roman"/>
          <w:sz w:val="24"/>
          <w:szCs w:val="24"/>
        </w:rPr>
        <w:t>мер, руководитель экономического субъекта эффективное управленческое решение  пр</w:t>
      </w:r>
      <w:r w:rsidR="00521BCA" w:rsidRPr="00521BCA">
        <w:rPr>
          <w:rFonts w:ascii="Times New Roman" w:hAnsi="Times New Roman"/>
          <w:sz w:val="24"/>
          <w:szCs w:val="24"/>
        </w:rPr>
        <w:t>и</w:t>
      </w:r>
      <w:r w:rsidR="00521BCA" w:rsidRPr="00521BCA">
        <w:rPr>
          <w:rFonts w:ascii="Times New Roman" w:hAnsi="Times New Roman"/>
          <w:sz w:val="24"/>
          <w:szCs w:val="24"/>
        </w:rPr>
        <w:t>мет лишь при условии, если им будут  учтены все имеющиеся у организации  финансовые возможности. Однако он должен иметь ответы на следующие вопросы:</w:t>
      </w:r>
    </w:p>
    <w:p w:rsidR="00521BCA" w:rsidRPr="00521BCA" w:rsidRDefault="00521BCA" w:rsidP="00521B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BCA">
        <w:rPr>
          <w:rFonts w:ascii="Times New Roman" w:hAnsi="Times New Roman"/>
          <w:sz w:val="24"/>
          <w:szCs w:val="24"/>
        </w:rPr>
        <w:t xml:space="preserve">1. Какова сумма полученной прибыли от реализации продукции (работ, услуг) и каков при этом уровень рентабельности? </w:t>
      </w:r>
    </w:p>
    <w:p w:rsidR="00521BCA" w:rsidRPr="00521BCA" w:rsidRDefault="00521BCA" w:rsidP="00521B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BCA">
        <w:rPr>
          <w:rFonts w:ascii="Times New Roman" w:hAnsi="Times New Roman"/>
          <w:sz w:val="24"/>
          <w:szCs w:val="24"/>
        </w:rPr>
        <w:lastRenderedPageBreak/>
        <w:t>2. Может ли организация в краткосрочной и долгосрочной перспективе  выполнить взятые на себя обязательства?</w:t>
      </w:r>
    </w:p>
    <w:p w:rsidR="00521BCA" w:rsidRPr="00521BCA" w:rsidRDefault="00521BCA" w:rsidP="00521B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BCA">
        <w:rPr>
          <w:rFonts w:ascii="Times New Roman" w:hAnsi="Times New Roman"/>
          <w:sz w:val="24"/>
          <w:szCs w:val="24"/>
        </w:rPr>
        <w:t xml:space="preserve">3. </w:t>
      </w:r>
      <w:r w:rsidR="00A35E61">
        <w:rPr>
          <w:rFonts w:ascii="Times New Roman" w:hAnsi="Times New Roman"/>
          <w:sz w:val="24"/>
          <w:szCs w:val="24"/>
        </w:rPr>
        <w:t>Следует ли</w:t>
      </w:r>
      <w:r w:rsidRPr="00521BCA">
        <w:rPr>
          <w:rFonts w:ascii="Times New Roman" w:hAnsi="Times New Roman"/>
          <w:sz w:val="24"/>
          <w:szCs w:val="24"/>
        </w:rPr>
        <w:t xml:space="preserve"> привлекать инвестиции, </w:t>
      </w:r>
      <w:r w:rsidR="00A35E61">
        <w:rPr>
          <w:rFonts w:ascii="Times New Roman" w:hAnsi="Times New Roman"/>
          <w:sz w:val="24"/>
          <w:szCs w:val="24"/>
        </w:rPr>
        <w:t>производить значимые</w:t>
      </w:r>
      <w:r w:rsidRPr="00521BCA">
        <w:rPr>
          <w:rFonts w:ascii="Times New Roman" w:hAnsi="Times New Roman"/>
          <w:sz w:val="24"/>
          <w:szCs w:val="24"/>
        </w:rPr>
        <w:t xml:space="preserve"> финансовые влож</w:t>
      </w:r>
      <w:r w:rsidRPr="00521BCA">
        <w:rPr>
          <w:rFonts w:ascii="Times New Roman" w:hAnsi="Times New Roman"/>
          <w:sz w:val="24"/>
          <w:szCs w:val="24"/>
        </w:rPr>
        <w:t>е</w:t>
      </w:r>
      <w:r w:rsidRPr="00521BCA">
        <w:rPr>
          <w:rFonts w:ascii="Times New Roman" w:hAnsi="Times New Roman"/>
          <w:sz w:val="24"/>
          <w:szCs w:val="24"/>
        </w:rPr>
        <w:t xml:space="preserve">ния? </w:t>
      </w:r>
    </w:p>
    <w:p w:rsidR="00904F23" w:rsidRPr="00904F23" w:rsidRDefault="00904F23" w:rsidP="00904F2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Таким образом, в</w:t>
      </w:r>
      <w:r w:rsidRPr="00904F23">
        <w:rPr>
          <w:rFonts w:ascii="Times New Roman" w:hAnsi="Times New Roman"/>
          <w:sz w:val="24"/>
          <w:szCs w:val="24"/>
          <w:lang w:eastAsia="en-US"/>
        </w:rPr>
        <w:t xml:space="preserve"> сложившихся в период пандемии нестабильных условиях вне</w:t>
      </w:r>
      <w:r w:rsidRPr="00904F23">
        <w:rPr>
          <w:rFonts w:ascii="Times New Roman" w:hAnsi="Times New Roman"/>
          <w:sz w:val="24"/>
          <w:szCs w:val="24"/>
          <w:lang w:eastAsia="en-US"/>
        </w:rPr>
        <w:t>ш</w:t>
      </w:r>
      <w:r w:rsidRPr="00904F23">
        <w:rPr>
          <w:rFonts w:ascii="Times New Roman" w:hAnsi="Times New Roman"/>
          <w:sz w:val="24"/>
          <w:szCs w:val="24"/>
          <w:lang w:eastAsia="en-US"/>
        </w:rPr>
        <w:t>ней и внутренней среды  не вызывает сомнений, что аудиторская деятельность предста</w:t>
      </w:r>
      <w:r w:rsidRPr="00904F23">
        <w:rPr>
          <w:rFonts w:ascii="Times New Roman" w:hAnsi="Times New Roman"/>
          <w:sz w:val="24"/>
          <w:szCs w:val="24"/>
          <w:lang w:eastAsia="en-US"/>
        </w:rPr>
        <w:t>в</w:t>
      </w:r>
      <w:r w:rsidRPr="00904F23">
        <w:rPr>
          <w:rFonts w:ascii="Times New Roman" w:hAnsi="Times New Roman"/>
          <w:sz w:val="24"/>
          <w:szCs w:val="24"/>
          <w:lang w:eastAsia="en-US"/>
        </w:rPr>
        <w:t>ляет собой важный фактор повышения эффективности бизнеса, так как предоставляет р</w:t>
      </w:r>
      <w:r w:rsidRPr="00904F23">
        <w:rPr>
          <w:rFonts w:ascii="Times New Roman" w:hAnsi="Times New Roman"/>
          <w:sz w:val="24"/>
          <w:szCs w:val="24"/>
          <w:lang w:eastAsia="en-US"/>
        </w:rPr>
        <w:t>у</w:t>
      </w:r>
      <w:r w:rsidRPr="00904F23">
        <w:rPr>
          <w:rFonts w:ascii="Times New Roman" w:hAnsi="Times New Roman"/>
          <w:sz w:val="24"/>
          <w:szCs w:val="24"/>
          <w:lang w:eastAsia="en-US"/>
        </w:rPr>
        <w:t>ководству, собственникам и заинтересованным пользователям бухгалтерской (финанс</w:t>
      </w:r>
      <w:r w:rsidRPr="00904F23">
        <w:rPr>
          <w:rFonts w:ascii="Times New Roman" w:hAnsi="Times New Roman"/>
          <w:sz w:val="24"/>
          <w:szCs w:val="24"/>
          <w:lang w:eastAsia="en-US"/>
        </w:rPr>
        <w:t>о</w:t>
      </w:r>
      <w:r w:rsidRPr="00904F23">
        <w:rPr>
          <w:rFonts w:ascii="Times New Roman" w:hAnsi="Times New Roman"/>
          <w:sz w:val="24"/>
          <w:szCs w:val="24"/>
          <w:lang w:eastAsia="en-US"/>
        </w:rPr>
        <w:t>вой) отчетности субъекта бизнеса  качественные, объективные, достоверные сведения  об имуществе и обязательств организации.</w:t>
      </w:r>
    </w:p>
    <w:p w:rsidR="00904F23" w:rsidRDefault="00904F23" w:rsidP="007B21E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72BF3" w:rsidRPr="004765D1" w:rsidRDefault="004765D1" w:rsidP="002D543D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765D1">
        <w:rPr>
          <w:rFonts w:ascii="Times New Roman" w:hAnsi="Times New Roman"/>
          <w:b/>
          <w:sz w:val="24"/>
          <w:szCs w:val="24"/>
          <w:lang w:eastAsia="en-US"/>
        </w:rPr>
        <w:t>2. Анализ состояния рынка аудиторских услуг в России</w:t>
      </w:r>
    </w:p>
    <w:p w:rsidR="00572BF3" w:rsidRP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Исследования показали, что развитие аудиторской деятельности в России в п</w:t>
      </w:r>
      <w:r w:rsidRPr="00572BF3">
        <w:rPr>
          <w:rFonts w:ascii="Times New Roman" w:hAnsi="Times New Roman"/>
          <w:sz w:val="24"/>
          <w:szCs w:val="24"/>
          <w:lang w:eastAsia="en-US"/>
        </w:rPr>
        <w:t>о</w:t>
      </w:r>
      <w:r w:rsidRPr="00572BF3">
        <w:rPr>
          <w:rFonts w:ascii="Times New Roman" w:hAnsi="Times New Roman"/>
          <w:sz w:val="24"/>
          <w:szCs w:val="24"/>
          <w:lang w:eastAsia="en-US"/>
        </w:rPr>
        <w:t>следние двадцать лет идет очень быстрыми темпами. Можно выделить главные этапы ра</w:t>
      </w:r>
      <w:r w:rsidRPr="00572BF3">
        <w:rPr>
          <w:rFonts w:ascii="Times New Roman" w:hAnsi="Times New Roman"/>
          <w:sz w:val="24"/>
          <w:szCs w:val="24"/>
          <w:lang w:eastAsia="en-US"/>
        </w:rPr>
        <w:t>з</w:t>
      </w:r>
      <w:r w:rsidRPr="00572BF3">
        <w:rPr>
          <w:rFonts w:ascii="Times New Roman" w:hAnsi="Times New Roman"/>
          <w:sz w:val="24"/>
          <w:szCs w:val="24"/>
          <w:lang w:eastAsia="en-US"/>
        </w:rPr>
        <w:t>вития аудиторской деятельности в России:</w:t>
      </w:r>
    </w:p>
    <w:p w:rsidR="00572BF3" w:rsidRP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1 этап  - 1987-1993 гг. Данные этап характеризуется появлением первых независ</w:t>
      </w:r>
      <w:r w:rsidRPr="00572BF3">
        <w:rPr>
          <w:rFonts w:ascii="Times New Roman" w:hAnsi="Times New Roman"/>
          <w:sz w:val="24"/>
          <w:szCs w:val="24"/>
          <w:lang w:eastAsia="en-US"/>
        </w:rPr>
        <w:t>и</w:t>
      </w:r>
      <w:r w:rsidRPr="00572BF3">
        <w:rPr>
          <w:rFonts w:ascii="Times New Roman" w:hAnsi="Times New Roman"/>
          <w:sz w:val="24"/>
          <w:szCs w:val="24"/>
          <w:lang w:eastAsia="en-US"/>
        </w:rPr>
        <w:t>мых организаций аудиторов.</w:t>
      </w:r>
    </w:p>
    <w:p w:rsidR="00572BF3" w:rsidRP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2 этап – 1994-2001 гг. Период раннего становления аудита в России, впервые Ук</w:t>
      </w:r>
      <w:r w:rsidRPr="00572BF3">
        <w:rPr>
          <w:rFonts w:ascii="Times New Roman" w:hAnsi="Times New Roman"/>
          <w:sz w:val="24"/>
          <w:szCs w:val="24"/>
          <w:lang w:eastAsia="en-US"/>
        </w:rPr>
        <w:t>а</w:t>
      </w:r>
      <w:r w:rsidRPr="00572BF3">
        <w:rPr>
          <w:rFonts w:ascii="Times New Roman" w:hAnsi="Times New Roman"/>
          <w:sz w:val="24"/>
          <w:szCs w:val="24"/>
          <w:lang w:eastAsia="en-US"/>
        </w:rPr>
        <w:t>зом президента Ельцина Б.Н. принимается нормативный документ, который регулирует деятельность аудиторов – Временные правила аудиторской деятельности.</w:t>
      </w:r>
    </w:p>
    <w:p w:rsidR="00572BF3" w:rsidRP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3 этап – 2001-2009 гг. Данный период ознаменован формированием четкой закон</w:t>
      </w:r>
      <w:r w:rsidRPr="00572BF3">
        <w:rPr>
          <w:rFonts w:ascii="Times New Roman" w:hAnsi="Times New Roman"/>
          <w:sz w:val="24"/>
          <w:szCs w:val="24"/>
          <w:lang w:eastAsia="en-US"/>
        </w:rPr>
        <w:t>о</w:t>
      </w:r>
      <w:r w:rsidRPr="00572BF3">
        <w:rPr>
          <w:rFonts w:ascii="Times New Roman" w:hAnsi="Times New Roman"/>
          <w:sz w:val="24"/>
          <w:szCs w:val="24"/>
          <w:lang w:eastAsia="en-US"/>
        </w:rPr>
        <w:t>дательной основы аудиторской деятельности путем принятия Федерального закона «Об аудиторской деятельности»  №119.</w:t>
      </w:r>
    </w:p>
    <w:p w:rsidR="00572BF3" w:rsidRP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4 этап – 2009-2017 гг. Данный этап характеризует принятие нового Федерального закона №307 «Об аудиторской деятельности», переход к саморегулированию.</w:t>
      </w:r>
    </w:p>
    <w:p w:rsidR="00572BF3" w:rsidRDefault="00572BF3" w:rsidP="00572BF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72BF3">
        <w:rPr>
          <w:rFonts w:ascii="Times New Roman" w:hAnsi="Times New Roman"/>
          <w:sz w:val="24"/>
          <w:szCs w:val="24"/>
          <w:lang w:eastAsia="en-US"/>
        </w:rPr>
        <w:t>5 этап – с 2017 года. Данный этап можно рассматривать как новое направление в развитии аудиторской деятельности. С 2017 года  был осуществлен переход на междун</w:t>
      </w:r>
      <w:r w:rsidRPr="00572BF3">
        <w:rPr>
          <w:rFonts w:ascii="Times New Roman" w:hAnsi="Times New Roman"/>
          <w:sz w:val="24"/>
          <w:szCs w:val="24"/>
          <w:lang w:eastAsia="en-US"/>
        </w:rPr>
        <w:t>а</w:t>
      </w:r>
      <w:r w:rsidRPr="00572BF3">
        <w:rPr>
          <w:rFonts w:ascii="Times New Roman" w:hAnsi="Times New Roman"/>
          <w:sz w:val="24"/>
          <w:szCs w:val="24"/>
          <w:lang w:eastAsia="en-US"/>
        </w:rPr>
        <w:t>родные стандарты аудита.</w:t>
      </w:r>
    </w:p>
    <w:p w:rsidR="00DD0508" w:rsidRDefault="00DD0508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508">
        <w:rPr>
          <w:rFonts w:ascii="Times New Roman" w:hAnsi="Times New Roman"/>
          <w:sz w:val="24"/>
          <w:szCs w:val="24"/>
          <w:lang w:eastAsia="en-US"/>
        </w:rPr>
        <w:t>В таблице 1 представлена динамика количества аудиторских организаций и ауд</w:t>
      </w:r>
      <w:r w:rsidRPr="00DD0508">
        <w:rPr>
          <w:rFonts w:ascii="Times New Roman" w:hAnsi="Times New Roman"/>
          <w:sz w:val="24"/>
          <w:szCs w:val="24"/>
          <w:lang w:eastAsia="en-US"/>
        </w:rPr>
        <w:t>и</w:t>
      </w:r>
      <w:r w:rsidRPr="00DD0508">
        <w:rPr>
          <w:rFonts w:ascii="Times New Roman" w:hAnsi="Times New Roman"/>
          <w:sz w:val="24"/>
          <w:szCs w:val="24"/>
          <w:lang w:eastAsia="en-US"/>
        </w:rPr>
        <w:t xml:space="preserve">торов в России. </w:t>
      </w:r>
    </w:p>
    <w:p w:rsidR="006478B2" w:rsidRDefault="00E90AAF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90AAF">
        <w:rPr>
          <w:rFonts w:ascii="Times New Roman" w:hAnsi="Times New Roman"/>
          <w:sz w:val="24"/>
          <w:szCs w:val="24"/>
          <w:lang w:eastAsia="en-US"/>
        </w:rPr>
        <w:t>Данные таблицы показывают, что в России за последние три года наблюдается те</w:t>
      </w:r>
      <w:r w:rsidRPr="00E90AAF">
        <w:rPr>
          <w:rFonts w:ascii="Times New Roman" w:hAnsi="Times New Roman"/>
          <w:sz w:val="24"/>
          <w:szCs w:val="24"/>
          <w:lang w:eastAsia="en-US"/>
        </w:rPr>
        <w:t>н</w:t>
      </w:r>
      <w:r w:rsidRPr="00E90AAF">
        <w:rPr>
          <w:rFonts w:ascii="Times New Roman" w:hAnsi="Times New Roman"/>
          <w:sz w:val="24"/>
          <w:szCs w:val="24"/>
          <w:lang w:eastAsia="en-US"/>
        </w:rPr>
        <w:t>денция снижения количества субъектов аудиторской деятельности. Заметное снижение количества аудиторов обусловлено несколькими причинам.</w:t>
      </w:r>
    </w:p>
    <w:p w:rsidR="006478B2" w:rsidRDefault="006478B2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508" w:rsidRPr="00DD0508" w:rsidRDefault="00DD0508" w:rsidP="00EA347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508">
        <w:rPr>
          <w:rFonts w:ascii="Times New Roman" w:hAnsi="Times New Roman"/>
          <w:sz w:val="24"/>
          <w:szCs w:val="24"/>
          <w:lang w:eastAsia="en-US"/>
        </w:rPr>
        <w:lastRenderedPageBreak/>
        <w:t>Таблица 1 – Динамика развития аудиторских организаций и индивидуальных аудиторов в России, 2016-2018 гг. (тыс.</w:t>
      </w:r>
      <w:r w:rsidR="00253A3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D0508">
        <w:rPr>
          <w:rFonts w:ascii="Times New Roman" w:hAnsi="Times New Roman"/>
          <w:sz w:val="24"/>
          <w:szCs w:val="24"/>
          <w:lang w:eastAsia="en-US"/>
        </w:rPr>
        <w:t>чел).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1276"/>
        <w:gridCol w:w="991"/>
        <w:gridCol w:w="993"/>
        <w:gridCol w:w="1696"/>
      </w:tblGrid>
      <w:tr w:rsidR="00DD0508" w:rsidRPr="00796D96" w:rsidTr="006478B2">
        <w:trPr>
          <w:trHeight w:val="674"/>
        </w:trPr>
        <w:tc>
          <w:tcPr>
            <w:tcW w:w="2390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72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522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523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894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2019г. к 2017 г., %</w:t>
            </w:r>
          </w:p>
        </w:tc>
      </w:tr>
      <w:tr w:rsidR="00DD0508" w:rsidRPr="00796D96" w:rsidTr="006478B2">
        <w:trPr>
          <w:trHeight w:val="529"/>
        </w:trPr>
        <w:tc>
          <w:tcPr>
            <w:tcW w:w="2390" w:type="pct"/>
          </w:tcPr>
          <w:p w:rsidR="00796D96" w:rsidRDefault="00DD0508" w:rsidP="0064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Субъекты аудиторской деятельности</w:t>
            </w:r>
          </w:p>
          <w:p w:rsidR="006478B2" w:rsidRPr="00796D96" w:rsidRDefault="006478B2" w:rsidP="006478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7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5,02</w:t>
            </w:r>
          </w:p>
        </w:tc>
        <w:tc>
          <w:tcPr>
            <w:tcW w:w="52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4,81</w:t>
            </w:r>
          </w:p>
        </w:tc>
        <w:tc>
          <w:tcPr>
            <w:tcW w:w="523" w:type="pct"/>
            <w:vAlign w:val="center"/>
          </w:tcPr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89,64</w:t>
            </w:r>
          </w:p>
        </w:tc>
      </w:tr>
      <w:tr w:rsidR="00DD0508" w:rsidRPr="00796D96" w:rsidTr="006478B2">
        <w:trPr>
          <w:trHeight w:val="255"/>
        </w:trPr>
        <w:tc>
          <w:tcPr>
            <w:tcW w:w="2390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аудиторские организации</w:t>
            </w:r>
          </w:p>
        </w:tc>
        <w:tc>
          <w:tcPr>
            <w:tcW w:w="67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4,41</w:t>
            </w:r>
          </w:p>
        </w:tc>
        <w:tc>
          <w:tcPr>
            <w:tcW w:w="52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4,22</w:t>
            </w:r>
          </w:p>
        </w:tc>
        <w:tc>
          <w:tcPr>
            <w:tcW w:w="523" w:type="pct"/>
            <w:vAlign w:val="center"/>
          </w:tcPr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94" w:type="pct"/>
            <w:vAlign w:val="center"/>
          </w:tcPr>
          <w:p w:rsidR="00DD0508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88,44</w:t>
            </w:r>
          </w:p>
        </w:tc>
      </w:tr>
      <w:tr w:rsidR="00DD0508" w:rsidRPr="00796D96" w:rsidTr="006478B2">
        <w:trPr>
          <w:trHeight w:val="234"/>
        </w:trPr>
        <w:tc>
          <w:tcPr>
            <w:tcW w:w="2390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Аудиторские организации, имеющие аудитора с единым квалификационным аттестатом </w:t>
            </w:r>
          </w:p>
        </w:tc>
        <w:tc>
          <w:tcPr>
            <w:tcW w:w="67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2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2,00</w:t>
            </w:r>
          </w:p>
        </w:tc>
        <w:tc>
          <w:tcPr>
            <w:tcW w:w="523" w:type="pct"/>
            <w:vAlign w:val="center"/>
          </w:tcPr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94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508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95,00</w:t>
            </w:r>
          </w:p>
        </w:tc>
      </w:tr>
      <w:tr w:rsidR="00DD0508" w:rsidRPr="00796D96" w:rsidTr="006478B2">
        <w:trPr>
          <w:trHeight w:val="301"/>
        </w:trPr>
        <w:tc>
          <w:tcPr>
            <w:tcW w:w="2390" w:type="pct"/>
          </w:tcPr>
          <w:p w:rsidR="00DD0508" w:rsidRPr="00796D96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индивидуальные аудиторы</w:t>
            </w:r>
          </w:p>
        </w:tc>
        <w:tc>
          <w:tcPr>
            <w:tcW w:w="67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522" w:type="pct"/>
            <w:vAlign w:val="center"/>
          </w:tcPr>
          <w:p w:rsidR="00DD0508" w:rsidRPr="00796D96" w:rsidRDefault="00DD0508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523" w:type="pct"/>
            <w:vAlign w:val="center"/>
          </w:tcPr>
          <w:p w:rsidR="00DD0508" w:rsidRPr="00796D96" w:rsidRDefault="00DD0508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4" w:type="pct"/>
            <w:vAlign w:val="center"/>
          </w:tcPr>
          <w:p w:rsidR="00DD0508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96,77</w:t>
            </w:r>
          </w:p>
        </w:tc>
      </w:tr>
      <w:tr w:rsidR="0020345A" w:rsidRPr="00796D96" w:rsidTr="006478B2">
        <w:trPr>
          <w:trHeight w:val="150"/>
        </w:trPr>
        <w:tc>
          <w:tcPr>
            <w:tcW w:w="2390" w:type="pct"/>
          </w:tcPr>
          <w:p w:rsidR="0020345A" w:rsidRPr="00796D96" w:rsidRDefault="0020345A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Аудиторы </w:t>
            </w:r>
          </w:p>
        </w:tc>
        <w:tc>
          <w:tcPr>
            <w:tcW w:w="67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19,61</w:t>
            </w:r>
          </w:p>
        </w:tc>
        <w:tc>
          <w:tcPr>
            <w:tcW w:w="52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19,62</w:t>
            </w:r>
          </w:p>
        </w:tc>
        <w:tc>
          <w:tcPr>
            <w:tcW w:w="523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94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95,87</w:t>
            </w:r>
          </w:p>
        </w:tc>
      </w:tr>
      <w:tr w:rsidR="0020345A" w:rsidRPr="00796D96" w:rsidTr="006478B2">
        <w:trPr>
          <w:trHeight w:val="150"/>
        </w:trPr>
        <w:tc>
          <w:tcPr>
            <w:tcW w:w="2390" w:type="pct"/>
          </w:tcPr>
          <w:p w:rsidR="0020345A" w:rsidRPr="00796D96" w:rsidRDefault="0020345A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67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345A" w:rsidRPr="00796D96" w:rsidTr="006478B2">
        <w:trPr>
          <w:trHeight w:val="617"/>
        </w:trPr>
        <w:tc>
          <w:tcPr>
            <w:tcW w:w="2390" w:type="pct"/>
          </w:tcPr>
          <w:p w:rsidR="0020345A" w:rsidRPr="00796D96" w:rsidRDefault="0020345A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аудиторы, получившие единый аттестат</w:t>
            </w:r>
          </w:p>
        </w:tc>
        <w:tc>
          <w:tcPr>
            <w:tcW w:w="67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3,61</w:t>
            </w:r>
          </w:p>
        </w:tc>
        <w:tc>
          <w:tcPr>
            <w:tcW w:w="522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4,02</w:t>
            </w:r>
          </w:p>
        </w:tc>
        <w:tc>
          <w:tcPr>
            <w:tcW w:w="523" w:type="pct"/>
            <w:vAlign w:val="center"/>
          </w:tcPr>
          <w:p w:rsidR="0020345A" w:rsidRPr="00796D96" w:rsidRDefault="0020345A" w:rsidP="00E90A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6D96">
              <w:rPr>
                <w:rFonts w:ascii="Times New Roman" w:hAnsi="Times New Roman"/>
                <w:sz w:val="24"/>
                <w:szCs w:val="24"/>
                <w:lang w:eastAsia="en-US"/>
              </w:rPr>
              <w:t>4,70</w:t>
            </w:r>
          </w:p>
        </w:tc>
        <w:tc>
          <w:tcPr>
            <w:tcW w:w="894" w:type="pct"/>
            <w:vAlign w:val="center"/>
          </w:tcPr>
          <w:p w:rsidR="0020345A" w:rsidRPr="00796D96" w:rsidRDefault="0020345A" w:rsidP="00E90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D96">
              <w:rPr>
                <w:rFonts w:ascii="Times New Roman" w:hAnsi="Times New Roman"/>
                <w:color w:val="000000"/>
                <w:sz w:val="24"/>
                <w:szCs w:val="24"/>
              </w:rPr>
              <w:t>130,19</w:t>
            </w:r>
          </w:p>
        </w:tc>
      </w:tr>
    </w:tbl>
    <w:p w:rsidR="005C2901" w:rsidRPr="005C2901" w:rsidRDefault="005C2901" w:rsidP="005C29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C2901">
        <w:rPr>
          <w:rFonts w:ascii="Times New Roman" w:hAnsi="Times New Roman"/>
          <w:sz w:val="24"/>
          <w:szCs w:val="24"/>
          <w:lang w:eastAsia="en-US"/>
        </w:rPr>
        <w:t>Во-первых</w:t>
      </w:r>
      <w:r>
        <w:rPr>
          <w:rFonts w:ascii="Times New Roman" w:hAnsi="Times New Roman"/>
          <w:sz w:val="24"/>
          <w:szCs w:val="24"/>
          <w:lang w:eastAsia="en-US"/>
        </w:rPr>
        <w:t>, это</w:t>
      </w:r>
      <w:r w:rsidRPr="005C2901">
        <w:rPr>
          <w:rFonts w:ascii="Times New Roman" w:hAnsi="Times New Roman"/>
          <w:sz w:val="24"/>
          <w:szCs w:val="24"/>
          <w:lang w:eastAsia="en-US"/>
        </w:rPr>
        <w:t xml:space="preserve"> происходит из-за высокой конкуренции, снижения числа клиентов, падения цен и  спроса на услуги, в результате чего субъекты аудиторской деятельности вынуждены прекращать проводить аудит и оказывать сопутствующие услуги.  Во-вторых, это связано с высокой стоимостью получения квалификационного аттестата.</w:t>
      </w:r>
    </w:p>
    <w:p w:rsidR="00DD0508" w:rsidRPr="00DD0508" w:rsidRDefault="005C2901" w:rsidP="005C290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При снижении общего количества субъектов аудиторской длительности в России происходит рост</w:t>
      </w:r>
      <w:r w:rsidRPr="005C2901">
        <w:rPr>
          <w:rFonts w:ascii="Times New Roman" w:hAnsi="Times New Roman"/>
          <w:bCs/>
          <w:sz w:val="24"/>
          <w:szCs w:val="24"/>
          <w:lang w:eastAsia="en-US"/>
        </w:rPr>
        <w:t xml:space="preserve"> количеств</w:t>
      </w:r>
      <w:r>
        <w:rPr>
          <w:rFonts w:ascii="Times New Roman" w:hAnsi="Times New Roman"/>
          <w:bCs/>
          <w:sz w:val="24"/>
          <w:szCs w:val="24"/>
          <w:lang w:eastAsia="en-US"/>
        </w:rPr>
        <w:t>а</w:t>
      </w:r>
      <w:r w:rsidRPr="005C2901">
        <w:rPr>
          <w:rFonts w:ascii="Times New Roman" w:hAnsi="Times New Roman"/>
          <w:bCs/>
          <w:sz w:val="24"/>
          <w:szCs w:val="24"/>
          <w:lang w:eastAsia="en-US"/>
        </w:rPr>
        <w:t xml:space="preserve">  аудиторов, которые прошли  экзамен и получили единый квалификационный аттестат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.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Так, их </w:t>
      </w:r>
      <w:r>
        <w:rPr>
          <w:rFonts w:ascii="Times New Roman" w:hAnsi="Times New Roman"/>
          <w:sz w:val="24"/>
          <w:szCs w:val="24"/>
          <w:lang w:eastAsia="en-US"/>
        </w:rPr>
        <w:t>увеличение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в 201</w:t>
      </w:r>
      <w:r w:rsidR="00253A34">
        <w:rPr>
          <w:rFonts w:ascii="Times New Roman" w:hAnsi="Times New Roman"/>
          <w:sz w:val="24"/>
          <w:szCs w:val="24"/>
          <w:lang w:eastAsia="en-US"/>
        </w:rPr>
        <w:t>9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году по сравнению в 201</w:t>
      </w:r>
      <w:r w:rsidR="00253A34">
        <w:rPr>
          <w:rFonts w:ascii="Times New Roman" w:hAnsi="Times New Roman"/>
          <w:sz w:val="24"/>
          <w:szCs w:val="24"/>
          <w:lang w:eastAsia="en-US"/>
        </w:rPr>
        <w:t>7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годом </w:t>
      </w:r>
      <w:r w:rsidR="00253A34">
        <w:rPr>
          <w:rFonts w:ascii="Times New Roman" w:hAnsi="Times New Roman"/>
          <w:sz w:val="24"/>
          <w:szCs w:val="24"/>
          <w:lang w:eastAsia="en-US"/>
        </w:rPr>
        <w:t>составил 30,2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%. </w:t>
      </w:r>
      <w:r w:rsidR="00D117A5">
        <w:rPr>
          <w:rFonts w:ascii="Times New Roman" w:hAnsi="Times New Roman"/>
          <w:sz w:val="24"/>
          <w:szCs w:val="24"/>
          <w:lang w:eastAsia="en-US"/>
        </w:rPr>
        <w:t>Это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дает возможность </w:t>
      </w:r>
      <w:r w:rsidR="00D117A5">
        <w:rPr>
          <w:rFonts w:ascii="Times New Roman" w:hAnsi="Times New Roman"/>
          <w:sz w:val="24"/>
          <w:szCs w:val="24"/>
          <w:lang w:eastAsia="en-US"/>
        </w:rPr>
        <w:t xml:space="preserve">сделать вывод,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что, несмотря на </w:t>
      </w:r>
      <w:r w:rsidR="00097594">
        <w:rPr>
          <w:rFonts w:ascii="Times New Roman" w:hAnsi="Times New Roman"/>
          <w:sz w:val="24"/>
          <w:szCs w:val="24"/>
          <w:lang w:eastAsia="en-US"/>
        </w:rPr>
        <w:t>сложившуюся экономическую ситуацию в стране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, в профессии остаются </w:t>
      </w:r>
      <w:r w:rsidR="00D7009F">
        <w:rPr>
          <w:rFonts w:ascii="Times New Roman" w:hAnsi="Times New Roman"/>
          <w:sz w:val="24"/>
          <w:szCs w:val="24"/>
          <w:lang w:eastAsia="en-US"/>
        </w:rPr>
        <w:t>специалисты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, которым важно повышать свою квалификацию.</w:t>
      </w:r>
    </w:p>
    <w:p w:rsidR="00DD0508" w:rsidRDefault="00097594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Проведенные расчеты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показали, что в настоящее время в </w:t>
      </w:r>
      <w:r>
        <w:rPr>
          <w:rFonts w:ascii="Times New Roman" w:hAnsi="Times New Roman"/>
          <w:sz w:val="24"/>
          <w:szCs w:val="24"/>
          <w:lang w:eastAsia="en-US"/>
        </w:rPr>
        <w:t>стране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успешно</w:t>
      </w:r>
      <w:r>
        <w:rPr>
          <w:rFonts w:ascii="Times New Roman" w:hAnsi="Times New Roman"/>
          <w:sz w:val="24"/>
          <w:szCs w:val="24"/>
          <w:lang w:eastAsia="en-US"/>
        </w:rPr>
        <w:t xml:space="preserve"> ос</w:t>
      </w:r>
      <w:r>
        <w:rPr>
          <w:rFonts w:ascii="Times New Roman" w:hAnsi="Times New Roman"/>
          <w:sz w:val="24"/>
          <w:szCs w:val="24"/>
          <w:lang w:eastAsia="en-US"/>
        </w:rPr>
        <w:t>у</w:t>
      </w:r>
      <w:r>
        <w:rPr>
          <w:rFonts w:ascii="Times New Roman" w:hAnsi="Times New Roman"/>
          <w:sz w:val="24"/>
          <w:szCs w:val="24"/>
          <w:lang w:eastAsia="en-US"/>
        </w:rPr>
        <w:t>ществляют свою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деятельность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аудиторские организации, имеющие многолетний опыт работы в </w:t>
      </w:r>
      <w:r>
        <w:rPr>
          <w:rFonts w:ascii="Times New Roman" w:hAnsi="Times New Roman"/>
          <w:sz w:val="24"/>
          <w:szCs w:val="24"/>
          <w:lang w:eastAsia="en-US"/>
        </w:rPr>
        <w:t xml:space="preserve"> сфере аудиторских услуг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(таблица 2). Данные таблицы показывают, что за и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с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следуемый период  доля организаций,  работающих на рынке аудиторских услуг пять и более лет, занимает почти 80%.   При этом в 201</w:t>
      </w:r>
      <w:r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году по сравнению с 201</w:t>
      </w:r>
      <w:r>
        <w:rPr>
          <w:rFonts w:ascii="Times New Roman" w:hAnsi="Times New Roman"/>
          <w:sz w:val="24"/>
          <w:szCs w:val="24"/>
          <w:lang w:eastAsia="en-US"/>
        </w:rPr>
        <w:t xml:space="preserve">7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годом их д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о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ля в общей структуре незначительно снижается. Заметно сокращается доля организаций, которые осуществляют аудиторскую деятельность менее года. </w:t>
      </w:r>
    </w:p>
    <w:p w:rsidR="00852053" w:rsidRDefault="00852053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2053" w:rsidRDefault="00852053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52053" w:rsidRPr="00DD0508" w:rsidRDefault="00852053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D0508" w:rsidRPr="00DD0508" w:rsidRDefault="00DD0508" w:rsidP="00EA347C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508">
        <w:rPr>
          <w:rFonts w:ascii="Times New Roman" w:hAnsi="Times New Roman"/>
          <w:sz w:val="24"/>
          <w:szCs w:val="24"/>
          <w:lang w:eastAsia="en-US"/>
        </w:rPr>
        <w:lastRenderedPageBreak/>
        <w:t>Таблица 2 -  Распределение аудиторских организаций на рынке аудиторских услуг в Ро</w:t>
      </w:r>
      <w:r w:rsidRPr="00DD0508">
        <w:rPr>
          <w:rFonts w:ascii="Times New Roman" w:hAnsi="Times New Roman"/>
          <w:sz w:val="24"/>
          <w:szCs w:val="24"/>
          <w:lang w:eastAsia="en-US"/>
        </w:rPr>
        <w:t>с</w:t>
      </w:r>
      <w:r w:rsidRPr="00DD0508">
        <w:rPr>
          <w:rFonts w:ascii="Times New Roman" w:hAnsi="Times New Roman"/>
          <w:sz w:val="24"/>
          <w:szCs w:val="24"/>
          <w:lang w:eastAsia="en-US"/>
        </w:rPr>
        <w:t>сии по количеству лет, 2016-2018 гг.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2233"/>
        <w:gridCol w:w="2083"/>
        <w:gridCol w:w="2057"/>
      </w:tblGrid>
      <w:tr w:rsidR="00DD0508" w:rsidRPr="00DD0508" w:rsidTr="00DD0508">
        <w:trPr>
          <w:trHeight w:val="371"/>
        </w:trPr>
        <w:tc>
          <w:tcPr>
            <w:tcW w:w="1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Кол</w:t>
            </w:r>
            <w:r w:rsidR="00E24A3C">
              <w:rPr>
                <w:rFonts w:ascii="Times New Roman" w:hAnsi="Times New Roman"/>
                <w:sz w:val="24"/>
                <w:szCs w:val="24"/>
                <w:lang w:eastAsia="en-US"/>
              </w:rPr>
              <w:t>ичество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 на рынке аудиторских услуг</w:t>
            </w:r>
          </w:p>
        </w:tc>
        <w:tc>
          <w:tcPr>
            <w:tcW w:w="3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Доля в общем количестве субъектов аудиторской деятел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ности, (%)</w:t>
            </w:r>
          </w:p>
        </w:tc>
      </w:tr>
      <w:tr w:rsidR="00DD0508" w:rsidRPr="00DD0508" w:rsidTr="00DD0508">
        <w:trPr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9759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9759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08" w:rsidRPr="00DD0508" w:rsidRDefault="00DD0508" w:rsidP="00796D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09759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DD0508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FA7424" w:rsidRPr="00DD0508" w:rsidTr="00796D96">
        <w:trPr>
          <w:trHeight w:val="402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Менее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E2BD0">
              <w:rPr>
                <w:rFonts w:ascii="Times New Roman" w:hAnsi="Times New Roman"/>
                <w:sz w:val="24"/>
                <w:szCs w:val="24"/>
              </w:rPr>
              <w:t xml:space="preserve">,2 </w:t>
            </w:r>
          </w:p>
        </w:tc>
      </w:tr>
      <w:tr w:rsidR="00FA7424" w:rsidRPr="00DD0508" w:rsidTr="00793B20">
        <w:trPr>
          <w:trHeight w:val="379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1-2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 xml:space="preserve"> 5,5</w:t>
            </w:r>
          </w:p>
        </w:tc>
      </w:tr>
      <w:tr w:rsidR="00FA7424" w:rsidRPr="00DD0508" w:rsidTr="00793B20">
        <w:trPr>
          <w:trHeight w:val="360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 xml:space="preserve"> 11,5</w:t>
            </w:r>
          </w:p>
        </w:tc>
      </w:tr>
      <w:tr w:rsidR="00FA7424" w:rsidRPr="00DD0508" w:rsidTr="00793B20">
        <w:trPr>
          <w:trHeight w:val="225"/>
        </w:trPr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5 и более лет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424" w:rsidRPr="004E2BD0" w:rsidRDefault="00FA7424" w:rsidP="0079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BD0">
              <w:rPr>
                <w:rFonts w:ascii="Times New Roman" w:hAnsi="Times New Roman"/>
                <w:sz w:val="24"/>
                <w:szCs w:val="24"/>
              </w:rPr>
              <w:t xml:space="preserve"> 79,8</w:t>
            </w:r>
          </w:p>
        </w:tc>
      </w:tr>
    </w:tbl>
    <w:p w:rsidR="00DD0508" w:rsidRPr="00DD0508" w:rsidRDefault="00DD0508" w:rsidP="00266DA9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DD0508" w:rsidRDefault="005C2901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целью обеспечения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наглядности </w:t>
      </w:r>
      <w:r>
        <w:rPr>
          <w:rFonts w:ascii="Times New Roman" w:hAnsi="Times New Roman"/>
          <w:sz w:val="24"/>
          <w:szCs w:val="24"/>
          <w:lang w:eastAsia="en-US"/>
        </w:rPr>
        <w:t xml:space="preserve">представленных в таблице данных, 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на рисунке </w:t>
      </w:r>
      <w:r w:rsidR="00E24A3C">
        <w:rPr>
          <w:rFonts w:ascii="Times New Roman" w:hAnsi="Times New Roman"/>
          <w:sz w:val="24"/>
          <w:szCs w:val="24"/>
          <w:lang w:eastAsia="en-US"/>
        </w:rPr>
        <w:t>2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представлено распределение аудиторских организаций по количеству лет ведения ауд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и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>торской деятельности в 201</w:t>
      </w:r>
      <w:r w:rsidR="00E24A3C">
        <w:rPr>
          <w:rFonts w:ascii="Times New Roman" w:hAnsi="Times New Roman"/>
          <w:sz w:val="24"/>
          <w:szCs w:val="24"/>
          <w:lang w:eastAsia="en-US"/>
        </w:rPr>
        <w:t>9</w:t>
      </w:r>
      <w:r w:rsidR="00DD0508" w:rsidRPr="00DD0508">
        <w:rPr>
          <w:rFonts w:ascii="Times New Roman" w:hAnsi="Times New Roman"/>
          <w:sz w:val="24"/>
          <w:szCs w:val="24"/>
          <w:lang w:eastAsia="en-US"/>
        </w:rPr>
        <w:t xml:space="preserve"> году. </w:t>
      </w:r>
    </w:p>
    <w:p w:rsidR="00266DA9" w:rsidRDefault="00266DA9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0897DA6C" wp14:editId="44A315FC">
            <wp:extent cx="5041127" cy="2019631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0508" w:rsidRDefault="00DD0508" w:rsidP="00DD0508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D0508">
        <w:rPr>
          <w:rFonts w:ascii="Times New Roman" w:hAnsi="Times New Roman"/>
          <w:sz w:val="24"/>
          <w:szCs w:val="24"/>
          <w:lang w:eastAsia="en-US"/>
        </w:rPr>
        <w:t xml:space="preserve">Рисунок </w:t>
      </w:r>
      <w:r w:rsidR="005C2901">
        <w:rPr>
          <w:rFonts w:ascii="Times New Roman" w:hAnsi="Times New Roman"/>
          <w:sz w:val="24"/>
          <w:szCs w:val="24"/>
          <w:lang w:eastAsia="en-US"/>
        </w:rPr>
        <w:t>2</w:t>
      </w:r>
      <w:r w:rsidRPr="00DD0508">
        <w:rPr>
          <w:rFonts w:ascii="Times New Roman" w:hAnsi="Times New Roman"/>
          <w:sz w:val="24"/>
          <w:szCs w:val="24"/>
          <w:lang w:eastAsia="en-US"/>
        </w:rPr>
        <w:t xml:space="preserve"> -  Структура аудиторских организаций по количеству лет ведения ауд</w:t>
      </w:r>
      <w:r w:rsidRPr="00DD0508">
        <w:rPr>
          <w:rFonts w:ascii="Times New Roman" w:hAnsi="Times New Roman"/>
          <w:sz w:val="24"/>
          <w:szCs w:val="24"/>
          <w:lang w:eastAsia="en-US"/>
        </w:rPr>
        <w:t>и</w:t>
      </w:r>
      <w:r w:rsidRPr="00DD0508">
        <w:rPr>
          <w:rFonts w:ascii="Times New Roman" w:hAnsi="Times New Roman"/>
          <w:sz w:val="24"/>
          <w:szCs w:val="24"/>
          <w:lang w:eastAsia="en-US"/>
        </w:rPr>
        <w:t>торской деятельности в России, 201</w:t>
      </w:r>
      <w:r w:rsidR="0077329C">
        <w:rPr>
          <w:rFonts w:ascii="Times New Roman" w:hAnsi="Times New Roman"/>
          <w:sz w:val="24"/>
          <w:szCs w:val="24"/>
          <w:lang w:eastAsia="en-US"/>
        </w:rPr>
        <w:t xml:space="preserve">9 </w:t>
      </w:r>
      <w:r w:rsidRPr="00DD0508">
        <w:rPr>
          <w:rFonts w:ascii="Times New Roman" w:hAnsi="Times New Roman"/>
          <w:sz w:val="24"/>
          <w:szCs w:val="24"/>
          <w:lang w:eastAsia="en-US"/>
        </w:rPr>
        <w:t>г.</w:t>
      </w:r>
    </w:p>
    <w:p w:rsidR="0073412A" w:rsidRDefault="0073412A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3412A">
        <w:rPr>
          <w:rFonts w:ascii="Times New Roman" w:hAnsi="Times New Roman"/>
          <w:sz w:val="24"/>
          <w:szCs w:val="24"/>
          <w:lang w:eastAsia="en-US"/>
        </w:rPr>
        <w:t>Субъекты аудиторской деятельности по федеральным округам России распредел</w:t>
      </w:r>
      <w:r w:rsidRPr="0073412A">
        <w:rPr>
          <w:rFonts w:ascii="Times New Roman" w:hAnsi="Times New Roman"/>
          <w:sz w:val="24"/>
          <w:szCs w:val="24"/>
          <w:lang w:eastAsia="en-US"/>
        </w:rPr>
        <w:t>е</w:t>
      </w:r>
      <w:r w:rsidRPr="0073412A">
        <w:rPr>
          <w:rFonts w:ascii="Times New Roman" w:hAnsi="Times New Roman"/>
          <w:sz w:val="24"/>
          <w:szCs w:val="24"/>
          <w:lang w:eastAsia="en-US"/>
        </w:rPr>
        <w:t>ны неравномерно (</w:t>
      </w:r>
      <w:r>
        <w:rPr>
          <w:rFonts w:ascii="Times New Roman" w:hAnsi="Times New Roman"/>
          <w:sz w:val="24"/>
          <w:szCs w:val="24"/>
          <w:lang w:eastAsia="en-US"/>
        </w:rPr>
        <w:t>таблица 3</w:t>
      </w:r>
      <w:r w:rsidRPr="0073412A">
        <w:rPr>
          <w:rFonts w:ascii="Times New Roman" w:hAnsi="Times New Roman"/>
          <w:sz w:val="24"/>
          <w:szCs w:val="24"/>
          <w:lang w:eastAsia="en-US"/>
        </w:rPr>
        <w:t>) . Это происходит за счет того, что большая часть аудито</w:t>
      </w:r>
      <w:r w:rsidRPr="0073412A">
        <w:rPr>
          <w:rFonts w:ascii="Times New Roman" w:hAnsi="Times New Roman"/>
          <w:sz w:val="24"/>
          <w:szCs w:val="24"/>
          <w:lang w:eastAsia="en-US"/>
        </w:rPr>
        <w:t>р</w:t>
      </w:r>
      <w:r w:rsidRPr="0073412A">
        <w:rPr>
          <w:rFonts w:ascii="Times New Roman" w:hAnsi="Times New Roman"/>
          <w:sz w:val="24"/>
          <w:szCs w:val="24"/>
          <w:lang w:eastAsia="en-US"/>
        </w:rPr>
        <w:t>ских организаций, находится в регионах  с повышенным спросом на аудит и сопутству</w:t>
      </w:r>
      <w:r w:rsidRPr="0073412A">
        <w:rPr>
          <w:rFonts w:ascii="Times New Roman" w:hAnsi="Times New Roman"/>
          <w:sz w:val="24"/>
          <w:szCs w:val="24"/>
          <w:lang w:eastAsia="en-US"/>
        </w:rPr>
        <w:t>ю</w:t>
      </w:r>
      <w:r w:rsidRPr="0073412A">
        <w:rPr>
          <w:rFonts w:ascii="Times New Roman" w:hAnsi="Times New Roman"/>
          <w:sz w:val="24"/>
          <w:szCs w:val="24"/>
          <w:lang w:eastAsia="en-US"/>
        </w:rPr>
        <w:t xml:space="preserve">щие услуги. </w:t>
      </w:r>
    </w:p>
    <w:p w:rsidR="006478B2" w:rsidRPr="006478B2" w:rsidRDefault="006478B2" w:rsidP="006478B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78B2">
        <w:rPr>
          <w:rFonts w:ascii="Times New Roman" w:hAnsi="Times New Roman"/>
          <w:sz w:val="24"/>
          <w:szCs w:val="24"/>
          <w:lang w:eastAsia="en-US"/>
        </w:rPr>
        <w:t>Данные показывают, что  аудиторские организации  сосредоточены в Центральном Федеральном округе, а именно в крупных городах, что обусловлено сосредоточением в них крупного бизнеса.</w:t>
      </w:r>
    </w:p>
    <w:p w:rsidR="00796D96" w:rsidRDefault="00796D96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6D96" w:rsidRDefault="00796D96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6D96" w:rsidRDefault="00796D96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96D96" w:rsidRDefault="00796D96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478B2" w:rsidRDefault="006478B2" w:rsidP="0073412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74852" w:rsidRPr="00932C24" w:rsidRDefault="0073412A" w:rsidP="00A748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6052">
        <w:rPr>
          <w:rFonts w:ascii="Times New Roman" w:hAnsi="Times New Roman"/>
          <w:bCs/>
          <w:sz w:val="24"/>
          <w:szCs w:val="24"/>
        </w:rPr>
        <w:lastRenderedPageBreak/>
        <w:t>Таблица 3 -</w:t>
      </w:r>
      <w:r w:rsidR="004E2BD0" w:rsidRPr="00CC6052">
        <w:rPr>
          <w:rFonts w:ascii="Times New Roman" w:hAnsi="Times New Roman"/>
          <w:bCs/>
          <w:sz w:val="24"/>
          <w:szCs w:val="24"/>
        </w:rPr>
        <w:t xml:space="preserve"> Распределение субъектов аудиторской деятельности по федеральным окр</w:t>
      </w:r>
      <w:r w:rsidR="004E2BD0" w:rsidRPr="00CC6052">
        <w:rPr>
          <w:rFonts w:ascii="Times New Roman" w:hAnsi="Times New Roman"/>
          <w:bCs/>
          <w:sz w:val="24"/>
          <w:szCs w:val="24"/>
        </w:rPr>
        <w:t>у</w:t>
      </w:r>
      <w:r w:rsidR="004E2BD0" w:rsidRPr="00CC6052">
        <w:rPr>
          <w:rFonts w:ascii="Times New Roman" w:hAnsi="Times New Roman"/>
          <w:bCs/>
          <w:sz w:val="24"/>
          <w:szCs w:val="24"/>
        </w:rPr>
        <w:t>гам</w:t>
      </w:r>
      <w:r w:rsidR="00A74852">
        <w:rPr>
          <w:rFonts w:ascii="Times New Roman" w:hAnsi="Times New Roman"/>
          <w:bCs/>
          <w:sz w:val="24"/>
          <w:szCs w:val="24"/>
        </w:rPr>
        <w:t>,</w:t>
      </w:r>
      <w:r w:rsidR="00536950">
        <w:rPr>
          <w:rFonts w:ascii="Times New Roman" w:hAnsi="Times New Roman"/>
          <w:bCs/>
          <w:sz w:val="24"/>
          <w:szCs w:val="24"/>
        </w:rPr>
        <w:t>2018-2019 гг</w:t>
      </w:r>
      <w:r w:rsidR="00A74852">
        <w:rPr>
          <w:rFonts w:ascii="Times New Roman" w:hAnsi="Times New Roman"/>
          <w:bCs/>
          <w:sz w:val="24"/>
          <w:szCs w:val="24"/>
        </w:rPr>
        <w:t xml:space="preserve">.  </w:t>
      </w:r>
      <w:r w:rsidR="00A74852" w:rsidRPr="00932C24">
        <w:rPr>
          <w:rFonts w:ascii="Times New Roman" w:hAnsi="Times New Roman"/>
          <w:i/>
          <w:sz w:val="24"/>
          <w:szCs w:val="24"/>
        </w:rPr>
        <w:t>(</w:t>
      </w:r>
      <w:r w:rsidR="00A74852" w:rsidRPr="00932C24">
        <w:rPr>
          <w:rFonts w:ascii="Times New Roman" w:hAnsi="Times New Roman"/>
          <w:sz w:val="24"/>
          <w:szCs w:val="24"/>
        </w:rPr>
        <w:t>по данным контрольного экземпляра реестра аудиторов и аудиторских</w:t>
      </w:r>
    </w:p>
    <w:p w:rsidR="004E2BD0" w:rsidRPr="00CC6052" w:rsidRDefault="00A74852" w:rsidP="00A7485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C24">
        <w:rPr>
          <w:rFonts w:ascii="Times New Roman" w:hAnsi="Times New Roman"/>
          <w:sz w:val="24"/>
          <w:szCs w:val="24"/>
        </w:rPr>
        <w:t xml:space="preserve"> организаций саморегулируемых организаций аудиторов</w:t>
      </w:r>
      <w:r w:rsidRPr="00932C24">
        <w:rPr>
          <w:rFonts w:ascii="Times New Roman" w:hAnsi="Times New Roman"/>
          <w:i/>
          <w:sz w:val="24"/>
          <w:szCs w:val="24"/>
        </w:rPr>
        <w:t>)</w:t>
      </w:r>
      <w:r w:rsidR="00536950" w:rsidRPr="00932C24">
        <w:rPr>
          <w:rFonts w:ascii="Times New Roman" w:hAnsi="Times New Roman"/>
          <w:bCs/>
          <w:sz w:val="24"/>
          <w:szCs w:val="24"/>
        </w:rPr>
        <w:t>.</w:t>
      </w:r>
      <w:r w:rsidR="00FE3269">
        <w:rPr>
          <w:rFonts w:ascii="Times New Roman" w:hAnsi="Times New Roman"/>
          <w:bCs/>
          <w:sz w:val="24"/>
          <w:szCs w:val="24"/>
        </w:rPr>
        <w:t xml:space="preserve"> </w:t>
      </w:r>
      <w:r w:rsidR="00FE3269">
        <w:rPr>
          <w:rStyle w:val="af9"/>
          <w:rFonts w:ascii="Times New Roman" w:hAnsi="Times New Roman"/>
          <w:bCs/>
          <w:sz w:val="24"/>
          <w:szCs w:val="24"/>
        </w:rPr>
        <w:footnoteReference w:id="2"/>
      </w:r>
    </w:p>
    <w:tbl>
      <w:tblPr>
        <w:tblW w:w="96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2"/>
        <w:gridCol w:w="851"/>
        <w:gridCol w:w="852"/>
        <w:gridCol w:w="1063"/>
        <w:gridCol w:w="1063"/>
        <w:gridCol w:w="994"/>
        <w:gridCol w:w="992"/>
        <w:gridCol w:w="850"/>
        <w:gridCol w:w="957"/>
      </w:tblGrid>
      <w:tr w:rsidR="004E2BD0" w:rsidRPr="008D7B0D" w:rsidTr="00536950">
        <w:trPr>
          <w:trHeight w:val="158"/>
          <w:tblHeader/>
          <w:jc w:val="right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BD0" w:rsidRPr="008D7B0D" w:rsidRDefault="004E2BD0" w:rsidP="004E2BD0">
            <w:pPr>
              <w:spacing w:after="0" w:line="15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Федеральный округ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BD0" w:rsidRPr="008D7B0D" w:rsidRDefault="004E2BD0" w:rsidP="004E2BD0">
            <w:pPr>
              <w:spacing w:after="0" w:line="15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Аудиторские организации, тыс.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BD0" w:rsidRPr="008D7B0D" w:rsidRDefault="004E2BD0" w:rsidP="004E2BD0">
            <w:pPr>
              <w:spacing w:after="0" w:line="15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Индивидуальные аудиторы, тыс.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BD0" w:rsidRPr="008D7B0D" w:rsidRDefault="004E2BD0" w:rsidP="004E2BD0">
            <w:pPr>
              <w:spacing w:after="0" w:line="15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 xml:space="preserve">Аудиторы (без </w:t>
            </w:r>
            <w:proofErr w:type="gramStart"/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индивидуал</w:t>
            </w: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gramEnd"/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), тыс.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E2BD0" w:rsidRPr="008D7B0D" w:rsidRDefault="004E2BD0" w:rsidP="004E2BD0">
            <w:pPr>
              <w:spacing w:after="0" w:line="15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Аудиторы - всего, тыс.</w:t>
            </w:r>
          </w:p>
        </w:tc>
      </w:tr>
      <w:tr w:rsidR="004E2BD0" w:rsidRPr="008D7B0D" w:rsidTr="00536950">
        <w:trPr>
          <w:trHeight w:hRule="exact" w:val="340"/>
          <w:tblHeader/>
          <w:jc w:val="right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536950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Российская Ф</w:t>
            </w:r>
            <w:r w:rsidRPr="008D7B0D">
              <w:rPr>
                <w:rFonts w:ascii="Times New Roman" w:hAnsi="Times New Roman"/>
                <w:sz w:val="24"/>
                <w:szCs w:val="24"/>
              </w:rPr>
              <w:t>е</w:t>
            </w:r>
            <w:r w:rsidRPr="008D7B0D">
              <w:rPr>
                <w:rFonts w:ascii="Times New Roman" w:hAnsi="Times New Roman"/>
                <w:sz w:val="24"/>
                <w:szCs w:val="24"/>
              </w:rPr>
              <w:t>дерация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Центральный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E2BD0" w:rsidRPr="008D7B0D" w:rsidTr="00536950">
        <w:trPr>
          <w:trHeight w:val="337"/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Северо-Западный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Южный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Приволжский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Уральский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Сибирский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4E2BD0" w:rsidRPr="008D7B0D" w:rsidTr="00536950">
        <w:trPr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Дальневосто</w:t>
            </w:r>
            <w:r w:rsidRPr="008D7B0D">
              <w:rPr>
                <w:rFonts w:ascii="Times New Roman" w:hAnsi="Times New Roman"/>
                <w:sz w:val="24"/>
                <w:szCs w:val="24"/>
              </w:rPr>
              <w:t>ч</w:t>
            </w:r>
            <w:r w:rsidRPr="008D7B0D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4E2BD0" w:rsidRPr="008D7B0D" w:rsidTr="00536950">
        <w:trPr>
          <w:trHeight w:val="313"/>
          <w:jc w:val="right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   Северо-Кавказский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2BD0" w:rsidRPr="008D7B0D" w:rsidRDefault="004E2BD0" w:rsidP="004E2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B0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796D96" w:rsidRDefault="00796D96" w:rsidP="002043D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413DC" w:rsidRDefault="00F413DC" w:rsidP="00F413DC">
      <w:pPr>
        <w:rPr>
          <w:rFonts w:ascii="Times New Roman" w:hAnsi="Times New Roman"/>
          <w:b/>
          <w:sz w:val="24"/>
          <w:szCs w:val="24"/>
        </w:rPr>
      </w:pPr>
      <w:r w:rsidRPr="00F413DC">
        <w:rPr>
          <w:rFonts w:ascii="Times New Roman" w:hAnsi="Times New Roman"/>
          <w:b/>
          <w:sz w:val="24"/>
          <w:szCs w:val="24"/>
        </w:rPr>
        <w:t xml:space="preserve">3. Особенности развития аудиторской деятельность в период пандемии </w:t>
      </w:r>
      <w:r w:rsidRPr="00F413DC">
        <w:rPr>
          <w:rFonts w:ascii="Times New Roman" w:hAnsi="Times New Roman"/>
          <w:b/>
          <w:sz w:val="24"/>
          <w:szCs w:val="24"/>
          <w:lang w:val="en-US"/>
        </w:rPr>
        <w:t>COVID</w:t>
      </w:r>
      <w:r w:rsidRPr="00F413DC">
        <w:rPr>
          <w:rFonts w:ascii="Times New Roman" w:hAnsi="Times New Roman"/>
          <w:b/>
          <w:sz w:val="24"/>
          <w:szCs w:val="24"/>
        </w:rPr>
        <w:t>-19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В настоящее время на сайте Минфина России  можно ознакомиться с опубликова</w:t>
      </w:r>
      <w:r w:rsidRPr="00F54804">
        <w:rPr>
          <w:rFonts w:ascii="Times New Roman" w:hAnsi="Times New Roman"/>
          <w:sz w:val="24"/>
          <w:szCs w:val="24"/>
        </w:rPr>
        <w:t>н</w:t>
      </w:r>
      <w:r w:rsidRPr="00F54804">
        <w:rPr>
          <w:rFonts w:ascii="Times New Roman" w:hAnsi="Times New Roman"/>
          <w:sz w:val="24"/>
          <w:szCs w:val="24"/>
        </w:rPr>
        <w:t>ными рекомендациями для аудиторов. Эти рекомендации  связны непосредственно с в</w:t>
      </w:r>
      <w:r w:rsidRPr="00F54804">
        <w:rPr>
          <w:rFonts w:ascii="Times New Roman" w:hAnsi="Times New Roman"/>
          <w:sz w:val="24"/>
          <w:szCs w:val="24"/>
        </w:rPr>
        <w:t>о</w:t>
      </w:r>
      <w:r w:rsidRPr="00F54804">
        <w:rPr>
          <w:rFonts w:ascii="Times New Roman" w:hAnsi="Times New Roman"/>
          <w:sz w:val="24"/>
          <w:szCs w:val="24"/>
        </w:rPr>
        <w:t xml:space="preserve">просами  осуществления аудиторской  проверки бухгалтерской (финансовой) отчетности в условиях пандемии коронавируса  (от 30.03 2020 г. № ИС-аудит-32).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В данном информационном письме сообщается, что в современных сложившихся обстоятельствах, когда все проводимые государством мероприятия  направлены на пред</w:t>
      </w:r>
      <w:r w:rsidRPr="00F54804">
        <w:rPr>
          <w:rFonts w:ascii="Times New Roman" w:hAnsi="Times New Roman"/>
          <w:sz w:val="24"/>
          <w:szCs w:val="24"/>
        </w:rPr>
        <w:t>у</w:t>
      </w:r>
      <w:r w:rsidRPr="00F54804">
        <w:rPr>
          <w:rFonts w:ascii="Times New Roman" w:hAnsi="Times New Roman"/>
          <w:sz w:val="24"/>
          <w:szCs w:val="24"/>
        </w:rPr>
        <w:t>преждение распространения коронавирусной инфекции,  произошел не только заметный  рост  аудиторских рисков, но и возникли их новые виды.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В этой связи аудиторы должны уделить особое внимание  и разработать четкие р</w:t>
      </w:r>
      <w:r w:rsidRPr="00F54804">
        <w:rPr>
          <w:rFonts w:ascii="Times New Roman" w:hAnsi="Times New Roman"/>
          <w:sz w:val="24"/>
          <w:szCs w:val="24"/>
        </w:rPr>
        <w:t>е</w:t>
      </w:r>
      <w:r w:rsidRPr="00F54804">
        <w:rPr>
          <w:rFonts w:ascii="Times New Roman" w:hAnsi="Times New Roman"/>
          <w:sz w:val="24"/>
          <w:szCs w:val="24"/>
        </w:rPr>
        <w:t>комендации  на каждом конкретном этапе организации и проведения аудита бухгалте</w:t>
      </w:r>
      <w:r w:rsidRPr="00F54804">
        <w:rPr>
          <w:rFonts w:ascii="Times New Roman" w:hAnsi="Times New Roman"/>
          <w:sz w:val="24"/>
          <w:szCs w:val="24"/>
        </w:rPr>
        <w:t>р</w:t>
      </w:r>
      <w:r w:rsidRPr="00F54804">
        <w:rPr>
          <w:rFonts w:ascii="Times New Roman" w:hAnsi="Times New Roman"/>
          <w:sz w:val="24"/>
          <w:szCs w:val="24"/>
        </w:rPr>
        <w:t>ской отчетности. Это касается поиска новых клиентов, заключения договоров на оказание аудиторских услуг, планирования аудиторской проверки, реализац</w:t>
      </w:r>
      <w:proofErr w:type="gramStart"/>
      <w:r w:rsidRPr="00F54804">
        <w:rPr>
          <w:rFonts w:ascii="Times New Roman" w:hAnsi="Times New Roman"/>
          <w:sz w:val="24"/>
          <w:szCs w:val="24"/>
        </w:rPr>
        <w:t>ии ау</w:t>
      </w:r>
      <w:proofErr w:type="gramEnd"/>
      <w:r w:rsidRPr="00F54804">
        <w:rPr>
          <w:rFonts w:ascii="Times New Roman" w:hAnsi="Times New Roman"/>
          <w:sz w:val="24"/>
          <w:szCs w:val="24"/>
        </w:rPr>
        <w:t>диторских проц</w:t>
      </w:r>
      <w:r w:rsidRPr="00F54804">
        <w:rPr>
          <w:rFonts w:ascii="Times New Roman" w:hAnsi="Times New Roman"/>
          <w:sz w:val="24"/>
          <w:szCs w:val="24"/>
        </w:rPr>
        <w:t>е</w:t>
      </w:r>
      <w:r w:rsidRPr="00F54804">
        <w:rPr>
          <w:rFonts w:ascii="Times New Roman" w:hAnsi="Times New Roman"/>
          <w:sz w:val="24"/>
          <w:szCs w:val="24"/>
        </w:rPr>
        <w:t>дур, осуществления взаимодействии с теми лицами, которые несут ответственность и о</w:t>
      </w:r>
      <w:r w:rsidRPr="00F54804">
        <w:rPr>
          <w:rFonts w:ascii="Times New Roman" w:hAnsi="Times New Roman"/>
          <w:sz w:val="24"/>
          <w:szCs w:val="24"/>
        </w:rPr>
        <w:t>т</w:t>
      </w:r>
      <w:r w:rsidRPr="00F54804">
        <w:rPr>
          <w:rFonts w:ascii="Times New Roman" w:hAnsi="Times New Roman"/>
          <w:sz w:val="24"/>
          <w:szCs w:val="24"/>
        </w:rPr>
        <w:t>вечают за корпоративное управление проверяемой организации</w:t>
      </w:r>
      <w:r w:rsidR="00F54804">
        <w:rPr>
          <w:rFonts w:ascii="Times New Roman" w:hAnsi="Times New Roman"/>
          <w:sz w:val="24"/>
          <w:szCs w:val="24"/>
        </w:rPr>
        <w:t>.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lastRenderedPageBreak/>
        <w:t>В сложившихся обстоятельствах, аудиторской организацией или  индивидуальным аудитором необходимо принимать во внимание и  учитывать следующие важнейшие фа</w:t>
      </w:r>
      <w:r w:rsidRPr="00F54804">
        <w:rPr>
          <w:rFonts w:ascii="Times New Roman" w:hAnsi="Times New Roman"/>
          <w:sz w:val="24"/>
          <w:szCs w:val="24"/>
        </w:rPr>
        <w:t>к</w:t>
      </w:r>
      <w:r w:rsidRPr="00F54804">
        <w:rPr>
          <w:rFonts w:ascii="Times New Roman" w:hAnsi="Times New Roman"/>
          <w:sz w:val="24"/>
          <w:szCs w:val="24"/>
        </w:rPr>
        <w:t>торы:</w:t>
      </w:r>
    </w:p>
    <w:p w:rsidR="00EB504D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1) Принадлежность проверяемой аудиторами коммерческой организации к сферам деятельности, которые в большей степени пострадали от последствий распространения коронавирусной инфекции.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Очевидно, что новая инфекция оказывает наиболее разрушительное экономическое воздействие на определенные отрасли и рынки. К таким отраслям можно отнести туризм, перевозка пассажиров железнодорожным транспортом, деятельность в области спорта, отдыха и развлечений, деятельность по организации конференций и выставок и др</w:t>
      </w:r>
      <w:r w:rsidR="00EB504D">
        <w:rPr>
          <w:rFonts w:ascii="Times New Roman" w:hAnsi="Times New Roman"/>
          <w:sz w:val="24"/>
          <w:szCs w:val="24"/>
        </w:rPr>
        <w:t>.</w:t>
      </w:r>
      <w:r w:rsidR="00B26041">
        <w:rPr>
          <w:rFonts w:ascii="Times New Roman" w:hAnsi="Times New Roman"/>
          <w:sz w:val="24"/>
          <w:szCs w:val="24"/>
        </w:rPr>
        <w:t xml:space="preserve"> </w:t>
      </w:r>
      <w:r w:rsidR="00B26041">
        <w:rPr>
          <w:rStyle w:val="af9"/>
          <w:rFonts w:ascii="Times New Roman" w:hAnsi="Times New Roman"/>
          <w:sz w:val="24"/>
          <w:szCs w:val="24"/>
        </w:rPr>
        <w:footnoteReference w:customMarkFollows="1" w:id="3"/>
        <w:t>4</w:t>
      </w:r>
      <w:r w:rsidR="00B26041">
        <w:rPr>
          <w:rFonts w:ascii="Times New Roman" w:hAnsi="Times New Roman"/>
          <w:sz w:val="24"/>
          <w:szCs w:val="24"/>
        </w:rPr>
        <w:t xml:space="preserve">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 xml:space="preserve">2) Введение определенных ограничений на передвижение сотрудников.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 xml:space="preserve">3) Обстоятельства, связанные с потерями, изменениями в допущениях и оценках, по имеющимся договорным обязательствам, а также гарантиям и компенсациям.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4) Исключение возможности прямого и очного взаимодействия  с комитетами по аудиторской деятельности советов директоров (наблюдательных советов) и (или) иными лицами, которые несут определенную ответственность за корпоративное управление пр</w:t>
      </w:r>
      <w:r w:rsidRPr="00F54804">
        <w:rPr>
          <w:rFonts w:ascii="Times New Roman" w:hAnsi="Times New Roman"/>
          <w:sz w:val="24"/>
          <w:szCs w:val="24"/>
        </w:rPr>
        <w:t>о</w:t>
      </w:r>
      <w:r w:rsidRPr="00F54804">
        <w:rPr>
          <w:rFonts w:ascii="Times New Roman" w:hAnsi="Times New Roman"/>
          <w:sz w:val="24"/>
          <w:szCs w:val="24"/>
        </w:rPr>
        <w:t xml:space="preserve">веряемого экономического субъекта;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5) Проблемы при осуществлении необходимого внутреннего контроля качества р</w:t>
      </w:r>
      <w:r w:rsidRPr="00F54804">
        <w:rPr>
          <w:rFonts w:ascii="Times New Roman" w:hAnsi="Times New Roman"/>
          <w:sz w:val="24"/>
          <w:szCs w:val="24"/>
        </w:rPr>
        <w:t>а</w:t>
      </w:r>
      <w:r w:rsidRPr="00F54804">
        <w:rPr>
          <w:rFonts w:ascii="Times New Roman" w:hAnsi="Times New Roman"/>
          <w:sz w:val="24"/>
          <w:szCs w:val="24"/>
        </w:rPr>
        <w:t>боты аудиторской организации, которая сводится к дистанционному общению членов аудиторской группы не только между собой, но и с руководством и сотрудниками ауд</w:t>
      </w:r>
      <w:r w:rsidRPr="00F54804">
        <w:rPr>
          <w:rFonts w:ascii="Times New Roman" w:hAnsi="Times New Roman"/>
          <w:sz w:val="24"/>
          <w:szCs w:val="24"/>
        </w:rPr>
        <w:t>и</w:t>
      </w:r>
      <w:r w:rsidRPr="00F54804">
        <w:rPr>
          <w:rFonts w:ascii="Times New Roman" w:hAnsi="Times New Roman"/>
          <w:sz w:val="24"/>
          <w:szCs w:val="24"/>
        </w:rPr>
        <w:t>торской организации, а также  с работой по обеспечению виртуального доступа к рабочим электронным документам  с помощью используемых  IT-технологий.</w:t>
      </w:r>
    </w:p>
    <w:p w:rsidR="00796D96" w:rsidRDefault="00B245D9" w:rsidP="00796D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6) Возможность признания полученной выручки, принимая во внимание сущ</w:t>
      </w:r>
      <w:r w:rsidRPr="00F54804">
        <w:rPr>
          <w:rFonts w:ascii="Times New Roman" w:hAnsi="Times New Roman"/>
          <w:sz w:val="24"/>
          <w:szCs w:val="24"/>
        </w:rPr>
        <w:t>е</w:t>
      </w:r>
      <w:r w:rsidRPr="00F54804">
        <w:rPr>
          <w:rFonts w:ascii="Times New Roman" w:hAnsi="Times New Roman"/>
          <w:sz w:val="24"/>
          <w:szCs w:val="24"/>
        </w:rPr>
        <w:t>ственные изменения в заключённых ранее договорах и соглашениях, а также детальное  рассмотрение и изменения в критериях оценки</w:t>
      </w:r>
      <w:r w:rsidR="00F54804">
        <w:rPr>
          <w:rFonts w:ascii="Times New Roman" w:hAnsi="Times New Roman"/>
          <w:sz w:val="24"/>
          <w:szCs w:val="24"/>
        </w:rPr>
        <w:t>.</w:t>
      </w:r>
    </w:p>
    <w:p w:rsidR="00B245D9" w:rsidRPr="00F54804" w:rsidRDefault="00796D96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D96">
        <w:rPr>
          <w:rFonts w:ascii="Times New Roman" w:hAnsi="Times New Roman"/>
          <w:sz w:val="24"/>
          <w:szCs w:val="24"/>
        </w:rPr>
        <w:t>Пандемия COVID-19 отрицательно повлияла не только на ситуацию на рынке аудиторской деятельности, но непосредственно на организацию проведения аудита бу</w:t>
      </w:r>
      <w:r w:rsidRPr="00796D96">
        <w:rPr>
          <w:rFonts w:ascii="Times New Roman" w:hAnsi="Times New Roman"/>
          <w:sz w:val="24"/>
          <w:szCs w:val="24"/>
        </w:rPr>
        <w:t>х</w:t>
      </w:r>
      <w:r w:rsidRPr="00796D96">
        <w:rPr>
          <w:rFonts w:ascii="Times New Roman" w:hAnsi="Times New Roman"/>
          <w:sz w:val="24"/>
          <w:szCs w:val="24"/>
        </w:rPr>
        <w:t xml:space="preserve">галтерской (финансовой) отчетности.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B245D9" w:rsidRPr="00F54804">
        <w:rPr>
          <w:rFonts w:ascii="Times New Roman" w:hAnsi="Times New Roman"/>
          <w:sz w:val="24"/>
          <w:szCs w:val="24"/>
        </w:rPr>
        <w:t xml:space="preserve">Сокращение деловой активности экономических субъектов  привело к падению спроса на услуги инициативного внешнего аудита.  Многие аудиторские организации потеряли клиентов. В первую волну  пандемии  COVID-19 </w:t>
      </w:r>
      <w:r w:rsidR="00B245D9" w:rsidRPr="00F54804">
        <w:rPr>
          <w:rFonts w:ascii="Times New Roman" w:hAnsi="Times New Roman"/>
          <w:sz w:val="24"/>
          <w:szCs w:val="24"/>
        </w:rPr>
        <w:lastRenderedPageBreak/>
        <w:t>аудиторы вынуждены были перейти на удаленную форму работы. Этот фактор прямым образом повлиял на качество проверки и выраженное мнения о достоверности отчетности 2019 года. Перевод аудиторов на дистанционный режим работы вступало на тот период основной ограничительной  мерой  по предотвращению распространения инфекции. В этой связи аудиторы наряду с проблемой отсутствия очного общения с аэрируемой орг</w:t>
      </w:r>
      <w:r w:rsidR="00B245D9" w:rsidRPr="00F54804">
        <w:rPr>
          <w:rFonts w:ascii="Times New Roman" w:hAnsi="Times New Roman"/>
          <w:sz w:val="24"/>
          <w:szCs w:val="24"/>
        </w:rPr>
        <w:t>а</w:t>
      </w:r>
      <w:r w:rsidR="00B245D9" w:rsidRPr="00F54804">
        <w:rPr>
          <w:rFonts w:ascii="Times New Roman" w:hAnsi="Times New Roman"/>
          <w:sz w:val="24"/>
          <w:szCs w:val="24"/>
        </w:rPr>
        <w:t>низации столкнулись со следующими сложностями: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 xml:space="preserve">- </w:t>
      </w:r>
      <w:r w:rsidR="00753E5C">
        <w:rPr>
          <w:rFonts w:ascii="Times New Roman" w:hAnsi="Times New Roman"/>
          <w:sz w:val="24"/>
          <w:szCs w:val="24"/>
        </w:rPr>
        <w:t>сложности в организации</w:t>
      </w:r>
      <w:r w:rsidRPr="00F54804">
        <w:rPr>
          <w:rFonts w:ascii="Times New Roman" w:hAnsi="Times New Roman"/>
          <w:sz w:val="24"/>
          <w:szCs w:val="24"/>
        </w:rPr>
        <w:t xml:space="preserve"> работы с подлинниками бухгалтерских первичных д</w:t>
      </w:r>
      <w:r w:rsidRPr="00F54804">
        <w:rPr>
          <w:rFonts w:ascii="Times New Roman" w:hAnsi="Times New Roman"/>
          <w:sz w:val="24"/>
          <w:szCs w:val="24"/>
        </w:rPr>
        <w:t>о</w:t>
      </w:r>
      <w:r w:rsidRPr="00F54804">
        <w:rPr>
          <w:rFonts w:ascii="Times New Roman" w:hAnsi="Times New Roman"/>
          <w:sz w:val="24"/>
          <w:szCs w:val="24"/>
        </w:rPr>
        <w:t xml:space="preserve">кументов, регистров  аналитического и синтетического учета, отчетности, что затрудняло идентификацию их реального существования;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-отсутствие возможности провести инвентаризацию активов аудиторской орган</w:t>
      </w:r>
      <w:r w:rsidRPr="00F54804">
        <w:rPr>
          <w:rFonts w:ascii="Times New Roman" w:hAnsi="Times New Roman"/>
          <w:sz w:val="24"/>
          <w:szCs w:val="24"/>
        </w:rPr>
        <w:t>и</w:t>
      </w:r>
      <w:r w:rsidRPr="00F54804">
        <w:rPr>
          <w:rFonts w:ascii="Times New Roman" w:hAnsi="Times New Roman"/>
          <w:sz w:val="24"/>
          <w:szCs w:val="24"/>
        </w:rPr>
        <w:t xml:space="preserve">зации и использовать другие приемы фактической проверки; 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>-отсутствие возможности провести очное анкетирование, опросы и выслушать разъяснения.</w:t>
      </w:r>
    </w:p>
    <w:p w:rsidR="00B245D9" w:rsidRPr="00F54804" w:rsidRDefault="00B245D9" w:rsidP="00DF0E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804">
        <w:rPr>
          <w:rFonts w:ascii="Times New Roman" w:hAnsi="Times New Roman"/>
          <w:sz w:val="24"/>
          <w:szCs w:val="24"/>
        </w:rPr>
        <w:t xml:space="preserve">Указанные сложности оказывают прямое влияние на аудиторский риск и уровень существенности. </w:t>
      </w:r>
    </w:p>
    <w:p w:rsidR="00714074" w:rsidRDefault="00B245D9" w:rsidP="00F413DC">
      <w:pPr>
        <w:rPr>
          <w:rFonts w:ascii="Times New Roman" w:hAnsi="Times New Roman"/>
          <w:b/>
          <w:sz w:val="24"/>
          <w:szCs w:val="24"/>
        </w:rPr>
      </w:pPr>
      <w:r w:rsidRPr="00B245D9">
        <w:rPr>
          <w:rFonts w:ascii="Times New Roman" w:hAnsi="Times New Roman"/>
          <w:b/>
          <w:sz w:val="24"/>
          <w:szCs w:val="24"/>
        </w:rPr>
        <w:t>4. Направления развития аудиторской деятельности в России в пост эпидемический период</w:t>
      </w:r>
    </w:p>
    <w:p w:rsidR="00714074" w:rsidRPr="00714074" w:rsidRDefault="00714074" w:rsidP="00E70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074">
        <w:rPr>
          <w:rFonts w:ascii="Times New Roman" w:hAnsi="Times New Roman"/>
          <w:sz w:val="24"/>
          <w:szCs w:val="24"/>
        </w:rPr>
        <w:t>Аудиторы вынуждены были  приспосабливаться к таким сложным условиям раб</w:t>
      </w:r>
      <w:r w:rsidRPr="00714074">
        <w:rPr>
          <w:rFonts w:ascii="Times New Roman" w:hAnsi="Times New Roman"/>
          <w:sz w:val="24"/>
          <w:szCs w:val="24"/>
        </w:rPr>
        <w:t>о</w:t>
      </w:r>
      <w:r w:rsidRPr="00714074">
        <w:rPr>
          <w:rFonts w:ascii="Times New Roman" w:hAnsi="Times New Roman"/>
          <w:sz w:val="24"/>
          <w:szCs w:val="24"/>
        </w:rPr>
        <w:t>ты  и разрабатывать новые методические подходы к проведению аудиторской деятельн</w:t>
      </w:r>
      <w:r w:rsidRPr="00714074">
        <w:rPr>
          <w:rFonts w:ascii="Times New Roman" w:hAnsi="Times New Roman"/>
          <w:sz w:val="24"/>
          <w:szCs w:val="24"/>
        </w:rPr>
        <w:t>о</w:t>
      </w:r>
      <w:r w:rsidRPr="00714074">
        <w:rPr>
          <w:rFonts w:ascii="Times New Roman" w:hAnsi="Times New Roman"/>
          <w:sz w:val="24"/>
          <w:szCs w:val="24"/>
        </w:rPr>
        <w:t>сти в период ограничительных мероприятий.</w:t>
      </w:r>
      <w:r w:rsidR="00796D96">
        <w:rPr>
          <w:rFonts w:ascii="Times New Roman" w:hAnsi="Times New Roman"/>
          <w:sz w:val="24"/>
          <w:szCs w:val="24"/>
        </w:rPr>
        <w:t xml:space="preserve"> </w:t>
      </w:r>
      <w:r w:rsidRPr="00714074">
        <w:rPr>
          <w:rFonts w:ascii="Times New Roman" w:hAnsi="Times New Roman"/>
          <w:sz w:val="24"/>
          <w:szCs w:val="24"/>
        </w:rPr>
        <w:t>В процессе проводимой аудиторской пр</w:t>
      </w:r>
      <w:r w:rsidRPr="00714074">
        <w:rPr>
          <w:rFonts w:ascii="Times New Roman" w:hAnsi="Times New Roman"/>
          <w:sz w:val="24"/>
          <w:szCs w:val="24"/>
        </w:rPr>
        <w:t>о</w:t>
      </w:r>
      <w:r w:rsidRPr="00714074">
        <w:rPr>
          <w:rFonts w:ascii="Times New Roman" w:hAnsi="Times New Roman"/>
          <w:sz w:val="24"/>
          <w:szCs w:val="24"/>
        </w:rPr>
        <w:t>верки  аудитор должен выяснить, какую оценку влиянию событий дает аудируемая орг</w:t>
      </w:r>
      <w:r w:rsidRPr="00714074">
        <w:rPr>
          <w:rFonts w:ascii="Times New Roman" w:hAnsi="Times New Roman"/>
          <w:sz w:val="24"/>
          <w:szCs w:val="24"/>
        </w:rPr>
        <w:t>а</w:t>
      </w:r>
      <w:r w:rsidRPr="00714074">
        <w:rPr>
          <w:rFonts w:ascii="Times New Roman" w:hAnsi="Times New Roman"/>
          <w:sz w:val="24"/>
          <w:szCs w:val="24"/>
        </w:rPr>
        <w:t>низация,  на отчетность, стоит ли применять соответствующие корректировки, полно ли раскрыта информация, отражены ли в отчетности  события, произошедшие после отче</w:t>
      </w:r>
      <w:r w:rsidRPr="00714074">
        <w:rPr>
          <w:rFonts w:ascii="Times New Roman" w:hAnsi="Times New Roman"/>
          <w:sz w:val="24"/>
          <w:szCs w:val="24"/>
        </w:rPr>
        <w:t>т</w:t>
      </w:r>
      <w:r w:rsidRPr="00714074">
        <w:rPr>
          <w:rFonts w:ascii="Times New Roman" w:hAnsi="Times New Roman"/>
          <w:sz w:val="24"/>
          <w:szCs w:val="24"/>
        </w:rPr>
        <w:t>ной даты.</w:t>
      </w:r>
    </w:p>
    <w:p w:rsidR="00714074" w:rsidRDefault="00714074" w:rsidP="00E70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074">
        <w:rPr>
          <w:rFonts w:ascii="Times New Roman" w:hAnsi="Times New Roman"/>
          <w:sz w:val="24"/>
          <w:szCs w:val="24"/>
        </w:rPr>
        <w:t>В письме «СРО аудиторов Ассоциация «Содружество» практикующим аудиторам в процессе оценки событий, произошедших после отчётной даты, рекомендуется проводить тщательный анализ возможности возникновения препятствий, которые могут привести к остановке деятельности организации и дать необходимые рекомендации, представленные в МСА 570 «Непрерывность деятельности»</w:t>
      </w:r>
      <w:r w:rsidR="00140653">
        <w:rPr>
          <w:rStyle w:val="af9"/>
          <w:rFonts w:ascii="Times New Roman" w:hAnsi="Times New Roman"/>
          <w:sz w:val="24"/>
          <w:szCs w:val="24"/>
        </w:rPr>
        <w:footnoteReference w:id="4"/>
      </w:r>
      <w:r w:rsidRPr="00714074">
        <w:rPr>
          <w:rFonts w:ascii="Times New Roman" w:hAnsi="Times New Roman"/>
          <w:sz w:val="24"/>
          <w:szCs w:val="24"/>
        </w:rPr>
        <w:t xml:space="preserve">. </w:t>
      </w:r>
    </w:p>
    <w:p w:rsidR="006478B2" w:rsidRDefault="001F4CF2" w:rsidP="006478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22FAA" w:rsidRPr="00C22FAA">
        <w:rPr>
          <w:rFonts w:ascii="Times New Roman" w:hAnsi="Times New Roman"/>
          <w:sz w:val="24"/>
          <w:szCs w:val="24"/>
        </w:rPr>
        <w:t xml:space="preserve">сновные направления </w:t>
      </w:r>
      <w:r>
        <w:rPr>
          <w:rFonts w:ascii="Times New Roman" w:hAnsi="Times New Roman"/>
          <w:sz w:val="24"/>
          <w:szCs w:val="24"/>
        </w:rPr>
        <w:t>развития</w:t>
      </w:r>
      <w:r w:rsidR="00C22FAA" w:rsidRPr="00C22FAA">
        <w:rPr>
          <w:rFonts w:ascii="Times New Roman" w:hAnsi="Times New Roman"/>
          <w:sz w:val="24"/>
          <w:szCs w:val="24"/>
        </w:rPr>
        <w:t xml:space="preserve"> аудит</w:t>
      </w:r>
      <w:r>
        <w:rPr>
          <w:rFonts w:ascii="Times New Roman" w:hAnsi="Times New Roman"/>
          <w:sz w:val="24"/>
          <w:szCs w:val="24"/>
        </w:rPr>
        <w:t>орской деятельности</w:t>
      </w:r>
      <w:r w:rsidR="00C22FAA" w:rsidRPr="00C22F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пост эпидемический период </w:t>
      </w:r>
      <w:r w:rsidR="005558B3">
        <w:rPr>
          <w:rFonts w:ascii="Times New Roman" w:hAnsi="Times New Roman"/>
          <w:sz w:val="24"/>
          <w:szCs w:val="24"/>
        </w:rPr>
        <w:t>следующие:</w:t>
      </w:r>
    </w:p>
    <w:p w:rsidR="005558B3" w:rsidRPr="005558B3" w:rsidRDefault="006478B2" w:rsidP="00647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5558B3" w:rsidRPr="006478B2">
        <w:rPr>
          <w:rFonts w:ascii="Times New Roman" w:hAnsi="Times New Roman"/>
          <w:sz w:val="24"/>
          <w:szCs w:val="24"/>
        </w:rPr>
        <w:t>Р</w:t>
      </w:r>
      <w:r w:rsidR="00C22FAA" w:rsidRPr="006478B2">
        <w:rPr>
          <w:rFonts w:ascii="Times New Roman" w:hAnsi="Times New Roman"/>
          <w:sz w:val="24"/>
          <w:szCs w:val="24"/>
        </w:rPr>
        <w:t>азвитие механизма и инструментов контроля качества аудита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558B3" w:rsidRPr="005558B3">
        <w:rPr>
          <w:rFonts w:ascii="Times New Roman" w:hAnsi="Times New Roman"/>
          <w:sz w:val="24"/>
          <w:szCs w:val="24"/>
        </w:rPr>
        <w:t xml:space="preserve">оказываемых </w:t>
      </w:r>
      <w:r w:rsidR="00C22FAA" w:rsidRPr="005558B3">
        <w:rPr>
          <w:rFonts w:ascii="Times New Roman" w:hAnsi="Times New Roman"/>
          <w:sz w:val="24"/>
          <w:szCs w:val="24"/>
        </w:rPr>
        <w:t xml:space="preserve"> в</w:t>
      </w:r>
      <w:r w:rsidR="00C22FAA" w:rsidRPr="005558B3">
        <w:rPr>
          <w:rFonts w:ascii="Times New Roman" w:hAnsi="Times New Roman"/>
          <w:sz w:val="24"/>
          <w:szCs w:val="24"/>
        </w:rPr>
        <w:t>и</w:t>
      </w:r>
      <w:r w:rsidR="00C22FAA" w:rsidRPr="005558B3">
        <w:rPr>
          <w:rFonts w:ascii="Times New Roman" w:hAnsi="Times New Roman"/>
          <w:sz w:val="24"/>
          <w:szCs w:val="24"/>
        </w:rPr>
        <w:t xml:space="preserve">дов услуг, сопутствующих аудиторской деятельности, с учетом изменений экономических отношений и информационных потребностей пользователей. </w:t>
      </w:r>
      <w:r w:rsidR="005558B3" w:rsidRPr="005558B3">
        <w:rPr>
          <w:rFonts w:ascii="Times New Roman" w:hAnsi="Times New Roman"/>
          <w:sz w:val="24"/>
          <w:szCs w:val="24"/>
        </w:rPr>
        <w:t xml:space="preserve">Например, целесообразно </w:t>
      </w:r>
      <w:r w:rsidR="0012572C" w:rsidRPr="005558B3">
        <w:rPr>
          <w:rFonts w:ascii="Times New Roman" w:hAnsi="Times New Roman"/>
          <w:sz w:val="24"/>
          <w:szCs w:val="24"/>
        </w:rPr>
        <w:t>расширить перечень предоставляе</w:t>
      </w:r>
      <w:r w:rsidR="0012572C" w:rsidRPr="005558B3">
        <w:rPr>
          <w:rFonts w:ascii="Times New Roman" w:hAnsi="Times New Roman"/>
          <w:sz w:val="24"/>
          <w:szCs w:val="24"/>
        </w:rPr>
        <w:softHyphen/>
        <w:t>мых услуг за счет подготовки отчетности по МСФО, обучения персонала компаний-клиентов</w:t>
      </w:r>
      <w:r w:rsidR="005558B3" w:rsidRPr="005558B3">
        <w:rPr>
          <w:rFonts w:ascii="Times New Roman" w:hAnsi="Times New Roman"/>
          <w:sz w:val="24"/>
          <w:szCs w:val="24"/>
        </w:rPr>
        <w:t>.</w:t>
      </w:r>
    </w:p>
    <w:p w:rsidR="0012572C" w:rsidRPr="0012572C" w:rsidRDefault="006478B2" w:rsidP="00647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558B3">
        <w:rPr>
          <w:rFonts w:ascii="Times New Roman" w:hAnsi="Times New Roman"/>
          <w:sz w:val="24"/>
          <w:szCs w:val="24"/>
        </w:rPr>
        <w:t>Повышение</w:t>
      </w:r>
      <w:r w:rsidR="0012572C" w:rsidRPr="0012572C">
        <w:rPr>
          <w:rFonts w:ascii="Times New Roman" w:hAnsi="Times New Roman"/>
          <w:sz w:val="24"/>
          <w:szCs w:val="24"/>
        </w:rPr>
        <w:t xml:space="preserve"> </w:t>
      </w:r>
      <w:r w:rsidR="005558B3" w:rsidRPr="0012572C">
        <w:rPr>
          <w:rFonts w:ascii="Times New Roman" w:hAnsi="Times New Roman"/>
          <w:sz w:val="24"/>
          <w:szCs w:val="24"/>
        </w:rPr>
        <w:t>уровня</w:t>
      </w:r>
      <w:r w:rsidR="0012572C" w:rsidRPr="0012572C">
        <w:rPr>
          <w:rFonts w:ascii="Times New Roman" w:hAnsi="Times New Roman"/>
          <w:sz w:val="24"/>
          <w:szCs w:val="24"/>
        </w:rPr>
        <w:t xml:space="preserve"> квалификации со</w:t>
      </w:r>
      <w:r w:rsidR="0012572C" w:rsidRPr="0012572C">
        <w:rPr>
          <w:rFonts w:ascii="Times New Roman" w:hAnsi="Times New Roman"/>
          <w:sz w:val="24"/>
          <w:szCs w:val="24"/>
        </w:rPr>
        <w:softHyphen/>
        <w:t xml:space="preserve">трудников аудиторских </w:t>
      </w:r>
      <w:r w:rsidR="005558B3">
        <w:rPr>
          <w:rFonts w:ascii="Times New Roman" w:hAnsi="Times New Roman"/>
          <w:sz w:val="24"/>
          <w:szCs w:val="24"/>
        </w:rPr>
        <w:t>организаций</w:t>
      </w:r>
      <w:r w:rsidR="0012572C" w:rsidRPr="0012572C">
        <w:rPr>
          <w:rFonts w:ascii="Times New Roman" w:hAnsi="Times New Roman"/>
          <w:sz w:val="24"/>
          <w:szCs w:val="24"/>
        </w:rPr>
        <w:t xml:space="preserve"> </w:t>
      </w:r>
      <w:r w:rsidR="005558B3">
        <w:rPr>
          <w:rFonts w:ascii="Times New Roman" w:hAnsi="Times New Roman"/>
          <w:sz w:val="24"/>
          <w:szCs w:val="24"/>
        </w:rPr>
        <w:t>и индивид</w:t>
      </w:r>
      <w:r w:rsidR="005558B3">
        <w:rPr>
          <w:rFonts w:ascii="Times New Roman" w:hAnsi="Times New Roman"/>
          <w:sz w:val="24"/>
          <w:szCs w:val="24"/>
        </w:rPr>
        <w:t>у</w:t>
      </w:r>
      <w:r w:rsidR="005558B3">
        <w:rPr>
          <w:rFonts w:ascii="Times New Roman" w:hAnsi="Times New Roman"/>
          <w:sz w:val="24"/>
          <w:szCs w:val="24"/>
        </w:rPr>
        <w:t xml:space="preserve">альных аудиторов </w:t>
      </w:r>
      <w:r w:rsidR="0012572C" w:rsidRPr="0012572C">
        <w:rPr>
          <w:rFonts w:ascii="Times New Roman" w:hAnsi="Times New Roman"/>
          <w:sz w:val="24"/>
          <w:szCs w:val="24"/>
        </w:rPr>
        <w:t>путем по</w:t>
      </w:r>
      <w:r w:rsidR="0012572C" w:rsidRPr="0012572C">
        <w:rPr>
          <w:rFonts w:ascii="Times New Roman" w:hAnsi="Times New Roman"/>
          <w:sz w:val="24"/>
          <w:szCs w:val="24"/>
        </w:rPr>
        <w:softHyphen/>
        <w:t>вышения минимальных требований к канди</w:t>
      </w:r>
      <w:r w:rsidR="0012572C" w:rsidRPr="0012572C">
        <w:rPr>
          <w:rFonts w:ascii="Times New Roman" w:hAnsi="Times New Roman"/>
          <w:sz w:val="24"/>
          <w:szCs w:val="24"/>
        </w:rPr>
        <w:softHyphen/>
        <w:t>дату на должность;</w:t>
      </w:r>
    </w:p>
    <w:p w:rsidR="0012572C" w:rsidRPr="0012572C" w:rsidRDefault="006478B2" w:rsidP="006478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558B3">
        <w:rPr>
          <w:rFonts w:ascii="Times New Roman" w:hAnsi="Times New Roman"/>
          <w:sz w:val="24"/>
          <w:szCs w:val="24"/>
        </w:rPr>
        <w:t>Р</w:t>
      </w:r>
      <w:r w:rsidR="0012572C" w:rsidRPr="0012572C">
        <w:rPr>
          <w:rFonts w:ascii="Times New Roman" w:hAnsi="Times New Roman"/>
          <w:sz w:val="24"/>
          <w:szCs w:val="24"/>
        </w:rPr>
        <w:t>асшир</w:t>
      </w:r>
      <w:r>
        <w:rPr>
          <w:rFonts w:ascii="Times New Roman" w:hAnsi="Times New Roman"/>
          <w:sz w:val="24"/>
          <w:szCs w:val="24"/>
        </w:rPr>
        <w:t>ение</w:t>
      </w:r>
      <w:r w:rsidR="0012572C" w:rsidRPr="0012572C">
        <w:rPr>
          <w:rFonts w:ascii="Times New Roman" w:hAnsi="Times New Roman"/>
          <w:sz w:val="24"/>
          <w:szCs w:val="24"/>
        </w:rPr>
        <w:t xml:space="preserve"> географи</w:t>
      </w:r>
      <w:r>
        <w:rPr>
          <w:rFonts w:ascii="Times New Roman" w:hAnsi="Times New Roman"/>
          <w:sz w:val="24"/>
          <w:szCs w:val="24"/>
        </w:rPr>
        <w:t>и</w:t>
      </w:r>
      <w:r w:rsidR="0012572C" w:rsidRPr="0012572C">
        <w:rPr>
          <w:rFonts w:ascii="Times New Roman" w:hAnsi="Times New Roman"/>
          <w:sz w:val="24"/>
          <w:szCs w:val="24"/>
        </w:rPr>
        <w:t xml:space="preserve"> рынка</w:t>
      </w:r>
      <w:r w:rsidR="005558B3">
        <w:rPr>
          <w:rFonts w:ascii="Times New Roman" w:hAnsi="Times New Roman"/>
          <w:sz w:val="24"/>
          <w:szCs w:val="24"/>
        </w:rPr>
        <w:t xml:space="preserve">  путем </w:t>
      </w:r>
      <w:r w:rsidR="0012572C" w:rsidRPr="0012572C">
        <w:rPr>
          <w:rFonts w:ascii="Times New Roman" w:hAnsi="Times New Roman"/>
          <w:sz w:val="24"/>
          <w:szCs w:val="24"/>
        </w:rPr>
        <w:t>откры</w:t>
      </w:r>
      <w:r w:rsidR="005558B3">
        <w:rPr>
          <w:rFonts w:ascii="Times New Roman" w:hAnsi="Times New Roman"/>
          <w:sz w:val="24"/>
          <w:szCs w:val="24"/>
        </w:rPr>
        <w:t>тия</w:t>
      </w:r>
      <w:r w:rsidR="0012572C" w:rsidRPr="0012572C">
        <w:rPr>
          <w:rFonts w:ascii="Times New Roman" w:hAnsi="Times New Roman"/>
          <w:sz w:val="24"/>
          <w:szCs w:val="24"/>
        </w:rPr>
        <w:t xml:space="preserve"> филиал</w:t>
      </w:r>
      <w:r w:rsidR="005558B3">
        <w:rPr>
          <w:rFonts w:ascii="Times New Roman" w:hAnsi="Times New Roman"/>
          <w:sz w:val="24"/>
          <w:szCs w:val="24"/>
        </w:rPr>
        <w:t>ов</w:t>
      </w:r>
      <w:r w:rsidR="0012572C" w:rsidRPr="0012572C">
        <w:rPr>
          <w:rFonts w:ascii="Times New Roman" w:hAnsi="Times New Roman"/>
          <w:sz w:val="24"/>
          <w:szCs w:val="24"/>
        </w:rPr>
        <w:t xml:space="preserve"> и пред</w:t>
      </w:r>
      <w:r w:rsidR="0012572C" w:rsidRPr="0012572C">
        <w:rPr>
          <w:rFonts w:ascii="Times New Roman" w:hAnsi="Times New Roman"/>
          <w:sz w:val="24"/>
          <w:szCs w:val="24"/>
        </w:rPr>
        <w:softHyphen/>
        <w:t>ставительств</w:t>
      </w:r>
      <w:r w:rsidR="005558B3">
        <w:rPr>
          <w:rFonts w:ascii="Times New Roman" w:hAnsi="Times New Roman"/>
          <w:sz w:val="24"/>
          <w:szCs w:val="24"/>
        </w:rPr>
        <w:t xml:space="preserve"> в регионах.</w:t>
      </w:r>
    </w:p>
    <w:p w:rsidR="00C22FAA" w:rsidRDefault="004E130E" w:rsidP="00E700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Можно предполагать, что аудиторская деятельность  в России </w:t>
      </w:r>
      <w:r w:rsidR="00C22FAA" w:rsidRPr="00C22FAA">
        <w:rPr>
          <w:rFonts w:ascii="Times New Roman" w:hAnsi="Times New Roman"/>
          <w:sz w:val="24"/>
          <w:szCs w:val="24"/>
        </w:rPr>
        <w:t xml:space="preserve"> в </w:t>
      </w:r>
      <w:r>
        <w:rPr>
          <w:rFonts w:ascii="Times New Roman" w:hAnsi="Times New Roman"/>
          <w:sz w:val="24"/>
          <w:szCs w:val="24"/>
        </w:rPr>
        <w:t>пост эпидемич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ский период </w:t>
      </w:r>
      <w:r w:rsidR="00C22FAA" w:rsidRPr="00C22FAA">
        <w:rPr>
          <w:rFonts w:ascii="Times New Roman" w:hAnsi="Times New Roman"/>
          <w:sz w:val="24"/>
          <w:szCs w:val="24"/>
        </w:rPr>
        <w:t>пройдет через процесс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C22FAA" w:rsidRPr="00C22FAA">
        <w:rPr>
          <w:rFonts w:ascii="Times New Roman" w:hAnsi="Times New Roman"/>
          <w:sz w:val="24"/>
          <w:szCs w:val="24"/>
        </w:rPr>
        <w:t xml:space="preserve"> преобразования, усиливая представления обществе</w:t>
      </w:r>
      <w:r w:rsidR="00C22FAA" w:rsidRPr="00C22FAA">
        <w:rPr>
          <w:rFonts w:ascii="Times New Roman" w:hAnsi="Times New Roman"/>
          <w:sz w:val="24"/>
          <w:szCs w:val="24"/>
        </w:rPr>
        <w:t>н</w:t>
      </w:r>
      <w:r w:rsidR="00C22FAA" w:rsidRPr="00C22FAA">
        <w:rPr>
          <w:rFonts w:ascii="Times New Roman" w:hAnsi="Times New Roman"/>
          <w:sz w:val="24"/>
          <w:szCs w:val="24"/>
        </w:rPr>
        <w:t>ного сознания о качестве подготовки аудиторов, их профессионализме, развивая станда</w:t>
      </w:r>
      <w:r w:rsidR="00C22FAA" w:rsidRPr="00C22FAA">
        <w:rPr>
          <w:rFonts w:ascii="Times New Roman" w:hAnsi="Times New Roman"/>
          <w:sz w:val="24"/>
          <w:szCs w:val="24"/>
        </w:rPr>
        <w:t>р</w:t>
      </w:r>
      <w:r w:rsidR="00C22FAA" w:rsidRPr="00C22FAA">
        <w:rPr>
          <w:rFonts w:ascii="Times New Roman" w:hAnsi="Times New Roman"/>
          <w:sz w:val="24"/>
          <w:szCs w:val="24"/>
        </w:rPr>
        <w:t>тизацию и степень подконтрольности аудита</w:t>
      </w:r>
      <w:r>
        <w:rPr>
          <w:rFonts w:ascii="Times New Roman" w:hAnsi="Times New Roman"/>
          <w:sz w:val="24"/>
          <w:szCs w:val="24"/>
        </w:rPr>
        <w:t>.</w:t>
      </w:r>
      <w:r w:rsidR="006478B2">
        <w:rPr>
          <w:rFonts w:ascii="Times New Roman" w:hAnsi="Times New Roman"/>
          <w:sz w:val="24"/>
          <w:szCs w:val="24"/>
        </w:rPr>
        <w:t xml:space="preserve"> </w:t>
      </w:r>
      <w:r w:rsidR="00C22FAA" w:rsidRPr="00C22FAA">
        <w:rPr>
          <w:rFonts w:ascii="Times New Roman" w:hAnsi="Times New Roman"/>
          <w:sz w:val="24"/>
          <w:szCs w:val="24"/>
        </w:rPr>
        <w:t xml:space="preserve">При этом </w:t>
      </w:r>
      <w:r w:rsidR="00A40232">
        <w:rPr>
          <w:rFonts w:ascii="Times New Roman" w:hAnsi="Times New Roman"/>
          <w:sz w:val="24"/>
          <w:szCs w:val="24"/>
        </w:rPr>
        <w:t xml:space="preserve">следует </w:t>
      </w:r>
      <w:r w:rsidR="00C22FAA" w:rsidRPr="00C22FAA">
        <w:rPr>
          <w:rFonts w:ascii="Times New Roman" w:hAnsi="Times New Roman"/>
          <w:sz w:val="24"/>
          <w:szCs w:val="24"/>
        </w:rPr>
        <w:t>ориентироваться на п</w:t>
      </w:r>
      <w:r w:rsidR="00C22FAA" w:rsidRPr="00C22FAA">
        <w:rPr>
          <w:rFonts w:ascii="Times New Roman" w:hAnsi="Times New Roman"/>
          <w:sz w:val="24"/>
          <w:szCs w:val="24"/>
        </w:rPr>
        <w:t>о</w:t>
      </w:r>
      <w:r w:rsidR="00C22FAA" w:rsidRPr="00C22FAA">
        <w:rPr>
          <w:rFonts w:ascii="Times New Roman" w:hAnsi="Times New Roman"/>
          <w:sz w:val="24"/>
          <w:szCs w:val="24"/>
        </w:rPr>
        <w:t xml:space="preserve">требность </w:t>
      </w:r>
      <w:r w:rsidR="00A40232">
        <w:rPr>
          <w:rFonts w:ascii="Times New Roman" w:hAnsi="Times New Roman"/>
          <w:sz w:val="24"/>
          <w:szCs w:val="24"/>
        </w:rPr>
        <w:t xml:space="preserve">в разработке новых нормативных актов и внутрифирменных стандартов </w:t>
      </w:r>
      <w:r w:rsidR="00C22FAA" w:rsidRPr="00C22FAA">
        <w:rPr>
          <w:rFonts w:ascii="Times New Roman" w:hAnsi="Times New Roman"/>
          <w:sz w:val="24"/>
          <w:szCs w:val="24"/>
        </w:rPr>
        <w:t xml:space="preserve"> ауд</w:t>
      </w:r>
      <w:r w:rsidR="00C22FAA" w:rsidRPr="00C22FAA">
        <w:rPr>
          <w:rFonts w:ascii="Times New Roman" w:hAnsi="Times New Roman"/>
          <w:sz w:val="24"/>
          <w:szCs w:val="24"/>
        </w:rPr>
        <w:t>и</w:t>
      </w:r>
      <w:r w:rsidR="00C22FAA" w:rsidRPr="00C22FAA">
        <w:rPr>
          <w:rFonts w:ascii="Times New Roman" w:hAnsi="Times New Roman"/>
          <w:sz w:val="24"/>
          <w:szCs w:val="24"/>
        </w:rPr>
        <w:t>та, так как только при этом услов</w:t>
      </w:r>
      <w:proofErr w:type="gramStart"/>
      <w:r w:rsidR="00C22FAA" w:rsidRPr="00C22FAA">
        <w:rPr>
          <w:rFonts w:ascii="Times New Roman" w:hAnsi="Times New Roman"/>
          <w:sz w:val="24"/>
          <w:szCs w:val="24"/>
        </w:rPr>
        <w:t>ии ау</w:t>
      </w:r>
      <w:proofErr w:type="gramEnd"/>
      <w:r w:rsidR="00C22FAA" w:rsidRPr="00C22FAA">
        <w:rPr>
          <w:rFonts w:ascii="Times New Roman" w:hAnsi="Times New Roman"/>
          <w:sz w:val="24"/>
          <w:szCs w:val="24"/>
        </w:rPr>
        <w:t xml:space="preserve">диторская деятельность </w:t>
      </w:r>
      <w:r>
        <w:rPr>
          <w:rFonts w:ascii="Times New Roman" w:hAnsi="Times New Roman"/>
          <w:sz w:val="24"/>
          <w:szCs w:val="24"/>
        </w:rPr>
        <w:t>в России в пост эпидемич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ский период </w:t>
      </w:r>
      <w:r w:rsidR="00C22FAA" w:rsidRPr="00C22FAA">
        <w:rPr>
          <w:rFonts w:ascii="Times New Roman" w:hAnsi="Times New Roman"/>
          <w:sz w:val="24"/>
          <w:szCs w:val="24"/>
        </w:rPr>
        <w:t>может выступить в роли катализатора антикризисного управления, изменив представление о качестве его информационного обеспечения.</w:t>
      </w:r>
    </w:p>
    <w:p w:rsidR="00347F34" w:rsidRDefault="00FE7FBD" w:rsidP="002D54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E7FBD">
        <w:rPr>
          <w:rFonts w:ascii="Times New Roman" w:hAnsi="Times New Roman"/>
          <w:b/>
          <w:sz w:val="24"/>
          <w:szCs w:val="24"/>
        </w:rPr>
        <w:t>Заключение</w:t>
      </w:r>
    </w:p>
    <w:p w:rsidR="00C534FA" w:rsidRDefault="003650DA" w:rsidP="00AF3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650DA">
        <w:rPr>
          <w:rFonts w:ascii="Times New Roman" w:hAnsi="Times New Roman"/>
          <w:sz w:val="24"/>
          <w:szCs w:val="24"/>
        </w:rPr>
        <w:t xml:space="preserve">андемия COVID-19 и </w:t>
      </w:r>
      <w:r w:rsidRPr="003650DA">
        <w:rPr>
          <w:rFonts w:ascii="Times New Roman" w:hAnsi="Times New Roman"/>
          <w:bCs/>
          <w:sz w:val="24"/>
          <w:szCs w:val="24"/>
        </w:rPr>
        <w:t xml:space="preserve">карантинные меры по ее сдерживанию оказали резкое и масштабное шоковое воздействие </w:t>
      </w:r>
      <w:r w:rsidRPr="003650DA">
        <w:rPr>
          <w:rFonts w:ascii="Times New Roman" w:hAnsi="Times New Roman"/>
          <w:sz w:val="24"/>
          <w:szCs w:val="24"/>
        </w:rPr>
        <w:t xml:space="preserve">на экономику Российской Федерации.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0DA">
        <w:rPr>
          <w:rFonts w:ascii="Times New Roman" w:hAnsi="Times New Roman"/>
          <w:sz w:val="24"/>
          <w:szCs w:val="24"/>
        </w:rPr>
        <w:t>В настоящее время необходимо прогнозировать как оптимистические, так и нейтральные (сдержа</w:t>
      </w:r>
      <w:r w:rsidRPr="003650DA">
        <w:rPr>
          <w:rFonts w:ascii="Times New Roman" w:hAnsi="Times New Roman"/>
          <w:sz w:val="24"/>
          <w:szCs w:val="24"/>
        </w:rPr>
        <w:t>н</w:t>
      </w:r>
      <w:r w:rsidRPr="003650DA">
        <w:rPr>
          <w:rFonts w:ascii="Times New Roman" w:hAnsi="Times New Roman"/>
          <w:sz w:val="24"/>
          <w:szCs w:val="24"/>
        </w:rPr>
        <w:t>ные), и пессимистические сценарии развития экономики Российской Федерации в пост эпидемический период.</w:t>
      </w:r>
      <w:r w:rsidRPr="003650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4F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>удит бухгалтерской (финансовой) отчетности коммерческих о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>ганизаций выступает перспективным направлением независимого  контроля за деятельн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 xml:space="preserve">стью экономических субъектов в условиях пандемии 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="00C534FA" w:rsidRPr="00C534FA">
        <w:rPr>
          <w:rFonts w:ascii="Times New Roman" w:hAnsi="Times New Roman"/>
          <w:color w:val="000000" w:themeColor="text1"/>
          <w:sz w:val="24"/>
          <w:szCs w:val="24"/>
        </w:rPr>
        <w:t>-19.</w:t>
      </w:r>
      <w:r w:rsidR="00C534FA">
        <w:rPr>
          <w:rFonts w:ascii="Times New Roman" w:hAnsi="Times New Roman"/>
          <w:sz w:val="24"/>
          <w:szCs w:val="24"/>
        </w:rPr>
        <w:t xml:space="preserve"> </w:t>
      </w:r>
    </w:p>
    <w:p w:rsidR="00AF3445" w:rsidRPr="00AF3445" w:rsidRDefault="00AF3445" w:rsidP="00AF34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44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сложившихся условиях </w:t>
      </w:r>
      <w:r w:rsidRPr="00AF3445">
        <w:rPr>
          <w:rFonts w:ascii="Times New Roman" w:hAnsi="Times New Roman"/>
          <w:sz w:val="24"/>
          <w:szCs w:val="24"/>
        </w:rPr>
        <w:t xml:space="preserve"> аудиторы должны уделить особое внимание  и разраб</w:t>
      </w:r>
      <w:r w:rsidRPr="00AF3445">
        <w:rPr>
          <w:rFonts w:ascii="Times New Roman" w:hAnsi="Times New Roman"/>
          <w:sz w:val="24"/>
          <w:szCs w:val="24"/>
        </w:rPr>
        <w:t>о</w:t>
      </w:r>
      <w:r w:rsidRPr="00AF3445">
        <w:rPr>
          <w:rFonts w:ascii="Times New Roman" w:hAnsi="Times New Roman"/>
          <w:sz w:val="24"/>
          <w:szCs w:val="24"/>
        </w:rPr>
        <w:t>тать четкие рекомендации  на каждом конкретном этапе организации и проведения аудита бухгалтерской отчетности. Это касается поиска новых клиентов, заключения договоров на оказание аудиторских услуг, планирования аудиторской проверки, реализации аудито</w:t>
      </w:r>
      <w:r w:rsidRPr="00AF3445">
        <w:rPr>
          <w:rFonts w:ascii="Times New Roman" w:hAnsi="Times New Roman"/>
          <w:sz w:val="24"/>
          <w:szCs w:val="24"/>
        </w:rPr>
        <w:t>р</w:t>
      </w:r>
      <w:r w:rsidRPr="00AF3445">
        <w:rPr>
          <w:rFonts w:ascii="Times New Roman" w:hAnsi="Times New Roman"/>
          <w:sz w:val="24"/>
          <w:szCs w:val="24"/>
        </w:rPr>
        <w:t>ских процедур, осуществления взаимодействии с теми лицами, которые несут ответстве</w:t>
      </w:r>
      <w:r w:rsidRPr="00AF3445">
        <w:rPr>
          <w:rFonts w:ascii="Times New Roman" w:hAnsi="Times New Roman"/>
          <w:sz w:val="24"/>
          <w:szCs w:val="24"/>
        </w:rPr>
        <w:t>н</w:t>
      </w:r>
      <w:r w:rsidRPr="00AF3445">
        <w:rPr>
          <w:rFonts w:ascii="Times New Roman" w:hAnsi="Times New Roman"/>
          <w:sz w:val="24"/>
          <w:szCs w:val="24"/>
        </w:rPr>
        <w:t>ность и отвечают за корпоративное управление проверяемой организации.</w:t>
      </w:r>
    </w:p>
    <w:p w:rsidR="00252973" w:rsidRDefault="00C534FA" w:rsidP="002529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34FA">
        <w:rPr>
          <w:rFonts w:ascii="Times New Roman" w:hAnsi="Times New Roman"/>
          <w:sz w:val="24"/>
          <w:szCs w:val="24"/>
        </w:rPr>
        <w:t>Перспективы развития аудита и сопутствующих услуг в России сводятся к разр</w:t>
      </w:r>
      <w:r w:rsidRPr="00C534FA">
        <w:rPr>
          <w:rFonts w:ascii="Times New Roman" w:hAnsi="Times New Roman"/>
          <w:sz w:val="24"/>
          <w:szCs w:val="24"/>
        </w:rPr>
        <w:t>а</w:t>
      </w:r>
      <w:r w:rsidRPr="00C534FA">
        <w:rPr>
          <w:rFonts w:ascii="Times New Roman" w:hAnsi="Times New Roman"/>
          <w:sz w:val="24"/>
          <w:szCs w:val="24"/>
        </w:rPr>
        <w:t>ботке особого экономического механизма, обеспечивающего эффективное функционир</w:t>
      </w:r>
      <w:r w:rsidRPr="00C534FA">
        <w:rPr>
          <w:rFonts w:ascii="Times New Roman" w:hAnsi="Times New Roman"/>
          <w:sz w:val="24"/>
          <w:szCs w:val="24"/>
        </w:rPr>
        <w:t>о</w:t>
      </w:r>
      <w:r w:rsidRPr="00C534FA">
        <w:rPr>
          <w:rFonts w:ascii="Times New Roman" w:hAnsi="Times New Roman"/>
          <w:sz w:val="24"/>
          <w:szCs w:val="24"/>
        </w:rPr>
        <w:t>вание субъектов аудиторской деятельности с учетом совокупности внешних и внутренних факторов.</w:t>
      </w:r>
      <w:r w:rsidR="00252973" w:rsidRPr="00252973">
        <w:rPr>
          <w:rFonts w:ascii="Times New Roman" w:hAnsi="Times New Roman"/>
          <w:sz w:val="24"/>
          <w:szCs w:val="24"/>
        </w:rPr>
        <w:t xml:space="preserve"> </w:t>
      </w:r>
      <w:r w:rsidR="00252973">
        <w:rPr>
          <w:rFonts w:ascii="Times New Roman" w:hAnsi="Times New Roman"/>
          <w:sz w:val="24"/>
          <w:szCs w:val="24"/>
        </w:rPr>
        <w:t xml:space="preserve"> Основные </w:t>
      </w:r>
      <w:r w:rsidR="00252973" w:rsidRPr="00C22FAA">
        <w:rPr>
          <w:rFonts w:ascii="Times New Roman" w:hAnsi="Times New Roman"/>
          <w:sz w:val="24"/>
          <w:szCs w:val="24"/>
        </w:rPr>
        <w:t xml:space="preserve">направления </w:t>
      </w:r>
      <w:r w:rsidR="00252973">
        <w:rPr>
          <w:rFonts w:ascii="Times New Roman" w:hAnsi="Times New Roman"/>
          <w:sz w:val="24"/>
          <w:szCs w:val="24"/>
        </w:rPr>
        <w:t>развития</w:t>
      </w:r>
      <w:r w:rsidR="00252973" w:rsidRPr="00C22FAA">
        <w:rPr>
          <w:rFonts w:ascii="Times New Roman" w:hAnsi="Times New Roman"/>
          <w:sz w:val="24"/>
          <w:szCs w:val="24"/>
        </w:rPr>
        <w:t xml:space="preserve"> аудит</w:t>
      </w:r>
      <w:r w:rsidR="00252973">
        <w:rPr>
          <w:rFonts w:ascii="Times New Roman" w:hAnsi="Times New Roman"/>
          <w:sz w:val="24"/>
          <w:szCs w:val="24"/>
        </w:rPr>
        <w:t>орской деятельности</w:t>
      </w:r>
      <w:r w:rsidR="00252973" w:rsidRPr="00C22FAA">
        <w:rPr>
          <w:rFonts w:ascii="Times New Roman" w:hAnsi="Times New Roman"/>
          <w:sz w:val="24"/>
          <w:szCs w:val="24"/>
        </w:rPr>
        <w:t xml:space="preserve"> </w:t>
      </w:r>
      <w:r w:rsidR="00252973">
        <w:rPr>
          <w:rFonts w:ascii="Times New Roman" w:hAnsi="Times New Roman"/>
          <w:sz w:val="24"/>
          <w:szCs w:val="24"/>
        </w:rPr>
        <w:t>в пост эпидемич</w:t>
      </w:r>
      <w:r w:rsidR="00252973">
        <w:rPr>
          <w:rFonts w:ascii="Times New Roman" w:hAnsi="Times New Roman"/>
          <w:sz w:val="24"/>
          <w:szCs w:val="24"/>
        </w:rPr>
        <w:t>е</w:t>
      </w:r>
      <w:r w:rsidR="00252973">
        <w:rPr>
          <w:rFonts w:ascii="Times New Roman" w:hAnsi="Times New Roman"/>
          <w:sz w:val="24"/>
          <w:szCs w:val="24"/>
        </w:rPr>
        <w:lastRenderedPageBreak/>
        <w:t xml:space="preserve">ский период сводятся к совершенствованию инструментов контроля качества аудита, расширению  </w:t>
      </w:r>
      <w:r w:rsidR="00252973" w:rsidRPr="005558B3">
        <w:rPr>
          <w:rFonts w:ascii="Times New Roman" w:hAnsi="Times New Roman"/>
          <w:sz w:val="24"/>
          <w:szCs w:val="24"/>
        </w:rPr>
        <w:t xml:space="preserve">оказываемых </w:t>
      </w:r>
      <w:r w:rsidR="00252973">
        <w:rPr>
          <w:rFonts w:ascii="Times New Roman" w:hAnsi="Times New Roman"/>
          <w:sz w:val="24"/>
          <w:szCs w:val="24"/>
        </w:rPr>
        <w:t xml:space="preserve"> видов аудита и услуг, повышению</w:t>
      </w:r>
      <w:r w:rsidR="00252973" w:rsidRPr="0012572C">
        <w:rPr>
          <w:rFonts w:ascii="Times New Roman" w:hAnsi="Times New Roman"/>
          <w:sz w:val="24"/>
          <w:szCs w:val="24"/>
        </w:rPr>
        <w:t xml:space="preserve"> уровня квалификации со</w:t>
      </w:r>
      <w:r w:rsidR="00252973" w:rsidRPr="0012572C">
        <w:rPr>
          <w:rFonts w:ascii="Times New Roman" w:hAnsi="Times New Roman"/>
          <w:sz w:val="24"/>
          <w:szCs w:val="24"/>
        </w:rPr>
        <w:softHyphen/>
        <w:t xml:space="preserve">трудников аудиторских </w:t>
      </w:r>
      <w:r w:rsidR="00252973">
        <w:rPr>
          <w:rFonts w:ascii="Times New Roman" w:hAnsi="Times New Roman"/>
          <w:sz w:val="24"/>
          <w:szCs w:val="24"/>
        </w:rPr>
        <w:t>организаций</w:t>
      </w:r>
      <w:r w:rsidR="00252973" w:rsidRPr="0012572C">
        <w:rPr>
          <w:rFonts w:ascii="Times New Roman" w:hAnsi="Times New Roman"/>
          <w:sz w:val="24"/>
          <w:szCs w:val="24"/>
        </w:rPr>
        <w:t xml:space="preserve"> </w:t>
      </w:r>
      <w:r w:rsidR="00252973">
        <w:rPr>
          <w:rFonts w:ascii="Times New Roman" w:hAnsi="Times New Roman"/>
          <w:sz w:val="24"/>
          <w:szCs w:val="24"/>
        </w:rPr>
        <w:t>и индивидуальных аудиторов, р</w:t>
      </w:r>
      <w:r w:rsidR="00252973" w:rsidRPr="0012572C">
        <w:rPr>
          <w:rFonts w:ascii="Times New Roman" w:hAnsi="Times New Roman"/>
          <w:sz w:val="24"/>
          <w:szCs w:val="24"/>
        </w:rPr>
        <w:t>асшир</w:t>
      </w:r>
      <w:r w:rsidR="00252973">
        <w:rPr>
          <w:rFonts w:ascii="Times New Roman" w:hAnsi="Times New Roman"/>
          <w:sz w:val="24"/>
          <w:szCs w:val="24"/>
        </w:rPr>
        <w:t xml:space="preserve">ение </w:t>
      </w:r>
      <w:r w:rsidR="00252973" w:rsidRPr="0012572C">
        <w:rPr>
          <w:rFonts w:ascii="Times New Roman" w:hAnsi="Times New Roman"/>
          <w:sz w:val="24"/>
          <w:szCs w:val="24"/>
        </w:rPr>
        <w:t>геогр</w:t>
      </w:r>
      <w:r w:rsidR="00252973" w:rsidRPr="0012572C">
        <w:rPr>
          <w:rFonts w:ascii="Times New Roman" w:hAnsi="Times New Roman"/>
          <w:sz w:val="24"/>
          <w:szCs w:val="24"/>
        </w:rPr>
        <w:t>а</w:t>
      </w:r>
      <w:r w:rsidR="00252973" w:rsidRPr="0012572C">
        <w:rPr>
          <w:rFonts w:ascii="Times New Roman" w:hAnsi="Times New Roman"/>
          <w:sz w:val="24"/>
          <w:szCs w:val="24"/>
        </w:rPr>
        <w:t>фи</w:t>
      </w:r>
      <w:r w:rsidR="00252973">
        <w:rPr>
          <w:rFonts w:ascii="Times New Roman" w:hAnsi="Times New Roman"/>
          <w:sz w:val="24"/>
          <w:szCs w:val="24"/>
        </w:rPr>
        <w:t>и</w:t>
      </w:r>
      <w:r w:rsidR="00252973" w:rsidRPr="0012572C">
        <w:rPr>
          <w:rFonts w:ascii="Times New Roman" w:hAnsi="Times New Roman"/>
          <w:sz w:val="24"/>
          <w:szCs w:val="24"/>
        </w:rPr>
        <w:t xml:space="preserve"> рынка</w:t>
      </w:r>
      <w:r w:rsidR="00252973">
        <w:rPr>
          <w:rFonts w:ascii="Times New Roman" w:hAnsi="Times New Roman"/>
          <w:sz w:val="24"/>
          <w:szCs w:val="24"/>
        </w:rPr>
        <w:t xml:space="preserve"> аудиторско деятельности.</w:t>
      </w:r>
    </w:p>
    <w:p w:rsidR="00347F34" w:rsidRPr="00EC008B" w:rsidRDefault="00820683" w:rsidP="002D543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008B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D95055" w:rsidRPr="00EC008B" w:rsidRDefault="00DF7FE2" w:rsidP="00D9505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8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8F4162"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Федерация. Законы. Федеральный закон от 30.12.2008 № 307-ФЗ (ред. от 23.04.2018) «Об аудиторской деятельности» /  [Электронный ресурс] — URL: </w:t>
      </w:r>
      <w:hyperlink r:id="rId11" w:history="1">
        <w:r w:rsidR="008F4162" w:rsidRPr="00EC008B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http://www.consultant.ru/document/cons_doc_LAW_83311/</w:t>
        </w:r>
      </w:hyperlink>
    </w:p>
    <w:p w:rsidR="00DF7FE2" w:rsidRPr="00EC008B" w:rsidRDefault="00DF7FE2" w:rsidP="00DF7FE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8B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D95055" w:rsidRPr="00EC008B">
        <w:rPr>
          <w:rFonts w:ascii="Times New Roman" w:hAnsi="Times New Roman"/>
          <w:color w:val="000000" w:themeColor="text1"/>
          <w:sz w:val="24"/>
          <w:szCs w:val="24"/>
        </w:rPr>
        <w:t>Официальный сайт Министерства финансов Российской Федерации. –</w:t>
      </w:r>
      <w:r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 Режим дост</w:t>
      </w:r>
      <w:r w:rsidRPr="00EC008B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па: </w:t>
      </w:r>
      <w:r w:rsidR="00D95055" w:rsidRPr="00EC008B"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2" w:history="1">
        <w:r w:rsidRPr="00EC008B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</w:rPr>
          <w:t>https://minfin.gov.ru/ru/perfomance/audit/audit_stat/MainIndex/</w:t>
        </w:r>
      </w:hyperlink>
    </w:p>
    <w:p w:rsidR="00044B57" w:rsidRPr="00EC008B" w:rsidRDefault="00DF7FE2" w:rsidP="00044B57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>3.Влияние эпидемиологической ситуации на организацию и оказание</w:t>
      </w: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br/>
        <w:t>аудиторских услуг. Министерство финансов российской федерации информационное с</w:t>
      </w: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>общени</w:t>
      </w:r>
      <w:r w:rsidR="007E363F" w:rsidRPr="00EC008B">
        <w:rPr>
          <w:rFonts w:ascii="Times New Roman" w:hAnsi="Times New Roman"/>
          <w:bCs/>
          <w:color w:val="000000" w:themeColor="text1"/>
          <w:sz w:val="24"/>
          <w:szCs w:val="24"/>
        </w:rPr>
        <w:t>е:</w:t>
      </w:r>
      <w:r w:rsidR="00C8680B" w:rsidRPr="00EC00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>Реж</w:t>
      </w:r>
      <w:r w:rsidR="007E363F" w:rsidRPr="00EC00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им доступа: от 30 марта 2020 </w:t>
      </w:r>
      <w:proofErr w:type="spellStart"/>
      <w:r w:rsidR="007E363F" w:rsidRPr="00EC008B">
        <w:rPr>
          <w:rFonts w:ascii="Times New Roman" w:hAnsi="Times New Roman"/>
          <w:bCs/>
          <w:color w:val="000000" w:themeColor="text1"/>
          <w:sz w:val="24"/>
          <w:szCs w:val="24"/>
        </w:rPr>
        <w:t>г.</w:t>
      </w:r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proofErr w:type="spellEnd"/>
      <w:r w:rsidRPr="00EC00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ис-аудит-32  </w:t>
      </w:r>
      <w:hyperlink r:id="rId13" w:history="1">
        <w:r w:rsidR="00044B57" w:rsidRPr="00EC008B">
          <w:rPr>
            <w:rStyle w:val="ac"/>
            <w:rFonts w:ascii="Times New Roman" w:hAnsi="Times New Roman"/>
            <w:bCs/>
            <w:color w:val="000000" w:themeColor="text1"/>
            <w:sz w:val="24"/>
            <w:szCs w:val="24"/>
            <w:u w:val="none"/>
          </w:rPr>
          <w:t>https://rulaws.ru/acts/Informatsionnoe-soobschenie-Minfina-Rossii-ot-30.03.2020-N-IS-audit-</w:t>
        </w:r>
      </w:hyperlink>
    </w:p>
    <w:p w:rsidR="00F413DC" w:rsidRPr="00EC008B" w:rsidRDefault="00DF7FE2" w:rsidP="00796D9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Лосева А.Е., Лосева А.С., Горохова Ю.С., Селянко Д.В. Влияние пандемии </w:t>
      </w:r>
      <w:r w:rsidR="00044B57"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COVID</w:t>
      </w:r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>-19 на экономику России: сборник статей Международного научно-исследовательского ко</w:t>
      </w:r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>курса (1 февраля 2021 г.) – Петрозаводск</w:t>
      </w:r>
      <w:proofErr w:type="gramStart"/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="00044B57" w:rsidRPr="00EC008B">
        <w:rPr>
          <w:rFonts w:ascii="Times New Roman" w:hAnsi="Times New Roman"/>
          <w:color w:val="000000" w:themeColor="text1"/>
          <w:sz w:val="24"/>
          <w:szCs w:val="24"/>
        </w:rPr>
        <w:t xml:space="preserve"> МЦНП «Новая наука», С. </w:t>
      </w:r>
      <w:r w:rsidR="00300ED2" w:rsidRPr="00EC008B">
        <w:rPr>
          <w:rFonts w:ascii="Times New Roman" w:hAnsi="Times New Roman"/>
          <w:color w:val="000000" w:themeColor="text1"/>
          <w:sz w:val="24"/>
          <w:szCs w:val="24"/>
        </w:rPr>
        <w:t>7-10</w:t>
      </w:r>
    </w:p>
    <w:p w:rsidR="002D71B5" w:rsidRPr="00EC008B" w:rsidRDefault="002D71B5" w:rsidP="00796D9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EC008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Bibliograficheskij spisok</w:t>
      </w:r>
    </w:p>
    <w:p w:rsidR="002D71B5" w:rsidRPr="00EC008B" w:rsidRDefault="002D71B5" w:rsidP="002D71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1.Rossijskaya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Federaciya. </w:t>
      </w: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Zakony.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Federal'nyj</w:t>
      </w:r>
      <w:proofErr w:type="spell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zakon</w:t>
      </w:r>
      <w:proofErr w:type="spell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ot</w:t>
      </w:r>
      <w:proofErr w:type="spell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smartTag w:uri="urn:schemas-microsoft-com:office:smarttags" w:element="date">
        <w:smartTagPr>
          <w:attr w:name="Year" w:val="2008"/>
          <w:attr w:name="Day" w:val="30"/>
          <w:attr w:name="Month" w:val="12"/>
          <w:attr w:name="ls" w:val="trans"/>
        </w:smartTagPr>
        <w:r w:rsidRPr="00EC008B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30.12.2008</w:t>
        </w:r>
      </w:smartTag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№ 307-FZ (red. </w:t>
      </w:r>
      <w:proofErr w:type="spell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ot</w:t>
      </w:r>
      <w:proofErr w:type="spell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smartTag w:uri="urn:schemas-microsoft-com:office:smarttags" w:element="date">
        <w:smartTagPr>
          <w:attr w:name="Year" w:val="2018"/>
          <w:attr w:name="Day" w:val="23"/>
          <w:attr w:name="Month" w:val="04"/>
          <w:attr w:name="ls" w:val="trans"/>
        </w:smartTagPr>
        <w:r w:rsidRPr="00EC008B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23.04.2018</w:t>
        </w:r>
      </w:smartTag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«Ob </w:t>
      </w:r>
      <w:proofErr w:type="spell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auditorskoj</w:t>
      </w:r>
      <w:proofErr w:type="spell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deyatel'nosti» </w:t>
      </w: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/  [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Elektronnyj resurs] — URL: http://www.consultant.ru/document/cons_doc_LAW_83311/</w:t>
      </w:r>
    </w:p>
    <w:p w:rsidR="002D71B5" w:rsidRPr="00EC008B" w:rsidRDefault="002D71B5" w:rsidP="002D71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2.Oficial'nyj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sajt Ministerstva finansov Rossijskoj Federacii. – Rezhim dostu-pa:  https://minfin.gov.ru/ru/perfomance/audit/audit_stat/MainIndex/</w:t>
      </w:r>
    </w:p>
    <w:p w:rsidR="002D71B5" w:rsidRPr="00EC008B" w:rsidRDefault="002D71B5" w:rsidP="002D71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3.Vliyanie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epidemiologicheskoj situacii na organizaciyu i okazanie</w:t>
      </w:r>
      <w:r w:rsidR="00852053"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auditorskih uslug. Ministe</w:t>
      </w:r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stvo finansov rossijskoj federacii informacionnoe so-obshchenie: Rezhim dostupa: ot 30 marta 2020 g. n is-audit-</w:t>
      </w:r>
      <w:proofErr w:type="gramStart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32  https</w:t>
      </w:r>
      <w:proofErr w:type="gramEnd"/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://rulaws.ru/acts/Informatsionnoe-soobschenie-Minfina-Rossii-ot-30.03.2020-N-IS-audit-32/</w:t>
      </w:r>
    </w:p>
    <w:p w:rsidR="002D71B5" w:rsidRPr="00EC008B" w:rsidRDefault="002D71B5" w:rsidP="002D71B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EC008B">
        <w:rPr>
          <w:rFonts w:ascii="Times New Roman" w:hAnsi="Times New Roman"/>
          <w:color w:val="000000" w:themeColor="text1"/>
          <w:sz w:val="24"/>
          <w:szCs w:val="24"/>
          <w:lang w:val="en-US"/>
        </w:rPr>
        <w:t>4. Loseva A.E., Loseva A.S., Gorohova YU.S., Selyanko D.V. Vliyanie pandemii COVID-19 na ekonomiku Rossii //  : sbornik statej Mezhdunarodnogo nauchno-issledovatel'skogo konkursa (1 fevralya 2021 g.) – Petrozavodsk : MCNP «Novaya nauka», S. 7-10</w:t>
      </w:r>
      <w:bookmarkStart w:id="0" w:name="_GoBack"/>
      <w:bookmarkEnd w:id="0"/>
    </w:p>
    <w:sectPr w:rsidR="002D71B5" w:rsidRPr="00EC008B" w:rsidSect="00EC008B">
      <w:footerReference w:type="default" r:id="rId14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FD" w:rsidRDefault="009522FD" w:rsidP="000B1C41">
      <w:pPr>
        <w:spacing w:after="0" w:line="240" w:lineRule="auto"/>
      </w:pPr>
      <w:r>
        <w:separator/>
      </w:r>
    </w:p>
  </w:endnote>
  <w:endnote w:type="continuationSeparator" w:id="0">
    <w:p w:rsidR="009522FD" w:rsidRDefault="009522FD" w:rsidP="000B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256081"/>
      <w:docPartObj>
        <w:docPartGallery w:val="Page Numbers (Bottom of Page)"/>
        <w:docPartUnique/>
      </w:docPartObj>
    </w:sdtPr>
    <w:sdtEndPr/>
    <w:sdtContent>
      <w:p w:rsidR="00793B20" w:rsidRDefault="00793B2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911">
          <w:rPr>
            <w:noProof/>
          </w:rPr>
          <w:t>15</w:t>
        </w:r>
        <w:r>
          <w:fldChar w:fldCharType="end"/>
        </w:r>
      </w:p>
    </w:sdtContent>
  </w:sdt>
  <w:p w:rsidR="00793B20" w:rsidRDefault="00793B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FD" w:rsidRDefault="009522FD" w:rsidP="000B1C41">
      <w:pPr>
        <w:spacing w:after="0" w:line="240" w:lineRule="auto"/>
      </w:pPr>
      <w:r>
        <w:separator/>
      </w:r>
    </w:p>
  </w:footnote>
  <w:footnote w:type="continuationSeparator" w:id="0">
    <w:p w:rsidR="009522FD" w:rsidRDefault="009522FD" w:rsidP="000B1C41">
      <w:pPr>
        <w:spacing w:after="0" w:line="240" w:lineRule="auto"/>
      </w:pPr>
      <w:r>
        <w:continuationSeparator/>
      </w:r>
    </w:p>
  </w:footnote>
  <w:footnote w:id="1">
    <w:p w:rsidR="00793B20" w:rsidRDefault="00793B20">
      <w:pPr>
        <w:pStyle w:val="af7"/>
      </w:pPr>
      <w:r>
        <w:rPr>
          <w:rStyle w:val="af9"/>
        </w:rPr>
        <w:footnoteRef/>
      </w:r>
      <w:r>
        <w:t xml:space="preserve"> </w:t>
      </w:r>
      <w:r w:rsidRPr="00C55543">
        <w:rPr>
          <w:rFonts w:ascii="Times New Roman" w:hAnsi="Times New Roman"/>
          <w:color w:val="000000" w:themeColor="text1"/>
        </w:rPr>
        <w:t>Российская Федерация. Законы. Федеральный закон от 30.12.2008 № 307-ФЗ (ред. от 23.04.2018) «Об ауд</w:t>
      </w:r>
      <w:r w:rsidRPr="00C55543">
        <w:rPr>
          <w:rFonts w:ascii="Times New Roman" w:hAnsi="Times New Roman"/>
          <w:color w:val="000000" w:themeColor="text1"/>
        </w:rPr>
        <w:t>и</w:t>
      </w:r>
      <w:r w:rsidRPr="00C55543">
        <w:rPr>
          <w:rFonts w:ascii="Times New Roman" w:hAnsi="Times New Roman"/>
          <w:color w:val="000000" w:themeColor="text1"/>
        </w:rPr>
        <w:t xml:space="preserve">торской деятельности» /  [Электронный ресурс] — URL: </w:t>
      </w:r>
      <w:hyperlink r:id="rId1" w:history="1">
        <w:r w:rsidRPr="00C55543">
          <w:rPr>
            <w:rStyle w:val="ac"/>
            <w:rFonts w:ascii="Times New Roman" w:hAnsi="Times New Roman"/>
            <w:color w:val="000000" w:themeColor="text1"/>
            <w:u w:val="none"/>
          </w:rPr>
          <w:t>http://www.consultant.ru/document/cons_doc_LAW_83311/</w:t>
        </w:r>
      </w:hyperlink>
    </w:p>
  </w:footnote>
  <w:footnote w:id="2">
    <w:p w:rsidR="00793B20" w:rsidRPr="00FE3269" w:rsidRDefault="00793B20" w:rsidP="00C54D8A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FE3269">
        <w:rPr>
          <w:rFonts w:ascii="Times New Roman" w:hAnsi="Times New Roman"/>
        </w:rPr>
        <w:t xml:space="preserve">Официальный сайт Министерства финансов Российской Федерации. – Режим </w:t>
      </w:r>
      <w:r w:rsidR="00C54D8A">
        <w:rPr>
          <w:rFonts w:ascii="Times New Roman" w:hAnsi="Times New Roman"/>
        </w:rPr>
        <w:t>д</w:t>
      </w:r>
      <w:r w:rsidRPr="00FE3269">
        <w:rPr>
          <w:rFonts w:ascii="Times New Roman" w:hAnsi="Times New Roman"/>
        </w:rPr>
        <w:t>оступ</w:t>
      </w:r>
      <w:r w:rsidRPr="00FE3269">
        <w:rPr>
          <w:rFonts w:ascii="Times New Roman" w:hAnsi="Times New Roman"/>
          <w:color w:val="000000" w:themeColor="text1"/>
        </w:rPr>
        <w:t>а:  </w:t>
      </w:r>
      <w:hyperlink r:id="rId2" w:history="1">
        <w:r w:rsidRPr="00FE3269">
          <w:rPr>
            <w:rStyle w:val="ac"/>
            <w:rFonts w:ascii="Times New Roman" w:hAnsi="Times New Roman"/>
            <w:color w:val="000000" w:themeColor="text1"/>
            <w:u w:val="none"/>
          </w:rPr>
          <w:t>https://minfin.gov.ru/ru/perfomance/audit/audit_stat/MainIndex/</w:t>
        </w:r>
      </w:hyperlink>
    </w:p>
    <w:p w:rsidR="00793B20" w:rsidRDefault="00793B20">
      <w:pPr>
        <w:pStyle w:val="af7"/>
      </w:pPr>
    </w:p>
  </w:footnote>
  <w:footnote w:id="3">
    <w:p w:rsidR="00793B20" w:rsidRPr="00B26041" w:rsidRDefault="00793B20" w:rsidP="00B26041">
      <w:pPr>
        <w:pStyle w:val="af7"/>
      </w:pPr>
      <w:r>
        <w:rPr>
          <w:rStyle w:val="af9"/>
        </w:rPr>
        <w:t>4</w:t>
      </w:r>
      <w:r>
        <w:t xml:space="preserve"> </w:t>
      </w:r>
      <w:r w:rsidRPr="00B26041">
        <w:rPr>
          <w:rFonts w:ascii="Times New Roman" w:hAnsi="Times New Roman"/>
        </w:rPr>
        <w:t xml:space="preserve">Лосева А.Е., Лосева А.С., Горохова Ю.С., Селянко Д.В. Влияние пандемии </w:t>
      </w:r>
      <w:r w:rsidRPr="00B26041">
        <w:rPr>
          <w:rFonts w:ascii="Times New Roman" w:hAnsi="Times New Roman"/>
          <w:lang w:val="en-US"/>
        </w:rPr>
        <w:t>COVID</w:t>
      </w:r>
      <w:r w:rsidRPr="00B26041">
        <w:rPr>
          <w:rFonts w:ascii="Times New Roman" w:hAnsi="Times New Roman"/>
        </w:rPr>
        <w:t>-19 на экономику Ро</w:t>
      </w:r>
      <w:r w:rsidRPr="00B26041">
        <w:rPr>
          <w:rFonts w:ascii="Times New Roman" w:hAnsi="Times New Roman"/>
        </w:rPr>
        <w:t>с</w:t>
      </w:r>
      <w:r w:rsidRPr="00B26041">
        <w:rPr>
          <w:rFonts w:ascii="Times New Roman" w:hAnsi="Times New Roman"/>
        </w:rPr>
        <w:t>сии //  КОНКУРС ПЕРСПЕКТИВНЫХ ИССЛЕДОВАТЕЛЬСКИХ ПРОЕКТОВ: сборник статей Междун</w:t>
      </w:r>
      <w:r w:rsidRPr="00B26041">
        <w:rPr>
          <w:rFonts w:ascii="Times New Roman" w:hAnsi="Times New Roman"/>
        </w:rPr>
        <w:t>а</w:t>
      </w:r>
      <w:r w:rsidRPr="00B26041">
        <w:rPr>
          <w:rFonts w:ascii="Times New Roman" w:hAnsi="Times New Roman"/>
        </w:rPr>
        <w:t>родного научно-исследовательского конкурса (1 февраля 2021 г.) – Петрозаводск</w:t>
      </w:r>
      <w:proofErr w:type="gramStart"/>
      <w:r w:rsidRPr="00B26041">
        <w:rPr>
          <w:rFonts w:ascii="Times New Roman" w:hAnsi="Times New Roman"/>
        </w:rPr>
        <w:t xml:space="preserve"> :</w:t>
      </w:r>
      <w:proofErr w:type="gramEnd"/>
      <w:r w:rsidRPr="00B26041">
        <w:rPr>
          <w:rFonts w:ascii="Times New Roman" w:hAnsi="Times New Roman"/>
        </w:rPr>
        <w:t xml:space="preserve"> МЦНП «Новая наука», С. 7-10</w:t>
      </w:r>
    </w:p>
    <w:p w:rsidR="00793B20" w:rsidRDefault="00793B20">
      <w:pPr>
        <w:pStyle w:val="af7"/>
      </w:pPr>
    </w:p>
  </w:footnote>
  <w:footnote w:id="4">
    <w:p w:rsidR="00793B20" w:rsidRDefault="00793B20">
      <w:pPr>
        <w:pStyle w:val="af7"/>
      </w:pPr>
      <w:r>
        <w:rPr>
          <w:rStyle w:val="af9"/>
        </w:rPr>
        <w:footnoteRef/>
      </w:r>
      <w:r>
        <w:t xml:space="preserve"> </w:t>
      </w:r>
      <w:r w:rsidRPr="00140653">
        <w:rPr>
          <w:rFonts w:ascii="Times New Roman" w:hAnsi="Times New Roman"/>
          <w:bCs/>
          <w:color w:val="000000" w:themeColor="text1"/>
        </w:rPr>
        <w:t>Влияние эпидемиологической ситуации на организацию и оказание</w:t>
      </w:r>
      <w:r>
        <w:rPr>
          <w:rFonts w:ascii="Times New Roman" w:hAnsi="Times New Roman"/>
          <w:bCs/>
          <w:color w:val="000000" w:themeColor="text1"/>
        </w:rPr>
        <w:t xml:space="preserve"> </w:t>
      </w:r>
      <w:r w:rsidRPr="00140653">
        <w:rPr>
          <w:rFonts w:ascii="Times New Roman" w:hAnsi="Times New Roman"/>
          <w:bCs/>
          <w:color w:val="000000" w:themeColor="text1"/>
        </w:rPr>
        <w:t>аудиторских услуг. Министерство ф</w:t>
      </w:r>
      <w:r w:rsidRPr="00140653">
        <w:rPr>
          <w:rFonts w:ascii="Times New Roman" w:hAnsi="Times New Roman"/>
          <w:bCs/>
          <w:color w:val="000000" w:themeColor="text1"/>
        </w:rPr>
        <w:t>и</w:t>
      </w:r>
      <w:r w:rsidRPr="00140653">
        <w:rPr>
          <w:rFonts w:ascii="Times New Roman" w:hAnsi="Times New Roman"/>
          <w:bCs/>
          <w:color w:val="000000" w:themeColor="text1"/>
        </w:rPr>
        <w:t xml:space="preserve">нансов российской федерации информационное сообщение: Режим доступа: от 30 марта 2020 г. n ис-аудит-32  </w:t>
      </w:r>
      <w:hyperlink r:id="rId3" w:history="1">
        <w:r w:rsidRPr="00140653">
          <w:rPr>
            <w:rStyle w:val="ac"/>
            <w:rFonts w:ascii="Times New Roman" w:hAnsi="Times New Roman"/>
            <w:bCs/>
            <w:color w:val="000000" w:themeColor="text1"/>
            <w:u w:val="none"/>
          </w:rPr>
          <w:t>https://rulaws.ru/acts/Informatsionnoe-soobschenie-Minfina-Rossii-ot-30.03.2020-N-IS-audit-32/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895"/>
    <w:multiLevelType w:val="multilevel"/>
    <w:tmpl w:val="2A92A29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>
    <w:nsid w:val="03E76A5E"/>
    <w:multiLevelType w:val="hybridMultilevel"/>
    <w:tmpl w:val="BAD651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0F41FA3"/>
    <w:multiLevelType w:val="multilevel"/>
    <w:tmpl w:val="DF22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7068B"/>
    <w:multiLevelType w:val="hybridMultilevel"/>
    <w:tmpl w:val="2AC08686"/>
    <w:lvl w:ilvl="0" w:tplc="7B72584E">
      <w:start w:val="201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0F54"/>
    <w:multiLevelType w:val="hybridMultilevel"/>
    <w:tmpl w:val="23D63756"/>
    <w:lvl w:ilvl="0" w:tplc="AC6070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84473"/>
    <w:multiLevelType w:val="multilevel"/>
    <w:tmpl w:val="65028B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2FD0048A"/>
    <w:multiLevelType w:val="hybridMultilevel"/>
    <w:tmpl w:val="361E8354"/>
    <w:lvl w:ilvl="0" w:tplc="3C3AE51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9F11C2"/>
    <w:multiLevelType w:val="hybridMultilevel"/>
    <w:tmpl w:val="FC8AF544"/>
    <w:lvl w:ilvl="0" w:tplc="FFFFFFFF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393E8E"/>
    <w:multiLevelType w:val="hybridMultilevel"/>
    <w:tmpl w:val="FD3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96C061C"/>
    <w:multiLevelType w:val="multilevel"/>
    <w:tmpl w:val="2BCC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568EA"/>
    <w:multiLevelType w:val="multilevel"/>
    <w:tmpl w:val="5AAA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D037CE"/>
    <w:multiLevelType w:val="hybridMultilevel"/>
    <w:tmpl w:val="436A8EDE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C755FCD"/>
    <w:multiLevelType w:val="multilevel"/>
    <w:tmpl w:val="2A92A290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53BD33DE"/>
    <w:multiLevelType w:val="hybridMultilevel"/>
    <w:tmpl w:val="2FA637CC"/>
    <w:lvl w:ilvl="0" w:tplc="F5462D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A2FED"/>
    <w:multiLevelType w:val="hybridMultilevel"/>
    <w:tmpl w:val="C9DC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E63B9"/>
    <w:multiLevelType w:val="hybridMultilevel"/>
    <w:tmpl w:val="6D246AFC"/>
    <w:lvl w:ilvl="0" w:tplc="AEE86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97AE4"/>
    <w:multiLevelType w:val="hybridMultilevel"/>
    <w:tmpl w:val="7F706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A380B"/>
    <w:multiLevelType w:val="hybridMultilevel"/>
    <w:tmpl w:val="CCD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62FAF"/>
    <w:multiLevelType w:val="multilevel"/>
    <w:tmpl w:val="FE4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07152"/>
    <w:multiLevelType w:val="hybridMultilevel"/>
    <w:tmpl w:val="5E7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72225"/>
    <w:multiLevelType w:val="multilevel"/>
    <w:tmpl w:val="3270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9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0"/>
  </w:num>
  <w:num w:numId="17">
    <w:abstractNumId w:val="9"/>
  </w:num>
  <w:num w:numId="18">
    <w:abstractNumId w:val="15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5"/>
    <w:rsid w:val="00007C54"/>
    <w:rsid w:val="000124C2"/>
    <w:rsid w:val="00015978"/>
    <w:rsid w:val="0002098A"/>
    <w:rsid w:val="00020F30"/>
    <w:rsid w:val="000210FA"/>
    <w:rsid w:val="00032339"/>
    <w:rsid w:val="00034546"/>
    <w:rsid w:val="00037D85"/>
    <w:rsid w:val="000403A3"/>
    <w:rsid w:val="0004193A"/>
    <w:rsid w:val="00042868"/>
    <w:rsid w:val="00043FAA"/>
    <w:rsid w:val="00044B57"/>
    <w:rsid w:val="0004663D"/>
    <w:rsid w:val="00052D09"/>
    <w:rsid w:val="00052EB0"/>
    <w:rsid w:val="000576D0"/>
    <w:rsid w:val="000618DC"/>
    <w:rsid w:val="0006262C"/>
    <w:rsid w:val="00066C35"/>
    <w:rsid w:val="00070A98"/>
    <w:rsid w:val="000714D8"/>
    <w:rsid w:val="00084075"/>
    <w:rsid w:val="00091195"/>
    <w:rsid w:val="00091DFD"/>
    <w:rsid w:val="0009276E"/>
    <w:rsid w:val="00097594"/>
    <w:rsid w:val="00097A72"/>
    <w:rsid w:val="00097B82"/>
    <w:rsid w:val="000A0377"/>
    <w:rsid w:val="000A1B9A"/>
    <w:rsid w:val="000A1D78"/>
    <w:rsid w:val="000A3481"/>
    <w:rsid w:val="000A52D0"/>
    <w:rsid w:val="000A6D6A"/>
    <w:rsid w:val="000B1C41"/>
    <w:rsid w:val="000B23F9"/>
    <w:rsid w:val="000C05AE"/>
    <w:rsid w:val="000C09EF"/>
    <w:rsid w:val="000C4856"/>
    <w:rsid w:val="000C4EBC"/>
    <w:rsid w:val="000C5374"/>
    <w:rsid w:val="000C7538"/>
    <w:rsid w:val="000D4A1B"/>
    <w:rsid w:val="000D6234"/>
    <w:rsid w:val="000E2CE9"/>
    <w:rsid w:val="000F020E"/>
    <w:rsid w:val="00101A7E"/>
    <w:rsid w:val="00106D11"/>
    <w:rsid w:val="0011022A"/>
    <w:rsid w:val="00113DB3"/>
    <w:rsid w:val="001159D3"/>
    <w:rsid w:val="00117A0D"/>
    <w:rsid w:val="001210AD"/>
    <w:rsid w:val="00124AB7"/>
    <w:rsid w:val="0012572C"/>
    <w:rsid w:val="00130C17"/>
    <w:rsid w:val="00140653"/>
    <w:rsid w:val="00142393"/>
    <w:rsid w:val="00142BE4"/>
    <w:rsid w:val="00142C39"/>
    <w:rsid w:val="0014533D"/>
    <w:rsid w:val="00147CC0"/>
    <w:rsid w:val="00155C5B"/>
    <w:rsid w:val="00157BB8"/>
    <w:rsid w:val="001706DE"/>
    <w:rsid w:val="00170E52"/>
    <w:rsid w:val="00172D6D"/>
    <w:rsid w:val="00173339"/>
    <w:rsid w:val="0017757F"/>
    <w:rsid w:val="00180507"/>
    <w:rsid w:val="00191CE7"/>
    <w:rsid w:val="001A3A41"/>
    <w:rsid w:val="001A7FD8"/>
    <w:rsid w:val="001B3990"/>
    <w:rsid w:val="001B6057"/>
    <w:rsid w:val="001B7679"/>
    <w:rsid w:val="001C54AE"/>
    <w:rsid w:val="001D067B"/>
    <w:rsid w:val="001D0E6D"/>
    <w:rsid w:val="001D29B0"/>
    <w:rsid w:val="001E5BE6"/>
    <w:rsid w:val="001E732E"/>
    <w:rsid w:val="001F4CF2"/>
    <w:rsid w:val="001F504C"/>
    <w:rsid w:val="001F52EB"/>
    <w:rsid w:val="00203265"/>
    <w:rsid w:val="0020345A"/>
    <w:rsid w:val="0020433B"/>
    <w:rsid w:val="002043DA"/>
    <w:rsid w:val="002062BB"/>
    <w:rsid w:val="002067B2"/>
    <w:rsid w:val="002113AB"/>
    <w:rsid w:val="002176DF"/>
    <w:rsid w:val="00220380"/>
    <w:rsid w:val="0022096A"/>
    <w:rsid w:val="00220EAD"/>
    <w:rsid w:val="00226042"/>
    <w:rsid w:val="0022626D"/>
    <w:rsid w:val="00226A27"/>
    <w:rsid w:val="0022766B"/>
    <w:rsid w:val="002276D3"/>
    <w:rsid w:val="00230B07"/>
    <w:rsid w:val="00231344"/>
    <w:rsid w:val="0023781E"/>
    <w:rsid w:val="00252973"/>
    <w:rsid w:val="00253A34"/>
    <w:rsid w:val="00254C78"/>
    <w:rsid w:val="00256D46"/>
    <w:rsid w:val="002619E0"/>
    <w:rsid w:val="00263859"/>
    <w:rsid w:val="00264581"/>
    <w:rsid w:val="00266DA9"/>
    <w:rsid w:val="00275EAD"/>
    <w:rsid w:val="0028311E"/>
    <w:rsid w:val="0028538B"/>
    <w:rsid w:val="00287780"/>
    <w:rsid w:val="00294E97"/>
    <w:rsid w:val="00296D2B"/>
    <w:rsid w:val="002A2110"/>
    <w:rsid w:val="002B26C1"/>
    <w:rsid w:val="002B32B6"/>
    <w:rsid w:val="002B497B"/>
    <w:rsid w:val="002C0B5E"/>
    <w:rsid w:val="002C15EB"/>
    <w:rsid w:val="002C1A29"/>
    <w:rsid w:val="002C2CC4"/>
    <w:rsid w:val="002D2BE0"/>
    <w:rsid w:val="002D3B80"/>
    <w:rsid w:val="002D4B80"/>
    <w:rsid w:val="002D543D"/>
    <w:rsid w:val="002D6088"/>
    <w:rsid w:val="002D71B5"/>
    <w:rsid w:val="002E23AD"/>
    <w:rsid w:val="002E3BEF"/>
    <w:rsid w:val="002E6CEF"/>
    <w:rsid w:val="002F0F5E"/>
    <w:rsid w:val="002F72CE"/>
    <w:rsid w:val="003000DE"/>
    <w:rsid w:val="00300ED2"/>
    <w:rsid w:val="00303F19"/>
    <w:rsid w:val="003043B0"/>
    <w:rsid w:val="00305D26"/>
    <w:rsid w:val="00311F4F"/>
    <w:rsid w:val="003122AC"/>
    <w:rsid w:val="0031426F"/>
    <w:rsid w:val="00314D9D"/>
    <w:rsid w:val="00316AAE"/>
    <w:rsid w:val="003223F5"/>
    <w:rsid w:val="003244CA"/>
    <w:rsid w:val="003319CA"/>
    <w:rsid w:val="00332546"/>
    <w:rsid w:val="003358B9"/>
    <w:rsid w:val="0033698C"/>
    <w:rsid w:val="00340BA4"/>
    <w:rsid w:val="0034689D"/>
    <w:rsid w:val="00347F34"/>
    <w:rsid w:val="0035232F"/>
    <w:rsid w:val="00352796"/>
    <w:rsid w:val="00352B39"/>
    <w:rsid w:val="0035632D"/>
    <w:rsid w:val="00356F0F"/>
    <w:rsid w:val="003621EA"/>
    <w:rsid w:val="00362CCF"/>
    <w:rsid w:val="00364EF9"/>
    <w:rsid w:val="003650DA"/>
    <w:rsid w:val="00366283"/>
    <w:rsid w:val="003721EA"/>
    <w:rsid w:val="00374EFA"/>
    <w:rsid w:val="00375E08"/>
    <w:rsid w:val="0037666D"/>
    <w:rsid w:val="003810AA"/>
    <w:rsid w:val="003814DE"/>
    <w:rsid w:val="003816EB"/>
    <w:rsid w:val="00382C12"/>
    <w:rsid w:val="00383D3C"/>
    <w:rsid w:val="00387C83"/>
    <w:rsid w:val="0039320B"/>
    <w:rsid w:val="003A3856"/>
    <w:rsid w:val="003A77F7"/>
    <w:rsid w:val="003B1F42"/>
    <w:rsid w:val="003B31B3"/>
    <w:rsid w:val="003B3AC4"/>
    <w:rsid w:val="003B3FA8"/>
    <w:rsid w:val="003B408C"/>
    <w:rsid w:val="003B44D8"/>
    <w:rsid w:val="003B7138"/>
    <w:rsid w:val="003C09B0"/>
    <w:rsid w:val="003C0BE8"/>
    <w:rsid w:val="003C11DD"/>
    <w:rsid w:val="003C15A6"/>
    <w:rsid w:val="003C29E9"/>
    <w:rsid w:val="003C58AC"/>
    <w:rsid w:val="003C6B52"/>
    <w:rsid w:val="003D3A6C"/>
    <w:rsid w:val="003E1D58"/>
    <w:rsid w:val="003E323B"/>
    <w:rsid w:val="003E3446"/>
    <w:rsid w:val="003E605F"/>
    <w:rsid w:val="003F1EC9"/>
    <w:rsid w:val="003F2B76"/>
    <w:rsid w:val="003F3197"/>
    <w:rsid w:val="003F662C"/>
    <w:rsid w:val="003F6F61"/>
    <w:rsid w:val="00401442"/>
    <w:rsid w:val="00401EAA"/>
    <w:rsid w:val="00412A94"/>
    <w:rsid w:val="00412D61"/>
    <w:rsid w:val="004141C6"/>
    <w:rsid w:val="004219F9"/>
    <w:rsid w:val="00421AF7"/>
    <w:rsid w:val="0042363B"/>
    <w:rsid w:val="00432AF9"/>
    <w:rsid w:val="004401B0"/>
    <w:rsid w:val="00442D36"/>
    <w:rsid w:val="00451716"/>
    <w:rsid w:val="00453D55"/>
    <w:rsid w:val="004612C6"/>
    <w:rsid w:val="004718A1"/>
    <w:rsid w:val="00471EDE"/>
    <w:rsid w:val="004759C9"/>
    <w:rsid w:val="004765D1"/>
    <w:rsid w:val="0047682E"/>
    <w:rsid w:val="00486A8A"/>
    <w:rsid w:val="004902F0"/>
    <w:rsid w:val="00490D65"/>
    <w:rsid w:val="00491BAC"/>
    <w:rsid w:val="00492BF4"/>
    <w:rsid w:val="00493E03"/>
    <w:rsid w:val="004A0AB1"/>
    <w:rsid w:val="004A39AE"/>
    <w:rsid w:val="004A5944"/>
    <w:rsid w:val="004A6769"/>
    <w:rsid w:val="004B0D3F"/>
    <w:rsid w:val="004B5264"/>
    <w:rsid w:val="004C1A0B"/>
    <w:rsid w:val="004C1BD5"/>
    <w:rsid w:val="004C2F6D"/>
    <w:rsid w:val="004C524C"/>
    <w:rsid w:val="004C68F8"/>
    <w:rsid w:val="004D2B0D"/>
    <w:rsid w:val="004D6332"/>
    <w:rsid w:val="004E130E"/>
    <w:rsid w:val="004E18E0"/>
    <w:rsid w:val="004E2187"/>
    <w:rsid w:val="004E2BD0"/>
    <w:rsid w:val="004E4AD9"/>
    <w:rsid w:val="004E5556"/>
    <w:rsid w:val="004E6FB9"/>
    <w:rsid w:val="004F6B58"/>
    <w:rsid w:val="00500CAE"/>
    <w:rsid w:val="005022DA"/>
    <w:rsid w:val="00505D61"/>
    <w:rsid w:val="00506CFE"/>
    <w:rsid w:val="00521BCA"/>
    <w:rsid w:val="00523780"/>
    <w:rsid w:val="005259BE"/>
    <w:rsid w:val="00526A82"/>
    <w:rsid w:val="00531052"/>
    <w:rsid w:val="00534B99"/>
    <w:rsid w:val="00534F41"/>
    <w:rsid w:val="00536950"/>
    <w:rsid w:val="0054103E"/>
    <w:rsid w:val="00542DE5"/>
    <w:rsid w:val="005431BB"/>
    <w:rsid w:val="0054437D"/>
    <w:rsid w:val="005530EE"/>
    <w:rsid w:val="005558B3"/>
    <w:rsid w:val="00556413"/>
    <w:rsid w:val="00562C51"/>
    <w:rsid w:val="00571121"/>
    <w:rsid w:val="00572BF3"/>
    <w:rsid w:val="005738A5"/>
    <w:rsid w:val="00586BB3"/>
    <w:rsid w:val="0059082A"/>
    <w:rsid w:val="00591037"/>
    <w:rsid w:val="0059202B"/>
    <w:rsid w:val="00593C06"/>
    <w:rsid w:val="005A2B69"/>
    <w:rsid w:val="005A33E9"/>
    <w:rsid w:val="005A5EAF"/>
    <w:rsid w:val="005A61EA"/>
    <w:rsid w:val="005A7A4C"/>
    <w:rsid w:val="005B0683"/>
    <w:rsid w:val="005B3BDB"/>
    <w:rsid w:val="005B486F"/>
    <w:rsid w:val="005B749C"/>
    <w:rsid w:val="005C1FB8"/>
    <w:rsid w:val="005C2901"/>
    <w:rsid w:val="005C3615"/>
    <w:rsid w:val="005C6A30"/>
    <w:rsid w:val="005D4CF5"/>
    <w:rsid w:val="005D75C4"/>
    <w:rsid w:val="005E0A69"/>
    <w:rsid w:val="005E30B6"/>
    <w:rsid w:val="005E49B2"/>
    <w:rsid w:val="005E7153"/>
    <w:rsid w:val="005F4410"/>
    <w:rsid w:val="005F46A1"/>
    <w:rsid w:val="005F7485"/>
    <w:rsid w:val="00601E6E"/>
    <w:rsid w:val="0060201D"/>
    <w:rsid w:val="00602FE8"/>
    <w:rsid w:val="0060378F"/>
    <w:rsid w:val="00607EB9"/>
    <w:rsid w:val="006301F7"/>
    <w:rsid w:val="00634B46"/>
    <w:rsid w:val="00644285"/>
    <w:rsid w:val="00644B6B"/>
    <w:rsid w:val="00645829"/>
    <w:rsid w:val="00647090"/>
    <w:rsid w:val="006478B2"/>
    <w:rsid w:val="00647CD4"/>
    <w:rsid w:val="00650E33"/>
    <w:rsid w:val="006510D1"/>
    <w:rsid w:val="006543E2"/>
    <w:rsid w:val="00654AEE"/>
    <w:rsid w:val="006555A1"/>
    <w:rsid w:val="006559E1"/>
    <w:rsid w:val="0065646E"/>
    <w:rsid w:val="006640D3"/>
    <w:rsid w:val="00664348"/>
    <w:rsid w:val="00665FCA"/>
    <w:rsid w:val="00673D52"/>
    <w:rsid w:val="00680DEA"/>
    <w:rsid w:val="00681880"/>
    <w:rsid w:val="00692359"/>
    <w:rsid w:val="006958BA"/>
    <w:rsid w:val="006A0800"/>
    <w:rsid w:val="006A5793"/>
    <w:rsid w:val="006A7854"/>
    <w:rsid w:val="006A7F0D"/>
    <w:rsid w:val="006B40FD"/>
    <w:rsid w:val="006C302F"/>
    <w:rsid w:val="006C41A5"/>
    <w:rsid w:val="006C5FD8"/>
    <w:rsid w:val="006D4AC3"/>
    <w:rsid w:val="006D7741"/>
    <w:rsid w:val="006E1A99"/>
    <w:rsid w:val="006E2104"/>
    <w:rsid w:val="006E2905"/>
    <w:rsid w:val="006E336F"/>
    <w:rsid w:val="006E5E66"/>
    <w:rsid w:val="006F0EEF"/>
    <w:rsid w:val="006F2971"/>
    <w:rsid w:val="006F4BBE"/>
    <w:rsid w:val="006F6736"/>
    <w:rsid w:val="007055CF"/>
    <w:rsid w:val="007128A4"/>
    <w:rsid w:val="00714074"/>
    <w:rsid w:val="00715152"/>
    <w:rsid w:val="00715515"/>
    <w:rsid w:val="00716E16"/>
    <w:rsid w:val="00723DCC"/>
    <w:rsid w:val="00726F7F"/>
    <w:rsid w:val="00727628"/>
    <w:rsid w:val="007304A6"/>
    <w:rsid w:val="00732C5A"/>
    <w:rsid w:val="0073412A"/>
    <w:rsid w:val="00736A51"/>
    <w:rsid w:val="007407A9"/>
    <w:rsid w:val="00741E54"/>
    <w:rsid w:val="007437B7"/>
    <w:rsid w:val="007443A2"/>
    <w:rsid w:val="00747B7C"/>
    <w:rsid w:val="00750442"/>
    <w:rsid w:val="00752123"/>
    <w:rsid w:val="00753E5C"/>
    <w:rsid w:val="00754827"/>
    <w:rsid w:val="00755254"/>
    <w:rsid w:val="0075596D"/>
    <w:rsid w:val="00761A21"/>
    <w:rsid w:val="00761A8B"/>
    <w:rsid w:val="007627A1"/>
    <w:rsid w:val="00766C81"/>
    <w:rsid w:val="0077329C"/>
    <w:rsid w:val="00780798"/>
    <w:rsid w:val="00780BEC"/>
    <w:rsid w:val="00786B93"/>
    <w:rsid w:val="00793B20"/>
    <w:rsid w:val="00796342"/>
    <w:rsid w:val="00796D96"/>
    <w:rsid w:val="0079785A"/>
    <w:rsid w:val="007A039A"/>
    <w:rsid w:val="007B07C9"/>
    <w:rsid w:val="007B21EA"/>
    <w:rsid w:val="007B29C4"/>
    <w:rsid w:val="007B59D9"/>
    <w:rsid w:val="007C5BC3"/>
    <w:rsid w:val="007D04CB"/>
    <w:rsid w:val="007D1313"/>
    <w:rsid w:val="007D3369"/>
    <w:rsid w:val="007D418D"/>
    <w:rsid w:val="007D501A"/>
    <w:rsid w:val="007D5A54"/>
    <w:rsid w:val="007E1A9B"/>
    <w:rsid w:val="007E363F"/>
    <w:rsid w:val="007E3BE8"/>
    <w:rsid w:val="007E5723"/>
    <w:rsid w:val="007E7766"/>
    <w:rsid w:val="007F0B29"/>
    <w:rsid w:val="007F4B3E"/>
    <w:rsid w:val="007F4FB4"/>
    <w:rsid w:val="007F6A90"/>
    <w:rsid w:val="007F78EB"/>
    <w:rsid w:val="00801077"/>
    <w:rsid w:val="008037E2"/>
    <w:rsid w:val="00805BE4"/>
    <w:rsid w:val="0080794B"/>
    <w:rsid w:val="00810C63"/>
    <w:rsid w:val="00815B9C"/>
    <w:rsid w:val="0081700C"/>
    <w:rsid w:val="00817D00"/>
    <w:rsid w:val="00820683"/>
    <w:rsid w:val="008261B4"/>
    <w:rsid w:val="00827883"/>
    <w:rsid w:val="008323CD"/>
    <w:rsid w:val="0083306B"/>
    <w:rsid w:val="008370E7"/>
    <w:rsid w:val="00843A87"/>
    <w:rsid w:val="008472A8"/>
    <w:rsid w:val="00851C53"/>
    <w:rsid w:val="00852053"/>
    <w:rsid w:val="00855669"/>
    <w:rsid w:val="00855C91"/>
    <w:rsid w:val="008601DC"/>
    <w:rsid w:val="00860B12"/>
    <w:rsid w:val="00861588"/>
    <w:rsid w:val="00862ED5"/>
    <w:rsid w:val="00867B49"/>
    <w:rsid w:val="00870A93"/>
    <w:rsid w:val="0087163E"/>
    <w:rsid w:val="00873020"/>
    <w:rsid w:val="008809F4"/>
    <w:rsid w:val="00885A8B"/>
    <w:rsid w:val="008860A6"/>
    <w:rsid w:val="00887D2E"/>
    <w:rsid w:val="00892486"/>
    <w:rsid w:val="008A4A93"/>
    <w:rsid w:val="008A7C65"/>
    <w:rsid w:val="008A7F33"/>
    <w:rsid w:val="008B4DFA"/>
    <w:rsid w:val="008B60CB"/>
    <w:rsid w:val="008C0123"/>
    <w:rsid w:val="008C20B4"/>
    <w:rsid w:val="008C4738"/>
    <w:rsid w:val="008C7CF9"/>
    <w:rsid w:val="008D5925"/>
    <w:rsid w:val="008D6886"/>
    <w:rsid w:val="008D7B0D"/>
    <w:rsid w:val="008E1C8A"/>
    <w:rsid w:val="008E2BF2"/>
    <w:rsid w:val="008F3B65"/>
    <w:rsid w:val="008F3F3F"/>
    <w:rsid w:val="008F4162"/>
    <w:rsid w:val="008F45E1"/>
    <w:rsid w:val="008F68B1"/>
    <w:rsid w:val="008F6C42"/>
    <w:rsid w:val="00900EC6"/>
    <w:rsid w:val="00904F23"/>
    <w:rsid w:val="00905288"/>
    <w:rsid w:val="00910BC6"/>
    <w:rsid w:val="00914A45"/>
    <w:rsid w:val="00915BF1"/>
    <w:rsid w:val="00915F60"/>
    <w:rsid w:val="0092013F"/>
    <w:rsid w:val="0092394C"/>
    <w:rsid w:val="0092528D"/>
    <w:rsid w:val="00927BB5"/>
    <w:rsid w:val="00927F94"/>
    <w:rsid w:val="00932C24"/>
    <w:rsid w:val="0093414B"/>
    <w:rsid w:val="00940EB4"/>
    <w:rsid w:val="0094121E"/>
    <w:rsid w:val="009412DF"/>
    <w:rsid w:val="00944E68"/>
    <w:rsid w:val="009504AD"/>
    <w:rsid w:val="00951E20"/>
    <w:rsid w:val="009522FD"/>
    <w:rsid w:val="009572E6"/>
    <w:rsid w:val="00960F9E"/>
    <w:rsid w:val="0096107B"/>
    <w:rsid w:val="00961382"/>
    <w:rsid w:val="0096611E"/>
    <w:rsid w:val="00967608"/>
    <w:rsid w:val="009747D8"/>
    <w:rsid w:val="00977988"/>
    <w:rsid w:val="00982BDE"/>
    <w:rsid w:val="00993A19"/>
    <w:rsid w:val="009947F2"/>
    <w:rsid w:val="009A1D15"/>
    <w:rsid w:val="009A2682"/>
    <w:rsid w:val="009A38C3"/>
    <w:rsid w:val="009A4824"/>
    <w:rsid w:val="009A495A"/>
    <w:rsid w:val="009A6400"/>
    <w:rsid w:val="009B0008"/>
    <w:rsid w:val="009C1719"/>
    <w:rsid w:val="009C1F62"/>
    <w:rsid w:val="009C1FD0"/>
    <w:rsid w:val="009C677E"/>
    <w:rsid w:val="009C7D7A"/>
    <w:rsid w:val="009D3AB8"/>
    <w:rsid w:val="009D74B5"/>
    <w:rsid w:val="009E690C"/>
    <w:rsid w:val="009E73D4"/>
    <w:rsid w:val="009F1551"/>
    <w:rsid w:val="009F1ADC"/>
    <w:rsid w:val="009F2B45"/>
    <w:rsid w:val="009F4517"/>
    <w:rsid w:val="00A002AE"/>
    <w:rsid w:val="00A00B43"/>
    <w:rsid w:val="00A037FD"/>
    <w:rsid w:val="00A03E0D"/>
    <w:rsid w:val="00A06D97"/>
    <w:rsid w:val="00A07306"/>
    <w:rsid w:val="00A136B0"/>
    <w:rsid w:val="00A166BC"/>
    <w:rsid w:val="00A16D18"/>
    <w:rsid w:val="00A21FE1"/>
    <w:rsid w:val="00A2347B"/>
    <w:rsid w:val="00A2454F"/>
    <w:rsid w:val="00A250DD"/>
    <w:rsid w:val="00A2737A"/>
    <w:rsid w:val="00A27BFB"/>
    <w:rsid w:val="00A34149"/>
    <w:rsid w:val="00A35AE6"/>
    <w:rsid w:val="00A35E61"/>
    <w:rsid w:val="00A37F94"/>
    <w:rsid w:val="00A40232"/>
    <w:rsid w:val="00A42DC9"/>
    <w:rsid w:val="00A43723"/>
    <w:rsid w:val="00A462D6"/>
    <w:rsid w:val="00A47D36"/>
    <w:rsid w:val="00A501FC"/>
    <w:rsid w:val="00A50DA5"/>
    <w:rsid w:val="00A51FD0"/>
    <w:rsid w:val="00A522E5"/>
    <w:rsid w:val="00A5232E"/>
    <w:rsid w:val="00A5515F"/>
    <w:rsid w:val="00A63F38"/>
    <w:rsid w:val="00A64503"/>
    <w:rsid w:val="00A6695B"/>
    <w:rsid w:val="00A74852"/>
    <w:rsid w:val="00A74CC3"/>
    <w:rsid w:val="00A77487"/>
    <w:rsid w:val="00A77803"/>
    <w:rsid w:val="00A778A9"/>
    <w:rsid w:val="00A81C27"/>
    <w:rsid w:val="00A90DC9"/>
    <w:rsid w:val="00A91C9D"/>
    <w:rsid w:val="00A958D9"/>
    <w:rsid w:val="00AA0827"/>
    <w:rsid w:val="00AA1B17"/>
    <w:rsid w:val="00AA3919"/>
    <w:rsid w:val="00AA5D33"/>
    <w:rsid w:val="00AA6E14"/>
    <w:rsid w:val="00AB0D17"/>
    <w:rsid w:val="00AC163B"/>
    <w:rsid w:val="00AC3131"/>
    <w:rsid w:val="00AC4E01"/>
    <w:rsid w:val="00AD0EFA"/>
    <w:rsid w:val="00AD1D2E"/>
    <w:rsid w:val="00AD5487"/>
    <w:rsid w:val="00AE0AB3"/>
    <w:rsid w:val="00AE0F0D"/>
    <w:rsid w:val="00AE14E4"/>
    <w:rsid w:val="00AE20EC"/>
    <w:rsid w:val="00AE28EE"/>
    <w:rsid w:val="00AE2BDC"/>
    <w:rsid w:val="00AE676B"/>
    <w:rsid w:val="00AE67B7"/>
    <w:rsid w:val="00AE7824"/>
    <w:rsid w:val="00AE7DC1"/>
    <w:rsid w:val="00AF262C"/>
    <w:rsid w:val="00AF2D14"/>
    <w:rsid w:val="00AF2D6F"/>
    <w:rsid w:val="00AF3445"/>
    <w:rsid w:val="00AF3C9D"/>
    <w:rsid w:val="00AF4AD4"/>
    <w:rsid w:val="00AF5299"/>
    <w:rsid w:val="00AF7E85"/>
    <w:rsid w:val="00AF7E8C"/>
    <w:rsid w:val="00B00673"/>
    <w:rsid w:val="00B04985"/>
    <w:rsid w:val="00B0513C"/>
    <w:rsid w:val="00B05C60"/>
    <w:rsid w:val="00B0654E"/>
    <w:rsid w:val="00B15685"/>
    <w:rsid w:val="00B15F23"/>
    <w:rsid w:val="00B245D9"/>
    <w:rsid w:val="00B2547B"/>
    <w:rsid w:val="00B26041"/>
    <w:rsid w:val="00B27033"/>
    <w:rsid w:val="00B27257"/>
    <w:rsid w:val="00B31D53"/>
    <w:rsid w:val="00B336A9"/>
    <w:rsid w:val="00B35B3E"/>
    <w:rsid w:val="00B37080"/>
    <w:rsid w:val="00B40DDB"/>
    <w:rsid w:val="00B4263B"/>
    <w:rsid w:val="00B44F02"/>
    <w:rsid w:val="00B45A88"/>
    <w:rsid w:val="00B50E47"/>
    <w:rsid w:val="00B519A3"/>
    <w:rsid w:val="00B576CC"/>
    <w:rsid w:val="00B62359"/>
    <w:rsid w:val="00B63828"/>
    <w:rsid w:val="00B65365"/>
    <w:rsid w:val="00B70907"/>
    <w:rsid w:val="00B77967"/>
    <w:rsid w:val="00B8241C"/>
    <w:rsid w:val="00B831A6"/>
    <w:rsid w:val="00B83C0C"/>
    <w:rsid w:val="00B91A4A"/>
    <w:rsid w:val="00BA1F5C"/>
    <w:rsid w:val="00BA4AE9"/>
    <w:rsid w:val="00BA5D3C"/>
    <w:rsid w:val="00BB3960"/>
    <w:rsid w:val="00BB5903"/>
    <w:rsid w:val="00BB5A5C"/>
    <w:rsid w:val="00BC0481"/>
    <w:rsid w:val="00BC2DE7"/>
    <w:rsid w:val="00BC39A4"/>
    <w:rsid w:val="00BC41D6"/>
    <w:rsid w:val="00BC5E2C"/>
    <w:rsid w:val="00BC7287"/>
    <w:rsid w:val="00BC75FC"/>
    <w:rsid w:val="00BC7C5F"/>
    <w:rsid w:val="00BD14AC"/>
    <w:rsid w:val="00BD7FC7"/>
    <w:rsid w:val="00BE1B96"/>
    <w:rsid w:val="00BE5BA5"/>
    <w:rsid w:val="00BF16DC"/>
    <w:rsid w:val="00BF1B72"/>
    <w:rsid w:val="00C023DE"/>
    <w:rsid w:val="00C025BA"/>
    <w:rsid w:val="00C02A1F"/>
    <w:rsid w:val="00C12A80"/>
    <w:rsid w:val="00C16C78"/>
    <w:rsid w:val="00C20328"/>
    <w:rsid w:val="00C22FAA"/>
    <w:rsid w:val="00C243A2"/>
    <w:rsid w:val="00C2685E"/>
    <w:rsid w:val="00C27D56"/>
    <w:rsid w:val="00C32CA7"/>
    <w:rsid w:val="00C34104"/>
    <w:rsid w:val="00C3475E"/>
    <w:rsid w:val="00C34D53"/>
    <w:rsid w:val="00C41AA3"/>
    <w:rsid w:val="00C45025"/>
    <w:rsid w:val="00C47A2C"/>
    <w:rsid w:val="00C534FA"/>
    <w:rsid w:val="00C54D8A"/>
    <w:rsid w:val="00C55543"/>
    <w:rsid w:val="00C64192"/>
    <w:rsid w:val="00C713BF"/>
    <w:rsid w:val="00C7665A"/>
    <w:rsid w:val="00C8680B"/>
    <w:rsid w:val="00C9000C"/>
    <w:rsid w:val="00C917D4"/>
    <w:rsid w:val="00C93B6C"/>
    <w:rsid w:val="00C95A58"/>
    <w:rsid w:val="00C96559"/>
    <w:rsid w:val="00CA4D10"/>
    <w:rsid w:val="00CA5CAD"/>
    <w:rsid w:val="00CB0A83"/>
    <w:rsid w:val="00CB56AA"/>
    <w:rsid w:val="00CB6F7C"/>
    <w:rsid w:val="00CB75B0"/>
    <w:rsid w:val="00CC2EDC"/>
    <w:rsid w:val="00CC6052"/>
    <w:rsid w:val="00CD631B"/>
    <w:rsid w:val="00CD74B4"/>
    <w:rsid w:val="00CE42D9"/>
    <w:rsid w:val="00CE539D"/>
    <w:rsid w:val="00CF09BA"/>
    <w:rsid w:val="00CF1431"/>
    <w:rsid w:val="00CF722F"/>
    <w:rsid w:val="00D05B67"/>
    <w:rsid w:val="00D10F8D"/>
    <w:rsid w:val="00D117A5"/>
    <w:rsid w:val="00D14622"/>
    <w:rsid w:val="00D14AD2"/>
    <w:rsid w:val="00D15D90"/>
    <w:rsid w:val="00D26BC7"/>
    <w:rsid w:val="00D27EB9"/>
    <w:rsid w:val="00D308F2"/>
    <w:rsid w:val="00D346E6"/>
    <w:rsid w:val="00D36EB4"/>
    <w:rsid w:val="00D44AD8"/>
    <w:rsid w:val="00D46464"/>
    <w:rsid w:val="00D548C7"/>
    <w:rsid w:val="00D553B5"/>
    <w:rsid w:val="00D60DAB"/>
    <w:rsid w:val="00D62A86"/>
    <w:rsid w:val="00D6346F"/>
    <w:rsid w:val="00D65136"/>
    <w:rsid w:val="00D670B7"/>
    <w:rsid w:val="00D7009F"/>
    <w:rsid w:val="00D70E12"/>
    <w:rsid w:val="00D72295"/>
    <w:rsid w:val="00D74F60"/>
    <w:rsid w:val="00D77DC4"/>
    <w:rsid w:val="00D84BC7"/>
    <w:rsid w:val="00D8635F"/>
    <w:rsid w:val="00D8687E"/>
    <w:rsid w:val="00D92985"/>
    <w:rsid w:val="00D95055"/>
    <w:rsid w:val="00D964EC"/>
    <w:rsid w:val="00D97CC4"/>
    <w:rsid w:val="00DA036F"/>
    <w:rsid w:val="00DA0B98"/>
    <w:rsid w:val="00DA2895"/>
    <w:rsid w:val="00DA4F46"/>
    <w:rsid w:val="00DA5221"/>
    <w:rsid w:val="00DB0109"/>
    <w:rsid w:val="00DB07C2"/>
    <w:rsid w:val="00DB0B3C"/>
    <w:rsid w:val="00DB2761"/>
    <w:rsid w:val="00DB52B0"/>
    <w:rsid w:val="00DB5A06"/>
    <w:rsid w:val="00DB5DB0"/>
    <w:rsid w:val="00DB6FB0"/>
    <w:rsid w:val="00DC2297"/>
    <w:rsid w:val="00DC6B9F"/>
    <w:rsid w:val="00DD0508"/>
    <w:rsid w:val="00DD2118"/>
    <w:rsid w:val="00DD5DCC"/>
    <w:rsid w:val="00DD5FCB"/>
    <w:rsid w:val="00DD6C0D"/>
    <w:rsid w:val="00DE1A10"/>
    <w:rsid w:val="00DE4DDD"/>
    <w:rsid w:val="00DE5425"/>
    <w:rsid w:val="00DE6E6D"/>
    <w:rsid w:val="00DF0EE1"/>
    <w:rsid w:val="00DF1081"/>
    <w:rsid w:val="00DF205B"/>
    <w:rsid w:val="00DF2564"/>
    <w:rsid w:val="00DF7FE2"/>
    <w:rsid w:val="00E0548D"/>
    <w:rsid w:val="00E10767"/>
    <w:rsid w:val="00E10ECC"/>
    <w:rsid w:val="00E10EEB"/>
    <w:rsid w:val="00E12498"/>
    <w:rsid w:val="00E12893"/>
    <w:rsid w:val="00E20A26"/>
    <w:rsid w:val="00E24A3C"/>
    <w:rsid w:val="00E27F8D"/>
    <w:rsid w:val="00E3184B"/>
    <w:rsid w:val="00E338DC"/>
    <w:rsid w:val="00E36D43"/>
    <w:rsid w:val="00E400EE"/>
    <w:rsid w:val="00E409D7"/>
    <w:rsid w:val="00E420EB"/>
    <w:rsid w:val="00E437A0"/>
    <w:rsid w:val="00E51CFF"/>
    <w:rsid w:val="00E53854"/>
    <w:rsid w:val="00E56A39"/>
    <w:rsid w:val="00E57A70"/>
    <w:rsid w:val="00E57EDC"/>
    <w:rsid w:val="00E63E63"/>
    <w:rsid w:val="00E64E14"/>
    <w:rsid w:val="00E70029"/>
    <w:rsid w:val="00E732E0"/>
    <w:rsid w:val="00E7339F"/>
    <w:rsid w:val="00E77DBA"/>
    <w:rsid w:val="00E82486"/>
    <w:rsid w:val="00E8336A"/>
    <w:rsid w:val="00E86E70"/>
    <w:rsid w:val="00E90AAF"/>
    <w:rsid w:val="00E90B75"/>
    <w:rsid w:val="00E92C8E"/>
    <w:rsid w:val="00E97251"/>
    <w:rsid w:val="00EA0494"/>
    <w:rsid w:val="00EA147A"/>
    <w:rsid w:val="00EA347C"/>
    <w:rsid w:val="00EA381C"/>
    <w:rsid w:val="00EA3AAC"/>
    <w:rsid w:val="00EA3EDB"/>
    <w:rsid w:val="00EA526E"/>
    <w:rsid w:val="00EA62D1"/>
    <w:rsid w:val="00EB052E"/>
    <w:rsid w:val="00EB135A"/>
    <w:rsid w:val="00EB42F1"/>
    <w:rsid w:val="00EB504D"/>
    <w:rsid w:val="00EB5D9A"/>
    <w:rsid w:val="00EB5DE0"/>
    <w:rsid w:val="00EB65C6"/>
    <w:rsid w:val="00EB6B42"/>
    <w:rsid w:val="00EC008B"/>
    <w:rsid w:val="00EC02CA"/>
    <w:rsid w:val="00EC2B1E"/>
    <w:rsid w:val="00EC58A8"/>
    <w:rsid w:val="00EC61A9"/>
    <w:rsid w:val="00EC6220"/>
    <w:rsid w:val="00ED12E7"/>
    <w:rsid w:val="00ED2321"/>
    <w:rsid w:val="00ED65BD"/>
    <w:rsid w:val="00ED7205"/>
    <w:rsid w:val="00EE3A2D"/>
    <w:rsid w:val="00EE673A"/>
    <w:rsid w:val="00EE719C"/>
    <w:rsid w:val="00EF04AC"/>
    <w:rsid w:val="00EF0DA7"/>
    <w:rsid w:val="00EF47BA"/>
    <w:rsid w:val="00EF72E6"/>
    <w:rsid w:val="00F004D2"/>
    <w:rsid w:val="00F05929"/>
    <w:rsid w:val="00F116CF"/>
    <w:rsid w:val="00F1308B"/>
    <w:rsid w:val="00F14125"/>
    <w:rsid w:val="00F1643B"/>
    <w:rsid w:val="00F177FF"/>
    <w:rsid w:val="00F207AB"/>
    <w:rsid w:val="00F20BC8"/>
    <w:rsid w:val="00F2248A"/>
    <w:rsid w:val="00F229E6"/>
    <w:rsid w:val="00F277D0"/>
    <w:rsid w:val="00F30911"/>
    <w:rsid w:val="00F3278D"/>
    <w:rsid w:val="00F32B8B"/>
    <w:rsid w:val="00F3611B"/>
    <w:rsid w:val="00F36DA5"/>
    <w:rsid w:val="00F37784"/>
    <w:rsid w:val="00F413DC"/>
    <w:rsid w:val="00F444B6"/>
    <w:rsid w:val="00F46498"/>
    <w:rsid w:val="00F537C7"/>
    <w:rsid w:val="00F53D6B"/>
    <w:rsid w:val="00F54804"/>
    <w:rsid w:val="00F60A06"/>
    <w:rsid w:val="00F615B0"/>
    <w:rsid w:val="00F617ED"/>
    <w:rsid w:val="00F6634F"/>
    <w:rsid w:val="00F67C7D"/>
    <w:rsid w:val="00F71088"/>
    <w:rsid w:val="00F7251A"/>
    <w:rsid w:val="00F7471F"/>
    <w:rsid w:val="00F74CB4"/>
    <w:rsid w:val="00F758AB"/>
    <w:rsid w:val="00F76001"/>
    <w:rsid w:val="00F77AC8"/>
    <w:rsid w:val="00F77F80"/>
    <w:rsid w:val="00F80ABE"/>
    <w:rsid w:val="00F828E5"/>
    <w:rsid w:val="00F84BBD"/>
    <w:rsid w:val="00F85B0A"/>
    <w:rsid w:val="00F85D65"/>
    <w:rsid w:val="00F8661E"/>
    <w:rsid w:val="00F908D3"/>
    <w:rsid w:val="00F91D04"/>
    <w:rsid w:val="00F940CA"/>
    <w:rsid w:val="00F9644D"/>
    <w:rsid w:val="00F96FF2"/>
    <w:rsid w:val="00FA0751"/>
    <w:rsid w:val="00FA481D"/>
    <w:rsid w:val="00FA624E"/>
    <w:rsid w:val="00FA7424"/>
    <w:rsid w:val="00FB33BB"/>
    <w:rsid w:val="00FC02BD"/>
    <w:rsid w:val="00FC3D19"/>
    <w:rsid w:val="00FC5B59"/>
    <w:rsid w:val="00FC5CD3"/>
    <w:rsid w:val="00FD34CF"/>
    <w:rsid w:val="00FD5076"/>
    <w:rsid w:val="00FD5977"/>
    <w:rsid w:val="00FD5D2C"/>
    <w:rsid w:val="00FD7B12"/>
    <w:rsid w:val="00FE3269"/>
    <w:rsid w:val="00FE404A"/>
    <w:rsid w:val="00FE61AC"/>
    <w:rsid w:val="00FE7FBD"/>
    <w:rsid w:val="00FF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91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8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47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EB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3265"/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DE4DDD"/>
    <w:pPr>
      <w:spacing w:before="60"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DE4DDD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7F0B2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7F0B29"/>
    <w:rPr>
      <w:rFonts w:eastAsia="Calibri"/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7F0B29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rsid w:val="006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58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0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B0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B0D3F"/>
    <w:rPr>
      <w:color w:val="0000FF"/>
      <w:u w:val="single"/>
    </w:rPr>
  </w:style>
  <w:style w:type="character" w:styleId="ad">
    <w:name w:val="Strong"/>
    <w:basedOn w:val="a0"/>
    <w:uiPriority w:val="22"/>
    <w:qFormat/>
    <w:rsid w:val="004B0D3F"/>
    <w:rPr>
      <w:b/>
      <w:bCs/>
    </w:rPr>
  </w:style>
  <w:style w:type="paragraph" w:customStyle="1" w:styleId="intro">
    <w:name w:val="intro"/>
    <w:basedOn w:val="a"/>
    <w:rsid w:val="004B0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2868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42868"/>
  </w:style>
  <w:style w:type="paragraph" w:customStyle="1" w:styleId="p12">
    <w:name w:val="p12"/>
    <w:basedOn w:val="a"/>
    <w:rsid w:val="00042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3">
    <w:name w:val="Основной текст (11)3"/>
    <w:basedOn w:val="a0"/>
    <w:rsid w:val="00042868"/>
    <w:rPr>
      <w:rFonts w:ascii="Times New Roman" w:hAnsi="Times New Roman" w:cs="Times New Roman"/>
      <w:noProof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52E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91A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rsid w:val="000B1C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1C41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0B1C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1C41"/>
    <w:rPr>
      <w:rFonts w:ascii="Calibri" w:hAnsi="Calibri"/>
      <w:sz w:val="22"/>
      <w:szCs w:val="22"/>
    </w:rPr>
  </w:style>
  <w:style w:type="paragraph" w:customStyle="1" w:styleId="Default">
    <w:name w:val="Default"/>
    <w:rsid w:val="00B35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C2D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f3">
    <w:name w:val="Placeholder Text"/>
    <w:basedOn w:val="a0"/>
    <w:uiPriority w:val="99"/>
    <w:semiHidden/>
    <w:rsid w:val="00E7339F"/>
    <w:rPr>
      <w:color w:val="808080"/>
    </w:rPr>
  </w:style>
  <w:style w:type="character" w:customStyle="1" w:styleId="blk">
    <w:name w:val="blk"/>
    <w:basedOn w:val="a0"/>
    <w:rsid w:val="00F76001"/>
  </w:style>
  <w:style w:type="paragraph" w:customStyle="1" w:styleId="gray-text">
    <w:name w:val="gray-text"/>
    <w:basedOn w:val="a"/>
    <w:rsid w:val="0098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-text">
    <w:name w:val="dark-text"/>
    <w:basedOn w:val="a"/>
    <w:rsid w:val="0098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F4F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99"/>
    <w:rsid w:val="00275E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472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1">
    <w:name w:val="Body Text 2"/>
    <w:basedOn w:val="a"/>
    <w:link w:val="22"/>
    <w:rsid w:val="004E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BD0"/>
    <w:rPr>
      <w:rFonts w:ascii="Calibri" w:hAnsi="Calibri"/>
      <w:sz w:val="22"/>
      <w:szCs w:val="22"/>
    </w:rPr>
  </w:style>
  <w:style w:type="paragraph" w:styleId="af4">
    <w:name w:val="endnote text"/>
    <w:basedOn w:val="a"/>
    <w:link w:val="af5"/>
    <w:rsid w:val="00C5554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C55543"/>
    <w:rPr>
      <w:rFonts w:ascii="Calibri" w:hAnsi="Calibri"/>
    </w:rPr>
  </w:style>
  <w:style w:type="character" w:styleId="af6">
    <w:name w:val="endnote reference"/>
    <w:basedOn w:val="a0"/>
    <w:rsid w:val="00C55543"/>
    <w:rPr>
      <w:vertAlign w:val="superscript"/>
    </w:rPr>
  </w:style>
  <w:style w:type="paragraph" w:styleId="af7">
    <w:name w:val="footnote text"/>
    <w:basedOn w:val="a"/>
    <w:link w:val="af8"/>
    <w:rsid w:val="00C5554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55543"/>
    <w:rPr>
      <w:rFonts w:ascii="Calibri" w:hAnsi="Calibri"/>
    </w:rPr>
  </w:style>
  <w:style w:type="character" w:styleId="af9">
    <w:name w:val="footnote reference"/>
    <w:basedOn w:val="a0"/>
    <w:rsid w:val="00C55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6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91A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28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847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2EB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203265"/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rsid w:val="00DE4DDD"/>
    <w:pPr>
      <w:spacing w:before="60"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locked/>
    <w:rsid w:val="00DE4DDD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7F0B2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locked/>
    <w:rsid w:val="007F0B29"/>
    <w:rPr>
      <w:rFonts w:eastAsia="Calibri"/>
      <w:sz w:val="24"/>
      <w:szCs w:val="24"/>
      <w:lang w:val="ru-RU" w:eastAsia="ru-RU" w:bidi="ar-SA"/>
    </w:rPr>
  </w:style>
  <w:style w:type="character" w:styleId="a7">
    <w:name w:val="Emphasis"/>
    <w:basedOn w:val="a0"/>
    <w:qFormat/>
    <w:rsid w:val="007F0B29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rsid w:val="006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4582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B0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B0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B0D3F"/>
    <w:rPr>
      <w:color w:val="0000FF"/>
      <w:u w:val="single"/>
    </w:rPr>
  </w:style>
  <w:style w:type="character" w:styleId="ad">
    <w:name w:val="Strong"/>
    <w:basedOn w:val="a0"/>
    <w:uiPriority w:val="22"/>
    <w:qFormat/>
    <w:rsid w:val="004B0D3F"/>
    <w:rPr>
      <w:b/>
      <w:bCs/>
    </w:rPr>
  </w:style>
  <w:style w:type="paragraph" w:customStyle="1" w:styleId="intro">
    <w:name w:val="intro"/>
    <w:basedOn w:val="a"/>
    <w:rsid w:val="004B0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42868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42868"/>
  </w:style>
  <w:style w:type="paragraph" w:customStyle="1" w:styleId="p12">
    <w:name w:val="p12"/>
    <w:basedOn w:val="a"/>
    <w:rsid w:val="000428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3">
    <w:name w:val="Основной текст (11)3"/>
    <w:basedOn w:val="a0"/>
    <w:rsid w:val="00042868"/>
    <w:rPr>
      <w:rFonts w:ascii="Times New Roman" w:hAnsi="Times New Roman" w:cs="Times New Roman"/>
      <w:noProof/>
      <w:spacing w:val="0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52EB0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91A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rsid w:val="000B1C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B1C41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uiPriority w:val="99"/>
    <w:rsid w:val="000B1C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B1C41"/>
    <w:rPr>
      <w:rFonts w:ascii="Calibri" w:hAnsi="Calibri"/>
      <w:sz w:val="22"/>
      <w:szCs w:val="22"/>
    </w:rPr>
  </w:style>
  <w:style w:type="paragraph" w:customStyle="1" w:styleId="Default">
    <w:name w:val="Default"/>
    <w:rsid w:val="00B35B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BC2D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f3">
    <w:name w:val="Placeholder Text"/>
    <w:basedOn w:val="a0"/>
    <w:uiPriority w:val="99"/>
    <w:semiHidden/>
    <w:rsid w:val="00E7339F"/>
    <w:rPr>
      <w:color w:val="808080"/>
    </w:rPr>
  </w:style>
  <w:style w:type="character" w:customStyle="1" w:styleId="blk">
    <w:name w:val="blk"/>
    <w:basedOn w:val="a0"/>
    <w:rsid w:val="00F76001"/>
  </w:style>
  <w:style w:type="paragraph" w:customStyle="1" w:styleId="gray-text">
    <w:name w:val="gray-text"/>
    <w:basedOn w:val="a"/>
    <w:rsid w:val="0098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ark-text">
    <w:name w:val="dark-text"/>
    <w:basedOn w:val="a"/>
    <w:rsid w:val="00982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11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F4F"/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uiPriority w:val="99"/>
    <w:rsid w:val="00275EA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8472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21">
    <w:name w:val="Body Text 2"/>
    <w:basedOn w:val="a"/>
    <w:link w:val="22"/>
    <w:rsid w:val="004E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E2BD0"/>
    <w:rPr>
      <w:rFonts w:ascii="Calibri" w:hAnsi="Calibri"/>
      <w:sz w:val="22"/>
      <w:szCs w:val="22"/>
    </w:rPr>
  </w:style>
  <w:style w:type="paragraph" w:styleId="af4">
    <w:name w:val="endnote text"/>
    <w:basedOn w:val="a"/>
    <w:link w:val="af5"/>
    <w:rsid w:val="00C5554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C55543"/>
    <w:rPr>
      <w:rFonts w:ascii="Calibri" w:hAnsi="Calibri"/>
    </w:rPr>
  </w:style>
  <w:style w:type="character" w:styleId="af6">
    <w:name w:val="endnote reference"/>
    <w:basedOn w:val="a0"/>
    <w:rsid w:val="00C55543"/>
    <w:rPr>
      <w:vertAlign w:val="superscript"/>
    </w:rPr>
  </w:style>
  <w:style w:type="paragraph" w:styleId="af7">
    <w:name w:val="footnote text"/>
    <w:basedOn w:val="a"/>
    <w:link w:val="af8"/>
    <w:rsid w:val="00C5554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55543"/>
    <w:rPr>
      <w:rFonts w:ascii="Calibri" w:hAnsi="Calibri"/>
    </w:rPr>
  </w:style>
  <w:style w:type="character" w:styleId="af9">
    <w:name w:val="footnote reference"/>
    <w:basedOn w:val="a0"/>
    <w:rsid w:val="00C55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6063">
          <w:marLeft w:val="0"/>
          <w:marRight w:val="0"/>
          <w:marTop w:val="451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laws.ru/acts/Informatsionnoe-soobschenie-Minfina-Rossii-ot-30.03.2020-N-IS-audit-3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fin.gov.ru/ru/perfomance/audit/audit_stat/MainInde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8331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laws.ru/acts/Informatsionnoe-soobschenie-Minfina-Rossii-ot-30.03.2020-N-IS-audit-32/" TargetMode="External"/><Relationship Id="rId2" Type="http://schemas.openxmlformats.org/officeDocument/2006/relationships/hyperlink" Target="https://minfin.gov.ru/ru/perfomance/audit/audit_stat/MainIndex/" TargetMode="External"/><Relationship Id="rId1" Type="http://schemas.openxmlformats.org/officeDocument/2006/relationships/hyperlink" Target="http://www.consultant.ru/document/cons_doc_LAW_8331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Лист1!$B$17:$B$20</c:f>
              <c:strCache>
                <c:ptCount val="4"/>
                <c:pt idx="0">
                  <c:v>Менее года</c:v>
                </c:pt>
                <c:pt idx="1">
                  <c:v>1-2 года</c:v>
                </c:pt>
                <c:pt idx="2">
                  <c:v>3-4 года</c:v>
                </c:pt>
                <c:pt idx="3">
                  <c:v>5 и более лет</c:v>
                </c:pt>
              </c:strCache>
            </c:strRef>
          </c:cat>
          <c:val>
            <c:numRef>
              <c:f>Лист1!$C$17:$C$20</c:f>
              <c:numCache>
                <c:formatCode>General</c:formatCode>
                <c:ptCount val="4"/>
                <c:pt idx="0">
                  <c:v>3.2</c:v>
                </c:pt>
                <c:pt idx="1">
                  <c:v>5.5</c:v>
                </c:pt>
                <c:pt idx="2">
                  <c:v>11.5</c:v>
                </c:pt>
                <c:pt idx="3">
                  <c:v>79.8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9D6B-693D-4B88-98D7-2E464B54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15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25117</CharactersWithSpaces>
  <SharedDoc>false</SharedDoc>
  <HLinks>
    <vt:vector size="126" baseType="variant">
      <vt:variant>
        <vt:i4>7078007</vt:i4>
      </vt:variant>
      <vt:variant>
        <vt:i4>60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kor</vt:lpwstr>
      </vt:variant>
      <vt:variant>
        <vt:i4>7078007</vt:i4>
      </vt:variant>
      <vt:variant>
        <vt:i4>57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</vt:lpwstr>
      </vt:variant>
      <vt:variant>
        <vt:i4>1638426</vt:i4>
      </vt:variant>
      <vt:variant>
        <vt:i4>54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ksmia</vt:lpwstr>
      </vt:variant>
      <vt:variant>
        <vt:i4>65540</vt:i4>
      </vt:variant>
      <vt:variant>
        <vt:i4>51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kmsos</vt:lpwstr>
      </vt:variant>
      <vt:variant>
        <vt:i4>7078007</vt:i4>
      </vt:variant>
      <vt:variant>
        <vt:i4>48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kor</vt:lpwstr>
      </vt:variant>
      <vt:variant>
        <vt:i4>7078007</vt:i4>
      </vt:variant>
      <vt:variant>
        <vt:i4>45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</vt:lpwstr>
      </vt:variant>
      <vt:variant>
        <vt:i4>1638426</vt:i4>
      </vt:variant>
      <vt:variant>
        <vt:i4>42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ksmia</vt:lpwstr>
      </vt:variant>
      <vt:variant>
        <vt:i4>65540</vt:i4>
      </vt:variant>
      <vt:variant>
        <vt:i4>39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kmsos</vt:lpwstr>
      </vt:variant>
      <vt:variant>
        <vt:i4>7078007</vt:i4>
      </vt:variant>
      <vt:variant>
        <vt:i4>36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kor</vt:lpwstr>
      </vt:variant>
      <vt:variant>
        <vt:i4>7078007</vt:i4>
      </vt:variant>
      <vt:variant>
        <vt:i4>33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koz</vt:lpwstr>
      </vt:variant>
      <vt:variant>
        <vt:i4>7078007</vt:i4>
      </vt:variant>
      <vt:variant>
        <vt:i4>30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</vt:lpwstr>
      </vt:variant>
      <vt:variant>
        <vt:i4>1638426</vt:i4>
      </vt:variant>
      <vt:variant>
        <vt:i4>27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ksmia</vt:lpwstr>
      </vt:variant>
      <vt:variant>
        <vt:i4>65540</vt:i4>
      </vt:variant>
      <vt:variant>
        <vt:i4>24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kmsos</vt:lpwstr>
      </vt:variant>
      <vt:variant>
        <vt:i4>7078007</vt:i4>
      </vt:variant>
      <vt:variant>
        <vt:i4>21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kor</vt:lpwstr>
      </vt:variant>
      <vt:variant>
        <vt:i4>7078007</vt:i4>
      </vt:variant>
      <vt:variant>
        <vt:i4>18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koz</vt:lpwstr>
      </vt:variant>
      <vt:variant>
        <vt:i4>7078007</vt:i4>
      </vt:variant>
      <vt:variant>
        <vt:i4>15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ko</vt:lpwstr>
      </vt:variant>
      <vt:variant>
        <vt:i4>1638426</vt:i4>
      </vt:variant>
      <vt:variant>
        <vt:i4>12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ksmia</vt:lpwstr>
      </vt:variant>
      <vt:variant>
        <vt:i4>65540</vt:i4>
      </vt:variant>
      <vt:variant>
        <vt:i4>9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kmsos</vt:lpwstr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kszc</vt:lpwstr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kfz</vt:lpwstr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http://afdanalyse.ru/publ/finansovyj_analiz/fin_koefitcienti/analiz_finansovoj_ustojchivosti/3-1-0-22</vt:lpwstr>
      </vt:variant>
      <vt:variant>
        <vt:lpwstr>ka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281</cp:revision>
  <cp:lastPrinted>2021-02-10T11:52:00Z</cp:lastPrinted>
  <dcterms:created xsi:type="dcterms:W3CDTF">2020-04-08T19:00:00Z</dcterms:created>
  <dcterms:modified xsi:type="dcterms:W3CDTF">2021-11-03T09:52:00Z</dcterms:modified>
</cp:coreProperties>
</file>