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6" w:rsidRDefault="0081622A" w:rsidP="00875264">
      <w:pPr>
        <w:ind w:firstLine="0"/>
        <w:jc w:val="center"/>
        <w:rPr>
          <w:rFonts w:cs="Times New Roman"/>
          <w:b/>
          <w:caps/>
          <w:sz w:val="24"/>
          <w:szCs w:val="24"/>
          <w:shd w:val="clear" w:color="auto" w:fill="FFFFFF"/>
        </w:rPr>
      </w:pPr>
      <w:r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Педагогическая</w:t>
      </w:r>
      <w:r w:rsidR="000D7E0B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подде</w:t>
      </w:r>
      <w:r w:rsidR="00875264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ржка</w:t>
      </w:r>
      <w:r w:rsidR="000D7E0B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875264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родителей</w:t>
      </w:r>
      <w:r w:rsidR="000D7E0B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875264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в</w:t>
      </w:r>
      <w:r w:rsidR="000D7E0B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875264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развитии</w:t>
      </w:r>
      <w:r w:rsidR="000D7E0B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875264" w:rsidRPr="00FA1E1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мелкой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моторики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у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дошкольников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с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тяжёлыми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нарушениями</w:t>
      </w:r>
      <w:r w:rsidR="000D7E0B"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 Полужирный" w:hAnsi="Times New Roman Полужирный" w:cs="Times New Roman"/>
          <w:b/>
          <w:caps/>
          <w:sz w:val="24"/>
          <w:szCs w:val="24"/>
          <w:shd w:val="clear" w:color="auto" w:fill="FFFFFF"/>
        </w:rPr>
        <w:t>речи</w:t>
      </w:r>
    </w:p>
    <w:p w:rsidR="009C0F55" w:rsidRPr="009C0F55" w:rsidRDefault="009C0F55" w:rsidP="00875264">
      <w:pPr>
        <w:ind w:firstLine="0"/>
        <w:jc w:val="center"/>
        <w:rPr>
          <w:rFonts w:cs="Times New Roman"/>
          <w:b/>
          <w:caps/>
          <w:sz w:val="24"/>
          <w:szCs w:val="24"/>
          <w:shd w:val="clear" w:color="auto" w:fill="FFFFFF"/>
        </w:rPr>
      </w:pPr>
    </w:p>
    <w:p w:rsidR="00F15FD6" w:rsidRPr="009C0F55" w:rsidRDefault="009C0F55" w:rsidP="0018219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0F55">
        <w:rPr>
          <w:rFonts w:ascii="Times New Roman" w:hAnsi="Times New Roman" w:cs="Times New Roman"/>
          <w:b/>
          <w:i/>
          <w:sz w:val="24"/>
          <w:szCs w:val="24"/>
        </w:rPr>
        <w:t>Т.О. Трифаненкова</w:t>
      </w:r>
    </w:p>
    <w:p w:rsidR="009C0F55" w:rsidRPr="009C0F55" w:rsidRDefault="00182198" w:rsidP="00182198">
      <w:pPr>
        <w:keepNext/>
        <w:keepLines/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F55">
        <w:rPr>
          <w:rFonts w:ascii="Times New Roman" w:hAnsi="Times New Roman" w:cs="Times New Roman"/>
          <w:i/>
          <w:sz w:val="24"/>
          <w:szCs w:val="24"/>
        </w:rPr>
        <w:t>ФГБОУ</w:t>
      </w:r>
      <w:r w:rsidR="000D7E0B"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0F5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0D7E0B"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F55" w:rsidRPr="009C0F55">
        <w:rPr>
          <w:rFonts w:ascii="Times New Roman" w:hAnsi="Times New Roman" w:cs="Times New Roman"/>
          <w:i/>
          <w:sz w:val="24"/>
          <w:szCs w:val="24"/>
        </w:rPr>
        <w:t>«Южно-Уральский</w:t>
      </w:r>
    </w:p>
    <w:p w:rsidR="00182198" w:rsidRPr="009C0F55" w:rsidRDefault="000D7E0B" w:rsidP="00182198">
      <w:pPr>
        <w:keepNext/>
        <w:keepLines/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98" w:rsidRPr="009C0F55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198" w:rsidRPr="009C0F55" w:rsidRDefault="00182198" w:rsidP="00182198">
      <w:pPr>
        <w:keepNext/>
        <w:keepLines/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F55">
        <w:rPr>
          <w:rFonts w:ascii="Times New Roman" w:hAnsi="Times New Roman" w:cs="Times New Roman"/>
          <w:i/>
          <w:sz w:val="24"/>
          <w:szCs w:val="24"/>
        </w:rPr>
        <w:t>гуманитарно-педагогический</w:t>
      </w:r>
      <w:r w:rsidR="000D7E0B"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F55">
        <w:rPr>
          <w:rFonts w:ascii="Times New Roman" w:hAnsi="Times New Roman" w:cs="Times New Roman"/>
          <w:i/>
          <w:sz w:val="24"/>
          <w:szCs w:val="24"/>
        </w:rPr>
        <w:t>университет»</w:t>
      </w:r>
      <w:r w:rsidR="000D7E0B" w:rsidRPr="009C0F5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82198" w:rsidRPr="009C0F55" w:rsidRDefault="000D7E0B" w:rsidP="00182198">
      <w:pPr>
        <w:keepNext/>
        <w:keepLines/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98" w:rsidRPr="009C0F55">
        <w:rPr>
          <w:rFonts w:ascii="Times New Roman" w:hAnsi="Times New Roman" w:cs="Times New Roman"/>
          <w:i/>
          <w:sz w:val="24"/>
          <w:szCs w:val="24"/>
        </w:rPr>
        <w:t>г.</w:t>
      </w:r>
      <w:r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98" w:rsidRPr="009C0F55">
        <w:rPr>
          <w:rFonts w:ascii="Times New Roman" w:hAnsi="Times New Roman" w:cs="Times New Roman"/>
          <w:i/>
          <w:sz w:val="24"/>
          <w:szCs w:val="24"/>
        </w:rPr>
        <w:t>Челябинск,</w:t>
      </w:r>
      <w:r w:rsidRPr="009C0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98" w:rsidRPr="009C0F55"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182198" w:rsidRPr="00FA1E17" w:rsidRDefault="00182198" w:rsidP="00182198">
      <w:pPr>
        <w:keepNext/>
        <w:keepLines/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98" w:rsidRPr="00FA1E17" w:rsidRDefault="00182198" w:rsidP="00182198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1E17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="002B169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статья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посвящена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рассмотрению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вопросов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оказания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помощи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родителям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с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тяжелыми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нарушениями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речи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по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развитию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мелкой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моторики.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Описано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влияние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мелкой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моторики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на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ребенка,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представлены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формы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работа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с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родителями.</w:t>
      </w:r>
    </w:p>
    <w:p w:rsidR="00182198" w:rsidRPr="002B1694" w:rsidRDefault="00182198" w:rsidP="00182198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1E17">
        <w:rPr>
          <w:rFonts w:ascii="Times New Roman" w:hAnsi="Times New Roman" w:cs="Times New Roman"/>
          <w:bCs/>
          <w:i/>
          <w:sz w:val="24"/>
          <w:szCs w:val="24"/>
        </w:rPr>
        <w:t>Ключевые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</w:rPr>
        <w:t>слова: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1694">
        <w:rPr>
          <w:rFonts w:ascii="Times New Roman" w:hAnsi="Times New Roman" w:cs="Times New Roman"/>
          <w:bCs/>
          <w:sz w:val="24"/>
          <w:szCs w:val="24"/>
        </w:rPr>
        <w:t>тя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жел</w:t>
      </w:r>
      <w:r w:rsidRPr="002B1694">
        <w:rPr>
          <w:rFonts w:ascii="Times New Roman" w:hAnsi="Times New Roman" w:cs="Times New Roman"/>
          <w:bCs/>
          <w:sz w:val="24"/>
          <w:szCs w:val="24"/>
        </w:rPr>
        <w:t>ые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694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694">
        <w:rPr>
          <w:rFonts w:ascii="Times New Roman" w:hAnsi="Times New Roman" w:cs="Times New Roman"/>
          <w:bCs/>
          <w:sz w:val="24"/>
          <w:szCs w:val="24"/>
        </w:rPr>
        <w:t>речи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,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поддержка,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поддержка,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мелкая</w:t>
      </w:r>
      <w:r w:rsidR="000D7E0B" w:rsidRPr="002B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7D" w:rsidRPr="002B1694">
        <w:rPr>
          <w:rFonts w:ascii="Times New Roman" w:hAnsi="Times New Roman" w:cs="Times New Roman"/>
          <w:bCs/>
          <w:sz w:val="24"/>
          <w:szCs w:val="24"/>
        </w:rPr>
        <w:t>моторика</w:t>
      </w:r>
      <w:r w:rsidRPr="002B1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82198" w:rsidRPr="00FA1E17" w:rsidRDefault="00182198" w:rsidP="00182198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76D7D" w:rsidRPr="00FA1E17" w:rsidRDefault="00D76D7D" w:rsidP="00D76D7D">
      <w:pPr>
        <w:keepNext/>
        <w:keepLine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Pedagogical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support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parents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in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development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fine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motor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skills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in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preschool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children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with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severe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speech</w:t>
      </w:r>
      <w:r w:rsidR="000D7E0B"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impairment</w:t>
      </w:r>
    </w:p>
    <w:p w:rsidR="00D76D7D" w:rsidRPr="00FA1E17" w:rsidRDefault="00D76D7D" w:rsidP="00182198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D76D7D" w:rsidRPr="00FA1E17" w:rsidRDefault="00D76D7D" w:rsidP="00D76D7D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gramStart"/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Annotation.</w:t>
      </w:r>
      <w:proofErr w:type="gramEnd"/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article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is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devoted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consideration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assisting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parents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preschool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children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with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severe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speech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impairment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develop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fine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motor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skills.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influence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fine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motor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on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development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child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is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described;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forms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of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work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with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parents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are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presented.</w:t>
      </w:r>
    </w:p>
    <w:p w:rsidR="00D76D7D" w:rsidRPr="00FA1E17" w:rsidRDefault="00D76D7D" w:rsidP="00D76D7D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Keywords: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severe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speech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impairment,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support,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pedagogical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support,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fine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motor</w:t>
      </w:r>
      <w:r w:rsidR="000D7E0B"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A1E17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skills.</w:t>
      </w:r>
    </w:p>
    <w:p w:rsidR="00182198" w:rsidRPr="00FA1E17" w:rsidRDefault="00182198" w:rsidP="00182198">
      <w:pPr>
        <w:keepNext/>
        <w:keepLine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04141" w:rsidRPr="00FA1E17" w:rsidRDefault="00504141" w:rsidP="005041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Как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отмечается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Федеральном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государственном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образовательном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стандарте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F15FD6" w:rsidRPr="00FA1E17">
        <w:rPr>
          <w:rFonts w:ascii="Times New Roman" w:hAnsi="Times New Roman" w:cs="Times New Roman"/>
          <w:sz w:val="24"/>
          <w:szCs w:val="24"/>
        </w:rPr>
        <w:t>дошкольного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F15FD6" w:rsidRPr="00FA1E17">
        <w:rPr>
          <w:rFonts w:ascii="Times New Roman" w:hAnsi="Times New Roman" w:cs="Times New Roman"/>
          <w:sz w:val="24"/>
          <w:szCs w:val="24"/>
        </w:rPr>
        <w:t>образования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F15FD6" w:rsidRPr="00FA1E17">
        <w:rPr>
          <w:rFonts w:ascii="Times New Roman" w:hAnsi="Times New Roman" w:cs="Times New Roman"/>
          <w:sz w:val="24"/>
          <w:szCs w:val="24"/>
        </w:rPr>
        <w:t>(ФГОС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F15FD6" w:rsidRPr="00FA1E17">
        <w:rPr>
          <w:rFonts w:ascii="Times New Roman" w:hAnsi="Times New Roman" w:cs="Times New Roman"/>
          <w:sz w:val="24"/>
          <w:szCs w:val="24"/>
        </w:rPr>
        <w:t>ДО)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организация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обучения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воспитания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возраста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тяжелыми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нарушениями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должна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быть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направлена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полноценную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подготовку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обучению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школе.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есть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окончанию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детства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ребенка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ТНР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должны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быть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сформированы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все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необходимые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школьные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навыки.</w:t>
      </w:r>
    </w:p>
    <w:p w:rsidR="00504141" w:rsidRPr="00FA1E17" w:rsidRDefault="00504141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Для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достижения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этой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цели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педагогический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коллектив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образовательной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организации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осуществляет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собственно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воспитательно-образовательную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деятельность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группе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ТНР,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родительской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общественностью.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сожалению,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практика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показывает,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что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современные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имеют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определенные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трудности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воспитании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детей,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особенно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выражены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трудности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то</w:t>
      </w:r>
      <w:r w:rsidR="002B1694">
        <w:rPr>
          <w:rFonts w:ascii="Times New Roman" w:hAnsi="Times New Roman" w:cs="Times New Roman"/>
          <w:sz w:val="24"/>
          <w:szCs w:val="24"/>
        </w:rPr>
        <w:t>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случае,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если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ребенок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имеет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выраженные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нарушения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речевого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развития.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Соответственно,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для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практики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образовательной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организации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крайне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актуальным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является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привлечение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процессу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включения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коррекционную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работу.</w:t>
      </w:r>
    </w:p>
    <w:p w:rsidR="00504141" w:rsidRPr="00FA1E17" w:rsidRDefault="00A1505E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Рассмотрим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особенности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родителями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детей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дошкольного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возраста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тяжелыми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нарушениями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речи.</w:t>
      </w:r>
    </w:p>
    <w:p w:rsidR="00A1505E" w:rsidRPr="00FA1E17" w:rsidRDefault="00A1505E" w:rsidP="00FA1E17">
      <w:pPr>
        <w:pStyle w:val="1"/>
      </w:pPr>
      <w:r w:rsidRPr="00FA1E17">
        <w:t>В</w:t>
      </w:r>
      <w:r w:rsidR="000D7E0B" w:rsidRPr="00FA1E17">
        <w:t xml:space="preserve"> </w:t>
      </w:r>
      <w:r w:rsidRPr="00FA1E17">
        <w:t>литературе</w:t>
      </w:r>
      <w:r w:rsidR="000D7E0B" w:rsidRPr="00FA1E17">
        <w:t xml:space="preserve"> </w:t>
      </w:r>
      <w:r w:rsidRPr="00FA1E17">
        <w:t>к</w:t>
      </w:r>
      <w:r w:rsidR="000D7E0B" w:rsidRPr="00FA1E17">
        <w:t xml:space="preserve"> </w:t>
      </w:r>
      <w:r w:rsidRPr="00FA1E17">
        <w:t>категории</w:t>
      </w:r>
      <w:r w:rsidR="000D7E0B" w:rsidRPr="00FA1E17">
        <w:t xml:space="preserve"> </w:t>
      </w:r>
      <w:r w:rsidRPr="00FA1E17">
        <w:t>дошкольников</w:t>
      </w:r>
      <w:r w:rsidR="000D7E0B" w:rsidRPr="00FA1E17">
        <w:t xml:space="preserve"> </w:t>
      </w:r>
      <w:r w:rsidR="00F15FD6" w:rsidRPr="00FA1E17">
        <w:t>с</w:t>
      </w:r>
      <w:r w:rsidR="000D7E0B" w:rsidRPr="00FA1E17">
        <w:t xml:space="preserve"> </w:t>
      </w:r>
      <w:r w:rsidR="00F15FD6" w:rsidRPr="00FA1E17">
        <w:t>тяжелыми</w:t>
      </w:r>
      <w:r w:rsidR="000D7E0B" w:rsidRPr="00FA1E17">
        <w:t xml:space="preserve"> </w:t>
      </w:r>
      <w:r w:rsidR="00F15FD6" w:rsidRPr="00FA1E17">
        <w:t>нарушениями</w:t>
      </w:r>
      <w:r w:rsidR="000D7E0B" w:rsidRPr="00FA1E17">
        <w:t xml:space="preserve"> </w:t>
      </w:r>
      <w:r w:rsidR="00F15FD6" w:rsidRPr="00FA1E17">
        <w:t>речи</w:t>
      </w:r>
      <w:r w:rsidR="000D7E0B" w:rsidRPr="00FA1E17">
        <w:t xml:space="preserve"> </w:t>
      </w:r>
      <w:r w:rsidR="00F15FD6" w:rsidRPr="00FA1E17">
        <w:t>(ТНР)</w:t>
      </w:r>
      <w:r w:rsidR="000D7E0B" w:rsidRPr="00FA1E17">
        <w:t xml:space="preserve"> </w:t>
      </w:r>
      <w:r w:rsidRPr="00FA1E17">
        <w:t>относят</w:t>
      </w:r>
      <w:r w:rsidR="000D7E0B" w:rsidRPr="00FA1E17">
        <w:t xml:space="preserve"> </w:t>
      </w:r>
      <w:r w:rsidRPr="00FA1E17">
        <w:t>детей</w:t>
      </w:r>
      <w:r w:rsidR="000D7E0B" w:rsidRPr="00FA1E17">
        <w:t xml:space="preserve"> </w:t>
      </w:r>
      <w:r w:rsidRPr="00FA1E17">
        <w:t>с</w:t>
      </w:r>
      <w:r w:rsidR="000D7E0B" w:rsidRPr="00FA1E17">
        <w:t xml:space="preserve"> </w:t>
      </w:r>
      <w:r w:rsidRPr="00FA1E17">
        <w:t>сохраненным</w:t>
      </w:r>
      <w:r w:rsidR="000D7E0B" w:rsidRPr="00FA1E17">
        <w:t xml:space="preserve"> </w:t>
      </w:r>
      <w:r w:rsidRPr="00FA1E17">
        <w:t>уровнем</w:t>
      </w:r>
      <w:r w:rsidR="000D7E0B" w:rsidRPr="00FA1E17">
        <w:t xml:space="preserve"> </w:t>
      </w:r>
      <w:r w:rsidRPr="00FA1E17">
        <w:t>слуха,</w:t>
      </w:r>
      <w:r w:rsidR="000D7E0B" w:rsidRPr="00FA1E17">
        <w:t xml:space="preserve"> </w:t>
      </w:r>
      <w:r w:rsidRPr="00FA1E17">
        <w:t>первично</w:t>
      </w:r>
      <w:r w:rsidR="000D7E0B" w:rsidRPr="00FA1E17">
        <w:t xml:space="preserve"> </w:t>
      </w:r>
      <w:r w:rsidRPr="00FA1E17">
        <w:t>не</w:t>
      </w:r>
      <w:r w:rsidR="000D7E0B" w:rsidRPr="00FA1E17">
        <w:t xml:space="preserve"> </w:t>
      </w:r>
      <w:r w:rsidRPr="00FA1E17">
        <w:t>нарушенным</w:t>
      </w:r>
      <w:r w:rsidR="000D7E0B" w:rsidRPr="00FA1E17">
        <w:t xml:space="preserve"> </w:t>
      </w:r>
      <w:r w:rsidRPr="00FA1E17">
        <w:t>интеллекто</w:t>
      </w:r>
      <w:r w:rsidR="00FC7129">
        <w:t>м</w:t>
      </w:r>
      <w:r w:rsidRPr="00FA1E17">
        <w:t>,</w:t>
      </w:r>
      <w:r w:rsidR="000D7E0B" w:rsidRPr="00FA1E17">
        <w:t xml:space="preserve"> </w:t>
      </w:r>
      <w:r w:rsidRPr="00FA1E17">
        <w:t>но</w:t>
      </w:r>
      <w:r w:rsidR="000D7E0B" w:rsidRPr="00FA1E17">
        <w:t xml:space="preserve"> </w:t>
      </w:r>
      <w:r w:rsidRPr="00FA1E17">
        <w:t>имеющими</w:t>
      </w:r>
      <w:r w:rsidR="000D7E0B" w:rsidRPr="00FA1E17">
        <w:t xml:space="preserve"> </w:t>
      </w:r>
      <w:r w:rsidRPr="00FA1E17">
        <w:t>выраженные</w:t>
      </w:r>
      <w:r w:rsidR="000D7E0B" w:rsidRPr="00FA1E17">
        <w:t xml:space="preserve"> </w:t>
      </w:r>
      <w:r w:rsidRPr="00FA1E17">
        <w:t>нарушения</w:t>
      </w:r>
      <w:r w:rsidR="000D7E0B" w:rsidRPr="00FA1E17">
        <w:t xml:space="preserve"> </w:t>
      </w:r>
      <w:r w:rsidRPr="00FA1E17">
        <w:t>речевого</w:t>
      </w:r>
      <w:r w:rsidR="000D7E0B" w:rsidRPr="00FA1E17">
        <w:t xml:space="preserve"> </w:t>
      </w:r>
      <w:r w:rsidRPr="00FA1E17">
        <w:t>развития,</w:t>
      </w:r>
      <w:r w:rsidR="000D7E0B" w:rsidRPr="00FA1E17">
        <w:t xml:space="preserve"> </w:t>
      </w:r>
      <w:proofErr w:type="gramStart"/>
      <w:r w:rsidRPr="00FA1E17">
        <w:t>которые</w:t>
      </w:r>
      <w:proofErr w:type="gramEnd"/>
      <w:r w:rsidR="000D7E0B" w:rsidRPr="00FA1E17">
        <w:t xml:space="preserve"> </w:t>
      </w:r>
      <w:r w:rsidRPr="00FA1E17">
        <w:t>в</w:t>
      </w:r>
      <w:r w:rsidR="000D7E0B" w:rsidRPr="00FA1E17">
        <w:t xml:space="preserve"> </w:t>
      </w:r>
      <w:r w:rsidRPr="00FA1E17">
        <w:t>конечно</w:t>
      </w:r>
      <w:r w:rsidR="00FC7129">
        <w:t>м</w:t>
      </w:r>
      <w:r w:rsidR="000D7E0B" w:rsidRPr="00FA1E17">
        <w:t xml:space="preserve"> </w:t>
      </w:r>
      <w:r w:rsidRPr="00FA1E17">
        <w:t>счете</w:t>
      </w:r>
      <w:r w:rsidR="000D7E0B" w:rsidRPr="00FA1E17">
        <w:t xml:space="preserve"> </w:t>
      </w:r>
      <w:r w:rsidRPr="00FA1E17">
        <w:t>влияют</w:t>
      </w:r>
      <w:r w:rsidR="000D7E0B" w:rsidRPr="00FA1E17">
        <w:t xml:space="preserve"> </w:t>
      </w:r>
      <w:r w:rsidRPr="00FA1E17">
        <w:t>на</w:t>
      </w:r>
      <w:r w:rsidR="000D7E0B" w:rsidRPr="00FA1E17">
        <w:t xml:space="preserve"> </w:t>
      </w:r>
      <w:r w:rsidRPr="00FA1E17">
        <w:t>развитие</w:t>
      </w:r>
      <w:r w:rsidR="000D7E0B" w:rsidRPr="00FA1E17">
        <w:t xml:space="preserve"> </w:t>
      </w:r>
      <w:r w:rsidRPr="00FA1E17">
        <w:t>всей</w:t>
      </w:r>
      <w:r w:rsidR="000D7E0B" w:rsidRPr="00FA1E17">
        <w:t xml:space="preserve"> </w:t>
      </w:r>
      <w:r w:rsidRPr="00FA1E17">
        <w:t>психики</w:t>
      </w:r>
      <w:r w:rsidR="000D7E0B" w:rsidRPr="00FA1E17">
        <w:t xml:space="preserve"> </w:t>
      </w:r>
      <w:r w:rsidRPr="00FA1E17">
        <w:t>ребенка</w:t>
      </w:r>
      <w:r w:rsidR="00FA1E17" w:rsidRPr="00FA1E17">
        <w:t xml:space="preserve"> [5]</w:t>
      </w:r>
      <w:r w:rsidRPr="00FA1E17">
        <w:t>.</w:t>
      </w:r>
    </w:p>
    <w:p w:rsidR="004A4E80" w:rsidRPr="00FA1E17" w:rsidRDefault="00A1505E" w:rsidP="00FA1E17">
      <w:pPr>
        <w:pStyle w:val="1"/>
      </w:pPr>
      <w:r w:rsidRPr="00FA1E17">
        <w:lastRenderedPageBreak/>
        <w:t>Дети</w:t>
      </w:r>
      <w:r w:rsidR="000D7E0B" w:rsidRPr="00FA1E17">
        <w:t xml:space="preserve"> </w:t>
      </w:r>
      <w:r w:rsidRPr="00FA1E17">
        <w:t>данной</w:t>
      </w:r>
      <w:r w:rsidR="000D7E0B" w:rsidRPr="00FA1E17">
        <w:t xml:space="preserve"> </w:t>
      </w:r>
      <w:r w:rsidRPr="00FA1E17">
        <w:t>категории</w:t>
      </w:r>
      <w:r w:rsidR="000D7E0B" w:rsidRPr="00FA1E17">
        <w:t xml:space="preserve"> </w:t>
      </w:r>
      <w:r w:rsidRPr="00FA1E17">
        <w:t>требуют</w:t>
      </w:r>
      <w:r w:rsidR="000D7E0B" w:rsidRPr="00FA1E17">
        <w:t xml:space="preserve"> </w:t>
      </w:r>
      <w:r w:rsidRPr="00FA1E17">
        <w:t>получения</w:t>
      </w:r>
      <w:r w:rsidR="000D7E0B" w:rsidRPr="00FA1E17">
        <w:t xml:space="preserve"> </w:t>
      </w:r>
      <w:r w:rsidRPr="00FA1E17">
        <w:t>дополнительной</w:t>
      </w:r>
      <w:r w:rsidR="000D7E0B" w:rsidRPr="00FA1E17">
        <w:t xml:space="preserve"> </w:t>
      </w:r>
      <w:r w:rsidRPr="00FA1E17">
        <w:t>коррекционной</w:t>
      </w:r>
      <w:r w:rsidR="000D7E0B" w:rsidRPr="00FA1E17">
        <w:t xml:space="preserve"> </w:t>
      </w:r>
      <w:r w:rsidRPr="00FA1E17">
        <w:t>поддержки</w:t>
      </w:r>
      <w:r w:rsidR="000D7E0B" w:rsidRPr="00FA1E17">
        <w:t xml:space="preserve"> </w:t>
      </w:r>
      <w:r w:rsidRPr="00FA1E17">
        <w:t>со</w:t>
      </w:r>
      <w:r w:rsidR="000D7E0B" w:rsidRPr="00FA1E17">
        <w:t xml:space="preserve"> </w:t>
      </w:r>
      <w:r w:rsidRPr="00FA1E17">
        <w:t>стороны</w:t>
      </w:r>
      <w:r w:rsidR="000D7E0B" w:rsidRPr="00FA1E17">
        <w:t xml:space="preserve"> </w:t>
      </w:r>
      <w:r w:rsidRPr="00FA1E17">
        <w:t>окружающих</w:t>
      </w:r>
      <w:r w:rsidR="000D7E0B" w:rsidRPr="00FA1E17">
        <w:t xml:space="preserve"> </w:t>
      </w:r>
      <w:r w:rsidRPr="00FA1E17">
        <w:t>взрослых</w:t>
      </w:r>
      <w:r w:rsidR="000D7E0B" w:rsidRPr="00FA1E17">
        <w:t xml:space="preserve"> </w:t>
      </w:r>
      <w:r w:rsidR="004A4E80" w:rsidRPr="00FA1E17">
        <w:t>при</w:t>
      </w:r>
      <w:r w:rsidR="000D7E0B" w:rsidRPr="00FA1E17">
        <w:t xml:space="preserve"> </w:t>
      </w:r>
      <w:r w:rsidR="004A4E80" w:rsidRPr="00FA1E17">
        <w:t>получении</w:t>
      </w:r>
      <w:r w:rsidR="000D7E0B" w:rsidRPr="00FA1E17">
        <w:t xml:space="preserve"> </w:t>
      </w:r>
      <w:r w:rsidR="004A4E80" w:rsidRPr="00FA1E17">
        <w:t>знаний</w:t>
      </w:r>
      <w:r w:rsidR="000D7E0B" w:rsidRPr="00FA1E17">
        <w:t xml:space="preserve"> </w:t>
      </w:r>
      <w:r w:rsidR="004A4E80" w:rsidRPr="00FA1E17">
        <w:t>об</w:t>
      </w:r>
      <w:r w:rsidR="000D7E0B" w:rsidRPr="00FA1E17">
        <w:t xml:space="preserve"> </w:t>
      </w:r>
      <w:r w:rsidR="004A4E80" w:rsidRPr="00FA1E17">
        <w:t>окружающей</w:t>
      </w:r>
      <w:r w:rsidR="000D7E0B" w:rsidRPr="00FA1E17">
        <w:t xml:space="preserve"> </w:t>
      </w:r>
      <w:r w:rsidR="004A4E80" w:rsidRPr="00FA1E17">
        <w:t>действительности.</w:t>
      </w:r>
      <w:r w:rsidR="000D7E0B" w:rsidRPr="00FA1E17">
        <w:t xml:space="preserve"> </w:t>
      </w:r>
      <w:r w:rsidR="004A4E80" w:rsidRPr="00FA1E17">
        <w:t>В</w:t>
      </w:r>
      <w:r w:rsidR="000D7E0B" w:rsidRPr="00FA1E17">
        <w:t xml:space="preserve"> </w:t>
      </w:r>
      <w:r w:rsidR="004A4E80" w:rsidRPr="00FA1E17">
        <w:t>такой</w:t>
      </w:r>
      <w:r w:rsidR="000D7E0B" w:rsidRPr="00FA1E17">
        <w:t xml:space="preserve"> </w:t>
      </w:r>
      <w:r w:rsidR="004A4E80" w:rsidRPr="00FA1E17">
        <w:t>работе</w:t>
      </w:r>
      <w:r w:rsidR="000D7E0B" w:rsidRPr="00FA1E17">
        <w:t xml:space="preserve"> </w:t>
      </w:r>
      <w:r w:rsidR="004A4E80" w:rsidRPr="00FA1E17">
        <w:t>должны</w:t>
      </w:r>
      <w:r w:rsidR="000D7E0B" w:rsidRPr="00FA1E17">
        <w:t xml:space="preserve"> </w:t>
      </w:r>
      <w:r w:rsidR="004A4E80" w:rsidRPr="00FA1E17">
        <w:t>участвовать</w:t>
      </w:r>
      <w:r w:rsidR="000D7E0B" w:rsidRPr="00FA1E17">
        <w:t xml:space="preserve"> </w:t>
      </w:r>
      <w:r w:rsidR="004A4E80" w:rsidRPr="00FA1E17">
        <w:t>не</w:t>
      </w:r>
      <w:r w:rsidR="000D7E0B" w:rsidRPr="00FA1E17">
        <w:t xml:space="preserve"> </w:t>
      </w:r>
      <w:r w:rsidR="004A4E80" w:rsidRPr="00FA1E17">
        <w:t>только</w:t>
      </w:r>
      <w:r w:rsidR="000D7E0B" w:rsidRPr="00FA1E17">
        <w:t xml:space="preserve"> </w:t>
      </w:r>
      <w:r w:rsidR="004A4E80" w:rsidRPr="00FA1E17">
        <w:t>педагоги,</w:t>
      </w:r>
      <w:r w:rsidR="000D7E0B" w:rsidRPr="00FA1E17">
        <w:t xml:space="preserve"> </w:t>
      </w:r>
      <w:r w:rsidR="004A4E80" w:rsidRPr="00FA1E17">
        <w:t>но</w:t>
      </w:r>
      <w:r w:rsidR="000D7E0B" w:rsidRPr="00FA1E17">
        <w:t xml:space="preserve"> </w:t>
      </w:r>
      <w:r w:rsidR="004A4E80" w:rsidRPr="00FA1E17">
        <w:t>и</w:t>
      </w:r>
      <w:r w:rsidR="000D7E0B" w:rsidRPr="00FA1E17">
        <w:t xml:space="preserve"> </w:t>
      </w:r>
      <w:r w:rsidR="004A4E80" w:rsidRPr="00FA1E17">
        <w:t>родители</w:t>
      </w:r>
      <w:r w:rsidR="00FC7129">
        <w:t>,</w:t>
      </w:r>
      <w:r w:rsidR="000D7E0B" w:rsidRPr="00FA1E17">
        <w:t xml:space="preserve"> </w:t>
      </w:r>
      <w:r w:rsidR="004A4E80" w:rsidRPr="00FA1E17">
        <w:t>как</w:t>
      </w:r>
      <w:r w:rsidR="000D7E0B" w:rsidRPr="00FA1E17">
        <w:t xml:space="preserve"> </w:t>
      </w:r>
      <w:r w:rsidR="004A4E80" w:rsidRPr="00FA1E17">
        <w:t>самые</w:t>
      </w:r>
      <w:r w:rsidR="000D7E0B" w:rsidRPr="00FA1E17">
        <w:t xml:space="preserve"> </w:t>
      </w:r>
      <w:r w:rsidR="004A4E80" w:rsidRPr="00FA1E17">
        <w:t>близкие</w:t>
      </w:r>
      <w:r w:rsidR="000D7E0B" w:rsidRPr="00FA1E17">
        <w:t xml:space="preserve"> </w:t>
      </w:r>
      <w:r w:rsidR="004A4E80" w:rsidRPr="00FA1E17">
        <w:t>ребенку</w:t>
      </w:r>
      <w:r w:rsidR="000D7E0B" w:rsidRPr="00FA1E17">
        <w:t xml:space="preserve"> </w:t>
      </w:r>
      <w:r w:rsidR="004A4E80" w:rsidRPr="00FA1E17">
        <w:t>взрослые.</w:t>
      </w:r>
      <w:r w:rsidR="000D7E0B" w:rsidRPr="00FA1E17">
        <w:t xml:space="preserve">  </w:t>
      </w:r>
      <w:r w:rsidR="00F15FD6" w:rsidRPr="00FA1E17">
        <w:t>Т.</w:t>
      </w:r>
      <w:r w:rsidR="000D7E0B" w:rsidRPr="00FA1E17">
        <w:t xml:space="preserve"> </w:t>
      </w:r>
      <w:r w:rsidR="00F15FD6" w:rsidRPr="00FA1E17">
        <w:t>Б.</w:t>
      </w:r>
      <w:r w:rsidR="000D7E0B" w:rsidRPr="00FA1E17">
        <w:t xml:space="preserve"> </w:t>
      </w:r>
      <w:r w:rsidR="00F15FD6" w:rsidRPr="00FA1E17">
        <w:t>Филичева</w:t>
      </w:r>
      <w:r w:rsidR="000D7E0B" w:rsidRPr="00FA1E17">
        <w:t xml:space="preserve"> </w:t>
      </w:r>
      <w:r w:rsidR="00F15FD6" w:rsidRPr="00FA1E17">
        <w:t>и</w:t>
      </w:r>
      <w:r w:rsidR="000D7E0B" w:rsidRPr="00FA1E17">
        <w:t xml:space="preserve"> </w:t>
      </w:r>
      <w:r w:rsidR="00F15FD6" w:rsidRPr="00FA1E17">
        <w:t>Г.</w:t>
      </w:r>
      <w:r w:rsidR="000D7E0B" w:rsidRPr="00FA1E17">
        <w:t xml:space="preserve"> </w:t>
      </w:r>
      <w:r w:rsidR="00F15FD6" w:rsidRPr="00FA1E17">
        <w:t>В.</w:t>
      </w:r>
      <w:r w:rsidR="000D7E0B" w:rsidRPr="00FA1E17">
        <w:t xml:space="preserve"> </w:t>
      </w:r>
      <w:r w:rsidR="00F15FD6" w:rsidRPr="00FA1E17">
        <w:t>Чиркина,</w:t>
      </w:r>
      <w:r w:rsidR="000D7E0B" w:rsidRPr="00FA1E17">
        <w:t xml:space="preserve"> </w:t>
      </w:r>
      <w:r w:rsidR="00F15FD6" w:rsidRPr="00FA1E17">
        <w:t>в</w:t>
      </w:r>
      <w:r w:rsidR="000D7E0B" w:rsidRPr="00FA1E17">
        <w:t xml:space="preserve"> </w:t>
      </w:r>
      <w:r w:rsidR="00F15FD6" w:rsidRPr="00FA1E17">
        <w:t>своих</w:t>
      </w:r>
      <w:r w:rsidR="000D7E0B" w:rsidRPr="00FA1E17">
        <w:t xml:space="preserve"> </w:t>
      </w:r>
      <w:r w:rsidR="004A4E80" w:rsidRPr="00FA1E17">
        <w:t>исследованиях</w:t>
      </w:r>
      <w:r w:rsidR="000D7E0B" w:rsidRPr="00FA1E17">
        <w:t xml:space="preserve"> </w:t>
      </w:r>
      <w:r w:rsidR="004A4E80" w:rsidRPr="00FA1E17">
        <w:t>показали,</w:t>
      </w:r>
      <w:r w:rsidR="000D7E0B" w:rsidRPr="00FA1E17">
        <w:t xml:space="preserve"> </w:t>
      </w:r>
      <w:r w:rsidR="004A4E80" w:rsidRPr="00FA1E17">
        <w:t>что</w:t>
      </w:r>
      <w:r w:rsidR="000D7E0B" w:rsidRPr="00FA1E17">
        <w:t xml:space="preserve"> </w:t>
      </w:r>
      <w:r w:rsidR="004A4E80" w:rsidRPr="00FA1E17">
        <w:t>у</w:t>
      </w:r>
      <w:r w:rsidR="000D7E0B" w:rsidRPr="00FA1E17">
        <w:t xml:space="preserve"> </w:t>
      </w:r>
      <w:r w:rsidR="004A4E80" w:rsidRPr="00FA1E17">
        <w:t>дошкольников</w:t>
      </w:r>
      <w:r w:rsidR="000D7E0B" w:rsidRPr="00FA1E17">
        <w:t xml:space="preserve"> </w:t>
      </w:r>
      <w:r w:rsidR="004A4E80" w:rsidRPr="00FA1E17">
        <w:t>с</w:t>
      </w:r>
      <w:r w:rsidR="000D7E0B" w:rsidRPr="00FA1E17">
        <w:t xml:space="preserve"> </w:t>
      </w:r>
      <w:r w:rsidR="004A4E80" w:rsidRPr="00FA1E17">
        <w:t>ТНР</w:t>
      </w:r>
      <w:r w:rsidR="000D7E0B" w:rsidRPr="00FA1E17">
        <w:t xml:space="preserve"> </w:t>
      </w:r>
      <w:r w:rsidR="004A4E80" w:rsidRPr="00FA1E17">
        <w:t>имеются</w:t>
      </w:r>
      <w:r w:rsidR="000D7E0B" w:rsidRPr="00FA1E17">
        <w:t xml:space="preserve"> </w:t>
      </w:r>
      <w:r w:rsidR="004A4E80" w:rsidRPr="00FA1E17">
        <w:t>значительные</w:t>
      </w:r>
      <w:r w:rsidR="000D7E0B" w:rsidRPr="00FA1E17">
        <w:t xml:space="preserve"> </w:t>
      </w:r>
      <w:r w:rsidR="004A4E80" w:rsidRPr="00FA1E17">
        <w:t>затруднения</w:t>
      </w:r>
      <w:r w:rsidR="000D7E0B" w:rsidRPr="00FA1E17">
        <w:t xml:space="preserve"> </w:t>
      </w:r>
      <w:r w:rsidR="004A4E80" w:rsidRPr="00FA1E17">
        <w:t>в</w:t>
      </w:r>
      <w:r w:rsidR="000D7E0B" w:rsidRPr="00FA1E17">
        <w:t xml:space="preserve"> </w:t>
      </w:r>
      <w:r w:rsidR="004A4E80" w:rsidRPr="00FA1E17">
        <w:t>развитии</w:t>
      </w:r>
      <w:r w:rsidR="000D7E0B" w:rsidRPr="00FA1E17">
        <w:t xml:space="preserve"> </w:t>
      </w:r>
      <w:r w:rsidR="004A4E80" w:rsidRPr="00FA1E17">
        <w:t>познавательной</w:t>
      </w:r>
      <w:r w:rsidR="000D7E0B" w:rsidRPr="00FA1E17">
        <w:t xml:space="preserve"> </w:t>
      </w:r>
      <w:r w:rsidR="004A4E80" w:rsidRPr="00FA1E17">
        <w:t>сферы,</w:t>
      </w:r>
      <w:r w:rsidR="000D7E0B" w:rsidRPr="00FA1E17">
        <w:t xml:space="preserve"> </w:t>
      </w:r>
      <w:r w:rsidR="004A4E80" w:rsidRPr="00FA1E17">
        <w:t>развитии</w:t>
      </w:r>
      <w:r w:rsidR="000D7E0B" w:rsidRPr="00FA1E17">
        <w:t xml:space="preserve"> </w:t>
      </w:r>
      <w:r w:rsidR="004A4E80" w:rsidRPr="00FA1E17">
        <w:t>интеллектуальных</w:t>
      </w:r>
      <w:r w:rsidR="000D7E0B" w:rsidRPr="00FA1E17">
        <w:t xml:space="preserve"> </w:t>
      </w:r>
      <w:r w:rsidR="004A4E80" w:rsidRPr="00FA1E17">
        <w:t>функций</w:t>
      </w:r>
      <w:r w:rsidR="00FA1E17" w:rsidRPr="00FA1E17">
        <w:t xml:space="preserve"> [5]</w:t>
      </w:r>
      <w:r w:rsidR="004A4E80" w:rsidRPr="00FA1E17">
        <w:t>.</w:t>
      </w:r>
      <w:r w:rsidR="000D7E0B" w:rsidRPr="00FA1E17">
        <w:t xml:space="preserve"> </w:t>
      </w:r>
      <w:r w:rsidR="004A4E80" w:rsidRPr="00FA1E17">
        <w:t>Также</w:t>
      </w:r>
      <w:r w:rsidR="000D7E0B" w:rsidRPr="00FA1E17">
        <w:t xml:space="preserve"> </w:t>
      </w:r>
      <w:r w:rsidR="004A4E80" w:rsidRPr="00FA1E17">
        <w:t>нарушения</w:t>
      </w:r>
      <w:r w:rsidR="000D7E0B" w:rsidRPr="00FA1E17">
        <w:t xml:space="preserve"> </w:t>
      </w:r>
      <w:r w:rsidR="004A4E80" w:rsidRPr="00FA1E17">
        <w:t>касаются</w:t>
      </w:r>
      <w:r w:rsidR="000D7E0B" w:rsidRPr="00FA1E17">
        <w:t xml:space="preserve"> </w:t>
      </w:r>
      <w:r w:rsidR="004A4E80" w:rsidRPr="00FA1E17">
        <w:t>и</w:t>
      </w:r>
      <w:r w:rsidR="000D7E0B" w:rsidRPr="00FA1E17">
        <w:t xml:space="preserve"> </w:t>
      </w:r>
      <w:r w:rsidR="004A4E80" w:rsidRPr="00FA1E17">
        <w:t>социального</w:t>
      </w:r>
      <w:r w:rsidR="000D7E0B" w:rsidRPr="00FA1E17">
        <w:t xml:space="preserve"> </w:t>
      </w:r>
      <w:r w:rsidR="004A4E80" w:rsidRPr="00FA1E17">
        <w:t>развития</w:t>
      </w:r>
      <w:r w:rsidR="000D7E0B" w:rsidRPr="00FA1E17">
        <w:t xml:space="preserve"> </w:t>
      </w:r>
      <w:r w:rsidR="004A4E80" w:rsidRPr="00FA1E17">
        <w:t>детей.</w:t>
      </w:r>
      <w:r w:rsidR="000D7E0B" w:rsidRPr="00FA1E17">
        <w:t xml:space="preserve"> </w:t>
      </w:r>
      <w:r w:rsidR="004A4E80" w:rsidRPr="00FA1E17">
        <w:t>В</w:t>
      </w:r>
      <w:r w:rsidR="000D7E0B" w:rsidRPr="00FA1E17">
        <w:t xml:space="preserve"> </w:t>
      </w:r>
      <w:r w:rsidR="004A4E80" w:rsidRPr="00FA1E17">
        <w:t>частности</w:t>
      </w:r>
      <w:r w:rsidR="000D7E0B" w:rsidRPr="00FA1E17">
        <w:t xml:space="preserve"> </w:t>
      </w:r>
      <w:r w:rsidR="004A4E80" w:rsidRPr="00FA1E17">
        <w:t>нарушен</w:t>
      </w:r>
      <w:r w:rsidR="000D7E0B" w:rsidRPr="00FA1E17">
        <w:t xml:space="preserve"> </w:t>
      </w:r>
      <w:r w:rsidR="004A4E80" w:rsidRPr="00FA1E17">
        <w:t>процесс</w:t>
      </w:r>
      <w:r w:rsidR="000D7E0B" w:rsidRPr="00FA1E17">
        <w:t xml:space="preserve"> </w:t>
      </w:r>
      <w:r w:rsidR="004A4E80" w:rsidRPr="00FA1E17">
        <w:t>формирования</w:t>
      </w:r>
      <w:r w:rsidR="000D7E0B" w:rsidRPr="00FA1E17">
        <w:t xml:space="preserve"> </w:t>
      </w:r>
      <w:r w:rsidR="004A4E80" w:rsidRPr="00FA1E17">
        <w:t>межличностных</w:t>
      </w:r>
      <w:r w:rsidR="000D7E0B" w:rsidRPr="00FA1E17">
        <w:t xml:space="preserve"> </w:t>
      </w:r>
      <w:r w:rsidR="004A4E80" w:rsidRPr="00FA1E17">
        <w:t>отношений</w:t>
      </w:r>
      <w:r w:rsidR="000D7E0B" w:rsidRPr="00FA1E17">
        <w:t xml:space="preserve"> </w:t>
      </w:r>
      <w:r w:rsidR="004A4E80" w:rsidRPr="00FA1E17">
        <w:t>со</w:t>
      </w:r>
      <w:r w:rsidR="000D7E0B" w:rsidRPr="00FA1E17">
        <w:t xml:space="preserve"> </w:t>
      </w:r>
      <w:r w:rsidR="004A4E80" w:rsidRPr="00FA1E17">
        <w:t>сверстниками.</w:t>
      </w:r>
      <w:r w:rsidR="000D7E0B" w:rsidRPr="00FA1E17">
        <w:t xml:space="preserve"> </w:t>
      </w:r>
      <w:r w:rsidR="004A4E80" w:rsidRPr="00FA1E17">
        <w:t>Это</w:t>
      </w:r>
      <w:r w:rsidR="000D7E0B" w:rsidRPr="00FA1E17">
        <w:t xml:space="preserve"> </w:t>
      </w:r>
      <w:r w:rsidR="004A4E80" w:rsidRPr="00FA1E17">
        <w:t>негативно</w:t>
      </w:r>
      <w:r w:rsidR="000D7E0B" w:rsidRPr="00FA1E17">
        <w:t xml:space="preserve"> </w:t>
      </w:r>
      <w:r w:rsidR="004A4E80" w:rsidRPr="00FA1E17">
        <w:t>сказывается</w:t>
      </w:r>
      <w:r w:rsidR="000D7E0B" w:rsidRPr="00FA1E17">
        <w:t xml:space="preserve"> </w:t>
      </w:r>
      <w:r w:rsidR="004A4E80" w:rsidRPr="00FA1E17">
        <w:t>на</w:t>
      </w:r>
      <w:r w:rsidR="000D7E0B" w:rsidRPr="00FA1E17">
        <w:t xml:space="preserve"> </w:t>
      </w:r>
      <w:r w:rsidR="004A4E80" w:rsidRPr="00FA1E17">
        <w:t>развитии</w:t>
      </w:r>
      <w:r w:rsidR="000D7E0B" w:rsidRPr="00FA1E17">
        <w:t xml:space="preserve"> </w:t>
      </w:r>
      <w:r w:rsidR="004A4E80" w:rsidRPr="00FA1E17">
        <w:t>игровой</w:t>
      </w:r>
      <w:r w:rsidR="000D7E0B" w:rsidRPr="00FA1E17">
        <w:t xml:space="preserve"> </w:t>
      </w:r>
      <w:r w:rsidR="004A4E80" w:rsidRPr="00FA1E17">
        <w:t>деятельности</w:t>
      </w:r>
      <w:r w:rsidR="000D7E0B" w:rsidRPr="00FA1E17">
        <w:t xml:space="preserve"> </w:t>
      </w:r>
      <w:r w:rsidR="004A4E80" w:rsidRPr="00FA1E17">
        <w:t>детей,</w:t>
      </w:r>
      <w:r w:rsidR="000D7E0B" w:rsidRPr="00FA1E17">
        <w:t xml:space="preserve"> </w:t>
      </w:r>
      <w:r w:rsidR="004A4E80" w:rsidRPr="00FA1E17">
        <w:t>которая</w:t>
      </w:r>
      <w:r w:rsidR="000D7E0B" w:rsidRPr="00FA1E17">
        <w:t xml:space="preserve"> </w:t>
      </w:r>
      <w:r w:rsidR="004A4E80" w:rsidRPr="00FA1E17">
        <w:t>является</w:t>
      </w:r>
      <w:r w:rsidR="000D7E0B" w:rsidRPr="00FA1E17">
        <w:t xml:space="preserve"> </w:t>
      </w:r>
      <w:r w:rsidR="004A4E80" w:rsidRPr="00FA1E17">
        <w:t>ведущей</w:t>
      </w:r>
      <w:r w:rsidR="000D7E0B" w:rsidRPr="00FA1E17">
        <w:t xml:space="preserve"> </w:t>
      </w:r>
      <w:r w:rsidR="004A4E80" w:rsidRPr="00FA1E17">
        <w:t>деятельностью</w:t>
      </w:r>
      <w:r w:rsidR="000D7E0B" w:rsidRPr="00FA1E17">
        <w:t xml:space="preserve"> </w:t>
      </w:r>
      <w:r w:rsidR="004A4E80" w:rsidRPr="00FA1E17">
        <w:t>данного</w:t>
      </w:r>
      <w:r w:rsidR="000D7E0B" w:rsidRPr="00FA1E17">
        <w:t xml:space="preserve"> </w:t>
      </w:r>
      <w:r w:rsidR="004A4E80" w:rsidRPr="00FA1E17">
        <w:t>возрастного</w:t>
      </w:r>
      <w:r w:rsidR="000D7E0B" w:rsidRPr="00FA1E17">
        <w:t xml:space="preserve"> </w:t>
      </w:r>
      <w:r w:rsidR="004A4E80" w:rsidRPr="00FA1E17">
        <w:t>периода.</w:t>
      </w:r>
      <w:r w:rsidR="000D7E0B" w:rsidRPr="00FA1E17">
        <w:t xml:space="preserve"> </w:t>
      </w:r>
      <w:r w:rsidR="004A4E80" w:rsidRPr="00FA1E17">
        <w:t>Первичной</w:t>
      </w:r>
      <w:r w:rsidR="000D7E0B" w:rsidRPr="00FA1E17">
        <w:t xml:space="preserve"> </w:t>
      </w:r>
      <w:r w:rsidR="004A4E80" w:rsidRPr="00FA1E17">
        <w:t>причиной</w:t>
      </w:r>
      <w:r w:rsidR="000D7E0B" w:rsidRPr="00FA1E17">
        <w:t xml:space="preserve"> </w:t>
      </w:r>
      <w:r w:rsidR="004A4E80" w:rsidRPr="00FA1E17">
        <w:t>всех</w:t>
      </w:r>
      <w:r w:rsidR="000D7E0B" w:rsidRPr="00FA1E17">
        <w:t xml:space="preserve"> </w:t>
      </w:r>
      <w:r w:rsidR="004A4E80" w:rsidRPr="00FA1E17">
        <w:t>нарушений</w:t>
      </w:r>
      <w:r w:rsidR="000D7E0B" w:rsidRPr="00FA1E17">
        <w:t xml:space="preserve"> </w:t>
      </w:r>
      <w:r w:rsidR="004A4E80" w:rsidRPr="00FA1E17">
        <w:t>является</w:t>
      </w:r>
      <w:r w:rsidR="000D7E0B" w:rsidRPr="00FA1E17">
        <w:t xml:space="preserve"> </w:t>
      </w:r>
      <w:r w:rsidR="004A4E80" w:rsidRPr="00FA1E17">
        <w:t>несформированность</w:t>
      </w:r>
      <w:r w:rsidR="000D7E0B" w:rsidRPr="00FA1E17">
        <w:t xml:space="preserve"> </w:t>
      </w:r>
      <w:r w:rsidR="004A4E80" w:rsidRPr="00FA1E17">
        <w:t>речевой</w:t>
      </w:r>
      <w:r w:rsidR="000D7E0B" w:rsidRPr="00FA1E17">
        <w:t xml:space="preserve"> </w:t>
      </w:r>
      <w:r w:rsidR="004A4E80" w:rsidRPr="00FA1E17">
        <w:t>деятельности.</w:t>
      </w:r>
    </w:p>
    <w:p w:rsidR="00F15FD6" w:rsidRPr="00FA1E17" w:rsidRDefault="00FC7129" w:rsidP="00FA1E17">
      <w:pPr>
        <w:pStyle w:val="1"/>
      </w:pPr>
      <w:r>
        <w:t>Одно</w:t>
      </w:r>
      <w:r w:rsidR="000D7E0B" w:rsidRPr="00FA1E17">
        <w:t xml:space="preserve"> </w:t>
      </w:r>
      <w:r w:rsidR="00F15FD6" w:rsidRPr="00FA1E17">
        <w:t>из</w:t>
      </w:r>
      <w:r w:rsidR="000D7E0B" w:rsidRPr="00FA1E17">
        <w:t xml:space="preserve"> </w:t>
      </w:r>
      <w:r w:rsidR="00F15FD6" w:rsidRPr="00FA1E17">
        <w:t>наиболее</w:t>
      </w:r>
      <w:r w:rsidR="000D7E0B" w:rsidRPr="00FA1E17">
        <w:t xml:space="preserve"> </w:t>
      </w:r>
      <w:r w:rsidR="00F15FD6" w:rsidRPr="00FA1E17">
        <w:t>важных</w:t>
      </w:r>
      <w:r w:rsidR="000D7E0B" w:rsidRPr="00FA1E17">
        <w:t xml:space="preserve"> </w:t>
      </w:r>
      <w:r w:rsidR="00F15FD6" w:rsidRPr="00FA1E17">
        <w:t>направлени</w:t>
      </w:r>
      <w:r>
        <w:t>й</w:t>
      </w:r>
      <w:r w:rsidR="000D7E0B" w:rsidRPr="00FA1E17">
        <w:t xml:space="preserve"> </w:t>
      </w:r>
      <w:r w:rsidR="00F15FD6" w:rsidRPr="00FA1E17">
        <w:t>коррекционной</w:t>
      </w:r>
      <w:r w:rsidR="000D7E0B" w:rsidRPr="00FA1E17">
        <w:t xml:space="preserve"> </w:t>
      </w:r>
      <w:r w:rsidR="00F15FD6" w:rsidRPr="00FA1E17">
        <w:t>работы</w:t>
      </w:r>
      <w:r w:rsidR="000D7E0B" w:rsidRPr="00FA1E17">
        <w:t xml:space="preserve"> </w:t>
      </w:r>
      <w:r w:rsidR="00F15FD6" w:rsidRPr="00FA1E17">
        <w:t>с</w:t>
      </w:r>
      <w:r w:rsidR="000D7E0B" w:rsidRPr="00FA1E17">
        <w:t xml:space="preserve"> </w:t>
      </w:r>
      <w:r w:rsidR="00F15FD6" w:rsidRPr="00FA1E17">
        <w:t>дошкольниками</w:t>
      </w:r>
      <w:r w:rsidR="000D7E0B" w:rsidRPr="00FA1E17">
        <w:t xml:space="preserve"> </w:t>
      </w:r>
      <w:r w:rsidR="00F15FD6" w:rsidRPr="00FA1E17">
        <w:t>с</w:t>
      </w:r>
      <w:r w:rsidR="000D7E0B" w:rsidRPr="00FA1E17">
        <w:t xml:space="preserve"> </w:t>
      </w:r>
      <w:r w:rsidR="00F15FD6" w:rsidRPr="00FA1E17">
        <w:t>ТНР,</w:t>
      </w:r>
      <w:r w:rsidR="000D7E0B" w:rsidRPr="00FA1E17">
        <w:t xml:space="preserve"> </w:t>
      </w:r>
      <w:r w:rsidR="00F15FD6" w:rsidRPr="00FA1E17">
        <w:t>в</w:t>
      </w:r>
      <w:r w:rsidR="000D7E0B" w:rsidRPr="00FA1E17">
        <w:t xml:space="preserve"> </w:t>
      </w:r>
      <w:r w:rsidR="00F15FD6" w:rsidRPr="00FA1E17">
        <w:t>рамках</w:t>
      </w:r>
      <w:r w:rsidR="000D7E0B" w:rsidRPr="00FA1E17">
        <w:t xml:space="preserve"> </w:t>
      </w:r>
      <w:r w:rsidR="00F15FD6" w:rsidRPr="00FA1E17">
        <w:t>которого</w:t>
      </w:r>
      <w:r w:rsidR="000D7E0B" w:rsidRPr="00FA1E17">
        <w:t xml:space="preserve"> </w:t>
      </w:r>
      <w:r w:rsidR="00F15FD6" w:rsidRPr="00FA1E17">
        <w:t>родители</w:t>
      </w:r>
      <w:r w:rsidR="000D7E0B" w:rsidRPr="00FA1E17">
        <w:t xml:space="preserve"> </w:t>
      </w:r>
      <w:r w:rsidR="00F15FD6" w:rsidRPr="00FA1E17">
        <w:t>могут</w:t>
      </w:r>
      <w:r w:rsidR="000D7E0B" w:rsidRPr="00FA1E17">
        <w:t xml:space="preserve"> </w:t>
      </w:r>
      <w:r w:rsidR="00F15FD6" w:rsidRPr="00FA1E17">
        <w:t>оказать</w:t>
      </w:r>
      <w:r w:rsidR="000D7E0B" w:rsidRPr="00FA1E17">
        <w:t xml:space="preserve"> </w:t>
      </w:r>
      <w:r w:rsidR="00F15FD6" w:rsidRPr="00FA1E17">
        <w:t>помощь</w:t>
      </w:r>
      <w:r w:rsidR="000D7E0B" w:rsidRPr="00FA1E17">
        <w:t xml:space="preserve"> </w:t>
      </w:r>
      <w:r w:rsidR="00F15FD6" w:rsidRPr="00FA1E17">
        <w:t>ребенку,</w:t>
      </w:r>
      <w:r w:rsidR="000D7E0B" w:rsidRPr="00FA1E17">
        <w:t xml:space="preserve"> </w:t>
      </w:r>
      <w:r w:rsidR="00F15FD6" w:rsidRPr="00FA1E17">
        <w:t>это</w:t>
      </w:r>
      <w:r w:rsidR="000D7E0B" w:rsidRPr="00FA1E17">
        <w:t xml:space="preserve"> </w:t>
      </w:r>
      <w:r w:rsidR="00F15FD6" w:rsidRPr="00FA1E17">
        <w:t>развитие</w:t>
      </w:r>
      <w:r w:rsidR="000D7E0B" w:rsidRPr="00FA1E17">
        <w:t xml:space="preserve"> </w:t>
      </w:r>
      <w:r w:rsidR="00F15FD6" w:rsidRPr="00FA1E17">
        <w:t>мелкой</w:t>
      </w:r>
      <w:r w:rsidR="000D7E0B" w:rsidRPr="00FA1E17">
        <w:t xml:space="preserve"> </w:t>
      </w:r>
      <w:r w:rsidR="00F15FD6" w:rsidRPr="00FA1E17">
        <w:t>моторики.</w:t>
      </w:r>
    </w:p>
    <w:p w:rsidR="00260D44" w:rsidRPr="00FA1E17" w:rsidRDefault="00260D44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Под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понимается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умение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точно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выполнять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тонкие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пальцами,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кистями.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Осуществление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данных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координируется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костной,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мышечной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нервной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системами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человека.</w:t>
      </w:r>
    </w:p>
    <w:p w:rsidR="00260D44" w:rsidRPr="00FA1E17" w:rsidRDefault="00260D44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движениям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относится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множество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разнообразных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движений.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Выполнение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данных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позволяет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совершать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достаточно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 </w:t>
      </w:r>
      <w:r w:rsidRPr="00FA1E17">
        <w:rPr>
          <w:rFonts w:ascii="Times New Roman" w:hAnsi="Times New Roman" w:cs="Times New Roman"/>
          <w:sz w:val="24"/>
          <w:szCs w:val="24"/>
        </w:rPr>
        <w:t>простые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действия,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например,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брать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предметы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рукой,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сложные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многокомпонентные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427293">
        <w:rPr>
          <w:rFonts w:ascii="Times New Roman" w:hAnsi="Times New Roman" w:cs="Times New Roman"/>
          <w:sz w:val="24"/>
          <w:szCs w:val="24"/>
        </w:rPr>
        <w:t>действия</w:t>
      </w:r>
      <w:r w:rsidRPr="00FA1E17">
        <w:rPr>
          <w:rFonts w:ascii="Times New Roman" w:hAnsi="Times New Roman" w:cs="Times New Roman"/>
          <w:sz w:val="24"/>
          <w:szCs w:val="24"/>
        </w:rPr>
        <w:t>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которым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можно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отнести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письмо.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Также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действиям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относится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зашнуровывание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обуви,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застегивание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пуговиц,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шитье,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вышивание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многое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другое.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427293">
        <w:rPr>
          <w:rFonts w:ascii="Times New Roman" w:hAnsi="Times New Roman" w:cs="Times New Roman"/>
          <w:sz w:val="24"/>
          <w:szCs w:val="24"/>
        </w:rPr>
        <w:t>У</w:t>
      </w:r>
      <w:r w:rsidRPr="00FA1E17">
        <w:rPr>
          <w:rFonts w:ascii="Times New Roman" w:hAnsi="Times New Roman" w:cs="Times New Roman"/>
          <w:sz w:val="24"/>
          <w:szCs w:val="24"/>
        </w:rPr>
        <w:t>ровень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напрямую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влияет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психических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процессов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ребенка.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частности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имеется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прямая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связь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между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развитием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речи.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Исследователи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указывают,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что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точности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движений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кистью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позволяет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положительно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влиять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речевое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развитие.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 </w:t>
      </w:r>
      <w:r w:rsidRPr="00FA1E17">
        <w:rPr>
          <w:rFonts w:ascii="Times New Roman" w:hAnsi="Times New Roman" w:cs="Times New Roman"/>
          <w:sz w:val="24"/>
          <w:szCs w:val="24"/>
        </w:rPr>
        <w:t>Особенно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важно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это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становится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для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дошкольников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нарушениями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речи</w:t>
      </w:r>
      <w:r w:rsidR="00FA1E17" w:rsidRPr="00FA1E17">
        <w:rPr>
          <w:rFonts w:ascii="Times New Roman" w:hAnsi="Times New Roman" w:cs="Times New Roman"/>
          <w:sz w:val="24"/>
          <w:szCs w:val="24"/>
        </w:rPr>
        <w:t xml:space="preserve"> [2]</w:t>
      </w:r>
      <w:r w:rsidRPr="00FA1E17">
        <w:rPr>
          <w:rFonts w:ascii="Times New Roman" w:hAnsi="Times New Roman" w:cs="Times New Roman"/>
          <w:sz w:val="24"/>
          <w:szCs w:val="24"/>
        </w:rPr>
        <w:t>.</w:t>
      </w:r>
    </w:p>
    <w:p w:rsidR="00F15FD6" w:rsidRPr="00FA1E17" w:rsidRDefault="00F15FD6" w:rsidP="000723B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Зачастую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ребенка.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того,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обучать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его,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застегивают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пуговицы,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зашнуровывают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ботинки.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ТНР.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ДОО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меры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3BD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ТНР.</w:t>
      </w:r>
    </w:p>
    <w:p w:rsidR="00260D44" w:rsidRPr="00FA1E17" w:rsidRDefault="00260D44" w:rsidP="00260D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Под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термином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«</w:t>
      </w:r>
      <w:r w:rsidR="0010387F" w:rsidRPr="00FA1E17">
        <w:rPr>
          <w:rFonts w:ascii="Times New Roman" w:hAnsi="Times New Roman" w:cs="Times New Roman"/>
          <w:sz w:val="24"/>
          <w:szCs w:val="24"/>
        </w:rPr>
        <w:t>п</w:t>
      </w:r>
      <w:r w:rsidRPr="00FA1E17">
        <w:rPr>
          <w:rFonts w:ascii="Times New Roman" w:hAnsi="Times New Roman" w:cs="Times New Roman"/>
          <w:sz w:val="24"/>
          <w:szCs w:val="24"/>
        </w:rPr>
        <w:t>е</w:t>
      </w:r>
      <w:r w:rsidR="0010387F" w:rsidRPr="00FA1E17">
        <w:rPr>
          <w:rFonts w:ascii="Times New Roman" w:hAnsi="Times New Roman" w:cs="Times New Roman"/>
          <w:sz w:val="24"/>
          <w:szCs w:val="24"/>
        </w:rPr>
        <w:t>д</w:t>
      </w:r>
      <w:r w:rsidRPr="00FA1E17">
        <w:rPr>
          <w:rFonts w:ascii="Times New Roman" w:hAnsi="Times New Roman" w:cs="Times New Roman"/>
          <w:sz w:val="24"/>
          <w:szCs w:val="24"/>
        </w:rPr>
        <w:t>агогическая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поддержка»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работах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таких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авторов,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как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 </w:t>
      </w:r>
      <w:r w:rsidR="0010387F" w:rsidRPr="00FA1E17">
        <w:rPr>
          <w:rFonts w:ascii="Times New Roman" w:hAnsi="Times New Roman" w:cs="Times New Roman"/>
          <w:sz w:val="24"/>
          <w:szCs w:val="24"/>
        </w:rPr>
        <w:t>Н.Б.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10387F" w:rsidRPr="00FA1E17">
        <w:rPr>
          <w:rFonts w:ascii="Times New Roman" w:hAnsi="Times New Roman" w:cs="Times New Roman"/>
          <w:sz w:val="24"/>
          <w:szCs w:val="24"/>
        </w:rPr>
        <w:t>Крылова,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10387F" w:rsidRPr="00FA1E17">
        <w:rPr>
          <w:rFonts w:ascii="Times New Roman" w:hAnsi="Times New Roman" w:cs="Times New Roman"/>
          <w:sz w:val="24"/>
          <w:szCs w:val="24"/>
        </w:rPr>
        <w:t>О.</w:t>
      </w:r>
      <w:r w:rsidRPr="00FA1E17">
        <w:rPr>
          <w:rFonts w:ascii="Times New Roman" w:hAnsi="Times New Roman" w:cs="Times New Roman"/>
          <w:sz w:val="24"/>
          <w:szCs w:val="24"/>
        </w:rPr>
        <w:t>С.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Газман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др.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понимается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специально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организованная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деятельность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педагогов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образовательных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учреждений.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частности,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целью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деятельности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можно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считать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адресную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помощь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</w:t>
      </w:r>
      <w:r w:rsidR="00504141" w:rsidRPr="00FA1E17">
        <w:rPr>
          <w:rFonts w:ascii="Times New Roman" w:hAnsi="Times New Roman" w:cs="Times New Roman"/>
          <w:sz w:val="24"/>
          <w:szCs w:val="24"/>
        </w:rPr>
        <w:t>лям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дошкольников,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также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самим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дошкольникам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по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разным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аспектам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воспитания,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обучения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ребенка.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то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же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время,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3C7146">
        <w:rPr>
          <w:rFonts w:ascii="Times New Roman" w:hAnsi="Times New Roman" w:cs="Times New Roman"/>
          <w:sz w:val="24"/>
          <w:szCs w:val="24"/>
        </w:rPr>
        <w:t>позици</w:t>
      </w:r>
      <w:r w:rsidR="00504141" w:rsidRPr="00FA1E17">
        <w:rPr>
          <w:rFonts w:ascii="Times New Roman" w:hAnsi="Times New Roman" w:cs="Times New Roman"/>
          <w:sz w:val="24"/>
          <w:szCs w:val="24"/>
        </w:rPr>
        <w:t>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родителей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не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должна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быть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пассивной,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они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также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должны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понимать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свою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ответственность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данном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процессе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активно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нем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="00504141" w:rsidRPr="00FA1E17">
        <w:rPr>
          <w:rFonts w:ascii="Times New Roman" w:hAnsi="Times New Roman" w:cs="Times New Roman"/>
          <w:sz w:val="24"/>
          <w:szCs w:val="24"/>
        </w:rPr>
        <w:t>участвовать</w:t>
      </w:r>
      <w:r w:rsidR="00FA1E17" w:rsidRPr="00FA1E17">
        <w:rPr>
          <w:rFonts w:ascii="Times New Roman" w:hAnsi="Times New Roman" w:cs="Times New Roman"/>
          <w:sz w:val="24"/>
          <w:szCs w:val="24"/>
        </w:rPr>
        <w:t xml:space="preserve"> [4]</w:t>
      </w:r>
      <w:r w:rsidR="00504141" w:rsidRPr="00FA1E17">
        <w:rPr>
          <w:rFonts w:ascii="Times New Roman" w:hAnsi="Times New Roman" w:cs="Times New Roman"/>
          <w:sz w:val="24"/>
          <w:szCs w:val="24"/>
        </w:rPr>
        <w:t>.</w:t>
      </w:r>
    </w:p>
    <w:p w:rsidR="000723BD" w:rsidRPr="00FA1E17" w:rsidRDefault="000723BD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рамках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педагогической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поддержки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необходимо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привлекать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родителей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воспитательно-образовательному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процессу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ДОО,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также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повышать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уровень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педагогической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компетентности,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частности,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области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моторики.</w:t>
      </w:r>
    </w:p>
    <w:p w:rsidR="000723BD" w:rsidRPr="00FA1E17" w:rsidRDefault="000723BD" w:rsidP="000723B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качестве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методов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родителями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оказанию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педагогической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ТНР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выделить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консультаций,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мастер-классов,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257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брошюр,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открытых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показом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игровых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приемов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моторики.</w:t>
      </w:r>
    </w:p>
    <w:p w:rsidR="000723BD" w:rsidRPr="00FA1E17" w:rsidRDefault="000723BD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lastRenderedPageBreak/>
        <w:t>Родители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должны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осознать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значение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приобрести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навыки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ее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развития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домашних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условиях.</w:t>
      </w:r>
    </w:p>
    <w:p w:rsidR="000723BD" w:rsidRPr="00FA1E17" w:rsidRDefault="000723BD" w:rsidP="00072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E17">
        <w:rPr>
          <w:rFonts w:ascii="Times New Roman" w:hAnsi="Times New Roman" w:cs="Times New Roman"/>
          <w:sz w:val="24"/>
          <w:szCs w:val="24"/>
        </w:rPr>
        <w:t>Педагог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ДОО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консультациях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мастер-классах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сначала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излагает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теоретический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материал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данному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вопросу.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Рассматривает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влияние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мелкой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моторики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двигательные,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познавательные,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речевые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способности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ребенка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ТНР.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Затем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необходимо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перейти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практическим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навыкам.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Родителям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представляются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игры,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дидактические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пособия,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которые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они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могут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приобрести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или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изготовить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самостоятельно,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рассказываются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варианты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работы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с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данными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пособиями,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описываются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приемы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повышения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интереса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ребенка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к</w:t>
      </w:r>
      <w:r w:rsidR="000D7E0B" w:rsidRPr="00FA1E17">
        <w:rPr>
          <w:rFonts w:ascii="Times New Roman" w:hAnsi="Times New Roman" w:cs="Times New Roman"/>
          <w:sz w:val="24"/>
          <w:szCs w:val="24"/>
        </w:rPr>
        <w:t xml:space="preserve"> </w:t>
      </w:r>
      <w:r w:rsidRPr="00FA1E17">
        <w:rPr>
          <w:rFonts w:ascii="Times New Roman" w:hAnsi="Times New Roman" w:cs="Times New Roman"/>
          <w:sz w:val="24"/>
          <w:szCs w:val="24"/>
        </w:rPr>
        <w:t>занятиям.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Важно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осуществлять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индивидуальный</w:t>
      </w:r>
      <w:r w:rsidR="000D7E0B" w:rsidRPr="00FA1E17">
        <w:rPr>
          <w:color w:val="auto"/>
        </w:rPr>
        <w:t xml:space="preserve"> </w:t>
      </w:r>
      <w:proofErr w:type="gramStart"/>
      <w:r w:rsidRPr="00FA1E17">
        <w:rPr>
          <w:color w:val="auto"/>
        </w:rPr>
        <w:t>подход</w:t>
      </w:r>
      <w:proofErr w:type="gramEnd"/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как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ребенку,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так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родителям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Это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касается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актуальных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потенциальных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возможностей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его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интересов,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интересов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родителей.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должны</w:t>
      </w:r>
      <w:r w:rsidR="000D7E0B" w:rsidRPr="00FA1E17">
        <w:rPr>
          <w:color w:val="auto"/>
        </w:rPr>
        <w:t xml:space="preserve"> </w:t>
      </w:r>
      <w:proofErr w:type="gramStart"/>
      <w:r w:rsidRPr="00FA1E17">
        <w:rPr>
          <w:color w:val="auto"/>
        </w:rPr>
        <w:t>понять</w:t>
      </w:r>
      <w:proofErr w:type="gramEnd"/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что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существует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множество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методов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можно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подобрать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такой,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который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будет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наиболее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оптимальным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для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</w:t>
      </w:r>
      <w:r w:rsidR="00FA1E17" w:rsidRPr="00FA1E17">
        <w:rPr>
          <w:color w:val="auto"/>
        </w:rPr>
        <w:t xml:space="preserve"> [1]</w:t>
      </w:r>
      <w:r w:rsidRPr="00FA1E17">
        <w:rPr>
          <w:color w:val="auto"/>
        </w:rPr>
        <w:t>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качестве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методов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родителям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можно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предложить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следующие:</w:t>
      </w:r>
    </w:p>
    <w:p w:rsidR="004A4E80" w:rsidRPr="00FA1E17" w:rsidRDefault="000D7E0B" w:rsidP="00565257">
      <w:pPr>
        <w:pStyle w:val="1"/>
        <w:rPr>
          <w:color w:val="auto"/>
        </w:rPr>
      </w:pPr>
      <w:r w:rsidRPr="00FA1E17">
        <w:rPr>
          <w:color w:val="auto"/>
        </w:rPr>
        <w:t>1.</w:t>
      </w:r>
      <w:r w:rsidR="00565257" w:rsidRPr="00FA1E17">
        <w:rPr>
          <w:color w:val="auto"/>
        </w:rPr>
        <w:t>Лепка</w:t>
      </w:r>
      <w:r w:rsidRPr="00FA1E17">
        <w:rPr>
          <w:color w:val="auto"/>
        </w:rPr>
        <w:t xml:space="preserve"> </w:t>
      </w:r>
      <w:r w:rsidR="00565257" w:rsidRPr="00FA1E17">
        <w:rPr>
          <w:color w:val="auto"/>
        </w:rPr>
        <w:t>из</w:t>
      </w:r>
      <w:r w:rsidRPr="00FA1E17">
        <w:rPr>
          <w:color w:val="auto"/>
        </w:rPr>
        <w:t xml:space="preserve"> </w:t>
      </w:r>
      <w:r w:rsidR="00565257" w:rsidRPr="00FA1E17">
        <w:rPr>
          <w:color w:val="auto"/>
        </w:rPr>
        <w:t>глины</w:t>
      </w:r>
      <w:r w:rsidRPr="00FA1E17">
        <w:rPr>
          <w:color w:val="auto"/>
        </w:rPr>
        <w:t xml:space="preserve"> </w:t>
      </w:r>
      <w:r w:rsidR="00565257" w:rsidRPr="00FA1E17">
        <w:rPr>
          <w:color w:val="auto"/>
        </w:rPr>
        <w:t>и</w:t>
      </w:r>
      <w:r w:rsidRPr="00FA1E17">
        <w:rPr>
          <w:color w:val="auto"/>
        </w:rPr>
        <w:t xml:space="preserve"> </w:t>
      </w:r>
      <w:r w:rsidR="00565257" w:rsidRPr="00FA1E17">
        <w:rPr>
          <w:color w:val="auto"/>
        </w:rPr>
        <w:t>пластилина.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Данное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занятие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подходит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практически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всем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дошкольникам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и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позволяет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значительно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улучшить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навыки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мелкой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моторики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рук.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В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качестве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материала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выступает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соленое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тесто,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пластилин,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глина.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Зимой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можно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организовать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семейную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лепку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снеговика,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а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летом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–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строить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замки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из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песка,</w:t>
      </w:r>
      <w:r w:rsidRPr="00FA1E17">
        <w:rPr>
          <w:color w:val="auto"/>
        </w:rPr>
        <w:t xml:space="preserve"> </w:t>
      </w:r>
      <w:r w:rsidR="004A4E80" w:rsidRPr="00FA1E17">
        <w:rPr>
          <w:color w:val="auto"/>
        </w:rPr>
        <w:t>камешков.</w:t>
      </w:r>
    </w:p>
    <w:p w:rsidR="004A4E80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2.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Рисование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или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раскрашивание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картинок</w:t>
      </w:r>
      <w:r w:rsidR="004A4E80" w:rsidRPr="00FA1E17">
        <w:rPr>
          <w:color w:val="auto"/>
        </w:rPr>
        <w:t>.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Рисование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относится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к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одному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из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наиболее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любимых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занятий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дошкольников.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При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выполнении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рисунков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рука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готовится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к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письму.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Отрабатывается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точность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линий,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сила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нажима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карандаш,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кисть.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Полезным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будет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обучение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штриховке.</w:t>
      </w:r>
    </w:p>
    <w:p w:rsidR="004A4E80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3.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Изготовление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поделок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бумаги.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Положительно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развитие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сказывается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обучение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навыкам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работы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ножницами,</w:t>
      </w:r>
      <w:r w:rsidR="000D7E0B" w:rsidRPr="00FA1E17">
        <w:rPr>
          <w:color w:val="auto"/>
        </w:rPr>
        <w:t xml:space="preserve"> </w:t>
      </w:r>
      <w:r w:rsidR="004A4E80" w:rsidRPr="00FA1E17">
        <w:rPr>
          <w:color w:val="auto"/>
        </w:rPr>
        <w:t>клеем,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умение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складывать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бумагу.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К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этой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группе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работ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относится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аппликация.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4.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Изготовление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поделок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природного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материала: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шишек,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желудей,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соломы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других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доступных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материалов.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Кроме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рук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эти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занятия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развивают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также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воображение,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фантазию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5.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Конструирование.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Развивается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образное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мышление,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фантазия,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рук.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6.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Застёгивание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расстёгивание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пуговиц,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кнопок,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крючков.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Хорошая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тренировка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для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пальчиков,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совершенствуется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ловкость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развивается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рук.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7.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Завязывание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развязывание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лент,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шнурков,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узелков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верёвке.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Каждое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такое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движение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оказывает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огромное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влияние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рук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малыша.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8.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Закручивание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раскручивание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крышек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банок</w:t>
      </w:r>
      <w:r w:rsidR="00395285">
        <w:rPr>
          <w:color w:val="auto"/>
        </w:rPr>
        <w:t xml:space="preserve"> </w:t>
      </w:r>
      <w:r w:rsidRPr="00FA1E17">
        <w:rPr>
          <w:color w:val="auto"/>
        </w:rPr>
        <w:t>также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улучшает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ловкость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пальчиков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ребенка.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9.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Игры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мяч,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кубиками,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мозаикой.</w:t>
      </w:r>
    </w:p>
    <w:p w:rsidR="00E51A3F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10.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Нанизывание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бус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пуговиц.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Для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изготовления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бус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подойдут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природные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материалы,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доступные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для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ребенка,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такие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как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ягоды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рябины,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мелкие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плоды,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семена</w:t>
      </w:r>
      <w:r w:rsidR="000D7E0B" w:rsidRPr="00FA1E17">
        <w:rPr>
          <w:color w:val="auto"/>
        </w:rPr>
        <w:t xml:space="preserve"> </w:t>
      </w:r>
      <w:r w:rsidR="00E51A3F" w:rsidRPr="00FA1E17">
        <w:rPr>
          <w:color w:val="auto"/>
        </w:rPr>
        <w:t>тыквы.</w:t>
      </w:r>
      <w:r w:rsidR="000D7E0B" w:rsidRPr="00FA1E17">
        <w:rPr>
          <w:color w:val="auto"/>
        </w:rPr>
        <w:t xml:space="preserve"> 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11.</w:t>
      </w:r>
      <w:r w:rsidR="00395285">
        <w:rPr>
          <w:color w:val="auto"/>
        </w:rPr>
        <w:t xml:space="preserve"> </w:t>
      </w:r>
      <w:r w:rsidRPr="00FA1E17">
        <w:rPr>
          <w:color w:val="auto"/>
        </w:rPr>
        <w:t>Плетение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косичек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ниток,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венков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цветов.</w:t>
      </w:r>
    </w:p>
    <w:p w:rsidR="00565257" w:rsidRPr="00395285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12.</w:t>
      </w:r>
      <w:r w:rsidR="00395285">
        <w:rPr>
          <w:color w:val="auto"/>
        </w:rPr>
        <w:t xml:space="preserve"> </w:t>
      </w:r>
      <w:r w:rsidRPr="00FA1E17">
        <w:rPr>
          <w:color w:val="auto"/>
        </w:rPr>
        <w:t>Переборка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круп,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насыпать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небольшое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блюдце,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например,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гороха,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гречки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риса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попросить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ребёнка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перебрать.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осязания,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мелких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движений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пальчиков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рук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др.</w:t>
      </w:r>
      <w:r w:rsidR="00FA1E17" w:rsidRPr="00395285">
        <w:rPr>
          <w:color w:val="auto"/>
        </w:rPr>
        <w:t>[3]</w:t>
      </w:r>
    </w:p>
    <w:p w:rsidR="00E51A3F" w:rsidRPr="00FA1E17" w:rsidRDefault="00E51A3F" w:rsidP="00565257">
      <w:pPr>
        <w:pStyle w:val="1"/>
        <w:rPr>
          <w:color w:val="auto"/>
          <w:shd w:val="clear" w:color="auto" w:fill="FFFFFF"/>
        </w:rPr>
      </w:pPr>
      <w:r w:rsidRPr="00FA1E17">
        <w:rPr>
          <w:color w:val="auto"/>
          <w:shd w:val="clear" w:color="auto" w:fill="FFFFFF"/>
        </w:rPr>
        <w:t>При</w:t>
      </w:r>
      <w:r w:rsidR="000D7E0B" w:rsidRPr="00FA1E17">
        <w:rPr>
          <w:color w:val="auto"/>
          <w:shd w:val="clear" w:color="auto" w:fill="FFFFFF"/>
        </w:rPr>
        <w:t xml:space="preserve"> </w:t>
      </w:r>
      <w:r w:rsidRPr="00FA1E17">
        <w:rPr>
          <w:color w:val="auto"/>
          <w:shd w:val="clear" w:color="auto" w:fill="FFFFFF"/>
        </w:rPr>
        <w:t>организации</w:t>
      </w:r>
      <w:r w:rsidR="000D7E0B" w:rsidRPr="00FA1E17">
        <w:rPr>
          <w:color w:val="auto"/>
          <w:shd w:val="clear" w:color="auto" w:fill="FFFFFF"/>
        </w:rPr>
        <w:t xml:space="preserve"> </w:t>
      </w:r>
      <w:r w:rsidRPr="00FA1E17">
        <w:rPr>
          <w:color w:val="auto"/>
          <w:shd w:val="clear" w:color="auto" w:fill="FFFFFF"/>
        </w:rPr>
        <w:t>работы</w:t>
      </w:r>
      <w:r w:rsidR="000D7E0B" w:rsidRPr="00FA1E17">
        <w:rPr>
          <w:color w:val="auto"/>
          <w:shd w:val="clear" w:color="auto" w:fill="FFFFFF"/>
        </w:rPr>
        <w:t xml:space="preserve"> </w:t>
      </w:r>
      <w:r w:rsidRPr="00FA1E17">
        <w:rPr>
          <w:color w:val="auto"/>
          <w:shd w:val="clear" w:color="auto" w:fill="FFFFFF"/>
        </w:rPr>
        <w:t>с</w:t>
      </w:r>
      <w:r w:rsidR="000D7E0B" w:rsidRPr="00FA1E17">
        <w:rPr>
          <w:color w:val="auto"/>
          <w:shd w:val="clear" w:color="auto" w:fill="FFFFFF"/>
        </w:rPr>
        <w:t xml:space="preserve"> </w:t>
      </w:r>
      <w:r w:rsidRPr="00FA1E17">
        <w:rPr>
          <w:color w:val="auto"/>
          <w:shd w:val="clear" w:color="auto" w:fill="FFFFFF"/>
        </w:rPr>
        <w:t>родителями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дошкольников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с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тяжелыми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нарушениями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речи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педагоги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должны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донести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родителей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значимость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игр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развитию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мелкой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lastRenderedPageBreak/>
        <w:t>моторики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для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речевого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развития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ребенка.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Родители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должны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понять,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что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395285">
        <w:rPr>
          <w:color w:val="auto"/>
          <w:shd w:val="clear" w:color="auto" w:fill="FFFFFF"/>
        </w:rPr>
        <w:t>ни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в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коем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случае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занятия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развитию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мелкой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моторики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не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должны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сопровождаться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принуждением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ребенка.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Они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должны</w:t>
      </w:r>
      <w:r w:rsidR="000D7E0B" w:rsidRPr="00FA1E17">
        <w:rPr>
          <w:color w:val="auto"/>
          <w:shd w:val="clear" w:color="auto" w:fill="FFFFFF"/>
        </w:rPr>
        <w:t xml:space="preserve">  </w:t>
      </w:r>
      <w:r w:rsidR="001D5052" w:rsidRPr="00FA1E17">
        <w:rPr>
          <w:color w:val="auto"/>
          <w:shd w:val="clear" w:color="auto" w:fill="FFFFFF"/>
        </w:rPr>
        <w:t>быть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организованы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в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игровой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форме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и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основаны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на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интересе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дошкольника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к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играм.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Ребенка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следует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постоянно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хвалить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даже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за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незначительные</w:t>
      </w:r>
      <w:r w:rsidR="000D7E0B" w:rsidRPr="00FA1E17">
        <w:rPr>
          <w:color w:val="auto"/>
          <w:shd w:val="clear" w:color="auto" w:fill="FFFFFF"/>
        </w:rPr>
        <w:t xml:space="preserve"> </w:t>
      </w:r>
      <w:r w:rsidR="001D5052" w:rsidRPr="00FA1E17">
        <w:rPr>
          <w:color w:val="auto"/>
          <w:shd w:val="clear" w:color="auto" w:fill="FFFFFF"/>
        </w:rPr>
        <w:t>успехи.</w:t>
      </w:r>
    </w:p>
    <w:p w:rsidR="00565257" w:rsidRPr="00FA1E17" w:rsidRDefault="00565257" w:rsidP="001D5052">
      <w:pPr>
        <w:pStyle w:val="1"/>
        <w:rPr>
          <w:color w:val="auto"/>
        </w:rPr>
      </w:pPr>
      <w:r w:rsidRPr="00FA1E17">
        <w:rPr>
          <w:color w:val="auto"/>
        </w:rPr>
        <w:t>Целенаправленная,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систематическая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планомерная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рабо</w:t>
      </w:r>
      <w:r w:rsidR="001D5052" w:rsidRPr="00FA1E17">
        <w:rPr>
          <w:color w:val="auto"/>
        </w:rPr>
        <w:t>та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по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развитию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детей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дошкольного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возраста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ТНР</w:t>
      </w:r>
      <w:r w:rsidR="000D7E0B" w:rsidRPr="00FA1E17">
        <w:rPr>
          <w:color w:val="auto"/>
        </w:rPr>
        <w:t xml:space="preserve">  </w:t>
      </w:r>
      <w:r w:rsidR="001D5052" w:rsidRPr="00FA1E17">
        <w:rPr>
          <w:color w:val="auto"/>
        </w:rPr>
        <w:t>позволит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добиться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прогресса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коррекционной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работе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по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развитию</w:t>
      </w:r>
      <w:r w:rsidR="000D7E0B" w:rsidRPr="00FA1E17">
        <w:rPr>
          <w:color w:val="auto"/>
        </w:rPr>
        <w:t xml:space="preserve"> </w:t>
      </w:r>
      <w:r w:rsidR="001D5052" w:rsidRPr="00FA1E17">
        <w:rPr>
          <w:color w:val="auto"/>
        </w:rPr>
        <w:t>речи,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сохранению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физического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психического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здоровья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все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это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напрямую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готовит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дошкольника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</w:t>
      </w:r>
      <w:r w:rsidR="000D7E0B" w:rsidRPr="00FA1E17">
        <w:rPr>
          <w:color w:val="auto"/>
        </w:rPr>
        <w:t xml:space="preserve">  </w:t>
      </w:r>
      <w:r w:rsidRPr="00FA1E17">
        <w:rPr>
          <w:color w:val="auto"/>
        </w:rPr>
        <w:t>обучению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школе.</w:t>
      </w:r>
      <w:r w:rsidR="000D7E0B" w:rsidRPr="00FA1E17">
        <w:rPr>
          <w:color w:val="auto"/>
        </w:rPr>
        <w:t xml:space="preserve"> </w:t>
      </w:r>
    </w:p>
    <w:p w:rsidR="00565257" w:rsidRPr="00FA1E17" w:rsidRDefault="00565257" w:rsidP="00565257">
      <w:pPr>
        <w:pStyle w:val="1"/>
        <w:rPr>
          <w:color w:val="auto"/>
        </w:rPr>
      </w:pPr>
      <w:r w:rsidRPr="00FA1E17">
        <w:rPr>
          <w:color w:val="auto"/>
        </w:rPr>
        <w:t>Таким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образом,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педагогическая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поддержка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родителей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у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дошкольников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тяжёлыми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нарушениями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речи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является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важным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направлением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педагогической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работы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коллектива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ДОО.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Важно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использовать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все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формы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работы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родителями,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повышать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их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педагогическую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компетенцию.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Только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этом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случае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удастся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реализовать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комплексную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работу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развитию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мелкой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моторики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детей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дошкольного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возраста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тяжёлыми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нарушениями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речи.</w:t>
      </w:r>
    </w:p>
    <w:p w:rsidR="00D76D7D" w:rsidRPr="00FA1E17" w:rsidRDefault="00D76D7D" w:rsidP="00565257">
      <w:pPr>
        <w:pStyle w:val="1"/>
        <w:rPr>
          <w:color w:val="auto"/>
        </w:rPr>
      </w:pPr>
    </w:p>
    <w:p w:rsidR="00D76D7D" w:rsidRPr="00FA1E17" w:rsidRDefault="00D76D7D" w:rsidP="00D76D7D">
      <w:pPr>
        <w:pStyle w:val="1"/>
        <w:jc w:val="center"/>
        <w:rPr>
          <w:b/>
          <w:color w:val="auto"/>
          <w:bdr w:val="none" w:sz="0" w:space="0" w:color="auto" w:frame="1"/>
        </w:rPr>
      </w:pPr>
    </w:p>
    <w:p w:rsidR="00D76D7D" w:rsidRPr="00FA1E17" w:rsidRDefault="00D76D7D" w:rsidP="00D76D7D">
      <w:pPr>
        <w:pStyle w:val="1"/>
        <w:jc w:val="center"/>
        <w:rPr>
          <w:b/>
          <w:color w:val="auto"/>
        </w:rPr>
      </w:pPr>
      <w:r w:rsidRPr="00FA1E17">
        <w:rPr>
          <w:b/>
          <w:color w:val="auto"/>
          <w:bdr w:val="none" w:sz="0" w:space="0" w:color="auto" w:frame="1"/>
        </w:rPr>
        <w:t>Библиографический</w:t>
      </w:r>
      <w:r w:rsidR="000D7E0B" w:rsidRPr="00FA1E17">
        <w:rPr>
          <w:b/>
          <w:color w:val="auto"/>
          <w:bdr w:val="none" w:sz="0" w:space="0" w:color="auto" w:frame="1"/>
        </w:rPr>
        <w:t xml:space="preserve"> </w:t>
      </w:r>
      <w:r w:rsidRPr="00FA1E17">
        <w:rPr>
          <w:b/>
          <w:color w:val="auto"/>
          <w:bdr w:val="none" w:sz="0" w:space="0" w:color="auto" w:frame="1"/>
        </w:rPr>
        <w:t>список</w:t>
      </w:r>
    </w:p>
    <w:p w:rsidR="00D76D7D" w:rsidRPr="00FA1E17" w:rsidRDefault="00D76D7D" w:rsidP="00565257">
      <w:pPr>
        <w:pStyle w:val="1"/>
        <w:rPr>
          <w:color w:val="auto"/>
        </w:rPr>
      </w:pPr>
    </w:p>
    <w:p w:rsidR="00F15FD6" w:rsidRPr="00FA1E17" w:rsidRDefault="00F15FD6" w:rsidP="0010387F">
      <w:pPr>
        <w:pStyle w:val="1"/>
        <w:rPr>
          <w:color w:val="auto"/>
        </w:rPr>
      </w:pPr>
    </w:p>
    <w:p w:rsidR="00907C42" w:rsidRPr="00FA1E17" w:rsidRDefault="00907C42" w:rsidP="0010387F">
      <w:pPr>
        <w:pStyle w:val="1"/>
        <w:numPr>
          <w:ilvl w:val="0"/>
          <w:numId w:val="3"/>
        </w:numPr>
        <w:ind w:left="0" w:firstLine="680"/>
        <w:rPr>
          <w:color w:val="auto"/>
          <w:szCs w:val="18"/>
        </w:rPr>
      </w:pPr>
      <w:proofErr w:type="spellStart"/>
      <w:r w:rsidRPr="00FA1E17">
        <w:rPr>
          <w:color w:val="auto"/>
          <w:szCs w:val="18"/>
        </w:rPr>
        <w:t>Азлецкая</w:t>
      </w:r>
      <w:proofErr w:type="spellEnd"/>
      <w:r w:rsidRPr="00FA1E17">
        <w:rPr>
          <w:color w:val="auto"/>
          <w:szCs w:val="18"/>
        </w:rPr>
        <w:t>,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Е.Н.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Модель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психолого-педагогической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поддержки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родителей,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воспитывающих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детей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тяжелыми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нарушениями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речи</w:t>
      </w:r>
      <w:r w:rsidR="000D7E0B" w:rsidRPr="00FA1E17">
        <w:rPr>
          <w:color w:val="auto"/>
          <w:szCs w:val="18"/>
        </w:rPr>
        <w:t xml:space="preserve"> </w:t>
      </w:r>
      <w:r w:rsidR="0010387F" w:rsidRPr="00FA1E17">
        <w:rPr>
          <w:rStyle w:val="a4"/>
          <w:i w:val="0"/>
          <w:iCs w:val="0"/>
          <w:color w:val="auto"/>
          <w:szCs w:val="28"/>
        </w:rPr>
        <w:t>[Текст]</w:t>
      </w:r>
      <w:r w:rsidR="000D7E0B" w:rsidRPr="00FA1E17">
        <w:rPr>
          <w:rStyle w:val="a4"/>
          <w:i w:val="0"/>
          <w:iCs w:val="0"/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/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18"/>
        </w:rPr>
        <w:t>Е.Н.</w:t>
      </w:r>
      <w:r w:rsidR="000D7E0B" w:rsidRPr="00FA1E17">
        <w:rPr>
          <w:color w:val="auto"/>
          <w:szCs w:val="18"/>
        </w:rPr>
        <w:t xml:space="preserve"> </w:t>
      </w:r>
      <w:proofErr w:type="spellStart"/>
      <w:r w:rsidRPr="00FA1E17">
        <w:rPr>
          <w:color w:val="auto"/>
          <w:szCs w:val="18"/>
        </w:rPr>
        <w:t>Азлецкая</w:t>
      </w:r>
      <w:proofErr w:type="spellEnd"/>
      <w:r w:rsidRPr="00FA1E17">
        <w:rPr>
          <w:color w:val="auto"/>
          <w:szCs w:val="18"/>
        </w:rPr>
        <w:t>,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Т.В.Герасименко,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А.И.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Терещенко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//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Историческая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социально-образовательная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мысль.–</w:t>
      </w:r>
      <w:r w:rsidR="000D7E0B" w:rsidRPr="00FA1E17">
        <w:rPr>
          <w:color w:val="auto"/>
          <w:szCs w:val="18"/>
        </w:rPr>
        <w:t xml:space="preserve">  </w:t>
      </w:r>
      <w:r w:rsidRPr="00FA1E17">
        <w:rPr>
          <w:color w:val="auto"/>
          <w:szCs w:val="18"/>
        </w:rPr>
        <w:t>2016.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–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№5-3.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–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75-79.</w:t>
      </w:r>
    </w:p>
    <w:p w:rsidR="0010387F" w:rsidRPr="00FA1E17" w:rsidRDefault="0010387F" w:rsidP="0010387F">
      <w:pPr>
        <w:pStyle w:val="1"/>
        <w:numPr>
          <w:ilvl w:val="0"/>
          <w:numId w:val="3"/>
        </w:numPr>
        <w:ind w:left="0" w:firstLine="680"/>
        <w:rPr>
          <w:color w:val="auto"/>
          <w:szCs w:val="18"/>
        </w:rPr>
      </w:pPr>
      <w:r w:rsidRPr="00FA1E17">
        <w:rPr>
          <w:color w:val="auto"/>
          <w:szCs w:val="18"/>
        </w:rPr>
        <w:t>Анохина,</w:t>
      </w:r>
      <w:r w:rsidR="000D7E0B" w:rsidRPr="00FA1E17">
        <w:rPr>
          <w:color w:val="auto"/>
          <w:szCs w:val="18"/>
        </w:rPr>
        <w:t xml:space="preserve">  </w:t>
      </w:r>
      <w:r w:rsidRPr="00FA1E17">
        <w:rPr>
          <w:color w:val="auto"/>
          <w:szCs w:val="18"/>
        </w:rPr>
        <w:t>В.С.Значимость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развития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тонких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движений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кисти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пальцев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рук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у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детей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старшего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дошкольного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возраста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общим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недоразвитием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речи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rStyle w:val="a4"/>
          <w:i w:val="0"/>
          <w:iCs w:val="0"/>
          <w:color w:val="auto"/>
          <w:szCs w:val="28"/>
        </w:rPr>
        <w:t>[Текст]</w:t>
      </w:r>
      <w:r w:rsidR="000D7E0B" w:rsidRPr="00FA1E17">
        <w:rPr>
          <w:rStyle w:val="a4"/>
          <w:i w:val="0"/>
          <w:iCs w:val="0"/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/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В.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С.</w:t>
      </w:r>
      <w:r w:rsidR="000D7E0B" w:rsidRPr="00FA1E17">
        <w:rPr>
          <w:color w:val="auto"/>
          <w:szCs w:val="28"/>
        </w:rPr>
        <w:t xml:space="preserve">  </w:t>
      </w:r>
      <w:r w:rsidRPr="00FA1E17">
        <w:rPr>
          <w:color w:val="auto"/>
          <w:szCs w:val="18"/>
        </w:rPr>
        <w:t>Анохина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И.С.,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Левкович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//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Вестник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Таганрогского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института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имени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А.П.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Чехова.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–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2019.–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№1.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–</w:t>
      </w:r>
      <w:r w:rsidR="000D7E0B" w:rsidRPr="00FA1E17">
        <w:rPr>
          <w:color w:val="auto"/>
          <w:szCs w:val="18"/>
        </w:rPr>
        <w:t xml:space="preserve"> </w:t>
      </w:r>
      <w:r w:rsidRPr="00FA1E17">
        <w:rPr>
          <w:color w:val="auto"/>
          <w:szCs w:val="18"/>
        </w:rPr>
        <w:t>С.56-62.</w:t>
      </w:r>
    </w:p>
    <w:p w:rsidR="00907C42" w:rsidRPr="00FA1E17" w:rsidRDefault="00907C42" w:rsidP="0010387F">
      <w:pPr>
        <w:pStyle w:val="1"/>
        <w:numPr>
          <w:ilvl w:val="0"/>
          <w:numId w:val="3"/>
        </w:numPr>
        <w:ind w:left="0" w:firstLine="680"/>
        <w:rPr>
          <w:color w:val="auto"/>
          <w:szCs w:val="28"/>
        </w:rPr>
      </w:pPr>
      <w:r w:rsidRPr="00FA1E17">
        <w:rPr>
          <w:color w:val="auto"/>
          <w:szCs w:val="28"/>
        </w:rPr>
        <w:t>Матросова,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Т.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А.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Организация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коррекционных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занятий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с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детьми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дошкольного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возраста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с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речевыми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нарушениями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rStyle w:val="a4"/>
          <w:i w:val="0"/>
          <w:iCs w:val="0"/>
          <w:color w:val="auto"/>
          <w:szCs w:val="28"/>
        </w:rPr>
        <w:t>[Текст]</w:t>
      </w:r>
      <w:r w:rsidR="000D7E0B" w:rsidRPr="00FA1E17">
        <w:rPr>
          <w:rStyle w:val="a4"/>
          <w:i w:val="0"/>
          <w:iCs w:val="0"/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/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Т.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А.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Матросов</w:t>
      </w:r>
      <w:r w:rsidR="0010387F" w:rsidRPr="00FA1E17">
        <w:rPr>
          <w:color w:val="auto"/>
          <w:szCs w:val="28"/>
        </w:rPr>
        <w:t>а.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–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М.: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В.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Секачев,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2005.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–</w:t>
      </w:r>
      <w:r w:rsidR="000D7E0B" w:rsidRPr="00FA1E17">
        <w:rPr>
          <w:color w:val="auto"/>
          <w:szCs w:val="28"/>
        </w:rPr>
        <w:t xml:space="preserve"> </w:t>
      </w:r>
      <w:r w:rsidR="0010387F" w:rsidRPr="00FA1E17">
        <w:rPr>
          <w:color w:val="auto"/>
          <w:szCs w:val="28"/>
        </w:rPr>
        <w:t>94</w:t>
      </w:r>
      <w:r w:rsidRPr="00FA1E17">
        <w:rPr>
          <w:color w:val="auto"/>
          <w:szCs w:val="28"/>
        </w:rPr>
        <w:t>с.</w:t>
      </w:r>
    </w:p>
    <w:p w:rsidR="0010387F" w:rsidRPr="00FA1E17" w:rsidRDefault="0010387F" w:rsidP="0010387F">
      <w:pPr>
        <w:pStyle w:val="1"/>
        <w:numPr>
          <w:ilvl w:val="0"/>
          <w:numId w:val="3"/>
        </w:numPr>
        <w:ind w:left="0" w:firstLine="680"/>
        <w:rPr>
          <w:color w:val="auto"/>
        </w:rPr>
      </w:pPr>
      <w:r w:rsidRPr="00FA1E17">
        <w:rPr>
          <w:color w:val="auto"/>
        </w:rPr>
        <w:t>Психолого-педагогическое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сопровождение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развития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ребенка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дошкольного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возраста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в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образовательном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процессе: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коллективная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монография</w:t>
      </w:r>
      <w:r w:rsidR="000D7E0B" w:rsidRPr="00FA1E17">
        <w:rPr>
          <w:color w:val="auto"/>
        </w:rPr>
        <w:t xml:space="preserve"> </w:t>
      </w:r>
      <w:r w:rsidRPr="00FA1E17">
        <w:rPr>
          <w:rStyle w:val="a4"/>
          <w:i w:val="0"/>
          <w:iCs w:val="0"/>
          <w:color w:val="auto"/>
          <w:szCs w:val="28"/>
        </w:rPr>
        <w:t>[Текст]</w:t>
      </w:r>
      <w:r w:rsidR="000D7E0B" w:rsidRPr="00FA1E17">
        <w:rPr>
          <w:rStyle w:val="a4"/>
          <w:i w:val="0"/>
          <w:iCs w:val="0"/>
          <w:color w:val="auto"/>
          <w:szCs w:val="28"/>
        </w:rPr>
        <w:t xml:space="preserve"> </w:t>
      </w:r>
      <w:r w:rsidRPr="00FA1E17">
        <w:rPr>
          <w:color w:val="auto"/>
        </w:rPr>
        <w:t>/под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ред.</w:t>
      </w:r>
      <w:r w:rsidR="000D7E0B" w:rsidRPr="00FA1E17">
        <w:rPr>
          <w:color w:val="auto"/>
        </w:rPr>
        <w:t xml:space="preserve"> </w:t>
      </w:r>
      <w:proofErr w:type="spellStart"/>
      <w:r w:rsidRPr="00FA1E17">
        <w:rPr>
          <w:color w:val="auto"/>
        </w:rPr>
        <w:t>Л.В.Трубайчук</w:t>
      </w:r>
      <w:proofErr w:type="spellEnd"/>
      <w:r w:rsidRPr="00FA1E17">
        <w:rPr>
          <w:color w:val="auto"/>
        </w:rPr>
        <w:t>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–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Челябинск: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изд-во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ЧИПКРО,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2014.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–</w:t>
      </w:r>
      <w:r w:rsidR="000D7E0B" w:rsidRPr="00FA1E17">
        <w:rPr>
          <w:color w:val="auto"/>
        </w:rPr>
        <w:t xml:space="preserve"> </w:t>
      </w:r>
      <w:r w:rsidRPr="00FA1E17">
        <w:rPr>
          <w:color w:val="auto"/>
        </w:rPr>
        <w:t>204</w:t>
      </w:r>
      <w:r w:rsidR="000D7E0B" w:rsidRPr="00FA1E17">
        <w:rPr>
          <w:color w:val="auto"/>
        </w:rPr>
        <w:t xml:space="preserve"> </w:t>
      </w:r>
      <w:proofErr w:type="gramStart"/>
      <w:r w:rsidRPr="00FA1E17">
        <w:rPr>
          <w:color w:val="auto"/>
        </w:rPr>
        <w:t>с</w:t>
      </w:r>
      <w:proofErr w:type="gramEnd"/>
      <w:r w:rsidRPr="00FA1E17">
        <w:rPr>
          <w:color w:val="auto"/>
        </w:rPr>
        <w:t>.</w:t>
      </w:r>
    </w:p>
    <w:p w:rsidR="00907C42" w:rsidRPr="00FA1E17" w:rsidRDefault="00907C42" w:rsidP="0010387F">
      <w:pPr>
        <w:pStyle w:val="1"/>
        <w:numPr>
          <w:ilvl w:val="0"/>
          <w:numId w:val="3"/>
        </w:numPr>
        <w:ind w:left="0" w:firstLine="680"/>
        <w:rPr>
          <w:color w:val="auto"/>
          <w:szCs w:val="28"/>
        </w:rPr>
      </w:pPr>
      <w:r w:rsidRPr="00FA1E17">
        <w:rPr>
          <w:color w:val="auto"/>
          <w:szCs w:val="28"/>
        </w:rPr>
        <w:t>Филичева,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Т.Б.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Основы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логопедии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rStyle w:val="a4"/>
          <w:i w:val="0"/>
          <w:iCs w:val="0"/>
          <w:color w:val="auto"/>
          <w:szCs w:val="28"/>
        </w:rPr>
        <w:t>[Текст]</w:t>
      </w:r>
      <w:r w:rsidR="000D7E0B" w:rsidRPr="00FA1E17">
        <w:rPr>
          <w:rStyle w:val="a4"/>
          <w:i w:val="0"/>
          <w:iCs w:val="0"/>
          <w:color w:val="auto"/>
          <w:szCs w:val="28"/>
        </w:rPr>
        <w:t xml:space="preserve"> </w:t>
      </w:r>
      <w:r w:rsidRPr="00FA1E17">
        <w:rPr>
          <w:rStyle w:val="a4"/>
          <w:i w:val="0"/>
          <w:iCs w:val="0"/>
          <w:color w:val="auto"/>
          <w:szCs w:val="28"/>
        </w:rPr>
        <w:t>/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Т.Б.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Филичева,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Н.А.</w:t>
      </w:r>
      <w:r w:rsidR="000D7E0B" w:rsidRPr="00FA1E17">
        <w:rPr>
          <w:color w:val="auto"/>
          <w:szCs w:val="28"/>
        </w:rPr>
        <w:t xml:space="preserve"> </w:t>
      </w:r>
      <w:proofErr w:type="spellStart"/>
      <w:r w:rsidRPr="00FA1E17">
        <w:rPr>
          <w:color w:val="auto"/>
          <w:szCs w:val="28"/>
        </w:rPr>
        <w:t>Чевелева</w:t>
      </w:r>
      <w:proofErr w:type="spellEnd"/>
      <w:r w:rsidRPr="00FA1E17">
        <w:rPr>
          <w:color w:val="auto"/>
          <w:szCs w:val="28"/>
        </w:rPr>
        <w:t>,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Г.В.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Чиркина.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–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М.: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«Просвещение»,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2011.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–</w:t>
      </w:r>
      <w:r w:rsidR="000D7E0B" w:rsidRPr="00FA1E17">
        <w:rPr>
          <w:color w:val="auto"/>
          <w:szCs w:val="28"/>
        </w:rPr>
        <w:t xml:space="preserve"> </w:t>
      </w:r>
      <w:r w:rsidRPr="00FA1E17">
        <w:rPr>
          <w:color w:val="auto"/>
          <w:szCs w:val="28"/>
        </w:rPr>
        <w:t>221</w:t>
      </w:r>
      <w:r w:rsidR="000D7E0B" w:rsidRPr="00FA1E17">
        <w:rPr>
          <w:color w:val="auto"/>
          <w:szCs w:val="28"/>
        </w:rPr>
        <w:t xml:space="preserve"> </w:t>
      </w:r>
      <w:proofErr w:type="gramStart"/>
      <w:r w:rsidRPr="00FA1E17">
        <w:rPr>
          <w:color w:val="auto"/>
          <w:szCs w:val="28"/>
        </w:rPr>
        <w:t>с</w:t>
      </w:r>
      <w:proofErr w:type="gramEnd"/>
      <w:r w:rsidRPr="00FA1E17">
        <w:rPr>
          <w:color w:val="auto"/>
          <w:szCs w:val="28"/>
        </w:rPr>
        <w:t>.</w:t>
      </w:r>
    </w:p>
    <w:p w:rsidR="00F15FD6" w:rsidRPr="00FA1E17" w:rsidRDefault="00F15FD6" w:rsidP="00F15FD6">
      <w:pPr>
        <w:rPr>
          <w:rFonts w:ascii="Times New Roman" w:hAnsi="Times New Roman" w:cs="Times New Roman"/>
          <w:sz w:val="24"/>
          <w:szCs w:val="24"/>
        </w:rPr>
      </w:pPr>
    </w:p>
    <w:p w:rsidR="00F15FD6" w:rsidRPr="00FA1E17" w:rsidRDefault="00F15FD6" w:rsidP="0081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FD6" w:rsidRPr="00FA1E17" w:rsidSect="0033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A5C"/>
    <w:multiLevelType w:val="hybridMultilevel"/>
    <w:tmpl w:val="136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9BF"/>
    <w:multiLevelType w:val="hybridMultilevel"/>
    <w:tmpl w:val="4118B57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AC6637B"/>
    <w:multiLevelType w:val="hybridMultilevel"/>
    <w:tmpl w:val="4A1C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22A"/>
    <w:rsid w:val="000723BD"/>
    <w:rsid w:val="000D7E0B"/>
    <w:rsid w:val="0010387F"/>
    <w:rsid w:val="00182198"/>
    <w:rsid w:val="001D5052"/>
    <w:rsid w:val="002029A4"/>
    <w:rsid w:val="00260D44"/>
    <w:rsid w:val="002B1694"/>
    <w:rsid w:val="00332BE6"/>
    <w:rsid w:val="00395285"/>
    <w:rsid w:val="003C7146"/>
    <w:rsid w:val="003D2B68"/>
    <w:rsid w:val="00427293"/>
    <w:rsid w:val="004A4E80"/>
    <w:rsid w:val="00504141"/>
    <w:rsid w:val="00565257"/>
    <w:rsid w:val="0081622A"/>
    <w:rsid w:val="00875264"/>
    <w:rsid w:val="008D698E"/>
    <w:rsid w:val="00907C42"/>
    <w:rsid w:val="00966484"/>
    <w:rsid w:val="00977C07"/>
    <w:rsid w:val="009A227A"/>
    <w:rsid w:val="009C0F55"/>
    <w:rsid w:val="009E2ACA"/>
    <w:rsid w:val="00A1505E"/>
    <w:rsid w:val="00A94888"/>
    <w:rsid w:val="00BB477E"/>
    <w:rsid w:val="00BC1985"/>
    <w:rsid w:val="00D76D7D"/>
    <w:rsid w:val="00E51A3F"/>
    <w:rsid w:val="00F15FD6"/>
    <w:rsid w:val="00F242DF"/>
    <w:rsid w:val="00F57548"/>
    <w:rsid w:val="00FA1E17"/>
    <w:rsid w:val="00FC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37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E"/>
    <w:pPr>
      <w:ind w:left="0"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15FD6"/>
    <w:rPr>
      <w:i/>
      <w:iCs/>
    </w:rPr>
  </w:style>
  <w:style w:type="character" w:styleId="a5">
    <w:name w:val="Strong"/>
    <w:basedOn w:val="a0"/>
    <w:uiPriority w:val="22"/>
    <w:qFormat/>
    <w:rsid w:val="00565257"/>
    <w:rPr>
      <w:b/>
      <w:bCs/>
    </w:rPr>
  </w:style>
  <w:style w:type="paragraph" w:customStyle="1" w:styleId="1">
    <w:name w:val="Стиль1"/>
    <w:basedOn w:val="a"/>
    <w:link w:val="10"/>
    <w:qFormat/>
    <w:rsid w:val="00565257"/>
    <w:pPr>
      <w:spacing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56525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C668-8E7D-4DEE-AB29-8C68124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Мы</cp:lastModifiedBy>
  <cp:revision>8</cp:revision>
  <dcterms:created xsi:type="dcterms:W3CDTF">2020-03-14T06:25:00Z</dcterms:created>
  <dcterms:modified xsi:type="dcterms:W3CDTF">2020-03-14T15:30:00Z</dcterms:modified>
</cp:coreProperties>
</file>