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9072" w14:textId="5328DCB5" w:rsidR="004F00E6" w:rsidRPr="0084032F" w:rsidRDefault="0084032F" w:rsidP="00840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2F">
        <w:rPr>
          <w:rFonts w:ascii="Times New Roman" w:hAnsi="Times New Roman" w:cs="Times New Roman"/>
          <w:b/>
          <w:bCs/>
          <w:sz w:val="28"/>
          <w:szCs w:val="28"/>
        </w:rPr>
        <w:t>Анализ пяти сил Портера на ОАО «</w:t>
      </w:r>
      <w:proofErr w:type="spellStart"/>
      <w:r w:rsidRPr="0084032F">
        <w:rPr>
          <w:rFonts w:ascii="Times New Roman" w:hAnsi="Times New Roman" w:cs="Times New Roman"/>
          <w:b/>
          <w:bCs/>
          <w:sz w:val="28"/>
          <w:szCs w:val="28"/>
        </w:rPr>
        <w:t>Минскжелезобетон</w:t>
      </w:r>
      <w:proofErr w:type="spellEnd"/>
      <w:r w:rsidRPr="008403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36E98A" w14:textId="77777777" w:rsidR="0084032F" w:rsidRDefault="0084032F" w:rsidP="008403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89947578"/>
      <w:r w:rsidRPr="009D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пяти сил Портера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9D6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методика для анализа конкуренции в отрасли и выработки стратегии бизнеса, разработанная Майклом Портером в Гарвардской школе бизнеса в 1979 году.</w:t>
      </w:r>
    </w:p>
    <w:p w14:paraId="15AA319F" w14:textId="77777777" w:rsidR="0084032F" w:rsidRPr="009D6495" w:rsidRDefault="0084032F" w:rsidP="00840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пяти сил Портера включает в себя:</w:t>
      </w:r>
    </w:p>
    <w:p w14:paraId="3D3E561C" w14:textId="77777777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покупателей / клиентов (власть потребителей);</w:t>
      </w:r>
    </w:p>
    <w:p w14:paraId="1B7A569A" w14:textId="77777777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поставщиков (власть поставщиков); </w:t>
      </w:r>
    </w:p>
    <w:p w14:paraId="3F591109" w14:textId="77777777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действующих конкурентов (оценка внутриотраслевой конкуренции);</w:t>
      </w:r>
    </w:p>
    <w:p w14:paraId="56EF5DDC" w14:textId="77777777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новых конкурентов (угроза появления новых игроков);</w:t>
      </w:r>
    </w:p>
    <w:p w14:paraId="37F0A7B9" w14:textId="77777777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товаров-заменителей (угроза появления товаров-заменителей).</w:t>
      </w:r>
    </w:p>
    <w:bookmarkEnd w:id="0"/>
    <w:p w14:paraId="265F4624" w14:textId="22957DD9" w:rsidR="0084032F" w:rsidRDefault="0084032F" w:rsidP="0084032F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Экспресс-анализ пяти сил Портера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Минскжелезобетон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представлен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129611" w14:textId="77777777" w:rsidR="0084032F" w:rsidRPr="00A50218" w:rsidRDefault="0084032F" w:rsidP="0084032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3CC7D" w14:textId="23942732" w:rsidR="0084032F" w:rsidRDefault="0084032F" w:rsidP="0084032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Экспресс-анализ пяти сил Портера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Минскжелезобетон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559"/>
        <w:gridCol w:w="1411"/>
      </w:tblGrid>
      <w:tr w:rsidR="0084032F" w14:paraId="1634AFEC" w14:textId="77777777" w:rsidTr="00B0692C">
        <w:tc>
          <w:tcPr>
            <w:tcW w:w="4248" w:type="dxa"/>
            <w:vAlign w:val="center"/>
          </w:tcPr>
          <w:p w14:paraId="1698A7B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276" w:type="dxa"/>
            <w:vAlign w:val="center"/>
          </w:tcPr>
          <w:p w14:paraId="7967A658" w14:textId="77777777" w:rsidR="0084032F" w:rsidRDefault="0084032F" w:rsidP="00B0692C">
            <w:pPr>
              <w:tabs>
                <w:tab w:val="left" w:pos="1985"/>
              </w:tabs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наличия</w:t>
            </w:r>
          </w:p>
        </w:tc>
        <w:tc>
          <w:tcPr>
            <w:tcW w:w="1701" w:type="dxa"/>
            <w:vAlign w:val="center"/>
          </w:tcPr>
          <w:p w14:paraId="18657003" w14:textId="77777777" w:rsidR="0084032F" w:rsidRDefault="0084032F" w:rsidP="00B0692C">
            <w:pPr>
              <w:tabs>
                <w:tab w:val="left" w:pos="1985"/>
              </w:tabs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негативного влияния</w:t>
            </w:r>
          </w:p>
        </w:tc>
        <w:tc>
          <w:tcPr>
            <w:tcW w:w="1559" w:type="dxa"/>
            <w:vAlign w:val="center"/>
          </w:tcPr>
          <w:p w14:paraId="0686E841" w14:textId="77777777" w:rsidR="0084032F" w:rsidRDefault="0084032F" w:rsidP="00B0692C">
            <w:pPr>
              <w:tabs>
                <w:tab w:val="left" w:pos="1985"/>
              </w:tabs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парирования</w:t>
            </w:r>
          </w:p>
        </w:tc>
        <w:tc>
          <w:tcPr>
            <w:tcW w:w="1411" w:type="dxa"/>
            <w:vAlign w:val="center"/>
          </w:tcPr>
          <w:p w14:paraId="0088ABD5" w14:textId="77777777" w:rsidR="0084032F" w:rsidRDefault="0084032F" w:rsidP="00B0692C">
            <w:pPr>
              <w:tabs>
                <w:tab w:val="left" w:pos="1985"/>
              </w:tabs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рейтинг</w:t>
            </w:r>
          </w:p>
        </w:tc>
      </w:tr>
      <w:tr w:rsidR="0084032F" w14:paraId="2952816D" w14:textId="77777777" w:rsidTr="00B0692C">
        <w:tc>
          <w:tcPr>
            <w:tcW w:w="4248" w:type="dxa"/>
          </w:tcPr>
          <w:p w14:paraId="7E4DA448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внутриотраслевой конкуренции</w:t>
            </w:r>
          </w:p>
        </w:tc>
        <w:tc>
          <w:tcPr>
            <w:tcW w:w="1276" w:type="dxa"/>
            <w:vAlign w:val="center"/>
          </w:tcPr>
          <w:p w14:paraId="03A468A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554FFF6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906BEE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vAlign w:val="center"/>
          </w:tcPr>
          <w:p w14:paraId="12D5A61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32F" w14:paraId="2A3213C9" w14:textId="77777777" w:rsidTr="00B0692C">
        <w:tc>
          <w:tcPr>
            <w:tcW w:w="4248" w:type="dxa"/>
          </w:tcPr>
          <w:p w14:paraId="5D3BF2BC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появления новых игроков</w:t>
            </w:r>
          </w:p>
        </w:tc>
        <w:tc>
          <w:tcPr>
            <w:tcW w:w="1276" w:type="dxa"/>
            <w:vAlign w:val="center"/>
          </w:tcPr>
          <w:p w14:paraId="5FDC02B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1661205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2721843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14:paraId="4BDAF69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032F" w14:paraId="06531B97" w14:textId="77777777" w:rsidTr="00B0692C">
        <w:tc>
          <w:tcPr>
            <w:tcW w:w="4248" w:type="dxa"/>
          </w:tcPr>
          <w:p w14:paraId="5E2DCA34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появления товаров-заменителей</w:t>
            </w:r>
          </w:p>
        </w:tc>
        <w:tc>
          <w:tcPr>
            <w:tcW w:w="1276" w:type="dxa"/>
            <w:vAlign w:val="center"/>
          </w:tcPr>
          <w:p w14:paraId="1DB311F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79C5323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1D23F04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14:paraId="06C673B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032F" w14:paraId="69A26261" w14:textId="77777777" w:rsidTr="00B0692C">
        <w:tc>
          <w:tcPr>
            <w:tcW w:w="4248" w:type="dxa"/>
          </w:tcPr>
          <w:p w14:paraId="3D5621FC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поставщиков</w:t>
            </w:r>
          </w:p>
        </w:tc>
        <w:tc>
          <w:tcPr>
            <w:tcW w:w="1276" w:type="dxa"/>
            <w:vAlign w:val="center"/>
          </w:tcPr>
          <w:p w14:paraId="2C6287E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5B03999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3427B09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vAlign w:val="center"/>
          </w:tcPr>
          <w:p w14:paraId="71AF357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032F" w14:paraId="35241FD1" w14:textId="77777777" w:rsidTr="00B0692C">
        <w:tc>
          <w:tcPr>
            <w:tcW w:w="4248" w:type="dxa"/>
          </w:tcPr>
          <w:p w14:paraId="15A508C5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Власть потребителей</w:t>
            </w:r>
          </w:p>
        </w:tc>
        <w:tc>
          <w:tcPr>
            <w:tcW w:w="1276" w:type="dxa"/>
            <w:vAlign w:val="center"/>
          </w:tcPr>
          <w:p w14:paraId="774E25C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0C0B8C8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321AACB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  <w:vAlign w:val="center"/>
          </w:tcPr>
          <w:p w14:paraId="4460157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E5677F" w14:textId="77777777" w:rsidR="0084032F" w:rsidRDefault="0084032F" w:rsidP="0084032F">
      <w:pPr>
        <w:tabs>
          <w:tab w:val="left" w:pos="198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происходит по следующей формуле:</w:t>
      </w:r>
    </w:p>
    <w:p w14:paraId="0CC0536C" w14:textId="05B080AF" w:rsidR="0084032F" w:rsidRDefault="0084032F" w:rsidP="0084032F">
      <w:pPr>
        <w:tabs>
          <w:tab w:val="left" w:pos="1985"/>
        </w:tabs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наличия + оценка негативного влияния – возможности парирования = итоговый рейтинг </w:t>
      </w:r>
    </w:p>
    <w:p w14:paraId="494D195F" w14:textId="065B530D" w:rsidR="0084032F" w:rsidRDefault="0084032F" w:rsidP="0084032F">
      <w:pPr>
        <w:tabs>
          <w:tab w:val="left" w:pos="1985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анализ пяти сил Портера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Минскжелезобетон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представлен в таблице 2.</w:t>
      </w:r>
    </w:p>
    <w:p w14:paraId="2DD321C3" w14:textId="754A9513" w:rsidR="0084032F" w:rsidRDefault="0084032F" w:rsidP="0084032F">
      <w:pPr>
        <w:tabs>
          <w:tab w:val="left" w:pos="1985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Полный анализ пяти сил Портера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Минскжелезобетон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2"/>
        <w:gridCol w:w="2974"/>
        <w:gridCol w:w="2833"/>
      </w:tblGrid>
      <w:tr w:rsidR="0084032F" w14:paraId="02314A68" w14:textId="77777777" w:rsidTr="00B0692C">
        <w:tc>
          <w:tcPr>
            <w:tcW w:w="1696" w:type="dxa"/>
            <w:vMerge w:val="restart"/>
            <w:vAlign w:val="center"/>
          </w:tcPr>
          <w:p w14:paraId="17C2FDE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 оценки</w:t>
            </w:r>
          </w:p>
        </w:tc>
        <w:tc>
          <w:tcPr>
            <w:tcW w:w="8499" w:type="dxa"/>
            <w:gridSpan w:val="3"/>
            <w:vAlign w:val="center"/>
          </w:tcPr>
          <w:p w14:paraId="2E94168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параметра</w:t>
            </w:r>
          </w:p>
        </w:tc>
      </w:tr>
      <w:tr w:rsidR="0084032F" w14:paraId="74B50E69" w14:textId="77777777" w:rsidTr="00B0692C">
        <w:tc>
          <w:tcPr>
            <w:tcW w:w="1696" w:type="dxa"/>
            <w:vMerge/>
            <w:vAlign w:val="center"/>
          </w:tcPr>
          <w:p w14:paraId="380039F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7BBBBB4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4" w:type="dxa"/>
            <w:vAlign w:val="center"/>
          </w:tcPr>
          <w:p w14:paraId="6C0D674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3" w:type="dxa"/>
            <w:vAlign w:val="center"/>
          </w:tcPr>
          <w:p w14:paraId="593F83E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2F" w14:paraId="66523387" w14:textId="77777777" w:rsidTr="00B0692C">
        <w:tc>
          <w:tcPr>
            <w:tcW w:w="1696" w:type="dxa"/>
            <w:vAlign w:val="center"/>
          </w:tcPr>
          <w:p w14:paraId="60F6C0E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14:paraId="7552B04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vAlign w:val="center"/>
          </w:tcPr>
          <w:p w14:paraId="0041C8F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vAlign w:val="center"/>
          </w:tcPr>
          <w:p w14:paraId="76C7B40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32F" w14:paraId="76BD0C55" w14:textId="77777777" w:rsidTr="00B0692C">
        <w:trPr>
          <w:trHeight w:val="429"/>
        </w:trPr>
        <w:tc>
          <w:tcPr>
            <w:tcW w:w="10195" w:type="dxa"/>
            <w:gridSpan w:val="4"/>
            <w:vAlign w:val="center"/>
          </w:tcPr>
          <w:p w14:paraId="7A8FB91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давления имеющихся конкурентов</w:t>
            </w:r>
          </w:p>
        </w:tc>
      </w:tr>
      <w:tr w:rsidR="0084032F" w14:paraId="6BD3EDC1" w14:textId="77777777" w:rsidTr="00B0692C">
        <w:tc>
          <w:tcPr>
            <w:tcW w:w="1696" w:type="dxa"/>
            <w:vMerge w:val="restart"/>
            <w:vAlign w:val="center"/>
          </w:tcPr>
          <w:p w14:paraId="4D8F1CAD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игроков</w:t>
            </w:r>
          </w:p>
        </w:tc>
        <w:tc>
          <w:tcPr>
            <w:tcW w:w="2692" w:type="dxa"/>
            <w:vAlign w:val="center"/>
          </w:tcPr>
          <w:p w14:paraId="064C062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насыщения рынка</w:t>
            </w:r>
          </w:p>
        </w:tc>
        <w:tc>
          <w:tcPr>
            <w:tcW w:w="2974" w:type="dxa"/>
            <w:vAlign w:val="center"/>
          </w:tcPr>
          <w:p w14:paraId="2D9579F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насыщения рынка</w:t>
            </w:r>
          </w:p>
        </w:tc>
        <w:tc>
          <w:tcPr>
            <w:tcW w:w="2833" w:type="dxa"/>
            <w:vAlign w:val="center"/>
          </w:tcPr>
          <w:p w14:paraId="5A7594A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количество игроков</w:t>
            </w:r>
          </w:p>
        </w:tc>
      </w:tr>
      <w:tr w:rsidR="0084032F" w14:paraId="696898BF" w14:textId="77777777" w:rsidTr="00B0692C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C54FC53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2360D5B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4F2C37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00416FB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7E230CD6" w14:textId="77777777" w:rsidTr="00B0692C">
        <w:tc>
          <w:tcPr>
            <w:tcW w:w="1696" w:type="dxa"/>
            <w:vMerge w:val="restart"/>
            <w:vAlign w:val="center"/>
          </w:tcPr>
          <w:p w14:paraId="6CB8D797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рынка</w:t>
            </w:r>
          </w:p>
        </w:tc>
        <w:tc>
          <w:tcPr>
            <w:tcW w:w="2692" w:type="dxa"/>
            <w:vAlign w:val="center"/>
          </w:tcPr>
          <w:p w14:paraId="0A339BE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Стагнация или снижение объема рынка</w:t>
            </w:r>
          </w:p>
        </w:tc>
        <w:tc>
          <w:tcPr>
            <w:tcW w:w="2974" w:type="dxa"/>
            <w:vAlign w:val="center"/>
          </w:tcPr>
          <w:p w14:paraId="78F134C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Замедляющийся, но растущий</w:t>
            </w:r>
          </w:p>
        </w:tc>
        <w:tc>
          <w:tcPr>
            <w:tcW w:w="2833" w:type="dxa"/>
            <w:vAlign w:val="center"/>
          </w:tcPr>
          <w:p w14:paraId="5881944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84032F" w14:paraId="0B4F1AA8" w14:textId="77777777" w:rsidTr="00B0692C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1B056CB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4FE76B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311C796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2C6A767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386A8451" w14:textId="77777777" w:rsidTr="00B0692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E62B0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CFAF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4A77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9D3A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6117BCD2" w14:textId="77777777" w:rsidTr="00B0692C"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2E38D" w14:textId="18825EA2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0870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97D4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63119B2F" w14:textId="77777777" w:rsidTr="00B0692C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6B3AEA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16416D1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14:paraId="67027B9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654D570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32F" w14:paraId="2BA0A7DB" w14:textId="77777777" w:rsidTr="00B0692C">
        <w:tc>
          <w:tcPr>
            <w:tcW w:w="1696" w:type="dxa"/>
            <w:vMerge w:val="restart"/>
            <w:vAlign w:val="center"/>
          </w:tcPr>
          <w:p w14:paraId="357B57E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дифференциации продукта</w:t>
            </w:r>
          </w:p>
        </w:tc>
        <w:tc>
          <w:tcPr>
            <w:tcW w:w="2692" w:type="dxa"/>
            <w:vAlign w:val="center"/>
          </w:tcPr>
          <w:p w14:paraId="57E72B9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Компании продают стандартизированный товар</w:t>
            </w:r>
          </w:p>
        </w:tc>
        <w:tc>
          <w:tcPr>
            <w:tcW w:w="2974" w:type="dxa"/>
            <w:vAlign w:val="center"/>
          </w:tcPr>
          <w:p w14:paraId="5A809D1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стандартизирован по ключевым свойствам, но отличается по дополнительным преимуществам</w:t>
            </w:r>
          </w:p>
        </w:tc>
        <w:tc>
          <w:tcPr>
            <w:tcW w:w="2833" w:type="dxa"/>
            <w:vAlign w:val="center"/>
          </w:tcPr>
          <w:p w14:paraId="1318708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компаний значимо отличаются между собой</w:t>
            </w:r>
          </w:p>
        </w:tc>
      </w:tr>
      <w:tr w:rsidR="0084032F" w14:paraId="72C70234" w14:textId="77777777" w:rsidTr="00B0692C">
        <w:tc>
          <w:tcPr>
            <w:tcW w:w="1696" w:type="dxa"/>
            <w:vMerge/>
            <w:vAlign w:val="center"/>
          </w:tcPr>
          <w:p w14:paraId="4D544FBA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683843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4" w:type="dxa"/>
            <w:vAlign w:val="center"/>
          </w:tcPr>
          <w:p w14:paraId="6E74E0B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14DCB98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140FE17C" w14:textId="77777777" w:rsidTr="00B0692C">
        <w:tc>
          <w:tcPr>
            <w:tcW w:w="1696" w:type="dxa"/>
            <w:vMerge w:val="restart"/>
            <w:vAlign w:val="center"/>
          </w:tcPr>
          <w:p w14:paraId="57AC76A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в повышении цен</w:t>
            </w:r>
          </w:p>
        </w:tc>
        <w:tc>
          <w:tcPr>
            <w:tcW w:w="2692" w:type="dxa"/>
            <w:vAlign w:val="center"/>
          </w:tcPr>
          <w:p w14:paraId="0E4FF48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Жесткая ценовая конкуренция на рынке, отсутствуют возможности в повышении цен</w:t>
            </w:r>
          </w:p>
        </w:tc>
        <w:tc>
          <w:tcPr>
            <w:tcW w:w="2974" w:type="dxa"/>
            <w:vAlign w:val="center"/>
          </w:tcPr>
          <w:p w14:paraId="2C63AF9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возможность к повышению цен только в рамках покрытия роста затрат</w:t>
            </w:r>
          </w:p>
        </w:tc>
        <w:tc>
          <w:tcPr>
            <w:tcW w:w="2833" w:type="dxa"/>
            <w:vAlign w:val="center"/>
          </w:tcPr>
          <w:p w14:paraId="0752F1B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есть возможность к повышению цены для покрытия роста затрат и повышения прибыли</w:t>
            </w:r>
          </w:p>
        </w:tc>
      </w:tr>
      <w:tr w:rsidR="0084032F" w14:paraId="7671151B" w14:textId="77777777" w:rsidTr="00B0692C">
        <w:tc>
          <w:tcPr>
            <w:tcW w:w="1696" w:type="dxa"/>
            <w:vMerge/>
          </w:tcPr>
          <w:p w14:paraId="404A0A05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736F2F9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0B81A28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0744D37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4F073A19" w14:textId="77777777" w:rsidTr="00B0692C">
        <w:tc>
          <w:tcPr>
            <w:tcW w:w="1696" w:type="dxa"/>
          </w:tcPr>
          <w:p w14:paraId="6B439256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8499" w:type="dxa"/>
            <w:gridSpan w:val="3"/>
            <w:vAlign w:val="center"/>
          </w:tcPr>
          <w:p w14:paraId="1A51CBE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+ 2 + 3 + 2 = 10 (высокий)</w:t>
            </w:r>
          </w:p>
        </w:tc>
      </w:tr>
      <w:tr w:rsidR="0084032F" w14:paraId="14D371AA" w14:textId="77777777" w:rsidTr="00B0692C">
        <w:tc>
          <w:tcPr>
            <w:tcW w:w="1696" w:type="dxa"/>
          </w:tcPr>
          <w:p w14:paraId="634CB63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8499" w:type="dxa"/>
            <w:gridSpan w:val="3"/>
            <w:vAlign w:val="center"/>
          </w:tcPr>
          <w:p w14:paraId="10F7FDE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внутриотраслевой конкуренции</w:t>
            </w:r>
          </w:p>
        </w:tc>
      </w:tr>
      <w:tr w:rsidR="0084032F" w14:paraId="6594F85C" w14:textId="77777777" w:rsidTr="00B0692C">
        <w:tc>
          <w:tcPr>
            <w:tcW w:w="1696" w:type="dxa"/>
          </w:tcPr>
          <w:p w14:paraId="0EBC40D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баллов</w:t>
            </w:r>
          </w:p>
        </w:tc>
        <w:tc>
          <w:tcPr>
            <w:tcW w:w="8499" w:type="dxa"/>
            <w:gridSpan w:val="3"/>
            <w:vAlign w:val="center"/>
          </w:tcPr>
          <w:p w14:paraId="670FD61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внутриотраслевой конкуренции</w:t>
            </w:r>
          </w:p>
        </w:tc>
      </w:tr>
      <w:tr w:rsidR="0084032F" w14:paraId="7050EE51" w14:textId="77777777" w:rsidTr="00B0692C">
        <w:tc>
          <w:tcPr>
            <w:tcW w:w="1696" w:type="dxa"/>
          </w:tcPr>
          <w:p w14:paraId="1F08D09E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 баллов</w:t>
            </w:r>
          </w:p>
        </w:tc>
        <w:tc>
          <w:tcPr>
            <w:tcW w:w="8499" w:type="dxa"/>
            <w:gridSpan w:val="3"/>
            <w:vAlign w:val="center"/>
          </w:tcPr>
          <w:p w14:paraId="3038062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внутриотраслевой конкуренции</w:t>
            </w:r>
          </w:p>
        </w:tc>
      </w:tr>
      <w:tr w:rsidR="0084032F" w14:paraId="2CBCE9A3" w14:textId="77777777" w:rsidTr="00B0692C">
        <w:trPr>
          <w:trHeight w:val="414"/>
        </w:trPr>
        <w:tc>
          <w:tcPr>
            <w:tcW w:w="10195" w:type="dxa"/>
            <w:gridSpan w:val="4"/>
            <w:vAlign w:val="center"/>
          </w:tcPr>
          <w:p w14:paraId="6BD385B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давления клиентов</w:t>
            </w:r>
          </w:p>
        </w:tc>
      </w:tr>
      <w:tr w:rsidR="0084032F" w14:paraId="286F2A1B" w14:textId="77777777" w:rsidTr="00B0692C">
        <w:tc>
          <w:tcPr>
            <w:tcW w:w="1696" w:type="dxa"/>
            <w:vMerge w:val="restart"/>
            <w:vAlign w:val="center"/>
          </w:tcPr>
          <w:p w14:paraId="665BE250" w14:textId="77777777" w:rsidR="0084032F" w:rsidRPr="001804D3" w:rsidRDefault="0084032F" w:rsidP="00B0692C">
            <w:pPr>
              <w:tabs>
                <w:tab w:val="left" w:pos="1985"/>
              </w:tabs>
              <w:ind w:right="-10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804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Доля покупателей с большим объемом продаж</w:t>
            </w:r>
          </w:p>
        </w:tc>
        <w:tc>
          <w:tcPr>
            <w:tcW w:w="2692" w:type="dxa"/>
            <w:vAlign w:val="center"/>
          </w:tcPr>
          <w:p w14:paraId="6E05F79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80 % продаж приходится на нескольких клиентов</w:t>
            </w:r>
          </w:p>
        </w:tc>
        <w:tc>
          <w:tcPr>
            <w:tcW w:w="2974" w:type="dxa"/>
            <w:vAlign w:val="center"/>
          </w:tcPr>
          <w:p w14:paraId="75F7741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Незначительная часть клиентов держит около 50 % продаж </w:t>
            </w:r>
          </w:p>
        </w:tc>
        <w:tc>
          <w:tcPr>
            <w:tcW w:w="2833" w:type="dxa"/>
            <w:vAlign w:val="center"/>
          </w:tcPr>
          <w:p w14:paraId="312D0D97" w14:textId="77777777" w:rsidR="0084032F" w:rsidRPr="001804D3" w:rsidRDefault="0084032F" w:rsidP="00B0692C">
            <w:pPr>
              <w:tabs>
                <w:tab w:val="left" w:pos="1985"/>
              </w:tabs>
              <w:ind w:left="-105" w:right="-114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804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продаж равномерно распределен между всеми клиентами</w:t>
            </w:r>
          </w:p>
        </w:tc>
      </w:tr>
      <w:tr w:rsidR="0084032F" w14:paraId="182014C6" w14:textId="77777777" w:rsidTr="00B0692C">
        <w:tc>
          <w:tcPr>
            <w:tcW w:w="1696" w:type="dxa"/>
            <w:vMerge/>
            <w:vAlign w:val="center"/>
          </w:tcPr>
          <w:p w14:paraId="4BAF15E4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16E79BA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4" w:type="dxa"/>
            <w:vAlign w:val="center"/>
          </w:tcPr>
          <w:p w14:paraId="4E4A341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0FBE71C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5654F40F" w14:textId="77777777" w:rsidTr="00B0692C">
        <w:tc>
          <w:tcPr>
            <w:tcW w:w="1696" w:type="dxa"/>
            <w:vMerge w:val="restart"/>
            <w:vAlign w:val="center"/>
          </w:tcPr>
          <w:p w14:paraId="21C9A0DC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Склонность к переключению на товары субституты</w:t>
            </w:r>
          </w:p>
        </w:tc>
        <w:tc>
          <w:tcPr>
            <w:tcW w:w="2692" w:type="dxa"/>
            <w:vAlign w:val="center"/>
          </w:tcPr>
          <w:p w14:paraId="4F2CE2D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компании не уникален, существуют полные аналоги</w:t>
            </w:r>
          </w:p>
        </w:tc>
        <w:tc>
          <w:tcPr>
            <w:tcW w:w="2974" w:type="dxa"/>
            <w:vAlign w:val="center"/>
          </w:tcPr>
          <w:p w14:paraId="0807914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компании частично уникален, есть отличительные характеристики, важные для клиентов</w:t>
            </w:r>
          </w:p>
        </w:tc>
        <w:tc>
          <w:tcPr>
            <w:tcW w:w="2833" w:type="dxa"/>
            <w:vAlign w:val="center"/>
          </w:tcPr>
          <w:p w14:paraId="255C05B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 компании полностью уникален, аналогов нет</w:t>
            </w:r>
          </w:p>
        </w:tc>
      </w:tr>
      <w:tr w:rsidR="0084032F" w14:paraId="5EDFB64B" w14:textId="77777777" w:rsidTr="00B0692C">
        <w:tc>
          <w:tcPr>
            <w:tcW w:w="1696" w:type="dxa"/>
            <w:vMerge/>
            <w:vAlign w:val="center"/>
          </w:tcPr>
          <w:p w14:paraId="1423B978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98EF82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3CD2B58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7A8BC3B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2ADCD56F" w14:textId="77777777" w:rsidTr="00B0692C">
        <w:tc>
          <w:tcPr>
            <w:tcW w:w="1696" w:type="dxa"/>
            <w:vMerge w:val="restart"/>
            <w:vAlign w:val="center"/>
          </w:tcPr>
          <w:p w14:paraId="47613649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Чувствительность к цене</w:t>
            </w:r>
          </w:p>
        </w:tc>
        <w:tc>
          <w:tcPr>
            <w:tcW w:w="2692" w:type="dxa"/>
            <w:vAlign w:val="center"/>
          </w:tcPr>
          <w:p w14:paraId="776C5C9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всегда будет переключаться на товар с более низкой ценой</w:t>
            </w:r>
          </w:p>
        </w:tc>
        <w:tc>
          <w:tcPr>
            <w:tcW w:w="2974" w:type="dxa"/>
            <w:vAlign w:val="center"/>
          </w:tcPr>
          <w:p w14:paraId="1329176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будет переключаться только при значимой разнице в цене</w:t>
            </w:r>
          </w:p>
        </w:tc>
        <w:tc>
          <w:tcPr>
            <w:tcW w:w="2833" w:type="dxa"/>
            <w:vAlign w:val="center"/>
          </w:tcPr>
          <w:p w14:paraId="2A73785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Покупатель абсолютно не чувствителен к цене</w:t>
            </w:r>
          </w:p>
        </w:tc>
      </w:tr>
      <w:tr w:rsidR="0084032F" w14:paraId="53ED8BE8" w14:textId="77777777" w:rsidTr="00B0692C">
        <w:tc>
          <w:tcPr>
            <w:tcW w:w="1696" w:type="dxa"/>
            <w:vMerge/>
            <w:vAlign w:val="center"/>
          </w:tcPr>
          <w:p w14:paraId="74F4DAC3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70796A1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CE6F87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43D816C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456E0FE1" w14:textId="77777777" w:rsidTr="00B0692C">
        <w:tc>
          <w:tcPr>
            <w:tcW w:w="1696" w:type="dxa"/>
            <w:vMerge w:val="restart"/>
            <w:vAlign w:val="center"/>
          </w:tcPr>
          <w:p w14:paraId="5B1D1A0C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качеством товара на рынке</w:t>
            </w:r>
          </w:p>
        </w:tc>
        <w:tc>
          <w:tcPr>
            <w:tcW w:w="2692" w:type="dxa"/>
            <w:vAlign w:val="center"/>
          </w:tcPr>
          <w:p w14:paraId="067D253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ключевыми характеристиками товара</w:t>
            </w:r>
          </w:p>
        </w:tc>
        <w:tc>
          <w:tcPr>
            <w:tcW w:w="2974" w:type="dxa"/>
            <w:vAlign w:val="center"/>
          </w:tcPr>
          <w:p w14:paraId="0A0A57B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второстепенными характеристиками товара</w:t>
            </w:r>
          </w:p>
        </w:tc>
        <w:tc>
          <w:tcPr>
            <w:tcW w:w="2833" w:type="dxa"/>
            <w:vAlign w:val="center"/>
          </w:tcPr>
          <w:p w14:paraId="49D32CE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неудовлетворенность качеством</w:t>
            </w:r>
          </w:p>
        </w:tc>
      </w:tr>
      <w:tr w:rsidR="0084032F" w14:paraId="35013552" w14:textId="77777777" w:rsidTr="00B0692C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A63F78B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581C49F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04D701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45D26F3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2AE6B0EE" w14:textId="77777777" w:rsidTr="00B0692C">
        <w:tc>
          <w:tcPr>
            <w:tcW w:w="1696" w:type="dxa"/>
          </w:tcPr>
          <w:p w14:paraId="0A67684E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8499" w:type="dxa"/>
            <w:gridSpan w:val="3"/>
            <w:vAlign w:val="center"/>
          </w:tcPr>
          <w:p w14:paraId="3C191FD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+ 2 + 2 + 2 = 9 (высокий)</w:t>
            </w:r>
          </w:p>
        </w:tc>
      </w:tr>
      <w:tr w:rsidR="0084032F" w14:paraId="0EFB2879" w14:textId="77777777" w:rsidTr="00B0692C">
        <w:tc>
          <w:tcPr>
            <w:tcW w:w="1696" w:type="dxa"/>
          </w:tcPr>
          <w:p w14:paraId="6F1E54A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8499" w:type="dxa"/>
            <w:gridSpan w:val="3"/>
            <w:vAlign w:val="center"/>
          </w:tcPr>
          <w:p w14:paraId="79A3763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угрозы ухода клиентов</w:t>
            </w:r>
          </w:p>
        </w:tc>
      </w:tr>
      <w:tr w:rsidR="0084032F" w14:paraId="49004BAA" w14:textId="77777777" w:rsidTr="00B0692C">
        <w:tc>
          <w:tcPr>
            <w:tcW w:w="1696" w:type="dxa"/>
          </w:tcPr>
          <w:p w14:paraId="544C739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 баллов</w:t>
            </w:r>
          </w:p>
        </w:tc>
        <w:tc>
          <w:tcPr>
            <w:tcW w:w="8499" w:type="dxa"/>
            <w:gridSpan w:val="3"/>
            <w:vAlign w:val="center"/>
          </w:tcPr>
          <w:p w14:paraId="13FC16B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угрозы ухода клиентов</w:t>
            </w:r>
          </w:p>
        </w:tc>
      </w:tr>
      <w:tr w:rsidR="0084032F" w14:paraId="635B5512" w14:textId="77777777" w:rsidTr="00B0692C">
        <w:tc>
          <w:tcPr>
            <w:tcW w:w="1696" w:type="dxa"/>
            <w:tcBorders>
              <w:bottom w:val="single" w:sz="4" w:space="0" w:color="auto"/>
            </w:tcBorders>
          </w:tcPr>
          <w:p w14:paraId="2B6382CA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 баллов</w:t>
            </w:r>
          </w:p>
        </w:tc>
        <w:tc>
          <w:tcPr>
            <w:tcW w:w="8499" w:type="dxa"/>
            <w:gridSpan w:val="3"/>
            <w:tcBorders>
              <w:bottom w:val="single" w:sz="4" w:space="0" w:color="auto"/>
            </w:tcBorders>
            <w:vAlign w:val="center"/>
          </w:tcPr>
          <w:p w14:paraId="239D448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угрозы ухода клиентов</w:t>
            </w:r>
          </w:p>
        </w:tc>
      </w:tr>
      <w:tr w:rsidR="0084032F" w14:paraId="78E7E363" w14:textId="77777777" w:rsidTr="00B0692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B85CE" w14:textId="77777777" w:rsidR="0084032F" w:rsidRPr="006271F8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909C1" w14:textId="77777777" w:rsidR="0084032F" w:rsidRPr="006271F8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32F" w14:paraId="12ECE456" w14:textId="77777777" w:rsidTr="00B0692C">
        <w:tc>
          <w:tcPr>
            <w:tcW w:w="10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B4898" w14:textId="15F5963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84032F" w14:paraId="35731535" w14:textId="77777777" w:rsidTr="00B0692C">
        <w:tc>
          <w:tcPr>
            <w:tcW w:w="1696" w:type="dxa"/>
            <w:tcBorders>
              <w:top w:val="single" w:sz="4" w:space="0" w:color="auto"/>
            </w:tcBorders>
          </w:tcPr>
          <w:p w14:paraId="25006720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1B80ECB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14:paraId="3C06549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59E8077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32F" w14:paraId="1D46ECCE" w14:textId="77777777" w:rsidTr="00B0692C">
        <w:trPr>
          <w:trHeight w:val="427"/>
        </w:trPr>
        <w:tc>
          <w:tcPr>
            <w:tcW w:w="10195" w:type="dxa"/>
            <w:gridSpan w:val="4"/>
            <w:vAlign w:val="center"/>
          </w:tcPr>
          <w:p w14:paraId="1B0155D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давления новых конкурентов</w:t>
            </w:r>
          </w:p>
        </w:tc>
      </w:tr>
      <w:tr w:rsidR="0084032F" w14:paraId="742F28B6" w14:textId="77777777" w:rsidTr="00B0692C">
        <w:tc>
          <w:tcPr>
            <w:tcW w:w="1696" w:type="dxa"/>
            <w:vMerge w:val="restart"/>
            <w:vAlign w:val="center"/>
          </w:tcPr>
          <w:p w14:paraId="44F74A3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масш-табе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производстве товара </w:t>
            </w:r>
          </w:p>
        </w:tc>
        <w:tc>
          <w:tcPr>
            <w:tcW w:w="2692" w:type="dxa"/>
            <w:vAlign w:val="center"/>
          </w:tcPr>
          <w:p w14:paraId="5DE60BD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974" w:type="dxa"/>
            <w:vAlign w:val="center"/>
          </w:tcPr>
          <w:p w14:paraId="5D6159B3" w14:textId="77777777" w:rsidR="0084032F" w:rsidRDefault="0084032F" w:rsidP="00B0692C">
            <w:pPr>
              <w:tabs>
                <w:tab w:val="left" w:pos="1985"/>
              </w:tabs>
              <w:spacing w:before="16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только у нескольких игроков рынка</w:t>
            </w:r>
          </w:p>
        </w:tc>
        <w:tc>
          <w:tcPr>
            <w:tcW w:w="2833" w:type="dxa"/>
            <w:vAlign w:val="center"/>
          </w:tcPr>
          <w:p w14:paraId="7ABB080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Значимая </w:t>
            </w:r>
          </w:p>
        </w:tc>
      </w:tr>
      <w:tr w:rsidR="0084032F" w14:paraId="69E273CB" w14:textId="77777777" w:rsidTr="00B0692C">
        <w:tc>
          <w:tcPr>
            <w:tcW w:w="1696" w:type="dxa"/>
            <w:vMerge/>
            <w:vAlign w:val="center"/>
          </w:tcPr>
          <w:p w14:paraId="5039D536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55B565A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2B09031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13C78FC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05392441" w14:textId="77777777" w:rsidTr="00B0692C">
        <w:tc>
          <w:tcPr>
            <w:tcW w:w="1696" w:type="dxa"/>
            <w:vMerge w:val="restart"/>
            <w:vAlign w:val="center"/>
          </w:tcPr>
          <w:p w14:paraId="2F8111AE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 с высоким уровнем знания и лояльности </w:t>
            </w:r>
          </w:p>
        </w:tc>
        <w:tc>
          <w:tcPr>
            <w:tcW w:w="2692" w:type="dxa"/>
            <w:vAlign w:val="center"/>
          </w:tcPr>
          <w:p w14:paraId="05901F6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крупные игроки</w:t>
            </w:r>
          </w:p>
        </w:tc>
        <w:tc>
          <w:tcPr>
            <w:tcW w:w="2974" w:type="dxa"/>
            <w:vAlign w:val="center"/>
          </w:tcPr>
          <w:p w14:paraId="05104D37" w14:textId="77777777" w:rsidR="0084032F" w:rsidRDefault="0084032F" w:rsidP="00B0692C">
            <w:pPr>
              <w:tabs>
                <w:tab w:val="left" w:pos="1985"/>
              </w:tabs>
              <w:spacing w:before="16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крупных игрока держат около 50 % рынка</w:t>
            </w:r>
          </w:p>
        </w:tc>
        <w:tc>
          <w:tcPr>
            <w:tcW w:w="2833" w:type="dxa"/>
            <w:vAlign w:val="center"/>
          </w:tcPr>
          <w:p w14:paraId="5D6EF85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3 крупных игрока держат около 80 % рынка</w:t>
            </w:r>
          </w:p>
        </w:tc>
      </w:tr>
      <w:tr w:rsidR="0084032F" w14:paraId="55382402" w14:textId="77777777" w:rsidTr="00B0692C">
        <w:tc>
          <w:tcPr>
            <w:tcW w:w="1696" w:type="dxa"/>
            <w:vMerge/>
            <w:vAlign w:val="center"/>
          </w:tcPr>
          <w:p w14:paraId="7C308982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6D182D6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53926E8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33A828F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52DE8608" w14:textId="77777777" w:rsidTr="00B0692C">
        <w:tc>
          <w:tcPr>
            <w:tcW w:w="1696" w:type="dxa"/>
            <w:vMerge w:val="restart"/>
            <w:vAlign w:val="center"/>
          </w:tcPr>
          <w:p w14:paraId="65CA34DE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продукта</w:t>
            </w:r>
          </w:p>
        </w:tc>
        <w:tc>
          <w:tcPr>
            <w:tcW w:w="2692" w:type="dxa"/>
            <w:vAlign w:val="center"/>
          </w:tcPr>
          <w:p w14:paraId="195B282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разнообразия товара</w:t>
            </w:r>
          </w:p>
        </w:tc>
        <w:tc>
          <w:tcPr>
            <w:tcW w:w="2974" w:type="dxa"/>
            <w:vAlign w:val="center"/>
          </w:tcPr>
          <w:p w14:paraId="5921260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микро-ниши</w:t>
            </w:r>
          </w:p>
        </w:tc>
        <w:tc>
          <w:tcPr>
            <w:tcW w:w="2833" w:type="dxa"/>
            <w:vAlign w:val="center"/>
          </w:tcPr>
          <w:p w14:paraId="67BCD90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возможные ниши заняты игроками</w:t>
            </w:r>
          </w:p>
        </w:tc>
      </w:tr>
      <w:tr w:rsidR="0084032F" w14:paraId="095D5159" w14:textId="77777777" w:rsidTr="00B0692C">
        <w:tc>
          <w:tcPr>
            <w:tcW w:w="1696" w:type="dxa"/>
            <w:vMerge/>
            <w:vAlign w:val="center"/>
          </w:tcPr>
          <w:p w14:paraId="3DC8CC5B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5B5484A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5472642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4378B8F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0F3CAB20" w14:textId="77777777" w:rsidTr="00B0692C">
        <w:tc>
          <w:tcPr>
            <w:tcW w:w="1696" w:type="dxa"/>
            <w:vMerge w:val="restart"/>
            <w:vAlign w:val="center"/>
          </w:tcPr>
          <w:p w14:paraId="5C0686D7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инвестиций и затрат для входа в отрасль</w:t>
            </w:r>
          </w:p>
        </w:tc>
        <w:tc>
          <w:tcPr>
            <w:tcW w:w="2692" w:type="dxa"/>
            <w:vAlign w:val="center"/>
          </w:tcPr>
          <w:p w14:paraId="016FD933" w14:textId="77777777" w:rsidR="0084032F" w:rsidRDefault="0084032F" w:rsidP="00B0692C">
            <w:pPr>
              <w:tabs>
                <w:tab w:val="left" w:pos="1985"/>
              </w:tabs>
              <w:spacing w:before="16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(окупается за 1 – 3 месяца работы)</w:t>
            </w:r>
          </w:p>
        </w:tc>
        <w:tc>
          <w:tcPr>
            <w:tcW w:w="2974" w:type="dxa"/>
            <w:vAlign w:val="center"/>
          </w:tcPr>
          <w:p w14:paraId="3AEC2D0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(окупается за 6 – 12 месяцев работы)</w:t>
            </w:r>
          </w:p>
        </w:tc>
        <w:tc>
          <w:tcPr>
            <w:tcW w:w="2833" w:type="dxa"/>
            <w:vAlign w:val="center"/>
          </w:tcPr>
          <w:p w14:paraId="1187510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(окупается более чем за 1 год работы)</w:t>
            </w:r>
          </w:p>
        </w:tc>
      </w:tr>
      <w:tr w:rsidR="0084032F" w14:paraId="7FD12A2B" w14:textId="77777777" w:rsidTr="00B0692C">
        <w:tc>
          <w:tcPr>
            <w:tcW w:w="1696" w:type="dxa"/>
            <w:vMerge/>
          </w:tcPr>
          <w:p w14:paraId="257DB0D6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61F5BCC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2B5849F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7519F4C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4984CDCC" w14:textId="77777777" w:rsidTr="00B0692C">
        <w:tc>
          <w:tcPr>
            <w:tcW w:w="1696" w:type="dxa"/>
            <w:vMerge w:val="restart"/>
            <w:vAlign w:val="center"/>
          </w:tcPr>
          <w:p w14:paraId="164BC1C3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каналам распределения</w:t>
            </w:r>
          </w:p>
        </w:tc>
        <w:tc>
          <w:tcPr>
            <w:tcW w:w="2692" w:type="dxa"/>
            <w:vAlign w:val="center"/>
          </w:tcPr>
          <w:p w14:paraId="73551F5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 к каналам распределения полностью открыт </w:t>
            </w:r>
          </w:p>
        </w:tc>
        <w:tc>
          <w:tcPr>
            <w:tcW w:w="2974" w:type="dxa"/>
            <w:vAlign w:val="center"/>
          </w:tcPr>
          <w:p w14:paraId="23A0541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каналам распределения требует умеренных инвестиций</w:t>
            </w:r>
          </w:p>
        </w:tc>
        <w:tc>
          <w:tcPr>
            <w:tcW w:w="2833" w:type="dxa"/>
            <w:vAlign w:val="center"/>
          </w:tcPr>
          <w:p w14:paraId="58C6465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каналам распределения ограничен</w:t>
            </w:r>
          </w:p>
        </w:tc>
      </w:tr>
      <w:tr w:rsidR="0084032F" w14:paraId="3D3AE0EE" w14:textId="77777777" w:rsidTr="00B0692C">
        <w:tc>
          <w:tcPr>
            <w:tcW w:w="1696" w:type="dxa"/>
            <w:vMerge/>
            <w:vAlign w:val="center"/>
          </w:tcPr>
          <w:p w14:paraId="06D7D75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216BE77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439C6E9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634A877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5EE708CD" w14:textId="77777777" w:rsidTr="00B0692C">
        <w:tc>
          <w:tcPr>
            <w:tcW w:w="1696" w:type="dxa"/>
            <w:vMerge w:val="restart"/>
            <w:vAlign w:val="center"/>
          </w:tcPr>
          <w:p w14:paraId="16D3CD00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правительства</w:t>
            </w:r>
          </w:p>
        </w:tc>
        <w:tc>
          <w:tcPr>
            <w:tcW w:w="2692" w:type="dxa"/>
            <w:vAlign w:val="center"/>
          </w:tcPr>
          <w:p w14:paraId="566C37D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ограничивающих актов со стороны государства</w:t>
            </w:r>
          </w:p>
        </w:tc>
        <w:tc>
          <w:tcPr>
            <w:tcW w:w="2974" w:type="dxa"/>
            <w:vAlign w:val="center"/>
          </w:tcPr>
          <w:p w14:paraId="10A8025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вмешивается в деятельность отрасли, но на низком уровне</w:t>
            </w:r>
          </w:p>
        </w:tc>
        <w:tc>
          <w:tcPr>
            <w:tcW w:w="2833" w:type="dxa"/>
            <w:vAlign w:val="center"/>
          </w:tcPr>
          <w:p w14:paraId="186E6A0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полностью регламентирует отрасль и устанавливает ограничения</w:t>
            </w:r>
          </w:p>
        </w:tc>
      </w:tr>
      <w:tr w:rsidR="0084032F" w14:paraId="412C356D" w14:textId="77777777" w:rsidTr="00B0692C">
        <w:tc>
          <w:tcPr>
            <w:tcW w:w="1696" w:type="dxa"/>
            <w:vMerge/>
            <w:vAlign w:val="center"/>
          </w:tcPr>
          <w:p w14:paraId="60499463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01CE73B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83A97A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AD825B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032F" w14:paraId="317ABF76" w14:textId="77777777" w:rsidTr="00B0692C">
        <w:tc>
          <w:tcPr>
            <w:tcW w:w="1696" w:type="dxa"/>
            <w:vMerge w:val="restart"/>
            <w:vAlign w:val="center"/>
          </w:tcPr>
          <w:p w14:paraId="580A5CCE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существующих игроков к снижению цен</w:t>
            </w:r>
          </w:p>
        </w:tc>
        <w:tc>
          <w:tcPr>
            <w:tcW w:w="2692" w:type="dxa"/>
            <w:vAlign w:val="center"/>
          </w:tcPr>
          <w:p w14:paraId="20972C3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Существующие игроки не пойдут на снижение цен</w:t>
            </w:r>
          </w:p>
        </w:tc>
        <w:tc>
          <w:tcPr>
            <w:tcW w:w="2974" w:type="dxa"/>
            <w:vAlign w:val="center"/>
          </w:tcPr>
          <w:p w14:paraId="6289257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крупные игроки не пойдут на снижение цен </w:t>
            </w:r>
          </w:p>
        </w:tc>
        <w:tc>
          <w:tcPr>
            <w:tcW w:w="2833" w:type="dxa"/>
            <w:vAlign w:val="center"/>
          </w:tcPr>
          <w:p w14:paraId="426ED8A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любой попытке ввода более дешевого предложения существующие игроки снижают цены</w:t>
            </w:r>
          </w:p>
        </w:tc>
      </w:tr>
      <w:tr w:rsidR="0084032F" w14:paraId="43DC368C" w14:textId="77777777" w:rsidTr="00B0692C">
        <w:tc>
          <w:tcPr>
            <w:tcW w:w="1696" w:type="dxa"/>
            <w:vMerge/>
            <w:vAlign w:val="center"/>
          </w:tcPr>
          <w:p w14:paraId="4D0FD334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73265AB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2172FCB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5356CBF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20C634E8" w14:textId="77777777" w:rsidTr="00B0692C">
        <w:tc>
          <w:tcPr>
            <w:tcW w:w="1696" w:type="dxa"/>
            <w:vMerge w:val="restart"/>
            <w:vAlign w:val="center"/>
          </w:tcPr>
          <w:p w14:paraId="722574F2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отрасли</w:t>
            </w:r>
          </w:p>
        </w:tc>
        <w:tc>
          <w:tcPr>
            <w:tcW w:w="2692" w:type="dxa"/>
            <w:vAlign w:val="center"/>
          </w:tcPr>
          <w:p w14:paraId="22044AD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и растущий</w:t>
            </w:r>
          </w:p>
        </w:tc>
        <w:tc>
          <w:tcPr>
            <w:tcW w:w="2974" w:type="dxa"/>
            <w:vAlign w:val="center"/>
          </w:tcPr>
          <w:p w14:paraId="19B72B2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Замедляющийся </w:t>
            </w:r>
          </w:p>
        </w:tc>
        <w:tc>
          <w:tcPr>
            <w:tcW w:w="2833" w:type="dxa"/>
            <w:vAlign w:val="center"/>
          </w:tcPr>
          <w:p w14:paraId="22FEB72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Стагнация или падение</w:t>
            </w:r>
          </w:p>
        </w:tc>
      </w:tr>
      <w:tr w:rsidR="0084032F" w14:paraId="177AFE3C" w14:textId="77777777" w:rsidTr="00B0692C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6EE86FE9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661A305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15BE16D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387FBCC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422F898B" w14:textId="77777777" w:rsidTr="00B0692C">
        <w:tc>
          <w:tcPr>
            <w:tcW w:w="1696" w:type="dxa"/>
          </w:tcPr>
          <w:p w14:paraId="6477FDA4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8499" w:type="dxa"/>
            <w:gridSpan w:val="3"/>
            <w:vAlign w:val="center"/>
          </w:tcPr>
          <w:p w14:paraId="6A4A5F1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+ 2 + 2 + 2 +2 + 3 + 2 + 2 = 17 (высокий)</w:t>
            </w:r>
          </w:p>
        </w:tc>
      </w:tr>
      <w:tr w:rsidR="0084032F" w14:paraId="5B8B7FDB" w14:textId="77777777" w:rsidTr="00B0692C">
        <w:tc>
          <w:tcPr>
            <w:tcW w:w="1696" w:type="dxa"/>
          </w:tcPr>
          <w:p w14:paraId="34BC613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  <w:tc>
          <w:tcPr>
            <w:tcW w:w="8499" w:type="dxa"/>
            <w:gridSpan w:val="3"/>
            <w:vAlign w:val="center"/>
          </w:tcPr>
          <w:p w14:paraId="39E9DB3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угрозы входа новых игроков</w:t>
            </w:r>
          </w:p>
        </w:tc>
      </w:tr>
      <w:tr w:rsidR="0084032F" w14:paraId="5E4EA443" w14:textId="77777777" w:rsidTr="00B0692C">
        <w:tc>
          <w:tcPr>
            <w:tcW w:w="1696" w:type="dxa"/>
          </w:tcPr>
          <w:p w14:paraId="11B4DB37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16 баллов</w:t>
            </w:r>
          </w:p>
        </w:tc>
        <w:tc>
          <w:tcPr>
            <w:tcW w:w="8499" w:type="dxa"/>
            <w:gridSpan w:val="3"/>
            <w:vAlign w:val="center"/>
          </w:tcPr>
          <w:p w14:paraId="624A7A9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угрозы входа новых игроков</w:t>
            </w:r>
          </w:p>
        </w:tc>
      </w:tr>
      <w:tr w:rsidR="0084032F" w14:paraId="14F4A270" w14:textId="77777777" w:rsidTr="00B0692C">
        <w:tc>
          <w:tcPr>
            <w:tcW w:w="1696" w:type="dxa"/>
            <w:tcBorders>
              <w:bottom w:val="single" w:sz="4" w:space="0" w:color="auto"/>
            </w:tcBorders>
          </w:tcPr>
          <w:p w14:paraId="0A008645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24 балла</w:t>
            </w:r>
          </w:p>
        </w:tc>
        <w:tc>
          <w:tcPr>
            <w:tcW w:w="8499" w:type="dxa"/>
            <w:gridSpan w:val="3"/>
            <w:tcBorders>
              <w:bottom w:val="single" w:sz="4" w:space="0" w:color="auto"/>
            </w:tcBorders>
            <w:vAlign w:val="center"/>
          </w:tcPr>
          <w:p w14:paraId="512BB61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угрозы входа новых игроков</w:t>
            </w:r>
          </w:p>
        </w:tc>
      </w:tr>
      <w:tr w:rsidR="0084032F" w14:paraId="006A2201" w14:textId="77777777" w:rsidTr="00B0692C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86A9F" w14:textId="77777777" w:rsidR="0084032F" w:rsidRPr="006271F8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F17A0" w14:textId="77777777" w:rsidR="0084032F" w:rsidRPr="006271F8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4032F" w14:paraId="659338B9" w14:textId="77777777" w:rsidTr="00B0692C">
        <w:tc>
          <w:tcPr>
            <w:tcW w:w="10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41C8" w14:textId="0564096E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2</w:t>
            </w:r>
          </w:p>
        </w:tc>
      </w:tr>
      <w:tr w:rsidR="0084032F" w14:paraId="3E9F81F7" w14:textId="77777777" w:rsidTr="00B0692C">
        <w:tc>
          <w:tcPr>
            <w:tcW w:w="1696" w:type="dxa"/>
            <w:tcBorders>
              <w:top w:val="single" w:sz="4" w:space="0" w:color="auto"/>
            </w:tcBorders>
          </w:tcPr>
          <w:p w14:paraId="5BF3F6D8" w14:textId="77777777" w:rsidR="0084032F" w:rsidRDefault="0084032F" w:rsidP="00B0692C">
            <w:pPr>
              <w:tabs>
                <w:tab w:val="left" w:pos="1985"/>
              </w:tabs>
              <w:ind w:left="-108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3951A1B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14:paraId="0BB512B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3C9BC34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032F" w14:paraId="0DAFD9EC" w14:textId="77777777" w:rsidTr="00B0692C">
        <w:trPr>
          <w:trHeight w:val="435"/>
        </w:trPr>
        <w:tc>
          <w:tcPr>
            <w:tcW w:w="10195" w:type="dxa"/>
            <w:gridSpan w:val="4"/>
            <w:vAlign w:val="center"/>
          </w:tcPr>
          <w:p w14:paraId="0849AE4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давления поставщиков</w:t>
            </w:r>
          </w:p>
        </w:tc>
      </w:tr>
      <w:tr w:rsidR="0084032F" w14:paraId="4F2BC72C" w14:textId="77777777" w:rsidTr="00B0692C">
        <w:tc>
          <w:tcPr>
            <w:tcW w:w="1696" w:type="dxa"/>
            <w:vMerge w:val="restart"/>
            <w:vAlign w:val="center"/>
          </w:tcPr>
          <w:p w14:paraId="2E47FD70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поставщиков</w:t>
            </w:r>
          </w:p>
        </w:tc>
        <w:tc>
          <w:tcPr>
            <w:tcW w:w="2692" w:type="dxa"/>
            <w:vAlign w:val="center"/>
          </w:tcPr>
          <w:p w14:paraId="1AD28F3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1ACC656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Незначительное количество поставщиков или монополия</w:t>
            </w:r>
          </w:p>
        </w:tc>
        <w:tc>
          <w:tcPr>
            <w:tcW w:w="2833" w:type="dxa"/>
            <w:vAlign w:val="center"/>
          </w:tcPr>
          <w:p w14:paraId="2E5A098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выбор поставщиков</w:t>
            </w:r>
          </w:p>
        </w:tc>
      </w:tr>
      <w:tr w:rsidR="0084032F" w14:paraId="76E5687E" w14:textId="77777777" w:rsidTr="00B0692C">
        <w:tc>
          <w:tcPr>
            <w:tcW w:w="1696" w:type="dxa"/>
            <w:vMerge/>
            <w:vAlign w:val="center"/>
          </w:tcPr>
          <w:p w14:paraId="5D84C1FE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4913136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BDC1FF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46C461B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5106EF3A" w14:textId="77777777" w:rsidTr="00B0692C">
        <w:tc>
          <w:tcPr>
            <w:tcW w:w="1696" w:type="dxa"/>
            <w:vMerge w:val="restart"/>
            <w:vAlign w:val="center"/>
          </w:tcPr>
          <w:p w14:paraId="59E6A0C2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Ограниченность ресурсов поставщиков</w:t>
            </w:r>
          </w:p>
        </w:tc>
        <w:tc>
          <w:tcPr>
            <w:tcW w:w="2692" w:type="dxa"/>
            <w:vAlign w:val="center"/>
          </w:tcPr>
          <w:p w14:paraId="7FB21D6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F1EB39C" w14:textId="77777777" w:rsidR="0084032F" w:rsidRDefault="0084032F" w:rsidP="00B0692C">
            <w:pPr>
              <w:tabs>
                <w:tab w:val="left" w:pos="1985"/>
              </w:tabs>
              <w:spacing w:before="16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Ограниченность в объемах </w:t>
            </w:r>
          </w:p>
        </w:tc>
        <w:tc>
          <w:tcPr>
            <w:tcW w:w="2833" w:type="dxa"/>
            <w:vAlign w:val="center"/>
          </w:tcPr>
          <w:p w14:paraId="07DD54B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Неограниченность в объемах</w:t>
            </w:r>
          </w:p>
        </w:tc>
      </w:tr>
      <w:tr w:rsidR="0084032F" w14:paraId="7FDE488F" w14:textId="77777777" w:rsidTr="00B0692C">
        <w:tc>
          <w:tcPr>
            <w:tcW w:w="1696" w:type="dxa"/>
            <w:vMerge/>
            <w:vAlign w:val="center"/>
          </w:tcPr>
          <w:p w14:paraId="1214779D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63D78F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6F562E4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583B8EB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032F" w14:paraId="4D1361E6" w14:textId="77777777" w:rsidTr="00B0692C">
        <w:tc>
          <w:tcPr>
            <w:tcW w:w="1696" w:type="dxa"/>
            <w:vMerge w:val="restart"/>
            <w:vAlign w:val="center"/>
          </w:tcPr>
          <w:p w14:paraId="0D92867F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 переключения</w:t>
            </w:r>
          </w:p>
        </w:tc>
        <w:tc>
          <w:tcPr>
            <w:tcW w:w="2692" w:type="dxa"/>
            <w:vAlign w:val="center"/>
          </w:tcPr>
          <w:p w14:paraId="493E630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7969891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издержки к переключению на других поставщиков</w:t>
            </w:r>
          </w:p>
        </w:tc>
        <w:tc>
          <w:tcPr>
            <w:tcW w:w="2833" w:type="dxa"/>
            <w:vAlign w:val="center"/>
          </w:tcPr>
          <w:p w14:paraId="60BCFBC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Низкие издержки к переключению на других поставщиков</w:t>
            </w:r>
          </w:p>
        </w:tc>
      </w:tr>
      <w:tr w:rsidR="0084032F" w14:paraId="38BA56C0" w14:textId="77777777" w:rsidTr="00B0692C">
        <w:tc>
          <w:tcPr>
            <w:tcW w:w="1696" w:type="dxa"/>
            <w:vMerge/>
            <w:vAlign w:val="center"/>
          </w:tcPr>
          <w:p w14:paraId="7B9F8A45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288717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37762B4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vAlign w:val="center"/>
          </w:tcPr>
          <w:p w14:paraId="4B66904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45865282" w14:textId="77777777" w:rsidTr="00B0692C">
        <w:tc>
          <w:tcPr>
            <w:tcW w:w="1696" w:type="dxa"/>
            <w:vMerge w:val="restart"/>
            <w:vAlign w:val="center"/>
          </w:tcPr>
          <w:p w14:paraId="5F9EE4DB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Приоритетность направления для поставщика</w:t>
            </w:r>
          </w:p>
        </w:tc>
        <w:tc>
          <w:tcPr>
            <w:tcW w:w="2692" w:type="dxa"/>
            <w:vAlign w:val="center"/>
          </w:tcPr>
          <w:p w14:paraId="6DBE8EF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428022D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приоритетность отрасли для поставщика</w:t>
            </w:r>
          </w:p>
        </w:tc>
        <w:tc>
          <w:tcPr>
            <w:tcW w:w="2833" w:type="dxa"/>
            <w:vAlign w:val="center"/>
          </w:tcPr>
          <w:p w14:paraId="48C4EB5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приоритетность отрасли для поставщика</w:t>
            </w:r>
          </w:p>
        </w:tc>
      </w:tr>
      <w:tr w:rsidR="0084032F" w14:paraId="147129D5" w14:textId="77777777" w:rsidTr="00B0692C">
        <w:tc>
          <w:tcPr>
            <w:tcW w:w="1696" w:type="dxa"/>
            <w:vMerge/>
            <w:vAlign w:val="center"/>
          </w:tcPr>
          <w:p w14:paraId="4D182B8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3349CB61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14:paraId="310C2813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A6A209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4032F" w14:paraId="0C2B1A0A" w14:textId="77777777" w:rsidTr="00B0692C">
        <w:tc>
          <w:tcPr>
            <w:tcW w:w="1696" w:type="dxa"/>
          </w:tcPr>
          <w:p w14:paraId="545E9636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8499" w:type="dxa"/>
            <w:gridSpan w:val="3"/>
            <w:vAlign w:val="center"/>
          </w:tcPr>
          <w:p w14:paraId="4BB57A8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+ 1 + 2 + 1 = 6 (средний)</w:t>
            </w:r>
          </w:p>
        </w:tc>
      </w:tr>
      <w:tr w:rsidR="0084032F" w14:paraId="6568E2D4" w14:textId="77777777" w:rsidTr="00B0692C">
        <w:tc>
          <w:tcPr>
            <w:tcW w:w="1696" w:type="dxa"/>
          </w:tcPr>
          <w:p w14:paraId="6C92A88E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8499" w:type="dxa"/>
            <w:gridSpan w:val="3"/>
            <w:vAlign w:val="center"/>
          </w:tcPr>
          <w:p w14:paraId="51592EE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влияния поставщиков</w:t>
            </w:r>
          </w:p>
        </w:tc>
      </w:tr>
      <w:tr w:rsidR="0084032F" w14:paraId="69C7659F" w14:textId="77777777" w:rsidTr="00B0692C">
        <w:tc>
          <w:tcPr>
            <w:tcW w:w="1696" w:type="dxa"/>
          </w:tcPr>
          <w:p w14:paraId="03D2BE7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баллов</w:t>
            </w:r>
          </w:p>
        </w:tc>
        <w:tc>
          <w:tcPr>
            <w:tcW w:w="8499" w:type="dxa"/>
            <w:gridSpan w:val="3"/>
            <w:vAlign w:val="center"/>
          </w:tcPr>
          <w:p w14:paraId="46E21188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влияния поставщиков</w:t>
            </w:r>
          </w:p>
        </w:tc>
      </w:tr>
      <w:tr w:rsidR="0084032F" w14:paraId="1D0185BC" w14:textId="77777777" w:rsidTr="00B0692C">
        <w:tc>
          <w:tcPr>
            <w:tcW w:w="1696" w:type="dxa"/>
          </w:tcPr>
          <w:p w14:paraId="21926F1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баллов</w:t>
            </w:r>
          </w:p>
        </w:tc>
        <w:tc>
          <w:tcPr>
            <w:tcW w:w="8499" w:type="dxa"/>
            <w:gridSpan w:val="3"/>
            <w:vAlign w:val="center"/>
          </w:tcPr>
          <w:p w14:paraId="09BC6F2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влияния поставщиков</w:t>
            </w:r>
          </w:p>
        </w:tc>
      </w:tr>
      <w:tr w:rsidR="0084032F" w14:paraId="2F5C959B" w14:textId="77777777" w:rsidTr="00B0692C">
        <w:tc>
          <w:tcPr>
            <w:tcW w:w="10195" w:type="dxa"/>
            <w:gridSpan w:val="4"/>
            <w:vAlign w:val="center"/>
          </w:tcPr>
          <w:p w14:paraId="5E745137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давления товаров-заменителей</w:t>
            </w:r>
          </w:p>
        </w:tc>
      </w:tr>
      <w:tr w:rsidR="0084032F" w14:paraId="19C3AE77" w14:textId="77777777" w:rsidTr="00B0692C">
        <w:tc>
          <w:tcPr>
            <w:tcW w:w="1696" w:type="dxa"/>
            <w:vMerge w:val="restart"/>
            <w:vAlign w:val="center"/>
          </w:tcPr>
          <w:p w14:paraId="0DE420FF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Товары-заменители в позиции «цена-качество»</w:t>
            </w:r>
          </w:p>
        </w:tc>
        <w:tc>
          <w:tcPr>
            <w:tcW w:w="2692" w:type="dxa"/>
            <w:vAlign w:val="center"/>
          </w:tcPr>
          <w:p w14:paraId="03D2874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 и занимают высокую долю на рынке</w:t>
            </w:r>
          </w:p>
        </w:tc>
        <w:tc>
          <w:tcPr>
            <w:tcW w:w="2974" w:type="dxa"/>
            <w:vAlign w:val="center"/>
          </w:tcPr>
          <w:p w14:paraId="3E9C111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Существуют, но товары только вошли на рынок и их доля крайне мала</w:t>
            </w:r>
          </w:p>
        </w:tc>
        <w:tc>
          <w:tcPr>
            <w:tcW w:w="2833" w:type="dxa"/>
            <w:vAlign w:val="center"/>
          </w:tcPr>
          <w:p w14:paraId="0449AECD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существуют</w:t>
            </w:r>
          </w:p>
        </w:tc>
      </w:tr>
      <w:tr w:rsidR="0084032F" w14:paraId="66B946A2" w14:textId="77777777" w:rsidTr="00B0692C">
        <w:tc>
          <w:tcPr>
            <w:tcW w:w="1696" w:type="dxa"/>
            <w:vMerge/>
            <w:vAlign w:val="center"/>
          </w:tcPr>
          <w:p w14:paraId="0308C35B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14:paraId="023B2F69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74" w:type="dxa"/>
            <w:vAlign w:val="center"/>
          </w:tcPr>
          <w:p w14:paraId="33968F3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200E0B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2F" w14:paraId="5BA77845" w14:textId="77777777" w:rsidTr="00B0692C">
        <w:tc>
          <w:tcPr>
            <w:tcW w:w="1696" w:type="dxa"/>
          </w:tcPr>
          <w:p w14:paraId="6CD7AE9C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8499" w:type="dxa"/>
            <w:gridSpan w:val="3"/>
            <w:vAlign w:val="center"/>
          </w:tcPr>
          <w:p w14:paraId="295276E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(высокий)</w:t>
            </w:r>
          </w:p>
        </w:tc>
      </w:tr>
      <w:tr w:rsidR="0084032F" w14:paraId="552E6103" w14:textId="77777777" w:rsidTr="00B0692C">
        <w:tc>
          <w:tcPr>
            <w:tcW w:w="1696" w:type="dxa"/>
          </w:tcPr>
          <w:p w14:paraId="42BDC37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8499" w:type="dxa"/>
            <w:gridSpan w:val="3"/>
            <w:vAlign w:val="center"/>
          </w:tcPr>
          <w:p w14:paraId="04FF6766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угрозы со стороны товаров-заменителей</w:t>
            </w:r>
          </w:p>
        </w:tc>
      </w:tr>
      <w:tr w:rsidR="0084032F" w14:paraId="57203FC4" w14:textId="77777777" w:rsidTr="00B0692C">
        <w:tc>
          <w:tcPr>
            <w:tcW w:w="1696" w:type="dxa"/>
          </w:tcPr>
          <w:p w14:paraId="6F4C895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8499" w:type="dxa"/>
            <w:gridSpan w:val="3"/>
            <w:vAlign w:val="center"/>
          </w:tcPr>
          <w:p w14:paraId="663D422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угрозы со стороны товаров-заменителей</w:t>
            </w:r>
          </w:p>
        </w:tc>
      </w:tr>
      <w:tr w:rsidR="0084032F" w14:paraId="0DACF77F" w14:textId="77777777" w:rsidTr="00B0692C">
        <w:tc>
          <w:tcPr>
            <w:tcW w:w="1696" w:type="dxa"/>
          </w:tcPr>
          <w:p w14:paraId="0B3B1B5F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8499" w:type="dxa"/>
            <w:gridSpan w:val="3"/>
            <w:vAlign w:val="center"/>
          </w:tcPr>
          <w:p w14:paraId="7595C4D4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угрозы со стороны товаров-заменителей</w:t>
            </w:r>
          </w:p>
        </w:tc>
      </w:tr>
    </w:tbl>
    <w:p w14:paraId="3F9F8DFE" w14:textId="77777777" w:rsidR="0084032F" w:rsidRPr="007F2AD3" w:rsidRDefault="0084032F" w:rsidP="0084032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0E5B" w14:textId="1626E6C5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947588"/>
      <w:r>
        <w:rPr>
          <w:rFonts w:ascii="Times New Roman" w:hAnsi="Times New Roman" w:cs="Times New Roman"/>
          <w:sz w:val="28"/>
          <w:szCs w:val="28"/>
        </w:rPr>
        <w:t>Таким образом, исходя из анализа полного анализа пяти сил Портера, приведенного в таблице 2, можно сделать вывод, что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Минскжелезобетон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имеет:</w:t>
      </w:r>
    </w:p>
    <w:p w14:paraId="7A8EA507" w14:textId="77777777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высокий уровень внутриотраслевой конкуренции;</w:t>
      </w:r>
    </w:p>
    <w:p w14:paraId="4D5DF3EE" w14:textId="77777777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высокий уровень угрозы ухода клиентов;</w:t>
      </w:r>
    </w:p>
    <w:p w14:paraId="2863CB01" w14:textId="77777777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высокий уровень угрозы входа новых игроков;</w:t>
      </w:r>
    </w:p>
    <w:p w14:paraId="176F9B2A" w14:textId="77777777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средний уровень влияния поставщиков;</w:t>
      </w:r>
    </w:p>
    <w:p w14:paraId="2FA05DC5" w14:textId="77777777" w:rsid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высокий уровень угрозы со стороны товаров-заменителей.</w:t>
      </w:r>
    </w:p>
    <w:bookmarkEnd w:id="1"/>
    <w:p w14:paraId="363A1B4B" w14:textId="0C121CB0" w:rsidR="0084032F" w:rsidRPr="0084032F" w:rsidRDefault="0084032F" w:rsidP="0084032F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032F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Также, на основе выше проведённого анализа можно подвести итоги в таблице </w:t>
      </w:r>
      <w:r w:rsidRPr="0084032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84032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6E35E615" w14:textId="7429CF31" w:rsidR="0084032F" w:rsidRPr="0084032F" w:rsidRDefault="0084032F" w:rsidP="0084032F">
      <w:pPr>
        <w:tabs>
          <w:tab w:val="left" w:pos="1985"/>
        </w:tabs>
        <w:spacing w:before="240"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2F">
        <w:rPr>
          <w:rFonts w:ascii="Times New Roman" w:hAnsi="Times New Roman" w:cs="Times New Roman"/>
          <w:spacing w:val="-2"/>
          <w:sz w:val="28"/>
          <w:szCs w:val="28"/>
        </w:rPr>
        <w:t xml:space="preserve">Таблица </w:t>
      </w:r>
      <w:r w:rsidRPr="0084032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84032F">
        <w:rPr>
          <w:rFonts w:ascii="Times New Roman" w:hAnsi="Times New Roman" w:cs="Times New Roman"/>
          <w:spacing w:val="-2"/>
          <w:sz w:val="28"/>
          <w:szCs w:val="28"/>
        </w:rPr>
        <w:t xml:space="preserve"> – Результаты полного анализа пяти сил Портера ОАО «</w:t>
      </w:r>
      <w:proofErr w:type="spellStart"/>
      <w:r w:rsidRPr="0084032F">
        <w:rPr>
          <w:rFonts w:ascii="Times New Roman" w:hAnsi="Times New Roman" w:cs="Times New Roman"/>
          <w:spacing w:val="-2"/>
          <w:sz w:val="28"/>
          <w:szCs w:val="28"/>
        </w:rPr>
        <w:t>Минскжелезобетон</w:t>
      </w:r>
      <w:proofErr w:type="spellEnd"/>
      <w:r w:rsidRPr="0084032F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544"/>
        <w:gridCol w:w="3679"/>
      </w:tblGrid>
      <w:tr w:rsidR="0084032F" w14:paraId="79C6BFC6" w14:textId="77777777" w:rsidTr="00B0692C">
        <w:tc>
          <w:tcPr>
            <w:tcW w:w="1555" w:type="dxa"/>
            <w:vAlign w:val="center"/>
          </w:tcPr>
          <w:p w14:paraId="24C8ABA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417" w:type="dxa"/>
            <w:vAlign w:val="center"/>
          </w:tcPr>
          <w:p w14:paraId="416E724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544" w:type="dxa"/>
            <w:vAlign w:val="center"/>
          </w:tcPr>
          <w:p w14:paraId="4523A9C5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679" w:type="dxa"/>
            <w:vAlign w:val="center"/>
          </w:tcPr>
          <w:p w14:paraId="0434D472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</w:t>
            </w:r>
          </w:p>
        </w:tc>
      </w:tr>
      <w:tr w:rsidR="0084032F" w14:paraId="453BA7A9" w14:textId="77777777" w:rsidTr="00B0692C">
        <w:tc>
          <w:tcPr>
            <w:tcW w:w="1555" w:type="dxa"/>
            <w:vAlign w:val="center"/>
          </w:tcPr>
          <w:p w14:paraId="58B80F2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 внутриотраслевой конкуренции</w:t>
            </w:r>
          </w:p>
        </w:tc>
        <w:tc>
          <w:tcPr>
            <w:tcW w:w="1417" w:type="dxa"/>
            <w:vAlign w:val="center"/>
          </w:tcPr>
          <w:p w14:paraId="28295D1A" w14:textId="77777777" w:rsidR="0084032F" w:rsidRPr="00483B2E" w:rsidRDefault="0084032F" w:rsidP="00B0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</w:tcPr>
          <w:p w14:paraId="55E56870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компании является высоко конкурентным. Однако есть возможность полного сравнения товаров разных фирм. </w:t>
            </w:r>
          </w:p>
        </w:tc>
        <w:tc>
          <w:tcPr>
            <w:tcW w:w="3679" w:type="dxa"/>
          </w:tcPr>
          <w:p w14:paraId="5CE48127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Следует разработать продукты, отличающиеся между собой, а также </w:t>
            </w:r>
            <w:r>
              <w:rPr>
                <w:rFonts w:ascii="Times New Roman" w:eastAsia="Times New Roman" w:hAnsi="Times New Roman"/>
                <w:sz w:val="27"/>
              </w:rPr>
              <w:t>необходимо отслеживать работу конкурента, его предложения и т. д.</w:t>
            </w:r>
          </w:p>
        </w:tc>
      </w:tr>
      <w:tr w:rsidR="0084032F" w14:paraId="734CCE13" w14:textId="77777777" w:rsidTr="00B0692C">
        <w:tc>
          <w:tcPr>
            <w:tcW w:w="1555" w:type="dxa"/>
            <w:vAlign w:val="center"/>
          </w:tcPr>
          <w:p w14:paraId="1C9BC6DA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потери текущих клиентов</w:t>
            </w:r>
          </w:p>
        </w:tc>
        <w:tc>
          <w:tcPr>
            <w:tcW w:w="1417" w:type="dxa"/>
            <w:vAlign w:val="center"/>
          </w:tcPr>
          <w:p w14:paraId="1F28657A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</w:tcPr>
          <w:p w14:paraId="6BC9A959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 клиентов обладает высокими рисками (при уходе ключевых клиентов – значимое падение продаж). Существование менее качественных, но экономичных предложений. Неудовлетворенность текущим уровнем работ по отдельным направлениям.</w:t>
            </w:r>
          </w:p>
        </w:tc>
        <w:tc>
          <w:tcPr>
            <w:tcW w:w="3679" w:type="dxa"/>
          </w:tcPr>
          <w:p w14:paraId="3272A5BB" w14:textId="77777777" w:rsidR="0084032F" w:rsidRPr="00483B2E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Диверсифицировать портфель клиентов. Разработать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кли-ентов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Разработать эконом-программы для потребителей, чувствительных к цене. Повысить качество продукции по отстающим параметрам и т. д.</w:t>
            </w:r>
          </w:p>
        </w:tc>
      </w:tr>
      <w:tr w:rsidR="0084032F" w14:paraId="0995DC29" w14:textId="77777777" w:rsidTr="00B0692C">
        <w:tc>
          <w:tcPr>
            <w:tcW w:w="1555" w:type="dxa"/>
            <w:vAlign w:val="center"/>
          </w:tcPr>
          <w:p w14:paraId="648A924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со стороны новых игроков</w:t>
            </w:r>
          </w:p>
        </w:tc>
        <w:tc>
          <w:tcPr>
            <w:tcW w:w="1417" w:type="dxa"/>
            <w:vAlign w:val="center"/>
          </w:tcPr>
          <w:p w14:paraId="3319C26C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</w:tcPr>
          <w:p w14:paraId="7E4477E8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риск входа новых игроков. Новые компании появляются постоянно из-за низких барьеров входа и низкого уровня первоначальных инвестиций.</w:t>
            </w:r>
          </w:p>
        </w:tc>
        <w:tc>
          <w:tcPr>
            <w:tcW w:w="3679" w:type="dxa"/>
          </w:tcPr>
          <w:p w14:paraId="23B8F4D9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постоянный мониторинг появления новых компаний. Проводить акции, направленные на длительность контакта потребителя с компанией. Повышать уровень знания о товаре.</w:t>
            </w:r>
          </w:p>
        </w:tc>
      </w:tr>
      <w:tr w:rsidR="0084032F" w14:paraId="06C86855" w14:textId="77777777" w:rsidTr="00B0692C">
        <w:tc>
          <w:tcPr>
            <w:tcW w:w="1555" w:type="dxa"/>
            <w:vAlign w:val="center"/>
          </w:tcPr>
          <w:p w14:paraId="552BD4A1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нестабильности поставщиков</w:t>
            </w:r>
          </w:p>
        </w:tc>
        <w:tc>
          <w:tcPr>
            <w:tcW w:w="1417" w:type="dxa"/>
            <w:vAlign w:val="center"/>
          </w:tcPr>
          <w:p w14:paraId="0D890620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544" w:type="dxa"/>
          </w:tcPr>
          <w:p w14:paraId="5CBCA0BC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Стабильность со стороны поставщиков</w:t>
            </w:r>
          </w:p>
        </w:tc>
        <w:tc>
          <w:tcPr>
            <w:tcW w:w="3679" w:type="dxa"/>
          </w:tcPr>
          <w:p w14:paraId="4B6F4575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Необходимо учитывать все возможные факторы риска сбоя поставок сырья на предприятие</w:t>
            </w:r>
          </w:p>
        </w:tc>
      </w:tr>
      <w:tr w:rsidR="0084032F" w14:paraId="04BAF23B" w14:textId="77777777" w:rsidTr="00B0692C">
        <w:tc>
          <w:tcPr>
            <w:tcW w:w="1555" w:type="dxa"/>
            <w:vAlign w:val="center"/>
          </w:tcPr>
          <w:p w14:paraId="51573BA7" w14:textId="77777777" w:rsidR="0084032F" w:rsidRDefault="0084032F" w:rsidP="00B0692C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со стороны товаров-заменителей</w:t>
            </w:r>
          </w:p>
        </w:tc>
        <w:tc>
          <w:tcPr>
            <w:tcW w:w="1417" w:type="dxa"/>
            <w:vAlign w:val="center"/>
          </w:tcPr>
          <w:p w14:paraId="1A98470B" w14:textId="77777777" w:rsidR="0084032F" w:rsidRDefault="0084032F" w:rsidP="00B0692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44" w:type="dxa"/>
          </w:tcPr>
          <w:p w14:paraId="5EEA2E83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не обладает уникальным предложением на рынке. Существует много аналогов</w:t>
            </w:r>
          </w:p>
        </w:tc>
        <w:tc>
          <w:tcPr>
            <w:tcW w:w="3679" w:type="dxa"/>
          </w:tcPr>
          <w:p w14:paraId="5907364C" w14:textId="77777777" w:rsidR="0084032F" w:rsidRDefault="0084032F" w:rsidP="00B0692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внедрить новые технологии, которые бы делали производимую продукцию более уникальной и обеспечивали её высокую конкурентоспособность</w:t>
            </w:r>
          </w:p>
        </w:tc>
      </w:tr>
    </w:tbl>
    <w:p w14:paraId="12EB7523" w14:textId="77777777" w:rsidR="0084032F" w:rsidRDefault="0084032F" w:rsidP="0084032F">
      <w:pPr>
        <w:spacing w:before="240" w:after="0"/>
        <w:ind w:firstLine="70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eastAsia="Times New Roman" w:hAnsi="Times New Roman"/>
          <w:sz w:val="27"/>
        </w:rPr>
        <w:t>у компании ОАО «</w:t>
      </w:r>
      <w:proofErr w:type="spellStart"/>
      <w:r>
        <w:rPr>
          <w:rFonts w:ascii="Times New Roman" w:eastAsia="Times New Roman" w:hAnsi="Times New Roman"/>
          <w:sz w:val="27"/>
        </w:rPr>
        <w:t>Минскжелезобетон</w:t>
      </w:r>
      <w:proofErr w:type="spellEnd"/>
      <w:r>
        <w:rPr>
          <w:rFonts w:ascii="Times New Roman" w:eastAsia="Times New Roman" w:hAnsi="Times New Roman"/>
          <w:sz w:val="27"/>
        </w:rPr>
        <w:t xml:space="preserve">» наблюдаются: </w:t>
      </w:r>
    </w:p>
    <w:p w14:paraId="6DF97FED" w14:textId="77777777" w:rsidR="0084032F" w:rsidRDefault="0084032F" w:rsidP="0084032F">
      <w:pPr>
        <w:spacing w:after="0"/>
        <w:ind w:firstLine="70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– высокий уровень угрозы внутриотраслевой конкуренции, для этого компании </w:t>
      </w:r>
      <w:r>
        <w:rPr>
          <w:rFonts w:ascii="Times New Roman" w:hAnsi="Times New Roman" w:cs="Times New Roman"/>
          <w:sz w:val="28"/>
          <w:szCs w:val="28"/>
        </w:rPr>
        <w:t xml:space="preserve">следует разработать продукты, отличающиеся между собой, а также </w:t>
      </w:r>
      <w:r>
        <w:rPr>
          <w:rFonts w:ascii="Times New Roman" w:eastAsia="Times New Roman" w:hAnsi="Times New Roman"/>
          <w:sz w:val="27"/>
        </w:rPr>
        <w:t xml:space="preserve">необходимо отслеживать работу конкурента, его предложения и т.д.; </w:t>
      </w:r>
    </w:p>
    <w:p w14:paraId="7A0C7CC2" w14:textId="0E05D6D2" w:rsidR="0084032F" w:rsidRPr="0084032F" w:rsidRDefault="0084032F" w:rsidP="0084032F">
      <w:pPr>
        <w:spacing w:after="0"/>
        <w:ind w:firstLine="70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– высокий уровень угрозы потери текущих клиентов, для этого компании необходимо </w:t>
      </w:r>
      <w:r>
        <w:rPr>
          <w:rFonts w:ascii="Times New Roman" w:hAnsi="Times New Roman" w:cs="Times New Roman"/>
          <w:sz w:val="28"/>
          <w:szCs w:val="28"/>
        </w:rPr>
        <w:t xml:space="preserve">диверсифицировать портфель клиентов, разработать программы для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кли-</w:t>
      </w:r>
      <w:r>
        <w:rPr>
          <w:rFonts w:ascii="Times New Roman" w:hAnsi="Times New Roman" w:cs="Times New Roman"/>
          <w:sz w:val="28"/>
          <w:szCs w:val="28"/>
        </w:rPr>
        <w:lastRenderedPageBreak/>
        <w:t>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разработать эконом-программы для потребителей, чувствительных к цене, повысить качество товара по отстающим параметрам и т. д.;</w:t>
      </w:r>
    </w:p>
    <w:p w14:paraId="4C1B0607" w14:textId="77777777" w:rsidR="0084032F" w:rsidRDefault="0084032F" w:rsidP="00840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высокий уровень угрозы со стороны новых игроков, в связи с чем компании необходимо проводить постоянный мониторинг появления новых компаний, проводить акции, направленные на длительность контакта потребителя с компанией и повышать уровень знания о товаре;</w:t>
      </w:r>
    </w:p>
    <w:p w14:paraId="43C31595" w14:textId="77777777" w:rsidR="0084032F" w:rsidRDefault="0084032F" w:rsidP="0084032F">
      <w:pPr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средний уровень угрозы нестабильности поставщиков, поэтому необходимо </w:t>
      </w:r>
      <w:r>
        <w:rPr>
          <w:rFonts w:ascii="Times New Roman" w:eastAsia="Times New Roman" w:hAnsi="Times New Roman"/>
          <w:sz w:val="28"/>
        </w:rPr>
        <w:t>учитывать все возможные факторы риска сбоя поставок сырья на предприятие;</w:t>
      </w:r>
    </w:p>
    <w:p w14:paraId="53A02D60" w14:textId="2E1FC335" w:rsidR="0084032F" w:rsidRDefault="0084032F" w:rsidP="0084032F">
      <w:r>
        <w:rPr>
          <w:rFonts w:ascii="Times New Roman" w:eastAsia="Times New Roman" w:hAnsi="Times New Roman"/>
          <w:sz w:val="28"/>
        </w:rPr>
        <w:t xml:space="preserve">– высокий уровень угрозы со стороны товаров-заменителей, в связи с чем </w:t>
      </w:r>
      <w:r>
        <w:rPr>
          <w:rFonts w:ascii="Times New Roman" w:hAnsi="Times New Roman" w:cs="Times New Roman"/>
          <w:sz w:val="28"/>
          <w:szCs w:val="28"/>
        </w:rPr>
        <w:t>предприятию следует внедрить новые технологии, которые бы делали производимую продукцию более уникальной и обеспечивали её высокую конкурентоспособность.</w:t>
      </w:r>
    </w:p>
    <w:sectPr w:rsidR="0084032F" w:rsidSect="0084032F">
      <w:pgSz w:w="11906" w:h="16838"/>
      <w:pgMar w:top="1134" w:right="45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F"/>
    <w:rsid w:val="004F00E6"/>
    <w:rsid w:val="008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419B"/>
  <w15:chartTrackingRefBased/>
  <w15:docId w15:val="{C76BDD86-04FA-4DA1-A61D-1C1C9529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Lina</dc:creator>
  <cp:keywords/>
  <dc:description/>
  <cp:lastModifiedBy>Moore Lina</cp:lastModifiedBy>
  <cp:revision>1</cp:revision>
  <dcterms:created xsi:type="dcterms:W3CDTF">2021-12-21T12:17:00Z</dcterms:created>
  <dcterms:modified xsi:type="dcterms:W3CDTF">2021-12-21T12:22:00Z</dcterms:modified>
</cp:coreProperties>
</file>