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6" w:rsidRDefault="00781916" w:rsidP="00781916">
      <w:pPr>
        <w:jc w:val="center"/>
        <w:rPr>
          <w:sz w:val="28"/>
          <w:szCs w:val="28"/>
        </w:rPr>
      </w:pPr>
    </w:p>
    <w:p w:rsidR="00781916" w:rsidRDefault="00781916" w:rsidP="00781916">
      <w:pPr>
        <w:jc w:val="center"/>
        <w:rPr>
          <w:sz w:val="28"/>
          <w:szCs w:val="28"/>
          <w:u w:val="single"/>
        </w:rPr>
      </w:pPr>
    </w:p>
    <w:p w:rsidR="00781916" w:rsidRPr="00565CDD" w:rsidRDefault="00781916" w:rsidP="00781916">
      <w:pPr>
        <w:shd w:val="clear" w:color="auto" w:fill="FFFFFF"/>
        <w:rPr>
          <w:rFonts w:ascii="Times New Roman" w:hAnsi="Times New Roman"/>
          <w:caps/>
          <w:color w:val="000000"/>
          <w:sz w:val="28"/>
          <w:szCs w:val="28"/>
        </w:rPr>
      </w:pPr>
      <w:r w:rsidRPr="00565CDD">
        <w:rPr>
          <w:rFonts w:ascii="Times New Roman" w:hAnsi="Times New Roman"/>
          <w:noProof/>
        </w:rPr>
        <w:drawing>
          <wp:inline distT="0" distB="0" distL="0" distR="0">
            <wp:extent cx="1152525" cy="1057275"/>
            <wp:effectExtent l="19050" t="0" r="952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3568" w:tblpY="1748"/>
        <w:tblW w:w="0" w:type="auto"/>
        <w:tblLook w:val="00A0"/>
      </w:tblPr>
      <w:tblGrid>
        <w:gridCol w:w="8000"/>
      </w:tblGrid>
      <w:tr w:rsidR="00781916" w:rsidRPr="00565CDD" w:rsidTr="006F3A6B">
        <w:trPr>
          <w:trHeight w:val="1419"/>
        </w:trPr>
        <w:tc>
          <w:tcPr>
            <w:tcW w:w="8000" w:type="dxa"/>
          </w:tcPr>
          <w:p w:rsidR="00781916" w:rsidRPr="00565CDD" w:rsidRDefault="00781916" w:rsidP="006F3A6B">
            <w:pPr>
              <w:jc w:val="center"/>
              <w:rPr>
                <w:rFonts w:ascii="Times New Roman" w:hAnsi="Times New Roman"/>
                <w:b/>
                <w:caps/>
                <w:color w:val="050597"/>
              </w:rPr>
            </w:pPr>
            <w:r w:rsidRPr="00565CDD">
              <w:rPr>
                <w:rFonts w:ascii="Times New Roman" w:hAnsi="Times New Roman"/>
                <w:b/>
                <w:caps/>
                <w:color w:val="050597"/>
              </w:rPr>
              <w:t>Государственное АВТОНОМНОЕ ПРОФЕССИОНАЛЬНОЕ образовательное УЧРЕЖДЕНИЕ МОСКОВСКОЙ области</w:t>
            </w:r>
          </w:p>
          <w:p w:rsidR="00781916" w:rsidRPr="00565CDD" w:rsidRDefault="00781916" w:rsidP="006F3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DD">
              <w:rPr>
                <w:rFonts w:ascii="Times New Roman" w:hAnsi="Times New Roman"/>
                <w:b/>
                <w:caps/>
                <w:color w:val="050597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781916" w:rsidRPr="00565CDD" w:rsidRDefault="00781916" w:rsidP="00781916">
      <w:pPr>
        <w:shd w:val="clear" w:color="auto" w:fill="FFFFFF"/>
        <w:rPr>
          <w:rFonts w:ascii="Times New Roman" w:hAnsi="Times New Roman"/>
          <w:caps/>
          <w:color w:val="000000"/>
          <w:sz w:val="28"/>
          <w:szCs w:val="28"/>
        </w:rPr>
      </w:pPr>
    </w:p>
    <w:p w:rsidR="00781916" w:rsidRPr="00565CDD" w:rsidRDefault="00781916" w:rsidP="0078191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81916" w:rsidRPr="00565CDD" w:rsidRDefault="00781916" w:rsidP="00781916">
      <w:pPr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spacing w:line="480" w:lineRule="auto"/>
        <w:ind w:left="-567" w:hanging="142"/>
        <w:jc w:val="center"/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spacing w:line="480" w:lineRule="auto"/>
        <w:ind w:left="-567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CD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81916" w:rsidRPr="00565CDD" w:rsidRDefault="00781916" w:rsidP="00781916">
      <w:pPr>
        <w:spacing w:line="480" w:lineRule="auto"/>
        <w:ind w:left="-567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781916" w:rsidRPr="00565CDD" w:rsidRDefault="00781916" w:rsidP="007819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CDD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781916" w:rsidRPr="00781916" w:rsidRDefault="00781916" w:rsidP="007819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81916">
        <w:rPr>
          <w:rFonts w:ascii="Times New Roman" w:hAnsi="Times New Roman"/>
          <w:b/>
          <w:caps/>
          <w:sz w:val="32"/>
          <w:szCs w:val="32"/>
        </w:rPr>
        <w:t xml:space="preserve">МДК.02.01 </w:t>
      </w:r>
      <w:r w:rsidRPr="00781916">
        <w:rPr>
          <w:rFonts w:ascii="Times New Roman" w:hAnsi="Times New Roman"/>
          <w:b/>
          <w:sz w:val="32"/>
          <w:szCs w:val="32"/>
        </w:rPr>
        <w:t>«Техническая документация»</w:t>
      </w:r>
    </w:p>
    <w:p w:rsidR="00781916" w:rsidRPr="00565CDD" w:rsidRDefault="00781916" w:rsidP="0078191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5CDD">
        <w:rPr>
          <w:rFonts w:ascii="Times New Roman" w:hAnsi="Times New Roman"/>
          <w:b/>
          <w:bCs/>
          <w:sz w:val="32"/>
          <w:szCs w:val="32"/>
        </w:rPr>
        <w:t>код и наименование специальности (профессии)</w:t>
      </w:r>
    </w:p>
    <w:p w:rsidR="00781916" w:rsidRPr="00565CDD" w:rsidRDefault="00781916" w:rsidP="0078191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65CDD">
        <w:rPr>
          <w:rFonts w:ascii="Times New Roman" w:hAnsi="Times New Roman"/>
          <w:b/>
          <w:sz w:val="36"/>
          <w:szCs w:val="36"/>
        </w:rPr>
        <w:t xml:space="preserve">ППССЗ </w:t>
      </w:r>
      <w:r w:rsidRPr="00565CDD">
        <w:rPr>
          <w:rFonts w:ascii="Times New Roman" w:hAnsi="Times New Roman"/>
          <w:b/>
          <w:sz w:val="36"/>
          <w:szCs w:val="36"/>
          <w:u w:val="single"/>
        </w:rPr>
        <w:t>23.02.07. Техническое обслуживание и ремонт двигателей, систем и агрегатов автомобилей</w:t>
      </w:r>
    </w:p>
    <w:p w:rsidR="00781916" w:rsidRPr="00565CDD" w:rsidRDefault="00781916" w:rsidP="007819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916" w:rsidRPr="00565CDD" w:rsidRDefault="00781916" w:rsidP="00781916">
      <w:pPr>
        <w:rPr>
          <w:rFonts w:ascii="Times New Roman" w:hAnsi="Times New Roman"/>
          <w:b/>
          <w:bCs/>
          <w:sz w:val="28"/>
          <w:szCs w:val="28"/>
        </w:rPr>
      </w:pPr>
    </w:p>
    <w:p w:rsidR="00781916" w:rsidRPr="00565CDD" w:rsidRDefault="00781916" w:rsidP="00781916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ind w:left="-567" w:hanging="142"/>
        <w:jc w:val="center"/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ind w:left="-567" w:hanging="142"/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ind w:left="-567" w:hanging="142"/>
        <w:jc w:val="center"/>
        <w:rPr>
          <w:rFonts w:ascii="Times New Roman" w:hAnsi="Times New Roman"/>
          <w:sz w:val="28"/>
          <w:szCs w:val="28"/>
        </w:rPr>
      </w:pPr>
    </w:p>
    <w:p w:rsidR="00781916" w:rsidRPr="00565CDD" w:rsidRDefault="00781916" w:rsidP="00781916">
      <w:pPr>
        <w:ind w:left="-567" w:hanging="142"/>
        <w:jc w:val="center"/>
        <w:rPr>
          <w:rFonts w:ascii="Times New Roman" w:hAnsi="Times New Roman"/>
          <w:sz w:val="28"/>
          <w:szCs w:val="28"/>
        </w:rPr>
      </w:pPr>
      <w:r w:rsidRPr="00565CDD">
        <w:rPr>
          <w:rFonts w:ascii="Times New Roman" w:hAnsi="Times New Roman"/>
          <w:sz w:val="28"/>
          <w:szCs w:val="28"/>
        </w:rPr>
        <w:t xml:space="preserve">МО </w:t>
      </w:r>
      <w:r w:rsidR="00B61911">
        <w:rPr>
          <w:rFonts w:ascii="Times New Roman" w:hAnsi="Times New Roman"/>
          <w:sz w:val="28"/>
          <w:szCs w:val="28"/>
        </w:rPr>
        <w:t>2020</w:t>
      </w:r>
    </w:p>
    <w:p w:rsidR="00781916" w:rsidRPr="00565CDD" w:rsidRDefault="00781916" w:rsidP="00781916">
      <w:pPr>
        <w:tabs>
          <w:tab w:val="left" w:pos="2040"/>
        </w:tabs>
        <w:ind w:left="-567" w:hanging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498" w:type="dxa"/>
        <w:tblInd w:w="108" w:type="dxa"/>
        <w:tblLook w:val="00A0"/>
      </w:tblPr>
      <w:tblGrid>
        <w:gridCol w:w="4253"/>
        <w:gridCol w:w="5245"/>
      </w:tblGrid>
      <w:tr w:rsidR="00781916" w:rsidRPr="00565CDD" w:rsidTr="006F3A6B">
        <w:tc>
          <w:tcPr>
            <w:tcW w:w="4253" w:type="dxa"/>
          </w:tcPr>
          <w:p w:rsidR="00781916" w:rsidRPr="00565CDD" w:rsidRDefault="00781916" w:rsidP="006F3A6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CDD">
              <w:rPr>
                <w:rFonts w:ascii="Times New Roman" w:hAnsi="Times New Roman"/>
                <w:b/>
                <w:sz w:val="28"/>
                <w:szCs w:val="28"/>
              </w:rPr>
              <w:t>Рассмотрена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>ПЦК</w:t>
            </w:r>
            <w:r>
              <w:rPr>
                <w:rFonts w:ascii="Times New Roman" w:hAnsi="Times New Roman"/>
              </w:rPr>
              <w:t xml:space="preserve"> №2</w:t>
            </w:r>
            <w:r w:rsidRPr="00565CDD">
              <w:rPr>
                <w:rFonts w:ascii="Times New Roman" w:hAnsi="Times New Roman"/>
              </w:rPr>
              <w:t xml:space="preserve"> </w:t>
            </w:r>
          </w:p>
          <w:p w:rsidR="00781916" w:rsidRPr="00565CDD" w:rsidRDefault="00781916" w:rsidP="006F3A6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81916" w:rsidRPr="00565CDD" w:rsidRDefault="00781916" w:rsidP="006F3A6B">
            <w:pPr>
              <w:spacing w:line="360" w:lineRule="auto"/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 xml:space="preserve"> 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1916" w:rsidRPr="00565CDD" w:rsidRDefault="00781916" w:rsidP="006F3A6B">
            <w:pPr>
              <w:rPr>
                <w:rFonts w:ascii="Times New Roman" w:hAnsi="Times New Roman"/>
                <w:b/>
              </w:rPr>
            </w:pPr>
            <w:r w:rsidRPr="00565CDD">
              <w:rPr>
                <w:rFonts w:ascii="Times New Roman" w:hAnsi="Times New Roman"/>
                <w:b/>
              </w:rPr>
              <w:t>Разработана на основе</w:t>
            </w:r>
            <w:r w:rsidRPr="00565CDD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образовательного стандарта по специальности среднего профессионального образования 23.02.03 «Техническое обслуживание и ремонт автомобильного транспорта»</w:t>
            </w:r>
            <w:r w:rsidRPr="00565CDD">
              <w:rPr>
                <w:rFonts w:ascii="Times New Roman" w:hAnsi="Times New Roman"/>
                <w:b/>
                <w:bCs/>
                <w:i/>
                <w:spacing w:val="-4"/>
                <w:sz w:val="28"/>
                <w:szCs w:val="28"/>
              </w:rPr>
              <w:t xml:space="preserve">, </w:t>
            </w:r>
            <w:r w:rsidRPr="00565CDD"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  <w:t>утверждённого приказом Министерства образования и науки РФ №383 от 22.04.2014 г. и зарегистрированного в Минюсте РФ №32878 от 27.06.2014 г.</w:t>
            </w:r>
          </w:p>
        </w:tc>
      </w:tr>
      <w:tr w:rsidR="00781916" w:rsidRPr="00565CDD" w:rsidTr="006F3A6B">
        <w:tc>
          <w:tcPr>
            <w:tcW w:w="4253" w:type="dxa"/>
          </w:tcPr>
          <w:p w:rsidR="00781916" w:rsidRPr="00565CDD" w:rsidRDefault="00781916" w:rsidP="006F3A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</w:tr>
    </w:tbl>
    <w:p w:rsidR="00781916" w:rsidRPr="00565CDD" w:rsidRDefault="00781916" w:rsidP="007819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ook w:val="00A0"/>
      </w:tblPr>
      <w:tblGrid>
        <w:gridCol w:w="540"/>
        <w:gridCol w:w="4962"/>
        <w:gridCol w:w="850"/>
        <w:gridCol w:w="3788"/>
        <w:gridCol w:w="11"/>
      </w:tblGrid>
      <w:tr w:rsidR="00781916" w:rsidRPr="00565CDD" w:rsidTr="006F3A6B">
        <w:trPr>
          <w:gridBefore w:val="1"/>
          <w:gridAfter w:val="2"/>
          <w:wBefore w:w="540" w:type="dxa"/>
          <w:wAfter w:w="3799" w:type="dxa"/>
        </w:trPr>
        <w:tc>
          <w:tcPr>
            <w:tcW w:w="5812" w:type="dxa"/>
            <w:gridSpan w:val="2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 xml:space="preserve">Протокол №  </w:t>
            </w:r>
            <w:r>
              <w:rPr>
                <w:rFonts w:ascii="Times New Roman" w:hAnsi="Times New Roman"/>
              </w:rPr>
              <w:t xml:space="preserve"> от «       » сентября 201   </w:t>
            </w:r>
            <w:r w:rsidRPr="00565CDD">
              <w:rPr>
                <w:rFonts w:ascii="Times New Roman" w:hAnsi="Times New Roman"/>
              </w:rPr>
              <w:t xml:space="preserve"> г.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</w:tr>
      <w:tr w:rsidR="00781916" w:rsidRPr="00565CDD" w:rsidTr="006F3A6B">
        <w:trPr>
          <w:gridBefore w:val="1"/>
          <w:gridAfter w:val="2"/>
          <w:wBefore w:w="540" w:type="dxa"/>
          <w:wAfter w:w="3799" w:type="dxa"/>
        </w:trPr>
        <w:tc>
          <w:tcPr>
            <w:tcW w:w="5812" w:type="dxa"/>
            <w:gridSpan w:val="2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 xml:space="preserve">Протокол </w:t>
            </w:r>
            <w:r w:rsidR="00721E6A">
              <w:rPr>
                <w:rFonts w:ascii="Times New Roman" w:hAnsi="Times New Roman"/>
              </w:rPr>
              <w:t>№ _____ от «___» ____________202</w:t>
            </w:r>
            <w:r w:rsidRPr="00565CDD">
              <w:rPr>
                <w:rFonts w:ascii="Times New Roman" w:hAnsi="Times New Roman"/>
              </w:rPr>
              <w:t xml:space="preserve">   г.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</w:tr>
      <w:tr w:rsidR="00781916" w:rsidRPr="00565CDD" w:rsidTr="006F3A6B">
        <w:trPr>
          <w:gridBefore w:val="1"/>
          <w:gridAfter w:val="2"/>
          <w:wBefore w:w="540" w:type="dxa"/>
          <w:wAfter w:w="3799" w:type="dxa"/>
        </w:trPr>
        <w:tc>
          <w:tcPr>
            <w:tcW w:w="5812" w:type="dxa"/>
            <w:gridSpan w:val="2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>Протокол №</w:t>
            </w:r>
            <w:r w:rsidR="00721E6A">
              <w:rPr>
                <w:rFonts w:ascii="Times New Roman" w:hAnsi="Times New Roman"/>
              </w:rPr>
              <w:t xml:space="preserve"> _____ от «___» _____________202</w:t>
            </w:r>
            <w:r w:rsidRPr="00565CDD">
              <w:rPr>
                <w:rFonts w:ascii="Times New Roman" w:hAnsi="Times New Roman"/>
              </w:rPr>
              <w:t xml:space="preserve">  г.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</w:tr>
      <w:tr w:rsidR="00781916" w:rsidRPr="00565CDD" w:rsidTr="006F3A6B">
        <w:trPr>
          <w:gridBefore w:val="1"/>
          <w:wBefore w:w="540" w:type="dxa"/>
          <w:trHeight w:val="750"/>
        </w:trPr>
        <w:tc>
          <w:tcPr>
            <w:tcW w:w="4962" w:type="dxa"/>
          </w:tcPr>
          <w:p w:rsidR="00781916" w:rsidRPr="00565CDD" w:rsidRDefault="00781916" w:rsidP="006F3A6B">
            <w:pPr>
              <w:rPr>
                <w:rFonts w:ascii="Times New Roman" w:hAnsi="Times New Roman"/>
                <w:b/>
              </w:rPr>
            </w:pPr>
            <w:r w:rsidRPr="00565CDD">
              <w:rPr>
                <w:rFonts w:ascii="Times New Roman" w:hAnsi="Times New Roman"/>
                <w:b/>
              </w:rPr>
              <w:t xml:space="preserve">Председатель </w:t>
            </w:r>
            <w:proofErr w:type="gramStart"/>
            <w:r w:rsidRPr="00565CDD">
              <w:rPr>
                <w:rFonts w:ascii="Times New Roman" w:hAnsi="Times New Roman"/>
                <w:b/>
              </w:rPr>
              <w:t>П(</w:t>
            </w:r>
            <w:proofErr w:type="gramEnd"/>
            <w:r w:rsidRPr="00565CDD">
              <w:rPr>
                <w:rFonts w:ascii="Times New Roman" w:hAnsi="Times New Roman"/>
                <w:b/>
              </w:rPr>
              <w:t>Ц)К</w:t>
            </w:r>
          </w:p>
        </w:tc>
        <w:tc>
          <w:tcPr>
            <w:tcW w:w="4649" w:type="dxa"/>
            <w:gridSpan w:val="3"/>
          </w:tcPr>
          <w:p w:rsidR="00781916" w:rsidRPr="00565CDD" w:rsidRDefault="00781916" w:rsidP="006F3A6B">
            <w:pPr>
              <w:rPr>
                <w:rFonts w:ascii="Times New Roman" w:eastAsia="Arial Unicode MS" w:hAnsi="Times New Roman"/>
                <w:color w:val="000000"/>
              </w:rPr>
            </w:pPr>
            <w:r w:rsidRPr="00565CDD">
              <w:rPr>
                <w:rFonts w:ascii="Times New Roman" w:hAnsi="Times New Roman"/>
                <w:b/>
              </w:rPr>
              <w:t xml:space="preserve"> </w:t>
            </w:r>
            <w:r w:rsidRPr="00565CDD">
              <w:rPr>
                <w:rFonts w:ascii="Times New Roman" w:eastAsia="Arial Unicode MS" w:hAnsi="Times New Roman"/>
                <w:color w:val="000000"/>
              </w:rPr>
              <w:t xml:space="preserve">Заместитель руководителя по </w:t>
            </w:r>
            <w:proofErr w:type="gramStart"/>
            <w:r w:rsidRPr="00565CDD">
              <w:rPr>
                <w:rFonts w:ascii="Times New Roman" w:eastAsia="Arial Unicode MS" w:hAnsi="Times New Roman"/>
                <w:color w:val="000000"/>
              </w:rPr>
              <w:t>УПР</w:t>
            </w:r>
            <w:proofErr w:type="gramEnd"/>
            <w:r w:rsidRPr="00565CDD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781916" w:rsidRPr="00565CDD" w:rsidRDefault="00781916" w:rsidP="006F3A6B">
            <w:pPr>
              <w:rPr>
                <w:rFonts w:ascii="Times New Roman" w:eastAsia="Arial Unicode MS" w:hAnsi="Times New Roman"/>
                <w:color w:val="000000"/>
              </w:rPr>
            </w:pPr>
            <w:r w:rsidRPr="00565CDD">
              <w:rPr>
                <w:rFonts w:ascii="Times New Roman" w:eastAsia="Arial Unicode MS" w:hAnsi="Times New Roman"/>
                <w:color w:val="000000"/>
              </w:rPr>
              <w:t xml:space="preserve">ОСП </w:t>
            </w:r>
            <w:proofErr w:type="gramStart"/>
            <w:r w:rsidRPr="00565CDD">
              <w:rPr>
                <w:rFonts w:ascii="Times New Roman" w:eastAsia="Arial Unicode MS" w:hAnsi="Times New Roman"/>
                <w:color w:val="000000"/>
              </w:rPr>
              <w:t>Ленинское</w:t>
            </w:r>
            <w:proofErr w:type="gramEnd"/>
          </w:p>
          <w:p w:rsidR="00781916" w:rsidRPr="00565CDD" w:rsidRDefault="00781916" w:rsidP="006F3A6B">
            <w:pPr>
              <w:rPr>
                <w:rFonts w:ascii="Times New Roman" w:hAnsi="Times New Roman"/>
                <w:b/>
              </w:rPr>
            </w:pPr>
          </w:p>
        </w:tc>
      </w:tr>
      <w:tr w:rsidR="00781916" w:rsidRPr="00565CDD" w:rsidTr="006F3A6B">
        <w:trPr>
          <w:gridBefore w:val="1"/>
          <w:wBefore w:w="540" w:type="dxa"/>
          <w:trHeight w:val="465"/>
        </w:trPr>
        <w:tc>
          <w:tcPr>
            <w:tcW w:w="4962" w:type="dxa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  <w:u w:val="single"/>
              </w:rPr>
              <w:t>______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Pr="00565CDD">
              <w:rPr>
                <w:rFonts w:ascii="Times New Roman" w:hAnsi="Times New Roman"/>
                <w:u w:val="single"/>
              </w:rPr>
              <w:t xml:space="preserve">_/ </w:t>
            </w:r>
            <w:r w:rsidR="00B61911">
              <w:rPr>
                <w:rFonts w:ascii="Times New Roman" w:hAnsi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565CDD">
              <w:rPr>
                <w:rFonts w:ascii="Times New Roman" w:hAnsi="Times New Roman"/>
              </w:rPr>
              <w:t>/</w:t>
            </w:r>
          </w:p>
          <w:p w:rsidR="00781916" w:rsidRPr="00565CDD" w:rsidRDefault="00781916" w:rsidP="006F3A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CDD">
              <w:rPr>
                <w:rFonts w:ascii="Times New Roman" w:hAnsi="Times New Roman"/>
                <w:sz w:val="18"/>
                <w:szCs w:val="18"/>
              </w:rPr>
              <w:t>Подпись                   Ф.И.О.</w:t>
            </w:r>
          </w:p>
        </w:tc>
        <w:tc>
          <w:tcPr>
            <w:tcW w:w="4649" w:type="dxa"/>
            <w:gridSpan w:val="3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>____________________/</w:t>
            </w:r>
            <w:r w:rsidRPr="00565CDD">
              <w:rPr>
                <w:rFonts w:ascii="Times New Roman" w:hAnsi="Times New Roman"/>
                <w:u w:val="single"/>
              </w:rPr>
              <w:t xml:space="preserve">                   </w:t>
            </w:r>
            <w:r w:rsidRPr="00565CDD">
              <w:rPr>
                <w:rFonts w:ascii="Times New Roman" w:hAnsi="Times New Roman"/>
              </w:rPr>
              <w:t xml:space="preserve"> /</w:t>
            </w:r>
          </w:p>
          <w:p w:rsidR="00781916" w:rsidRPr="00565CDD" w:rsidRDefault="00781916" w:rsidP="006F3A6B">
            <w:pPr>
              <w:jc w:val="center"/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  <w:sz w:val="18"/>
                <w:szCs w:val="18"/>
              </w:rPr>
              <w:t>Подпись              /       Ф.И.О.</w:t>
            </w:r>
            <w:r w:rsidRPr="00565CDD">
              <w:rPr>
                <w:rFonts w:ascii="Times New Roman" w:hAnsi="Times New Roman"/>
              </w:rPr>
              <w:t>.</w:t>
            </w:r>
          </w:p>
        </w:tc>
      </w:tr>
      <w:tr w:rsidR="00781916" w:rsidRPr="00565CDD" w:rsidTr="006F3A6B">
        <w:trPr>
          <w:gridBefore w:val="1"/>
          <w:wBefore w:w="540" w:type="dxa"/>
          <w:trHeight w:val="720"/>
        </w:trPr>
        <w:tc>
          <w:tcPr>
            <w:tcW w:w="4962" w:type="dxa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>_______________/____________________</w:t>
            </w:r>
          </w:p>
          <w:p w:rsidR="00781916" w:rsidRPr="00565CDD" w:rsidRDefault="00781916" w:rsidP="006F3A6B">
            <w:pPr>
              <w:jc w:val="center"/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  <w:sz w:val="18"/>
                <w:szCs w:val="18"/>
              </w:rPr>
              <w:t>Подпись              /       Ф.И.О.</w:t>
            </w:r>
          </w:p>
        </w:tc>
        <w:tc>
          <w:tcPr>
            <w:tcW w:w="4649" w:type="dxa"/>
            <w:gridSpan w:val="3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</w:rPr>
              <w:t>_______________/____________________</w:t>
            </w:r>
          </w:p>
          <w:p w:rsidR="00781916" w:rsidRPr="00565CDD" w:rsidRDefault="00781916" w:rsidP="006F3A6B">
            <w:pPr>
              <w:jc w:val="center"/>
              <w:rPr>
                <w:rFonts w:ascii="Times New Roman" w:hAnsi="Times New Roman"/>
              </w:rPr>
            </w:pPr>
            <w:r w:rsidRPr="00565CDD">
              <w:rPr>
                <w:rFonts w:ascii="Times New Roman" w:hAnsi="Times New Roman"/>
                <w:sz w:val="18"/>
                <w:szCs w:val="18"/>
              </w:rPr>
              <w:t>Подпись              /       Ф.И.О.</w:t>
            </w:r>
          </w:p>
        </w:tc>
      </w:tr>
      <w:tr w:rsidR="00781916" w:rsidRPr="00565CDD" w:rsidTr="006F3A6B">
        <w:trPr>
          <w:gridBefore w:val="1"/>
          <w:wBefore w:w="540" w:type="dxa"/>
          <w:trHeight w:val="607"/>
        </w:trPr>
        <w:tc>
          <w:tcPr>
            <w:tcW w:w="4962" w:type="dxa"/>
          </w:tcPr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gridSpan w:val="3"/>
          </w:tcPr>
          <w:p w:rsidR="00781916" w:rsidRPr="00565CDD" w:rsidRDefault="00781916" w:rsidP="006F3A6B">
            <w:pPr>
              <w:jc w:val="center"/>
              <w:rPr>
                <w:rFonts w:ascii="Times New Roman" w:hAnsi="Times New Roman"/>
              </w:rPr>
            </w:pPr>
          </w:p>
        </w:tc>
      </w:tr>
      <w:tr w:rsidR="00781916" w:rsidRPr="00565CDD" w:rsidTr="006F3A6B">
        <w:tblPrEx>
          <w:tblCellSpacing w:w="0" w:type="dxa"/>
        </w:tblPrEx>
        <w:trPr>
          <w:gridAfter w:val="1"/>
          <w:wAfter w:w="11" w:type="dxa"/>
          <w:tblCellSpacing w:w="0" w:type="dxa"/>
        </w:trPr>
        <w:tc>
          <w:tcPr>
            <w:tcW w:w="10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916" w:rsidRPr="00565CDD" w:rsidRDefault="00781916" w:rsidP="006F3A6B">
            <w:pPr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Pr="00565CDD">
              <w:rPr>
                <w:rFonts w:ascii="Times New Roman" w:hAnsi="Times New Roman"/>
              </w:rPr>
              <w:t xml:space="preserve">Составитель: </w:t>
            </w:r>
            <w:r w:rsidRPr="00565C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Григоров Геннадий Петрович</w:t>
            </w:r>
            <w:r w:rsidRPr="00565CDD">
              <w:rPr>
                <w:rFonts w:ascii="Times New Roman" w:hAnsi="Times New Roman"/>
                <w:color w:val="000000"/>
                <w:sz w:val="28"/>
                <w:szCs w:val="28"/>
              </w:rPr>
              <w:t>, преподаватель Государственного автономного профессионального образовательного учреждения Московской области «Профессиональный колледж «Московия»</w:t>
            </w:r>
          </w:p>
          <w:p w:rsidR="00781916" w:rsidRPr="00565CDD" w:rsidRDefault="00781916" w:rsidP="006F3A6B">
            <w:pPr>
              <w:rPr>
                <w:rFonts w:ascii="Times New Roman" w:hAnsi="Times New Roman"/>
              </w:rPr>
            </w:pPr>
          </w:p>
        </w:tc>
      </w:tr>
    </w:tbl>
    <w:p w:rsidR="00781916" w:rsidRPr="00565CDD" w:rsidRDefault="00781916" w:rsidP="00781916">
      <w:pPr>
        <w:rPr>
          <w:rFonts w:ascii="Times New Roman" w:hAnsi="Times New Roman"/>
        </w:rPr>
      </w:pPr>
      <w:r w:rsidRPr="00565CDD">
        <w:rPr>
          <w:rFonts w:ascii="Times New Roman" w:hAnsi="Times New Roman"/>
        </w:rPr>
        <w:t xml:space="preserve">Рецензент: </w:t>
      </w:r>
    </w:p>
    <w:p w:rsidR="00781916" w:rsidRPr="00565CDD" w:rsidRDefault="00781916" w:rsidP="0078191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65CDD">
        <w:rPr>
          <w:rFonts w:ascii="Times New Roman" w:hAnsi="Times New Roman"/>
          <w:b/>
          <w:i/>
          <w:sz w:val="24"/>
          <w:szCs w:val="24"/>
        </w:rPr>
        <w:lastRenderedPageBreak/>
        <w:t>Паспорт рабочей программы</w:t>
      </w:r>
    </w:p>
    <w:p w:rsidR="00781916" w:rsidRPr="00565CDD" w:rsidRDefault="00781916" w:rsidP="0078191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65CDD">
        <w:rPr>
          <w:rFonts w:ascii="Times New Roman" w:hAnsi="Times New Roman"/>
          <w:b/>
          <w:i/>
          <w:sz w:val="24"/>
          <w:szCs w:val="24"/>
        </w:rPr>
        <w:t>1. ОБЩАЯ ХАРАКТЕРИСТИКА РАБОЧЕЙ ПРОГРАММЫ</w:t>
      </w:r>
    </w:p>
    <w:p w:rsidR="00781916" w:rsidRPr="00565CDD" w:rsidRDefault="00781916" w:rsidP="0078191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65CDD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45238B" w:rsidRDefault="0045238B" w:rsidP="0078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ПМ.02. </w:t>
      </w:r>
      <w:r w:rsidRPr="00CE75C0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781916" w:rsidRPr="00781916" w:rsidRDefault="00781916" w:rsidP="007819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1916">
        <w:rPr>
          <w:rFonts w:ascii="Times New Roman" w:hAnsi="Times New Roman"/>
          <w:b/>
          <w:caps/>
          <w:sz w:val="24"/>
          <w:szCs w:val="24"/>
        </w:rPr>
        <w:t xml:space="preserve">МДК.02.01 </w:t>
      </w:r>
      <w:r w:rsidRPr="00781916">
        <w:rPr>
          <w:rFonts w:ascii="Times New Roman" w:hAnsi="Times New Roman"/>
          <w:b/>
          <w:sz w:val="24"/>
          <w:szCs w:val="24"/>
        </w:rPr>
        <w:t>«Техническая документация»</w:t>
      </w:r>
    </w:p>
    <w:p w:rsidR="00781916" w:rsidRPr="00CE75C0" w:rsidRDefault="00781916" w:rsidP="004523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38B" w:rsidRPr="00781916" w:rsidRDefault="0045238B" w:rsidP="007819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6364">
        <w:rPr>
          <w:rFonts w:ascii="Times New Roman" w:hAnsi="Times New Roman"/>
          <w:b/>
        </w:rPr>
        <w:t xml:space="preserve">1.1. Цель и планируемые результаты освоения </w:t>
      </w:r>
      <w:r w:rsidR="00781916" w:rsidRPr="00781916">
        <w:rPr>
          <w:rFonts w:ascii="Times New Roman" w:hAnsi="Times New Roman"/>
          <w:b/>
          <w:caps/>
          <w:sz w:val="24"/>
          <w:szCs w:val="24"/>
        </w:rPr>
        <w:t xml:space="preserve">МДК.02.01 </w:t>
      </w:r>
      <w:r w:rsidR="00781916" w:rsidRPr="00781916">
        <w:rPr>
          <w:rFonts w:ascii="Times New Roman" w:hAnsi="Times New Roman"/>
          <w:b/>
          <w:sz w:val="24"/>
          <w:szCs w:val="24"/>
        </w:rPr>
        <w:t>«Техническая документация»</w:t>
      </w:r>
    </w:p>
    <w:p w:rsidR="0045238B" w:rsidRPr="0018514A" w:rsidRDefault="0045238B" w:rsidP="0045238B">
      <w:pPr>
        <w:suppressAutoHyphens/>
        <w:ind w:firstLine="709"/>
        <w:jc w:val="both"/>
        <w:rPr>
          <w:rFonts w:ascii="Times New Roman" w:hAnsi="Times New Roman"/>
        </w:rPr>
      </w:pPr>
      <w:r w:rsidRPr="0018514A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B0912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автомобиля</w:t>
      </w:r>
      <w:r w:rsidRPr="0018514A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,</w:t>
      </w:r>
      <w:r w:rsidRPr="0018514A">
        <w:rPr>
          <w:rFonts w:ascii="Times New Roman" w:hAnsi="Times New Roman"/>
        </w:rPr>
        <w:t xml:space="preserve"> соответствующие ему</w:t>
      </w:r>
      <w:r>
        <w:rPr>
          <w:rFonts w:ascii="Times New Roman" w:hAnsi="Times New Roman"/>
        </w:rPr>
        <w:t>,</w:t>
      </w:r>
      <w:r w:rsidRPr="0018514A">
        <w:rPr>
          <w:rFonts w:ascii="Times New Roman" w:hAnsi="Times New Roman"/>
        </w:rPr>
        <w:t xml:space="preserve"> общие компетенции и профессиональные компетенции:</w:t>
      </w:r>
    </w:p>
    <w:p w:rsidR="0045238B" w:rsidRPr="005C68D3" w:rsidRDefault="0045238B" w:rsidP="005F704E">
      <w:pPr>
        <w:pStyle w:val="ae"/>
        <w:numPr>
          <w:ilvl w:val="2"/>
          <w:numId w:val="12"/>
        </w:numPr>
        <w:jc w:val="both"/>
      </w:pPr>
      <w:r w:rsidRPr="005C68D3">
        <w:t>Перечень общих компетенций</w:t>
      </w:r>
    </w:p>
    <w:p w:rsidR="0045238B" w:rsidRPr="005C68D3" w:rsidRDefault="0045238B" w:rsidP="0045238B">
      <w:pPr>
        <w:pStyle w:val="ae"/>
        <w:spacing w:before="0" w:after="0"/>
        <w:ind w:left="1440"/>
        <w:jc w:val="both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5238B" w:rsidRPr="0018514A" w:rsidTr="00A729C7">
        <w:tc>
          <w:tcPr>
            <w:tcW w:w="1229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5238B" w:rsidRPr="0018514A" w:rsidTr="00A729C7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0" w:name="__RefHeading__17434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01.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1" w:name="__RefHeading__1743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2" w:name="__RefHeading__17438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02.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3" w:name="__RefHeading__17440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03.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4" w:name="__RefHeading__17442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04.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5" w:name="__RefHeading__17444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05.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6" w:name="__RefHeading__1744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"/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7" w:name="__RefHeading__17448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06.</w:t>
            </w:r>
            <w:bookmarkEnd w:id="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8" w:name="__RefHeading__17450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07.</w:t>
            </w:r>
            <w:bookmarkEnd w:id="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9" w:name="__RefHeading__17452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08.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10" w:name="__RefHeading__17454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09.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45238B" w:rsidRPr="0018514A" w:rsidTr="00A729C7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2"/>
              <w:spacing w:before="0" w:after="0"/>
            </w:pPr>
            <w:bookmarkStart w:id="11" w:name="__RefHeading__17456_1093016881"/>
            <w:r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10.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38B" w:rsidRDefault="0045238B" w:rsidP="00A729C7">
            <w:pPr>
              <w:pStyle w:val="Standard"/>
              <w:spacing w:before="0" w:after="0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5238B" w:rsidRPr="00E16364" w:rsidRDefault="0045238B" w:rsidP="005F704E">
      <w:pPr>
        <w:pStyle w:val="ae"/>
        <w:keepNext/>
        <w:numPr>
          <w:ilvl w:val="2"/>
          <w:numId w:val="12"/>
        </w:numPr>
        <w:spacing w:after="0"/>
        <w:jc w:val="both"/>
        <w:outlineLvl w:val="1"/>
        <w:rPr>
          <w:rFonts w:eastAsia="Times New Roman"/>
          <w:bCs/>
          <w:iCs/>
        </w:rPr>
      </w:pPr>
      <w:r w:rsidRPr="00E16364">
        <w:rPr>
          <w:rFonts w:eastAsia="Times New Roman"/>
          <w:bCs/>
          <w:iCs/>
        </w:rPr>
        <w:lastRenderedPageBreak/>
        <w:t xml:space="preserve">Перечень профессиональных компетенций </w:t>
      </w:r>
    </w:p>
    <w:p w:rsidR="0045238B" w:rsidRPr="005C68D3" w:rsidRDefault="0045238B" w:rsidP="0045238B">
      <w:pPr>
        <w:keepNext/>
        <w:spacing w:after="0"/>
        <w:ind w:left="1288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5238B" w:rsidRPr="0018514A" w:rsidTr="00A729C7">
        <w:tc>
          <w:tcPr>
            <w:tcW w:w="1204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238B" w:rsidRPr="0018514A" w:rsidTr="00A729C7">
        <w:tc>
          <w:tcPr>
            <w:tcW w:w="1204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45238B" w:rsidRPr="006428F7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28F7">
              <w:rPr>
                <w:rFonts w:ascii="Times New Roman" w:hAnsi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</w:tr>
      <w:tr w:rsidR="0045238B" w:rsidRPr="0018514A" w:rsidTr="00A729C7">
        <w:tc>
          <w:tcPr>
            <w:tcW w:w="1204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45238B" w:rsidRPr="0018514A" w:rsidRDefault="0045238B" w:rsidP="00A72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45238B" w:rsidRPr="0018514A" w:rsidTr="00A729C7">
        <w:trPr>
          <w:trHeight w:val="587"/>
        </w:trPr>
        <w:tc>
          <w:tcPr>
            <w:tcW w:w="1204" w:type="dxa"/>
          </w:tcPr>
          <w:p w:rsidR="0045238B" w:rsidRPr="0018514A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45238B" w:rsidRPr="0018514A" w:rsidRDefault="0045238B" w:rsidP="00A72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45238B" w:rsidRPr="0018514A" w:rsidTr="00A729C7">
        <w:trPr>
          <w:trHeight w:val="567"/>
        </w:trPr>
        <w:tc>
          <w:tcPr>
            <w:tcW w:w="1204" w:type="dxa"/>
          </w:tcPr>
          <w:p w:rsidR="0045238B" w:rsidRPr="008B0912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ПК 5.3.</w:t>
            </w:r>
            <w:r w:rsidRPr="008B09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45238B" w:rsidRPr="008B0912" w:rsidRDefault="0045238B" w:rsidP="00A72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45238B" w:rsidRPr="0018514A" w:rsidTr="00A729C7">
        <w:trPr>
          <w:trHeight w:val="587"/>
        </w:trPr>
        <w:tc>
          <w:tcPr>
            <w:tcW w:w="1204" w:type="dxa"/>
          </w:tcPr>
          <w:p w:rsidR="0045238B" w:rsidRPr="008B0912" w:rsidRDefault="0045238B" w:rsidP="00A729C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ПК 5.4.</w:t>
            </w:r>
            <w:r w:rsidRPr="008B09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45238B" w:rsidRPr="008B0912" w:rsidRDefault="0045238B" w:rsidP="00A72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45238B" w:rsidRDefault="0045238B" w:rsidP="0045238B">
      <w:pPr>
        <w:rPr>
          <w:rFonts w:ascii="Times New Roman" w:hAnsi="Times New Roman"/>
          <w:bCs/>
        </w:rPr>
      </w:pPr>
    </w:p>
    <w:p w:rsidR="0045238B" w:rsidRPr="00E16364" w:rsidRDefault="0045238B" w:rsidP="005F704E">
      <w:pPr>
        <w:pStyle w:val="ae"/>
        <w:numPr>
          <w:ilvl w:val="2"/>
          <w:numId w:val="12"/>
        </w:numPr>
        <w:rPr>
          <w:bCs/>
        </w:rPr>
      </w:pPr>
      <w:r w:rsidRPr="00E16364">
        <w:rPr>
          <w:bCs/>
        </w:rPr>
        <w:t>В результате освоения профессионального модуля студент должен:</w:t>
      </w:r>
    </w:p>
    <w:tbl>
      <w:tblPr>
        <w:tblW w:w="5007" w:type="pct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9"/>
        <w:gridCol w:w="8329"/>
      </w:tblGrid>
      <w:tr w:rsidR="0045238B" w:rsidTr="00A729C7">
        <w:trPr>
          <w:trHeight w:val="375"/>
        </w:trPr>
        <w:tc>
          <w:tcPr>
            <w:tcW w:w="78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5D1A49" w:rsidRDefault="0045238B" w:rsidP="00A729C7">
            <w:pPr>
              <w:pStyle w:val="Standard"/>
              <w:spacing w:before="0" w:after="0"/>
              <w:ind w:right="-109"/>
              <w:rPr>
                <w:sz w:val="22"/>
                <w:szCs w:val="22"/>
              </w:rPr>
            </w:pPr>
            <w:r w:rsidRPr="005D1A49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22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A43DE9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A43DE9">
              <w:rPr>
                <w:sz w:val="22"/>
                <w:szCs w:val="22"/>
              </w:rPr>
              <w:t>калькулирование</w:t>
            </w:r>
            <w:proofErr w:type="spellEnd"/>
            <w:r w:rsidRPr="00A43DE9">
              <w:rPr>
                <w:sz w:val="22"/>
                <w:szCs w:val="22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45238B" w:rsidRPr="00A43DE9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      </w:r>
            <w:proofErr w:type="gramStart"/>
            <w:r w:rsidRPr="00A43DE9">
              <w:rPr>
                <w:sz w:val="22"/>
                <w:szCs w:val="22"/>
              </w:rPr>
              <w:t>восходящей</w:t>
            </w:r>
            <w:proofErr w:type="gramEnd"/>
            <w:r w:rsidRPr="00A43DE9">
              <w:rPr>
                <w:sz w:val="22"/>
                <w:szCs w:val="22"/>
              </w:rPr>
              <w:t>.</w:t>
            </w:r>
          </w:p>
          <w:p w:rsidR="0045238B" w:rsidRPr="00A43DE9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  <w:tr w:rsidR="0045238B" w:rsidTr="00A729C7">
        <w:trPr>
          <w:trHeight w:val="720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5D1A49" w:rsidRDefault="0045238B" w:rsidP="00A729C7">
            <w:pPr>
              <w:spacing w:after="0" w:line="240" w:lineRule="auto"/>
              <w:ind w:right="-109"/>
              <w:rPr>
                <w:rFonts w:ascii="Times New Roman" w:hAnsi="Times New Roman"/>
                <w:b/>
              </w:rPr>
            </w:pPr>
            <w:r w:rsidRPr="005D1A49">
              <w:rPr>
                <w:rFonts w:ascii="Times New Roman" w:hAnsi="Times New Roman"/>
                <w:b/>
              </w:rPr>
              <w:t>Уметь</w:t>
            </w:r>
          </w:p>
          <w:p w:rsidR="0045238B" w:rsidRPr="005D1A49" w:rsidRDefault="0045238B" w:rsidP="00A729C7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3DE9">
              <w:rPr>
                <w:rFonts w:ascii="Times New Roman" w:hAnsi="Times New Roman"/>
                <w:u w:val="single"/>
              </w:rPr>
              <w:t>Производить расчет производственной мощности</w:t>
            </w:r>
            <w:r w:rsidRPr="00A43DE9">
              <w:rPr>
                <w:rFonts w:ascii="Times New Roman" w:hAnsi="Times New Roman"/>
              </w:rPr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  <w:proofErr w:type="gramEnd"/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  <w:u w:val="single"/>
              </w:rPr>
              <w:t>Организовывать работу производственного подразделения: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количество технических воздействий за планируемый период;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lastRenderedPageBreak/>
              <w:t>определять численность персонала путем учета трудоемкости программы производства;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использовать технически-обоснованные нормы труда;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планировать </w:t>
            </w:r>
            <w:proofErr w:type="gramStart"/>
            <w:r w:rsidRPr="00A43DE9">
              <w:rPr>
                <w:rFonts w:ascii="Times New Roman" w:hAnsi="Times New Roman"/>
              </w:rPr>
              <w:t>размер оплаты труда</w:t>
            </w:r>
            <w:proofErr w:type="gramEnd"/>
            <w:r w:rsidRPr="00A43DE9">
              <w:rPr>
                <w:rFonts w:ascii="Times New Roman" w:hAnsi="Times New Roman"/>
              </w:rPr>
              <w:t xml:space="preserve"> работников;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доплат и надбавок к заработной плате работников;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основного фонда заработной платы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дополнительного фонда заработной платы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общий фонд заработной платы персонала с начислениями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производить расчет налога </w:t>
            </w:r>
            <w:proofErr w:type="gramStart"/>
            <w:r w:rsidRPr="00A43DE9">
              <w:rPr>
                <w:rFonts w:ascii="Times New Roman" w:hAnsi="Times New Roman"/>
              </w:rPr>
              <w:t>на прибыть</w:t>
            </w:r>
            <w:proofErr w:type="gramEnd"/>
            <w:r w:rsidRPr="00A43DE9">
              <w:rPr>
                <w:rFonts w:ascii="Times New Roman" w:hAnsi="Times New Roman"/>
              </w:rPr>
              <w:t xml:space="preserve">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основных фондов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выявлять пути </w:t>
            </w:r>
            <w:proofErr w:type="gramStart"/>
            <w:r w:rsidRPr="00A43DE9">
              <w:rPr>
                <w:rFonts w:ascii="Times New Roman" w:hAnsi="Times New Roman"/>
              </w:rPr>
              <w:t>ускорения оборачиваемости оборотных средств предприятия автомобильного транспорта</w:t>
            </w:r>
            <w:proofErr w:type="gramEnd"/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Выявлять потребности персонала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Применять практические рекомендации по теориям поведения людей (теориям мотивации)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Принимать и реализовывать корректирующие действия по устранению отклонения </w:t>
            </w:r>
            <w:r w:rsidRPr="00A43DE9">
              <w:rPr>
                <w:rFonts w:ascii="Times New Roman" w:hAnsi="Times New Roman"/>
              </w:rPr>
              <w:lastRenderedPageBreak/>
              <w:t>или пересмотру заданных параметров («контрольных точек»)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власть</w:t>
            </w:r>
            <w:r>
              <w:rPr>
                <w:rFonts w:ascii="Times New Roman" w:hAnsi="Times New Roman"/>
              </w:rPr>
              <w:t xml:space="preserve">. </w:t>
            </w:r>
            <w:r w:rsidRPr="00A43DE9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45238B" w:rsidRPr="00B9140A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управленческое решение</w:t>
            </w:r>
            <w:r w:rsidRPr="00B9140A">
              <w:rPr>
                <w:rFonts w:ascii="Times New Roman" w:hAnsi="Times New Roman"/>
              </w:rPr>
              <w:t>/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A43DE9">
              <w:rPr>
                <w:rFonts w:ascii="Times New Roman" w:hAnsi="Times New Roman"/>
              </w:rPr>
              <w:t>экологизации</w:t>
            </w:r>
            <w:proofErr w:type="spellEnd"/>
            <w:r w:rsidRPr="00A43DE9">
              <w:rPr>
                <w:rFonts w:ascii="Times New Roman" w:hAnsi="Times New Roman"/>
              </w:rPr>
              <w:t xml:space="preserve"> производства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ф</w:t>
            </w:r>
            <w:r>
              <w:rPr>
                <w:rFonts w:ascii="Times New Roman" w:hAnsi="Times New Roman"/>
              </w:rPr>
              <w:t xml:space="preserve">инансовых ресурсов, </w:t>
            </w:r>
            <w:r w:rsidRPr="00A43DE9">
              <w:rPr>
                <w:rFonts w:ascii="Times New Roman" w:hAnsi="Times New Roman"/>
              </w:rPr>
              <w:t>организационно-технический уровень</w:t>
            </w:r>
            <w:r>
              <w:rPr>
                <w:rFonts w:ascii="Times New Roman" w:hAnsi="Times New Roman"/>
              </w:rPr>
              <w:t>,</w:t>
            </w:r>
            <w:r w:rsidRPr="00A43DE9">
              <w:rPr>
                <w:rFonts w:ascii="Times New Roman" w:hAnsi="Times New Roman"/>
              </w:rPr>
              <w:t xml:space="preserve"> организационно-управленческий уровень производства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Генерировать и выбирать средства и способы решения задачи</w:t>
            </w:r>
            <w:r>
              <w:rPr>
                <w:rFonts w:ascii="Times New Roman" w:hAnsi="Times New Roman"/>
              </w:rPr>
              <w:t>.</w:t>
            </w:r>
          </w:p>
          <w:p w:rsidR="0045238B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5238B" w:rsidRPr="00A43DE9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45238B" w:rsidRPr="00A43DE9" w:rsidRDefault="0045238B" w:rsidP="00A729C7">
            <w:pPr>
              <w:spacing w:after="0" w:line="240" w:lineRule="auto"/>
            </w:pPr>
            <w:r w:rsidRPr="00A43DE9">
              <w:rPr>
                <w:rFonts w:ascii="Times New Roman" w:hAnsi="Times New Roman"/>
              </w:rPr>
              <w:t>Осуществлять взаимодействие с вышестоящим руководством</w:t>
            </w:r>
          </w:p>
        </w:tc>
      </w:tr>
      <w:tr w:rsidR="0045238B" w:rsidTr="00A729C7">
        <w:trPr>
          <w:trHeight w:val="415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5D1A49" w:rsidRDefault="0045238B" w:rsidP="00A729C7">
            <w:pPr>
              <w:spacing w:after="0" w:line="240" w:lineRule="auto"/>
              <w:ind w:right="-109"/>
              <w:rPr>
                <w:rFonts w:ascii="Times New Roman" w:hAnsi="Times New Roman"/>
                <w:b/>
              </w:rPr>
            </w:pPr>
            <w:r w:rsidRPr="005D1A49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45238B" w:rsidRPr="005D1A49" w:rsidRDefault="0045238B" w:rsidP="00A729C7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основные технико-экономические   показатели производственной деятельности;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 методики расчета технико-экономических показателей производственной деятельности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 основы организации деятельности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системы и методы выполнения технических воздействий;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технико-экономических показателей производственной деятельности;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нормы межремонтных пробегов;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корректировки периодичности и трудоемкости технических воздействий;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порядок разработки и оформления технической документации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Категории работников на предприятиях автомобильного транспорта;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планового фонда рабочего времени производственного персонала;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lastRenderedPageBreak/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форм и систем оплаты труда персонала;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назначение тарифной системы оплаты труда и ее элементы;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виды доплат и надбавок к заработной плате на предприятиях автомобильного транспорта;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общего фонда заработной платы персонала с начислениями;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налога на доходы физических лиц;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ставки по платежам во внебюджетные фонды РФ/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Классификацию затрат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статьи сметы затрат;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составления сметы затрат;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методику </w:t>
            </w:r>
            <w:proofErr w:type="spellStart"/>
            <w:r w:rsidRPr="005B79EC">
              <w:rPr>
                <w:rFonts w:ascii="Times New Roman" w:hAnsi="Times New Roman"/>
              </w:rPr>
              <w:t>калькулирования</w:t>
            </w:r>
            <w:proofErr w:type="spellEnd"/>
            <w:r w:rsidRPr="005B79EC">
              <w:rPr>
                <w:rFonts w:ascii="Times New Roman" w:hAnsi="Times New Roman"/>
              </w:rPr>
              <w:t xml:space="preserve"> себестоимости транспортной продукции;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способы наглядного представления и изображения   данных;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ценообразования на предприятиях автомобильного транспорта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доходов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валовой прибыли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общий и специальный налоговые режимы; 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налогов, в зависимости от выбранного режима налогообложения;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величины чистой прибыли;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порядок распределения и использования прибыли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расчета экономической эффективности производственной деятельности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проведения экономического анализа деятельности предприятия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Характерные особенности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классификацию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виды оценки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особенности структуры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методику расчета показателей, характеризующих техническое состояние и движение основных фондов предприятия;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начисления амортизации по основным фондам;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оценки эффективности использования основных фондов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и структуру оборотных сре</w:t>
            </w:r>
            <w:proofErr w:type="gramStart"/>
            <w:r w:rsidRPr="005B79EC">
              <w:rPr>
                <w:rFonts w:ascii="Times New Roman" w:hAnsi="Times New Roman"/>
              </w:rPr>
              <w:t>дств пр</w:t>
            </w:r>
            <w:proofErr w:type="gramEnd"/>
            <w:r w:rsidRPr="005B79EC">
              <w:rPr>
                <w:rFonts w:ascii="Times New Roman" w:hAnsi="Times New Roman"/>
              </w:rPr>
              <w:t>едприятий автомобильного транспорта;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стадии кругооборота оборотных средств;</w:t>
            </w:r>
          </w:p>
          <w:p w:rsidR="0045238B" w:rsidRPr="005B79EC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принципы и методику нормирования оборотных фондов предприятия;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показателей   использования основных средств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Цели материально-технического снабжения производства;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задачи службы материально-технического снабжения;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объекты материального снабжения на предприятиях автомобильного транспорта;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Разделение труда в организации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типы организационных структур управления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построения организационной структуры управления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Понятие и закономерности нормы управляемости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мотивации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мотивации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Теории мотивации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контроля деятельности персонала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Виды контроля деятельности персонала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контроля деятельности персонала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Влияние контроля на поведение персонала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Метод контроля «Управленческая пятерня»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lastRenderedPageBreak/>
              <w:t xml:space="preserve">Нормы трудового законодательства по дисциплинарным взысканиям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действующей системы менеджмента качества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стиля руководства, одномерные и двумерные модели стилей руководства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власти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Роль власти в руководстве коллективом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Баланс власти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концепции лидерства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Формальное и неформальное руководство коллективом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управленческих решений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Стадии управленческих решений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Этапы принятия рационального решения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принятия управленческих решений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менеджмента. Понятие и цель коммуникации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Элементы и этапы коммуникационного процесса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вербального и невербального общения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Каналы передачи сообщения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коммуникационных помех и способы их минимизации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Коммуникационные потоки в организации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Понятие, вилы конфликтов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Стратегии поведения в конфликте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классификация документации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Порядок разработки и оформления технической и управленческой документации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Особенности технологического процесса ТО и ремонта автотранспортных сре</w:t>
            </w:r>
            <w:proofErr w:type="gramStart"/>
            <w:r w:rsidRPr="005B79EC">
              <w:rPr>
                <w:sz w:val="22"/>
                <w:szCs w:val="22"/>
              </w:rPr>
              <w:t>дств Тр</w:t>
            </w:r>
            <w:proofErr w:type="gramEnd"/>
            <w:r w:rsidRPr="005B79EC">
              <w:rPr>
                <w:sz w:val="22"/>
                <w:szCs w:val="22"/>
              </w:rPr>
              <w:t xml:space="preserve">ебования к организации технологического процесса ТО и ремонта автотранспортных средств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Передовой опыт организации процесса по ТО и ремонту автотранспортных средств </w:t>
            </w:r>
          </w:p>
          <w:p w:rsidR="0045238B" w:rsidRPr="005B79EC" w:rsidRDefault="0045238B" w:rsidP="00A729C7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45238B" w:rsidRDefault="0045238B" w:rsidP="0045238B">
      <w:pPr>
        <w:rPr>
          <w:rFonts w:ascii="Times New Roman" w:hAnsi="Times New Roman"/>
          <w:b/>
        </w:rPr>
      </w:pPr>
    </w:p>
    <w:p w:rsidR="00781916" w:rsidRPr="00781916" w:rsidRDefault="0045238B" w:rsidP="007819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14A">
        <w:rPr>
          <w:rFonts w:ascii="Times New Roman" w:hAnsi="Times New Roman"/>
          <w:b/>
        </w:rPr>
        <w:t xml:space="preserve">1.3. Количество часов, отводимое на освоение </w:t>
      </w:r>
      <w:r w:rsidR="00781916" w:rsidRPr="00781916">
        <w:rPr>
          <w:rFonts w:ascii="Times New Roman" w:hAnsi="Times New Roman"/>
          <w:b/>
          <w:caps/>
          <w:sz w:val="24"/>
          <w:szCs w:val="24"/>
        </w:rPr>
        <w:t xml:space="preserve">МДК.02.01 </w:t>
      </w:r>
      <w:r w:rsidR="00781916" w:rsidRPr="00781916">
        <w:rPr>
          <w:rFonts w:ascii="Times New Roman" w:hAnsi="Times New Roman"/>
          <w:b/>
          <w:sz w:val="24"/>
          <w:szCs w:val="24"/>
        </w:rPr>
        <w:t>«Техническая документация»</w:t>
      </w:r>
    </w:p>
    <w:p w:rsidR="0045238B" w:rsidRPr="0018514A" w:rsidRDefault="0045238B" w:rsidP="0045238B">
      <w:pPr>
        <w:rPr>
          <w:rFonts w:ascii="Times New Roman" w:hAnsi="Times New Roman"/>
          <w:b/>
        </w:rPr>
      </w:pPr>
    </w:p>
    <w:p w:rsidR="0045238B" w:rsidRPr="009B139E" w:rsidRDefault="0045238B" w:rsidP="0045238B">
      <w:pPr>
        <w:rPr>
          <w:rFonts w:ascii="Times New Roman" w:hAnsi="Times New Roman"/>
          <w:sz w:val="24"/>
          <w:szCs w:val="24"/>
        </w:rPr>
      </w:pPr>
      <w:r w:rsidRPr="009B139E">
        <w:rPr>
          <w:rFonts w:ascii="Times New Roman" w:hAnsi="Times New Roman"/>
          <w:sz w:val="24"/>
          <w:szCs w:val="24"/>
        </w:rPr>
        <w:t xml:space="preserve">Всего </w:t>
      </w:r>
      <w:r w:rsidR="00781916">
        <w:rPr>
          <w:rFonts w:ascii="Times New Roman" w:hAnsi="Times New Roman"/>
          <w:sz w:val="24"/>
          <w:szCs w:val="24"/>
        </w:rPr>
        <w:t xml:space="preserve">80 </w:t>
      </w:r>
      <w:r w:rsidRPr="009B139E">
        <w:rPr>
          <w:rFonts w:ascii="Times New Roman" w:hAnsi="Times New Roman"/>
          <w:sz w:val="24"/>
          <w:szCs w:val="24"/>
        </w:rPr>
        <w:t xml:space="preserve">часов </w:t>
      </w:r>
    </w:p>
    <w:p w:rsidR="0045238B" w:rsidRPr="009B139E" w:rsidRDefault="0045238B" w:rsidP="0045238B">
      <w:pPr>
        <w:rPr>
          <w:rFonts w:ascii="Times New Roman" w:hAnsi="Times New Roman"/>
          <w:sz w:val="24"/>
          <w:szCs w:val="24"/>
        </w:rPr>
      </w:pPr>
    </w:p>
    <w:p w:rsidR="0045238B" w:rsidRDefault="0045238B" w:rsidP="0045238B">
      <w:pPr>
        <w:rPr>
          <w:rFonts w:ascii="Times New Roman" w:hAnsi="Times New Roman"/>
        </w:rPr>
      </w:pPr>
    </w:p>
    <w:p w:rsidR="0045238B" w:rsidRDefault="0045238B" w:rsidP="0045238B">
      <w:pPr>
        <w:rPr>
          <w:rFonts w:ascii="Times New Roman" w:hAnsi="Times New Roman"/>
          <w:b/>
          <w:i/>
        </w:rPr>
      </w:pPr>
    </w:p>
    <w:p w:rsidR="00781916" w:rsidRDefault="00781916" w:rsidP="0045238B">
      <w:pPr>
        <w:rPr>
          <w:rFonts w:ascii="Times New Roman" w:hAnsi="Times New Roman"/>
          <w:b/>
          <w:i/>
        </w:rPr>
      </w:pPr>
    </w:p>
    <w:p w:rsidR="00781916" w:rsidRPr="00B52838" w:rsidRDefault="00781916" w:rsidP="00781916">
      <w:pPr>
        <w:rPr>
          <w:rFonts w:ascii="Times New Roman" w:hAnsi="Times New Roman"/>
          <w:b/>
          <w:i/>
          <w:sz w:val="24"/>
          <w:szCs w:val="24"/>
        </w:rPr>
      </w:pPr>
    </w:p>
    <w:p w:rsidR="00781916" w:rsidRPr="00B52838" w:rsidRDefault="00781916" w:rsidP="00781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52838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781916" w:rsidRPr="00B52838" w:rsidRDefault="00781916" w:rsidP="00781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B52838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781916" w:rsidRPr="00B52838" w:rsidRDefault="00781916" w:rsidP="00781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81916" w:rsidRPr="00B52838" w:rsidTr="006F3A6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838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83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7904" w:type="dxa"/>
            <w:shd w:val="clear" w:color="auto" w:fill="auto"/>
          </w:tcPr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 xml:space="preserve">   Рефераты</w:t>
            </w:r>
          </w:p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3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781916" w:rsidRPr="00B52838" w:rsidRDefault="00781916" w:rsidP="006F3A6B">
            <w:pPr>
              <w:rPr>
                <w:rFonts w:ascii="Times New Roman" w:hAnsi="Times New Roman"/>
                <w:sz w:val="24"/>
                <w:szCs w:val="24"/>
              </w:rPr>
            </w:pPr>
            <w:r w:rsidRPr="00B52838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1800" w:type="dxa"/>
            <w:shd w:val="clear" w:color="auto" w:fill="auto"/>
          </w:tcPr>
          <w:p w:rsidR="00781916" w:rsidRPr="00B52838" w:rsidRDefault="00781916" w:rsidP="006F3A6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1916" w:rsidRPr="00B52838" w:rsidTr="006F3A6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781916" w:rsidRPr="00B52838" w:rsidRDefault="00781916" w:rsidP="007819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8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781916" w:rsidRPr="0018514A" w:rsidRDefault="00781916" w:rsidP="0045238B">
      <w:pPr>
        <w:rPr>
          <w:rFonts w:ascii="Times New Roman" w:hAnsi="Times New Roman"/>
          <w:b/>
          <w:i/>
        </w:rPr>
        <w:sectPr w:rsidR="00781916" w:rsidRPr="0018514A" w:rsidSect="00A729C7">
          <w:pgSz w:w="11907" w:h="16840"/>
          <w:pgMar w:top="1134" w:right="851" w:bottom="992" w:left="1418" w:header="709" w:footer="709" w:gutter="0"/>
          <w:cols w:space="720"/>
        </w:sectPr>
      </w:pPr>
    </w:p>
    <w:p w:rsidR="0045238B" w:rsidRPr="004B3391" w:rsidRDefault="004B3391" w:rsidP="004B3391">
      <w:p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3391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238B" w:rsidRPr="004B339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</w:p>
    <w:p w:rsidR="00ED3A77" w:rsidRPr="004D70AA" w:rsidRDefault="00ED3A77" w:rsidP="00ED3A77">
      <w:pPr>
        <w:pStyle w:val="ae"/>
        <w:suppressAutoHyphens/>
        <w:ind w:left="1125"/>
        <w:jc w:val="both"/>
        <w:rPr>
          <w:b/>
        </w:rPr>
      </w:pP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24"/>
        <w:gridCol w:w="10475"/>
        <w:gridCol w:w="1583"/>
      </w:tblGrid>
      <w:tr w:rsidR="0045238B" w:rsidRPr="00994971" w:rsidTr="00ED3A77">
        <w:tc>
          <w:tcPr>
            <w:tcW w:w="1047" w:type="pct"/>
            <w:gridSpan w:val="2"/>
          </w:tcPr>
          <w:p w:rsidR="0045238B" w:rsidRPr="00994971" w:rsidRDefault="0045238B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34" w:type="pct"/>
          </w:tcPr>
          <w:p w:rsidR="0045238B" w:rsidRPr="00994971" w:rsidRDefault="0045238B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519" w:type="pct"/>
            <w:vAlign w:val="center"/>
          </w:tcPr>
          <w:p w:rsidR="0045238B" w:rsidRPr="00994971" w:rsidRDefault="0045238B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45238B" w:rsidRPr="00994971" w:rsidTr="00ED3A77">
        <w:trPr>
          <w:trHeight w:val="390"/>
        </w:trPr>
        <w:tc>
          <w:tcPr>
            <w:tcW w:w="4481" w:type="pct"/>
            <w:gridSpan w:val="3"/>
          </w:tcPr>
          <w:p w:rsidR="0045238B" w:rsidRPr="00994971" w:rsidRDefault="0045238B" w:rsidP="00ED3A7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МДК.02.01 Техническая документация</w:t>
            </w:r>
          </w:p>
        </w:tc>
        <w:tc>
          <w:tcPr>
            <w:tcW w:w="519" w:type="pct"/>
            <w:vAlign w:val="center"/>
          </w:tcPr>
          <w:p w:rsidR="0045238B" w:rsidRDefault="00ED3A77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D3A77" w:rsidRPr="00994971" w:rsidTr="00ED3A77">
        <w:trPr>
          <w:trHeight w:val="390"/>
        </w:trPr>
        <w:tc>
          <w:tcPr>
            <w:tcW w:w="1039" w:type="pct"/>
            <w:vMerge w:val="restart"/>
          </w:tcPr>
          <w:p w:rsidR="00ED3A77" w:rsidRPr="00FE5044" w:rsidRDefault="00ED3A77" w:rsidP="00ED3A77">
            <w:pPr>
              <w:pStyle w:val="afffff9"/>
              <w:rPr>
                <w:b/>
                <w:i/>
                <w:lang w:eastAsia="ru-RU"/>
              </w:rPr>
            </w:pPr>
            <w:r w:rsidRPr="00FE5044">
              <w:rPr>
                <w:b/>
                <w:i/>
                <w:lang w:eastAsia="ru-RU"/>
              </w:rPr>
              <w:t>Тема 1.</w:t>
            </w:r>
            <w:r>
              <w:rPr>
                <w:b/>
                <w:i/>
                <w:lang w:eastAsia="ru-RU"/>
              </w:rPr>
              <w:t>1</w:t>
            </w:r>
          </w:p>
          <w:p w:rsidR="00ED3A77" w:rsidRPr="00FE5044" w:rsidRDefault="00ED3A77" w:rsidP="00ED3A7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</w:rPr>
              <w:t>Основополагающие документы по оказани</w:t>
            </w:r>
            <w:r>
              <w:rPr>
                <w:rFonts w:ascii="Times New Roman" w:hAnsi="Times New Roman"/>
                <w:b/>
                <w:i/>
              </w:rPr>
              <w:t>ю услуг по ТО и ремонту автомо</w:t>
            </w:r>
            <w:r w:rsidRPr="00FE5044">
              <w:rPr>
                <w:rFonts w:ascii="Times New Roman" w:hAnsi="Times New Roman"/>
                <w:b/>
                <w:i/>
              </w:rPr>
              <w:t>билей в РФ</w:t>
            </w:r>
          </w:p>
        </w:tc>
        <w:tc>
          <w:tcPr>
            <w:tcW w:w="3442" w:type="pct"/>
            <w:gridSpan w:val="2"/>
          </w:tcPr>
          <w:p w:rsidR="00ED3A77" w:rsidRPr="00994971" w:rsidRDefault="00ED3A77" w:rsidP="00ED3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ED3A77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ED3A77" w:rsidRPr="00994971" w:rsidTr="00ED3A77">
        <w:trPr>
          <w:trHeight w:val="121"/>
        </w:trPr>
        <w:tc>
          <w:tcPr>
            <w:tcW w:w="1039" w:type="pct"/>
            <w:vMerge/>
          </w:tcPr>
          <w:p w:rsidR="00ED3A77" w:rsidRPr="00FE5044" w:rsidRDefault="00ED3A77" w:rsidP="00ED3A77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ED3A77" w:rsidRPr="00622A26" w:rsidRDefault="00ED3A77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Положение о техническом обслуживании и ремонте автотранспортных средств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ED3A77" w:rsidRPr="00994971" w:rsidRDefault="00ED3A77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3A77" w:rsidRPr="00994971" w:rsidTr="00ED3A77">
        <w:trPr>
          <w:trHeight w:val="315"/>
        </w:trPr>
        <w:tc>
          <w:tcPr>
            <w:tcW w:w="1039" w:type="pct"/>
            <w:vMerge/>
          </w:tcPr>
          <w:p w:rsidR="00ED3A77" w:rsidRPr="00FE5044" w:rsidRDefault="00ED3A77" w:rsidP="00ED3A77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ED3A77" w:rsidRPr="00622A26" w:rsidRDefault="00ED3A77" w:rsidP="006F3A6B">
            <w:pPr>
              <w:spacing w:line="259" w:lineRule="auto"/>
              <w:ind w:right="186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Типовой перечень основной нормативно-технической, организационной и технологической документации для предприятий, оказывающих услугу по ТО и ремонту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ED3A77" w:rsidRPr="00994971" w:rsidRDefault="00ED3A77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91"/>
        </w:trPr>
        <w:tc>
          <w:tcPr>
            <w:tcW w:w="1039" w:type="pct"/>
            <w:vMerge w:val="restart"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2.Единая система конструкторской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технологичной </w:t>
            </w: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3442" w:type="pct"/>
            <w:gridSpan w:val="2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A234E3" w:rsidRPr="00994971" w:rsidTr="00ED3A77">
        <w:trPr>
          <w:trHeight w:val="264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Общие положения единой системы конструкторской документации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141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Правила оформления ремонтных чертежей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76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Требования к выполнению документов на ЭВМ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662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Общие положения единой системы технологической документации.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194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Формы и правила оформления документов на технический контроль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130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Формы и правила оформления маршрутных карт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7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Формы и правила оформления операционных карт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47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Правила записи операций и переходов в маршрутной карте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5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Общие требования к комплектности и оформлению комплектов документов </w:t>
            </w:r>
          </w:p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A26">
              <w:rPr>
                <w:rFonts w:ascii="Times New Roman" w:hAnsi="Times New Roman"/>
                <w:sz w:val="20"/>
                <w:szCs w:val="20"/>
              </w:rPr>
              <w:t>наединичные</w:t>
            </w:r>
            <w:proofErr w:type="spellEnd"/>
            <w:r w:rsidRPr="00622A26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1.Практическое занятие. Оформление маршрутной карты на технологические процессы ТО и ТР.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tabs>
                <w:tab w:val="left" w:pos="2040"/>
              </w:tabs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2Практическое занятие. Оформление маршрутной карты на технологические процессы ТО и ТР.</w:t>
            </w:r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3.Практическое занятие. Оформление маршрутной карты на технологические процессы ТО и ТР.</w:t>
            </w:r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4.Практическое занятие. Оформление маршрутной карты на технологические процессы ТО и ТР.</w:t>
            </w:r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5.Практическое занятие. Оформление операционной карты на технологические процессы ТО и </w:t>
            </w:r>
            <w:proofErr w:type="gramStart"/>
            <w:r w:rsidRPr="00622A2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8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6.Практическое занятие. Оформление операционной карты на технологические процессы ТО и </w:t>
            </w:r>
            <w:proofErr w:type="gramStart"/>
            <w:r w:rsidRPr="00622A2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284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7.Практическое занятие. Оформление операционной карты на технологические процессы ТО и </w:t>
            </w:r>
            <w:proofErr w:type="gramStart"/>
            <w:r w:rsidRPr="00622A2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0C39D5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23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8.Практическое занятие. Оформление операционной карты на технологические процессы ТО и </w:t>
            </w:r>
            <w:proofErr w:type="gramStart"/>
            <w:r w:rsidRPr="00622A2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0C39D5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379"/>
        </w:trPr>
        <w:tc>
          <w:tcPr>
            <w:tcW w:w="1039" w:type="pct"/>
            <w:vMerge w:val="restart"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.Оформление предприятиями документации при приемке-выдаче автомобилей с ТО и </w:t>
            </w:r>
            <w:proofErr w:type="gramStart"/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42" w:type="pct"/>
            <w:gridSpan w:val="2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A234E3" w:rsidRPr="00994971" w:rsidTr="00ED3A77">
        <w:trPr>
          <w:trHeight w:val="271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Порядок приема заказов на ТО и </w:t>
            </w:r>
            <w:proofErr w:type="gramStart"/>
            <w:r w:rsidRPr="00622A2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622A26">
              <w:rPr>
                <w:rFonts w:ascii="Times New Roman" w:hAnsi="Times New Roman"/>
                <w:sz w:val="20"/>
                <w:szCs w:val="20"/>
              </w:rPr>
              <w:t xml:space="preserve">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1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Порядок оказания услуг на станциях технического обслуживания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9.Практическое занятие. Оформление заявки и заказ наряда на оказание услуг по техническому обслуживанию и ремонту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10.Практическое занятие.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 11.Практическое занятие.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12.Практическое занятие.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13.Практическое занятие. Оформление приемо-сдаточного акта и учета журнала заказов на оказание услуг по техническому обслуживанию и ремонту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14.Практическое занятие.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26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15. Оформление приемо-сдаточного акта и учета журнала заказов на оказание услуг по техническому обслуживанию и </w:t>
            </w:r>
            <w:r w:rsidRPr="00622A26">
              <w:rPr>
                <w:rFonts w:ascii="Times New Roman" w:hAnsi="Times New Roman"/>
                <w:sz w:val="20"/>
                <w:szCs w:val="20"/>
              </w:rPr>
              <w:lastRenderedPageBreak/>
              <w:t>ремонту автомобилей</w:t>
            </w:r>
          </w:p>
        </w:tc>
        <w:tc>
          <w:tcPr>
            <w:tcW w:w="519" w:type="pct"/>
            <w:vMerge w:val="restart"/>
            <w:tcBorders>
              <w:top w:val="nil"/>
            </w:tcBorders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A234E3">
        <w:trPr>
          <w:trHeight w:val="300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16.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Merge/>
            <w:tcBorders>
              <w:top w:val="nil"/>
            </w:tcBorders>
            <w:vAlign w:val="center"/>
          </w:tcPr>
          <w:p w:rsidR="00A234E3" w:rsidRPr="000C39D5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71"/>
        </w:trPr>
        <w:tc>
          <w:tcPr>
            <w:tcW w:w="1039" w:type="pct"/>
            <w:vMerge w:val="restart"/>
          </w:tcPr>
          <w:p w:rsidR="00A234E3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34E3" w:rsidRPr="00E65BCF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65BCF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Технологическая документация при ТО и ремонте автомобилей</w:t>
            </w:r>
          </w:p>
        </w:tc>
        <w:tc>
          <w:tcPr>
            <w:tcW w:w="3442" w:type="pct"/>
            <w:gridSpan w:val="2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A234E3" w:rsidRPr="00994971" w:rsidTr="00ED3A77">
        <w:trPr>
          <w:trHeight w:val="37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tabs>
                <w:tab w:val="left" w:pos="916"/>
                <w:tab w:val="left" w:pos="1832"/>
                <w:tab w:val="left" w:pos="2748"/>
                <w:tab w:val="left" w:pos="5425"/>
                <w:tab w:val="center" w:pos="7568"/>
              </w:tabs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Порядок разработки технологических процессов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390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tabs>
                <w:tab w:val="left" w:pos="916"/>
                <w:tab w:val="left" w:pos="1832"/>
                <w:tab w:val="left" w:pos="2748"/>
                <w:tab w:val="left" w:pos="5425"/>
                <w:tab w:val="center" w:pos="7568"/>
              </w:tabs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Порядок разработки технологических процессов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40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Построение плана операций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23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 xml:space="preserve">Порядок разработки технологических процессов на </w:t>
            </w:r>
            <w:proofErr w:type="spellStart"/>
            <w:r w:rsidRPr="00622A26">
              <w:rPr>
                <w:rFonts w:ascii="Times New Roman" w:hAnsi="Times New Roman"/>
                <w:sz w:val="20"/>
                <w:szCs w:val="20"/>
              </w:rPr>
              <w:t>разборо-сборочные</w:t>
            </w:r>
            <w:proofErr w:type="spellEnd"/>
            <w:r w:rsidRPr="00622A26"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27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Порядок разработки технологических процессов на ТО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8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Порядок разработки технологических процессов на ремонтные работы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Pr="00994971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8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17.Практическое занятие. Оформление комплекта технологических документов на техническое обслуживание и ремонт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8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18.Практическое занятие. Оформление комплекта технологических документов на техническое обслуживание и ремонт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8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19.Практическое занятие. Оформление комплекта технологических документов на техническое обслуживание и ремонт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4E3" w:rsidRPr="00994971" w:rsidTr="00ED3A77">
        <w:trPr>
          <w:trHeight w:val="285"/>
        </w:trPr>
        <w:tc>
          <w:tcPr>
            <w:tcW w:w="1039" w:type="pct"/>
            <w:vMerge/>
          </w:tcPr>
          <w:p w:rsidR="00A234E3" w:rsidRPr="00FE5044" w:rsidRDefault="00A234E3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A234E3" w:rsidRPr="00622A26" w:rsidRDefault="00A234E3" w:rsidP="006F3A6B">
            <w:pPr>
              <w:rPr>
                <w:rFonts w:ascii="Times New Roman" w:hAnsi="Times New Roman"/>
                <w:sz w:val="20"/>
                <w:szCs w:val="20"/>
              </w:rPr>
            </w:pPr>
            <w:r w:rsidRPr="00622A26">
              <w:rPr>
                <w:rFonts w:ascii="Times New Roman" w:hAnsi="Times New Roman"/>
                <w:sz w:val="20"/>
                <w:szCs w:val="20"/>
              </w:rPr>
              <w:t>20.Практическое занятие. Оформление комплекта технологических документов на техническое обслуживание и ремонт автомобилей</w:t>
            </w:r>
            <w:r w:rsidRPr="00622A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vAlign w:val="center"/>
          </w:tcPr>
          <w:p w:rsidR="00A234E3" w:rsidRDefault="00A234E3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3A77" w:rsidRPr="00994971" w:rsidTr="00ED3A77">
        <w:trPr>
          <w:trHeight w:val="285"/>
        </w:trPr>
        <w:tc>
          <w:tcPr>
            <w:tcW w:w="1039" w:type="pct"/>
          </w:tcPr>
          <w:p w:rsidR="00ED3A77" w:rsidRPr="00FE5044" w:rsidRDefault="00ED3A77" w:rsidP="00ED3A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442" w:type="pct"/>
            <w:gridSpan w:val="2"/>
          </w:tcPr>
          <w:p w:rsidR="00ED3A77" w:rsidRPr="00622A26" w:rsidRDefault="00ED3A77" w:rsidP="006F3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80 </w:t>
            </w:r>
            <w:r w:rsidR="00A234E3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519" w:type="pct"/>
            <w:vAlign w:val="center"/>
          </w:tcPr>
          <w:p w:rsidR="00ED3A77" w:rsidRDefault="00ED3A77" w:rsidP="00ED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5238B" w:rsidRDefault="0045238B" w:rsidP="0045238B">
      <w:r w:rsidRPr="00AC0217">
        <w:br w:type="page"/>
      </w:r>
    </w:p>
    <w:p w:rsidR="0045238B" w:rsidRPr="0018514A" w:rsidRDefault="0045238B" w:rsidP="0045238B">
      <w:pPr>
        <w:rPr>
          <w:rFonts w:ascii="Times New Roman" w:hAnsi="Times New Roman"/>
          <w:i/>
        </w:rPr>
        <w:sectPr w:rsidR="0045238B" w:rsidRPr="0018514A" w:rsidSect="00A729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238B" w:rsidRDefault="0045238B" w:rsidP="0045238B">
      <w:pPr>
        <w:rPr>
          <w:rFonts w:ascii="Times New Roman" w:hAnsi="Times New Roman"/>
          <w:b/>
          <w:bCs/>
        </w:rPr>
      </w:pPr>
      <w:r w:rsidRPr="0018514A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МОДУЛЯ</w:t>
      </w:r>
    </w:p>
    <w:p w:rsidR="004B3391" w:rsidRPr="0018514A" w:rsidRDefault="004B3391" w:rsidP="004B3391">
      <w:pPr>
        <w:jc w:val="center"/>
        <w:rPr>
          <w:rFonts w:ascii="Times New Roman" w:hAnsi="Times New Roman"/>
          <w:b/>
          <w:bCs/>
        </w:rPr>
      </w:pPr>
      <w:r w:rsidRPr="00994971">
        <w:rPr>
          <w:rFonts w:ascii="Times New Roman" w:hAnsi="Times New Roman"/>
          <w:b/>
          <w:bCs/>
          <w:i/>
          <w:sz w:val="24"/>
          <w:szCs w:val="24"/>
        </w:rPr>
        <w:t>МДК.02.01 Техническая документация</w:t>
      </w:r>
    </w:p>
    <w:p w:rsidR="0045238B" w:rsidRPr="0018514A" w:rsidRDefault="0045238B" w:rsidP="0045238B">
      <w:pPr>
        <w:spacing w:line="240" w:lineRule="auto"/>
        <w:ind w:firstLine="709"/>
        <w:rPr>
          <w:rFonts w:ascii="Times New Roman" w:hAnsi="Times New Roman"/>
          <w:b/>
          <w:bCs/>
        </w:rPr>
      </w:pPr>
      <w:r w:rsidRPr="0018514A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238B" w:rsidRPr="009C02AA" w:rsidRDefault="0045238B" w:rsidP="0045238B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>Реализация программы предполаг</w:t>
      </w:r>
      <w:r>
        <w:rPr>
          <w:rFonts w:ascii="Times New Roman" w:hAnsi="Times New Roman"/>
          <w:sz w:val="24"/>
          <w:szCs w:val="24"/>
        </w:rPr>
        <w:t>ает наличие учебных кабинетов: «Т</w:t>
      </w:r>
      <w:r w:rsidRPr="009C02AA">
        <w:rPr>
          <w:rFonts w:ascii="Times New Roman" w:hAnsi="Times New Roman"/>
          <w:sz w:val="24"/>
          <w:szCs w:val="24"/>
        </w:rPr>
        <w:t>ехнической документации и упра</w:t>
      </w:r>
      <w:r>
        <w:rPr>
          <w:rFonts w:ascii="Times New Roman" w:hAnsi="Times New Roman"/>
          <w:sz w:val="24"/>
          <w:szCs w:val="24"/>
        </w:rPr>
        <w:t>вления коллективом исполнителей».</w:t>
      </w:r>
    </w:p>
    <w:p w:rsidR="0045238B" w:rsidRPr="009C02AA" w:rsidRDefault="0045238B" w:rsidP="0045238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автоматизированное рабочее место с доступом в глобальную сеть «Интернет» – по количеству студентов в группе;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1209D">
        <w:rPr>
          <w:rFonts w:ascii="Times New Roman" w:hAnsi="Times New Roman"/>
          <w:bCs/>
          <w:sz w:val="24"/>
          <w:szCs w:val="24"/>
        </w:rPr>
        <w:t>место преподавателя;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 – по количеству студентов в группе;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наглядные пособия – по количеству студентов в группе;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сборники нормативно-правовых документов – в размере ½</w:t>
      </w:r>
      <w:r>
        <w:rPr>
          <w:rFonts w:ascii="Times New Roman" w:hAnsi="Times New Roman"/>
          <w:bCs/>
          <w:sz w:val="24"/>
          <w:szCs w:val="24"/>
        </w:rPr>
        <w:t xml:space="preserve"> численности студентов в группе;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калькулятор – по количеству студентов в группе;</w:t>
      </w:r>
    </w:p>
    <w:p w:rsidR="0045238B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программное обеспечение: «Консультант-плюс», «Гарант» и другие;</w:t>
      </w:r>
    </w:p>
    <w:p w:rsidR="0045238B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нормативной и технической документации, регламентирующей деятельность производственного подразделения.</w:t>
      </w:r>
    </w:p>
    <w:p w:rsidR="0045238B" w:rsidRPr="0081209D" w:rsidRDefault="0045238B" w:rsidP="004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238B" w:rsidRPr="0018514A" w:rsidRDefault="0045238B" w:rsidP="0045238B">
      <w:pPr>
        <w:spacing w:line="240" w:lineRule="auto"/>
        <w:ind w:firstLine="709"/>
        <w:rPr>
          <w:rFonts w:ascii="Times New Roman" w:hAnsi="Times New Roman"/>
          <w:b/>
          <w:bCs/>
        </w:rPr>
      </w:pPr>
      <w:r w:rsidRPr="0018514A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45238B" w:rsidRPr="009C02AA" w:rsidRDefault="0045238B" w:rsidP="004523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45238B" w:rsidRPr="009C02AA" w:rsidRDefault="0045238B" w:rsidP="004523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И.С. Экономика отрасли: Автомобильный транспорт: учебник/ И.С.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«ИНФРА-М», 2012.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34DB">
        <w:rPr>
          <w:rFonts w:ascii="Times New Roman" w:hAnsi="Times New Roman"/>
          <w:bCs/>
          <w:sz w:val="24"/>
          <w:szCs w:val="24"/>
        </w:rPr>
        <w:t>288 с.;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Менеджмент: учебник/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Менеджмент. Практикум/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Л.Е. Управление качеством: учебник/ Л.Е.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НИЦ ИНФРА-М, 2013. - 253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Федюкин, В.К. Управление качеством производственных процессов: учебное пособие/ В.К.  Федюкин. - М.: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2013. - 232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Базаров, Т.Ю. Управление персоналом: учебник/ Т.Ю. Базаров. - М.: Академия, 2015. –              224 с.;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Виноградов, В.М. Технологические процессы ремонта автомобилей: учебное пособие/ В.М. Виноградов. - М.: Академия, 2013. – 384 с.;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М.В. Охрана труда и основы экологической безопасности: Автомобильный транспорт:  учебное пособие/ М.В.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Академия, 2013. – 176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Соколова, О.Н.  Документационное обеспечение управления: учебно-практическое пособие/ О.Н. Соколова, Т.А.  Акимочкина. - М.: КНОРУС, 2016. - с. 296;</w:t>
      </w:r>
    </w:p>
    <w:p w:rsidR="0045238B" w:rsidRPr="000B34DB" w:rsidRDefault="0045238B" w:rsidP="005F704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В.А. Сервисное обслуживание автомобильного транспорта: учебное пособие/ В.А.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Форум, 2014. – 208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</w:t>
      </w:r>
    </w:p>
    <w:p w:rsidR="0045238B" w:rsidRDefault="0045238B" w:rsidP="004523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238B" w:rsidRPr="009C02AA" w:rsidRDefault="0045238B" w:rsidP="004523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5238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М.Х. Основы менеджмента: учебник/ М.Х.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 Альберт, Ф.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Хедоури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.- М.:  Вильямс, 2015. – 704 с.;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lastRenderedPageBreak/>
        <w:t>Положение «О техническом обслуживании и ремонте автомобильного транспорта». Действующие редакции.</w:t>
      </w:r>
    </w:p>
    <w:p w:rsidR="0045238B" w:rsidRPr="003A4E37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3A4E37">
        <w:rPr>
          <w:rFonts w:ascii="Times New Roman" w:hAnsi="Times New Roman"/>
          <w:bCs/>
          <w:sz w:val="24"/>
          <w:szCs w:val="24"/>
        </w:rPr>
        <w:t xml:space="preserve">Трудовой кодекс РФ. Действующие редакции. 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Гражданский кодекс РФ.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Налоговый кодекс РФ.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:rsidR="0045238B" w:rsidRDefault="0045238B" w:rsidP="005F704E">
      <w:pPr>
        <w:numPr>
          <w:ilvl w:val="0"/>
          <w:numId w:val="1"/>
        </w:numPr>
        <w:tabs>
          <w:tab w:val="clear" w:pos="1353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45238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E44C0">
        <w:rPr>
          <w:rFonts w:ascii="Times New Roman" w:hAnsi="Times New Roman"/>
          <w:bCs/>
          <w:sz w:val="24"/>
          <w:szCs w:val="24"/>
        </w:rPr>
        <w:t>ГОСТ 3.1102-2011 Единая система технологической документации (ЕСТД)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 xml:space="preserve">Правила оказания услуг (выполнения работ) по ТО и ремонту автомототранспортных средств. ПП РФ № 43 ОТ 23.01.2007 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Межотраслевые правила по охране труда на автомобильном транспорте.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:rsidR="0045238B" w:rsidRPr="006C435B" w:rsidRDefault="0045238B" w:rsidP="005F704E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Тарифно-квалификационные справочники. Действующие редакции.</w:t>
      </w:r>
    </w:p>
    <w:p w:rsidR="0045238B" w:rsidRDefault="0045238B" w:rsidP="004523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5238B" w:rsidRPr="009C02AA" w:rsidRDefault="0045238B" w:rsidP="004523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Э</w:t>
      </w:r>
      <w:r w:rsidRPr="009C02AA">
        <w:rPr>
          <w:rFonts w:ascii="Times New Roman" w:hAnsi="Times New Roman"/>
          <w:b/>
          <w:bCs/>
          <w:sz w:val="24"/>
          <w:szCs w:val="24"/>
        </w:rPr>
        <w:t>лектронные:</w:t>
      </w:r>
    </w:p>
    <w:p w:rsidR="0045238B" w:rsidRPr="00C9412B" w:rsidRDefault="0045238B" w:rsidP="005F704E">
      <w:pPr>
        <w:pStyle w:val="ae"/>
        <w:numPr>
          <w:ilvl w:val="0"/>
          <w:numId w:val="13"/>
        </w:numPr>
        <w:spacing w:before="0" w:after="200" w:line="276" w:lineRule="auto"/>
        <w:ind w:left="851" w:hanging="425"/>
        <w:contextualSpacing/>
      </w:pPr>
      <w:r>
        <w:t xml:space="preserve">ИКТ Портал «интернет ресурсы». </w:t>
      </w:r>
      <w:r>
        <w:rPr>
          <w:lang w:val="en-US"/>
        </w:rPr>
        <w:t>URL</w:t>
      </w:r>
      <w:r w:rsidRPr="00C9412B">
        <w:t xml:space="preserve">: </w:t>
      </w:r>
      <w:hyperlink r:id="rId8" w:history="1">
        <w:r w:rsidRPr="006E44C0">
          <w:rPr>
            <w:rStyle w:val="ad"/>
            <w:lang w:val="en-US"/>
          </w:rPr>
          <w:t>http</w:t>
        </w:r>
        <w:r w:rsidRPr="00C9412B">
          <w:rPr>
            <w:rStyle w:val="ad"/>
          </w:rPr>
          <w:t>://</w:t>
        </w:r>
        <w:r w:rsidRPr="006E44C0">
          <w:rPr>
            <w:rStyle w:val="ad"/>
            <w:lang w:val="en-US"/>
          </w:rPr>
          <w:t>www</w:t>
        </w:r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ict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edu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ru</w:t>
        </w:r>
        <w:proofErr w:type="spellEnd"/>
        <w:r w:rsidRPr="00C9412B">
          <w:rPr>
            <w:rStyle w:val="ad"/>
          </w:rPr>
          <w:t>/</w:t>
        </w:r>
      </w:hyperlink>
    </w:p>
    <w:p w:rsidR="0045238B" w:rsidRPr="00BE4409" w:rsidRDefault="0045238B" w:rsidP="005F704E">
      <w:pPr>
        <w:pStyle w:val="ae"/>
        <w:numPr>
          <w:ilvl w:val="0"/>
          <w:numId w:val="13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Ассоциация автосервисов России. </w:t>
      </w:r>
      <w:r>
        <w:rPr>
          <w:lang w:val="en-US"/>
        </w:rPr>
        <w:t>URL</w:t>
      </w:r>
      <w:r w:rsidRPr="006E44C0">
        <w:t>:</w:t>
      </w:r>
      <w:proofErr w:type="spellStart"/>
      <w:r w:rsidR="00CA7820">
        <w:fldChar w:fldCharType="begin"/>
      </w:r>
      <w:r>
        <w:instrText xml:space="preserve"> HYPERLINK "http://www.as-avtoservice.ru/" </w:instrText>
      </w:r>
      <w:r w:rsidR="00CA7820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as</w:t>
      </w:r>
      <w:r w:rsidRPr="00BE4409">
        <w:rPr>
          <w:rStyle w:val="ad"/>
        </w:rPr>
        <w:t>-</w:t>
      </w:r>
      <w:proofErr w:type="spellStart"/>
      <w:r w:rsidRPr="00BE4409">
        <w:rPr>
          <w:rStyle w:val="ad"/>
          <w:lang w:val="en-US"/>
        </w:rPr>
        <w:t>avtoservice</w:t>
      </w:r>
      <w:proofErr w:type="spellEnd"/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CA7820">
        <w:fldChar w:fldCharType="end"/>
      </w:r>
    </w:p>
    <w:p w:rsidR="0045238B" w:rsidRPr="006E44C0" w:rsidRDefault="0045238B" w:rsidP="005F704E">
      <w:pPr>
        <w:pStyle w:val="ae"/>
        <w:numPr>
          <w:ilvl w:val="0"/>
          <w:numId w:val="13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Консультант Плюс. </w:t>
      </w:r>
      <w:r>
        <w:rPr>
          <w:lang w:val="en-US"/>
        </w:rPr>
        <w:t>URL</w:t>
      </w:r>
      <w:r w:rsidRPr="006E44C0">
        <w:t>:</w:t>
      </w:r>
      <w:proofErr w:type="spellStart"/>
      <w:r w:rsidR="00CA7820">
        <w:fldChar w:fldCharType="begin"/>
      </w:r>
      <w:r>
        <w:instrText xml:space="preserve"> HYPERLINK "http://www.consultant.ru/" </w:instrText>
      </w:r>
      <w:r w:rsidR="00CA7820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consultant</w:t>
      </w:r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CA7820">
        <w:fldChar w:fldCharType="end"/>
      </w:r>
    </w:p>
    <w:p w:rsidR="0045238B" w:rsidRDefault="0045238B" w:rsidP="005F704E">
      <w:pPr>
        <w:numPr>
          <w:ilvl w:val="0"/>
          <w:numId w:val="13"/>
        </w:numPr>
        <w:spacing w:after="0"/>
        <w:ind w:left="851" w:hanging="425"/>
      </w:pPr>
      <w:r w:rsidRPr="0019560F">
        <w:rPr>
          <w:rFonts w:ascii="Times New Roman" w:hAnsi="Times New Roman"/>
          <w:sz w:val="24"/>
          <w:szCs w:val="24"/>
        </w:rPr>
        <w:t>Оформление технологической документации.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6E44C0">
        <w:rPr>
          <w:rFonts w:ascii="Times New Roman" w:hAnsi="Times New Roman"/>
          <w:sz w:val="24"/>
          <w:szCs w:val="24"/>
        </w:rPr>
        <w:t>:</w:t>
      </w:r>
      <w:proofErr w:type="spellStart"/>
      <w:r w:rsidR="00CA7820">
        <w:fldChar w:fldCharType="begin"/>
      </w:r>
      <w:r>
        <w:instrText xml:space="preserve"> HYPERLINK "http://hoster.bmstu.ru/~spir/TD.pdf" </w:instrText>
      </w:r>
      <w:r w:rsidR="00CA7820">
        <w:fldChar w:fldCharType="separate"/>
      </w:r>
      <w:r w:rsidRPr="0019560F">
        <w:rPr>
          <w:rStyle w:val="ad"/>
          <w:rFonts w:ascii="Times New Roman" w:hAnsi="Times New Roman"/>
          <w:sz w:val="24"/>
          <w:szCs w:val="24"/>
        </w:rPr>
        <w:t>http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://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hoster.bmstu.ru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~spir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TD.pdf</w:t>
      </w:r>
      <w:proofErr w:type="spellEnd"/>
      <w:r w:rsidR="00CA7820">
        <w:fldChar w:fldCharType="end"/>
      </w:r>
    </w:p>
    <w:p w:rsidR="0045238B" w:rsidRPr="00C9412B" w:rsidRDefault="0045238B" w:rsidP="005F704E">
      <w:pPr>
        <w:numPr>
          <w:ilvl w:val="0"/>
          <w:numId w:val="13"/>
        </w:numPr>
        <w:spacing w:after="0"/>
        <w:ind w:left="993" w:hanging="567"/>
      </w:pPr>
      <w:r w:rsidRPr="0019560F">
        <w:rPr>
          <w:rFonts w:ascii="Times New Roman" w:hAnsi="Times New Roman"/>
          <w:szCs w:val="24"/>
        </w:rPr>
        <w:t xml:space="preserve">ЕСКД и </w:t>
      </w:r>
      <w:proofErr w:type="spellStart"/>
      <w:r w:rsidRPr="0019560F">
        <w:rPr>
          <w:rFonts w:ascii="Times New Roman" w:hAnsi="Times New Roman"/>
          <w:szCs w:val="24"/>
        </w:rPr>
        <w:t>ГОСТы</w:t>
      </w:r>
      <w:proofErr w:type="spellEnd"/>
      <w:r w:rsidRPr="001956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>:</w:t>
      </w:r>
      <w:hyperlink r:id="rId9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robot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bmstu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files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eskd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45238B" w:rsidRPr="00C9412B" w:rsidRDefault="0045238B" w:rsidP="005F704E">
      <w:pPr>
        <w:numPr>
          <w:ilvl w:val="0"/>
          <w:numId w:val="13"/>
        </w:numPr>
        <w:spacing w:after="0"/>
        <w:ind w:left="993" w:right="-1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 w:val="24"/>
          <w:szCs w:val="24"/>
        </w:rPr>
        <w:t>Системы документации</w:t>
      </w:r>
      <w:r w:rsidRPr="0019560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55F93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mash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sm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sistemy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edinaja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tekhnologicheskojj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</w:hyperlink>
    </w:p>
    <w:p w:rsidR="0045238B" w:rsidRPr="00594A3A" w:rsidRDefault="0045238B" w:rsidP="005F704E">
      <w:pPr>
        <w:numPr>
          <w:ilvl w:val="0"/>
          <w:numId w:val="13"/>
        </w:numPr>
        <w:spacing w:after="0"/>
        <w:ind w:left="993" w:right="-598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Cs w:val="24"/>
        </w:rPr>
        <w:t>ЕСТД.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94A3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594A3A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normacs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Doclist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doc</w:t>
        </w:r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TJF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45238B" w:rsidRDefault="0045238B" w:rsidP="0045238B">
      <w:pPr>
        <w:spacing w:after="0"/>
        <w:ind w:left="1349" w:right="-598"/>
        <w:jc w:val="both"/>
        <w:rPr>
          <w:rFonts w:ascii="Times New Roman" w:hAnsi="Times New Roman"/>
          <w:szCs w:val="24"/>
        </w:rPr>
        <w:sectPr w:rsidR="0045238B" w:rsidSect="00A729C7">
          <w:pgSz w:w="11907" w:h="16840"/>
          <w:pgMar w:top="1134" w:right="851" w:bottom="992" w:left="1418" w:header="709" w:footer="709" w:gutter="0"/>
          <w:cols w:space="720"/>
        </w:sectPr>
      </w:pPr>
    </w:p>
    <w:p w:rsidR="0045238B" w:rsidRPr="00594A3A" w:rsidRDefault="0045238B" w:rsidP="0045238B">
      <w:pPr>
        <w:spacing w:after="0"/>
        <w:ind w:left="1349" w:right="-598"/>
        <w:jc w:val="both"/>
        <w:rPr>
          <w:rFonts w:ascii="Times New Roman" w:hAnsi="Times New Roman"/>
          <w:szCs w:val="24"/>
        </w:rPr>
      </w:pPr>
    </w:p>
    <w:p w:rsidR="0045238B" w:rsidRPr="00594A3A" w:rsidRDefault="0045238B" w:rsidP="0045238B">
      <w:pPr>
        <w:spacing w:after="0"/>
        <w:ind w:left="1349" w:right="-598"/>
        <w:jc w:val="both"/>
        <w:rPr>
          <w:rFonts w:ascii="Times New Roman" w:hAnsi="Times New Roman"/>
          <w:szCs w:val="24"/>
        </w:rPr>
      </w:pPr>
    </w:p>
    <w:p w:rsidR="0045238B" w:rsidRDefault="0045238B" w:rsidP="0045238B">
      <w:pPr>
        <w:rPr>
          <w:rFonts w:ascii="Times New Roman" w:hAnsi="Times New Roman"/>
          <w:b/>
          <w:i/>
        </w:rPr>
      </w:pPr>
      <w:r w:rsidRPr="0018514A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p w:rsidR="004B3391" w:rsidRPr="0018514A" w:rsidRDefault="004B3391" w:rsidP="004B3391">
      <w:pPr>
        <w:jc w:val="center"/>
        <w:rPr>
          <w:rFonts w:ascii="Times New Roman" w:hAnsi="Times New Roman"/>
          <w:b/>
          <w:i/>
        </w:rPr>
      </w:pPr>
      <w:r w:rsidRPr="00994971">
        <w:rPr>
          <w:rFonts w:ascii="Times New Roman" w:hAnsi="Times New Roman"/>
          <w:b/>
          <w:bCs/>
          <w:i/>
          <w:sz w:val="24"/>
          <w:szCs w:val="24"/>
        </w:rPr>
        <w:t>МДК.02.01 Техническая документация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5529"/>
        <w:gridCol w:w="1729"/>
      </w:tblGrid>
      <w:tr w:rsidR="0045238B" w:rsidRPr="00D940E1" w:rsidTr="00A729C7">
        <w:tc>
          <w:tcPr>
            <w:tcW w:w="2381" w:type="dxa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5529" w:type="dxa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Оцениваемые знания и умения, действия</w:t>
            </w:r>
          </w:p>
        </w:tc>
        <w:tc>
          <w:tcPr>
            <w:tcW w:w="1729" w:type="dxa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Методы оценки</w:t>
            </w:r>
          </w:p>
        </w:tc>
      </w:tr>
      <w:tr w:rsidR="0045238B" w:rsidRPr="00D940E1" w:rsidTr="00A729C7">
        <w:trPr>
          <w:trHeight w:val="6794"/>
        </w:trPr>
        <w:tc>
          <w:tcPr>
            <w:tcW w:w="2381" w:type="dxa"/>
            <w:vMerge w:val="restart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ПК 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 w:val="restart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регулирующих производственно-хозяйственную деятельность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планировать производственную программу на один </w:t>
            </w:r>
            <w:proofErr w:type="gramStart"/>
            <w:r w:rsidRPr="00D940E1">
              <w:rPr>
                <w:rFonts w:ascii="Times New Roman" w:hAnsi="Times New Roman"/>
              </w:rPr>
              <w:t>автомобиле</w:t>
            </w:r>
            <w:proofErr w:type="gramEnd"/>
            <w:r w:rsidRPr="00D940E1">
              <w:rPr>
                <w:rFonts w:ascii="Times New Roman" w:hAnsi="Times New Roman"/>
              </w:rPr>
              <w:t xml:space="preserve"> день работы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Организовывать работу производственного подразделения; определять количество технических воздействий за планируемый период;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оперативно выявлять и устранять причины нарушений </w:t>
            </w:r>
            <w:r w:rsidRPr="00D940E1">
              <w:rPr>
                <w:rFonts w:ascii="Times New Roman" w:hAnsi="Times New Roman"/>
              </w:rPr>
              <w:lastRenderedPageBreak/>
              <w:t>технологических процессов;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 соответствии технически-обоснованными нормами труда;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планировать </w:t>
            </w:r>
            <w:proofErr w:type="gramStart"/>
            <w:r w:rsidRPr="00D940E1">
              <w:rPr>
                <w:rFonts w:ascii="Times New Roman" w:hAnsi="Times New Roman"/>
              </w:rPr>
              <w:t>размер оплаты труда</w:t>
            </w:r>
            <w:proofErr w:type="gramEnd"/>
            <w:r w:rsidRPr="00D940E1">
              <w:rPr>
                <w:rFonts w:ascii="Times New Roman" w:hAnsi="Times New Roman"/>
              </w:rPr>
              <w:t xml:space="preserve"> работников;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 с учетом доплат и надбавок;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размер основного и дополнительный  фонда заработной платы производственного персонала;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производить расчет налога </w:t>
            </w:r>
            <w:proofErr w:type="gramStart"/>
            <w:r w:rsidRPr="00D940E1">
              <w:rPr>
                <w:rFonts w:ascii="Times New Roman" w:hAnsi="Times New Roman"/>
              </w:rPr>
              <w:t>на прибыть</w:t>
            </w:r>
            <w:proofErr w:type="gramEnd"/>
            <w:r w:rsidRPr="00D940E1">
              <w:rPr>
                <w:rFonts w:ascii="Times New Roman" w:hAnsi="Times New Roman"/>
              </w:rPr>
              <w:t xml:space="preserve">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транспорта.</w:t>
            </w:r>
          </w:p>
        </w:tc>
        <w:tc>
          <w:tcPr>
            <w:tcW w:w="1729" w:type="dxa"/>
            <w:tcBorders>
              <w:bottom w:val="nil"/>
            </w:tcBorders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5238B" w:rsidRPr="00D940E1" w:rsidTr="00A729C7">
        <w:trPr>
          <w:trHeight w:val="8353"/>
        </w:trPr>
        <w:tc>
          <w:tcPr>
            <w:tcW w:w="2381" w:type="dxa"/>
            <w:vMerge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Тестирование  (75% правильных ответов)</w:t>
            </w:r>
          </w:p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5238B" w:rsidRPr="00D940E1" w:rsidTr="00A729C7">
        <w:trPr>
          <w:trHeight w:val="4667"/>
        </w:trPr>
        <w:tc>
          <w:tcPr>
            <w:tcW w:w="2381" w:type="dxa"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>ПК 5.2.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5529" w:type="dxa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Умения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основных фондов.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выявлять пути </w:t>
            </w:r>
            <w:proofErr w:type="gramStart"/>
            <w:r w:rsidRPr="00D940E1">
              <w:rPr>
                <w:rFonts w:ascii="Times New Roman" w:hAnsi="Times New Roman"/>
              </w:rPr>
              <w:t>ускорения оборачиваемости оборотных средств предприятия автомобильного транспорта</w:t>
            </w:r>
            <w:proofErr w:type="gramEnd"/>
            <w:r w:rsidRPr="00D940E1">
              <w:rPr>
                <w:rFonts w:ascii="Times New Roman" w:hAnsi="Times New Roman"/>
              </w:rPr>
              <w:t>.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выражении.</w:t>
            </w:r>
          </w:p>
        </w:tc>
        <w:tc>
          <w:tcPr>
            <w:tcW w:w="1729" w:type="dxa"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</w:tc>
      </w:tr>
      <w:tr w:rsidR="0045238B" w:rsidRPr="00D940E1" w:rsidTr="00A729C7">
        <w:tc>
          <w:tcPr>
            <w:tcW w:w="2381" w:type="dxa"/>
            <w:vMerge w:val="restart"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529" w:type="dxa"/>
            <w:vMerge w:val="restart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Выявлять потребности персонала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практические рекомендации по теориям поведения людей (теориям мотивации)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 анализировать причины отклонения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власть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>Осуществлять выбор варианта решения управленческой задачи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управленческое решение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D940E1">
              <w:rPr>
                <w:rFonts w:ascii="Times New Roman" w:hAnsi="Times New Roman"/>
              </w:rPr>
              <w:t>экологизации</w:t>
            </w:r>
            <w:proofErr w:type="spellEnd"/>
            <w:r w:rsidRPr="00D940E1">
              <w:rPr>
                <w:rFonts w:ascii="Times New Roman" w:hAnsi="Times New Roman"/>
              </w:rPr>
              <w:t xml:space="preserve">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</w:tc>
        <w:tc>
          <w:tcPr>
            <w:tcW w:w="1729" w:type="dxa"/>
            <w:tcBorders>
              <w:bottom w:val="nil"/>
            </w:tcBorders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lastRenderedPageBreak/>
              <w:t>Экспертное наблюдение - Решение ситуационных  задач</w:t>
            </w:r>
          </w:p>
        </w:tc>
      </w:tr>
      <w:tr w:rsidR="0045238B" w:rsidRPr="00D940E1" w:rsidTr="00A729C7">
        <w:tc>
          <w:tcPr>
            <w:tcW w:w="2381" w:type="dxa"/>
            <w:vMerge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5238B" w:rsidRPr="00D940E1" w:rsidRDefault="0045238B" w:rsidP="00A729C7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5238B" w:rsidRPr="00D940E1" w:rsidTr="00A729C7">
        <w:tc>
          <w:tcPr>
            <w:tcW w:w="2381" w:type="dxa"/>
            <w:vMerge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5238B" w:rsidRPr="00D940E1" w:rsidTr="00A729C7">
        <w:trPr>
          <w:trHeight w:val="5249"/>
        </w:trPr>
        <w:tc>
          <w:tcPr>
            <w:tcW w:w="2381" w:type="dxa"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lastRenderedPageBreak/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529" w:type="dxa"/>
          </w:tcPr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финансовых ресурсов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организационно-технический уровень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организационно-управленческий уровень производства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Генерировать и выбирать средства и способы решения задачи  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45238B" w:rsidRPr="00D940E1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Осуществлять взаимодействие с вышестоящим руководством </w:t>
            </w:r>
          </w:p>
        </w:tc>
        <w:tc>
          <w:tcPr>
            <w:tcW w:w="1729" w:type="dxa"/>
          </w:tcPr>
          <w:p w:rsidR="0045238B" w:rsidRPr="00D940E1" w:rsidRDefault="0045238B" w:rsidP="00A729C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529"/>
        <w:gridCol w:w="1701"/>
      </w:tblGrid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529" w:type="dxa"/>
          </w:tcPr>
          <w:p w:rsidR="0045238B" w:rsidRPr="000C6E60" w:rsidRDefault="0045238B" w:rsidP="005F704E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701" w:type="dxa"/>
            <w:vMerge w:val="restart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 xml:space="preserve">Интерпретация результатов наблюдений за </w:t>
            </w:r>
            <w:r w:rsidRPr="000C6E60">
              <w:rPr>
                <w:rFonts w:ascii="Times New Roman" w:hAnsi="Times New Roman"/>
              </w:rPr>
              <w:lastRenderedPageBreak/>
              <w:t>деятельностью обучающегося в процессе освоения образовательной программы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Экзамен квалификационный</w:t>
            </w: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96002D">
              <w:rPr>
                <w:rFonts w:ascii="Times New Roman" w:hAnsi="Times New Roman"/>
              </w:rPr>
              <w:lastRenderedPageBreak/>
              <w:t>ОК</w:t>
            </w:r>
            <w:r w:rsidRPr="000C6E60">
              <w:rPr>
                <w:rFonts w:ascii="Times New Roman" w:hAnsi="Times New Roman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0C6E60">
              <w:rPr>
                <w:rFonts w:ascii="Times New Roman" w:hAnsi="Times New Roman"/>
              </w:rPr>
              <w:t>медиа</w:t>
            </w:r>
            <w:r>
              <w:rPr>
                <w:rFonts w:ascii="Times New Roman" w:hAnsi="Times New Roman"/>
              </w:rPr>
              <w:t>-</w:t>
            </w:r>
            <w:r w:rsidRPr="000C6E60">
              <w:rPr>
                <w:rFonts w:ascii="Times New Roman" w:hAnsi="Times New Roman"/>
              </w:rPr>
              <w:t>ресурсы</w:t>
            </w:r>
            <w:proofErr w:type="spellEnd"/>
            <w:r w:rsidRPr="000C6E60">
              <w:rPr>
                <w:rFonts w:ascii="Times New Roman" w:hAnsi="Times New Roman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05.</w:t>
            </w:r>
            <w:r w:rsidRPr="000C6E60">
              <w:rPr>
                <w:rFonts w:ascii="Times New Roman" w:hAnsi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-грамотность устной и письменной речи,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6E60">
              <w:rPr>
                <w:rFonts w:ascii="Times New Roman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</w:r>
            <w:r w:rsidRPr="000C6E60">
              <w:rPr>
                <w:rFonts w:ascii="Times New Roman" w:hAnsi="Times New Roman"/>
              </w:rPr>
              <w:lastRenderedPageBreak/>
              <w:t>подготовленности.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pStyle w:val="a9"/>
              <w:rPr>
                <w:sz w:val="22"/>
                <w:szCs w:val="22"/>
                <w:lang w:val="ru-RU"/>
              </w:rPr>
            </w:pPr>
            <w:r w:rsidRPr="000C6E60">
              <w:rPr>
                <w:bCs/>
                <w:sz w:val="22"/>
                <w:szCs w:val="22"/>
                <w:lang w:val="ru-RU"/>
              </w:rPr>
              <w:t>- эффективность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C6E60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0C6E60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8B" w:rsidRPr="000C6E60" w:rsidTr="00A729C7">
        <w:trPr>
          <w:trHeight w:val="1098"/>
        </w:trPr>
        <w:tc>
          <w:tcPr>
            <w:tcW w:w="2376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529" w:type="dxa"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  <w:r w:rsidRPr="000C6E60">
              <w:rPr>
                <w:rFonts w:ascii="Times New Roman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701" w:type="dxa"/>
            <w:vMerge/>
          </w:tcPr>
          <w:p w:rsidR="0045238B" w:rsidRPr="000C6E60" w:rsidRDefault="0045238B" w:rsidP="00A729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4D24" w:rsidRPr="004B3391" w:rsidRDefault="00CD4D24">
      <w:pPr>
        <w:rPr>
          <w:rFonts w:ascii="Times New Roman" w:hAnsi="Times New Roman"/>
        </w:rPr>
      </w:pPr>
    </w:p>
    <w:sectPr w:rsidR="00CD4D24" w:rsidRPr="004B3391" w:rsidSect="00CD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CE" w:rsidRDefault="00130CCE" w:rsidP="0045238B">
      <w:pPr>
        <w:spacing w:after="0" w:line="240" w:lineRule="auto"/>
      </w:pPr>
      <w:r>
        <w:separator/>
      </w:r>
    </w:p>
  </w:endnote>
  <w:endnote w:type="continuationSeparator" w:id="0">
    <w:p w:rsidR="00130CCE" w:rsidRDefault="00130CCE" w:rsidP="004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CE" w:rsidRDefault="00130CCE" w:rsidP="0045238B">
      <w:pPr>
        <w:spacing w:after="0" w:line="240" w:lineRule="auto"/>
      </w:pPr>
      <w:r>
        <w:separator/>
      </w:r>
    </w:p>
  </w:footnote>
  <w:footnote w:type="continuationSeparator" w:id="0">
    <w:p w:rsidR="00130CCE" w:rsidRDefault="00130CCE" w:rsidP="0045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8B"/>
    <w:rsid w:val="000830F8"/>
    <w:rsid w:val="00130CCE"/>
    <w:rsid w:val="00157AFE"/>
    <w:rsid w:val="002E7D79"/>
    <w:rsid w:val="0045238B"/>
    <w:rsid w:val="004B3391"/>
    <w:rsid w:val="005F704E"/>
    <w:rsid w:val="00721E6A"/>
    <w:rsid w:val="00781916"/>
    <w:rsid w:val="009F3E8D"/>
    <w:rsid w:val="00A234E3"/>
    <w:rsid w:val="00A729C7"/>
    <w:rsid w:val="00B61911"/>
    <w:rsid w:val="00CA7820"/>
    <w:rsid w:val="00CD4D24"/>
    <w:rsid w:val="00ED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38B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45238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5238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238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45238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45238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5238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5238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238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45238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45238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45238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5238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45238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238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238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5238B"/>
    <w:rPr>
      <w:rFonts w:cs="Times New Roman"/>
    </w:rPr>
  </w:style>
  <w:style w:type="paragraph" w:styleId="a9">
    <w:name w:val="Normal (Web)"/>
    <w:basedOn w:val="a0"/>
    <w:uiPriority w:val="99"/>
    <w:rsid w:val="0045238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45238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45238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45238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45238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45238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45238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45238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5238B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5238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45238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45238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4523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45238B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45238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4523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45238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45238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45238B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link w:val="af5"/>
    <w:uiPriority w:val="99"/>
    <w:semiHidden/>
    <w:rsid w:val="0045238B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1"/>
    <w:uiPriority w:val="99"/>
    <w:rsid w:val="0045238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45238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45238B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link w:val="af7"/>
    <w:uiPriority w:val="99"/>
    <w:semiHidden/>
    <w:rsid w:val="0045238B"/>
    <w:rPr>
      <w:b/>
      <w:bCs/>
    </w:rPr>
  </w:style>
  <w:style w:type="character" w:customStyle="1" w:styleId="121">
    <w:name w:val="Тема примечания Знак12"/>
    <w:basedOn w:val="120"/>
    <w:uiPriority w:val="99"/>
    <w:rsid w:val="0045238B"/>
    <w:rPr>
      <w:b/>
      <w:bCs/>
    </w:rPr>
  </w:style>
  <w:style w:type="paragraph" w:styleId="25">
    <w:name w:val="Body Text Indent 2"/>
    <w:basedOn w:val="a0"/>
    <w:link w:val="26"/>
    <w:uiPriority w:val="99"/>
    <w:rsid w:val="004523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5238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5238B"/>
  </w:style>
  <w:style w:type="character" w:customStyle="1" w:styleId="af8">
    <w:name w:val="Цветовое выделение"/>
    <w:uiPriority w:val="99"/>
    <w:rsid w:val="0045238B"/>
    <w:rPr>
      <w:b/>
      <w:color w:val="26282F"/>
    </w:rPr>
  </w:style>
  <w:style w:type="character" w:customStyle="1" w:styleId="af9">
    <w:name w:val="Гипертекстовая ссылка"/>
    <w:uiPriority w:val="99"/>
    <w:rsid w:val="0045238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5238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45238B"/>
  </w:style>
  <w:style w:type="paragraph" w:customStyle="1" w:styleId="afd">
    <w:name w:val="Внимание: недобросовестность!"/>
    <w:basedOn w:val="afb"/>
    <w:next w:val="a0"/>
    <w:uiPriority w:val="99"/>
    <w:rsid w:val="0045238B"/>
  </w:style>
  <w:style w:type="character" w:customStyle="1" w:styleId="afe">
    <w:name w:val="Выделение для Базового Поиска"/>
    <w:uiPriority w:val="99"/>
    <w:rsid w:val="0045238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5238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45238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45238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45238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45238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45238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45238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4523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4523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45238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45238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45238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45238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45238B"/>
  </w:style>
  <w:style w:type="paragraph" w:customStyle="1" w:styleId="afff6">
    <w:name w:val="Моноширинный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45238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45238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45238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45238B"/>
    <w:pPr>
      <w:ind w:left="140"/>
    </w:pPr>
  </w:style>
  <w:style w:type="character" w:customStyle="1" w:styleId="afffe">
    <w:name w:val="Опечатки"/>
    <w:uiPriority w:val="99"/>
    <w:rsid w:val="0045238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45238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45238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45238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45238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45238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45238B"/>
  </w:style>
  <w:style w:type="paragraph" w:customStyle="1" w:styleId="affff6">
    <w:name w:val="Примечание."/>
    <w:basedOn w:val="afb"/>
    <w:next w:val="a0"/>
    <w:uiPriority w:val="99"/>
    <w:rsid w:val="0045238B"/>
  </w:style>
  <w:style w:type="character" w:customStyle="1" w:styleId="affff7">
    <w:name w:val="Продолжение ссылки"/>
    <w:uiPriority w:val="99"/>
    <w:rsid w:val="0045238B"/>
  </w:style>
  <w:style w:type="paragraph" w:customStyle="1" w:styleId="affff8">
    <w:name w:val="Словарная статья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45238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5238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5238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45238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45238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45238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45238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5238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5238B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45238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45238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45238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45238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45238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45238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45238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45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59"/>
    <w:rsid w:val="0045238B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45238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45238B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45238B"/>
    <w:rPr>
      <w:rFonts w:cs="Times New Roman"/>
      <w:vertAlign w:val="superscript"/>
    </w:rPr>
  </w:style>
  <w:style w:type="character" w:customStyle="1" w:styleId="s10">
    <w:name w:val="s1"/>
    <w:rsid w:val="0045238B"/>
  </w:style>
  <w:style w:type="paragraph" w:customStyle="1" w:styleId="27">
    <w:name w:val="Заголовок2"/>
    <w:basedOn w:val="aff1"/>
    <w:next w:val="a0"/>
    <w:uiPriority w:val="99"/>
    <w:rsid w:val="0045238B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45238B"/>
    <w:pPr>
      <w:suppressAutoHyphens/>
      <w:autoSpaceDN w:val="0"/>
      <w:spacing w:before="120" w:after="120"/>
      <w:jc w:val="left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5"/>
    <w:uiPriority w:val="39"/>
    <w:rsid w:val="0045238B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45238B"/>
    <w:pPr>
      <w:jc w:val="left"/>
    </w:pPr>
    <w:rPr>
      <w:rFonts w:ascii="Times New Roman" w:eastAsiaTheme="minorEastAsia" w:hAnsi="Times New Roman" w:cs="Times New Roman"/>
    </w:rPr>
  </w:style>
  <w:style w:type="paragraph" w:customStyle="1" w:styleId="c1">
    <w:name w:val="c1"/>
    <w:basedOn w:val="a0"/>
    <w:rsid w:val="0045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45238B"/>
    <w:rPr>
      <w:rFonts w:cs="Times New Roman"/>
    </w:rPr>
  </w:style>
  <w:style w:type="paragraph" w:customStyle="1" w:styleId="formattext">
    <w:name w:val="formattext"/>
    <w:basedOn w:val="a0"/>
    <w:rsid w:val="0045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5238B"/>
    <w:rPr>
      <w:rFonts w:cs="Times New Roman"/>
      <w:b/>
      <w:bCs/>
    </w:rPr>
  </w:style>
  <w:style w:type="character" w:customStyle="1" w:styleId="WW8Num2z0">
    <w:name w:val="WW8Num2z0"/>
    <w:rsid w:val="0045238B"/>
    <w:rPr>
      <w:rFonts w:ascii="Symbol" w:hAnsi="Symbol"/>
      <w:b/>
    </w:rPr>
  </w:style>
  <w:style w:type="character" w:customStyle="1" w:styleId="WW8Num3z0">
    <w:name w:val="WW8Num3z0"/>
    <w:rsid w:val="0045238B"/>
    <w:rPr>
      <w:b/>
    </w:rPr>
  </w:style>
  <w:style w:type="character" w:customStyle="1" w:styleId="WW8Num6z0">
    <w:name w:val="WW8Num6z0"/>
    <w:rsid w:val="0045238B"/>
    <w:rPr>
      <w:b/>
    </w:rPr>
  </w:style>
  <w:style w:type="character" w:customStyle="1" w:styleId="18">
    <w:name w:val="Основной шрифт абзаца1"/>
    <w:rsid w:val="0045238B"/>
  </w:style>
  <w:style w:type="character" w:customStyle="1" w:styleId="afffffb">
    <w:name w:val="Символ сноски"/>
    <w:rsid w:val="0045238B"/>
    <w:rPr>
      <w:vertAlign w:val="superscript"/>
    </w:rPr>
  </w:style>
  <w:style w:type="character" w:customStyle="1" w:styleId="19">
    <w:name w:val="Знак примечания1"/>
    <w:rsid w:val="0045238B"/>
    <w:rPr>
      <w:sz w:val="16"/>
    </w:rPr>
  </w:style>
  <w:style w:type="character" w:customStyle="1" w:styleId="b-serp-urlitem1">
    <w:name w:val="b-serp-url__item1"/>
    <w:basedOn w:val="18"/>
    <w:rsid w:val="0045238B"/>
    <w:rPr>
      <w:rFonts w:cs="Times New Roman"/>
    </w:rPr>
  </w:style>
  <w:style w:type="character" w:customStyle="1" w:styleId="b-serp-urlmark1">
    <w:name w:val="b-serp-url__mark1"/>
    <w:basedOn w:val="18"/>
    <w:rsid w:val="0045238B"/>
    <w:rPr>
      <w:rFonts w:cs="Times New Roman"/>
    </w:rPr>
  </w:style>
  <w:style w:type="paragraph" w:customStyle="1" w:styleId="32">
    <w:name w:val="Заголовок3"/>
    <w:basedOn w:val="a0"/>
    <w:next w:val="a4"/>
    <w:rsid w:val="0045238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238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a">
    <w:name w:val="Название1"/>
    <w:basedOn w:val="a0"/>
    <w:rsid w:val="004523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45238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238B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238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238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4523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238B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238B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238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238B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238B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238B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45238B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45238B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5238B"/>
    <w:rPr>
      <w:b/>
      <w:bCs/>
    </w:rPr>
  </w:style>
  <w:style w:type="table" w:customStyle="1" w:styleId="29">
    <w:name w:val="Сетка таблицы2"/>
    <w:basedOn w:val="a2"/>
    <w:next w:val="afffff5"/>
    <w:uiPriority w:val="39"/>
    <w:rsid w:val="0045238B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45238B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45238B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45238B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5238B"/>
    <w:pPr>
      <w:spacing w:after="60" w:line="276" w:lineRule="auto"/>
      <w:ind w:left="360" w:hanging="36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45238B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45238B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45238B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5238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5238B"/>
    <w:rPr>
      <w:rFonts w:cs="Times New Roman"/>
    </w:rPr>
  </w:style>
  <w:style w:type="character" w:customStyle="1" w:styleId="c7">
    <w:name w:val="c7"/>
    <w:rsid w:val="0045238B"/>
  </w:style>
  <w:style w:type="character" w:customStyle="1" w:styleId="2a">
    <w:name w:val="Основной текст (2)"/>
    <w:rsid w:val="0045238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5238B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5238B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5238B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45238B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5238B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5238B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5238B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5238B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5238B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5238B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b"/>
    <w:rsid w:val="0045238B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b"/>
    <w:rsid w:val="0045238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45238B"/>
    <w:pPr>
      <w:suppressAutoHyphens/>
      <w:spacing w:after="200" w:line="276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45238B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45238B"/>
    <w:rPr>
      <w:rFonts w:cs="Times New Roman"/>
    </w:rPr>
  </w:style>
  <w:style w:type="paragraph" w:customStyle="1" w:styleId="productname">
    <w:name w:val="product_name"/>
    <w:basedOn w:val="a0"/>
    <w:rsid w:val="0045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5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5238B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45238B"/>
    <w:pPr>
      <w:numPr>
        <w:numId w:val="9"/>
      </w:numPr>
    </w:pPr>
  </w:style>
  <w:style w:type="numbering" w:customStyle="1" w:styleId="WWNum44">
    <w:name w:val="WWNum44"/>
    <w:rsid w:val="0045238B"/>
    <w:pPr>
      <w:numPr>
        <w:numId w:val="6"/>
      </w:numPr>
    </w:pPr>
  </w:style>
  <w:style w:type="numbering" w:customStyle="1" w:styleId="WWNum49">
    <w:name w:val="WWNum49"/>
    <w:rsid w:val="0045238B"/>
    <w:pPr>
      <w:numPr>
        <w:numId w:val="11"/>
      </w:numPr>
    </w:pPr>
  </w:style>
  <w:style w:type="numbering" w:customStyle="1" w:styleId="WWNum46">
    <w:name w:val="WWNum46"/>
    <w:rsid w:val="0045238B"/>
    <w:pPr>
      <w:numPr>
        <w:numId w:val="8"/>
      </w:numPr>
    </w:pPr>
  </w:style>
  <w:style w:type="numbering" w:customStyle="1" w:styleId="WWNum43">
    <w:name w:val="WWNum43"/>
    <w:rsid w:val="0045238B"/>
    <w:pPr>
      <w:numPr>
        <w:numId w:val="5"/>
      </w:numPr>
    </w:pPr>
  </w:style>
  <w:style w:type="numbering" w:customStyle="1" w:styleId="WWNum41">
    <w:name w:val="WWNum41"/>
    <w:rsid w:val="0045238B"/>
    <w:pPr>
      <w:numPr>
        <w:numId w:val="3"/>
      </w:numPr>
    </w:pPr>
  </w:style>
  <w:style w:type="numbering" w:customStyle="1" w:styleId="WWNum45">
    <w:name w:val="WWNum45"/>
    <w:rsid w:val="0045238B"/>
    <w:pPr>
      <w:numPr>
        <w:numId w:val="7"/>
      </w:numPr>
    </w:pPr>
  </w:style>
  <w:style w:type="numbering" w:customStyle="1" w:styleId="WWNum42">
    <w:name w:val="WWNum42"/>
    <w:rsid w:val="0045238B"/>
    <w:pPr>
      <w:numPr>
        <w:numId w:val="4"/>
      </w:numPr>
    </w:pPr>
  </w:style>
  <w:style w:type="numbering" w:customStyle="1" w:styleId="WWNum48">
    <w:name w:val="WWNum48"/>
    <w:rsid w:val="0045238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cs.ru/Doclist/doc/TJF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-mash.ru/sm/sistemy-dokumentacii/edinaja-sistema-tekhnologicheskojj-dokument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t.bmstu.ru/files/GOST/gost-esk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tserber80@mail.ru</dc:creator>
  <cp:lastModifiedBy>tserber80@mail.ru</cp:lastModifiedBy>
  <cp:revision>6</cp:revision>
  <dcterms:created xsi:type="dcterms:W3CDTF">2020-10-28T13:34:00Z</dcterms:created>
  <dcterms:modified xsi:type="dcterms:W3CDTF">2020-10-30T06:33:00Z</dcterms:modified>
</cp:coreProperties>
</file>