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3FD9" w14:textId="77777777" w:rsidR="004473B8" w:rsidRPr="00366702" w:rsidRDefault="004473B8" w:rsidP="006C2D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6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Республиканская научно-исследовательская конференция обучающихся 5-7 классов общеобразовательных организаций Чувашской Республики</w:t>
      </w:r>
    </w:p>
    <w:p w14:paraId="17620AFA" w14:textId="77777777" w:rsidR="004473B8" w:rsidRPr="00366702" w:rsidRDefault="004473B8" w:rsidP="006C2D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4BD391" w14:textId="77777777" w:rsidR="004473B8" w:rsidRDefault="004473B8" w:rsidP="006C2DB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6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Секция: Медицина и здоровье</w:t>
      </w:r>
    </w:p>
    <w:p w14:paraId="230024BD" w14:textId="77777777" w:rsidR="00192E2C" w:rsidRPr="00366702" w:rsidRDefault="00192E2C" w:rsidP="006C2DB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8E2FF0" w14:textId="77777777" w:rsidR="004473B8" w:rsidRPr="00366702" w:rsidRDefault="004473B8" w:rsidP="006C2DB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6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Сравнительный анализ </w:t>
      </w:r>
      <w:r w:rsidR="008E4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уровня физической подготовленности </w:t>
      </w:r>
      <w:r w:rsidRPr="00366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занимающихся и не занимающихся в спортивной секции</w:t>
      </w:r>
    </w:p>
    <w:p w14:paraId="04D1FCC2" w14:textId="77777777" w:rsidR="004473B8" w:rsidRDefault="004473B8" w:rsidP="006C2D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6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</w:t>
      </w:r>
    </w:p>
    <w:tbl>
      <w:tblPr>
        <w:tblStyle w:val="a5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4A47FD" w14:paraId="3E8A638D" w14:textId="77777777" w:rsidTr="004A47FD">
        <w:tc>
          <w:tcPr>
            <w:tcW w:w="5494" w:type="dxa"/>
          </w:tcPr>
          <w:p w14:paraId="06DA478B" w14:textId="77777777" w:rsidR="004A47FD" w:rsidRDefault="004A47FD" w:rsidP="006C2D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авторе (авторах):</w:t>
            </w:r>
          </w:p>
          <w:p w14:paraId="7EF74149" w14:textId="23196AA2" w:rsidR="004A47FD" w:rsidRPr="00777C7E" w:rsidRDefault="009A58AA" w:rsidP="006C2D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Петрова Ангелина</w:t>
            </w:r>
            <w:r w:rsidR="004A47FD" w:rsidRPr="00366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777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777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 «СОШ №</w:t>
            </w:r>
            <w:r w:rsidR="000D4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  <w:r w:rsidR="00777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777C7E" w:rsidRPr="00777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14:paraId="6E908AA6" w14:textId="5DDD288C" w:rsidR="004A47FD" w:rsidRPr="00777C7E" w:rsidRDefault="004A47FD" w:rsidP="006C2D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Чебоксары, </w:t>
            </w:r>
            <w:r w:rsidR="009A5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777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</w:t>
            </w:r>
          </w:p>
          <w:p w14:paraId="3A23E955" w14:textId="77777777" w:rsidR="004A47FD" w:rsidRDefault="004A47FD" w:rsidP="004A47F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Научный руководитель: </w:t>
            </w:r>
          </w:p>
          <w:p w14:paraId="0EBB326E" w14:textId="0C9EA995" w:rsidR="004A47FD" w:rsidRDefault="009A58AA" w:rsidP="009628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Михайлова Марина Вячеславовна</w:t>
            </w:r>
            <w:r w:rsidR="004A47FD" w:rsidRPr="00366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77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учитель физической культуры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777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 «СОШ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  <w:r w:rsidR="00777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4A47FD" w:rsidRPr="00366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Чебоксары</w:t>
            </w:r>
          </w:p>
        </w:tc>
      </w:tr>
    </w:tbl>
    <w:p w14:paraId="5E19FDE6" w14:textId="77777777" w:rsidR="004A47FD" w:rsidRPr="00366702" w:rsidRDefault="004A47FD" w:rsidP="006C2D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2E4D0E" w14:textId="77777777" w:rsidR="004473B8" w:rsidRPr="00366702" w:rsidRDefault="004473B8" w:rsidP="006C2D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</w:t>
      </w:r>
    </w:p>
    <w:p w14:paraId="594EC629" w14:textId="77777777" w:rsidR="006E63E1" w:rsidRPr="004A47FD" w:rsidRDefault="004473B8" w:rsidP="004A47F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6E63E1" w:rsidRPr="004A47FD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Физическая культура является одним из важнейших элементов здорового образа жизни человека. Оздоровительная роль физической культуры заключается в повышении неспецифической устойчивости организма к воздействию патогенных микроорганизмов и неблагоприятным факторам окружающей среды, стимулировании процессов роста и развития, функционального совершенствования ведущих систем организма, повышении функциональной надежности, развитии основных двигательных качеств</w:t>
      </w:r>
      <w:r w:rsidR="004A47F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E63E1" w:rsidRPr="004A4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силовых, скоростных, координационных, выносливости и гибкости.</w:t>
      </w:r>
    </w:p>
    <w:p w14:paraId="3E14F5F3" w14:textId="77777777" w:rsidR="00520C85" w:rsidRPr="00FA2B55" w:rsidRDefault="006E63E1" w:rsidP="00F75C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A47FD">
        <w:rPr>
          <w:color w:val="000000" w:themeColor="text1"/>
        </w:rPr>
        <w:t>Как известно, двигательная активность оказывает благоприятное влияние на морфофункциональное развитие индивида, обеспечивает совершенствование его функциональных возможностей, полноценное физическое, моторное и психическое развитие, повышает резистентность организма к воздействию неблагоприятных факторов окружающей среды, является реальным механизмом, обеспечивающим укрепление здоровья, повышение физической</w:t>
      </w:r>
      <w:r w:rsidR="002C0481">
        <w:rPr>
          <w:color w:val="000000" w:themeColor="text1"/>
        </w:rPr>
        <w:t xml:space="preserve"> и умственной работоспособност</w:t>
      </w:r>
      <w:r w:rsidR="00FA2B55">
        <w:rPr>
          <w:color w:val="000000" w:themeColor="text1"/>
        </w:rPr>
        <w:t>ь</w:t>
      </w:r>
      <w:r w:rsidR="002C0481">
        <w:rPr>
          <w:color w:val="000000" w:themeColor="text1"/>
        </w:rPr>
        <w:t>ю</w:t>
      </w:r>
      <w:r w:rsidR="00FA2B55">
        <w:rPr>
          <w:color w:val="000000" w:themeColor="text1"/>
        </w:rPr>
        <w:t>.</w:t>
      </w:r>
    </w:p>
    <w:p w14:paraId="452C4A10" w14:textId="77777777" w:rsidR="004473B8" w:rsidRPr="004A47FD" w:rsidRDefault="000D426F" w:rsidP="00F75C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A47FD">
        <w:rPr>
          <w:color w:val="000000" w:themeColor="text1"/>
          <w:shd w:val="clear" w:color="auto" w:fill="FFFFFF"/>
        </w:rPr>
        <w:t>Физическая подготовленность считается одним из показателей, отражающих качество физического здоровья и уровень двигательной активности подрастающего поколения.</w:t>
      </w:r>
    </w:p>
    <w:p w14:paraId="4F221909" w14:textId="77777777" w:rsidR="0004651B" w:rsidRPr="004A47FD" w:rsidRDefault="00550689" w:rsidP="00F75C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4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04651B" w:rsidRPr="004A4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истематического наблюдени</w:t>
      </w:r>
      <w:r w:rsidRPr="004A4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(контроль</w:t>
      </w:r>
      <w:r w:rsidR="0004651B" w:rsidRPr="004A4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за результатами физической подготовки школьников обеспечивает: выявление лиц с низким, средним и высоким уровнем физических качеств; коррекцию физических качеств у ослабленных учащихся; формирование ценностных ориентиров на физическое развитие личности, появление мотивации к регулярным занятиям физическими упражнениями</w:t>
      </w:r>
      <w:r w:rsidR="000D426F" w:rsidRPr="004A4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04651B" w:rsidRPr="004A4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Вышеизложенное послужило основанием для проведения мониторинга физической подготовленности у учащихся 5 классов.</w:t>
      </w:r>
      <w:r w:rsidR="00931C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1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Предметом </w:t>
      </w:r>
      <w:r w:rsidR="00931C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исследования стали показатели уровня физической подготовленности</w:t>
      </w:r>
      <w:r w:rsidR="00A61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учащихся</w:t>
      </w:r>
      <w:r w:rsidR="00931C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A274436" w14:textId="77777777" w:rsidR="0004651B" w:rsidRDefault="0004651B" w:rsidP="00BC3B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47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исследования</w:t>
      </w:r>
      <w:r w:rsidRPr="004A4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оценить по данным мониторинга физическую подготовленность учащихся</w:t>
      </w:r>
      <w:r w:rsidR="00CE7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 как количество </w:t>
      </w:r>
      <w:r w:rsidRPr="004A4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занимающихся</w:t>
      </w:r>
      <w:r w:rsidR="00557059" w:rsidRPr="004A4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A4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спортивных секция</w:t>
      </w:r>
      <w:r w:rsidR="00557059" w:rsidRPr="004A4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="008E4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отражает </w:t>
      </w:r>
      <w:r w:rsidR="00CE7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уров</w:t>
      </w:r>
      <w:r w:rsidR="00BA6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ень физической подготовленности. </w:t>
      </w:r>
      <w:r w:rsidR="00550689" w:rsidRPr="004A4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Создат</w:t>
      </w:r>
      <w:r w:rsidR="00BA6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 мотивацию для занятий спортом.</w:t>
      </w:r>
    </w:p>
    <w:p w14:paraId="7F70B291" w14:textId="77777777" w:rsidR="00BA69F5" w:rsidRPr="00BA69F5" w:rsidRDefault="00CE7573" w:rsidP="00BC3B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69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 исследования</w:t>
      </w:r>
      <w:r w:rsidR="00BA69F5" w:rsidRPr="00BA69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14:paraId="217F548C" w14:textId="77777777" w:rsidR="00CE7573" w:rsidRDefault="00BA69F5" w:rsidP="00BA69F5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определить уровень физической подготовленности учащихся;</w:t>
      </w:r>
    </w:p>
    <w:p w14:paraId="2CDB39AE" w14:textId="77777777" w:rsidR="00BA69F5" w:rsidRDefault="00BA69F5" w:rsidP="00BA69F5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выявить количество занимающихся в спортивных секциях;</w:t>
      </w:r>
    </w:p>
    <w:p w14:paraId="7140923D" w14:textId="77777777" w:rsidR="00BA69F5" w:rsidRPr="00BA69F5" w:rsidRDefault="00BA69F5" w:rsidP="00BA69F5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сравнить соотношение уровня физической подготовленности учащихся с количеством детей, занимающихся в спортивных секциях.</w:t>
      </w:r>
    </w:p>
    <w:p w14:paraId="7FDE52F0" w14:textId="6BE4CF2D" w:rsidR="000D44D8" w:rsidRDefault="000D44D8" w:rsidP="0074788C">
      <w:pPr>
        <w:shd w:val="clear" w:color="auto" w:fill="FFFFFF"/>
        <w:tabs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3ECD946" w14:textId="77777777" w:rsidR="0074788C" w:rsidRDefault="0074788C" w:rsidP="0074788C">
      <w:pPr>
        <w:shd w:val="clear" w:color="auto" w:fill="FFFFFF"/>
        <w:tabs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F20BD59" w14:textId="77777777" w:rsidR="0083595A" w:rsidRPr="004A47FD" w:rsidRDefault="00BC3BD2" w:rsidP="00BC3BD2">
      <w:pPr>
        <w:shd w:val="clear" w:color="auto" w:fill="FFFFFF"/>
        <w:tabs>
          <w:tab w:val="left" w:pos="592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М</w:t>
      </w:r>
      <w:r w:rsidR="0004651B" w:rsidRPr="004A47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атериал и методы исследования</w:t>
      </w:r>
      <w:r w:rsidR="00CE75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760CB20E" w14:textId="77777777" w:rsidR="00557059" w:rsidRPr="004A47FD" w:rsidRDefault="0004651B" w:rsidP="00F75C95">
      <w:pPr>
        <w:shd w:val="clear" w:color="auto" w:fill="FFFFFF"/>
        <w:tabs>
          <w:tab w:val="left" w:pos="5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4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Проведена оценка физической подготовленности по результатам выполнения тестовых методик: челночный бег 3×10, направленный на оценку координации, прыжок в длину с места (оценка скоростной силы), бег 30</w:t>
      </w:r>
      <w:r w:rsidR="0035473D" w:rsidRPr="004A4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 со старта (оценка быстроты). </w:t>
      </w:r>
      <w:r w:rsidRPr="004A4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Тестовые методики подобраны в соответствии с рекомендациями Федерального агентства по физической культуре, спорту и туризму Российской Федерации. </w:t>
      </w:r>
      <w:proofErr w:type="gramStart"/>
      <w:r w:rsidR="00550689" w:rsidRPr="004A4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Учащиеся  также</w:t>
      </w:r>
      <w:proofErr w:type="gramEnd"/>
      <w:r w:rsidR="00550689" w:rsidRPr="004A4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ответили на вопросы: в какой секции и сколько лет они занимались и продолжают заниматься.</w:t>
      </w:r>
      <w:r w:rsidR="003A4A25" w:rsidRPr="004A4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Ценность данного исследования заключается в отображении реальной картины развития скоростных, скоростно –</w:t>
      </w:r>
      <w:r w:rsidR="00931C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A4A25" w:rsidRPr="004A4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силовых, координационных способностей учащихся 5 классов, выявлены одни из причин </w:t>
      </w:r>
      <w:r w:rsidR="00DC26E0" w:rsidRPr="004A4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данной ситуации </w:t>
      </w:r>
      <w:r w:rsidR="003A4A25" w:rsidRPr="004A4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способы </w:t>
      </w:r>
      <w:r w:rsidR="00DC26E0" w:rsidRPr="004A4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</w:t>
      </w:r>
      <w:r w:rsidR="003A4A25" w:rsidRPr="004A4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решения</w:t>
      </w:r>
      <w:r w:rsidR="00DC26E0" w:rsidRPr="004A4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A4A25" w:rsidRPr="004A4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017C22A" w14:textId="77777777" w:rsidR="000D44D8" w:rsidRDefault="000D44D8" w:rsidP="00F75C9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A80A180" w14:textId="77777777" w:rsidR="0083595A" w:rsidRPr="004A47FD" w:rsidRDefault="0083595A" w:rsidP="000D44D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A47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Результаты исследования и их обсуждение</w:t>
      </w:r>
    </w:p>
    <w:p w14:paraId="03C04F9F" w14:textId="77777777" w:rsidR="0083595A" w:rsidRPr="004A47FD" w:rsidRDefault="0083595A" w:rsidP="00F75C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A47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результате исследования был произведён мониторинг уровня физической подготовленности в параллели 5 классов. Всего 88 учащихся прошли тестирование по следующим заданиям: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5"/>
        <w:gridCol w:w="2043"/>
        <w:gridCol w:w="1498"/>
        <w:gridCol w:w="995"/>
        <w:gridCol w:w="723"/>
        <w:gridCol w:w="816"/>
        <w:gridCol w:w="716"/>
        <w:gridCol w:w="723"/>
        <w:gridCol w:w="816"/>
        <w:gridCol w:w="716"/>
      </w:tblGrid>
      <w:tr w:rsidR="00F75C95" w:rsidRPr="004A47FD" w14:paraId="570B8EFF" w14:textId="77777777" w:rsidTr="00F75C95">
        <w:tc>
          <w:tcPr>
            <w:tcW w:w="525" w:type="dxa"/>
            <w:vMerge w:val="restart"/>
          </w:tcPr>
          <w:p w14:paraId="03BB2902" w14:textId="77777777" w:rsidR="00F75C95" w:rsidRPr="004A47FD" w:rsidRDefault="00F75C95" w:rsidP="00F75C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47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43" w:type="dxa"/>
            <w:vMerge w:val="restart"/>
          </w:tcPr>
          <w:p w14:paraId="3E20E594" w14:textId="77777777" w:rsidR="00F75C95" w:rsidRPr="004A47FD" w:rsidRDefault="00F75C95" w:rsidP="00F75C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47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Физические способности</w:t>
            </w:r>
          </w:p>
        </w:tc>
        <w:tc>
          <w:tcPr>
            <w:tcW w:w="1498" w:type="dxa"/>
            <w:vMerge w:val="restart"/>
          </w:tcPr>
          <w:p w14:paraId="0F142CEB" w14:textId="77777777" w:rsidR="00F75C95" w:rsidRPr="004A47FD" w:rsidRDefault="00F75C95" w:rsidP="00F75C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47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Контрольное упражнение</w:t>
            </w:r>
          </w:p>
        </w:tc>
        <w:tc>
          <w:tcPr>
            <w:tcW w:w="995" w:type="dxa"/>
            <w:vMerge w:val="restart"/>
          </w:tcPr>
          <w:p w14:paraId="140BF829" w14:textId="77777777" w:rsidR="00F75C95" w:rsidRPr="004A47FD" w:rsidRDefault="00F75C95" w:rsidP="00F75C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47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510" w:type="dxa"/>
            <w:gridSpan w:val="6"/>
          </w:tcPr>
          <w:p w14:paraId="2A3BE6A2" w14:textId="77777777" w:rsidR="00F75C95" w:rsidRPr="004A47FD" w:rsidRDefault="00F75C95" w:rsidP="00F75C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47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Уровень</w:t>
            </w:r>
          </w:p>
        </w:tc>
      </w:tr>
      <w:tr w:rsidR="00F75C95" w:rsidRPr="004A47FD" w14:paraId="2D35E920" w14:textId="77777777" w:rsidTr="00F75C95">
        <w:tc>
          <w:tcPr>
            <w:tcW w:w="525" w:type="dxa"/>
            <w:vMerge/>
          </w:tcPr>
          <w:p w14:paraId="7179A4AD" w14:textId="77777777" w:rsidR="00F75C95" w:rsidRPr="004A47FD" w:rsidRDefault="00F75C95" w:rsidP="00F75C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vMerge/>
          </w:tcPr>
          <w:p w14:paraId="62AF6B18" w14:textId="77777777" w:rsidR="00F75C95" w:rsidRPr="004A47FD" w:rsidRDefault="00F75C95" w:rsidP="00F75C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</w:tcPr>
          <w:p w14:paraId="7EAC676F" w14:textId="77777777" w:rsidR="00F75C95" w:rsidRPr="004A47FD" w:rsidRDefault="00F75C95" w:rsidP="00F75C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</w:tcPr>
          <w:p w14:paraId="370906DC" w14:textId="77777777" w:rsidR="00F75C95" w:rsidRPr="004A47FD" w:rsidRDefault="00F75C95" w:rsidP="00F75C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gridSpan w:val="3"/>
          </w:tcPr>
          <w:p w14:paraId="7058F15F" w14:textId="77777777" w:rsidR="00F75C95" w:rsidRPr="004A47FD" w:rsidRDefault="00F75C95" w:rsidP="00F75C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47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255" w:type="dxa"/>
            <w:gridSpan w:val="3"/>
          </w:tcPr>
          <w:p w14:paraId="1F30C658" w14:textId="77777777" w:rsidR="00F75C95" w:rsidRPr="004A47FD" w:rsidRDefault="00F75C95" w:rsidP="00F75C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47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Девочки</w:t>
            </w:r>
          </w:p>
        </w:tc>
      </w:tr>
      <w:tr w:rsidR="00F75C95" w:rsidRPr="004A47FD" w14:paraId="694654F8" w14:textId="77777777" w:rsidTr="00F75C95">
        <w:tc>
          <w:tcPr>
            <w:tcW w:w="525" w:type="dxa"/>
            <w:vMerge/>
          </w:tcPr>
          <w:p w14:paraId="083D2B39" w14:textId="77777777" w:rsidR="00F75C95" w:rsidRPr="004A47FD" w:rsidRDefault="00F75C95" w:rsidP="00F75C9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vMerge/>
          </w:tcPr>
          <w:p w14:paraId="2DAFDED5" w14:textId="77777777" w:rsidR="00F75C95" w:rsidRPr="004A47FD" w:rsidRDefault="00F75C95" w:rsidP="00F75C9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</w:tcPr>
          <w:p w14:paraId="4F0462E6" w14:textId="77777777" w:rsidR="00F75C95" w:rsidRPr="004A47FD" w:rsidRDefault="00F75C95" w:rsidP="00F75C9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</w:tcPr>
          <w:p w14:paraId="7653035E" w14:textId="77777777" w:rsidR="00F75C95" w:rsidRPr="004A47FD" w:rsidRDefault="00F75C95" w:rsidP="00F75C9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</w:tcPr>
          <w:p w14:paraId="69B529FA" w14:textId="77777777" w:rsidR="00F75C95" w:rsidRPr="004A47FD" w:rsidRDefault="00F75C95" w:rsidP="00F75C9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A47FD">
              <w:rPr>
                <w:rFonts w:ascii="Times New Roman" w:eastAsia="Calibri" w:hAnsi="Times New Roman" w:cs="Times New Roman"/>
                <w:color w:val="000000" w:themeColor="text1"/>
                <w:spacing w:val="-9"/>
                <w:sz w:val="24"/>
                <w:szCs w:val="24"/>
              </w:rPr>
              <w:t>Низк</w:t>
            </w:r>
            <w:proofErr w:type="spellEnd"/>
            <w:r w:rsidRPr="004A47FD">
              <w:rPr>
                <w:rFonts w:ascii="Times New Roman" w:eastAsia="Calibri" w:hAnsi="Times New Roman" w:cs="Times New Roman"/>
                <w:color w:val="000000" w:themeColor="text1"/>
                <w:spacing w:val="-9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14:paraId="66184D56" w14:textId="77777777" w:rsidR="00F75C95" w:rsidRPr="004A47FD" w:rsidRDefault="00F75C95" w:rsidP="00F75C9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A47FD">
              <w:rPr>
                <w:rFonts w:ascii="Times New Roman" w:eastAsia="Calibri" w:hAnsi="Times New Roman" w:cs="Times New Roman"/>
                <w:color w:val="000000" w:themeColor="text1"/>
                <w:spacing w:val="-12"/>
                <w:sz w:val="24"/>
                <w:szCs w:val="24"/>
              </w:rPr>
              <w:t>Средн</w:t>
            </w:r>
            <w:proofErr w:type="spellEnd"/>
            <w:r w:rsidRPr="004A47FD">
              <w:rPr>
                <w:rFonts w:ascii="Times New Roman" w:eastAsia="Calibri" w:hAnsi="Times New Roman" w:cs="Times New Roman"/>
                <w:color w:val="000000" w:themeColor="text1"/>
                <w:spacing w:val="-12"/>
                <w:sz w:val="24"/>
                <w:szCs w:val="24"/>
              </w:rPr>
              <w:t>.</w:t>
            </w:r>
          </w:p>
        </w:tc>
        <w:tc>
          <w:tcPr>
            <w:tcW w:w="716" w:type="dxa"/>
          </w:tcPr>
          <w:p w14:paraId="4D5BBD33" w14:textId="77777777" w:rsidR="00F75C95" w:rsidRPr="004A47FD" w:rsidRDefault="00F75C95" w:rsidP="00F75C9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A47FD">
              <w:rPr>
                <w:rFonts w:ascii="Times New Roman" w:eastAsia="Calibri" w:hAnsi="Times New Roman" w:cs="Times New Roman"/>
                <w:color w:val="000000" w:themeColor="text1"/>
                <w:spacing w:val="-13"/>
                <w:sz w:val="24"/>
                <w:szCs w:val="24"/>
              </w:rPr>
              <w:t>Выс</w:t>
            </w:r>
            <w:proofErr w:type="spellEnd"/>
            <w:r w:rsidRPr="004A47FD">
              <w:rPr>
                <w:rFonts w:ascii="Times New Roman" w:eastAsia="Calibri" w:hAnsi="Times New Roman" w:cs="Times New Roman"/>
                <w:color w:val="000000" w:themeColor="text1"/>
                <w:spacing w:val="-13"/>
                <w:sz w:val="24"/>
                <w:szCs w:val="24"/>
              </w:rPr>
              <w:t>.</w:t>
            </w:r>
          </w:p>
        </w:tc>
        <w:tc>
          <w:tcPr>
            <w:tcW w:w="723" w:type="dxa"/>
          </w:tcPr>
          <w:p w14:paraId="53762904" w14:textId="77777777" w:rsidR="00F75C95" w:rsidRPr="004A47FD" w:rsidRDefault="00F75C95" w:rsidP="00F75C9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A47FD">
              <w:rPr>
                <w:rFonts w:ascii="Times New Roman" w:eastAsia="Calibri" w:hAnsi="Times New Roman" w:cs="Times New Roman"/>
                <w:color w:val="000000" w:themeColor="text1"/>
                <w:spacing w:val="-9"/>
                <w:sz w:val="24"/>
                <w:szCs w:val="24"/>
              </w:rPr>
              <w:t>Низк</w:t>
            </w:r>
            <w:proofErr w:type="spellEnd"/>
            <w:r w:rsidRPr="004A47FD">
              <w:rPr>
                <w:rFonts w:ascii="Times New Roman" w:eastAsia="Calibri" w:hAnsi="Times New Roman" w:cs="Times New Roman"/>
                <w:color w:val="000000" w:themeColor="text1"/>
                <w:spacing w:val="-9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14:paraId="77104FF9" w14:textId="77777777" w:rsidR="00F75C95" w:rsidRPr="004A47FD" w:rsidRDefault="00F75C95" w:rsidP="00F75C9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A47FD">
              <w:rPr>
                <w:rFonts w:ascii="Times New Roman" w:eastAsia="Calibri" w:hAnsi="Times New Roman" w:cs="Times New Roman"/>
                <w:color w:val="000000" w:themeColor="text1"/>
                <w:spacing w:val="-12"/>
                <w:sz w:val="24"/>
                <w:szCs w:val="24"/>
              </w:rPr>
              <w:t>Средн</w:t>
            </w:r>
            <w:proofErr w:type="spellEnd"/>
            <w:r w:rsidRPr="004A47FD">
              <w:rPr>
                <w:rFonts w:ascii="Times New Roman" w:eastAsia="Calibri" w:hAnsi="Times New Roman" w:cs="Times New Roman"/>
                <w:color w:val="000000" w:themeColor="text1"/>
                <w:spacing w:val="-12"/>
                <w:sz w:val="24"/>
                <w:szCs w:val="24"/>
              </w:rPr>
              <w:t>.</w:t>
            </w:r>
          </w:p>
        </w:tc>
        <w:tc>
          <w:tcPr>
            <w:tcW w:w="716" w:type="dxa"/>
          </w:tcPr>
          <w:p w14:paraId="47D8F546" w14:textId="77777777" w:rsidR="00F75C95" w:rsidRPr="004A47FD" w:rsidRDefault="00F75C95" w:rsidP="00F75C9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A47FD">
              <w:rPr>
                <w:rFonts w:ascii="Times New Roman" w:eastAsia="Calibri" w:hAnsi="Times New Roman" w:cs="Times New Roman"/>
                <w:color w:val="000000" w:themeColor="text1"/>
                <w:spacing w:val="-13"/>
                <w:sz w:val="24"/>
                <w:szCs w:val="24"/>
              </w:rPr>
              <w:t>Выс</w:t>
            </w:r>
            <w:proofErr w:type="spellEnd"/>
            <w:r w:rsidRPr="004A47FD">
              <w:rPr>
                <w:rFonts w:ascii="Times New Roman" w:eastAsia="Calibri" w:hAnsi="Times New Roman" w:cs="Times New Roman"/>
                <w:color w:val="000000" w:themeColor="text1"/>
                <w:spacing w:val="-13"/>
                <w:sz w:val="24"/>
                <w:szCs w:val="24"/>
              </w:rPr>
              <w:t>.</w:t>
            </w:r>
          </w:p>
        </w:tc>
      </w:tr>
      <w:tr w:rsidR="00F75C95" w:rsidRPr="004A47FD" w14:paraId="60A4BAEF" w14:textId="77777777" w:rsidTr="00F75C95">
        <w:tc>
          <w:tcPr>
            <w:tcW w:w="525" w:type="dxa"/>
          </w:tcPr>
          <w:p w14:paraId="4A36A66E" w14:textId="77777777" w:rsidR="00F75C95" w:rsidRPr="004A47FD" w:rsidRDefault="00F75C95" w:rsidP="00F75C9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47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</w:tcPr>
          <w:p w14:paraId="2D9B98DD" w14:textId="77777777" w:rsidR="00F75C95" w:rsidRPr="004A47FD" w:rsidRDefault="00F75C95" w:rsidP="00F75C9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47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1498" w:type="dxa"/>
          </w:tcPr>
          <w:p w14:paraId="45441407" w14:textId="77777777" w:rsidR="00F75C95" w:rsidRPr="004A47FD" w:rsidRDefault="00F75C95" w:rsidP="00F75C9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47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Бег 30 м/с</w:t>
            </w:r>
          </w:p>
        </w:tc>
        <w:tc>
          <w:tcPr>
            <w:tcW w:w="995" w:type="dxa"/>
          </w:tcPr>
          <w:p w14:paraId="5FC11DCB" w14:textId="77777777" w:rsidR="00F75C95" w:rsidRPr="004A47FD" w:rsidRDefault="00F75C95" w:rsidP="00F75C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47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</w:tcPr>
          <w:p w14:paraId="0EA0D901" w14:textId="77777777" w:rsidR="00F75C95" w:rsidRPr="004A47FD" w:rsidRDefault="00F75C95" w:rsidP="00B505B8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FD">
              <w:rPr>
                <w:rFonts w:ascii="Times New Roman" w:eastAsia="Calibri" w:hAnsi="Times New Roman" w:cs="Times New Roman"/>
                <w:color w:val="000000" w:themeColor="text1"/>
                <w:w w:val="89"/>
                <w:sz w:val="24"/>
                <w:szCs w:val="24"/>
              </w:rPr>
              <w:t>6,3 и выше</w:t>
            </w:r>
          </w:p>
          <w:p w14:paraId="4BB1B030" w14:textId="77777777" w:rsidR="00F75C95" w:rsidRPr="004A47FD" w:rsidRDefault="00F75C95" w:rsidP="00B505B8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14:paraId="7AC0FD72" w14:textId="77777777" w:rsidR="00F75C95" w:rsidRPr="004A47FD" w:rsidRDefault="00F75C95" w:rsidP="00B505B8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6,1-5,5</w:t>
            </w:r>
          </w:p>
          <w:p w14:paraId="58C800B7" w14:textId="77777777" w:rsidR="00F75C95" w:rsidRPr="004A47FD" w:rsidRDefault="00F75C95" w:rsidP="00B505B8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6" w:type="dxa"/>
          </w:tcPr>
          <w:p w14:paraId="0BD04187" w14:textId="77777777" w:rsidR="00F75C95" w:rsidRPr="004A47FD" w:rsidRDefault="00F75C95" w:rsidP="00B505B8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FD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5,0 и ниже</w:t>
            </w:r>
          </w:p>
          <w:p w14:paraId="4F6E91BD" w14:textId="77777777" w:rsidR="00F75C95" w:rsidRPr="004A47FD" w:rsidRDefault="00F75C95" w:rsidP="00B505B8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dxa"/>
          </w:tcPr>
          <w:p w14:paraId="5FD9D441" w14:textId="77777777" w:rsidR="00F75C95" w:rsidRPr="004A47FD" w:rsidRDefault="00F75C95" w:rsidP="00B505B8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FD">
              <w:rPr>
                <w:rFonts w:ascii="Times New Roman" w:eastAsia="Calibri" w:hAnsi="Times New Roman" w:cs="Times New Roman"/>
                <w:color w:val="000000" w:themeColor="text1"/>
                <w:w w:val="89"/>
                <w:sz w:val="24"/>
                <w:szCs w:val="24"/>
              </w:rPr>
              <w:t>6,4 и выше</w:t>
            </w:r>
          </w:p>
          <w:p w14:paraId="42B09E3A" w14:textId="77777777" w:rsidR="00F75C95" w:rsidRPr="004A47FD" w:rsidRDefault="00F75C95" w:rsidP="00B505B8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14:paraId="0CB2DE08" w14:textId="77777777" w:rsidR="00F75C95" w:rsidRPr="004A47FD" w:rsidRDefault="00F75C95" w:rsidP="00B505B8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FD">
              <w:rPr>
                <w:rFonts w:ascii="Times New Roman" w:eastAsia="Calibri" w:hAnsi="Times New Roman" w:cs="Times New Roman"/>
                <w:color w:val="000000" w:themeColor="text1"/>
                <w:w w:val="101"/>
                <w:sz w:val="24"/>
                <w:szCs w:val="24"/>
              </w:rPr>
              <w:t>6,3-5,7</w:t>
            </w:r>
          </w:p>
          <w:p w14:paraId="44FC8CE8" w14:textId="77777777" w:rsidR="00F75C95" w:rsidRPr="004A47FD" w:rsidRDefault="00F75C95" w:rsidP="00B505B8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6" w:type="dxa"/>
          </w:tcPr>
          <w:p w14:paraId="27B67C5F" w14:textId="77777777" w:rsidR="00F75C95" w:rsidRPr="004A47FD" w:rsidRDefault="00F75C95" w:rsidP="00B505B8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FD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5,1 и ниже</w:t>
            </w:r>
          </w:p>
          <w:p w14:paraId="1ECE050E" w14:textId="77777777" w:rsidR="00F75C95" w:rsidRPr="004A47FD" w:rsidRDefault="00F75C95" w:rsidP="00B505B8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C95" w:rsidRPr="004A47FD" w14:paraId="48E839EF" w14:textId="77777777" w:rsidTr="00F75C95">
        <w:tc>
          <w:tcPr>
            <w:tcW w:w="525" w:type="dxa"/>
          </w:tcPr>
          <w:p w14:paraId="2AA43C4A" w14:textId="77777777" w:rsidR="00F75C95" w:rsidRPr="004A47FD" w:rsidRDefault="00F75C95" w:rsidP="00F75C9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47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3" w:type="dxa"/>
          </w:tcPr>
          <w:p w14:paraId="79A9B813" w14:textId="77777777" w:rsidR="00F75C95" w:rsidRPr="004A47FD" w:rsidRDefault="00F75C95" w:rsidP="00F75C9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47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Координационные</w:t>
            </w:r>
          </w:p>
        </w:tc>
        <w:tc>
          <w:tcPr>
            <w:tcW w:w="1498" w:type="dxa"/>
          </w:tcPr>
          <w:p w14:paraId="7F079EE5" w14:textId="77777777" w:rsidR="00F75C95" w:rsidRPr="004A47FD" w:rsidRDefault="00F75C95" w:rsidP="00F75C9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47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Челночный бег 3</w:t>
            </w:r>
            <w:r w:rsidRPr="004A47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x</w:t>
            </w:r>
            <w:r w:rsidRPr="004A47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м/с</w:t>
            </w:r>
          </w:p>
        </w:tc>
        <w:tc>
          <w:tcPr>
            <w:tcW w:w="995" w:type="dxa"/>
          </w:tcPr>
          <w:p w14:paraId="6267A9E8" w14:textId="77777777" w:rsidR="00F75C95" w:rsidRPr="004A47FD" w:rsidRDefault="00F75C95" w:rsidP="00F75C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47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</w:tcPr>
          <w:p w14:paraId="3DEE06B8" w14:textId="77777777" w:rsidR="00F75C95" w:rsidRPr="004A47FD" w:rsidRDefault="00F75C95" w:rsidP="00B505B8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FD">
              <w:rPr>
                <w:rFonts w:ascii="Times New Roman" w:eastAsia="Calibri" w:hAnsi="Times New Roman" w:cs="Times New Roman"/>
                <w:color w:val="000000" w:themeColor="text1"/>
                <w:w w:val="89"/>
                <w:sz w:val="24"/>
                <w:szCs w:val="24"/>
              </w:rPr>
              <w:t>9,7 и выше</w:t>
            </w:r>
          </w:p>
          <w:p w14:paraId="6F8487B9" w14:textId="77777777" w:rsidR="00F75C95" w:rsidRPr="004A47FD" w:rsidRDefault="00F75C95" w:rsidP="00B505B8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14:paraId="4A57BDF7" w14:textId="77777777" w:rsidR="00F75C95" w:rsidRPr="004A47FD" w:rsidRDefault="00F75C95" w:rsidP="00B505B8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9,3-8,8</w:t>
            </w:r>
          </w:p>
          <w:p w14:paraId="231F8D04" w14:textId="77777777" w:rsidR="00F75C95" w:rsidRPr="004A47FD" w:rsidRDefault="00F75C95" w:rsidP="00B505B8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6" w:type="dxa"/>
          </w:tcPr>
          <w:p w14:paraId="0C719598" w14:textId="77777777" w:rsidR="00F75C95" w:rsidRPr="004A47FD" w:rsidRDefault="00F75C95" w:rsidP="00B505B8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FD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8,5 и ниже</w:t>
            </w:r>
          </w:p>
          <w:p w14:paraId="7C84921A" w14:textId="77777777" w:rsidR="00F75C95" w:rsidRPr="004A47FD" w:rsidRDefault="00F75C95" w:rsidP="00B505B8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dxa"/>
          </w:tcPr>
          <w:p w14:paraId="04E5DDE5" w14:textId="77777777" w:rsidR="00F75C95" w:rsidRPr="004A47FD" w:rsidRDefault="00F75C95" w:rsidP="00B505B8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FD">
              <w:rPr>
                <w:rFonts w:ascii="Times New Roman" w:eastAsia="Calibri" w:hAnsi="Times New Roman" w:cs="Times New Roman"/>
                <w:color w:val="000000" w:themeColor="text1"/>
                <w:w w:val="87"/>
                <w:sz w:val="24"/>
                <w:szCs w:val="24"/>
              </w:rPr>
              <w:t>10,1 и выше</w:t>
            </w:r>
          </w:p>
          <w:p w14:paraId="017E43C8" w14:textId="77777777" w:rsidR="00F75C95" w:rsidRPr="004A47FD" w:rsidRDefault="00F75C95" w:rsidP="00B505B8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14:paraId="63FAFBDD" w14:textId="77777777" w:rsidR="00F75C95" w:rsidRPr="004A47FD" w:rsidRDefault="00F75C95" w:rsidP="00B505B8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9,7-9,3</w:t>
            </w:r>
          </w:p>
          <w:p w14:paraId="2E9D2D92" w14:textId="77777777" w:rsidR="00F75C95" w:rsidRPr="004A47FD" w:rsidRDefault="00F75C95" w:rsidP="00B505B8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6" w:type="dxa"/>
          </w:tcPr>
          <w:p w14:paraId="5EEA08A3" w14:textId="77777777" w:rsidR="00F75C95" w:rsidRPr="004A47FD" w:rsidRDefault="00F75C95" w:rsidP="00B505B8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FD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8,9 и ниже</w:t>
            </w:r>
          </w:p>
          <w:p w14:paraId="535A43CF" w14:textId="77777777" w:rsidR="00F75C95" w:rsidRPr="004A47FD" w:rsidRDefault="00F75C95" w:rsidP="00B505B8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C95" w:rsidRPr="004A47FD" w14:paraId="0844F012" w14:textId="77777777" w:rsidTr="00F75C95">
        <w:tc>
          <w:tcPr>
            <w:tcW w:w="525" w:type="dxa"/>
          </w:tcPr>
          <w:p w14:paraId="10036895" w14:textId="77777777" w:rsidR="00F75C95" w:rsidRPr="004A47FD" w:rsidRDefault="00F75C95" w:rsidP="00F75C9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47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3" w:type="dxa"/>
          </w:tcPr>
          <w:p w14:paraId="6DCFDF0A" w14:textId="77777777" w:rsidR="00F75C95" w:rsidRPr="004A47FD" w:rsidRDefault="00F75C95" w:rsidP="00F75C9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47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1498" w:type="dxa"/>
          </w:tcPr>
          <w:p w14:paraId="5AAC6457" w14:textId="77777777" w:rsidR="00F75C95" w:rsidRPr="004A47FD" w:rsidRDefault="00F75C95" w:rsidP="00F75C9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47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Прыжки в длину с места, см.</w:t>
            </w:r>
          </w:p>
        </w:tc>
        <w:tc>
          <w:tcPr>
            <w:tcW w:w="995" w:type="dxa"/>
          </w:tcPr>
          <w:p w14:paraId="2292320D" w14:textId="77777777" w:rsidR="00F75C95" w:rsidRPr="004A47FD" w:rsidRDefault="00F75C95" w:rsidP="00F75C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47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</w:tcPr>
          <w:p w14:paraId="5D96EB65" w14:textId="77777777" w:rsidR="00F75C95" w:rsidRPr="004A47FD" w:rsidRDefault="00F75C95" w:rsidP="00B505B8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FD">
              <w:rPr>
                <w:rFonts w:ascii="Times New Roman" w:eastAsia="Calibri" w:hAnsi="Times New Roman" w:cs="Times New Roman"/>
                <w:color w:val="000000" w:themeColor="text1"/>
                <w:w w:val="85"/>
                <w:sz w:val="24"/>
                <w:szCs w:val="24"/>
              </w:rPr>
              <w:t>140 и ниже</w:t>
            </w:r>
          </w:p>
          <w:p w14:paraId="01D17742" w14:textId="77777777" w:rsidR="00F75C95" w:rsidRPr="004A47FD" w:rsidRDefault="00F75C95" w:rsidP="00B505B8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14:paraId="5BD8D23A" w14:textId="77777777" w:rsidR="00F75C95" w:rsidRPr="004A47FD" w:rsidRDefault="00F75C95" w:rsidP="00B505B8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FD">
              <w:rPr>
                <w:rFonts w:ascii="Times New Roman" w:eastAsia="Calibri" w:hAnsi="Times New Roman" w:cs="Times New Roman"/>
                <w:color w:val="000000" w:themeColor="text1"/>
                <w:w w:val="84"/>
                <w:sz w:val="24"/>
                <w:szCs w:val="24"/>
              </w:rPr>
              <w:t>160-180</w:t>
            </w:r>
          </w:p>
          <w:p w14:paraId="2805DE34" w14:textId="77777777" w:rsidR="00F75C95" w:rsidRPr="004A47FD" w:rsidRDefault="00F75C95" w:rsidP="00B505B8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6" w:type="dxa"/>
          </w:tcPr>
          <w:p w14:paraId="042A4749" w14:textId="77777777" w:rsidR="00F75C95" w:rsidRPr="004A47FD" w:rsidRDefault="00F75C95" w:rsidP="00B505B8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FD">
              <w:rPr>
                <w:rFonts w:ascii="Times New Roman" w:eastAsia="Calibri" w:hAnsi="Times New Roman" w:cs="Times New Roman"/>
                <w:color w:val="000000" w:themeColor="text1"/>
                <w:w w:val="84"/>
                <w:sz w:val="24"/>
                <w:szCs w:val="24"/>
              </w:rPr>
              <w:t>195 и выше</w:t>
            </w:r>
          </w:p>
          <w:p w14:paraId="64FD7F8D" w14:textId="77777777" w:rsidR="00F75C95" w:rsidRPr="004A47FD" w:rsidRDefault="00F75C95" w:rsidP="00B505B8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dxa"/>
          </w:tcPr>
          <w:p w14:paraId="6C1341BA" w14:textId="77777777" w:rsidR="00F75C95" w:rsidRPr="004A47FD" w:rsidRDefault="00F75C95" w:rsidP="00B505B8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FD">
              <w:rPr>
                <w:rFonts w:ascii="Times New Roman" w:eastAsia="Calibri" w:hAnsi="Times New Roman" w:cs="Times New Roman"/>
                <w:color w:val="000000" w:themeColor="text1"/>
                <w:w w:val="85"/>
                <w:sz w:val="24"/>
                <w:szCs w:val="24"/>
              </w:rPr>
              <w:t>130 и ниже</w:t>
            </w:r>
          </w:p>
          <w:p w14:paraId="39CD5FED" w14:textId="77777777" w:rsidR="00F75C95" w:rsidRPr="004A47FD" w:rsidRDefault="00F75C95" w:rsidP="00B505B8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14:paraId="16E5DB8B" w14:textId="77777777" w:rsidR="00F75C95" w:rsidRPr="004A47FD" w:rsidRDefault="00F75C95" w:rsidP="00B505B8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FD">
              <w:rPr>
                <w:rFonts w:ascii="Times New Roman" w:eastAsia="Calibri" w:hAnsi="Times New Roman" w:cs="Times New Roman"/>
                <w:color w:val="000000" w:themeColor="text1"/>
                <w:w w:val="84"/>
                <w:sz w:val="24"/>
                <w:szCs w:val="24"/>
              </w:rPr>
              <w:t>150-175</w:t>
            </w:r>
          </w:p>
          <w:p w14:paraId="0B24322D" w14:textId="77777777" w:rsidR="00F75C95" w:rsidRPr="004A47FD" w:rsidRDefault="00F75C95" w:rsidP="00B505B8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6" w:type="dxa"/>
          </w:tcPr>
          <w:p w14:paraId="06A59130" w14:textId="77777777" w:rsidR="00F75C95" w:rsidRPr="004A47FD" w:rsidRDefault="00F75C95" w:rsidP="00B505B8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FD">
              <w:rPr>
                <w:rFonts w:ascii="Times New Roman" w:eastAsia="Calibri" w:hAnsi="Times New Roman" w:cs="Times New Roman"/>
                <w:color w:val="000000" w:themeColor="text1"/>
                <w:w w:val="84"/>
                <w:sz w:val="24"/>
                <w:szCs w:val="24"/>
              </w:rPr>
              <w:t>185 и выше</w:t>
            </w:r>
          </w:p>
          <w:p w14:paraId="18BF91B1" w14:textId="77777777" w:rsidR="00F75C95" w:rsidRPr="004A47FD" w:rsidRDefault="00F75C95" w:rsidP="00B505B8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7BAA1ED" w14:textId="43BCE632" w:rsidR="00D06069" w:rsidRDefault="00A61F4F" w:rsidP="00D0606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61F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 анализе показателей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контрольного упражнения, определяющего </w:t>
      </w:r>
      <w:r w:rsidR="00F007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скоростные способности </w:t>
      </w:r>
      <w:r w:rsidR="00D060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учащиеся </w:t>
      </w:r>
      <w:r w:rsidR="00F007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="00390A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</w:t>
      </w:r>
      <w:r w:rsidR="00F007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класс</w:t>
      </w:r>
      <w:r w:rsidR="00D060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F007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показал</w:t>
      </w:r>
      <w:r w:rsidR="00D060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и:</w:t>
      </w:r>
      <w:r w:rsidR="00F007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40%-высокий уровень,30%-средний уровень; 5</w:t>
      </w:r>
      <w:r w:rsidR="00390A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="00D060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класс</w:t>
      </w:r>
      <w:r w:rsidR="00F007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высокий уровень составил 20%, средний 35%</w:t>
      </w:r>
    </w:p>
    <w:p w14:paraId="2DE2F490" w14:textId="705829DE" w:rsidR="00932662" w:rsidRDefault="00932662" w:rsidP="009326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Скоростно -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силовые  способности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учащихся 5х классов имеют в основном средний уровень развития: 5</w:t>
      </w:r>
      <w:r w:rsidR="00390A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-53%, 5</w:t>
      </w:r>
      <w:r w:rsidR="00390A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-42%, 5</w:t>
      </w:r>
      <w:r w:rsidR="00390A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-60%%. </w:t>
      </w:r>
      <w:r w:rsidRPr="002C69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девочек, в 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классах</w:t>
      </w:r>
      <w:r w:rsidRPr="002C69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велика доля лиц с низкими скоростно-силовыми возможностями. Тест «прыжок в длину» выполняют ниже нормативного уровня 34,9–41,8 % 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(Приложение </w:t>
      </w:r>
      <w:r w:rsidR="00777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14:paraId="76CD0EA0" w14:textId="1F214C8A" w:rsidR="00932662" w:rsidRDefault="00932662" w:rsidP="009326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развития координационных способностей имеют наилучшие результаты в 5</w:t>
      </w:r>
      <w:r w:rsidR="0074788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классе 28% высокий уровень, </w:t>
      </w:r>
      <w:r w:rsidR="0074788C">
        <w:rPr>
          <w:rFonts w:ascii="Times New Roman" w:hAnsi="Times New Roman" w:cs="Times New Roman"/>
          <w:sz w:val="24"/>
          <w:szCs w:val="24"/>
        </w:rPr>
        <w:t xml:space="preserve">5Б </w:t>
      </w:r>
      <w:r>
        <w:rPr>
          <w:rFonts w:ascii="Times New Roman" w:hAnsi="Times New Roman" w:cs="Times New Roman"/>
          <w:sz w:val="24"/>
          <w:szCs w:val="24"/>
        </w:rPr>
        <w:t>53% средний уровень; 5</w:t>
      </w:r>
      <w:r w:rsidR="0074788C">
        <w:rPr>
          <w:rFonts w:ascii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hAnsi="Times New Roman" w:cs="Times New Roman"/>
          <w:sz w:val="24"/>
          <w:szCs w:val="24"/>
        </w:rPr>
        <w:t xml:space="preserve">51%средний уровень. </w:t>
      </w:r>
    </w:p>
    <w:p w14:paraId="2829D5F8" w14:textId="77777777" w:rsidR="0074788C" w:rsidRDefault="0074788C" w:rsidP="003C5384">
      <w:pPr>
        <w:shd w:val="clear" w:color="auto" w:fill="FFFFFF"/>
        <w:tabs>
          <w:tab w:val="left" w:pos="19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E939A3F" w14:textId="77777777" w:rsidR="0074788C" w:rsidRDefault="0074788C" w:rsidP="003C5384">
      <w:pPr>
        <w:shd w:val="clear" w:color="auto" w:fill="FFFFFF"/>
        <w:tabs>
          <w:tab w:val="left" w:pos="19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26BD663" w14:textId="77777777" w:rsidR="0074788C" w:rsidRDefault="0074788C" w:rsidP="003C5384">
      <w:pPr>
        <w:shd w:val="clear" w:color="auto" w:fill="FFFFFF"/>
        <w:tabs>
          <w:tab w:val="left" w:pos="19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F8F55FA" w14:textId="77777777" w:rsidR="0074788C" w:rsidRDefault="0074788C" w:rsidP="003C5384">
      <w:pPr>
        <w:shd w:val="clear" w:color="auto" w:fill="FFFFFF"/>
        <w:tabs>
          <w:tab w:val="left" w:pos="19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D019F3D" w14:textId="77777777" w:rsidR="0074788C" w:rsidRDefault="0074788C" w:rsidP="003C5384">
      <w:pPr>
        <w:shd w:val="clear" w:color="auto" w:fill="FFFFFF"/>
        <w:tabs>
          <w:tab w:val="left" w:pos="19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26A27B6" w14:textId="38E24F1B" w:rsidR="00892ED7" w:rsidRDefault="003C5384" w:rsidP="003C5384">
      <w:pPr>
        <w:shd w:val="clear" w:color="auto" w:fill="FFFFFF"/>
        <w:tabs>
          <w:tab w:val="left" w:pos="19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14:paraId="0D8234B5" w14:textId="77777777" w:rsidR="0096285A" w:rsidRDefault="0096285A" w:rsidP="00892E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72CB116" w14:textId="77777777" w:rsidR="0096285A" w:rsidRDefault="0096285A" w:rsidP="00892E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8926EB5" w14:textId="77777777" w:rsidR="0096285A" w:rsidRDefault="0096285A" w:rsidP="00892E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4AE0E2A" w14:textId="77777777" w:rsidR="0096285A" w:rsidRDefault="0096285A" w:rsidP="00892E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4623720" w14:textId="3EB1F541" w:rsidR="00892ED7" w:rsidRPr="00D904B8" w:rsidRDefault="00892ED7" w:rsidP="00892E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04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Диаграмма. Соотношение уровня физической подготовленности с количеством занимающихся в спортивных секциях по </w:t>
      </w:r>
      <w:proofErr w:type="gramStart"/>
      <w:r w:rsidRPr="00D904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классам  5</w:t>
      </w:r>
      <w:proofErr w:type="gramEnd"/>
      <w:r w:rsidR="004F7D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  <w:r w:rsidRPr="00D904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</w:t>
      </w:r>
    </w:p>
    <w:p w14:paraId="36E9A69C" w14:textId="77777777" w:rsidR="00892ED7" w:rsidRPr="00366702" w:rsidRDefault="00BC3EBA" w:rsidP="00892ED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 w14:anchorId="773341C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49.2pt;margin-top:34.95pt;width:351pt;height:0;flip:x;z-index:251665408" o:connectortype="straight" strokeweight="2.25pt">
            <v:stroke dashstyle="longDash"/>
          </v:shape>
        </w:pict>
      </w:r>
      <w:r w:rsidR="00892ED7" w:rsidRPr="002C693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46E5E76" wp14:editId="192A8426">
            <wp:extent cx="6010275" cy="3009900"/>
            <wp:effectExtent l="19050" t="0" r="9525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892ED7" w:rsidRPr="003667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textWrapping" w:clear="all"/>
      </w:r>
    </w:p>
    <w:p w14:paraId="3CA97C4C" w14:textId="77777777" w:rsidR="00932662" w:rsidRDefault="00932662" w:rsidP="00D0606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4D125057" w14:textId="3240985C" w:rsidR="00892ED7" w:rsidRPr="00D904B8" w:rsidRDefault="00892ED7" w:rsidP="00892ED7">
      <w:pPr>
        <w:shd w:val="clear" w:color="auto" w:fill="FFFFFF"/>
        <w:tabs>
          <w:tab w:val="left" w:pos="1845"/>
        </w:tabs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04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Диаграмма.  </w:t>
      </w:r>
      <w:r w:rsidRPr="00D904B8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0F1C70E3" wp14:editId="51236817">
            <wp:simplePos x="0" y="0"/>
            <wp:positionH relativeFrom="column">
              <wp:align>left</wp:align>
            </wp:positionH>
            <wp:positionV relativeFrom="paragraph">
              <wp:posOffset>651510</wp:posOffset>
            </wp:positionV>
            <wp:extent cx="5581650" cy="3743960"/>
            <wp:effectExtent l="19050" t="0" r="19050" b="8890"/>
            <wp:wrapSquare wrapText="bothSides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D904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Соотношение уровня физической подготовленности с количеством занимающихся в спортивных секциях по </w:t>
      </w:r>
      <w:proofErr w:type="gramStart"/>
      <w:r w:rsidRPr="00D904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классам  5</w:t>
      </w:r>
      <w:proofErr w:type="gramEnd"/>
      <w:r w:rsidR="004F7D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Pr="00D904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</w:t>
      </w:r>
    </w:p>
    <w:p w14:paraId="52A1068D" w14:textId="77777777" w:rsidR="00892ED7" w:rsidRDefault="00892ED7" w:rsidP="00892ED7">
      <w:pPr>
        <w:shd w:val="clear" w:color="auto" w:fill="FFFFFF"/>
        <w:tabs>
          <w:tab w:val="left" w:pos="1845"/>
        </w:tabs>
        <w:spacing w:after="12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textWrapping" w:clear="all"/>
      </w:r>
    </w:p>
    <w:p w14:paraId="06852D1D" w14:textId="77777777" w:rsidR="00932662" w:rsidRDefault="00932662" w:rsidP="00D0606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E205580" w14:textId="77777777" w:rsidR="00932662" w:rsidRDefault="00932662" w:rsidP="00D0606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97CF087" w14:textId="77777777" w:rsidR="00932662" w:rsidRDefault="00932662" w:rsidP="00D0606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92473DD" w14:textId="717E7232" w:rsidR="00892ED7" w:rsidRPr="00D904B8" w:rsidRDefault="00892ED7" w:rsidP="00892ED7">
      <w:pPr>
        <w:shd w:val="clear" w:color="auto" w:fill="FFFFFF"/>
        <w:tabs>
          <w:tab w:val="left" w:pos="1845"/>
        </w:tabs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04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Диаграмма.  </w:t>
      </w:r>
      <w:r w:rsidRPr="00D904B8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565D19F7" wp14:editId="4CB9E9E1">
            <wp:simplePos x="0" y="0"/>
            <wp:positionH relativeFrom="column">
              <wp:align>left</wp:align>
            </wp:positionH>
            <wp:positionV relativeFrom="paragraph">
              <wp:posOffset>651510</wp:posOffset>
            </wp:positionV>
            <wp:extent cx="5581650" cy="3743960"/>
            <wp:effectExtent l="19050" t="0" r="19050" b="8890"/>
            <wp:wrapSquare wrapText="bothSides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Pr="00D904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Соотношение уровня физической подготовленности с количеством занимающихся в спортивных секциях по </w:t>
      </w:r>
      <w:proofErr w:type="gramStart"/>
      <w:r w:rsidRPr="00D904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классам  5</w:t>
      </w:r>
      <w:proofErr w:type="gramEnd"/>
      <w:r w:rsidR="004F7D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r w:rsidRPr="00D904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</w:t>
      </w:r>
    </w:p>
    <w:p w14:paraId="167DB2D7" w14:textId="77777777" w:rsidR="00892ED7" w:rsidRPr="00D904B8" w:rsidRDefault="00892ED7" w:rsidP="00892ED7">
      <w:pPr>
        <w:shd w:val="clear" w:color="auto" w:fill="FFFFFF"/>
        <w:tabs>
          <w:tab w:val="left" w:pos="1845"/>
        </w:tabs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86E66EE" w14:textId="77777777" w:rsidR="00932662" w:rsidRDefault="00932662" w:rsidP="00D0606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E6F960B" w14:textId="77777777" w:rsidR="00892ED7" w:rsidRDefault="003C5384" w:rsidP="00D0606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14:paraId="49DC1F2E" w14:textId="77777777" w:rsidR="003C5384" w:rsidRDefault="003C5384" w:rsidP="0096285A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классах, где наибольшее количество занимающих в спортивных секциях, уровень физической подготовленности </w:t>
      </w:r>
      <w:r w:rsidR="00192E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учащихся </w:t>
      </w:r>
      <w:r w:rsidRPr="003C5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выше.</w:t>
      </w:r>
    </w:p>
    <w:p w14:paraId="1CA4F2DE" w14:textId="77777777" w:rsidR="00967970" w:rsidRDefault="00967970" w:rsidP="0096285A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</w:t>
      </w:r>
      <w:r w:rsidR="00192E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показывающие высокий уровень</w:t>
      </w:r>
      <w:r w:rsidR="00AF2E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F2E96" w:rsidRPr="003C5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физической подготовленности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занимаются в секции более 3лет</w:t>
      </w:r>
      <w:r w:rsidR="00FA2B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F05E93D" w14:textId="77777777" w:rsidR="00AF2E96" w:rsidRPr="00ED3EB7" w:rsidRDefault="00AF2E96" w:rsidP="0096285A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Занятия спортом </w:t>
      </w:r>
      <w:r w:rsidR="00ED3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способствуют </w:t>
      </w:r>
      <w:r w:rsidR="00ED3EB7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функциональному совершенствованию</w:t>
      </w:r>
      <w:r w:rsidR="00ED3EB7" w:rsidRPr="004A4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ведущих систем организма</w:t>
      </w:r>
      <w:r w:rsidR="00ED3E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0D1CB03" w14:textId="77777777" w:rsidR="0096285A" w:rsidRDefault="0096285A" w:rsidP="00962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B6603B0" w14:textId="77777777" w:rsidR="0096285A" w:rsidRDefault="0096285A" w:rsidP="00962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3A8495D" w14:textId="77777777" w:rsidR="0096285A" w:rsidRDefault="0096285A" w:rsidP="00962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A1320C4" w14:textId="77777777" w:rsidR="0096285A" w:rsidRDefault="0096285A" w:rsidP="00962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ADCF0F1" w14:textId="77777777" w:rsidR="0096285A" w:rsidRDefault="0096285A" w:rsidP="00962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914436B" w14:textId="77777777" w:rsidR="00ED3EB7" w:rsidRDefault="00ED3EB7" w:rsidP="00962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2C15">
        <w:rPr>
          <w:rFonts w:ascii="Times New Roman" w:eastAsia="Times New Roman" w:hAnsi="Times New Roman"/>
          <w:b/>
          <w:sz w:val="24"/>
          <w:szCs w:val="24"/>
          <w:lang w:eastAsia="ru-RU"/>
        </w:rPr>
        <w:t>Библиографический список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696B08B4" w14:textId="77777777" w:rsidR="00892ED7" w:rsidRDefault="00ED3EB7" w:rsidP="00962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Шкляр А.Л. </w:t>
      </w:r>
      <w:r w:rsidR="004D7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Влияние физического развития и физической подготовленности на состояние студенческой молодёжи</w:t>
      </w:r>
      <w:r w:rsidR="002C0481" w:rsidRPr="002C0481">
        <w:rPr>
          <w:rFonts w:ascii="Times New Roman" w:hAnsi="Times New Roman"/>
          <w:sz w:val="24"/>
          <w:szCs w:val="24"/>
        </w:rPr>
        <w:t xml:space="preserve"> </w:t>
      </w:r>
      <w:r w:rsidR="002C0481" w:rsidRPr="00E84C5F">
        <w:rPr>
          <w:rFonts w:ascii="Times New Roman" w:hAnsi="Times New Roman"/>
          <w:sz w:val="24"/>
          <w:szCs w:val="24"/>
        </w:rPr>
        <w:t xml:space="preserve"> //</w:t>
      </w:r>
      <w:r w:rsidR="002C0481">
        <w:rPr>
          <w:rFonts w:ascii="Times New Roman" w:hAnsi="Times New Roman"/>
          <w:sz w:val="24"/>
          <w:szCs w:val="24"/>
        </w:rPr>
        <w:t>Фундаментальные исследования.-2006-№11.-с.64.</w:t>
      </w:r>
    </w:p>
    <w:p w14:paraId="4A39E15E" w14:textId="77777777" w:rsidR="00892ED7" w:rsidRDefault="00892ED7" w:rsidP="00D0606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987B648" w14:textId="77777777" w:rsidR="00892ED7" w:rsidRDefault="00892ED7" w:rsidP="00D0606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668A78B" w14:textId="77777777" w:rsidR="00892ED7" w:rsidRDefault="00892ED7" w:rsidP="00D0606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7F072F7" w14:textId="77777777" w:rsidR="00892ED7" w:rsidRDefault="00892ED7" w:rsidP="00D0606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E771DB0" w14:textId="77777777" w:rsidR="00892ED7" w:rsidRDefault="00892ED7" w:rsidP="00D0606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5DE82F0" w14:textId="77777777" w:rsidR="00892ED7" w:rsidRDefault="00892ED7" w:rsidP="004F7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45205C9" w14:textId="77777777" w:rsidR="00892ED7" w:rsidRDefault="00892ED7" w:rsidP="00D0606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E695F15" w14:textId="77777777" w:rsidR="004F7D45" w:rsidRDefault="004F7D45" w:rsidP="004F7D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84BFC8C" w14:textId="175BF8ED" w:rsidR="00892ED7" w:rsidRPr="00352C15" w:rsidRDefault="00777C7E" w:rsidP="004F7D4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Приложение 1</w:t>
      </w:r>
    </w:p>
    <w:p w14:paraId="66243C95" w14:textId="77777777" w:rsidR="00892ED7" w:rsidRDefault="00892ED7" w:rsidP="00892ED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7351A08" w14:textId="77777777" w:rsidR="00C40D9F" w:rsidRPr="00D904B8" w:rsidRDefault="00F75C95" w:rsidP="00D0606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04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Диаграмма. </w:t>
      </w:r>
      <w:r w:rsidR="00C40D9F" w:rsidRPr="00D904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Скоростные способности</w:t>
      </w:r>
      <w:r w:rsidR="0083595A" w:rsidRPr="00D904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92E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</w:t>
      </w:r>
    </w:p>
    <w:p w14:paraId="6B345D66" w14:textId="77777777" w:rsidR="00C40D9F" w:rsidRPr="00366702" w:rsidRDefault="00C40D9F" w:rsidP="006C2DB3">
      <w:pPr>
        <w:rPr>
          <w:rFonts w:ascii="Times New Roman" w:hAnsi="Times New Roman" w:cs="Times New Roman"/>
          <w:sz w:val="24"/>
          <w:szCs w:val="24"/>
        </w:rPr>
      </w:pPr>
      <w:r w:rsidRPr="003667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12B0EE" wp14:editId="391C2CE9">
            <wp:extent cx="5838825" cy="235267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2F0109C" w14:textId="77777777" w:rsidR="00777C7E" w:rsidRDefault="00777C7E" w:rsidP="00777C7E">
      <w:pPr>
        <w:widowControl w:val="0"/>
        <w:spacing w:after="0" w:line="240" w:lineRule="auto"/>
        <w:ind w:left="666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EBA0291" w14:textId="77777777" w:rsidR="003F510E" w:rsidRDefault="00777C7E" w:rsidP="00777C7E">
      <w:pPr>
        <w:widowControl w:val="0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</w:p>
    <w:p w14:paraId="210162F9" w14:textId="77777777" w:rsidR="006C2DB3" w:rsidRPr="00D904B8" w:rsidRDefault="00875C7A" w:rsidP="006C2DB3">
      <w:pPr>
        <w:shd w:val="clear" w:color="auto" w:fill="FFFFFF"/>
        <w:tabs>
          <w:tab w:val="left" w:pos="1545"/>
        </w:tabs>
        <w:spacing w:after="30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04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Диаграмма. </w:t>
      </w:r>
      <w:r w:rsidR="006C2DB3" w:rsidRPr="00D904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="00C40D9F" w:rsidRPr="00D904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коростно-силовые способности</w:t>
      </w:r>
    </w:p>
    <w:p w14:paraId="4D3EAC52" w14:textId="77777777" w:rsidR="00C40D9F" w:rsidRDefault="00C40D9F" w:rsidP="006C2DB3">
      <w:pPr>
        <w:shd w:val="clear" w:color="auto" w:fill="FFFFFF"/>
        <w:tabs>
          <w:tab w:val="left" w:pos="1545"/>
        </w:tabs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3667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8A6D06" wp14:editId="57854696">
            <wp:extent cx="5829300" cy="2371725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86592AA" w14:textId="77777777" w:rsidR="00C40D9F" w:rsidRPr="00D904B8" w:rsidRDefault="00875C7A" w:rsidP="006C2DB3">
      <w:pPr>
        <w:shd w:val="clear" w:color="auto" w:fill="FFFFFF"/>
        <w:tabs>
          <w:tab w:val="left" w:pos="1545"/>
        </w:tabs>
        <w:spacing w:after="30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04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Диаграмма. </w:t>
      </w:r>
      <w:r w:rsidR="00A51072" w:rsidRPr="00D904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Координационные способности</w:t>
      </w:r>
    </w:p>
    <w:p w14:paraId="6BB86B88" w14:textId="77777777" w:rsidR="00A51072" w:rsidRPr="00366702" w:rsidRDefault="00A51072" w:rsidP="006C2DB3">
      <w:pPr>
        <w:rPr>
          <w:rFonts w:ascii="Times New Roman" w:hAnsi="Times New Roman" w:cs="Times New Roman"/>
          <w:sz w:val="24"/>
          <w:szCs w:val="24"/>
        </w:rPr>
      </w:pPr>
      <w:r w:rsidRPr="003667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F1C64E" wp14:editId="0C5161B3">
            <wp:extent cx="5953125" cy="2324100"/>
            <wp:effectExtent l="19050" t="0" r="9525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D023047" w14:textId="77777777" w:rsidR="00777C7E" w:rsidRPr="00352C15" w:rsidRDefault="00777C7E" w:rsidP="00777C7E">
      <w:pPr>
        <w:widowControl w:val="0"/>
        <w:spacing w:after="0" w:line="240" w:lineRule="auto"/>
        <w:ind w:left="666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  <w:r w:rsidRPr="00352C15">
        <w:rPr>
          <w:rFonts w:ascii="Times New Roman" w:eastAsia="Times New Roman" w:hAnsi="Times New Roman"/>
          <w:sz w:val="20"/>
          <w:szCs w:val="20"/>
          <w:lang w:eastAsia="ru-RU"/>
        </w:rPr>
        <w:t>Приложение 2</w:t>
      </w:r>
    </w:p>
    <w:p w14:paraId="7802CE9C" w14:textId="77777777" w:rsidR="00457031" w:rsidRDefault="00457031" w:rsidP="00777C7E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EBD2711" w14:textId="77777777" w:rsidR="003F510E" w:rsidRPr="00D904B8" w:rsidRDefault="00875C7A" w:rsidP="00875C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04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Диаграмма. </w:t>
      </w:r>
      <w:r w:rsidR="006C2DB3" w:rsidRPr="00D904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Соотношение занимающихся и не</w:t>
      </w:r>
      <w:r w:rsidRPr="00D904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C2DB3" w:rsidRPr="00D904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занимающихся в спортивных секциях в классах</w:t>
      </w:r>
    </w:p>
    <w:p w14:paraId="59907C55" w14:textId="77777777" w:rsidR="00A97298" w:rsidRPr="00366702" w:rsidRDefault="00A97298" w:rsidP="006C2DB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70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91DCED2" wp14:editId="77940A01">
            <wp:extent cx="5638800" cy="273367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6FEBBD2" w14:textId="77777777" w:rsidR="00892ED7" w:rsidRDefault="00892ED7" w:rsidP="00875C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5783331" w14:textId="77777777" w:rsidR="00892ED7" w:rsidRDefault="00892ED7" w:rsidP="00875C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F50B8B7" w14:textId="77777777" w:rsidR="00892ED7" w:rsidRDefault="00892ED7" w:rsidP="00875C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6CB1D1F" w14:textId="77777777" w:rsidR="00892ED7" w:rsidRDefault="00892ED7" w:rsidP="00875C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9290387" w14:textId="77777777" w:rsidR="00892ED7" w:rsidRDefault="00892ED7" w:rsidP="00875C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5794702" w14:textId="77777777" w:rsidR="00892ED7" w:rsidRDefault="00892ED7" w:rsidP="00875C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8A5E009" w14:textId="77777777" w:rsidR="00892ED7" w:rsidRDefault="00892ED7" w:rsidP="00875C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E90779C" w14:textId="77777777" w:rsidR="00892ED7" w:rsidRDefault="00892ED7" w:rsidP="00875C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7497A4E" w14:textId="77777777" w:rsidR="00892ED7" w:rsidRDefault="00892ED7" w:rsidP="00875C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8E5EBFD" w14:textId="77777777" w:rsidR="00892ED7" w:rsidRDefault="00892ED7" w:rsidP="00875C7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79B00BB" w14:textId="77777777" w:rsidR="00664A7D" w:rsidRPr="00366702" w:rsidRDefault="00664A7D" w:rsidP="006C2DB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077EC24" w14:textId="77777777" w:rsidR="00777C7E" w:rsidRDefault="00777C7E" w:rsidP="002C69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AACB43" w14:textId="77777777" w:rsidR="00777C7E" w:rsidRDefault="00777C7E" w:rsidP="002C69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A44AD4C" w14:textId="77777777" w:rsidR="00777C7E" w:rsidRDefault="00777C7E" w:rsidP="002C69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7B8FBED" w14:textId="77777777" w:rsidR="00777C7E" w:rsidRDefault="00777C7E" w:rsidP="002C69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EA5793A" w14:textId="77777777" w:rsidR="00777C7E" w:rsidRDefault="00777C7E" w:rsidP="002C69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D28A6E0" w14:textId="77777777" w:rsidR="00777C7E" w:rsidRDefault="00777C7E" w:rsidP="002C69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B969C25" w14:textId="77777777" w:rsidR="00777C7E" w:rsidRDefault="00777C7E" w:rsidP="002C69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BF0F6D5" w14:textId="77777777" w:rsidR="00777C7E" w:rsidRDefault="00777C7E" w:rsidP="002C69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63A167B" w14:textId="77777777" w:rsidR="00777C7E" w:rsidRDefault="00777C7E" w:rsidP="002C69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D7D4301" w14:textId="77777777" w:rsidR="00777C7E" w:rsidRDefault="00777C7E" w:rsidP="002C69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9803A6F" w14:textId="77777777" w:rsidR="00777C7E" w:rsidRDefault="00777C7E" w:rsidP="002C69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74E6939" w14:textId="77777777" w:rsidR="00777C7E" w:rsidRDefault="00777C7E" w:rsidP="002C69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62792B0" w14:textId="77777777" w:rsidR="00777C7E" w:rsidRDefault="00777C7E" w:rsidP="002C69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777C7E" w:rsidSect="0007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7E780" w14:textId="77777777" w:rsidR="00BC3EBA" w:rsidRDefault="00BC3EBA" w:rsidP="00C40D9F">
      <w:pPr>
        <w:spacing w:after="0" w:line="240" w:lineRule="auto"/>
      </w:pPr>
      <w:r>
        <w:separator/>
      </w:r>
    </w:p>
  </w:endnote>
  <w:endnote w:type="continuationSeparator" w:id="0">
    <w:p w14:paraId="5DD70459" w14:textId="77777777" w:rsidR="00BC3EBA" w:rsidRDefault="00BC3EBA" w:rsidP="00C4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4AD53" w14:textId="77777777" w:rsidR="00BC3EBA" w:rsidRDefault="00BC3EBA" w:rsidP="00C40D9F">
      <w:pPr>
        <w:spacing w:after="0" w:line="240" w:lineRule="auto"/>
      </w:pPr>
      <w:r>
        <w:separator/>
      </w:r>
    </w:p>
  </w:footnote>
  <w:footnote w:type="continuationSeparator" w:id="0">
    <w:p w14:paraId="6B92B0F7" w14:textId="77777777" w:rsidR="00BC3EBA" w:rsidRDefault="00BC3EBA" w:rsidP="00C40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6230E"/>
    <w:multiLevelType w:val="hybridMultilevel"/>
    <w:tmpl w:val="237465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9CD38C2"/>
    <w:multiLevelType w:val="hybridMultilevel"/>
    <w:tmpl w:val="7110E092"/>
    <w:lvl w:ilvl="0" w:tplc="8FF2CD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FF67337"/>
    <w:multiLevelType w:val="hybridMultilevel"/>
    <w:tmpl w:val="C2944FE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A63"/>
    <w:rsid w:val="00000AD5"/>
    <w:rsid w:val="000249CC"/>
    <w:rsid w:val="0004651B"/>
    <w:rsid w:val="000466FF"/>
    <w:rsid w:val="00065AD6"/>
    <w:rsid w:val="0007190B"/>
    <w:rsid w:val="00073E73"/>
    <w:rsid w:val="00086136"/>
    <w:rsid w:val="000D426F"/>
    <w:rsid w:val="000D44D8"/>
    <w:rsid w:val="0012092C"/>
    <w:rsid w:val="001343C6"/>
    <w:rsid w:val="0013790F"/>
    <w:rsid w:val="00192E2C"/>
    <w:rsid w:val="0027351F"/>
    <w:rsid w:val="002B27D2"/>
    <w:rsid w:val="002C0481"/>
    <w:rsid w:val="002C6932"/>
    <w:rsid w:val="002F09C6"/>
    <w:rsid w:val="0035473D"/>
    <w:rsid w:val="0036203F"/>
    <w:rsid w:val="00365023"/>
    <w:rsid w:val="00366702"/>
    <w:rsid w:val="00387478"/>
    <w:rsid w:val="00390A8D"/>
    <w:rsid w:val="003A4A25"/>
    <w:rsid w:val="003C5384"/>
    <w:rsid w:val="003F510E"/>
    <w:rsid w:val="00400B0F"/>
    <w:rsid w:val="004473B8"/>
    <w:rsid w:val="00455A08"/>
    <w:rsid w:val="00457031"/>
    <w:rsid w:val="0047000A"/>
    <w:rsid w:val="00486CB0"/>
    <w:rsid w:val="004A47FD"/>
    <w:rsid w:val="004C48BC"/>
    <w:rsid w:val="004D7FE9"/>
    <w:rsid w:val="004F5586"/>
    <w:rsid w:val="004F7D45"/>
    <w:rsid w:val="00520C85"/>
    <w:rsid w:val="00550689"/>
    <w:rsid w:val="00557059"/>
    <w:rsid w:val="005914A0"/>
    <w:rsid w:val="005B6AF2"/>
    <w:rsid w:val="00607405"/>
    <w:rsid w:val="0062208C"/>
    <w:rsid w:val="00664A7D"/>
    <w:rsid w:val="00695D68"/>
    <w:rsid w:val="006972F3"/>
    <w:rsid w:val="006A30B8"/>
    <w:rsid w:val="006C2DB3"/>
    <w:rsid w:val="006E63E1"/>
    <w:rsid w:val="0074788C"/>
    <w:rsid w:val="007659CB"/>
    <w:rsid w:val="00777C7E"/>
    <w:rsid w:val="007B6885"/>
    <w:rsid w:val="0083595A"/>
    <w:rsid w:val="008454E5"/>
    <w:rsid w:val="00875C7A"/>
    <w:rsid w:val="00892ED7"/>
    <w:rsid w:val="008D0566"/>
    <w:rsid w:val="008E4CD1"/>
    <w:rsid w:val="008E5210"/>
    <w:rsid w:val="008E5802"/>
    <w:rsid w:val="00931C0C"/>
    <w:rsid w:val="00932662"/>
    <w:rsid w:val="009571A0"/>
    <w:rsid w:val="0096285A"/>
    <w:rsid w:val="00967970"/>
    <w:rsid w:val="00967EE1"/>
    <w:rsid w:val="009A58AA"/>
    <w:rsid w:val="00A13638"/>
    <w:rsid w:val="00A16337"/>
    <w:rsid w:val="00A51072"/>
    <w:rsid w:val="00A61F4F"/>
    <w:rsid w:val="00A67B8B"/>
    <w:rsid w:val="00A97298"/>
    <w:rsid w:val="00AF2E96"/>
    <w:rsid w:val="00B14EE7"/>
    <w:rsid w:val="00B16EFB"/>
    <w:rsid w:val="00B606EC"/>
    <w:rsid w:val="00BA69F5"/>
    <w:rsid w:val="00BC3BD2"/>
    <w:rsid w:val="00BC3EBA"/>
    <w:rsid w:val="00BF3798"/>
    <w:rsid w:val="00C110C5"/>
    <w:rsid w:val="00C40D9F"/>
    <w:rsid w:val="00CE7573"/>
    <w:rsid w:val="00D06069"/>
    <w:rsid w:val="00D2358D"/>
    <w:rsid w:val="00D904B8"/>
    <w:rsid w:val="00DC26E0"/>
    <w:rsid w:val="00DC57EA"/>
    <w:rsid w:val="00ED3EB7"/>
    <w:rsid w:val="00ED4F34"/>
    <w:rsid w:val="00F0073B"/>
    <w:rsid w:val="00F040C8"/>
    <w:rsid w:val="00F26FB9"/>
    <w:rsid w:val="00F41F39"/>
    <w:rsid w:val="00F436E1"/>
    <w:rsid w:val="00F70A63"/>
    <w:rsid w:val="00F75C95"/>
    <w:rsid w:val="00F938BF"/>
    <w:rsid w:val="00FA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</o:rules>
    </o:shapelayout>
  </w:shapeDefaults>
  <w:decimalSymbol w:val=","/>
  <w:listSeparator w:val=";"/>
  <w14:docId w14:val="0B0761B4"/>
  <w15:docId w15:val="{14C59FBE-DC59-4634-B9B5-C64B5CCD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E73"/>
  </w:style>
  <w:style w:type="paragraph" w:styleId="3">
    <w:name w:val="heading 3"/>
    <w:basedOn w:val="a"/>
    <w:link w:val="30"/>
    <w:uiPriority w:val="9"/>
    <w:qFormat/>
    <w:rsid w:val="000465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65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51B"/>
    <w:rPr>
      <w:b/>
      <w:bCs/>
    </w:rPr>
  </w:style>
  <w:style w:type="table" w:styleId="a5">
    <w:name w:val="Table Grid"/>
    <w:basedOn w:val="a1"/>
    <w:uiPriority w:val="59"/>
    <w:rsid w:val="0060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4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D9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C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2DB3"/>
  </w:style>
  <w:style w:type="paragraph" w:styleId="aa">
    <w:name w:val="footer"/>
    <w:basedOn w:val="a"/>
    <w:link w:val="ab"/>
    <w:uiPriority w:val="99"/>
    <w:semiHidden/>
    <w:unhideWhenUsed/>
    <w:rsid w:val="006C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2DB3"/>
  </w:style>
  <w:style w:type="paragraph" w:styleId="ac">
    <w:name w:val="List Paragraph"/>
    <w:basedOn w:val="a"/>
    <w:uiPriority w:val="34"/>
    <w:qFormat/>
    <w:rsid w:val="004A47FD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4D7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66FF33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'[Диаграмма в Microsoft Office Word]Лист1'!$A$2:$A$4</c:f>
              <c:strCache>
                <c:ptCount val="3"/>
                <c:pt idx="0">
                  <c:v>скоростные </c:v>
                </c:pt>
                <c:pt idx="1">
                  <c:v>скоростно-силовые </c:v>
                </c:pt>
                <c:pt idx="2">
                  <c:v>координационные </c:v>
                </c:pt>
              </c:strCache>
            </c:strRef>
          </c:cat>
          <c:val>
            <c:numRef>
              <c:f>'[Диаграмма в Microsoft Office Word]Лист1'!$B$2:$B$4</c:f>
              <c:numCache>
                <c:formatCode>0%</c:formatCode>
                <c:ptCount val="3"/>
                <c:pt idx="0">
                  <c:v>0.1</c:v>
                </c:pt>
                <c:pt idx="1">
                  <c:v>0</c:v>
                </c:pt>
                <c:pt idx="2">
                  <c:v>5.0000000000000031E-2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3B-4F5D-920A-D128F887021E}"/>
            </c:ext>
          </c:extLst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7030A0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'[Диаграмма в Microsoft Office Word]Лист1'!$A$2:$A$4</c:f>
              <c:strCache>
                <c:ptCount val="3"/>
                <c:pt idx="0">
                  <c:v>скоростные </c:v>
                </c:pt>
                <c:pt idx="1">
                  <c:v>скоростно-силовые </c:v>
                </c:pt>
                <c:pt idx="2">
                  <c:v>координационные </c:v>
                </c:pt>
              </c:strCache>
            </c:strRef>
          </c:cat>
          <c:val>
            <c:numRef>
              <c:f>'[Диаграмма в Microsoft Office Word]Лист1'!$C$2:$C$4</c:f>
              <c:numCache>
                <c:formatCode>0%</c:formatCode>
                <c:ptCount val="3"/>
                <c:pt idx="0">
                  <c:v>0.5</c:v>
                </c:pt>
                <c:pt idx="1">
                  <c:v>0.42000000000000032</c:v>
                </c:pt>
                <c:pt idx="2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3B-4F5D-920A-D128F887021E}"/>
            </c:ext>
          </c:extLst>
        </c:ser>
        <c:ser>
          <c:idx val="2"/>
          <c:order val="2"/>
          <c:tx>
            <c:strRef>
              <c:f>'[Диаграмма в Microsoft Office Word]Лист1'!$D$1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'[Диаграмма в Microsoft Office Word]Лист1'!$A$2:$A$4</c:f>
              <c:strCache>
                <c:ptCount val="3"/>
                <c:pt idx="0">
                  <c:v>скоростные </c:v>
                </c:pt>
                <c:pt idx="1">
                  <c:v>скоростно-силовые </c:v>
                </c:pt>
                <c:pt idx="2">
                  <c:v>координационные </c:v>
                </c:pt>
              </c:strCache>
            </c:strRef>
          </c:cat>
          <c:val>
            <c:numRef>
              <c:f>'[Диаграмма в Microsoft Office Word]Лист1'!$D$2:$D$4</c:f>
              <c:numCache>
                <c:formatCode>0%</c:formatCode>
                <c:ptCount val="3"/>
                <c:pt idx="0">
                  <c:v>0.4</c:v>
                </c:pt>
                <c:pt idx="1">
                  <c:v>0.5800000000000004</c:v>
                </c:pt>
                <c:pt idx="2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A3B-4F5D-920A-D128F88702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390016"/>
        <c:axId val="38436864"/>
      </c:barChart>
      <c:catAx>
        <c:axId val="38390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436864"/>
        <c:crosses val="autoZero"/>
        <c:auto val="1"/>
        <c:lblAlgn val="ctr"/>
        <c:lblOffset val="100"/>
        <c:noMultiLvlLbl val="0"/>
      </c:catAx>
      <c:valAx>
        <c:axId val="38436864"/>
        <c:scaling>
          <c:orientation val="minMax"/>
          <c:max val="1"/>
          <c:min val="0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3900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792552381464281E-2"/>
          <c:y val="2.0809956300219545E-2"/>
          <c:w val="0.91739396056721556"/>
          <c:h val="0.79347255506105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4AF406"/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0-A141-4F23-8005-22F0F33491B1}"/>
              </c:ext>
            </c:extLst>
          </c:dPt>
          <c:dPt>
            <c:idx val="2"/>
            <c:invertIfNegative val="0"/>
            <c:bubble3D val="0"/>
            <c:spPr>
              <a:solidFill>
                <a:srgbClr val="4AF406"/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A141-4F23-8005-22F0F33491B1}"/>
              </c:ext>
            </c:extLst>
          </c:dPt>
          <c:cat>
            <c:strRef>
              <c:f>Лист1!$A$2:$A$5</c:f>
              <c:strCache>
                <c:ptCount val="3"/>
                <c:pt idx="0">
                  <c:v>скоростные</c:v>
                </c:pt>
                <c:pt idx="1">
                  <c:v>скоростно-силовые </c:v>
                </c:pt>
                <c:pt idx="2">
                  <c:v>координационные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0.2</c:v>
                </c:pt>
                <c:pt idx="1">
                  <c:v>0</c:v>
                </c:pt>
                <c:pt idx="2" formatCode="0%">
                  <c:v>8.0000000000000043E-2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141-4F23-8005-22F0F33491B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7030A0"/>
            </a:solidFill>
            <a:ln>
              <a:solidFill>
                <a:srgbClr val="002060"/>
              </a:solidFill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скоростные</c:v>
                </c:pt>
                <c:pt idx="1">
                  <c:v>скоростно-силовые </c:v>
                </c:pt>
                <c:pt idx="2">
                  <c:v>координационные 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0.35000000000000031</c:v>
                </c:pt>
                <c:pt idx="1">
                  <c:v>0.42000000000000032</c:v>
                </c:pt>
                <c:pt idx="2">
                  <c:v>0.52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141-4F23-8005-22F0F33491B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002060"/>
              </a:solidFill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скоростные</c:v>
                </c:pt>
                <c:pt idx="1">
                  <c:v>скоростно-силовые </c:v>
                </c:pt>
                <c:pt idx="2">
                  <c:v>координационные 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0.45</c:v>
                </c:pt>
                <c:pt idx="1">
                  <c:v>0.58000000000000007</c:v>
                </c:pt>
                <c:pt idx="2">
                  <c:v>0.4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141-4F23-8005-22F0F33491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722944"/>
        <c:axId val="38904960"/>
      </c:barChart>
      <c:catAx>
        <c:axId val="38722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904960"/>
        <c:crosses val="autoZero"/>
        <c:auto val="1"/>
        <c:lblAlgn val="ctr"/>
        <c:lblOffset val="100"/>
        <c:noMultiLvlLbl val="0"/>
      </c:catAx>
      <c:valAx>
        <c:axId val="389049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8722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792552381464281E-2"/>
          <c:y val="2.0809956300219555E-2"/>
          <c:w val="0.91739396056721556"/>
          <c:h val="0.793472555061051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4AF406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скоростные</c:v>
                </c:pt>
                <c:pt idx="1">
                  <c:v>скоростно-силовые </c:v>
                </c:pt>
                <c:pt idx="2">
                  <c:v>координационные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4.0000000000000022E-2</c:v>
                </c:pt>
                <c:pt idx="2">
                  <c:v>0.1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E9-4720-BE87-056F89F990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7030A0"/>
            </a:solidFill>
            <a:ln>
              <a:solidFill>
                <a:srgbClr val="002060"/>
              </a:solidFill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скоростные</c:v>
                </c:pt>
                <c:pt idx="1">
                  <c:v>скоростно-силовые </c:v>
                </c:pt>
                <c:pt idx="2">
                  <c:v>координационные 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0.38000000000000039</c:v>
                </c:pt>
                <c:pt idx="1">
                  <c:v>0.60000000000000064</c:v>
                </c:pt>
                <c:pt idx="2">
                  <c:v>0.51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E9-4720-BE87-056F89F9903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002060"/>
              </a:solidFill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скоростные</c:v>
                </c:pt>
                <c:pt idx="1">
                  <c:v>скоростно-силовые </c:v>
                </c:pt>
                <c:pt idx="2">
                  <c:v>координационные 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0.52</c:v>
                </c:pt>
                <c:pt idx="1">
                  <c:v>0.36000000000000032</c:v>
                </c:pt>
                <c:pt idx="2">
                  <c:v>0.3900000000000004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FE9-4720-BE87-056F89F990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838976"/>
        <c:axId val="55841536"/>
      </c:barChart>
      <c:catAx>
        <c:axId val="55838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5841536"/>
        <c:crosses val="autoZero"/>
        <c:auto val="1"/>
        <c:lblAlgn val="ctr"/>
        <c:lblOffset val="100"/>
        <c:noMultiLvlLbl val="0"/>
      </c:catAx>
      <c:valAx>
        <c:axId val="558415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5838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0-2080-4BD2-9CB3-2061515C1F94}"/>
              </c:ext>
            </c:extLst>
          </c:dPt>
          <c:cat>
            <c:strRef>
              <c:f>Лист1!$A$2:$A$5</c:f>
              <c:strCache>
                <c:ptCount val="4"/>
                <c:pt idx="0">
                  <c:v>5г</c:v>
                </c:pt>
                <c:pt idx="1">
                  <c:v>5н</c:v>
                </c:pt>
                <c:pt idx="2">
                  <c:v>5и</c:v>
                </c:pt>
                <c:pt idx="3">
                  <c:v>5с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0.1</c:v>
                </c:pt>
                <c:pt idx="3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80-4BD2-9CB3-2061515C1F9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5г</c:v>
                </c:pt>
                <c:pt idx="1">
                  <c:v>5н</c:v>
                </c:pt>
                <c:pt idx="2">
                  <c:v>5и</c:v>
                </c:pt>
                <c:pt idx="3">
                  <c:v>5с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</c:v>
                </c:pt>
                <c:pt idx="1">
                  <c:v>0.3500000000000002</c:v>
                </c:pt>
                <c:pt idx="2">
                  <c:v>0.38000000000000023</c:v>
                </c:pt>
                <c:pt idx="3">
                  <c:v>0.30000000000000021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080-4BD2-9CB3-2061515C1F9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5г</c:v>
                </c:pt>
                <c:pt idx="1">
                  <c:v>5н</c:v>
                </c:pt>
                <c:pt idx="2">
                  <c:v>5и</c:v>
                </c:pt>
                <c:pt idx="3">
                  <c:v>5с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0.4</c:v>
                </c:pt>
                <c:pt idx="1">
                  <c:v>0.45</c:v>
                </c:pt>
                <c:pt idx="2">
                  <c:v>0.52</c:v>
                </c:pt>
                <c:pt idx="3">
                  <c:v>0.30000000000000021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080-4BD2-9CB3-2061515C1F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246272"/>
        <c:axId val="56247808"/>
      </c:barChart>
      <c:catAx>
        <c:axId val="56246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6247808"/>
        <c:crosses val="autoZero"/>
        <c:auto val="1"/>
        <c:lblAlgn val="ctr"/>
        <c:lblOffset val="100"/>
        <c:noMultiLvlLbl val="0"/>
      </c:catAx>
      <c:valAx>
        <c:axId val="562478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6246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n>
            <a:solidFill>
              <a:sysClr val="windowText" lastClr="000000"/>
            </a:solidFill>
          </a:ln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8682002984921043E-2"/>
          <c:y val="5.8366800535475286E-2"/>
          <c:w val="0.74424596435249568"/>
          <c:h val="0.789398011995488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5г</c:v>
                </c:pt>
                <c:pt idx="1">
                  <c:v>5н</c:v>
                </c:pt>
                <c:pt idx="2">
                  <c:v>5и</c:v>
                </c:pt>
                <c:pt idx="3">
                  <c:v>5с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4.0000000000000022E-2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93-4648-8B26-CE94EB316A3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5г</c:v>
                </c:pt>
                <c:pt idx="1">
                  <c:v>5н</c:v>
                </c:pt>
                <c:pt idx="2">
                  <c:v>5и</c:v>
                </c:pt>
                <c:pt idx="3">
                  <c:v>5с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0.53</c:v>
                </c:pt>
                <c:pt idx="1">
                  <c:v>0.42000000000000021</c:v>
                </c:pt>
                <c:pt idx="2">
                  <c:v>0.60000000000000042</c:v>
                </c:pt>
                <c:pt idx="3">
                  <c:v>0.56999999999999995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93-4648-8B26-CE94EB316A3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5г</c:v>
                </c:pt>
                <c:pt idx="1">
                  <c:v>5н</c:v>
                </c:pt>
                <c:pt idx="2">
                  <c:v>5и</c:v>
                </c:pt>
                <c:pt idx="3">
                  <c:v>5с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0.47000000000000008</c:v>
                </c:pt>
                <c:pt idx="1">
                  <c:v>0.58000000000000007</c:v>
                </c:pt>
                <c:pt idx="2">
                  <c:v>0.36000000000000021</c:v>
                </c:pt>
                <c:pt idx="3">
                  <c:v>0.33000000000000035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D93-4648-8B26-CE94EB316A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435072"/>
        <c:axId val="56436608"/>
      </c:barChart>
      <c:catAx>
        <c:axId val="56435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6436608"/>
        <c:crosses val="autoZero"/>
        <c:auto val="1"/>
        <c:lblAlgn val="ctr"/>
        <c:lblOffset val="100"/>
        <c:noMultiLvlLbl val="0"/>
      </c:catAx>
      <c:valAx>
        <c:axId val="564366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6435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n>
            <a:solidFill>
              <a:sysClr val="windowText" lastClr="000000"/>
            </a:solidFill>
          </a:ln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5г</c:v>
                </c:pt>
                <c:pt idx="1">
                  <c:v>5н</c:v>
                </c:pt>
                <c:pt idx="2">
                  <c:v>5и</c:v>
                </c:pt>
                <c:pt idx="3">
                  <c:v>5с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0.05</c:v>
                </c:pt>
                <c:pt idx="1">
                  <c:v>8.0000000000000043E-2</c:v>
                </c:pt>
                <c:pt idx="2">
                  <c:v>0.1</c:v>
                </c:pt>
                <c:pt idx="3">
                  <c:v>0.28000000000000008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F7-485B-97A8-16983DD9420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5г</c:v>
                </c:pt>
                <c:pt idx="1">
                  <c:v>5н</c:v>
                </c:pt>
                <c:pt idx="2">
                  <c:v>5и</c:v>
                </c:pt>
                <c:pt idx="3">
                  <c:v>5с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</c:v>
                </c:pt>
                <c:pt idx="1">
                  <c:v>0.52</c:v>
                </c:pt>
                <c:pt idx="2">
                  <c:v>0.51</c:v>
                </c:pt>
                <c:pt idx="3">
                  <c:v>0.53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F7-485B-97A8-16983DD9420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5г</c:v>
                </c:pt>
                <c:pt idx="1">
                  <c:v>5н</c:v>
                </c:pt>
                <c:pt idx="2">
                  <c:v>5и</c:v>
                </c:pt>
                <c:pt idx="3">
                  <c:v>5с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0.45</c:v>
                </c:pt>
                <c:pt idx="1">
                  <c:v>0.4</c:v>
                </c:pt>
                <c:pt idx="2">
                  <c:v>0.39000000000000024</c:v>
                </c:pt>
                <c:pt idx="3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CF7-485B-97A8-16983DD942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542976"/>
        <c:axId val="66565632"/>
      </c:barChart>
      <c:catAx>
        <c:axId val="66542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6565632"/>
        <c:crosses val="autoZero"/>
        <c:auto val="1"/>
        <c:lblAlgn val="ctr"/>
        <c:lblOffset val="100"/>
        <c:noMultiLvlLbl val="0"/>
      </c:catAx>
      <c:valAx>
        <c:axId val="665656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6542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n>
            <a:solidFill>
              <a:sysClr val="windowText" lastClr="000000"/>
            </a:solidFill>
          </a:ln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9869653117684689E-2"/>
          <c:y val="5.1994110492286028E-2"/>
          <c:w val="0.5943048264800237"/>
          <c:h val="0.85653105861767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занимающиеся в секции</c:v>
                </c:pt>
              </c:strCache>
            </c:strRef>
          </c:tx>
          <c:spPr>
            <a:solidFill>
              <a:srgbClr val="360AF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5г</c:v>
                </c:pt>
                <c:pt idx="1">
                  <c:v>5н</c:v>
                </c:pt>
                <c:pt idx="2">
                  <c:v>5и</c:v>
                </c:pt>
                <c:pt idx="3">
                  <c:v>5с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0.14000000000000001</c:v>
                </c:pt>
                <c:pt idx="1">
                  <c:v>0.31000000000000022</c:v>
                </c:pt>
                <c:pt idx="2">
                  <c:v>0.25</c:v>
                </c:pt>
                <c:pt idx="3">
                  <c:v>0.60000000000000042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D5-474A-8B71-7BF168B6DB5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занимающиеся секции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5г</c:v>
                </c:pt>
                <c:pt idx="1">
                  <c:v>5н</c:v>
                </c:pt>
                <c:pt idx="2">
                  <c:v>5и</c:v>
                </c:pt>
                <c:pt idx="3">
                  <c:v>5с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0.86000000000000043</c:v>
                </c:pt>
                <c:pt idx="1">
                  <c:v>0.69000000000000039</c:v>
                </c:pt>
                <c:pt idx="2">
                  <c:v>0.75000000000000044</c:v>
                </c:pt>
                <c:pt idx="3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D5-474A-8B71-7BF168B6DB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909696"/>
        <c:axId val="67236992"/>
      </c:barChart>
      <c:catAx>
        <c:axId val="66909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7236992"/>
        <c:crosses val="autoZero"/>
        <c:auto val="1"/>
        <c:lblAlgn val="ctr"/>
        <c:lblOffset val="100"/>
        <c:noMultiLvlLbl val="0"/>
      </c:catAx>
      <c:valAx>
        <c:axId val="672369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9096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0.10143</cdr:x>
      <cdr:y>0.72569</cdr:y>
    </cdr:from>
    <cdr:to>
      <cdr:x>0.84935</cdr:x>
      <cdr:y>0.73958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609600" y="1990725"/>
          <a:ext cx="4495238" cy="38095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rgbClr val="360AF0"/>
          </a:solidFill>
        </a:ln>
      </cdr:spPr>
    </cdr:pic>
  </cdr:relSizeAnchor>
  <cdr:relSizeAnchor xmlns:cdr="http://schemas.openxmlformats.org/drawingml/2006/chartDrawing">
    <cdr:from>
      <cdr:x>0.18542</cdr:x>
      <cdr:y>0.05208</cdr:y>
    </cdr:from>
    <cdr:to>
      <cdr:x>0.85261</cdr:x>
      <cdr:y>0.13194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114425" y="142874"/>
          <a:ext cx="4010025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solidFill>
                <a:srgbClr val="990000"/>
              </a:solidFill>
              <a:latin typeface="Times New Roman" pitchFamily="18" charset="0"/>
              <a:cs typeface="Times New Roman" pitchFamily="18" charset="0"/>
            </a:rPr>
            <a:t>86% не занимаются</a:t>
          </a:r>
          <a:r>
            <a:rPr lang="ru-RU" sz="1200" b="1" baseline="0">
              <a:solidFill>
                <a:srgbClr val="990000"/>
              </a:solidFill>
              <a:latin typeface="Times New Roman" pitchFamily="18" charset="0"/>
              <a:cs typeface="Times New Roman" pitchFamily="18" charset="0"/>
            </a:rPr>
            <a:t> в спортивной секции</a:t>
          </a:r>
          <a:endParaRPr lang="ru-RU" sz="1200" b="1">
            <a:solidFill>
              <a:srgbClr val="99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0.15689</cdr:x>
      <cdr:y>0.63194</cdr:y>
    </cdr:from>
    <cdr:to>
      <cdr:x>0.82409</cdr:x>
      <cdr:y>0.71181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942975" y="1733550"/>
          <a:ext cx="4010025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200" b="1">
              <a:solidFill>
                <a:srgbClr val="0000FF"/>
              </a:solidFill>
              <a:latin typeface="Times New Roman" pitchFamily="18" charset="0"/>
              <a:cs typeface="Times New Roman" pitchFamily="18" charset="0"/>
            </a:rPr>
            <a:t>14%  занимаются</a:t>
          </a:r>
          <a:r>
            <a:rPr lang="ru-RU" sz="1200" b="1" baseline="0">
              <a:solidFill>
                <a:srgbClr val="0000FF"/>
              </a:solidFill>
              <a:latin typeface="Times New Roman" pitchFamily="18" charset="0"/>
              <a:cs typeface="Times New Roman" pitchFamily="18" charset="0"/>
            </a:rPr>
            <a:t> в спортивной секции</a:t>
          </a:r>
          <a:endParaRPr lang="ru-RU" sz="1200" b="1">
            <a:solidFill>
              <a:srgbClr val="0000FF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0.12679</cdr:x>
      <cdr:y>0.77632</cdr:y>
    </cdr:from>
    <cdr:to>
      <cdr:x>0.87471</cdr:x>
      <cdr:y>0.79021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62022" y="2336654"/>
          <a:ext cx="4495205" cy="41808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rgbClr val="360AF0"/>
          </a:solidFill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0.06143</cdr:x>
      <cdr:y>0.45803</cdr:y>
    </cdr:from>
    <cdr:to>
      <cdr:x>0.85666</cdr:x>
      <cdr:y>0.46314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flipV="1">
          <a:off x="342900" y="1714842"/>
          <a:ext cx="4438650" cy="19147"/>
        </a:xfrm>
        <a:prstGeom xmlns:a="http://schemas.openxmlformats.org/drawingml/2006/main" prst="line">
          <a:avLst/>
        </a:prstGeom>
        <a:ln xmlns:a="http://schemas.openxmlformats.org/drawingml/2006/main" w="38100" cmpd="sng">
          <a:solidFill>
            <a:srgbClr val="360AF0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0.06485</cdr:x>
      <cdr:y>0.04392</cdr:y>
    </cdr:from>
    <cdr:to>
      <cdr:x>0.85666</cdr:x>
      <cdr:y>0.04648</cdr:y>
    </cdr:to>
    <cdr:sp macro="" textlink="">
      <cdr:nvSpPr>
        <cdr:cNvPr id="7" name="Прямая соединительная линия 6"/>
        <cdr:cNvSpPr/>
      </cdr:nvSpPr>
      <cdr:spPr>
        <a:xfrm xmlns:a="http://schemas.openxmlformats.org/drawingml/2006/main">
          <a:off x="361950" y="164442"/>
          <a:ext cx="4419600" cy="9576"/>
        </a:xfrm>
        <a:prstGeom xmlns:a="http://schemas.openxmlformats.org/drawingml/2006/main" prst="line">
          <a:avLst/>
        </a:prstGeom>
        <a:ln xmlns:a="http://schemas.openxmlformats.org/drawingml/2006/main" w="38100" cmpd="sng">
          <a:solidFill>
            <a:schemeClr val="tx1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 b="1"/>
        </a:p>
      </cdr:txBody>
    </cdr:sp>
  </cdr:relSizeAnchor>
  <cdr:relSizeAnchor xmlns:cdr="http://schemas.openxmlformats.org/drawingml/2006/chartDrawing">
    <cdr:from>
      <cdr:x>0.12457</cdr:x>
      <cdr:y>0.02813</cdr:y>
    </cdr:from>
    <cdr:to>
      <cdr:x>0.86689</cdr:x>
      <cdr:y>0.33504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695325" y="104775"/>
          <a:ext cx="4143375" cy="1143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69 % не занимаются в спортивных</a:t>
          </a:r>
          <a:r>
            <a:rPr lang="ru-RU" sz="1200" b="1" baseline="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 секциях</a:t>
          </a:r>
          <a:endParaRPr lang="ru-RU" sz="1200" b="1">
            <a:solidFill>
              <a:srgbClr val="C0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0.16894</cdr:x>
      <cdr:y>0.50119</cdr:y>
    </cdr:from>
    <cdr:to>
      <cdr:x>0.62969</cdr:x>
      <cdr:y>0.60295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942975" y="1876425"/>
          <a:ext cx="2571750" cy="381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rgbClr val="360AF0"/>
              </a:solidFill>
              <a:latin typeface="Times New Roman" pitchFamily="18" charset="0"/>
              <a:cs typeface="Times New Roman" pitchFamily="18" charset="0"/>
            </a:rPr>
            <a:t>31% занимаются  в спортивных секциях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0.0768</cdr:x>
      <cdr:y>0.514</cdr:y>
    </cdr:from>
    <cdr:to>
      <cdr:x>0.87202</cdr:x>
      <cdr:y>0.51911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flipV="1">
          <a:off x="428645" y="1924397"/>
          <a:ext cx="4438640" cy="19132"/>
        </a:xfrm>
        <a:prstGeom xmlns:a="http://schemas.openxmlformats.org/drawingml/2006/main" prst="line">
          <a:avLst/>
        </a:prstGeom>
        <a:ln xmlns:a="http://schemas.openxmlformats.org/drawingml/2006/main" w="38100" cmpd="sng">
          <a:solidFill>
            <a:srgbClr val="360AF0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0.07168</cdr:x>
      <cdr:y>0.05919</cdr:y>
    </cdr:from>
    <cdr:to>
      <cdr:x>0.86349</cdr:x>
      <cdr:y>0.06174</cdr:y>
    </cdr:to>
    <cdr:sp macro="" textlink="">
      <cdr:nvSpPr>
        <cdr:cNvPr id="7" name="Прямая соединительная линия 6"/>
        <cdr:cNvSpPr/>
      </cdr:nvSpPr>
      <cdr:spPr>
        <a:xfrm xmlns:a="http://schemas.openxmlformats.org/drawingml/2006/main">
          <a:off x="400070" y="221603"/>
          <a:ext cx="4419606" cy="9547"/>
        </a:xfrm>
        <a:prstGeom xmlns:a="http://schemas.openxmlformats.org/drawingml/2006/main" prst="line">
          <a:avLst/>
        </a:prstGeom>
        <a:ln xmlns:a="http://schemas.openxmlformats.org/drawingml/2006/main" w="38100" cmpd="sng">
          <a:solidFill>
            <a:schemeClr val="tx1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 b="1"/>
        </a:p>
      </cdr:txBody>
    </cdr:sp>
  </cdr:relSizeAnchor>
  <cdr:relSizeAnchor xmlns:cdr="http://schemas.openxmlformats.org/drawingml/2006/chartDrawing">
    <cdr:from>
      <cdr:x>0.12457</cdr:x>
      <cdr:y>0.07632</cdr:y>
    </cdr:from>
    <cdr:to>
      <cdr:x>0.86689</cdr:x>
      <cdr:y>0.33504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695306" y="285750"/>
          <a:ext cx="4143371" cy="9686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75% не занимаются в спортивных</a:t>
          </a:r>
          <a:r>
            <a:rPr lang="ru-RU" sz="1200" b="1" baseline="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 секциях</a:t>
          </a:r>
          <a:endParaRPr lang="ru-RU" sz="1200" b="1">
            <a:solidFill>
              <a:srgbClr val="C0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0.21672</cdr:x>
      <cdr:y>0.41688</cdr:y>
    </cdr:from>
    <cdr:to>
      <cdr:x>0.74403</cdr:x>
      <cdr:y>0.51662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1209674" y="1560782"/>
          <a:ext cx="2943225" cy="3734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rgbClr val="360AF0"/>
              </a:solidFill>
              <a:latin typeface="Times New Roman" pitchFamily="18" charset="0"/>
              <a:cs typeface="Times New Roman" pitchFamily="18" charset="0"/>
            </a:rPr>
            <a:t>25% занимаются  в спортивных секциях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A2D50-B15E-4968-AE1A-D056C88D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Михайлова Марина Вячеславовна</cp:lastModifiedBy>
  <cp:revision>5</cp:revision>
  <cp:lastPrinted>2017-10-13T07:42:00Z</cp:lastPrinted>
  <dcterms:created xsi:type="dcterms:W3CDTF">2017-10-13T07:29:00Z</dcterms:created>
  <dcterms:modified xsi:type="dcterms:W3CDTF">2022-01-13T11:49:00Z</dcterms:modified>
</cp:coreProperties>
</file>