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4E" w:rsidRPr="006A0012" w:rsidRDefault="00C4414E" w:rsidP="006A0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01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«Омская средняя общеобразовательная школа Омского района Омской области»</w:t>
      </w:r>
    </w:p>
    <w:p w:rsidR="00C4414E" w:rsidRDefault="00C4414E" w:rsidP="00C4414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4414E" w:rsidRDefault="00C4414E" w:rsidP="00C4414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4414E" w:rsidRDefault="00C4414E" w:rsidP="00C4414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A0012" w:rsidRPr="00F0044E" w:rsidRDefault="006A0012" w:rsidP="006A0012">
      <w:pPr>
        <w:spacing w:after="0" w:line="360" w:lineRule="auto"/>
        <w:jc w:val="center"/>
        <w:rPr>
          <w:rFonts w:ascii="Times New Roman" w:hAnsi="Times New Roman"/>
          <w:sz w:val="32"/>
          <w:lang w:eastAsia="ru-RU"/>
        </w:rPr>
      </w:pPr>
    </w:p>
    <w:p w:rsidR="006A0012" w:rsidRPr="006A0012" w:rsidRDefault="006A0012" w:rsidP="006A00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A0012">
        <w:rPr>
          <w:rFonts w:ascii="Times New Roman" w:hAnsi="Times New Roman"/>
          <w:sz w:val="32"/>
          <w:szCs w:val="32"/>
        </w:rPr>
        <w:t>Тема «</w:t>
      </w:r>
      <w:r w:rsidRPr="006A0012">
        <w:rPr>
          <w:rFonts w:ascii="Times New Roman" w:hAnsi="Times New Roman"/>
          <w:sz w:val="32"/>
          <w:szCs w:val="32"/>
        </w:rPr>
        <w:t>Моя собака – моё интересное увлечение</w:t>
      </w:r>
      <w:r w:rsidRPr="006A0012">
        <w:rPr>
          <w:rFonts w:ascii="Times New Roman" w:hAnsi="Times New Roman"/>
          <w:sz w:val="32"/>
          <w:szCs w:val="32"/>
        </w:rPr>
        <w:t>»</w:t>
      </w:r>
    </w:p>
    <w:p w:rsidR="006A0012" w:rsidRPr="006A0012" w:rsidRDefault="006A0012" w:rsidP="006A00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A0012">
        <w:rPr>
          <w:rFonts w:ascii="Times New Roman" w:hAnsi="Times New Roman"/>
          <w:sz w:val="32"/>
          <w:szCs w:val="32"/>
        </w:rPr>
        <w:t>Учебно-исследовательская работа</w:t>
      </w:r>
    </w:p>
    <w:p w:rsidR="006A0012" w:rsidRPr="006A0012" w:rsidRDefault="006A0012" w:rsidP="006A001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A0012">
        <w:rPr>
          <w:rFonts w:ascii="Times New Roman" w:hAnsi="Times New Roman"/>
          <w:sz w:val="32"/>
          <w:szCs w:val="32"/>
        </w:rPr>
        <w:t xml:space="preserve">Научное направление: </w:t>
      </w:r>
      <w:r w:rsidR="00A3631E">
        <w:rPr>
          <w:rFonts w:ascii="Times New Roman" w:hAnsi="Times New Roman"/>
          <w:sz w:val="32"/>
          <w:szCs w:val="32"/>
        </w:rPr>
        <w:t>Мое увлечение</w:t>
      </w:r>
    </w:p>
    <w:p w:rsidR="00C4414E" w:rsidRPr="006A0012" w:rsidRDefault="00C4414E" w:rsidP="00C4414E">
      <w:pPr>
        <w:ind w:left="4248"/>
        <w:jc w:val="center"/>
        <w:rPr>
          <w:rFonts w:ascii="Times New Roman" w:hAnsi="Times New Roman" w:cs="Times New Roman"/>
          <w:sz w:val="32"/>
          <w:szCs w:val="32"/>
        </w:rPr>
      </w:pPr>
    </w:p>
    <w:p w:rsidR="00C4414E" w:rsidRDefault="00C4414E" w:rsidP="00C4414E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4414E" w:rsidRPr="00FB7AB9" w:rsidRDefault="00C4414E" w:rsidP="00C4414E">
      <w:pPr>
        <w:ind w:left="4248"/>
        <w:jc w:val="center"/>
        <w:rPr>
          <w:rFonts w:ascii="Times New Roman" w:hAnsi="Times New Roman" w:cs="Times New Roman"/>
          <w:sz w:val="36"/>
          <w:szCs w:val="28"/>
        </w:rPr>
      </w:pPr>
    </w:p>
    <w:p w:rsidR="00C4414E" w:rsidRDefault="00C4414E" w:rsidP="00C44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4E" w:rsidRDefault="00C4414E" w:rsidP="006A0012">
      <w:pPr>
        <w:rPr>
          <w:rFonts w:ascii="Times New Roman" w:hAnsi="Times New Roman" w:cs="Times New Roman"/>
          <w:sz w:val="28"/>
          <w:szCs w:val="28"/>
        </w:rPr>
      </w:pPr>
    </w:p>
    <w:p w:rsidR="00C4414E" w:rsidRDefault="00C4414E" w:rsidP="006A0012">
      <w:pPr>
        <w:rPr>
          <w:rFonts w:ascii="Times New Roman" w:hAnsi="Times New Roman" w:cs="Times New Roman"/>
          <w:sz w:val="28"/>
          <w:szCs w:val="28"/>
        </w:rPr>
      </w:pPr>
    </w:p>
    <w:p w:rsidR="006A0012" w:rsidRPr="00F0044E" w:rsidRDefault="006A0012" w:rsidP="006A001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A0012" w:rsidRPr="00F0044E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4E">
        <w:rPr>
          <w:rFonts w:ascii="Times New Roman" w:hAnsi="Times New Roman"/>
          <w:sz w:val="28"/>
          <w:szCs w:val="28"/>
          <w:lang w:eastAsia="ru-RU"/>
        </w:rPr>
        <w:t>Выполнил:</w:t>
      </w:r>
    </w:p>
    <w:p w:rsidR="006A0012" w:rsidRPr="00F0044E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ученик</w:t>
      </w:r>
      <w:r>
        <w:rPr>
          <w:rFonts w:ascii="Times New Roman" w:hAnsi="Times New Roman"/>
          <w:sz w:val="28"/>
          <w:szCs w:val="28"/>
          <w:lang w:eastAsia="ru-RU"/>
        </w:rPr>
        <w:t xml:space="preserve"> 3-б </w:t>
      </w:r>
      <w:r w:rsidRPr="00F0044E">
        <w:rPr>
          <w:rFonts w:ascii="Times New Roman" w:hAnsi="Times New Roman"/>
          <w:sz w:val="28"/>
          <w:szCs w:val="28"/>
          <w:lang w:eastAsia="ru-RU"/>
        </w:rPr>
        <w:t xml:space="preserve"> класса </w:t>
      </w:r>
    </w:p>
    <w:p w:rsidR="006A0012" w:rsidRPr="00F0044E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044E">
        <w:rPr>
          <w:rFonts w:ascii="Times New Roman" w:hAnsi="Times New Roman"/>
          <w:sz w:val="28"/>
          <w:szCs w:val="28"/>
          <w:lang w:eastAsia="ru-RU"/>
        </w:rPr>
        <w:t>МБОУ «Омская СОШ»</w:t>
      </w:r>
    </w:p>
    <w:p w:rsidR="006A0012" w:rsidRPr="00F0044E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Чистяков Дмитрий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0012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Научный руководитель:</w:t>
      </w:r>
    </w:p>
    <w:p w:rsidR="006A0012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учитель начальных классов</w:t>
      </w:r>
    </w:p>
    <w:p w:rsidR="006A0012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21D28">
        <w:rPr>
          <w:rFonts w:ascii="Times New Roman" w:hAnsi="Times New Roman"/>
          <w:sz w:val="28"/>
          <w:szCs w:val="28"/>
        </w:rPr>
        <w:t>МБОУ «Омская СОШ»</w:t>
      </w:r>
    </w:p>
    <w:p w:rsidR="006A0012" w:rsidRPr="00F0044E" w:rsidRDefault="006A0012" w:rsidP="006A0012">
      <w:pPr>
        <w:spacing w:after="0" w:line="360" w:lineRule="auto"/>
        <w:ind w:firstLine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Горышина Валентина Александровна</w:t>
      </w:r>
    </w:p>
    <w:p w:rsidR="006A0012" w:rsidRDefault="006A0012" w:rsidP="006A0012">
      <w:pPr>
        <w:spacing w:after="0" w:line="36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0012" w:rsidRDefault="006A0012" w:rsidP="006A0012">
      <w:pPr>
        <w:spacing w:after="0" w:line="360" w:lineRule="auto"/>
        <w:ind w:firstLine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414E" w:rsidRDefault="006A0012" w:rsidP="006A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40231F" w:rsidRDefault="00C4414E" w:rsidP="00D47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47452">
        <w:rPr>
          <w:rFonts w:ascii="Times New Roman" w:hAnsi="Times New Roman" w:cs="Times New Roman"/>
          <w:sz w:val="28"/>
          <w:szCs w:val="28"/>
        </w:rPr>
        <w:t xml:space="preserve">  </w:t>
      </w:r>
      <w:r w:rsidR="0040231F">
        <w:rPr>
          <w:rFonts w:ascii="Times New Roman" w:hAnsi="Times New Roman" w:cs="Times New Roman"/>
          <w:sz w:val="28"/>
          <w:szCs w:val="28"/>
        </w:rPr>
        <w:t>Введение. ………………………………………………………2</w:t>
      </w: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происхождения ……………………………………...3</w:t>
      </w: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D47452">
        <w:rPr>
          <w:rFonts w:ascii="Times New Roman" w:hAnsi="Times New Roman" w:cs="Times New Roman"/>
          <w:sz w:val="28"/>
          <w:szCs w:val="28"/>
        </w:rPr>
        <w:t>породы……………………………………………....5</w:t>
      </w: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47452">
        <w:rPr>
          <w:rFonts w:ascii="Times New Roman" w:hAnsi="Times New Roman" w:cs="Times New Roman"/>
          <w:sz w:val="28"/>
          <w:szCs w:val="28"/>
        </w:rPr>
        <w:t>и дрессировка …………………………………....6</w:t>
      </w: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</w:t>
      </w:r>
      <w:r w:rsidR="00D47452">
        <w:rPr>
          <w:rFonts w:ascii="Times New Roman" w:hAnsi="Times New Roman" w:cs="Times New Roman"/>
          <w:sz w:val="28"/>
          <w:szCs w:val="28"/>
        </w:rPr>
        <w:t>ние и уход………………………………………….....7</w:t>
      </w: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7452">
        <w:rPr>
          <w:rFonts w:ascii="Times New Roman" w:hAnsi="Times New Roman" w:cs="Times New Roman"/>
          <w:sz w:val="28"/>
          <w:szCs w:val="28"/>
        </w:rPr>
        <w:t>ормление ……………………………………………………..8</w:t>
      </w: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Заключение……………………………………………………..</w:t>
      </w:r>
      <w:r w:rsidR="00D47452">
        <w:rPr>
          <w:rFonts w:ascii="Times New Roman" w:hAnsi="Times New Roman" w:cs="Times New Roman"/>
          <w:sz w:val="28"/>
          <w:szCs w:val="28"/>
        </w:rPr>
        <w:t>9</w:t>
      </w: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0231F" w:rsidRDefault="0040231F" w:rsidP="00CC438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47452" w:rsidRDefault="00C54132" w:rsidP="00CC438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47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8F8" w:rsidRPr="00A3631E" w:rsidRDefault="002208F8" w:rsidP="00A3631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1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00243" w:rsidRPr="00A3631E" w:rsidRDefault="002208F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bookmarkStart w:id="0" w:name="_GoBack"/>
      <w:r w:rsidRPr="00A3631E">
        <w:rPr>
          <w:rFonts w:ascii="Times New Roman" w:hAnsi="Times New Roman" w:cs="Times New Roman"/>
          <w:sz w:val="28"/>
          <w:szCs w:val="28"/>
        </w:rPr>
        <w:t xml:space="preserve">Я люблю собак, а собака –  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это первое животное, одомашненное человеком. Это самый преданный, верный друг и спутник.</w:t>
      </w:r>
      <w:r w:rsidR="00700243" w:rsidRPr="00A3631E">
        <w:rPr>
          <w:rFonts w:ascii="Times New Roman" w:hAnsi="Times New Roman" w:cs="Times New Roman"/>
          <w:sz w:val="28"/>
          <w:szCs w:val="28"/>
        </w:rPr>
        <w:t xml:space="preserve"> </w:t>
      </w:r>
      <w:r w:rsidR="00700243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О том, как мы решили завести английского кокер - спаниеля, не зная особенности</w:t>
      </w:r>
      <w:r w:rsidR="00A331CC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proofErr w:type="gramStart"/>
      <w:r w:rsidR="00A331CC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ПОРОДЫ</w:t>
      </w:r>
      <w:proofErr w:type="gramEnd"/>
      <w:r w:rsidR="00700243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Честно выбирали мы собаку бездумно, в этом то и была наша ошибка.</w:t>
      </w:r>
    </w:p>
    <w:p w:rsidR="002208F8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Прочитали на сайте, что они умны и отлично ладят с детьми и решили, что нам подходит.</w:t>
      </w:r>
    </w:p>
    <w:p w:rsidR="002208F8" w:rsidRPr="00A3631E" w:rsidRDefault="002208F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Примерно год назад родители подарили мне собаку, как я давно и хотел, это был Английский Кокер-спаниель, де</w:t>
      </w:r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вочка, цвета молочного шоколада.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Она оказалась очень активной, что не удивительно, ведь спаниели – это охотничья порода собак, которую вывели в Англии, примерно в 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  <w:lang w:val="en-US"/>
        </w:rPr>
        <w:t>XIX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 веке, они оказались спортсменами, неутомимыми охот</w:t>
      </w:r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никами и искателями приключений</w:t>
      </w:r>
      <w:proofErr w:type="gramStart"/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</w:t>
      </w:r>
      <w:proofErr w:type="gramEnd"/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 О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ни готовы гулять в любую погоду, что не всегда удобно, но очень весело. В этой работе я хочу рассказать об этой породе собак, их особенностях, и истории происхождения.</w:t>
      </w:r>
    </w:p>
    <w:p w:rsidR="002208F8" w:rsidRPr="00A3631E" w:rsidRDefault="002208F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Цель</w:t>
      </w:r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– у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знать об особенностях и истории происхождения Английских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Кокер-Спаниелей</w:t>
      </w:r>
      <w:proofErr w:type="gramEnd"/>
    </w:p>
    <w:bookmarkEnd w:id="0"/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Pr="00A3631E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A3631E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2208F8" w:rsidRPr="00733BB3" w:rsidRDefault="00C54132" w:rsidP="00A3631E">
      <w:pPr>
        <w:spacing w:after="0"/>
        <w:ind w:firstLine="851"/>
        <w:jc w:val="both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 xml:space="preserve">                                </w:t>
      </w:r>
      <w:r w:rsidR="002208F8"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История происхождения</w:t>
      </w:r>
    </w:p>
    <w:p w:rsidR="002208F8" w:rsidRPr="00A3631E" w:rsidRDefault="002208F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Невзирая на то, что официальная история породы начинается с XIX века, жители Великобритании познакомились с ее представителями гораздо раньше. Ну а если точнее, то все английские кокеры произошли от спаниелей, обитавших на берегах Туманного Альбиона с незапамятных времен. Самих же спаниелей ученые причислили к родственникам древних зольных собак, сопровождавших человека в эпоху бронзового века. Впрочем, как бы то ни было, предки кокеров в Англии прижились и даже начали участвовать в экспериментах по скрещиванию, что привело к расслоению этого собачьего племени.</w:t>
      </w:r>
    </w:p>
    <w:p w:rsidR="00D24A5B" w:rsidRPr="00A3631E" w:rsidRDefault="002208F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От природы все спаниели – неплохие преследователи пернатой дичи. Однако в XIX веке охотничьи качества собак подверглись масштабному «апгрейду» со стороны заводчиков, в результате чего род спаниелей распался на два отличных друг от друга семейства. Крупные особи, так называемые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филд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-спаниели, чей вес превышал 11 кг, начали конкурировать со своими более легковесными собратьями – предками сегодняшних кокеров. Кстати, сами британские эсквайры предпочитали ходить на пернатую дичь с более массивными собаками, оставляя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кокер-спаниелям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охоту на вальдшнепов, которая и дала животным путевку в жизнь.</w:t>
      </w:r>
    </w:p>
    <w:p w:rsidR="008840F3" w:rsidRPr="00733BB3" w:rsidRDefault="008840F3" w:rsidP="00A3631E">
      <w:pPr>
        <w:spacing w:after="0"/>
        <w:ind w:firstLine="851"/>
        <w:jc w:val="both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Как выбрать щенка</w:t>
      </w:r>
    </w:p>
    <w:p w:rsidR="008840F3" w:rsidRPr="00A3631E" w:rsidRDefault="008840F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Суки английского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кокер-спаниеля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легче поддаются натаскиванию, чем кобели, но в работе хороши и те, и другие. Учитывайте этот факт, если собираетесь прививать животному охотничьи умения самостоятельно.</w:t>
      </w:r>
    </w:p>
    <w:p w:rsidR="008840F3" w:rsidRPr="00A3631E" w:rsidRDefault="008840F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У заводчика, хвастающегося полевыми дипломами родителей щенка, стоит уточнить вид имеющегося документа. Замечательно, если собака имеет аттестат 1-й степени. Это дает надежду на то, что охотничьи способност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и у ее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потомства будут выражены достаточно ярко. Диплом 3-й степени не самый большой повод для гордости.</w:t>
      </w:r>
    </w:p>
    <w:p w:rsidR="00CC438E" w:rsidRPr="00A3631E" w:rsidRDefault="008840F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Выбирать лучше бодрых, любопытных и игривых малышей. А вот от постоянно подающих голос английских кокеров лучше отказаться. Чрезмерная «разговорчивость» будущему охотнику ни к чему.</w:t>
      </w:r>
      <w:r w:rsidR="0040231F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br w:type="page"/>
      </w:r>
    </w:p>
    <w:p w:rsidR="00CC438E" w:rsidRPr="00733BB3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r w:rsidR="00CC438E"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Характер Породы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Английские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кокер-спаниели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– любознательные, знающие себе цену шустрики с дружелюбным, но отнюдь не слабым характером. Хозяина они будут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ценить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и слушаться по умолчанию, а вот остальным домочадцам манипулировать собой не позволят. Более того, при попытках принудить питомца к чему-либо, готовьтесь наблюдать упрямство и умелую имитацию непонимания. Если вести речь об уважении, то в первую очередь собака испытывает его по отношению к владельцу, а во вторую – к самой себе. Дети в этой иерархической пирамиде занимают предпоследнюю ступень. Да, «англичане» с ними с удовольствием играют, но не ждите от собаки ангельского терпения и железной выдержки, когда ребенок начнет причинять ей серьезный дискомфорт или боль.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Большинство кокеров миролюбивы и уживчивы (исключения тоже возможны), поэтому подселять к ним кошек и других собак вполне допустимо. А вот в случае с птичками не все так гладко. Оставленный наедине с канарейками, попугаями или цыплятами питомец вряд ли справится с соблазном отточить на них свои охотничьи приемы. Зов предков – ничего не поделаешь. В играх «англичане» – этакие Нэнси Дрю в собачьем обличье. Обладая превосходным нюхом (американские кокеры отдыхают) и отличным зрением, они обожают играть в сыщиков и отыскивать, казалось бы, навсегда потерянные предметы. Во время выгула большинство особей включает режим «экскаватора» и начинает вести раскопки на клумбах и песчаных горках, что со стороны смотрится весьма потешно.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         </w:t>
      </w: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Pr="00A3631E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CC438E" w:rsidRPr="00733BB3" w:rsidRDefault="00733BB3" w:rsidP="00733BB3">
      <w:pPr>
        <w:spacing w:after="0"/>
        <w:ind w:firstLine="851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>Воспитание и д</w:t>
      </w:r>
      <w:r w:rsidR="00CC438E"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рессировка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Заставить английского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кокер-спаниеля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учиться под давлением нереально, но заинтересовать его новым, необычным видом деятельности очень легко. Кокеры просто повернуты на двигательной активности, поэтому лучше всего постигают уроки, сопряженные с разумными физическими нагрузками, преподносимые в игровой форме. С интеллектом у этой породы тоже все в порядке, так что на освоение базовых командных техник много времени не уйдет, но занятия не должны быть длинными и монотонно повторяющимися – так собака быстро потеряет к ним интерес.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Воспитание английского кокера начинается с его социализации. В 2-3 месяца малыша нужно учить соблюдать субординацию и нормы этикета, а также преодолевать страх перед незнакомцами. Обладая гурманскими наклонностями и острым нюхом, маленькие английские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кокер-спаниели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любят наблюдать за тем, как хозяин ест, умудряясь одновременно разыгрывать роль голодного страдальца. Не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ведитесь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на подобные шоу и ни в коем случае не угощайте притворщика пищей с собственного стола. Каждая такая уступка снижает ваш авторитет в глазах собаки, которая быстро начинает понимать, каким образом надавить, чтобы получить желаемое. Крайностей тоже лучше избегать. Авторитарный стиль воспитания для щенка столь же вреден, как и чрезмерное сюсюканье. Обучайте любимца базовым командам ненавязчиво, но настойчиво и систематически.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Примерять к английскому кокеру ошейник начинают с 3-х месяцев. Первый раз надевать «аксессуар» лучше в процессе игры, чтобы животное его не заметило. Можно проделать эту процедуру перед кормлением: еда отвлечет собаку от неприятных для нее ощущений. Поводок на первых порах стоит выбрать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подлиннее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, постепенно укорачивая его в процессе привыкания. Если щенку исполнилось 8 месяцев, можно переходить к ОКД (Общему курсу дрессировки), который для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кокер-спаниелей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считается обязательной программой. Даже если вы не собираетесь водить питомца на охоту, подчиняться вашим требованиям он обязан.</w:t>
      </w:r>
    </w:p>
    <w:p w:rsidR="00CC438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Pr="00A3631E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CC438E" w:rsidRPr="00733BB3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 xml:space="preserve">                          </w:t>
      </w:r>
      <w:r w:rsidR="00FB7AB9"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    </w:t>
      </w: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    Содержание и уход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Комфортнее всего английские кокер-спаниели чувствуют себя в частных загородных домиках, где у них всегда будет возможность погоняться за бабочками и покопаться в песочке.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Содержание в квартире тоже возможно, но при регулярном и продолжительном выгуле. Английские кокеры – это не просто охотники, а игривые и активные шалуны, которым для сохранения психического равновесия необходимо вволю побегать и подурачиться.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Принимать участие во всех проделках питомца во время выгула совсем не обязательно. Просто спустите его с поводка в малолюдном и безопасном месте и позвольте нарезать круги по территории. Впрочем, если вы подбросите своему подопечному фрисби или мячик, он с радостью поддержит вашу инициативу и включится в игру. Выгуливать «англичанина» полагается дважды в день, причем каждый из таких променадов должен длиться не менее часа. Большая ошибка выводить собаку на улицу только для того, чтобы та справила нужду. В конце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концов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отсутствие свободного времени – проблема хозяина, а не кокер-спаниеля.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Уход за английским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кокер-спаниелем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не самый сложный, но определенное внимание животному уделить потребуется. Обязательны: стрижка когтей, чистка глаз и зубов (все по той же схеме, что и для других пород). В вопросе купания мнения заводчиков разделились. Кто-то рекомендует мыть кокеров как можно реже, потому что слишком частые плескания в ванной провоцируют у питомцев перхоть. Противники такого метода выступают за регулярные «банные дни» (раз в 7-10 дней) и использование ветеринарных шампуней, сохраняющих структуру шерстного покрова и стимулирующих его рост.</w:t>
      </w:r>
    </w:p>
    <w:p w:rsidR="00CC438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Висячие уши английского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кокер-спаниеля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требуют повышенного внимания. Например, когда животное ест, желательно стянуть их резинкой на затылке. Так уши будут меньше пачкаться и отвлекать собаку. Сами кокеры подобные манипуляции встречают без восторга, но со временем привыкают реагировать на них адекватно. Плохой запах из ушей, на который частенько жалуются неопытные владельцы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кокер-спаниелей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, – результат недостаточного ухода. В ушной воронке спаниелей очень много волосков, перекрывающих поступление воздуха внутрь, а также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примагничивающих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к себе загрязнения и серные выделения, которые и являются</w:t>
      </w:r>
      <w:r w:rsidR="0040231F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источником характерного запаха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. Решается проблема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выщипыванием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шерсти в ушном проходе и удалением скопившихся в нем загрязнений при помощи ветеринарного лосьона и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спонжа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</w:t>
      </w:r>
    </w:p>
    <w:p w:rsidR="00733BB3" w:rsidRPr="00A3631E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CC438E" w:rsidRPr="00733BB3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 xml:space="preserve">                                           </w:t>
      </w:r>
      <w:r w:rsidR="00C54132"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  </w:t>
      </w: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Кормление</w:t>
      </w:r>
    </w:p>
    <w:p w:rsidR="00CC438E" w:rsidRPr="00A3631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Большинство «англичан» не склонно к стихийному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обжорству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, но вполне способно докатиться до пищевой зависимости. И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все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потому что кокеры – отъявленные гурманы, имеющие собственные вкусовые пристрастия, которые хозяину необходимо контролировать. Помимо того, у собак мало и непродуктивно гуляющих, зато от души набивающих животы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вкусняшками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, быстро развивается ожирение, что значительно сокращает продолжительность их жизни. Если вы не задаетесь целью отправить питомца «за радугу», не поддавайтесь на его просящие взгляды и не закармливайте животное деликатесами.</w:t>
      </w:r>
    </w:p>
    <w:p w:rsidR="00CC438E" w:rsidRDefault="00CC438E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Теперь о ежедневном меню. Мясо английским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кокер-спаниелям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дают в отварном или сыром виде из расчета – 50 г продукта на килограмм массы тела животного. Лучше всего подойдут жилистая баранина, говядина, птица (без костей). Субпродукты можно вводить в рацион только основательно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промороженными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 Так риск заразить собаку глистами и кишечными паразитами сводится к минимуму.</w:t>
      </w: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Pr="00A3631E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40231F" w:rsidRPr="00733BB3" w:rsidRDefault="0040231F" w:rsidP="00A3631E">
      <w:pPr>
        <w:spacing w:after="0"/>
        <w:ind w:firstLine="851"/>
        <w:jc w:val="both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 xml:space="preserve">                                         </w:t>
      </w:r>
      <w:r w:rsidR="00C54132"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</w:t>
      </w:r>
      <w:r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  Заключение</w:t>
      </w:r>
    </w:p>
    <w:p w:rsidR="00C54132" w:rsidRPr="00A3631E" w:rsidRDefault="005F72C8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Это очень </w:t>
      </w:r>
      <w:r w:rsidR="0040231F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активная порода собак, 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 интересной историей происхождения, для неё нужен особый уход, из-за её больших висячих </w:t>
      </w:r>
      <w:r w:rsidR="00A331CC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УШЕЙ</w:t>
      </w:r>
      <w:proofErr w:type="gramStart"/>
      <w:r w:rsidR="00A331CC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.</w:t>
      </w:r>
      <w:proofErr w:type="gramEnd"/>
      <w:r w:rsidR="00700243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спаниель вообще собака охотничья, не для дома и не на диван она. Наша собака очень дружелюбна и доброжелательна. Обожает всех людей, приходящих в гости. Долго скулит и плачет, когда они уходят.</w:t>
      </w:r>
      <w:r w:rsidR="00700243" w:rsidRPr="00A3631E">
        <w:rPr>
          <w:rFonts w:ascii="Times New Roman" w:hAnsi="Times New Roman" w:cs="Times New Roman"/>
          <w:sz w:val="28"/>
          <w:szCs w:val="28"/>
        </w:rPr>
        <w:t xml:space="preserve"> </w:t>
      </w:r>
      <w:r w:rsidR="00A331CC" w:rsidRPr="00A3631E">
        <w:rPr>
          <w:rFonts w:ascii="Times New Roman" w:hAnsi="Times New Roman" w:cs="Times New Roman"/>
          <w:sz w:val="28"/>
          <w:szCs w:val="28"/>
        </w:rPr>
        <w:t xml:space="preserve">Наша собака очень эмоциональная. Нет, неправильно. Она </w:t>
      </w:r>
      <w:proofErr w:type="spellStart"/>
      <w:r w:rsidR="00A331CC" w:rsidRPr="00A3631E">
        <w:rPr>
          <w:rFonts w:ascii="Times New Roman" w:hAnsi="Times New Roman" w:cs="Times New Roman"/>
          <w:sz w:val="28"/>
          <w:szCs w:val="28"/>
        </w:rPr>
        <w:t>гиперэмоциональная</w:t>
      </w:r>
      <w:proofErr w:type="spellEnd"/>
      <w:r w:rsidR="00A331CC" w:rsidRPr="00A3631E">
        <w:rPr>
          <w:rFonts w:ascii="Times New Roman" w:hAnsi="Times New Roman" w:cs="Times New Roman"/>
          <w:sz w:val="28"/>
          <w:szCs w:val="28"/>
        </w:rPr>
        <w:t>! Просто не переносит одиночество. Когда мы оставляем собаку одну в доме первое время о</w:t>
      </w:r>
      <w:r w:rsidR="00733BB3">
        <w:rPr>
          <w:rFonts w:ascii="Times New Roman" w:hAnsi="Times New Roman" w:cs="Times New Roman"/>
          <w:sz w:val="28"/>
          <w:szCs w:val="28"/>
        </w:rPr>
        <w:t>на беспрерывно лает. Иногда пол</w:t>
      </w:r>
      <w:r w:rsidR="00A331CC" w:rsidRPr="00A3631E">
        <w:rPr>
          <w:rFonts w:ascii="Times New Roman" w:hAnsi="Times New Roman" w:cs="Times New Roman"/>
          <w:sz w:val="28"/>
          <w:szCs w:val="28"/>
        </w:rPr>
        <w:t>часа, а иногда не перестает до нашего прихода.</w:t>
      </w:r>
    </w:p>
    <w:p w:rsidR="00D47452" w:rsidRPr="00A3631E" w:rsidRDefault="00C54132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1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452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BB3" w:rsidRPr="00A3631E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243" w:rsidRPr="00733BB3" w:rsidRDefault="00FB7AB9" w:rsidP="00A3631E">
      <w:pPr>
        <w:spacing w:after="0"/>
        <w:ind w:firstLine="851"/>
        <w:jc w:val="both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733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C54132" w:rsidRPr="00733B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132" w:rsidRPr="00733BB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Вывод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Если вы завели кокер - спаниеля, то вы должны знать, что ...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Гулять Вам с собакой придется очень - очень много,</w:t>
      </w:r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активности у нее хоть отбавляй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Она будет очень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по Вам скучать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, когда Вас не будет дома и активно проявлять свои чувства в виде лая и скуления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Она не будет привередой и скушает всё, что дадите))</w:t>
      </w:r>
      <w:proofErr w:type="gramEnd"/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Смотреть надо в оба, чтобы собака не ела ничего не съедобного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Собаку с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щенячества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нужно учить команде "Рядом" и не разрешать тянуть поводок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Она будет Вашим верным другом, отлично полади</w:t>
      </w:r>
      <w:r w:rsidR="00C54132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т с другими животными и детьми.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Любит играть с другими животными, будь это </w:t>
      </w:r>
      <w:r w:rsidR="00C54132"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кот или другая собака, неважно.</w:t>
      </w:r>
    </w:p>
    <w:p w:rsidR="00700243" w:rsidRPr="00A3631E" w:rsidRDefault="0070024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Активная до невозможности, никогда не видел, чтобы она уставала.</w:t>
      </w:r>
    </w:p>
    <w:p w:rsidR="00700243" w:rsidRDefault="00A331CC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Я очень </w:t>
      </w:r>
      <w:proofErr w:type="gram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советую</w:t>
      </w:r>
      <w:proofErr w:type="gram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прежде чем заводить собаку, внимательно из</w:t>
      </w:r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учить все особенности породы!!!</w:t>
      </w: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733BB3" w:rsidRPr="00A3631E" w:rsidRDefault="00733BB3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5F72C8" w:rsidRPr="00733BB3" w:rsidRDefault="00733BB3" w:rsidP="00733BB3">
      <w:pPr>
        <w:spacing w:after="0"/>
        <w:ind w:firstLine="851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>Список литературы</w:t>
      </w:r>
    </w:p>
    <w:p w:rsidR="005F72C8" w:rsidRPr="00A3631E" w:rsidRDefault="005F72C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1.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Лапкинс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– сообщество питомцев и их хозяев: </w:t>
      </w:r>
      <w:hyperlink r:id="rId9" w:history="1">
        <w:r w:rsidR="00733BB3" w:rsidRPr="000708EB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https://lapkins.ru</w:t>
        </w:r>
      </w:hyperlink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</w:p>
    <w:p w:rsidR="005F72C8" w:rsidRPr="00A3631E" w:rsidRDefault="005F72C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2. 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  <w:lang w:val="en-US"/>
        </w:rPr>
        <w:t>Royal</w:t>
      </w: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proofErr w:type="spellStart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  <w:lang w:val="en-US"/>
        </w:rPr>
        <w:t>kanin</w:t>
      </w:r>
      <w:proofErr w:type="spellEnd"/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– Бренд здоровой пищи для животных: </w:t>
      </w:r>
      <w:hyperlink r:id="rId10" w:history="1">
        <w:r w:rsidR="00733BB3" w:rsidRPr="000708EB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royalcanin.com/ru/dogs/breeds/breed-library/english-cocker-spaniel?utm_campaign=on-rc-ru-consideration-brand-69389904&amp;utm_source=yandex&amp;utm_medium=brand-cpc-x&amp;utm_content=etsa-adid_4779650653&amp;utm_term=kw_английский%20кокер%20спаниель&amp;yclid=331494128542077846</w:t>
        </w:r>
      </w:hyperlink>
      <w:r w:rsidR="00733BB3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</w:p>
    <w:p w:rsidR="005F72C8" w:rsidRPr="00A3631E" w:rsidRDefault="005F72C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A3631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3.Википедия – свободная энциклопедия: </w:t>
      </w:r>
      <w:hyperlink r:id="rId11" w:history="1">
        <w:r w:rsidR="00D47452" w:rsidRPr="00A3631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https://ru.wikipedia.org/wiki/Английский_кокер-спаниель</w:t>
        </w:r>
      </w:hyperlink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D47452" w:rsidRPr="00A3631E" w:rsidRDefault="00D47452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5F72C8" w:rsidRPr="00A3631E" w:rsidRDefault="005F72C8" w:rsidP="00A3631E">
      <w:pPr>
        <w:spacing w:after="0"/>
        <w:ind w:firstLine="851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sectPr w:rsidR="005F72C8" w:rsidRPr="00A3631E" w:rsidSect="00D4745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28" w:rsidRDefault="00C92128" w:rsidP="0040231F">
      <w:pPr>
        <w:spacing w:after="0" w:line="240" w:lineRule="auto"/>
      </w:pPr>
      <w:r>
        <w:separator/>
      </w:r>
    </w:p>
  </w:endnote>
  <w:endnote w:type="continuationSeparator" w:id="0">
    <w:p w:rsidR="00C92128" w:rsidRDefault="00C92128" w:rsidP="0040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7168"/>
      <w:docPartObj>
        <w:docPartGallery w:val="Page Numbers (Bottom of Page)"/>
        <w:docPartUnique/>
      </w:docPartObj>
    </w:sdtPr>
    <w:sdtEndPr/>
    <w:sdtContent>
      <w:p w:rsidR="0040231F" w:rsidRDefault="0040231F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B3">
          <w:rPr>
            <w:noProof/>
          </w:rPr>
          <w:t>3</w:t>
        </w:r>
        <w:r>
          <w:fldChar w:fldCharType="end"/>
        </w:r>
      </w:p>
    </w:sdtContent>
  </w:sdt>
  <w:p w:rsidR="0040231F" w:rsidRDefault="004023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28" w:rsidRDefault="00C92128" w:rsidP="0040231F">
      <w:pPr>
        <w:spacing w:after="0" w:line="240" w:lineRule="auto"/>
      </w:pPr>
      <w:r>
        <w:separator/>
      </w:r>
    </w:p>
  </w:footnote>
  <w:footnote w:type="continuationSeparator" w:id="0">
    <w:p w:rsidR="00C92128" w:rsidRDefault="00C92128" w:rsidP="00402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7"/>
    <w:rsid w:val="002208F8"/>
    <w:rsid w:val="00337C71"/>
    <w:rsid w:val="0034798C"/>
    <w:rsid w:val="0040231F"/>
    <w:rsid w:val="0040475D"/>
    <w:rsid w:val="004B099F"/>
    <w:rsid w:val="005420B7"/>
    <w:rsid w:val="005C546D"/>
    <w:rsid w:val="005F72C8"/>
    <w:rsid w:val="006A0012"/>
    <w:rsid w:val="00700243"/>
    <w:rsid w:val="00733BB3"/>
    <w:rsid w:val="008840F3"/>
    <w:rsid w:val="00A331CC"/>
    <w:rsid w:val="00A3631E"/>
    <w:rsid w:val="00C4414E"/>
    <w:rsid w:val="00C44980"/>
    <w:rsid w:val="00C54132"/>
    <w:rsid w:val="00C92128"/>
    <w:rsid w:val="00CC438E"/>
    <w:rsid w:val="00D24A5B"/>
    <w:rsid w:val="00D47452"/>
    <w:rsid w:val="00DA51F5"/>
    <w:rsid w:val="00DC42C0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C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C7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CC438E"/>
  </w:style>
  <w:style w:type="paragraph" w:styleId="a9">
    <w:name w:val="header"/>
    <w:basedOn w:val="a"/>
    <w:link w:val="aa"/>
    <w:uiPriority w:val="99"/>
    <w:unhideWhenUsed/>
    <w:rsid w:val="0040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31F"/>
  </w:style>
  <w:style w:type="paragraph" w:styleId="ab">
    <w:name w:val="footer"/>
    <w:basedOn w:val="a"/>
    <w:link w:val="ac"/>
    <w:uiPriority w:val="99"/>
    <w:unhideWhenUsed/>
    <w:rsid w:val="0040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31F"/>
  </w:style>
  <w:style w:type="character" w:styleId="ad">
    <w:name w:val="Hyperlink"/>
    <w:basedOn w:val="a0"/>
    <w:uiPriority w:val="99"/>
    <w:unhideWhenUsed/>
    <w:rsid w:val="00D47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C7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C7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C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CC438E"/>
  </w:style>
  <w:style w:type="paragraph" w:styleId="a9">
    <w:name w:val="header"/>
    <w:basedOn w:val="a"/>
    <w:link w:val="aa"/>
    <w:uiPriority w:val="99"/>
    <w:unhideWhenUsed/>
    <w:rsid w:val="0040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31F"/>
  </w:style>
  <w:style w:type="paragraph" w:styleId="ab">
    <w:name w:val="footer"/>
    <w:basedOn w:val="a"/>
    <w:link w:val="ac"/>
    <w:uiPriority w:val="99"/>
    <w:unhideWhenUsed/>
    <w:rsid w:val="0040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31F"/>
  </w:style>
  <w:style w:type="character" w:styleId="ad">
    <w:name w:val="Hyperlink"/>
    <w:basedOn w:val="a0"/>
    <w:uiPriority w:val="99"/>
    <w:unhideWhenUsed/>
    <w:rsid w:val="00D4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5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742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40;&#1085;&#1075;&#1083;&#1080;&#1081;&#1089;&#1082;&#1080;&#1081;_&#1082;&#1086;&#1082;&#1077;&#1088;-&#1089;&#1087;&#1072;&#1085;&#1080;&#1077;&#1083;&#1100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yalcanin.com/ru/dogs/breeds/breed-library/english-cocker-spaniel?utm_campaign=on-rc-ru-consideration-brand-69389904&amp;utm_source=yandex&amp;utm_medium=brand-cpc-x&amp;utm_content=etsa-adid_4779650653&amp;utm_term=kw_&#1072;&#1085;&#1075;&#1083;&#1080;&#1081;&#1089;&#1082;&#1080;&#1081;%20&#1082;&#1086;&#1082;&#1077;&#1088;%20&#1089;&#1087;&#1072;&#1085;&#1080;&#1077;&#1083;&#1100;&amp;yclid=3314941285420778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pkin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4F20E-B7E1-4C02-B390-05C92BC3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Моя собака – моё интересное увлечение</vt:lpstr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собака – моё интересное увлечение</dc:title>
  <dc:subject>Содержание, особенности породы, интересные факты </dc:subject>
  <dc:creator>Вячеслав</dc:creator>
  <cp:keywords/>
  <dc:description/>
  <cp:lastModifiedBy>Валентина</cp:lastModifiedBy>
  <cp:revision>7</cp:revision>
  <dcterms:created xsi:type="dcterms:W3CDTF">2022-02-03T13:42:00Z</dcterms:created>
  <dcterms:modified xsi:type="dcterms:W3CDTF">2022-02-10T13:34:00Z</dcterms:modified>
</cp:coreProperties>
</file>