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C6" w:rsidRDefault="00655BC6" w:rsidP="00655BC6">
      <w:pPr>
        <w:pStyle w:val="a3"/>
      </w:pPr>
      <w:r>
        <w:t>Стихотворение «ЧИТАЯ СТИХИ» Николай Алексеевич Заболоцкий написал в 1948 году. Позади 7 лет ссылки, много пережито горестных событий, много передумано в течение этих семи лагерных лет. Жизнь постепенно начинает налаживаться: семья, наконец-то, собралась вместе, друзья помогли с жильём и окружили заботой. Но пережитое не отпускало Заболоцкого, заставляло заново осмыслять своё место как человека и как поэта в современной ему России.</w:t>
      </w:r>
    </w:p>
    <w:p w:rsidR="00655BC6" w:rsidRDefault="00655BC6" w:rsidP="00655BC6">
      <w:pPr>
        <w:pStyle w:val="a3"/>
      </w:pPr>
      <w:r>
        <w:t>   Стихотворение «Читая стихи» состоит из 5 строф. В первых двух строфах Заболоцкий даёт оценку стихотворениям, которые читают его современники и которые пользуются успехом. Для этого он использует ряд однородных членов. «Любопытно, забавно и тонко» - это слова, которые напоминают лёгкую светскую похвалу в адрес поэта, развлекающего общество. С удивлением он замечает, что эта поэзия может передать и бормотанье сверчка, и бессмысленный лепет ребёнка. Поэты мастерски создают образы природного мира, с лёгкостью передают его звуки, всю силу слова направляя на то, чтобы читатель увидел реалистичные зарисовки. В последней строке первой строфы он использует речевой штамп « постичь в совершенстве». Это книжное по стилистике сочетание слов мы используем, когда человек после упорного труда овладевает какой-нибудь сложной техникой или приходит к пониманию сложнейших научных или философских систем. Здесь это словосочетание используется явно с иронией, так как все усилия были потрачены на то, чтобы передать «бессмыслицу скомканной речи». Заболоцкий принимает изощрённую технику современного стиха, но не видит в ней смысла.  Так, в последних двух строках второй строфы рождается недоумённый  вопрос: «Но возможно ль мечты человечьи в жертву этим забавам принесть?».</w:t>
      </w:r>
    </w:p>
    <w:p w:rsidR="00655BC6" w:rsidRDefault="00655BC6" w:rsidP="00655BC6">
      <w:pPr>
        <w:pStyle w:val="a3"/>
      </w:pPr>
      <w:r>
        <w:t>     Этот риторический вопрос становится ключевым в размышлениях поэта, пытающегося определить для себя смысл поэзии  и привлечь внимание читателя к главным её задачам. Вопросом – недоумением заканчивается вторая строфа. Третья строфа целиком является вопросом. Два вопроса подряд с повтором «возможно ль» становятся центральными в композиции стихотворения. Второй вопрос уже приводит к мысли, что такое понимание поэзии, где всю мощь русского слова направляют на передачу «</w:t>
      </w:r>
      <w:proofErr w:type="spellStart"/>
      <w:r>
        <w:t>шебетанья</w:t>
      </w:r>
      <w:proofErr w:type="spellEnd"/>
      <w:r>
        <w:t xml:space="preserve"> щегла», нелепо. В следующих двух строфах Заболоцкий отказывается считать  такую поэзию истинной. Чтобы предать мечты человека, нужно больше творческих сил, чем для простого звукоподражания, чем для игры слов ради забавы. Мечты человека имеют другую природу, другие свойства, они существуют, но имеют другое отношение к реальности. Если  ты обладаешь истинным поэтическим талантом, то не должен приносить «в жертву ... забавам» своё мастерство, ты не должен русское слово, обладающее смыслом низводить до щебетанья щегла. Слово обладает своей историей, своей «живой основой», передающей жизнь целых поколений людей и служит для развития человеческого духа. Заболоцкий категорически отказывается «надевать колпак колдуна», ибо поэзия служит более высоким целям и поэт должен стремиться выражать лучшие человеческие мечты и стремления.</w:t>
      </w:r>
    </w:p>
    <w:p w:rsidR="00655BC6" w:rsidRDefault="00655BC6" w:rsidP="00655BC6">
      <w:pPr>
        <w:pStyle w:val="a3"/>
      </w:pPr>
      <w:r>
        <w:t>    В последней строфе автор приходит к выводу, что истинный поэт – это тот, кто «жизнью живёт настоящей», кто понимает поэзию и «верует в животворящий, полный разума русский язык». Язык поэта  не «праздный и лукавый», а сотворён опытом всей предыдущей жизни поэта и его народа, он не объект для создания шарад и выдумок, он полноправный субъект нашей жизни, «животворящий и полный разума». Метафоры</w:t>
      </w:r>
      <w:proofErr w:type="gramStart"/>
      <w:r>
        <w:t xml:space="preserve"> ,</w:t>
      </w:r>
      <w:proofErr w:type="gramEnd"/>
      <w:r>
        <w:t xml:space="preserve"> например «поэзия ставит преграды», и эпитеты, например «животворящий», помогают нам понять, какое высокое предназначение имеет поэтический язык.</w:t>
      </w:r>
    </w:p>
    <w:p w:rsidR="00655BC6" w:rsidRDefault="00655BC6" w:rsidP="00655BC6">
      <w:pPr>
        <w:pStyle w:val="a3"/>
      </w:pPr>
      <w:r>
        <w:t xml:space="preserve">    Нужно сказать, что на протяжении стихотворения эмоциональность автора усиливается и в конце стихотворения достигает своего апогея, в пятой строфе звучат слова высокого </w:t>
      </w:r>
      <w:r>
        <w:lastRenderedPageBreak/>
        <w:t>стиля «верует», «животворящий». Поэт приходит к выводу, который объединяет его со многими поэтами, к выводу об огромном значении поэзии в жизни людей.</w:t>
      </w:r>
    </w:p>
    <w:p w:rsidR="00655BC6" w:rsidRDefault="00655BC6" w:rsidP="00655BC6">
      <w:pPr>
        <w:pStyle w:val="a3"/>
      </w:pPr>
      <w:r>
        <w:t xml:space="preserve">В стихотворении Заболоцкий </w:t>
      </w:r>
      <w:proofErr w:type="gramStart"/>
      <w:r>
        <w:t>иронизирует над творчеством</w:t>
      </w:r>
      <w:proofErr w:type="gramEnd"/>
      <w:r>
        <w:t xml:space="preserve"> поэтов, смело высказываясь по поводу поэзии нового времени. Настоящим мастером сможет стать лишь тот, кто изучит владение языком в совершенстве. Я согласна с мнением Заболоцкого, ведь не каждый, кто назвал себя поэтом, способен открыть душу читателю и заставить его взглянуть на мир по-новому.</w:t>
      </w:r>
    </w:p>
    <w:p w:rsidR="001561DF" w:rsidRDefault="001561DF">
      <w:bookmarkStart w:id="0" w:name="_GoBack"/>
      <w:bookmarkEnd w:id="0"/>
    </w:p>
    <w:sectPr w:rsidR="00156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C6"/>
    <w:rsid w:val="001561DF"/>
    <w:rsid w:val="003F1E4B"/>
    <w:rsid w:val="00655BC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B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2021-12-05T15:18:00Z</dcterms:created>
  <dcterms:modified xsi:type="dcterms:W3CDTF">2021-12-05T15:18:00Z</dcterms:modified>
</cp:coreProperties>
</file>