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2B" w:rsidRPr="00ED5E3E" w:rsidRDefault="00ED5E3E" w:rsidP="00ED5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E3E">
        <w:rPr>
          <w:rFonts w:ascii="Times New Roman" w:hAnsi="Times New Roman" w:cs="Times New Roman"/>
          <w:sz w:val="24"/>
          <w:szCs w:val="24"/>
        </w:rPr>
        <w:t>Открытый международный конкурс творческих, учебно-образовательных, исследовательских, научно-популярных проектов “ECO Life”</w:t>
      </w:r>
    </w:p>
    <w:p w:rsidR="00CF5D96" w:rsidRPr="0015372B" w:rsidRDefault="00CF5D96" w:rsidP="0015372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772F24">
      <w:pPr>
        <w:pStyle w:val="Standard"/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ab/>
      </w:r>
    </w:p>
    <w:p w:rsidR="00CF5D96" w:rsidRPr="0015372B" w:rsidRDefault="00CF5D96" w:rsidP="00772F24">
      <w:pPr>
        <w:pStyle w:val="Standard"/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5372B" w:rsidRDefault="0015372B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15372B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Тема: «Комфортная среда обитания. Удобен ли наш поселок?»</w:t>
      </w:r>
    </w:p>
    <w:p w:rsidR="00CF5D96" w:rsidRP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                                          Исследовательский проект</w:t>
      </w: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772F24">
      <w:pPr>
        <w:pStyle w:val="Standard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372B" w:rsidRPr="0015372B" w:rsidRDefault="0015372B" w:rsidP="00772F24">
      <w:pPr>
        <w:pStyle w:val="Standard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5FA" w:rsidRPr="0015372B" w:rsidRDefault="00077838" w:rsidP="00B52754">
      <w:pPr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Выполнила: Григорьева </w:t>
      </w:r>
    </w:p>
    <w:p w:rsidR="00077838" w:rsidRPr="0015372B" w:rsidRDefault="00077838" w:rsidP="00B52754">
      <w:pPr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Людмила Александровна</w:t>
      </w:r>
    </w:p>
    <w:p w:rsidR="00077838" w:rsidRPr="0015372B" w:rsidRDefault="00077838" w:rsidP="00B52754">
      <w:pPr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Ученица 9 класса</w:t>
      </w:r>
    </w:p>
    <w:p w:rsidR="00077838" w:rsidRPr="0015372B" w:rsidRDefault="00077838" w:rsidP="00B52754">
      <w:pPr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МБОУ «Омская СОШ»</w:t>
      </w:r>
    </w:p>
    <w:p w:rsidR="00A865FA" w:rsidRPr="0015372B" w:rsidRDefault="00077838" w:rsidP="00B52754">
      <w:pPr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A865FA" w:rsidRPr="0015372B">
        <w:rPr>
          <w:rFonts w:ascii="Times New Roman" w:hAnsi="Times New Roman" w:cs="Times New Roman"/>
          <w:sz w:val="24"/>
          <w:szCs w:val="24"/>
        </w:rPr>
        <w:t>:</w:t>
      </w:r>
    </w:p>
    <w:p w:rsidR="00A865FA" w:rsidRPr="0015372B" w:rsidRDefault="00A865FA" w:rsidP="00B52754">
      <w:pPr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Шитова Татьяна Георгиевна,</w:t>
      </w:r>
    </w:p>
    <w:p w:rsidR="00A865FA" w:rsidRPr="0015372B" w:rsidRDefault="00A865FA" w:rsidP="00B52754">
      <w:pPr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Учитель обществознания</w:t>
      </w:r>
    </w:p>
    <w:p w:rsidR="00CF5D96" w:rsidRPr="0015372B" w:rsidRDefault="00A865FA" w:rsidP="00B52754">
      <w:pPr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МБОУ «Омская СОШ»</w:t>
      </w:r>
      <w:r w:rsidR="00DD3570" w:rsidRPr="00153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D96" w:rsidRP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2754" w:rsidRPr="001537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5D96" w:rsidRPr="0015372B" w:rsidRDefault="00B52754" w:rsidP="0015372B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п. Омский - 2022</w:t>
      </w:r>
    </w:p>
    <w:p w:rsidR="00FE7E74" w:rsidRP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СОДЕРЖАНИЕ    </w:t>
      </w:r>
    </w:p>
    <w:p w:rsidR="00CF5D96" w:rsidRP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F5D96" w:rsidRP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</w:t>
      </w:r>
      <w:r w:rsidR="0015372B">
        <w:rPr>
          <w:rFonts w:ascii="Times New Roman" w:hAnsi="Times New Roman" w:cs="Times New Roman"/>
          <w:sz w:val="24"/>
          <w:szCs w:val="24"/>
        </w:rPr>
        <w:t>……</w:t>
      </w:r>
      <w:r w:rsidR="0015372B">
        <w:rPr>
          <w:rFonts w:ascii="Times New Roman" w:hAnsi="Times New Roman" w:cs="Times New Roman"/>
          <w:sz w:val="24"/>
          <w:szCs w:val="24"/>
        </w:rPr>
        <w:tab/>
      </w:r>
      <w:r w:rsidRPr="0015372B">
        <w:rPr>
          <w:rFonts w:ascii="Times New Roman" w:hAnsi="Times New Roman" w:cs="Times New Roman"/>
          <w:sz w:val="24"/>
          <w:szCs w:val="24"/>
        </w:rPr>
        <w:tab/>
        <w:t>3</w:t>
      </w:r>
    </w:p>
    <w:p w:rsidR="00402019" w:rsidRPr="0015372B" w:rsidRDefault="00DD3570" w:rsidP="00402019">
      <w:pPr>
        <w:pStyle w:val="Standard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5372B">
        <w:rPr>
          <w:rFonts w:ascii="Times New Roman" w:hAnsi="Times New Roman" w:cs="Times New Roman"/>
          <w:sz w:val="24"/>
          <w:szCs w:val="24"/>
        </w:rPr>
        <w:t>Глава 1</w:t>
      </w:r>
      <w:r w:rsidR="00402019" w:rsidRPr="0015372B">
        <w:rPr>
          <w:rFonts w:ascii="Times New Roman" w:hAnsi="Times New Roman" w:cs="Times New Roman"/>
          <w:sz w:val="24"/>
          <w:szCs w:val="24"/>
        </w:rPr>
        <w:t>.</w:t>
      </w:r>
      <w:r w:rsidR="00402019" w:rsidRPr="001537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Характеристика комфортности среды проживания……………</w:t>
      </w:r>
      <w:r w:rsidR="001537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…… </w:t>
      </w:r>
      <w:r w:rsidR="0015372B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15372B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4</w:t>
      </w:r>
    </w:p>
    <w:p w:rsidR="00402019" w:rsidRP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Глава 2. Изучение представлений жителей поселка Омский </w:t>
      </w:r>
    </w:p>
    <w:p w:rsidR="00CF5D96" w:rsidRP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об уровне его комфортности………………………………………… ……. </w:t>
      </w:r>
      <w:r w:rsidR="009338FF">
        <w:rPr>
          <w:rFonts w:ascii="Times New Roman" w:hAnsi="Times New Roman" w:cs="Times New Roman"/>
          <w:sz w:val="24"/>
          <w:szCs w:val="24"/>
        </w:rPr>
        <w:t>…..</w:t>
      </w:r>
      <w:r w:rsidR="009338FF">
        <w:rPr>
          <w:rFonts w:ascii="Times New Roman" w:hAnsi="Times New Roman" w:cs="Times New Roman"/>
          <w:sz w:val="24"/>
          <w:szCs w:val="24"/>
        </w:rPr>
        <w:tab/>
        <w:t xml:space="preserve">           9</w:t>
      </w:r>
    </w:p>
    <w:p w:rsidR="00CF5D96" w:rsidRP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Заключение …………………………………………………………………. </w:t>
      </w:r>
      <w:r w:rsidR="009338FF">
        <w:rPr>
          <w:rFonts w:ascii="Times New Roman" w:hAnsi="Times New Roman" w:cs="Times New Roman"/>
          <w:sz w:val="24"/>
          <w:szCs w:val="24"/>
        </w:rPr>
        <w:t xml:space="preserve">….    </w:t>
      </w:r>
      <w:r w:rsidRPr="0015372B">
        <w:rPr>
          <w:rFonts w:ascii="Times New Roman" w:hAnsi="Times New Roman" w:cs="Times New Roman"/>
          <w:sz w:val="24"/>
          <w:szCs w:val="24"/>
        </w:rPr>
        <w:t xml:space="preserve">       </w:t>
      </w:r>
      <w:r w:rsidR="009338FF">
        <w:rPr>
          <w:rFonts w:ascii="Times New Roman" w:hAnsi="Times New Roman" w:cs="Times New Roman"/>
          <w:sz w:val="24"/>
          <w:szCs w:val="24"/>
        </w:rPr>
        <w:t>15</w:t>
      </w:r>
    </w:p>
    <w:p w:rsidR="00CF5D96" w:rsidRP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Список литературы………………………………………………………….  </w:t>
      </w:r>
      <w:r w:rsidR="009338FF">
        <w:rPr>
          <w:rFonts w:ascii="Times New Roman" w:hAnsi="Times New Roman" w:cs="Times New Roman"/>
          <w:sz w:val="24"/>
          <w:szCs w:val="24"/>
        </w:rPr>
        <w:t>…</w:t>
      </w:r>
      <w:r w:rsidRPr="0015372B">
        <w:rPr>
          <w:rFonts w:ascii="Times New Roman" w:hAnsi="Times New Roman" w:cs="Times New Roman"/>
          <w:sz w:val="24"/>
          <w:szCs w:val="24"/>
        </w:rPr>
        <w:t xml:space="preserve">       </w:t>
      </w:r>
      <w:r w:rsidR="009338FF">
        <w:rPr>
          <w:rFonts w:ascii="Times New Roman" w:hAnsi="Times New Roman" w:cs="Times New Roman"/>
          <w:sz w:val="24"/>
          <w:szCs w:val="24"/>
        </w:rPr>
        <w:t xml:space="preserve">    16</w:t>
      </w:r>
    </w:p>
    <w:p w:rsidR="00CF5D96" w:rsidRP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Приложени</w:t>
      </w:r>
      <w:r w:rsidR="00FE7E74" w:rsidRPr="0015372B">
        <w:rPr>
          <w:rFonts w:ascii="Times New Roman" w:hAnsi="Times New Roman" w:cs="Times New Roman"/>
          <w:sz w:val="24"/>
          <w:szCs w:val="24"/>
        </w:rPr>
        <w:t>е 1</w:t>
      </w:r>
      <w:r w:rsidRPr="0015372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</w:t>
      </w:r>
      <w:r w:rsidR="009338FF">
        <w:rPr>
          <w:rFonts w:ascii="Times New Roman" w:hAnsi="Times New Roman" w:cs="Times New Roman"/>
          <w:sz w:val="24"/>
          <w:szCs w:val="24"/>
        </w:rPr>
        <w:t>…….</w:t>
      </w:r>
      <w:r w:rsidRPr="0015372B">
        <w:rPr>
          <w:rFonts w:ascii="Times New Roman" w:hAnsi="Times New Roman" w:cs="Times New Roman"/>
          <w:sz w:val="24"/>
          <w:szCs w:val="24"/>
        </w:rPr>
        <w:t xml:space="preserve">        </w:t>
      </w:r>
      <w:r w:rsidR="00B52754" w:rsidRPr="0015372B">
        <w:rPr>
          <w:rFonts w:ascii="Times New Roman" w:hAnsi="Times New Roman" w:cs="Times New Roman"/>
          <w:sz w:val="24"/>
          <w:szCs w:val="24"/>
        </w:rPr>
        <w:t xml:space="preserve">    </w:t>
      </w:r>
      <w:r w:rsidR="009338FF">
        <w:rPr>
          <w:rFonts w:ascii="Times New Roman" w:hAnsi="Times New Roman" w:cs="Times New Roman"/>
          <w:sz w:val="24"/>
          <w:szCs w:val="24"/>
        </w:rPr>
        <w:t>17</w:t>
      </w:r>
    </w:p>
    <w:p w:rsidR="00FE7E74" w:rsidRPr="0015372B" w:rsidRDefault="00FE7E74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Приложение 2. Опрос……………………………………..………………</w:t>
      </w:r>
      <w:r w:rsidR="009338FF">
        <w:rPr>
          <w:rFonts w:ascii="Times New Roman" w:hAnsi="Times New Roman" w:cs="Times New Roman"/>
          <w:sz w:val="24"/>
          <w:szCs w:val="24"/>
        </w:rPr>
        <w:t>……</w:t>
      </w:r>
      <w:r w:rsidRPr="0015372B">
        <w:rPr>
          <w:rFonts w:ascii="Times New Roman" w:hAnsi="Times New Roman" w:cs="Times New Roman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338FF">
        <w:rPr>
          <w:rFonts w:ascii="Times New Roman" w:hAnsi="Times New Roman" w:cs="Times New Roman"/>
          <w:sz w:val="24"/>
          <w:szCs w:val="24"/>
        </w:rPr>
        <w:t xml:space="preserve">  18</w:t>
      </w: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Актуальность: Благоустройство населенных пунктов является важнейшей проблемой современного общества.</w:t>
      </w:r>
      <w:r w:rsidRPr="0015372B">
        <w:rPr>
          <w:rFonts w:ascii="Times New Roman" w:eastAsia="MS PMincho" w:hAnsi="Times New Roman" w:cs="Times New Roman"/>
          <w:color w:val="555555"/>
          <w:sz w:val="24"/>
          <w:szCs w:val="24"/>
          <w:shd w:val="clear" w:color="auto" w:fill="F5F5F5"/>
        </w:rPr>
        <w:t xml:space="preserve"> Со</w:t>
      </w:r>
      <w:r w:rsidRPr="0015372B">
        <w:rPr>
          <w:rFonts w:ascii="Times New Roman" w:hAnsi="Times New Roman" w:cs="Times New Roman"/>
          <w:sz w:val="24"/>
          <w:szCs w:val="24"/>
        </w:rPr>
        <w:t>здавая условия для здоровой комфортной, удобной жизни как для отдельного человека по месту проживания, так и для всех жителей города, района, квартала, микрорайона, коммунальные службы создают комфортную и привлекательную среду проживания в данной местности.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местах. Все мы хотим жить с комфортом в красивом, чистом, ухоженном месте. Чтобы так жить, нужно решать проблемы</w:t>
      </w:r>
      <w:r w:rsidR="00B52754" w:rsidRPr="0015372B">
        <w:rPr>
          <w:rFonts w:ascii="Times New Roman" w:hAnsi="Times New Roman" w:cs="Times New Roman"/>
          <w:sz w:val="24"/>
          <w:szCs w:val="24"/>
        </w:rPr>
        <w:t xml:space="preserve">, </w:t>
      </w:r>
      <w:r w:rsidRPr="0015372B">
        <w:rPr>
          <w:rFonts w:ascii="Times New Roman" w:hAnsi="Times New Roman" w:cs="Times New Roman"/>
          <w:sz w:val="24"/>
          <w:szCs w:val="24"/>
        </w:rPr>
        <w:t xml:space="preserve"> которые имеются в месте</w:t>
      </w:r>
      <w:r w:rsidR="00B52754" w:rsidRPr="0015372B">
        <w:rPr>
          <w:rFonts w:ascii="Times New Roman" w:hAnsi="Times New Roman" w:cs="Times New Roman"/>
          <w:sz w:val="24"/>
          <w:szCs w:val="24"/>
        </w:rPr>
        <w:t xml:space="preserve">, </w:t>
      </w:r>
      <w:r w:rsidRPr="0015372B">
        <w:rPr>
          <w:rFonts w:ascii="Times New Roman" w:hAnsi="Times New Roman" w:cs="Times New Roman"/>
          <w:sz w:val="24"/>
          <w:szCs w:val="24"/>
        </w:rPr>
        <w:t xml:space="preserve"> где мы живем, чтобы их решать</w:t>
      </w:r>
      <w:r w:rsidR="00B52754" w:rsidRPr="0015372B">
        <w:rPr>
          <w:rFonts w:ascii="Times New Roman" w:hAnsi="Times New Roman" w:cs="Times New Roman"/>
          <w:sz w:val="24"/>
          <w:szCs w:val="24"/>
        </w:rPr>
        <w:t>,</w:t>
      </w:r>
      <w:r w:rsidRPr="0015372B">
        <w:rPr>
          <w:rFonts w:ascii="Times New Roman" w:hAnsi="Times New Roman" w:cs="Times New Roman"/>
          <w:sz w:val="24"/>
          <w:szCs w:val="24"/>
        </w:rPr>
        <w:t xml:space="preserve"> их надо знать. Возникает проблемный вопрос: что мы должны знать о комфортности среды проживания.</w:t>
      </w: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Цель: выявление представлений жителей поселка Омский о комфортности поселка Омский</w:t>
      </w:r>
    </w:p>
    <w:p w:rsidR="00CF5D96" w:rsidRPr="0015372B" w:rsidRDefault="00DD3570" w:rsidP="00772F24">
      <w:pPr>
        <w:pStyle w:val="Standard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5372B">
        <w:rPr>
          <w:rFonts w:ascii="Times New Roman" w:hAnsi="Times New Roman" w:cs="Times New Roman"/>
          <w:sz w:val="24"/>
          <w:szCs w:val="24"/>
          <w:lang w:eastAsia="ja-JP"/>
        </w:rPr>
        <w:t>Задачи:</w:t>
      </w:r>
    </w:p>
    <w:p w:rsidR="00CF5D96" w:rsidRPr="0015372B" w:rsidRDefault="00DD3570" w:rsidP="00772F24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5372B">
        <w:rPr>
          <w:rFonts w:ascii="Times New Roman" w:hAnsi="Times New Roman" w:cs="Times New Roman"/>
          <w:sz w:val="24"/>
          <w:szCs w:val="24"/>
          <w:lang w:eastAsia="ja-JP"/>
        </w:rPr>
        <w:t>Познакомиться с понятием «комфортная среда проживания»</w:t>
      </w:r>
    </w:p>
    <w:p w:rsidR="00CF5D96" w:rsidRPr="0015372B" w:rsidRDefault="00DD3570" w:rsidP="00772F24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5372B">
        <w:rPr>
          <w:rFonts w:ascii="Times New Roman" w:hAnsi="Times New Roman" w:cs="Times New Roman"/>
          <w:sz w:val="24"/>
          <w:szCs w:val="24"/>
          <w:lang w:eastAsia="ja-JP"/>
        </w:rPr>
        <w:t>Охарактеризовать факторы, влияющие на комфортность среды проживания</w:t>
      </w:r>
    </w:p>
    <w:p w:rsidR="00CF5D96" w:rsidRPr="0015372B" w:rsidRDefault="00DD3570" w:rsidP="00772F24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5372B">
        <w:rPr>
          <w:rFonts w:ascii="Times New Roman" w:hAnsi="Times New Roman" w:cs="Times New Roman"/>
          <w:sz w:val="24"/>
          <w:szCs w:val="24"/>
          <w:lang w:eastAsia="ja-JP"/>
        </w:rPr>
        <w:t>Изучить  представления жителей поселка Омский об уровне комфортности поселка Омский</w:t>
      </w:r>
    </w:p>
    <w:p w:rsidR="00CF5D96" w:rsidRPr="0015372B" w:rsidRDefault="00DD3570" w:rsidP="00772F24">
      <w:pPr>
        <w:pStyle w:val="Standard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5372B">
        <w:rPr>
          <w:rFonts w:ascii="Times New Roman" w:hAnsi="Times New Roman" w:cs="Times New Roman"/>
          <w:sz w:val="24"/>
          <w:szCs w:val="24"/>
          <w:lang w:eastAsia="ja-JP"/>
        </w:rPr>
        <w:t>Объект исследование: жители  поселка Омска.</w:t>
      </w:r>
    </w:p>
    <w:p w:rsidR="00CF5D96" w:rsidRPr="0015372B" w:rsidRDefault="00DD3570" w:rsidP="00772F24">
      <w:pPr>
        <w:pStyle w:val="Standard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5372B">
        <w:rPr>
          <w:rFonts w:ascii="Times New Roman" w:hAnsi="Times New Roman" w:cs="Times New Roman"/>
          <w:sz w:val="24"/>
          <w:szCs w:val="24"/>
          <w:lang w:eastAsia="ja-JP"/>
        </w:rPr>
        <w:t>Предмет исследование: представление жителей поселка Омский о комфортности поселка, как среды проживания.</w:t>
      </w:r>
    </w:p>
    <w:p w:rsidR="00CF5D96" w:rsidRPr="0015372B" w:rsidRDefault="00DD3570" w:rsidP="00772F24">
      <w:pPr>
        <w:pStyle w:val="Standard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  <w:lang w:eastAsia="ja-JP"/>
        </w:rPr>
        <w:t>Гипотеза: несмотря на то, что жители считают поселок Омский удобным и комфортным, они выделяют некоторые проблемы, снижающие уровень комфортности поселка.</w:t>
      </w:r>
    </w:p>
    <w:p w:rsidR="00CF5D96" w:rsidRPr="0015372B" w:rsidRDefault="00DD3570" w:rsidP="00772F24">
      <w:pPr>
        <w:pStyle w:val="Standard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5372B">
        <w:rPr>
          <w:rFonts w:ascii="Times New Roman" w:hAnsi="Times New Roman" w:cs="Times New Roman"/>
          <w:sz w:val="24"/>
          <w:szCs w:val="24"/>
          <w:lang w:eastAsia="ja-JP"/>
        </w:rPr>
        <w:t>В работе использованы следующие методы исследования: изучение и обобщение, опрос,  анализ, сравнение.</w:t>
      </w:r>
    </w:p>
    <w:p w:rsidR="00CF5D96" w:rsidRPr="0015372B" w:rsidRDefault="00DD3570" w:rsidP="00772F24">
      <w:pPr>
        <w:widowControl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5372B">
        <w:rPr>
          <w:rFonts w:ascii="Times New Roman" w:eastAsia="SimSun" w:hAnsi="Times New Roman" w:cs="Times New Roman"/>
          <w:sz w:val="24"/>
          <w:szCs w:val="24"/>
        </w:rPr>
        <w:t>Исследовательская работа состоит из введения, двух глав, заключения, списка литературы и приложений.</w:t>
      </w: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19" w:rsidRPr="0015372B" w:rsidRDefault="00DD3570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lastRenderedPageBreak/>
        <w:t xml:space="preserve">ГЛАВА 1. </w:t>
      </w:r>
      <w:r w:rsidR="00402019" w:rsidRPr="0015372B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Pr="0015372B">
        <w:rPr>
          <w:rFonts w:ascii="Times New Roman" w:hAnsi="Times New Roman" w:cs="Times New Roman"/>
          <w:sz w:val="24"/>
          <w:szCs w:val="24"/>
        </w:rPr>
        <w:t>КОМФОРТН</w:t>
      </w:r>
      <w:r w:rsidR="00402019" w:rsidRPr="0015372B">
        <w:rPr>
          <w:rFonts w:ascii="Times New Roman" w:hAnsi="Times New Roman" w:cs="Times New Roman"/>
          <w:sz w:val="24"/>
          <w:szCs w:val="24"/>
        </w:rPr>
        <w:t>ОСТИ</w:t>
      </w:r>
      <w:r w:rsidRPr="0015372B">
        <w:rPr>
          <w:rFonts w:ascii="Times New Roman" w:hAnsi="Times New Roman" w:cs="Times New Roman"/>
          <w:sz w:val="24"/>
          <w:szCs w:val="24"/>
        </w:rPr>
        <w:t xml:space="preserve"> С</w:t>
      </w:r>
      <w:r w:rsidR="00402019" w:rsidRPr="0015372B">
        <w:rPr>
          <w:rFonts w:ascii="Times New Roman" w:hAnsi="Times New Roman" w:cs="Times New Roman"/>
          <w:sz w:val="24"/>
          <w:szCs w:val="24"/>
        </w:rPr>
        <w:t>РЕДЫ ПРОЖИВАНИЯ</w:t>
      </w:r>
    </w:p>
    <w:p w:rsidR="00402019" w:rsidRPr="0015372B" w:rsidRDefault="00402019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70" w:rsidRPr="0015372B" w:rsidRDefault="00DD3570" w:rsidP="00402019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Повышение уровня комфортности условий жизнедеятельности является одним из основных путей решения проблем осуществления стратегических социально-экономических преобразований в стране, а также принятия мер по созданию предпосылок для устойчивого развития территории согласно Федеральной целевой программе "Устойчивое развитие сельских территорий на 2014 - 2017 годы и на период до 2020 года", принятой Постановлением Правительства РФ от 15 июля 2013 г. № 598.</w:t>
      </w:r>
    </w:p>
    <w:p w:rsidR="00DD3570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Комфортная среда обитания – это совокупность конкретных основополагающих условий, созданных человеком и природой в границах населенного пункта ,которые оказывают влияние на уровень и качество жизнедеятельности человека. Можно так же сказать что это совокупность природных, экономических, техногенных, информационных, социальных условий, сложившихся на территории населенного пункта.</w:t>
      </w:r>
    </w:p>
    <w:p w:rsidR="00DD3570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Среда обитания (комфортная или же не комфортная) формирует отношение человека к месту проживания и системе управления. Создание удобной, качественной, благоустроенной и комфортной среды, максимально приспособленной, прежде всего, для жителей, является одной из ключевых целей деятельности местного самоуправления.</w:t>
      </w:r>
    </w:p>
    <w:p w:rsidR="00DD3570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Качество жизни в сельской местности – это соответствие уровня жизни села стандартам и нормам в сфере материальных, социальных и культурных благ, предоставляемых населению. Приоритетом в создании комфортной среды жизнедеятельности являются: </w:t>
      </w:r>
    </w:p>
    <w:p w:rsidR="00DD3570" w:rsidRPr="0015372B" w:rsidRDefault="00DD3570" w:rsidP="00772F24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благоустройство территории в самом широком смысле слова: от созданий условий безопасного проживания и обустройства уютных дворов до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праздников.</w:t>
      </w:r>
    </w:p>
    <w:p w:rsidR="00DD3570" w:rsidRPr="0015372B" w:rsidRDefault="00DD3570" w:rsidP="00772F24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улучшение внешнего облика территорий: ремонт фасадов домов и повышение эксплуатационных характеристик жилищного фонда, развития цивилизованной торговли, увеличение количества зеленых насаждений.</w:t>
      </w:r>
    </w:p>
    <w:p w:rsidR="00DD3570" w:rsidRPr="0015372B" w:rsidRDefault="00DD3570" w:rsidP="00772F24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сохранение объектов культурного наследия.</w:t>
      </w:r>
    </w:p>
    <w:p w:rsidR="00DD3570" w:rsidRPr="0015372B" w:rsidRDefault="00DD3570" w:rsidP="00772F24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ведение сбалансированной градостроительной политики, дающей возможности для развития территорий, но не ограничивающей комфорт его жителей</w:t>
      </w:r>
      <w:r w:rsidRPr="0015372B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15372B">
        <w:rPr>
          <w:rFonts w:ascii="Times New Roman" w:hAnsi="Times New Roman" w:cs="Times New Roman"/>
          <w:sz w:val="24"/>
          <w:szCs w:val="24"/>
        </w:rPr>
        <w:t>.</w:t>
      </w:r>
    </w:p>
    <w:p w:rsidR="00DD3570" w:rsidRPr="0015372B" w:rsidRDefault="00DD3570" w:rsidP="0015372B">
      <w:pPr>
        <w:widowControl/>
        <w:autoSpaceDE w:val="0"/>
        <w:spacing w:after="0" w:line="360" w:lineRule="auto"/>
        <w:ind w:firstLine="36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kern w:val="0"/>
          <w:sz w:val="24"/>
          <w:szCs w:val="24"/>
        </w:rPr>
        <w:lastRenderedPageBreak/>
        <w:t>Градостроительная политика сегодня в первую очередь направлена на</w:t>
      </w:r>
      <w:r w:rsidR="001537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kern w:val="0"/>
          <w:sz w:val="24"/>
          <w:szCs w:val="24"/>
        </w:rPr>
        <w:t>обеспечение строящихся объектов с развитой инфраструктурой для создания</w:t>
      </w:r>
      <w:r w:rsidR="001537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kern w:val="0"/>
          <w:sz w:val="24"/>
          <w:szCs w:val="24"/>
        </w:rPr>
        <w:t>повседневного комфорта жителям городского или сельского муниципального</w:t>
      </w:r>
      <w:r w:rsidR="001537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kern w:val="0"/>
          <w:sz w:val="24"/>
          <w:szCs w:val="24"/>
        </w:rPr>
        <w:t>образования. В рамках муниципальных образований разрабатываются Схемы</w:t>
      </w:r>
      <w:r w:rsidR="001537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kern w:val="0"/>
          <w:sz w:val="24"/>
          <w:szCs w:val="24"/>
        </w:rPr>
        <w:t>территориального планирования муниципальных районов (СТП).</w:t>
      </w:r>
      <w:r w:rsidRPr="0015372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, </w:t>
      </w:r>
      <w:r w:rsidRPr="0015372B">
        <w:rPr>
          <w:rFonts w:ascii="Times New Roman" w:hAnsi="Times New Roman" w:cs="Times New Roman"/>
          <w:kern w:val="0"/>
          <w:sz w:val="24"/>
          <w:szCs w:val="24"/>
        </w:rPr>
        <w:t>необходимость которых продиктована Градостроительным кодексом РФ. Это</w:t>
      </w:r>
      <w:r w:rsidR="001537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kern w:val="0"/>
          <w:sz w:val="24"/>
          <w:szCs w:val="24"/>
        </w:rPr>
        <w:t>обязательный вид документации, которым должны располагать администрации муниципальных образований для того, чтобы иметь возможность решать вопросы земельно-имущественных отношений и выдавать разрешение на новое строительство и реконструкцию объектов разного функционального назначения. Основанием для подготовки документов территориального планирования являются положения, содержащиеся в стратегиях социально-экономического развития субъектов Российской Федерации, а также в программах развития отдельных отраслей экономики, межгосударственных программах и приоритетных национальных проектах. Разработка СТП невозможна без комплексного подхода к первоначальной оценке территории муниципального образования в целях обеспечения его устойчивости.</w:t>
      </w:r>
    </w:p>
    <w:p w:rsidR="00DD3570" w:rsidRPr="0015372B" w:rsidRDefault="00DD3570" w:rsidP="00772F24">
      <w:pPr>
        <w:widowControl/>
        <w:autoSpaceDE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15372B">
        <w:rPr>
          <w:rFonts w:ascii="Times New Roman" w:hAnsi="Times New Roman" w:cs="Times New Roman"/>
          <w:kern w:val="0"/>
          <w:sz w:val="24"/>
          <w:szCs w:val="24"/>
        </w:rPr>
        <w:t>Устойчивое развитие территории можно представить схематично в</w:t>
      </w:r>
    </w:p>
    <w:p w:rsidR="00DD3570" w:rsidRPr="0015372B" w:rsidRDefault="00DD3570" w:rsidP="00772F24">
      <w:pPr>
        <w:widowControl/>
        <w:autoSpaceDE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kern w:val="0"/>
          <w:sz w:val="24"/>
          <w:szCs w:val="24"/>
        </w:rPr>
        <w:t>виде процесса взаимодействия трех основных компонентов: природного каркаса территории – структурно-планировочного районирования - опорного каркаса расселения населения либо экологии – территориально-пространственного развития - социально-экономической сферы.</w:t>
      </w:r>
    </w:p>
    <w:p w:rsidR="00DD3570" w:rsidRPr="0015372B" w:rsidRDefault="00DD3570" w:rsidP="00772F24">
      <w:pPr>
        <w:widowControl/>
        <w:autoSpaceDE w:val="0"/>
        <w:spacing w:after="0" w:line="360" w:lineRule="auto"/>
        <w:ind w:firstLine="36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kern w:val="0"/>
          <w:sz w:val="24"/>
          <w:szCs w:val="24"/>
        </w:rPr>
        <w:t>Согласно федеральной целевой программе "Устойчивое развитие сельских территорий на 2014 - 2017 годы и на период до 2020 года" эта триада обозначает новые приоритеты развития, где целью является благополучие живущих и будущих поколений, основой - природно-экологические системы жизнеобеспечения, а уровень социально- экономической сферы обеспечивает постоянное активное развитие жизнедеятельности с повышением уровня ее комфортности</w:t>
      </w:r>
      <w:r w:rsidRPr="0015372B">
        <w:rPr>
          <w:rStyle w:val="a8"/>
          <w:rFonts w:ascii="Times New Roman" w:hAnsi="Times New Roman" w:cs="Times New Roman"/>
          <w:kern w:val="0"/>
          <w:sz w:val="24"/>
          <w:szCs w:val="24"/>
        </w:rPr>
        <w:footnoteReference w:id="2"/>
      </w:r>
      <w:r w:rsidRPr="0015372B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DD3570" w:rsidRPr="0015372B" w:rsidRDefault="00DD3570" w:rsidP="00772F24">
      <w:pPr>
        <w:widowControl/>
        <w:autoSpaceDE w:val="0"/>
        <w:spacing w:after="0" w:line="360" w:lineRule="auto"/>
        <w:ind w:firstLine="360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15372B">
        <w:rPr>
          <w:rFonts w:ascii="Times New Roman" w:hAnsi="Times New Roman" w:cs="Times New Roman"/>
          <w:kern w:val="0"/>
          <w:sz w:val="24"/>
          <w:szCs w:val="24"/>
        </w:rPr>
        <w:t>Критерии оценки устойчивости территории муниципального образования делятся на три группы. Каждая из групп обеспечивает создание оптимального уровня комфортности среды жизнедеятельности и соблюдение</w:t>
      </w:r>
    </w:p>
    <w:p w:rsidR="00DD3570" w:rsidRPr="0015372B" w:rsidRDefault="00DD3570" w:rsidP="00772F24">
      <w:pPr>
        <w:widowControl/>
        <w:autoSpaceDE w:val="0"/>
        <w:spacing w:after="0" w:line="360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15372B">
        <w:rPr>
          <w:rFonts w:ascii="Times New Roman" w:hAnsi="Times New Roman" w:cs="Times New Roman"/>
          <w:kern w:val="0"/>
          <w:sz w:val="24"/>
          <w:szCs w:val="24"/>
        </w:rPr>
        <w:t xml:space="preserve">баланса трех основных компонентов устойчивого развития сельских территорий: качество окружающей среды по гигиеническим и экологическим нормативам, обеспеченность ресурсами социально-экономической сферы, социальные (см. Прил.1). Показатели </w:t>
      </w:r>
      <w:r w:rsidRPr="0015372B">
        <w:rPr>
          <w:rFonts w:ascii="Times New Roman" w:hAnsi="Times New Roman" w:cs="Times New Roman"/>
          <w:kern w:val="0"/>
          <w:sz w:val="24"/>
          <w:szCs w:val="24"/>
        </w:rPr>
        <w:lastRenderedPageBreak/>
        <w:t>качества группы экологических критериев влияют непосредственно на состояние здоровья населения и на привлекательность данной территории для проживания в целом. Группа экономических критериев отражает устойчивость экономической системы, ее</w:t>
      </w:r>
    </w:p>
    <w:p w:rsidR="00DD3570" w:rsidRPr="0015372B" w:rsidRDefault="00DD3570" w:rsidP="00772F24">
      <w:pPr>
        <w:widowControl/>
        <w:autoSpaceDE w:val="0"/>
        <w:spacing w:after="0" w:line="360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15372B">
        <w:rPr>
          <w:rFonts w:ascii="Times New Roman" w:hAnsi="Times New Roman" w:cs="Times New Roman"/>
          <w:kern w:val="0"/>
          <w:sz w:val="24"/>
          <w:szCs w:val="24"/>
        </w:rPr>
        <w:t>самообеспечение и независимость от внешних факторов. Стабильность муниципального образования зависит от устойчивости численности его населения, поэтому оценка устойчивости территории предусматривает</w:t>
      </w:r>
    </w:p>
    <w:p w:rsidR="00DD3570" w:rsidRPr="0015372B" w:rsidRDefault="00DD3570" w:rsidP="00772F24">
      <w:pPr>
        <w:widowControl/>
        <w:autoSpaceDE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kern w:val="0"/>
          <w:sz w:val="24"/>
          <w:szCs w:val="24"/>
        </w:rPr>
        <w:t>группу социальных критериев, включающую в себя основные демографические показатели, при этом рассматривая занятость населения</w:t>
      </w:r>
      <w:r w:rsidR="001537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kern w:val="0"/>
          <w:sz w:val="24"/>
          <w:szCs w:val="24"/>
        </w:rPr>
        <w:t xml:space="preserve"> с</w:t>
      </w:r>
      <w:r w:rsidR="00F81E7A" w:rsidRPr="001537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kern w:val="0"/>
          <w:sz w:val="24"/>
          <w:szCs w:val="24"/>
        </w:rPr>
        <w:t>позиции социальной значимости</w:t>
      </w:r>
      <w:r w:rsidRPr="0015372B">
        <w:rPr>
          <w:rStyle w:val="a8"/>
          <w:rFonts w:ascii="Times New Roman" w:hAnsi="Times New Roman" w:cs="Times New Roman"/>
          <w:kern w:val="0"/>
          <w:sz w:val="24"/>
          <w:szCs w:val="24"/>
        </w:rPr>
        <w:footnoteReference w:id="3"/>
      </w:r>
      <w:r w:rsidRPr="0015372B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F5D96" w:rsidRPr="0015372B" w:rsidRDefault="00F81E7A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Ряд ученых к </w:t>
      </w:r>
      <w:r w:rsidR="00DD3570" w:rsidRPr="0015372B">
        <w:rPr>
          <w:rFonts w:ascii="Times New Roman" w:hAnsi="Times New Roman" w:cs="Times New Roman"/>
          <w:sz w:val="24"/>
          <w:szCs w:val="24"/>
        </w:rPr>
        <w:t>основны</w:t>
      </w:r>
      <w:r w:rsidRPr="0015372B">
        <w:rPr>
          <w:rFonts w:ascii="Times New Roman" w:hAnsi="Times New Roman" w:cs="Times New Roman"/>
          <w:sz w:val="24"/>
          <w:szCs w:val="24"/>
        </w:rPr>
        <w:t>м</w:t>
      </w:r>
      <w:r w:rsidR="00DD3570" w:rsidRPr="0015372B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Pr="0015372B">
        <w:rPr>
          <w:rFonts w:ascii="Times New Roman" w:hAnsi="Times New Roman" w:cs="Times New Roman"/>
          <w:sz w:val="24"/>
          <w:szCs w:val="24"/>
        </w:rPr>
        <w:t>ям</w:t>
      </w:r>
      <w:r w:rsidR="00DD3570" w:rsidRPr="0015372B">
        <w:rPr>
          <w:rFonts w:ascii="Times New Roman" w:hAnsi="Times New Roman" w:cs="Times New Roman"/>
          <w:sz w:val="24"/>
          <w:szCs w:val="24"/>
        </w:rPr>
        <w:t xml:space="preserve"> удобства </w:t>
      </w:r>
      <w:r w:rsidRPr="0015372B">
        <w:rPr>
          <w:rFonts w:ascii="Times New Roman" w:hAnsi="Times New Roman" w:cs="Times New Roman"/>
          <w:sz w:val="24"/>
          <w:szCs w:val="24"/>
        </w:rPr>
        <w:t xml:space="preserve">и комфортности территории </w:t>
      </w:r>
      <w:r w:rsidR="00DD3570" w:rsidRPr="0015372B">
        <w:rPr>
          <w:rFonts w:ascii="Times New Roman" w:hAnsi="Times New Roman" w:cs="Times New Roman"/>
          <w:sz w:val="24"/>
          <w:szCs w:val="24"/>
        </w:rPr>
        <w:t>относят:</w:t>
      </w:r>
      <w:r w:rsidRPr="0015372B">
        <w:rPr>
          <w:rFonts w:ascii="Times New Roman" w:hAnsi="Times New Roman" w:cs="Times New Roman"/>
          <w:sz w:val="24"/>
          <w:szCs w:val="24"/>
        </w:rPr>
        <w:t xml:space="preserve"> экологию, развитую  инфраструктуру,</w:t>
      </w:r>
      <w:r w:rsidR="00DD3570" w:rsidRPr="0015372B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Pr="0015372B">
        <w:rPr>
          <w:rFonts w:ascii="Times New Roman" w:hAnsi="Times New Roman" w:cs="Times New Roman"/>
          <w:sz w:val="24"/>
          <w:szCs w:val="24"/>
        </w:rPr>
        <w:t>ую</w:t>
      </w:r>
      <w:r w:rsidR="00DD3570" w:rsidRPr="0015372B">
        <w:rPr>
          <w:rFonts w:ascii="Times New Roman" w:hAnsi="Times New Roman" w:cs="Times New Roman"/>
          <w:sz w:val="24"/>
          <w:szCs w:val="24"/>
        </w:rPr>
        <w:t xml:space="preserve"> доступность</w:t>
      </w:r>
      <w:r w:rsidRPr="0015372B">
        <w:rPr>
          <w:rFonts w:ascii="Times New Roman" w:hAnsi="Times New Roman" w:cs="Times New Roman"/>
          <w:sz w:val="24"/>
          <w:szCs w:val="24"/>
        </w:rPr>
        <w:t>,</w:t>
      </w:r>
      <w:r w:rsidR="00DD3570" w:rsidRPr="0015372B">
        <w:rPr>
          <w:rFonts w:ascii="Times New Roman" w:hAnsi="Times New Roman" w:cs="Times New Roman"/>
          <w:sz w:val="24"/>
          <w:szCs w:val="24"/>
        </w:rPr>
        <w:t xml:space="preserve"> инженерные коммуникации</w:t>
      </w:r>
      <w:r w:rsidRPr="0015372B">
        <w:rPr>
          <w:rFonts w:ascii="Times New Roman" w:hAnsi="Times New Roman" w:cs="Times New Roman"/>
          <w:sz w:val="24"/>
          <w:szCs w:val="24"/>
        </w:rPr>
        <w:t xml:space="preserve">, деятельность </w:t>
      </w:r>
      <w:r w:rsidR="00DD3570" w:rsidRPr="0015372B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Pr="0015372B">
        <w:rPr>
          <w:rFonts w:ascii="Times New Roman" w:hAnsi="Times New Roman" w:cs="Times New Roman"/>
          <w:sz w:val="24"/>
          <w:szCs w:val="24"/>
        </w:rPr>
        <w:t>ей компании и других служб, отвечающих за жизнедеятельность населенного пункта.</w:t>
      </w:r>
    </w:p>
    <w:p w:rsidR="00F81E7A" w:rsidRPr="0015372B" w:rsidRDefault="00F81E7A" w:rsidP="0077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Немаловажную роль играет и обеспечение безопасности населенного пункта. В целях безопасности периметр коттеджного поселка может быть огражден забором, на въезде — пропускной пункт с постом охраны. Желательно наличие видеонаблюдения, патрулирования и группы быстрого реагирования. Охрана и видеонаблюдение — основа правопорядка в поселке, так как патрулирование таких жилых зон полиция не осуществляет</w:t>
      </w:r>
      <w:r w:rsidR="00772F24" w:rsidRPr="0015372B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Pr="0015372B">
        <w:rPr>
          <w:rFonts w:ascii="Times New Roman" w:hAnsi="Times New Roman" w:cs="Times New Roman"/>
          <w:sz w:val="24"/>
          <w:szCs w:val="24"/>
        </w:rPr>
        <w:t>.</w:t>
      </w:r>
    </w:p>
    <w:p w:rsidR="00350DAE" w:rsidRPr="0015372B" w:rsidRDefault="00F81E7A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В поселке должны быть места для прогулок, публичные места как для молодежи так и для взрослой части населения. Желательно и наличие оборудованных парковых зон, тротуаров, лесных прогулочных тропинок.</w:t>
      </w:r>
      <w:r w:rsidR="00350DAE" w:rsidRPr="0015372B">
        <w:rPr>
          <w:rFonts w:ascii="Times New Roman" w:hAnsi="Times New Roman" w:cs="Times New Roman"/>
          <w:sz w:val="24"/>
          <w:szCs w:val="24"/>
        </w:rPr>
        <w:t xml:space="preserve"> Каждая площадка должна быть оборудована необходимыми элементами безопасности, так, например, детские площадки должны быть огорожены и находится в безопасных местах, вдали от транспортных развязок. Спортивные площадки должны быть оборудованы сертифицированными спортивными снарядами, предназначенными для использования на открытом воздухе. Прогулочные зоны представляют собой удобные пешеходные дорожки с беседками и лавочками или специальные дорожки для проезда на велосипедах или лошадях.</w:t>
      </w:r>
      <w:r w:rsidR="00350DAE" w:rsidRPr="0015372B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</w:p>
    <w:p w:rsidR="00F81E7A" w:rsidRPr="0015372B" w:rsidRDefault="00F81E7A" w:rsidP="0077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 Также уровень комфортности проживания и привлекательности поселка повышает </w:t>
      </w:r>
      <w:r w:rsidRPr="0015372B">
        <w:rPr>
          <w:rFonts w:ascii="Times New Roman" w:hAnsi="Times New Roman" w:cs="Times New Roman"/>
          <w:sz w:val="24"/>
          <w:szCs w:val="24"/>
        </w:rPr>
        <w:lastRenderedPageBreak/>
        <w:t>наличие  спортивно-развлекательных комплексов, где жители всей  семьей смогут проводить время. Например, это могут быть конные секции, волейбольные или футбольные площадки, а также кафе и зоопарк</w:t>
      </w:r>
      <w:r w:rsidR="00772F24" w:rsidRPr="0015372B">
        <w:rPr>
          <w:rStyle w:val="a8"/>
          <w:rFonts w:ascii="Times New Roman" w:hAnsi="Times New Roman" w:cs="Times New Roman"/>
          <w:sz w:val="24"/>
          <w:szCs w:val="24"/>
        </w:rPr>
        <w:footnoteReference w:id="6"/>
      </w:r>
      <w:r w:rsidRPr="0015372B">
        <w:rPr>
          <w:rFonts w:ascii="Times New Roman" w:hAnsi="Times New Roman" w:cs="Times New Roman"/>
          <w:sz w:val="24"/>
          <w:szCs w:val="24"/>
        </w:rPr>
        <w:t>.</w:t>
      </w:r>
    </w:p>
    <w:p w:rsidR="00F81E7A" w:rsidRPr="0015372B" w:rsidRDefault="00F81E7A" w:rsidP="0077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Все важные места для жизни таки как: детские сада, магазины, медпункты, мелкие сервисы, таких как, например, мойка автомобилей, шиномонтаж и прочее должны находится в шаговой доступности. Освещение мест общего пользования — обязательный аспект! Все это очень сильно влияет на комфортность жизни граждан.</w:t>
      </w:r>
    </w:p>
    <w:p w:rsidR="00F81E7A" w:rsidRPr="0015372B" w:rsidRDefault="00F81E7A" w:rsidP="0077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Также очень немаловажное условие наличие транспортной доступности и хорошее состояние дорог. Автобусные остановки, регулярные рейсы автобусов все это должно быть для комфортной жизни, ведь машина есть не у каждой семьи. Дорога к поселку должна быть проложена, а лучше, чтобы это была асфальтированная дорога. Иначе пыль летом будет стоять столбом. К тому же, ямы и лужи будут беспокоить каждый день. Вдоль дорог должна быть проложена ливневая система. Освещение дорог должно быть выполнено по ГОСТам</w:t>
      </w:r>
      <w:r w:rsidR="00772F24" w:rsidRPr="0015372B">
        <w:rPr>
          <w:rStyle w:val="a8"/>
          <w:rFonts w:ascii="Times New Roman" w:hAnsi="Times New Roman" w:cs="Times New Roman"/>
          <w:sz w:val="24"/>
          <w:szCs w:val="24"/>
        </w:rPr>
        <w:footnoteReference w:id="7"/>
      </w:r>
      <w:r w:rsidRPr="00153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E7A" w:rsidRPr="0015372B" w:rsidRDefault="00F81E7A" w:rsidP="0077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Наличие современных коммуникаций, таких как интернет, мобильная связь, цифровое телевиденье</w:t>
      </w:r>
      <w:r w:rsidR="00350DAE" w:rsidRPr="0015372B">
        <w:rPr>
          <w:rFonts w:ascii="Times New Roman" w:hAnsi="Times New Roman" w:cs="Times New Roman"/>
          <w:sz w:val="24"/>
          <w:szCs w:val="24"/>
        </w:rPr>
        <w:t xml:space="preserve"> – необъемлемые условия комфортности поселка.</w:t>
      </w:r>
      <w:r w:rsidRPr="0015372B">
        <w:rPr>
          <w:rFonts w:ascii="Times New Roman" w:hAnsi="Times New Roman" w:cs="Times New Roman"/>
          <w:sz w:val="24"/>
          <w:szCs w:val="24"/>
        </w:rPr>
        <w:t xml:space="preserve">Территорию должны поддерживать провайдеры, так же должна быть установлена антена для приема сигналов и проведена оптоволоконная линия, для лучшего качества интернета. Наличие высокоскоростного </w:t>
      </w:r>
      <w:r w:rsidRPr="0015372B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15372B">
        <w:rPr>
          <w:rFonts w:ascii="Times New Roman" w:hAnsi="Times New Roman" w:cs="Times New Roman"/>
          <w:sz w:val="24"/>
          <w:szCs w:val="24"/>
        </w:rPr>
        <w:t>-</w:t>
      </w:r>
      <w:r w:rsidRPr="0015372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15372B">
        <w:rPr>
          <w:rFonts w:ascii="Times New Roman" w:hAnsi="Times New Roman" w:cs="Times New Roman"/>
          <w:sz w:val="24"/>
          <w:szCs w:val="24"/>
        </w:rPr>
        <w:t xml:space="preserve"> или спутникового интернета, без этого в наше время не обойтись.</w:t>
      </w:r>
      <w:r w:rsidRPr="0015372B">
        <w:rPr>
          <w:rStyle w:val="a8"/>
          <w:rFonts w:ascii="Times New Roman" w:hAnsi="Times New Roman" w:cs="Times New Roman"/>
          <w:sz w:val="24"/>
          <w:szCs w:val="24"/>
        </w:rPr>
        <w:footnoteReference w:id="8"/>
      </w:r>
    </w:p>
    <w:p w:rsidR="00F81E7A" w:rsidRPr="0015372B" w:rsidRDefault="00350DAE" w:rsidP="0077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Эстетичность и красота поселка – важный аспект привлекательности и комфортности. </w:t>
      </w:r>
      <w:r w:rsidR="00F81E7A" w:rsidRPr="0015372B">
        <w:rPr>
          <w:rFonts w:ascii="Times New Roman" w:hAnsi="Times New Roman" w:cs="Times New Roman"/>
          <w:sz w:val="24"/>
          <w:szCs w:val="24"/>
        </w:rPr>
        <w:t>Фасады зданий, газоны, аккуратно - культурно подстриженные деревья и кустарники, наличие хорошо асфальтированных улиц и тротуаров, или отделанных бру</w:t>
      </w:r>
      <w:r w:rsidRPr="0015372B">
        <w:rPr>
          <w:rFonts w:ascii="Times New Roman" w:hAnsi="Times New Roman" w:cs="Times New Roman"/>
          <w:sz w:val="24"/>
          <w:szCs w:val="24"/>
        </w:rPr>
        <w:t>сч</w:t>
      </w:r>
      <w:r w:rsidR="00F81E7A" w:rsidRPr="0015372B">
        <w:rPr>
          <w:rFonts w:ascii="Times New Roman" w:hAnsi="Times New Roman" w:cs="Times New Roman"/>
          <w:sz w:val="24"/>
          <w:szCs w:val="24"/>
        </w:rPr>
        <w:t>аткой и многое другое, влияет на эмоциональное и психическое здоровье проживающих, в красивом месте люди более счастливы.</w:t>
      </w:r>
    </w:p>
    <w:p w:rsidR="00F81E7A" w:rsidRPr="0015372B" w:rsidRDefault="00350DAE" w:rsidP="0077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Вода, э</w:t>
      </w:r>
      <w:r w:rsidR="00F81E7A" w:rsidRPr="0015372B">
        <w:rPr>
          <w:rFonts w:ascii="Times New Roman" w:hAnsi="Times New Roman" w:cs="Times New Roman"/>
          <w:sz w:val="24"/>
          <w:szCs w:val="24"/>
        </w:rPr>
        <w:t>лектроэнергия</w:t>
      </w:r>
      <w:r w:rsidRPr="0015372B">
        <w:rPr>
          <w:rFonts w:ascii="Times New Roman" w:hAnsi="Times New Roman" w:cs="Times New Roman"/>
          <w:sz w:val="24"/>
          <w:szCs w:val="24"/>
        </w:rPr>
        <w:t>, г</w:t>
      </w:r>
      <w:r w:rsidR="00F81E7A" w:rsidRPr="0015372B">
        <w:rPr>
          <w:rFonts w:ascii="Times New Roman" w:hAnsi="Times New Roman" w:cs="Times New Roman"/>
          <w:sz w:val="24"/>
          <w:szCs w:val="24"/>
        </w:rPr>
        <w:t>аз</w:t>
      </w:r>
      <w:r w:rsidRPr="0015372B">
        <w:rPr>
          <w:rFonts w:ascii="Times New Roman" w:hAnsi="Times New Roman" w:cs="Times New Roman"/>
          <w:sz w:val="24"/>
          <w:szCs w:val="24"/>
        </w:rPr>
        <w:t xml:space="preserve"> -  э</w:t>
      </w:r>
      <w:r w:rsidR="00F81E7A" w:rsidRPr="0015372B">
        <w:rPr>
          <w:rFonts w:ascii="Times New Roman" w:hAnsi="Times New Roman" w:cs="Times New Roman"/>
          <w:sz w:val="24"/>
          <w:szCs w:val="24"/>
        </w:rPr>
        <w:t>то самые необходимые вещи для существования в наше время. Без этих вещей цивилизованное существование просто невозможно.</w:t>
      </w:r>
      <w:r w:rsidRPr="0015372B">
        <w:rPr>
          <w:rFonts w:ascii="Times New Roman" w:hAnsi="Times New Roman" w:cs="Times New Roman"/>
          <w:sz w:val="24"/>
          <w:szCs w:val="24"/>
        </w:rPr>
        <w:t xml:space="preserve"> </w:t>
      </w:r>
      <w:r w:rsidR="00F81E7A" w:rsidRPr="0015372B">
        <w:rPr>
          <w:rFonts w:ascii="Times New Roman" w:hAnsi="Times New Roman" w:cs="Times New Roman"/>
          <w:sz w:val="24"/>
          <w:szCs w:val="24"/>
        </w:rPr>
        <w:t xml:space="preserve">Лучше что бы система энергоснабжения была проведена подземным кабелем и проходила непосредственно к вашему участку. Сечение кабеля (проводов СИП) должно быть </w:t>
      </w:r>
      <w:r w:rsidR="00F81E7A" w:rsidRPr="0015372B">
        <w:rPr>
          <w:rFonts w:ascii="Times New Roman" w:hAnsi="Times New Roman" w:cs="Times New Roman"/>
          <w:sz w:val="24"/>
          <w:szCs w:val="24"/>
        </w:rPr>
        <w:lastRenderedPageBreak/>
        <w:t>достаточным для обеспечения минимум 15 КВт мощности и напряжения 380 В. Рекомендуем проверить ТУ (технические условия) на электроснабжение коттеджного поселка — выделенной мощности должно хватить на всех жителей (расчет делается исходя из 15КВт потребляемой мощности каждым домом). Энергоснабжение всего поселка желательно по 2 категории надежности — снабжение от двух независимых источников</w:t>
      </w:r>
      <w:r w:rsidR="00772F24" w:rsidRPr="0015372B">
        <w:rPr>
          <w:rStyle w:val="a8"/>
          <w:rFonts w:ascii="Times New Roman" w:hAnsi="Times New Roman" w:cs="Times New Roman"/>
          <w:sz w:val="24"/>
          <w:szCs w:val="24"/>
        </w:rPr>
        <w:footnoteReference w:id="9"/>
      </w:r>
      <w:r w:rsidR="00F81E7A" w:rsidRPr="0015372B">
        <w:rPr>
          <w:rFonts w:ascii="Times New Roman" w:hAnsi="Times New Roman" w:cs="Times New Roman"/>
          <w:sz w:val="24"/>
          <w:szCs w:val="24"/>
        </w:rPr>
        <w:t>.</w:t>
      </w:r>
    </w:p>
    <w:p w:rsidR="00F81E7A" w:rsidRPr="0015372B" w:rsidRDefault="00F81E7A" w:rsidP="0077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Система газоснабжения также должна быть проведена подземным способом и так же должна подходить непосредственно к вашему участку. Диаметр трубы должен обеспечивать 3 (лучше 5) м3/час потребляемого объема. Газопровод в коттеджном поселке должен иметь несколько закольцовок, если ваш дом подключен к концу длинной трубы, то в холода газа может попросту не хватить. Желательно, чтобы разводка газопровода по поселку будет средним давлением.</w:t>
      </w:r>
    </w:p>
    <w:p w:rsidR="00F81E7A" w:rsidRPr="0015372B" w:rsidRDefault="00F81E7A" w:rsidP="0077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Желательно, чтобы в поселке было централизованное водоснабжение с профессиональной водоподготовкой. В таком случае жители всегда будут пользоваться чистой водой.</w:t>
      </w:r>
      <w:r w:rsidRPr="0015372B">
        <w:rPr>
          <w:rStyle w:val="a8"/>
          <w:rFonts w:ascii="Times New Roman" w:hAnsi="Times New Roman" w:cs="Times New Roman"/>
          <w:sz w:val="24"/>
          <w:szCs w:val="24"/>
        </w:rPr>
        <w:footnoteReference w:id="10"/>
      </w: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Важными элементами технической инфраструктуры поселка являются также: элементы пожарной сигнализации и безопасности: пожарный водоем, размер которого зависит от количества домовладений, средства пожаротушения. Технические сливы воды (поверхностные и грунтовые воды), стоянки для автотранспортных средств.</w:t>
      </w:r>
    </w:p>
    <w:p w:rsidR="00CF5D96" w:rsidRP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Все элементы технической инфраструктуры должны соответствовать гостам, утвержденным органами местной власти ( ПЗЗ района).</w:t>
      </w:r>
    </w:p>
    <w:p w:rsidR="00350DAE" w:rsidRPr="0015372B" w:rsidRDefault="00350DAE" w:rsidP="0077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В </w:t>
      </w:r>
      <w:r w:rsidR="00DE6B34" w:rsidRPr="0015372B">
        <w:rPr>
          <w:rFonts w:ascii="Times New Roman" w:hAnsi="Times New Roman" w:cs="Times New Roman"/>
          <w:sz w:val="24"/>
          <w:szCs w:val="24"/>
        </w:rPr>
        <w:t>заключении можно сделать вывод, что</w:t>
      </w:r>
      <w:r w:rsidRPr="0015372B">
        <w:rPr>
          <w:rFonts w:ascii="Times New Roman" w:hAnsi="Times New Roman" w:cs="Times New Roman"/>
          <w:sz w:val="24"/>
          <w:szCs w:val="24"/>
        </w:rPr>
        <w:t xml:space="preserve"> повышение уровня и качества жизни может привести к росту уровня доверия </w:t>
      </w:r>
      <w:r w:rsidR="00DE6B34" w:rsidRPr="0015372B">
        <w:rPr>
          <w:rFonts w:ascii="Times New Roman" w:hAnsi="Times New Roman" w:cs="Times New Roman"/>
          <w:sz w:val="24"/>
          <w:szCs w:val="24"/>
        </w:rPr>
        <w:t>н</w:t>
      </w:r>
      <w:r w:rsidRPr="0015372B">
        <w:rPr>
          <w:rFonts w:ascii="Times New Roman" w:hAnsi="Times New Roman" w:cs="Times New Roman"/>
          <w:sz w:val="24"/>
          <w:szCs w:val="24"/>
        </w:rPr>
        <w:t>аселения к власти, к повышению уровня</w:t>
      </w:r>
      <w:r w:rsidR="00DE6B34" w:rsidRPr="0015372B">
        <w:rPr>
          <w:rFonts w:ascii="Times New Roman" w:hAnsi="Times New Roman" w:cs="Times New Roman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sz w:val="24"/>
          <w:szCs w:val="24"/>
        </w:rPr>
        <w:t>безопасности. Но возможен и обратный</w:t>
      </w:r>
      <w:r w:rsidR="00DE6B34" w:rsidRPr="0015372B">
        <w:rPr>
          <w:rFonts w:ascii="Times New Roman" w:hAnsi="Times New Roman" w:cs="Times New Roman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sz w:val="24"/>
          <w:szCs w:val="24"/>
        </w:rPr>
        <w:t>вариант, когда снижение уровня жизни</w:t>
      </w:r>
      <w:r w:rsidR="00DE6B34" w:rsidRPr="0015372B">
        <w:rPr>
          <w:rFonts w:ascii="Times New Roman" w:hAnsi="Times New Roman" w:cs="Times New Roman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sz w:val="24"/>
          <w:szCs w:val="24"/>
        </w:rPr>
        <w:t xml:space="preserve">трансформируется в </w:t>
      </w:r>
      <w:r w:rsidR="00DE6B34" w:rsidRPr="0015372B">
        <w:rPr>
          <w:rFonts w:ascii="Times New Roman" w:hAnsi="Times New Roman" w:cs="Times New Roman"/>
          <w:sz w:val="24"/>
          <w:szCs w:val="24"/>
        </w:rPr>
        <w:t xml:space="preserve">дестабилизацию социальной обстановки на территории. </w:t>
      </w:r>
      <w:r w:rsidRPr="0015372B">
        <w:rPr>
          <w:rFonts w:ascii="Times New Roman" w:hAnsi="Times New Roman" w:cs="Times New Roman"/>
          <w:sz w:val="24"/>
          <w:szCs w:val="24"/>
        </w:rPr>
        <w:t>Нельзя не учитывать тот факт, что</w:t>
      </w:r>
      <w:r w:rsidR="00DE6B34" w:rsidRPr="0015372B">
        <w:rPr>
          <w:rFonts w:ascii="Times New Roman" w:hAnsi="Times New Roman" w:cs="Times New Roman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sz w:val="24"/>
          <w:szCs w:val="24"/>
        </w:rPr>
        <w:t>комфортность среды проживания наряду</w:t>
      </w:r>
      <w:r w:rsidR="00DE6B34" w:rsidRPr="0015372B">
        <w:rPr>
          <w:rFonts w:ascii="Times New Roman" w:hAnsi="Times New Roman" w:cs="Times New Roman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sz w:val="24"/>
          <w:szCs w:val="24"/>
        </w:rPr>
        <w:t>с другими условиями формирует политические предпочтения, а также влияет на</w:t>
      </w:r>
      <w:r w:rsidR="00DE6B34" w:rsidRPr="0015372B">
        <w:rPr>
          <w:rFonts w:ascii="Times New Roman" w:hAnsi="Times New Roman" w:cs="Times New Roman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sz w:val="24"/>
          <w:szCs w:val="24"/>
        </w:rPr>
        <w:t>уровень оценок действующей власти.</w:t>
      </w: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40201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lastRenderedPageBreak/>
        <w:t>ГЛАВА 2. ИЗУЧЕНИЕ ПРЕДСТАВЛЕНИЙ ЖИТЕЛЕЙ  ПОСЕЛКА ОМСКИЙ ОБ УРОВНЕ  ЕГО КОМФОРТНОСТИ</w:t>
      </w:r>
    </w:p>
    <w:p w:rsidR="00CF5D96" w:rsidRPr="0015372B" w:rsidRDefault="00CF5D96" w:rsidP="0077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77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В исследовании представлений жителей поселка Омский  о комфортности </w:t>
      </w:r>
      <w:r w:rsidR="00B52754" w:rsidRPr="0015372B">
        <w:rPr>
          <w:rFonts w:ascii="Times New Roman" w:hAnsi="Times New Roman" w:cs="Times New Roman"/>
          <w:sz w:val="24"/>
          <w:szCs w:val="24"/>
        </w:rPr>
        <w:t>поселка Омский приняло участие 8</w:t>
      </w:r>
      <w:r w:rsidRPr="0015372B">
        <w:rPr>
          <w:rFonts w:ascii="Times New Roman" w:hAnsi="Times New Roman" w:cs="Times New Roman"/>
          <w:sz w:val="24"/>
          <w:szCs w:val="24"/>
        </w:rPr>
        <w:t>0 человек. Им была предложена анкета с выбором ответов. Кроме того в ряде вопросов они могли дать дополнительно свой вариант ответа. С помощью анкеты выявлялись транспортная доступность поселка, санитарное состояние территории, состояние дорог и тротуаров. Кроме того оценивалась деятельность объектов социально-культурной сферы и обозначались проблемные вопросы, на которые в первую очередь должны обратить внимание органы местного самоуправления.</w:t>
      </w:r>
    </w:p>
    <w:p w:rsidR="00CF5D96" w:rsidRPr="0015372B" w:rsidRDefault="00DD3570" w:rsidP="0077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 Большинство жителей поселка Омский, принявших участие в опросе, оценивают  состояние дорог, как скорее плохое (60,0%) и плохое (15,0%). Только 25,0% опрошенных считают состояние дорог скорее хорошим, чем плохим (см. табл. 2.1)</w:t>
      </w:r>
    </w:p>
    <w:p w:rsidR="00CF5D96" w:rsidRPr="0015372B" w:rsidRDefault="00DD3570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Таблица 2.1</w:t>
      </w:r>
    </w:p>
    <w:p w:rsidR="00402019" w:rsidRPr="0015372B" w:rsidRDefault="00402019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Как вы оцениваете состояние тротуаров, дорог, парковок в п.Омский?</w:t>
      </w:r>
    </w:p>
    <w:p w:rsidR="00402019" w:rsidRPr="0015372B" w:rsidRDefault="00402019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0"/>
        <w:gridCol w:w="3190"/>
        <w:gridCol w:w="3191"/>
      </w:tblGrid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Кол-во опрашиваемых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52754" w:rsidRPr="00153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Скорее хорошее, чем плохое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Скорее плохое чем хорошее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Состояние чистоты поселка оценивается как чисто – 25,5% , скорее чисто, чем грязно – 45,0%, скорее грязно и грязно – 30,0% (см. табл. 2.2)</w:t>
      </w:r>
    </w:p>
    <w:p w:rsidR="00CF5D96" w:rsidRPr="0015372B" w:rsidRDefault="00DD3570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Таблица 2.2</w:t>
      </w:r>
    </w:p>
    <w:p w:rsidR="00CF5D96" w:rsidRPr="0015372B" w:rsidRDefault="00DD3570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Как вы оцениваете состояние чистоты в п.Омский?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0"/>
        <w:gridCol w:w="3190"/>
        <w:gridCol w:w="3191"/>
      </w:tblGrid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Кол-во опрашиваемых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Скорее чисто, чем грязно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Скорее грязно, чем чисто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Грязно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402019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lastRenderedPageBreak/>
        <w:t>Общественный транспорт и расположение поселка в транспортной доступности  скорее не устраивает жителей ( 65,0%), чем устраивает ( 25,0% )(см. табл. 2.3)</w:t>
      </w:r>
    </w:p>
    <w:p w:rsidR="00CF5D96" w:rsidRPr="0015372B" w:rsidRDefault="00DD3570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Таблица 2.3</w:t>
      </w:r>
    </w:p>
    <w:p w:rsidR="00402019" w:rsidRPr="0015372B" w:rsidRDefault="00402019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Устраивает ли вас транспортная доступность, общественный транспорт, который ходит в п. Омский?</w:t>
      </w:r>
    </w:p>
    <w:p w:rsidR="00402019" w:rsidRPr="0015372B" w:rsidRDefault="00402019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0"/>
        <w:gridCol w:w="3190"/>
        <w:gridCol w:w="3191"/>
      </w:tblGrid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Кол-во опрашиваемых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CF5D96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CF5D96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CF5D96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Качество благ коммуникации, а именно интернета и мобильной связи жители оценивают хорошим и скорее хорошим – 85,0%, чем плохим – 15,0% (см.табл. 2.4)</w:t>
      </w:r>
    </w:p>
    <w:p w:rsidR="00402019" w:rsidRPr="0015372B" w:rsidRDefault="00402019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402019">
      <w:pPr>
        <w:pStyle w:val="Standard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Таблица 2.4</w:t>
      </w:r>
    </w:p>
    <w:p w:rsidR="00CF5D96" w:rsidRPr="0015372B" w:rsidRDefault="00DD3570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Оцените качество интернета, мобильной связи.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0"/>
        <w:gridCol w:w="3190"/>
        <w:gridCol w:w="3191"/>
      </w:tblGrid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Кол-во опрашиваемых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Скорее хорошее, чем плохое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Скорее плохое чем хорошее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B52754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Большинство опрошенных жителей (70,0%) считают поселок некрасивым и неэстетичным. Лишь 30,0% респондентов думают иначе. (см. табл. 2.5)</w:t>
      </w:r>
    </w:p>
    <w:p w:rsidR="00CF5D96" w:rsidRPr="0015372B" w:rsidRDefault="00DD3570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Таблица 2.5</w:t>
      </w:r>
    </w:p>
    <w:p w:rsidR="00402019" w:rsidRPr="0015372B" w:rsidRDefault="00402019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Является ли п. Омский красивым и эстетичным?</w:t>
      </w:r>
    </w:p>
    <w:p w:rsidR="00402019" w:rsidRPr="0015372B" w:rsidRDefault="00402019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0"/>
        <w:gridCol w:w="3190"/>
        <w:gridCol w:w="3191"/>
      </w:tblGrid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Кол-во опрашиваемых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Скорее нет, чем 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Качество работы коммунальных служб, а именно газовой, водной и электрической станции жители не удовлетворены, так как большинство – 60,0%,  сталкиваются с перебоями в работе данных служб, только 30,0% оценивают работу этих служб скорее как положительно и положительно (см. табл. 2.6)</w:t>
      </w:r>
    </w:p>
    <w:p w:rsidR="00CF5D96" w:rsidRPr="0015372B" w:rsidRDefault="00DD3570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Таблица 2.6</w:t>
      </w:r>
    </w:p>
    <w:p w:rsidR="00CF5D96" w:rsidRPr="0015372B" w:rsidRDefault="00DD3570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Часто ли случаются перебои с водой, электричеством, газом?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0"/>
        <w:gridCol w:w="3190"/>
        <w:gridCol w:w="3191"/>
      </w:tblGrid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Кол-во опрашиваемых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D96" w:rsidRPr="0015372B" w:rsidTr="00CF5D96">
        <w:trPr>
          <w:trHeight w:val="1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Большая часть жителей – 90,0%  считает, что поселок вполне достаточно культурно озеленен, лишь только 10,0% опрашиваемых недовольны озеленением (см. табл. 2.7)</w:t>
      </w:r>
    </w:p>
    <w:p w:rsidR="00CF5D96" w:rsidRPr="0015372B" w:rsidRDefault="00DD3570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Таблица 2.7</w:t>
      </w:r>
    </w:p>
    <w:p w:rsidR="00CF5D96" w:rsidRPr="0015372B" w:rsidRDefault="00DD3570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Как вы считаете</w:t>
      </w:r>
      <w:r w:rsidR="00077838" w:rsidRPr="0015372B">
        <w:rPr>
          <w:rFonts w:ascii="Times New Roman" w:hAnsi="Times New Roman" w:cs="Times New Roman"/>
          <w:sz w:val="24"/>
          <w:szCs w:val="24"/>
        </w:rPr>
        <w:t>,</w:t>
      </w:r>
      <w:r w:rsidRPr="0015372B">
        <w:rPr>
          <w:rFonts w:ascii="Times New Roman" w:hAnsi="Times New Roman" w:cs="Times New Roman"/>
          <w:sz w:val="24"/>
          <w:szCs w:val="24"/>
        </w:rPr>
        <w:t xml:space="preserve"> достаточно ли культурно озеленен поселок?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3861"/>
        <w:gridCol w:w="4592"/>
        <w:gridCol w:w="1118"/>
      </w:tblGrid>
      <w:tr w:rsidR="00CF5D96" w:rsidRPr="0015372B" w:rsidTr="00CF5D96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Кол-во опрашиваемых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D96" w:rsidRPr="0015372B" w:rsidTr="00CF5D96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Учреждения дошкольного образования, а именно детский сад, по 5 бальной системе, жители оценили в 4 балла – 35,0% это значит , что жители удовлетворены работой детского сада, хотя многие снижали оценку из за недостатка мест в саду, поэтому ставили 3 балла – 50,0%, (см. табл. 2.8)</w:t>
      </w:r>
    </w:p>
    <w:p w:rsidR="00CF5D96" w:rsidRP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Учреждения школьного образования (школу) жители в основном почти так же как и учреждения дошкольного образования оценили в 3 балла - 45,0%, 25,0% оценили школу в 2 балла, это значит, что жители не очень довольны школой, ведь только 30,0% от 100% оценили учреждение выше чем в 4 балла (см. табл. 2.8)</w:t>
      </w: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lastRenderedPageBreak/>
        <w:t>Мнение жителей по поводу качества ФАПа (больницы) разделилось, половина опрашиваемых жителей оценивают ФАП в 3 и ниже бала – 50,0% и половина – 50,0% оценили ФАП в 4 и выше балла (см. табл. 2.8)</w:t>
      </w:r>
    </w:p>
    <w:p w:rsidR="00CF5D96" w:rsidRP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Спортивные объекты (спортивные учреждения, такие как: стадион, спортивные площадки и прочее) половина жителей – 50,0% оценивает в 3 балла, в 4 балла – 30,0% и на 5 баллов в 20,0% (см. табл. 2.8)</w:t>
      </w: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Магазины, которые находятся в п. Омском, подавляющее большинство оценило в 3 балла – 70,0%, четверть опрашиваемых, в 4 балла  - 25,0%</w:t>
      </w:r>
    </w:p>
    <w:p w:rsidR="00CF5D96" w:rsidRPr="0015372B" w:rsidRDefault="00DD3570" w:rsidP="006B0BB3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Детские площадки</w:t>
      </w:r>
      <w:r w:rsidR="006B0BB3" w:rsidRPr="0015372B">
        <w:rPr>
          <w:rFonts w:ascii="Times New Roman" w:hAnsi="Times New Roman" w:cs="Times New Roman"/>
          <w:sz w:val="24"/>
          <w:szCs w:val="24"/>
        </w:rPr>
        <w:t>, места для прогулок с детьми 17,0% жителей оценило в 2 балл, в 3</w:t>
      </w:r>
      <w:r w:rsidRPr="0015372B">
        <w:rPr>
          <w:rFonts w:ascii="Times New Roman" w:hAnsi="Times New Roman" w:cs="Times New Roman"/>
          <w:sz w:val="24"/>
          <w:szCs w:val="24"/>
        </w:rPr>
        <w:t xml:space="preserve"> балл</w:t>
      </w:r>
      <w:r w:rsidR="006B0BB3" w:rsidRPr="0015372B">
        <w:rPr>
          <w:rFonts w:ascii="Times New Roman" w:hAnsi="Times New Roman" w:cs="Times New Roman"/>
          <w:sz w:val="24"/>
          <w:szCs w:val="24"/>
        </w:rPr>
        <w:t>а</w:t>
      </w:r>
      <w:r w:rsidRPr="0015372B">
        <w:rPr>
          <w:rFonts w:ascii="Times New Roman" w:hAnsi="Times New Roman" w:cs="Times New Roman"/>
          <w:sz w:val="24"/>
          <w:szCs w:val="24"/>
        </w:rPr>
        <w:t xml:space="preserve"> – </w:t>
      </w:r>
      <w:r w:rsidR="006B0BB3" w:rsidRPr="0015372B">
        <w:rPr>
          <w:rFonts w:ascii="Times New Roman" w:hAnsi="Times New Roman" w:cs="Times New Roman"/>
          <w:sz w:val="24"/>
          <w:szCs w:val="24"/>
        </w:rPr>
        <w:t>13</w:t>
      </w:r>
      <w:r w:rsidRPr="0015372B">
        <w:rPr>
          <w:rFonts w:ascii="Times New Roman" w:hAnsi="Times New Roman" w:cs="Times New Roman"/>
          <w:sz w:val="24"/>
          <w:szCs w:val="24"/>
        </w:rPr>
        <w:t xml:space="preserve">,0%  в </w:t>
      </w:r>
      <w:r w:rsidR="006B0BB3" w:rsidRPr="0015372B">
        <w:rPr>
          <w:rFonts w:ascii="Times New Roman" w:hAnsi="Times New Roman" w:cs="Times New Roman"/>
          <w:sz w:val="24"/>
          <w:szCs w:val="24"/>
        </w:rPr>
        <w:t>4</w:t>
      </w:r>
      <w:r w:rsidRPr="0015372B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6B0BB3" w:rsidRPr="0015372B">
        <w:rPr>
          <w:rFonts w:ascii="Times New Roman" w:hAnsi="Times New Roman" w:cs="Times New Roman"/>
          <w:sz w:val="24"/>
          <w:szCs w:val="24"/>
        </w:rPr>
        <w:t xml:space="preserve"> – 40,0%</w:t>
      </w:r>
      <w:r w:rsidRPr="0015372B">
        <w:rPr>
          <w:rFonts w:ascii="Times New Roman" w:hAnsi="Times New Roman" w:cs="Times New Roman"/>
          <w:sz w:val="24"/>
          <w:szCs w:val="24"/>
        </w:rPr>
        <w:t xml:space="preserve">, в 5 баллов – </w:t>
      </w:r>
      <w:r w:rsidR="006B0BB3" w:rsidRPr="0015372B">
        <w:rPr>
          <w:rFonts w:ascii="Times New Roman" w:hAnsi="Times New Roman" w:cs="Times New Roman"/>
          <w:sz w:val="24"/>
          <w:szCs w:val="24"/>
        </w:rPr>
        <w:t>30</w:t>
      </w:r>
      <w:r w:rsidRPr="0015372B">
        <w:rPr>
          <w:rFonts w:ascii="Times New Roman" w:hAnsi="Times New Roman" w:cs="Times New Roman"/>
          <w:sz w:val="24"/>
          <w:szCs w:val="24"/>
        </w:rPr>
        <w:t>,0% (см. табл. 2.8)</w:t>
      </w: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Абсолютное большинство опрашиваемых жителей недовольны количеством и качеством мусорных урн и контейнеров, ведь 90,0% поставили оценку ниже чем в 3 балла. Только 10,0% поставили среднюю оценку в 3 балла. (см. табл. 2.8)</w:t>
      </w:r>
    </w:p>
    <w:p w:rsidR="00CF5D96" w:rsidRPr="0015372B" w:rsidRDefault="00DD3570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Таблица 2.8</w:t>
      </w:r>
    </w:p>
    <w:p w:rsidR="00CF5D96" w:rsidRPr="0015372B" w:rsidRDefault="00DD3570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Насколько вы удовлетворены количеством и качеством следующих учреждений и элементов инфраструктуры в п. Омском? Оцените по 5-бальной шкале, где 5 – самая высокая степень удолетворенности,1 – самая низкая.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789"/>
        <w:gridCol w:w="590"/>
        <w:gridCol w:w="636"/>
        <w:gridCol w:w="697"/>
        <w:gridCol w:w="636"/>
        <w:gridCol w:w="697"/>
        <w:gridCol w:w="636"/>
        <w:gridCol w:w="697"/>
        <w:gridCol w:w="636"/>
        <w:gridCol w:w="823"/>
        <w:gridCol w:w="636"/>
      </w:tblGrid>
      <w:tr w:rsidR="00CF5D96" w:rsidRPr="0015372B" w:rsidTr="004020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 бала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 бала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 бала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5 балов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D96" w:rsidRPr="0015372B" w:rsidTr="004020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CF5D96" w:rsidRPr="0015372B" w:rsidTr="004020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Учреждения 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CF5D96" w:rsidRPr="0015372B" w:rsidTr="004020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ФАП(больница)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CF5D96" w:rsidRPr="0015372B" w:rsidTr="004020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Учреждения спорта и физической культуры, стадионы, площадки для занятия спортом.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CF5D96" w:rsidRPr="0015372B" w:rsidTr="004020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4020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Детские площадки, места для прогулки с детьми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6B0BB3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6B0BB3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6B0BB3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381967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CF5D96" w:rsidRPr="0015372B" w:rsidTr="004020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 xml:space="preserve">Урны и контейнеры для </w:t>
            </w:r>
            <w:r w:rsidRPr="0015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мусора на улице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6B0BB3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6B0BB3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6B0BB3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Чувствуют себя здесь вполне комфортно, но отмечают определенные решаемые проблемы – 50,0% опрошенных. Чувствуют дискомфорт, так как имеется множество серьезных проблем, препятствующих комфортному проживанию  - 45,0% респондентов. (см. табл. 2.9)</w:t>
      </w:r>
    </w:p>
    <w:p w:rsidR="00CF5D96" w:rsidRPr="0015372B" w:rsidRDefault="00DD3570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Таблица 2.9</w:t>
      </w:r>
    </w:p>
    <w:p w:rsidR="00CF5D96" w:rsidRPr="0015372B" w:rsidRDefault="00DD3570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Насколько, по вашему мнению, п. Омский комфортен для вас и вашей семьи?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76"/>
        <w:gridCol w:w="889"/>
        <w:gridCol w:w="706"/>
      </w:tblGrid>
      <w:tr w:rsidR="00CF5D96" w:rsidRPr="0015372B" w:rsidTr="00CF5D96"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D96" w:rsidRPr="0015372B" w:rsidTr="00CF5D96"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Максимальный комфорт: есть все необходимое для проживания, удобная инфраструктура и прочее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6B0BB3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6B0BB3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BB3" w:rsidRPr="00153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Чувствую себя здесь вполне комфортно, но есть определенные решаемые проблемы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6B0BB3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6B0BB3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D96" w:rsidRPr="0015372B" w:rsidTr="00CF5D96"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Чувствую дискомфорт, так как имеется множество серьезных проблем, препятствующих комфортному проживанию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6B0BB3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6B0BB3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DD3570" w:rsidRP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Тотальной проблемой п. Омский  жители считают качество </w:t>
      </w:r>
      <w:r w:rsidR="006B0BB3" w:rsidRPr="0015372B">
        <w:rPr>
          <w:rFonts w:ascii="Times New Roman" w:hAnsi="Times New Roman" w:cs="Times New Roman"/>
          <w:sz w:val="24"/>
          <w:szCs w:val="24"/>
        </w:rPr>
        <w:t xml:space="preserve">внутрипоселковых </w:t>
      </w:r>
      <w:r w:rsidRPr="0015372B">
        <w:rPr>
          <w:rFonts w:ascii="Times New Roman" w:hAnsi="Times New Roman" w:cs="Times New Roman"/>
          <w:sz w:val="24"/>
          <w:szCs w:val="24"/>
        </w:rPr>
        <w:t>дорог</w:t>
      </w:r>
      <w:r w:rsidR="006B0BB3" w:rsidRPr="0015372B">
        <w:rPr>
          <w:rFonts w:ascii="Times New Roman" w:hAnsi="Times New Roman" w:cs="Times New Roman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sz w:val="24"/>
          <w:szCs w:val="24"/>
        </w:rPr>
        <w:t>, поэтому асфальтирование улиц, по мнению 95,0% опрашиваемых, требует первостепенного решения. Другой немаловажной проблемой являетс</w:t>
      </w:r>
      <w:r w:rsidR="006B0BB3" w:rsidRPr="0015372B">
        <w:rPr>
          <w:rFonts w:ascii="Times New Roman" w:hAnsi="Times New Roman" w:cs="Times New Roman"/>
          <w:sz w:val="24"/>
          <w:szCs w:val="24"/>
        </w:rPr>
        <w:t>я общественный транспорт. Ее</w:t>
      </w:r>
      <w:r w:rsidRPr="0015372B">
        <w:rPr>
          <w:rFonts w:ascii="Times New Roman" w:hAnsi="Times New Roman" w:cs="Times New Roman"/>
          <w:sz w:val="24"/>
          <w:szCs w:val="24"/>
        </w:rPr>
        <w:t xml:space="preserve"> отметили 70,0%.</w:t>
      </w: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На втором месте стоят проблемы парковки машин во дворах (30,0%), обеспеченность местами в Детском саду ( 30,0%),  благоустройство дворов (25,0%), наркомания и алкоголизм (25,0%).  </w:t>
      </w: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Так же отмечается  проблем доступность спортивных секций для юного поколения (детей и молодых людей) (10,0% ), проблемы связанные со строительством «Китайского городка» (15,0%), ремонт многоэтажных домов (15,0%)(см. табл. 2.</w:t>
      </w:r>
      <w:r w:rsidR="006B0BB3" w:rsidRPr="0015372B">
        <w:rPr>
          <w:rFonts w:ascii="Times New Roman" w:hAnsi="Times New Roman" w:cs="Times New Roman"/>
          <w:sz w:val="24"/>
          <w:szCs w:val="24"/>
        </w:rPr>
        <w:t>10</w:t>
      </w:r>
      <w:r w:rsidRPr="0015372B">
        <w:rPr>
          <w:rFonts w:ascii="Times New Roman" w:hAnsi="Times New Roman" w:cs="Times New Roman"/>
          <w:sz w:val="24"/>
          <w:szCs w:val="24"/>
        </w:rPr>
        <w:t>)</w:t>
      </w: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Таблица 2.10</w:t>
      </w:r>
    </w:p>
    <w:p w:rsidR="00CF5D96" w:rsidRPr="0015372B" w:rsidRDefault="00DD3570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Как вы считаете, какими вопросами органам местной власти необходимо заняться в первую очередь в нашем поселке?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7657"/>
        <w:gridCol w:w="1135"/>
        <w:gridCol w:w="779"/>
      </w:tblGrid>
      <w:tr w:rsidR="00CF5D96" w:rsidRPr="0015372B" w:rsidTr="00CF5D9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D96" w:rsidRPr="0015372B" w:rsidTr="00CF5D9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Асфальтирование улиц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</w:tc>
      </w:tr>
      <w:tr w:rsidR="00CF5D96" w:rsidRPr="0015372B" w:rsidTr="00CF5D9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CF5D96" w:rsidRPr="0015372B" w:rsidTr="00CF5D9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спортивных секций для детей и  молодежи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CF5D96" w:rsidRPr="0015372B" w:rsidTr="00CF5D9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жилых домов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CF5D96" w:rsidRPr="0015372B" w:rsidTr="00CF5D9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Качество работы общественного транспорта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</w:tr>
      <w:tr w:rsidR="00CF5D96" w:rsidRPr="0015372B" w:rsidTr="00CF5D9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Наркомания и алкоголизм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CF5D96" w:rsidRPr="0015372B" w:rsidTr="00CF5D9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детскими садами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</w:tr>
      <w:tr w:rsidR="00CF5D96" w:rsidRPr="0015372B" w:rsidTr="00CF5D9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Культурное озеленение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CF5D96" w:rsidRPr="0015372B" w:rsidTr="00CF5D9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Парковки для машин во дворах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</w:tr>
      <w:tr w:rsidR="00CF5D96" w:rsidRPr="0015372B" w:rsidTr="00CF5D9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Чистота поселка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CF5D96" w:rsidRPr="0015372B" w:rsidTr="00CF5D9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Работа ЖКХ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CF5D96" w:rsidRPr="0015372B" w:rsidTr="00CF5D9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Улучшить работу газовой службы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CF5D96" w:rsidRPr="0015372B" w:rsidTr="00CF5D9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Китайский городок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96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</w:tbl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 </w:t>
      </w:r>
      <w:r w:rsidR="00402019" w:rsidRPr="0015372B">
        <w:rPr>
          <w:rFonts w:ascii="Times New Roman" w:hAnsi="Times New Roman" w:cs="Times New Roman"/>
          <w:sz w:val="24"/>
          <w:szCs w:val="24"/>
        </w:rPr>
        <w:t>При изучении представлений жителей поселка Омский о его комфортности, как среды проживания</w:t>
      </w:r>
      <w:r w:rsidR="006B0BB3" w:rsidRPr="0015372B">
        <w:rPr>
          <w:rFonts w:ascii="Times New Roman" w:hAnsi="Times New Roman" w:cs="Times New Roman"/>
          <w:sz w:val="24"/>
          <w:szCs w:val="24"/>
        </w:rPr>
        <w:t xml:space="preserve">, </w:t>
      </w:r>
      <w:r w:rsidR="00402019" w:rsidRPr="0015372B">
        <w:rPr>
          <w:rFonts w:ascii="Times New Roman" w:hAnsi="Times New Roman" w:cs="Times New Roman"/>
          <w:sz w:val="24"/>
          <w:szCs w:val="24"/>
        </w:rPr>
        <w:t xml:space="preserve"> было выявлено, что значительная часть жителей поселка, принявших участие в опросе,  практически половина, считают его недостаточно комфортным. В то же время есть и те, кто считают его комфортным и привлекательным для проживания.</w:t>
      </w:r>
    </w:p>
    <w:p w:rsidR="00402019" w:rsidRPr="0015372B" w:rsidRDefault="00402019" w:rsidP="00402019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Таким образом, гипотеза о том, что</w:t>
      </w:r>
      <w:r w:rsidR="006B0BB3" w:rsidRPr="0015372B">
        <w:rPr>
          <w:rFonts w:ascii="Times New Roman" w:hAnsi="Times New Roman" w:cs="Times New Roman"/>
          <w:sz w:val="24"/>
          <w:szCs w:val="24"/>
        </w:rPr>
        <w:t xml:space="preserve">, </w:t>
      </w:r>
      <w:r w:rsidRPr="0015372B">
        <w:rPr>
          <w:rFonts w:ascii="Times New Roman" w:hAnsi="Times New Roman" w:cs="Times New Roman"/>
          <w:sz w:val="24"/>
          <w:szCs w:val="24"/>
        </w:rPr>
        <w:t xml:space="preserve">  несмотря на то, что жители считают поселок Омский удобным и комфортным, но выделяют некоторые проблемы, снижающие уровень комфортности поселка  подтвердилась частично.  </w:t>
      </w:r>
    </w:p>
    <w:p w:rsidR="00402019" w:rsidRPr="0015372B" w:rsidRDefault="00402019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19" w:rsidRPr="0015372B" w:rsidRDefault="00402019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19" w:rsidRPr="0015372B" w:rsidRDefault="00402019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19" w:rsidRPr="0015372B" w:rsidRDefault="00402019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19" w:rsidRPr="0015372B" w:rsidRDefault="00402019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19" w:rsidRPr="0015372B" w:rsidRDefault="00402019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19" w:rsidRPr="0015372B" w:rsidRDefault="00402019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19" w:rsidRPr="0015372B" w:rsidRDefault="00402019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19" w:rsidRPr="0015372B" w:rsidRDefault="00402019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19" w:rsidRPr="0015372B" w:rsidRDefault="00402019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19" w:rsidRPr="0015372B" w:rsidRDefault="00402019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19" w:rsidRPr="0015372B" w:rsidRDefault="00402019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19" w:rsidRPr="0015372B" w:rsidRDefault="00402019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19" w:rsidRPr="0015372B" w:rsidRDefault="00402019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402019" w:rsidRPr="0015372B" w:rsidRDefault="00402019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В ходе исследования я изучил понятие комфортная среда проживания, охарактеризовал  факторы,  влияющие на ее комфортность.</w:t>
      </w: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При изучении представлений жителей поселка Омский о его комфортности, как среды проживания было выявлено, что значительная часть жителей поселка,</w:t>
      </w:r>
      <w:r w:rsidR="00402019" w:rsidRPr="0015372B">
        <w:rPr>
          <w:rFonts w:ascii="Times New Roman" w:hAnsi="Times New Roman" w:cs="Times New Roman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sz w:val="24"/>
          <w:szCs w:val="24"/>
        </w:rPr>
        <w:t>принявших участие в опросе,  практически половина, считают его недостаточно комфортным. В то же время есть и те, кто считают его комфортным и привлекательным для проживания. Обе категории респондентов указывают на реальные проблемы, которые снижают качество жизни на территории нашего поселка: качество дорог, общественного транспорта, мест отдыха, в том числе для детей и подростков, состояние жилых домов и парковочных мест во дворах, нехватки мест в д</w:t>
      </w:r>
      <w:r w:rsidR="006B0BB3" w:rsidRPr="0015372B">
        <w:rPr>
          <w:rFonts w:ascii="Times New Roman" w:hAnsi="Times New Roman" w:cs="Times New Roman"/>
          <w:sz w:val="24"/>
          <w:szCs w:val="24"/>
        </w:rPr>
        <w:t>етском саду, качество работы ЖКХ</w:t>
      </w:r>
      <w:r w:rsidRPr="0015372B">
        <w:rPr>
          <w:rFonts w:ascii="Times New Roman" w:hAnsi="Times New Roman" w:cs="Times New Roman"/>
          <w:sz w:val="24"/>
          <w:szCs w:val="24"/>
        </w:rPr>
        <w:t xml:space="preserve"> и других служб.</w:t>
      </w: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Таким образом, гипотеза о том, что</w:t>
      </w:r>
      <w:r w:rsidR="006B0BB3" w:rsidRPr="0015372B">
        <w:rPr>
          <w:rFonts w:ascii="Times New Roman" w:hAnsi="Times New Roman" w:cs="Times New Roman"/>
          <w:sz w:val="24"/>
          <w:szCs w:val="24"/>
        </w:rPr>
        <w:t xml:space="preserve">, </w:t>
      </w:r>
      <w:r w:rsidRPr="0015372B">
        <w:rPr>
          <w:rFonts w:ascii="Times New Roman" w:hAnsi="Times New Roman" w:cs="Times New Roman"/>
          <w:sz w:val="24"/>
          <w:szCs w:val="24"/>
        </w:rPr>
        <w:t xml:space="preserve">  несмотря на то, что жители считают поселок Омский удобным и комфортным, но выделяют некоторые проблемы, снижающие уровень комфортности поселка  подтвердилась частично.  </w:t>
      </w:r>
    </w:p>
    <w:p w:rsidR="00CF5D96" w:rsidRPr="0015372B" w:rsidRDefault="00DD3570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Данными моей работы могут воспользоваться депутаты  Совета и сотрудники  администрации Омского сельского поселения, чтобы оперативно решать наиболее острые проблемы.</w:t>
      </w:r>
    </w:p>
    <w:p w:rsidR="00CF5D96" w:rsidRPr="0015372B" w:rsidRDefault="00CF5D96" w:rsidP="00772F2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2B" w:rsidRPr="0015372B" w:rsidRDefault="0015372B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DD3570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02019" w:rsidRPr="0015372B" w:rsidRDefault="00402019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F24" w:rsidRPr="0015372B" w:rsidRDefault="00772F24" w:rsidP="00402019">
      <w:pPr>
        <w:pStyle w:val="ad"/>
        <w:widowControl/>
        <w:numPr>
          <w:ilvl w:val="0"/>
          <w:numId w:val="5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15372B">
        <w:rPr>
          <w:rFonts w:ascii="Times New Roman" w:hAnsi="Times New Roman" w:cs="Times New Roman"/>
          <w:iCs/>
          <w:kern w:val="0"/>
          <w:sz w:val="24"/>
          <w:szCs w:val="24"/>
        </w:rPr>
        <w:t>Ветрова Е.А., Пырков С.А. Развитие социальной инфраструктуры в муниципальных районах</w:t>
      </w:r>
      <w:r w:rsidRPr="0015372B">
        <w:rPr>
          <w:rFonts w:ascii="Times New Roman" w:hAnsi="Times New Roman" w:cs="Times New Roman"/>
          <w:bCs/>
          <w:kern w:val="0"/>
          <w:sz w:val="24"/>
          <w:szCs w:val="24"/>
        </w:rPr>
        <w:t xml:space="preserve"> [Текст]//Е.А.Ветрова, С.А.Пырков//</w:t>
      </w:r>
      <w:r w:rsidRPr="0015372B">
        <w:rPr>
          <w:rFonts w:ascii="Times New Roman" w:hAnsi="Times New Roman" w:cs="Times New Roman"/>
          <w:kern w:val="0"/>
          <w:sz w:val="24"/>
          <w:szCs w:val="24"/>
        </w:rPr>
        <w:t xml:space="preserve"> Вестник ТГУ, выпуск 7 (147), 2015</w:t>
      </w:r>
    </w:p>
    <w:p w:rsidR="00772F24" w:rsidRPr="0015372B" w:rsidRDefault="00772F24" w:rsidP="00402019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bCs/>
          <w:kern w:val="0"/>
          <w:sz w:val="24"/>
          <w:szCs w:val="24"/>
        </w:rPr>
        <w:t>Гладкова М.В. Модернизация жилищной сферы как необходимость создания комфортной среды жизнедеятельности человека[Текст]//М.В.Гладкава// Вестник Международного института экономики и права.-№3, 2014</w:t>
      </w:r>
    </w:p>
    <w:p w:rsidR="00CF5D96" w:rsidRPr="0015372B" w:rsidRDefault="00350DAE" w:rsidP="00402019">
      <w:pPr>
        <w:pStyle w:val="ad"/>
        <w:widowControl/>
        <w:numPr>
          <w:ilvl w:val="0"/>
          <w:numId w:val="5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iCs/>
          <w:kern w:val="0"/>
          <w:sz w:val="24"/>
          <w:szCs w:val="24"/>
        </w:rPr>
      </w:pPr>
      <w:r w:rsidRPr="0015372B">
        <w:rPr>
          <w:rFonts w:ascii="Times New Roman" w:hAnsi="Times New Roman" w:cs="Times New Roman"/>
          <w:kern w:val="0"/>
          <w:sz w:val="24"/>
          <w:szCs w:val="24"/>
        </w:rPr>
        <w:t>Гужавина Т.А.Среда проживания в оценках горожан [Текст]/Т.А.Гужавина// Пробл</w:t>
      </w:r>
      <w:r w:rsidRPr="0015372B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15372B">
        <w:rPr>
          <w:rFonts w:ascii="Times New Roman" w:hAnsi="Times New Roman" w:cs="Times New Roman"/>
          <w:kern w:val="0"/>
          <w:sz w:val="24"/>
          <w:szCs w:val="24"/>
        </w:rPr>
        <w:t>мы развития территории.-</w:t>
      </w:r>
      <w:r w:rsidRPr="0015372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15372B">
        <w:rPr>
          <w:rFonts w:ascii="Times New Roman" w:hAnsi="Times New Roman" w:cs="Times New Roman"/>
          <w:iCs/>
          <w:kern w:val="0"/>
          <w:sz w:val="24"/>
          <w:szCs w:val="24"/>
        </w:rPr>
        <w:t>Вып. 3 (83)., 2016</w:t>
      </w:r>
    </w:p>
    <w:p w:rsidR="00772F24" w:rsidRPr="0015372B" w:rsidRDefault="00772F24" w:rsidP="00402019">
      <w:pPr>
        <w:pStyle w:val="ad"/>
        <w:widowControl/>
        <w:numPr>
          <w:ilvl w:val="0"/>
          <w:numId w:val="5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NewRoman" w:hAnsi="TimesNewRoman" w:cs="TimesNewRoman" w:hint="eastAsia"/>
          <w:kern w:val="0"/>
          <w:sz w:val="24"/>
          <w:szCs w:val="24"/>
        </w:rPr>
      </w:pPr>
      <w:r w:rsidRPr="0015372B">
        <w:rPr>
          <w:rFonts w:ascii="TimesNewRoman" w:hAnsi="TimesNewRoman" w:cs="TimesNewRoman"/>
          <w:kern w:val="0"/>
          <w:sz w:val="24"/>
          <w:szCs w:val="24"/>
        </w:rPr>
        <w:t>Паутова Л.Е. Формирование качества жизни как фактор обеспечения оптимального общественного роста // В поисках утраченного роста. Т. 2. Социальные и гуманита</w:t>
      </w:r>
      <w:r w:rsidRPr="0015372B">
        <w:rPr>
          <w:rFonts w:ascii="TimesNewRoman" w:hAnsi="TimesNewRoman" w:cs="TimesNewRoman"/>
          <w:kern w:val="0"/>
          <w:sz w:val="24"/>
          <w:szCs w:val="24"/>
        </w:rPr>
        <w:t>р</w:t>
      </w:r>
      <w:r w:rsidRPr="0015372B">
        <w:rPr>
          <w:rFonts w:ascii="TimesNewRoman" w:hAnsi="TimesNewRoman" w:cs="TimesNewRoman"/>
          <w:kern w:val="0"/>
          <w:sz w:val="24"/>
          <w:szCs w:val="24"/>
        </w:rPr>
        <w:t>ные факторы экономического роста = In search of the lost growth. Vol. 2: II Междунар. форум Финансового университета – 2015 (24–26 ноября, Москва): Сборник научных статей / Финуниверситет; под ред.А.В. Новикова, А.Ю. Оборского. – М.: Финуниве</w:t>
      </w:r>
      <w:r w:rsidRPr="0015372B">
        <w:rPr>
          <w:rFonts w:ascii="TimesNewRoman" w:hAnsi="TimesNewRoman" w:cs="TimesNewRoman"/>
          <w:kern w:val="0"/>
          <w:sz w:val="24"/>
          <w:szCs w:val="24"/>
        </w:rPr>
        <w:t>р</w:t>
      </w:r>
      <w:r w:rsidRPr="0015372B">
        <w:rPr>
          <w:rFonts w:ascii="TimesNewRoman" w:hAnsi="TimesNewRoman" w:cs="TimesNewRoman"/>
          <w:kern w:val="0"/>
          <w:sz w:val="24"/>
          <w:szCs w:val="24"/>
        </w:rPr>
        <w:t>ситет, 2016</w:t>
      </w:r>
    </w:p>
    <w:p w:rsidR="00772F24" w:rsidRPr="0015372B" w:rsidRDefault="00772F24" w:rsidP="00402019">
      <w:pPr>
        <w:pStyle w:val="ad"/>
        <w:widowControl/>
        <w:numPr>
          <w:ilvl w:val="0"/>
          <w:numId w:val="5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NewRoman" w:hAnsi="TimesNewRoman" w:cs="TimesNewRoman" w:hint="eastAsia"/>
          <w:kern w:val="0"/>
          <w:sz w:val="24"/>
          <w:szCs w:val="24"/>
        </w:rPr>
      </w:pPr>
      <w:r w:rsidRPr="0015372B">
        <w:rPr>
          <w:rFonts w:ascii="TimesNewRoman" w:hAnsi="TimesNewRoman" w:cs="TimesNewRoman"/>
          <w:kern w:val="0"/>
          <w:sz w:val="24"/>
          <w:szCs w:val="24"/>
        </w:rPr>
        <w:t>Стариков А.А. Качество жизни граждан и комфортная городская среда // Академич</w:t>
      </w:r>
      <w:r w:rsidRPr="0015372B">
        <w:rPr>
          <w:rFonts w:ascii="TimesNewRoman" w:hAnsi="TimesNewRoman" w:cs="TimesNewRoman"/>
          <w:kern w:val="0"/>
          <w:sz w:val="24"/>
          <w:szCs w:val="24"/>
        </w:rPr>
        <w:t>е</w:t>
      </w:r>
      <w:r w:rsidRPr="0015372B">
        <w:rPr>
          <w:rFonts w:ascii="TimesNewRoman" w:hAnsi="TimesNewRoman" w:cs="TimesNewRoman"/>
          <w:kern w:val="0"/>
          <w:sz w:val="24"/>
          <w:szCs w:val="24"/>
        </w:rPr>
        <w:t>ский вестник УРАЛНИИПРОЕКТРААСН. 2017. – № 3. – С. 46–49.</w:t>
      </w:r>
    </w:p>
    <w:p w:rsidR="00DE6B34" w:rsidRPr="0015372B" w:rsidRDefault="00772F24" w:rsidP="00402019">
      <w:pPr>
        <w:pStyle w:val="ad"/>
        <w:widowControl/>
        <w:numPr>
          <w:ilvl w:val="0"/>
          <w:numId w:val="5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15372B">
        <w:rPr>
          <w:rFonts w:ascii="TimesNewRoman" w:hAnsi="TimesNewRoman" w:cs="TimesNewRoman"/>
          <w:kern w:val="0"/>
          <w:sz w:val="24"/>
          <w:szCs w:val="24"/>
        </w:rPr>
        <w:t>Титов А.Л. Современная архитектурная среда и ее влияние на поведение человека // Архитектон: известия вузов. 2004. –№ 6, апрель. – http://archvuz.ru/2004_1/21</w:t>
      </w: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72B" w:rsidRDefault="0015372B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570" w:rsidRPr="0015372B" w:rsidRDefault="00DD3570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D3570" w:rsidRP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570" w:rsidRPr="0015372B" w:rsidRDefault="00DD3570" w:rsidP="00402019">
      <w:pPr>
        <w:widowControl/>
        <w:autoSpaceDE w:val="0"/>
        <w:spacing w:after="0" w:line="36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15372B">
        <w:rPr>
          <w:rFonts w:ascii="Times New Roman" w:hAnsi="Times New Roman" w:cs="Times New Roman"/>
          <w:kern w:val="0"/>
          <w:sz w:val="24"/>
          <w:szCs w:val="24"/>
        </w:rPr>
        <w:t>Критерии оценки устойчивости сельских территорий</w:t>
      </w:r>
    </w:p>
    <w:p w:rsidR="00DD3570" w:rsidRPr="0015372B" w:rsidRDefault="00DD3570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5372B">
        <w:rPr>
          <w:rFonts w:ascii="Times New Roman" w:hAnsi="Times New Roman" w:cs="Times New Roman"/>
          <w:kern w:val="0"/>
          <w:sz w:val="24"/>
          <w:szCs w:val="24"/>
        </w:rPr>
        <w:t>муниципального образования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516"/>
        <w:gridCol w:w="4292"/>
        <w:gridCol w:w="4763"/>
      </w:tblGrid>
      <w:tr w:rsidR="00DD3570" w:rsidRPr="0015372B" w:rsidTr="000778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0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0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Группа критериев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0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</w:tr>
      <w:tr w:rsidR="00DD3570" w:rsidRPr="0015372B" w:rsidTr="0007783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0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1.Экологические</w:t>
            </w:r>
          </w:p>
        </w:tc>
      </w:tr>
      <w:tr w:rsidR="00DD3570" w:rsidRPr="0015372B" w:rsidTr="000778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0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Качество окружающей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среды по гигиеническим и экологическим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нормативам:</w:t>
            </w:r>
          </w:p>
          <w:p w:rsidR="00DD3570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Атмосферный воздух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Питьевая вода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Рекреационные зоны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Электромагнитные поля</w:t>
            </w:r>
          </w:p>
          <w:p w:rsidR="00DD3570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Шум</w:t>
            </w:r>
          </w:p>
        </w:tc>
      </w:tr>
      <w:tr w:rsidR="00DD3570" w:rsidRPr="0015372B" w:rsidTr="000778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0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Обеспеченность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ресурсами социально-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экономической сферы:</w:t>
            </w:r>
          </w:p>
          <w:p w:rsidR="00DD3570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Минеральное сырье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Вода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Лес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Пашня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Водные объекты (как приемники сточных вод)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Атмосфера (как приемник выбросов)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Земли для размещения отходов</w:t>
            </w:r>
          </w:p>
          <w:p w:rsidR="00DD3570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70" w:rsidRPr="0015372B" w:rsidTr="0007783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0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2.Экономические</w:t>
            </w:r>
          </w:p>
        </w:tc>
      </w:tr>
      <w:tr w:rsidR="00DD3570" w:rsidRPr="0015372B" w:rsidTr="0007783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 Зависимость территории от внешних источников сырья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2.2 Зависимость территории от внешних источников энергии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2.3 Зависимость территории от внешних источников рабочей силы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2.4 Зависимость территории от внешних источников продукции</w:t>
            </w:r>
          </w:p>
          <w:p w:rsidR="00DD3570" w:rsidRPr="0015372B" w:rsidRDefault="00DD3570" w:rsidP="00772F24">
            <w:pPr>
              <w:pStyle w:val="Standard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Зависимость территории от внешних источников потребителей отходов</w:t>
            </w:r>
          </w:p>
        </w:tc>
      </w:tr>
      <w:tr w:rsidR="00DD3570" w:rsidRPr="0015372B" w:rsidTr="0007783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0" w:rsidRPr="0015372B" w:rsidRDefault="00DD3570" w:rsidP="00772F2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sz w:val="24"/>
                <w:szCs w:val="24"/>
              </w:rPr>
              <w:t>3.Социальные</w:t>
            </w:r>
          </w:p>
        </w:tc>
      </w:tr>
      <w:tr w:rsidR="00DD3570" w:rsidRPr="0015372B" w:rsidTr="0007783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0" w:rsidRPr="0015372B" w:rsidRDefault="00DD3570" w:rsidP="0015372B">
            <w:pPr>
              <w:widowControl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3.1 Реальные доходы населения</w:t>
            </w:r>
          </w:p>
          <w:p w:rsidR="00DD3570" w:rsidRPr="0015372B" w:rsidRDefault="00DD3570" w:rsidP="0015372B">
            <w:pPr>
              <w:widowControl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3.2 Продолжительность жизни</w:t>
            </w:r>
          </w:p>
          <w:p w:rsidR="00DD3570" w:rsidRPr="0015372B" w:rsidRDefault="00DD3570" w:rsidP="0015372B">
            <w:pPr>
              <w:widowControl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3.3 Рождаемость</w:t>
            </w:r>
          </w:p>
          <w:p w:rsidR="00DD3570" w:rsidRPr="0015372B" w:rsidRDefault="00DD3570" w:rsidP="0015372B">
            <w:pPr>
              <w:widowControl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 Смертность</w:t>
            </w:r>
          </w:p>
          <w:p w:rsidR="00DD3570" w:rsidRPr="0015372B" w:rsidRDefault="00DD3570" w:rsidP="0015372B">
            <w:pPr>
              <w:widowControl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3.5 Показатели здоровья</w:t>
            </w:r>
          </w:p>
          <w:p w:rsidR="00DD3570" w:rsidRPr="0015372B" w:rsidRDefault="00DD3570" w:rsidP="0015372B">
            <w:pPr>
              <w:widowControl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3.6 Занятость населения</w:t>
            </w:r>
          </w:p>
          <w:p w:rsidR="00DD3570" w:rsidRPr="0015372B" w:rsidRDefault="00DD3570" w:rsidP="0015372B">
            <w:pPr>
              <w:widowControl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3.7 Осознание населением экологических проблем</w:t>
            </w:r>
          </w:p>
          <w:p w:rsidR="00DD3570" w:rsidRPr="0015372B" w:rsidRDefault="00DD3570" w:rsidP="00772F24">
            <w:pPr>
              <w:widowControl/>
              <w:autoSpaceDE w:val="0"/>
              <w:spacing w:after="0" w:line="36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7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3.8 Готовность населения на самоограничения по экологическим причинам</w:t>
            </w:r>
          </w:p>
        </w:tc>
      </w:tr>
    </w:tbl>
    <w:p w:rsidR="00DD3570" w:rsidRPr="0015372B" w:rsidRDefault="00DD3570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CF5D96" w:rsidP="00772F2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96" w:rsidRPr="0015372B" w:rsidRDefault="00402019" w:rsidP="0040201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F5D96" w:rsidRPr="0015372B" w:rsidRDefault="00402019" w:rsidP="004020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Анкета</w:t>
      </w:r>
    </w:p>
    <w:p w:rsidR="00402019" w:rsidRPr="0015372B" w:rsidRDefault="00402019" w:rsidP="00402019">
      <w:pPr>
        <w:rPr>
          <w:rFonts w:ascii="Times New Roman" w:hAnsi="Times New Roman" w:cs="Times New Roman"/>
          <w:sz w:val="24"/>
          <w:szCs w:val="24"/>
        </w:rPr>
      </w:pPr>
    </w:p>
    <w:p w:rsidR="00402019" w:rsidRPr="0015372B" w:rsidRDefault="00402019" w:rsidP="00077838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Как вы оцениваете состояние тротуаров, дорог, парковок в п.Омский?</w:t>
      </w:r>
    </w:p>
    <w:p w:rsidR="00077838" w:rsidRPr="0015372B" w:rsidRDefault="00077838" w:rsidP="00077838">
      <w:pPr>
        <w:pStyle w:val="Standard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Как вы оцениваете состояние чистоты в п.Омский? </w:t>
      </w:r>
    </w:p>
    <w:p w:rsidR="00077838" w:rsidRPr="0015372B" w:rsidRDefault="00077838" w:rsidP="00077838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Устраивает ли вас транспортная доступность, общественный транспорт, который ходит в п. Омский?</w:t>
      </w:r>
    </w:p>
    <w:p w:rsidR="00077838" w:rsidRPr="0015372B" w:rsidRDefault="00077838" w:rsidP="00077838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 xml:space="preserve"> Оцените качество интернета, мобильной связи</w:t>
      </w:r>
    </w:p>
    <w:p w:rsidR="00077838" w:rsidRPr="0015372B" w:rsidRDefault="00077838" w:rsidP="00077838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Является ли п. Омский красивым и эстетичным?</w:t>
      </w:r>
    </w:p>
    <w:p w:rsidR="00077838" w:rsidRPr="0015372B" w:rsidRDefault="00077838" w:rsidP="00077838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Часто ли случаются перебои с водой, электричеством, газом?</w:t>
      </w:r>
    </w:p>
    <w:p w:rsidR="00077838" w:rsidRPr="0015372B" w:rsidRDefault="00077838" w:rsidP="00077838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Как вы считаете, достаточно ли культурно озеленен поселок?</w:t>
      </w:r>
    </w:p>
    <w:p w:rsidR="00077838" w:rsidRPr="0015372B" w:rsidRDefault="00077838" w:rsidP="00077838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Насколько вы удовлетворены количеством и качеством следующих учреждений и элементов инфраструктуры в п. Омском? (Оцените по 5-бальной шкале, где 5 – самая высокая степень удолетворенности,1 – самая низкая.)</w:t>
      </w:r>
    </w:p>
    <w:p w:rsidR="00077838" w:rsidRPr="0015372B" w:rsidRDefault="00077838" w:rsidP="00077838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Насколько, по вашему мнению, п. Омский комфортен для вас и вашей семьи?</w:t>
      </w:r>
    </w:p>
    <w:p w:rsidR="00077838" w:rsidRPr="0015372B" w:rsidRDefault="00077838" w:rsidP="00077838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B">
        <w:rPr>
          <w:rFonts w:ascii="Times New Roman" w:hAnsi="Times New Roman" w:cs="Times New Roman"/>
          <w:sz w:val="24"/>
          <w:szCs w:val="24"/>
        </w:rPr>
        <w:t>Как вы считаете, какими вопросами органам местной власти необходимо заняться в первую очередь в нашем поселке?</w:t>
      </w:r>
    </w:p>
    <w:p w:rsidR="00077838" w:rsidRPr="0015372B" w:rsidRDefault="00077838" w:rsidP="00077838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77838" w:rsidRPr="0015372B" w:rsidSect="00CF5D96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02" w:rsidRDefault="00113102" w:rsidP="00CF5D96">
      <w:pPr>
        <w:spacing w:after="0" w:line="240" w:lineRule="auto"/>
      </w:pPr>
      <w:r>
        <w:separator/>
      </w:r>
    </w:p>
  </w:endnote>
  <w:endnote w:type="continuationSeparator" w:id="0">
    <w:p w:rsidR="00113102" w:rsidRDefault="00113102" w:rsidP="00CF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66810"/>
      <w:docPartObj>
        <w:docPartGallery w:val="Page Numbers (Bottom of Page)"/>
        <w:docPartUnique/>
      </w:docPartObj>
    </w:sdtPr>
    <w:sdtContent>
      <w:p w:rsidR="00B52754" w:rsidRDefault="00302433">
        <w:pPr>
          <w:pStyle w:val="ab"/>
          <w:jc w:val="right"/>
        </w:pPr>
        <w:fldSimple w:instr=" PAGE   \* MERGEFORMAT ">
          <w:r w:rsidR="00ED5E3E">
            <w:rPr>
              <w:noProof/>
            </w:rPr>
            <w:t>4</w:t>
          </w:r>
        </w:fldSimple>
      </w:p>
    </w:sdtContent>
  </w:sdt>
  <w:p w:rsidR="00B52754" w:rsidRDefault="00B527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02" w:rsidRDefault="00113102" w:rsidP="00CF5D96">
      <w:pPr>
        <w:spacing w:after="0" w:line="240" w:lineRule="auto"/>
      </w:pPr>
      <w:r w:rsidRPr="00CF5D96">
        <w:rPr>
          <w:color w:val="000000"/>
        </w:rPr>
        <w:separator/>
      </w:r>
    </w:p>
  </w:footnote>
  <w:footnote w:type="continuationSeparator" w:id="0">
    <w:p w:rsidR="00113102" w:rsidRDefault="00113102" w:rsidP="00CF5D96">
      <w:pPr>
        <w:spacing w:after="0" w:line="240" w:lineRule="auto"/>
      </w:pPr>
      <w:r>
        <w:continuationSeparator/>
      </w:r>
    </w:p>
  </w:footnote>
  <w:footnote w:id="1">
    <w:p w:rsidR="00B52754" w:rsidRDefault="00B52754" w:rsidP="00DD3570">
      <w:pPr>
        <w:widowControl/>
        <w:autoSpaceDE w:val="0"/>
        <w:spacing w:after="0" w:line="240" w:lineRule="auto"/>
        <w:textAlignment w:val="auto"/>
      </w:pPr>
      <w:r w:rsidRPr="0053228A"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Шеина С.Г. и др. </w:t>
      </w:r>
      <w:r>
        <w:rPr>
          <w:rFonts w:ascii="Times New Roman" w:hAnsi="Times New Roman" w:cs="Times New Roman"/>
          <w:bCs/>
          <w:kern w:val="0"/>
        </w:rPr>
        <w:t>Комфортная среда жизнедеятельности: новые стандарты устойчивого развития сельских территорий[Текст]/</w:t>
      </w:r>
      <w:r>
        <w:rPr>
          <w:rFonts w:ascii="Times New Roman" w:hAnsi="Times New Roman" w:cs="Times New Roman"/>
          <w:i/>
          <w:iCs/>
          <w:kern w:val="0"/>
        </w:rPr>
        <w:t>С.Г.Шеина, А.А. Хамавова, Н.А. Исматулаева//</w:t>
      </w:r>
      <w:r>
        <w:rPr>
          <w:rFonts w:ascii="Times New Roman" w:hAnsi="Times New Roman" w:cs="Times New Roman"/>
          <w:bCs/>
          <w:kern w:val="0"/>
        </w:rPr>
        <w:t>Инженерный вестник Дона</w:t>
      </w:r>
      <w:r>
        <w:rPr>
          <w:rFonts w:ascii="Times New Roman" w:hAnsi="Times New Roman" w:cs="Times New Roman"/>
          <w:kern w:val="0"/>
        </w:rPr>
        <w:t xml:space="preserve">, №3 (2015)// </w:t>
      </w:r>
      <w:r>
        <w:rPr>
          <w:rFonts w:ascii="Times New Roman" w:hAnsi="Times New Roman" w:cs="Times New Roman"/>
          <w:kern w:val="0"/>
          <w:lang w:val="en-US"/>
        </w:rPr>
        <w:t>ivdon</w:t>
      </w:r>
      <w:r>
        <w:rPr>
          <w:rFonts w:ascii="Times New Roman" w:hAnsi="Times New Roman" w:cs="Times New Roman"/>
          <w:kern w:val="0"/>
        </w:rPr>
        <w:t>.</w:t>
      </w:r>
      <w:r>
        <w:rPr>
          <w:rFonts w:ascii="Times New Roman" w:hAnsi="Times New Roman" w:cs="Times New Roman"/>
          <w:kern w:val="0"/>
          <w:lang w:val="en-US"/>
        </w:rPr>
        <w:t>ru</w:t>
      </w:r>
      <w:r>
        <w:rPr>
          <w:rFonts w:ascii="Times New Roman" w:hAnsi="Times New Roman" w:cs="Times New Roman"/>
          <w:kern w:val="0"/>
        </w:rPr>
        <w:t>/</w:t>
      </w:r>
      <w:r>
        <w:rPr>
          <w:rFonts w:ascii="Times New Roman" w:hAnsi="Times New Roman" w:cs="Times New Roman"/>
          <w:kern w:val="0"/>
          <w:lang w:val="en-US"/>
        </w:rPr>
        <w:t>ru</w:t>
      </w:r>
      <w:r>
        <w:rPr>
          <w:rFonts w:ascii="Times New Roman" w:hAnsi="Times New Roman" w:cs="Times New Roman"/>
          <w:kern w:val="0"/>
        </w:rPr>
        <w:t>/</w:t>
      </w:r>
      <w:r>
        <w:rPr>
          <w:rFonts w:ascii="Times New Roman" w:hAnsi="Times New Roman" w:cs="Times New Roman"/>
          <w:kern w:val="0"/>
          <w:lang w:val="en-US"/>
        </w:rPr>
        <w:t>magazine</w:t>
      </w:r>
      <w:r>
        <w:rPr>
          <w:rFonts w:ascii="Times New Roman" w:hAnsi="Times New Roman" w:cs="Times New Roman"/>
          <w:kern w:val="0"/>
        </w:rPr>
        <w:t>/</w:t>
      </w:r>
      <w:r>
        <w:rPr>
          <w:rFonts w:ascii="Times New Roman" w:hAnsi="Times New Roman" w:cs="Times New Roman"/>
          <w:kern w:val="0"/>
          <w:lang w:val="en-US"/>
        </w:rPr>
        <w:t>archive</w:t>
      </w:r>
      <w:r>
        <w:rPr>
          <w:rFonts w:ascii="Times New Roman" w:hAnsi="Times New Roman" w:cs="Times New Roman"/>
          <w:kern w:val="0"/>
        </w:rPr>
        <w:t>/</w:t>
      </w:r>
      <w:r>
        <w:rPr>
          <w:rFonts w:ascii="Times New Roman" w:hAnsi="Times New Roman" w:cs="Times New Roman"/>
          <w:kern w:val="0"/>
          <w:lang w:val="en-US"/>
        </w:rPr>
        <w:t>n</w:t>
      </w:r>
      <w:r>
        <w:rPr>
          <w:rFonts w:ascii="Times New Roman" w:hAnsi="Times New Roman" w:cs="Times New Roman"/>
          <w:kern w:val="0"/>
        </w:rPr>
        <w:t>3</w:t>
      </w:r>
      <w:r>
        <w:rPr>
          <w:rFonts w:ascii="Times New Roman" w:hAnsi="Times New Roman" w:cs="Times New Roman"/>
          <w:kern w:val="0"/>
          <w:lang w:val="en-US"/>
        </w:rPr>
        <w:t>y</w:t>
      </w:r>
      <w:r>
        <w:rPr>
          <w:rFonts w:ascii="Times New Roman" w:hAnsi="Times New Roman" w:cs="Times New Roman"/>
          <w:kern w:val="0"/>
        </w:rPr>
        <w:t>2015/3123</w:t>
      </w:r>
    </w:p>
  </w:footnote>
  <w:footnote w:id="2">
    <w:p w:rsidR="00B52754" w:rsidRDefault="00B52754" w:rsidP="00DD3570">
      <w:pPr>
        <w:pStyle w:val="a5"/>
      </w:pPr>
      <w:r w:rsidRPr="0053228A"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Шеина С.Г. и др. </w:t>
      </w:r>
      <w:r>
        <w:rPr>
          <w:rFonts w:ascii="Times New Roman" w:hAnsi="Times New Roman" w:cs="Times New Roman"/>
          <w:bCs/>
          <w:kern w:val="0"/>
          <w:sz w:val="22"/>
          <w:szCs w:val="22"/>
        </w:rPr>
        <w:t>Комфортная среда жизнедеятельности: новые стандарты устойчивого развития сельских территорий[Текст]/</w:t>
      </w:r>
      <w:r>
        <w:rPr>
          <w:rFonts w:ascii="Times New Roman" w:hAnsi="Times New Roman" w:cs="Times New Roman"/>
          <w:i/>
          <w:iCs/>
          <w:kern w:val="0"/>
          <w:sz w:val="22"/>
          <w:szCs w:val="22"/>
        </w:rPr>
        <w:t>С.Г.Шеина, А.А. Хамавова, Н.А. Исматулаева//</w:t>
      </w:r>
      <w:r>
        <w:rPr>
          <w:rFonts w:ascii="Times New Roman" w:hAnsi="Times New Roman" w:cs="Times New Roman"/>
          <w:bCs/>
          <w:kern w:val="0"/>
          <w:sz w:val="22"/>
          <w:szCs w:val="22"/>
        </w:rPr>
        <w:t>Инженерный вестник Дона</w:t>
      </w:r>
      <w:r>
        <w:rPr>
          <w:rFonts w:ascii="Times New Roman" w:hAnsi="Times New Roman" w:cs="Times New Roman"/>
          <w:kern w:val="0"/>
          <w:sz w:val="22"/>
          <w:szCs w:val="22"/>
        </w:rPr>
        <w:t>, №3 (2015)</w:t>
      </w:r>
      <w:r>
        <w:rPr>
          <w:rFonts w:ascii="Times New Roman" w:hAnsi="Times New Roman" w:cs="Times New Roman"/>
          <w:kern w:val="0"/>
        </w:rPr>
        <w:t xml:space="preserve">// </w:t>
      </w:r>
      <w:r>
        <w:rPr>
          <w:rFonts w:ascii="Times New Roman" w:hAnsi="Times New Roman" w:cs="Times New Roman"/>
          <w:kern w:val="0"/>
          <w:sz w:val="22"/>
          <w:szCs w:val="22"/>
          <w:lang w:val="en-US"/>
        </w:rPr>
        <w:t>ivdon</w:t>
      </w:r>
      <w:r>
        <w:rPr>
          <w:rFonts w:ascii="Times New Roman" w:hAnsi="Times New Roman" w:cs="Times New Roman"/>
          <w:kern w:val="0"/>
          <w:sz w:val="22"/>
          <w:szCs w:val="22"/>
        </w:rPr>
        <w:t>.</w:t>
      </w:r>
      <w:r>
        <w:rPr>
          <w:rFonts w:ascii="Times New Roman" w:hAnsi="Times New Roman" w:cs="Times New Roman"/>
          <w:kern w:val="0"/>
          <w:sz w:val="22"/>
          <w:szCs w:val="22"/>
          <w:lang w:val="en-US"/>
        </w:rPr>
        <w:t>ru</w:t>
      </w:r>
      <w:r>
        <w:rPr>
          <w:rFonts w:ascii="Times New Roman" w:hAnsi="Times New Roman" w:cs="Times New Roman"/>
          <w:kern w:val="0"/>
          <w:sz w:val="22"/>
          <w:szCs w:val="22"/>
        </w:rPr>
        <w:t>/</w:t>
      </w:r>
      <w:r>
        <w:rPr>
          <w:rFonts w:ascii="Times New Roman" w:hAnsi="Times New Roman" w:cs="Times New Roman"/>
          <w:kern w:val="0"/>
          <w:sz w:val="22"/>
          <w:szCs w:val="22"/>
          <w:lang w:val="en-US"/>
        </w:rPr>
        <w:t>ru</w:t>
      </w:r>
      <w:r>
        <w:rPr>
          <w:rFonts w:ascii="Times New Roman" w:hAnsi="Times New Roman" w:cs="Times New Roman"/>
          <w:kern w:val="0"/>
          <w:sz w:val="22"/>
          <w:szCs w:val="22"/>
        </w:rPr>
        <w:t>/</w:t>
      </w:r>
      <w:r>
        <w:rPr>
          <w:rFonts w:ascii="Times New Roman" w:hAnsi="Times New Roman" w:cs="Times New Roman"/>
          <w:kern w:val="0"/>
          <w:sz w:val="22"/>
          <w:szCs w:val="22"/>
          <w:lang w:val="en-US"/>
        </w:rPr>
        <w:t>magazine</w:t>
      </w:r>
      <w:r>
        <w:rPr>
          <w:rFonts w:ascii="Times New Roman" w:hAnsi="Times New Roman" w:cs="Times New Roman"/>
          <w:kern w:val="0"/>
          <w:sz w:val="22"/>
          <w:szCs w:val="22"/>
        </w:rPr>
        <w:t>/</w:t>
      </w:r>
      <w:r>
        <w:rPr>
          <w:rFonts w:ascii="Times New Roman" w:hAnsi="Times New Roman" w:cs="Times New Roman"/>
          <w:kern w:val="0"/>
          <w:sz w:val="22"/>
          <w:szCs w:val="22"/>
          <w:lang w:val="en-US"/>
        </w:rPr>
        <w:t>archive</w:t>
      </w:r>
      <w:r>
        <w:rPr>
          <w:rFonts w:ascii="Times New Roman" w:hAnsi="Times New Roman" w:cs="Times New Roman"/>
          <w:kern w:val="0"/>
          <w:sz w:val="22"/>
          <w:szCs w:val="22"/>
        </w:rPr>
        <w:t>/</w:t>
      </w:r>
      <w:r>
        <w:rPr>
          <w:rFonts w:ascii="Times New Roman" w:hAnsi="Times New Roman" w:cs="Times New Roman"/>
          <w:kern w:val="0"/>
          <w:sz w:val="22"/>
          <w:szCs w:val="22"/>
          <w:lang w:val="en-US"/>
        </w:rPr>
        <w:t>n</w:t>
      </w:r>
      <w:r>
        <w:rPr>
          <w:rFonts w:ascii="Times New Roman" w:hAnsi="Times New Roman" w:cs="Times New Roman"/>
          <w:kern w:val="0"/>
          <w:sz w:val="22"/>
          <w:szCs w:val="22"/>
        </w:rPr>
        <w:t>3</w:t>
      </w:r>
      <w:r>
        <w:rPr>
          <w:rFonts w:ascii="Times New Roman" w:hAnsi="Times New Roman" w:cs="Times New Roman"/>
          <w:kern w:val="0"/>
          <w:sz w:val="22"/>
          <w:szCs w:val="22"/>
          <w:lang w:val="en-US"/>
        </w:rPr>
        <w:t>y</w:t>
      </w:r>
      <w:r>
        <w:rPr>
          <w:rFonts w:ascii="Times New Roman" w:hAnsi="Times New Roman" w:cs="Times New Roman"/>
          <w:kern w:val="0"/>
          <w:sz w:val="22"/>
          <w:szCs w:val="22"/>
        </w:rPr>
        <w:t>2015/3123.-С.4</w:t>
      </w:r>
    </w:p>
  </w:footnote>
  <w:footnote w:id="3">
    <w:p w:rsidR="00B52754" w:rsidRPr="00772F24" w:rsidRDefault="00B52754" w:rsidP="00FE7E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2F24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772F24">
        <w:rPr>
          <w:rFonts w:ascii="Times New Roman" w:hAnsi="Times New Roman" w:cs="Times New Roman"/>
          <w:sz w:val="24"/>
          <w:szCs w:val="24"/>
        </w:rPr>
        <w:t xml:space="preserve"> Шеина С.Г. и др. </w:t>
      </w:r>
      <w:r w:rsidRPr="00772F24">
        <w:rPr>
          <w:rFonts w:ascii="Times New Roman" w:hAnsi="Times New Roman" w:cs="Times New Roman"/>
          <w:bCs/>
          <w:kern w:val="0"/>
          <w:sz w:val="24"/>
          <w:szCs w:val="24"/>
        </w:rPr>
        <w:t>Комфортная среда жизнедеятельности: новые стандарты устойчивого развития сельских территорий[Текст]/</w:t>
      </w:r>
      <w:r w:rsidRPr="00772F24">
        <w:rPr>
          <w:rFonts w:ascii="Times New Roman" w:hAnsi="Times New Roman" w:cs="Times New Roman"/>
          <w:i/>
          <w:iCs/>
          <w:kern w:val="0"/>
          <w:sz w:val="24"/>
          <w:szCs w:val="24"/>
        </w:rPr>
        <w:t>С.Г.Шеина, А.А. Хамавова, Н.А. Исматулаева//</w:t>
      </w:r>
      <w:r w:rsidRPr="00772F24">
        <w:rPr>
          <w:rFonts w:ascii="Times New Roman" w:hAnsi="Times New Roman" w:cs="Times New Roman"/>
          <w:bCs/>
          <w:kern w:val="0"/>
          <w:sz w:val="24"/>
          <w:szCs w:val="24"/>
        </w:rPr>
        <w:t>Инженерный вестник Дона</w:t>
      </w:r>
      <w:r w:rsidRPr="00772F24">
        <w:rPr>
          <w:rFonts w:ascii="Times New Roman" w:hAnsi="Times New Roman" w:cs="Times New Roman"/>
          <w:kern w:val="0"/>
          <w:sz w:val="24"/>
          <w:szCs w:val="24"/>
        </w:rPr>
        <w:t xml:space="preserve">, №3 (2015)// </w:t>
      </w:r>
      <w:r w:rsidRPr="00772F24">
        <w:rPr>
          <w:rFonts w:ascii="Times New Roman" w:hAnsi="Times New Roman" w:cs="Times New Roman"/>
          <w:kern w:val="0"/>
          <w:sz w:val="24"/>
          <w:szCs w:val="24"/>
          <w:lang w:val="en-US"/>
        </w:rPr>
        <w:t>ivdon</w:t>
      </w:r>
      <w:r w:rsidRPr="00772F24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772F24">
        <w:rPr>
          <w:rFonts w:ascii="Times New Roman" w:hAnsi="Times New Roman" w:cs="Times New Roman"/>
          <w:kern w:val="0"/>
          <w:sz w:val="24"/>
          <w:szCs w:val="24"/>
          <w:lang w:val="en-US"/>
        </w:rPr>
        <w:t>ru</w:t>
      </w:r>
      <w:r w:rsidRPr="00772F24">
        <w:rPr>
          <w:rFonts w:ascii="Times New Roman" w:hAnsi="Times New Roman" w:cs="Times New Roman"/>
          <w:kern w:val="0"/>
          <w:sz w:val="24"/>
          <w:szCs w:val="24"/>
        </w:rPr>
        <w:t>/</w:t>
      </w:r>
      <w:r w:rsidRPr="00772F24">
        <w:rPr>
          <w:rFonts w:ascii="Times New Roman" w:hAnsi="Times New Roman" w:cs="Times New Roman"/>
          <w:kern w:val="0"/>
          <w:sz w:val="24"/>
          <w:szCs w:val="24"/>
          <w:lang w:val="en-US"/>
        </w:rPr>
        <w:t>ru</w:t>
      </w:r>
      <w:r w:rsidRPr="00772F24">
        <w:rPr>
          <w:rFonts w:ascii="Times New Roman" w:hAnsi="Times New Roman" w:cs="Times New Roman"/>
          <w:kern w:val="0"/>
          <w:sz w:val="24"/>
          <w:szCs w:val="24"/>
        </w:rPr>
        <w:t>/</w:t>
      </w:r>
      <w:r w:rsidRPr="00772F24">
        <w:rPr>
          <w:rFonts w:ascii="Times New Roman" w:hAnsi="Times New Roman" w:cs="Times New Roman"/>
          <w:kern w:val="0"/>
          <w:sz w:val="24"/>
          <w:szCs w:val="24"/>
          <w:lang w:val="en-US"/>
        </w:rPr>
        <w:t>magazine</w:t>
      </w:r>
      <w:r w:rsidRPr="00772F24">
        <w:rPr>
          <w:rFonts w:ascii="Times New Roman" w:hAnsi="Times New Roman" w:cs="Times New Roman"/>
          <w:kern w:val="0"/>
          <w:sz w:val="24"/>
          <w:szCs w:val="24"/>
        </w:rPr>
        <w:t>/</w:t>
      </w:r>
      <w:r w:rsidRPr="00772F24">
        <w:rPr>
          <w:rFonts w:ascii="Times New Roman" w:hAnsi="Times New Roman" w:cs="Times New Roman"/>
          <w:kern w:val="0"/>
          <w:sz w:val="24"/>
          <w:szCs w:val="24"/>
          <w:lang w:val="en-US"/>
        </w:rPr>
        <w:t>archive</w:t>
      </w:r>
      <w:r w:rsidRPr="00772F24">
        <w:rPr>
          <w:rFonts w:ascii="Times New Roman" w:hAnsi="Times New Roman" w:cs="Times New Roman"/>
          <w:kern w:val="0"/>
          <w:sz w:val="24"/>
          <w:szCs w:val="24"/>
        </w:rPr>
        <w:t>/</w:t>
      </w:r>
      <w:r w:rsidRPr="00772F24">
        <w:rPr>
          <w:rFonts w:ascii="Times New Roman" w:hAnsi="Times New Roman" w:cs="Times New Roman"/>
          <w:kern w:val="0"/>
          <w:sz w:val="24"/>
          <w:szCs w:val="24"/>
          <w:lang w:val="en-US"/>
        </w:rPr>
        <w:t>n</w:t>
      </w:r>
      <w:r w:rsidRPr="00772F24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772F24">
        <w:rPr>
          <w:rFonts w:ascii="Times New Roman" w:hAnsi="Times New Roman" w:cs="Times New Roman"/>
          <w:kern w:val="0"/>
          <w:sz w:val="24"/>
          <w:szCs w:val="24"/>
          <w:lang w:val="en-US"/>
        </w:rPr>
        <w:t>y</w:t>
      </w:r>
      <w:r w:rsidRPr="00772F24">
        <w:rPr>
          <w:rFonts w:ascii="Times New Roman" w:hAnsi="Times New Roman" w:cs="Times New Roman"/>
          <w:kern w:val="0"/>
          <w:sz w:val="24"/>
          <w:szCs w:val="24"/>
        </w:rPr>
        <w:t>2015/3123.-С.6</w:t>
      </w:r>
    </w:p>
  </w:footnote>
  <w:footnote w:id="4">
    <w:p w:rsidR="00B52754" w:rsidRPr="00772F24" w:rsidRDefault="00B52754" w:rsidP="00FE7E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2F24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772F24">
        <w:rPr>
          <w:rFonts w:ascii="Times New Roman" w:hAnsi="Times New Roman" w:cs="Times New Roman"/>
          <w:sz w:val="24"/>
          <w:szCs w:val="24"/>
        </w:rPr>
        <w:t xml:space="preserve"> </w:t>
      </w:r>
      <w:r w:rsidRPr="00772F24">
        <w:rPr>
          <w:rFonts w:ascii="Times New Roman" w:hAnsi="Times New Roman" w:cs="Times New Roman"/>
          <w:iCs/>
          <w:kern w:val="0"/>
          <w:sz w:val="24"/>
          <w:szCs w:val="24"/>
        </w:rPr>
        <w:t>Ветрова Е.А., Пырков С.А. Развитие социальной инфраструктуры в муниципальных районах</w:t>
      </w:r>
      <w:r w:rsidRPr="00772F24">
        <w:rPr>
          <w:rFonts w:ascii="Times New Roman" w:hAnsi="Times New Roman" w:cs="Times New Roman"/>
          <w:bCs/>
          <w:kern w:val="0"/>
          <w:sz w:val="24"/>
          <w:szCs w:val="24"/>
        </w:rPr>
        <w:t xml:space="preserve"> [Текст]//Е.А.Ветрова, С.А.Пырков//</w:t>
      </w:r>
      <w:r w:rsidRPr="00772F24">
        <w:rPr>
          <w:rFonts w:ascii="Times New Roman" w:hAnsi="Times New Roman" w:cs="Times New Roman"/>
          <w:kern w:val="0"/>
          <w:sz w:val="24"/>
          <w:szCs w:val="24"/>
        </w:rPr>
        <w:t xml:space="preserve"> Вестник ТГУ, выпуск 7 (147), 2015</w:t>
      </w:r>
    </w:p>
  </w:footnote>
  <w:footnote w:id="5">
    <w:p w:rsidR="00B52754" w:rsidRPr="00772F24" w:rsidRDefault="00B52754" w:rsidP="00FE7E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2F24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772F24">
        <w:rPr>
          <w:rFonts w:ascii="Times New Roman" w:hAnsi="Times New Roman" w:cs="Times New Roman"/>
          <w:sz w:val="24"/>
          <w:szCs w:val="24"/>
        </w:rPr>
        <w:t xml:space="preserve">  Как правильно выбрать земельный участок для строительства загородного дома [Электронный ресурс]//Uralweb/ru</w:t>
      </w:r>
    </w:p>
  </w:footnote>
  <w:footnote w:id="6">
    <w:p w:rsidR="00B52754" w:rsidRPr="00772F24" w:rsidRDefault="00B52754" w:rsidP="00FE7E74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772F24">
        <w:rPr>
          <w:rFonts w:ascii="Times New Roman" w:hAnsi="Times New Roman" w:cs="Times New Roman"/>
          <w:kern w:val="0"/>
          <w:sz w:val="24"/>
          <w:szCs w:val="24"/>
        </w:rPr>
        <w:t>Титов А.Л. Современная архитектурная среда и ее влияние на поведение человека // А</w:t>
      </w:r>
      <w:r w:rsidRPr="00772F24">
        <w:rPr>
          <w:rFonts w:ascii="Times New Roman" w:hAnsi="Times New Roman" w:cs="Times New Roman"/>
          <w:kern w:val="0"/>
          <w:sz w:val="24"/>
          <w:szCs w:val="24"/>
        </w:rPr>
        <w:t>р</w:t>
      </w:r>
      <w:r w:rsidRPr="00772F24">
        <w:rPr>
          <w:rFonts w:ascii="Times New Roman" w:hAnsi="Times New Roman" w:cs="Times New Roman"/>
          <w:kern w:val="0"/>
          <w:sz w:val="24"/>
          <w:szCs w:val="24"/>
        </w:rPr>
        <w:t>хитектон: известия вузов. 2004. –№ 6, апрель. – http://archvuz.ru/2004_1/21</w:t>
      </w:r>
    </w:p>
  </w:footnote>
  <w:footnote w:id="7">
    <w:p w:rsidR="00B52754" w:rsidRPr="00772F24" w:rsidRDefault="00B52754" w:rsidP="00FE7E74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72F24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772F24">
        <w:rPr>
          <w:rFonts w:ascii="Times New Roman" w:hAnsi="Times New Roman" w:cs="Times New Roman"/>
          <w:sz w:val="24"/>
          <w:szCs w:val="24"/>
        </w:rPr>
        <w:t xml:space="preserve"> </w:t>
      </w:r>
      <w:r w:rsidRPr="00772F24">
        <w:rPr>
          <w:rFonts w:ascii="Times New Roman" w:hAnsi="Times New Roman" w:cs="Times New Roman"/>
          <w:kern w:val="0"/>
          <w:sz w:val="24"/>
          <w:szCs w:val="24"/>
        </w:rPr>
        <w:t>Гужавина Т.А.Среда проживания в оценках горожан [Текст]/Т.А.Гужавина// Проблемы развития территории.-</w:t>
      </w:r>
      <w:r w:rsidRPr="00772F24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772F24">
        <w:rPr>
          <w:rFonts w:ascii="Times New Roman" w:hAnsi="Times New Roman" w:cs="Times New Roman"/>
          <w:iCs/>
          <w:kern w:val="0"/>
          <w:sz w:val="24"/>
          <w:szCs w:val="24"/>
        </w:rPr>
        <w:t>Вып. 3 (83)., 2016</w:t>
      </w:r>
    </w:p>
  </w:footnote>
  <w:footnote w:id="8">
    <w:p w:rsidR="00B52754" w:rsidRPr="00772F24" w:rsidRDefault="00B52754" w:rsidP="00FE7E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2F24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772F24">
        <w:rPr>
          <w:rFonts w:ascii="Times New Roman" w:hAnsi="Times New Roman" w:cs="Times New Roman"/>
          <w:sz w:val="24"/>
          <w:szCs w:val="24"/>
        </w:rPr>
        <w:t xml:space="preserve"> 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772F24">
        <w:rPr>
          <w:rFonts w:ascii="Times New Roman" w:hAnsi="Times New Roman" w:cs="Times New Roman"/>
          <w:sz w:val="24"/>
          <w:szCs w:val="24"/>
        </w:rPr>
        <w:t>://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fb</w:t>
      </w:r>
      <w:r w:rsidRPr="00772F24">
        <w:rPr>
          <w:rFonts w:ascii="Times New Roman" w:hAnsi="Times New Roman" w:cs="Times New Roman"/>
          <w:sz w:val="24"/>
          <w:szCs w:val="24"/>
        </w:rPr>
        <w:t>.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72F24">
        <w:rPr>
          <w:rFonts w:ascii="Times New Roman" w:hAnsi="Times New Roman" w:cs="Times New Roman"/>
          <w:sz w:val="24"/>
          <w:szCs w:val="24"/>
        </w:rPr>
        <w:t>/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772F24">
        <w:rPr>
          <w:rFonts w:ascii="Times New Roman" w:hAnsi="Times New Roman" w:cs="Times New Roman"/>
          <w:sz w:val="24"/>
          <w:szCs w:val="24"/>
        </w:rPr>
        <w:t>/251384/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772F24">
        <w:rPr>
          <w:rFonts w:ascii="Times New Roman" w:hAnsi="Times New Roman" w:cs="Times New Roman"/>
          <w:sz w:val="24"/>
          <w:szCs w:val="24"/>
        </w:rPr>
        <w:t>-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2F24">
        <w:rPr>
          <w:rFonts w:ascii="Times New Roman" w:hAnsi="Times New Roman" w:cs="Times New Roman"/>
          <w:sz w:val="24"/>
          <w:szCs w:val="24"/>
        </w:rPr>
        <w:t>-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derevne</w:t>
      </w:r>
      <w:r w:rsidRPr="00772F24">
        <w:rPr>
          <w:rFonts w:ascii="Times New Roman" w:hAnsi="Times New Roman" w:cs="Times New Roman"/>
          <w:sz w:val="24"/>
          <w:szCs w:val="24"/>
        </w:rPr>
        <w:t>-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optimalnyie</w:t>
      </w:r>
      <w:r w:rsidRPr="00772F24">
        <w:rPr>
          <w:rFonts w:ascii="Times New Roman" w:hAnsi="Times New Roman" w:cs="Times New Roman"/>
          <w:sz w:val="24"/>
          <w:szCs w:val="24"/>
        </w:rPr>
        <w:t>-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variantyi</w:t>
      </w:r>
      <w:r w:rsidRPr="00772F24">
        <w:rPr>
          <w:rFonts w:ascii="Times New Roman" w:hAnsi="Times New Roman" w:cs="Times New Roman"/>
          <w:sz w:val="24"/>
          <w:szCs w:val="24"/>
        </w:rPr>
        <w:t>-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sputnikovyiy</w:t>
      </w:r>
      <w:r w:rsidRPr="00772F24">
        <w:rPr>
          <w:rFonts w:ascii="Times New Roman" w:hAnsi="Times New Roman" w:cs="Times New Roman"/>
          <w:sz w:val="24"/>
          <w:szCs w:val="24"/>
        </w:rPr>
        <w:t>-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internet</w:t>
      </w:r>
    </w:p>
  </w:footnote>
  <w:footnote w:id="9">
    <w:p w:rsidR="00B52754" w:rsidRPr="00772F24" w:rsidRDefault="00B52754" w:rsidP="00FE7E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772F24">
        <w:rPr>
          <w:rFonts w:ascii="Times New Roman" w:hAnsi="Times New Roman" w:cs="Times New Roman"/>
          <w:iCs/>
          <w:kern w:val="0"/>
          <w:sz w:val="24"/>
          <w:szCs w:val="24"/>
        </w:rPr>
        <w:t>Ветрова Е.А., Пырков С.А. Развитие социальной инфраструктуры в муниципальных районах</w:t>
      </w:r>
      <w:r w:rsidRPr="00772F24">
        <w:rPr>
          <w:rFonts w:ascii="Times New Roman" w:hAnsi="Times New Roman" w:cs="Times New Roman"/>
          <w:bCs/>
          <w:kern w:val="0"/>
          <w:sz w:val="24"/>
          <w:szCs w:val="24"/>
        </w:rPr>
        <w:t xml:space="preserve"> [Текст]//Е.А.Ветрова, С.А.Пырков//</w:t>
      </w:r>
      <w:r w:rsidRPr="00772F24">
        <w:rPr>
          <w:rFonts w:ascii="Times New Roman" w:hAnsi="Times New Roman" w:cs="Times New Roman"/>
          <w:kern w:val="0"/>
          <w:sz w:val="24"/>
          <w:szCs w:val="24"/>
        </w:rPr>
        <w:t xml:space="preserve"> Вестник ТГУ, выпуск 7 (147), 2015</w:t>
      </w:r>
    </w:p>
  </w:footnote>
  <w:footnote w:id="10">
    <w:p w:rsidR="00B52754" w:rsidRPr="00772F24" w:rsidRDefault="00B52754" w:rsidP="00FE7E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2F24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772F24">
        <w:rPr>
          <w:rFonts w:ascii="Times New Roman" w:hAnsi="Times New Roman" w:cs="Times New Roman"/>
          <w:sz w:val="24"/>
          <w:szCs w:val="24"/>
        </w:rPr>
        <w:t xml:space="preserve"> 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772F24">
        <w:rPr>
          <w:rFonts w:ascii="Times New Roman" w:hAnsi="Times New Roman" w:cs="Times New Roman"/>
          <w:sz w:val="24"/>
          <w:szCs w:val="24"/>
        </w:rPr>
        <w:t>://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72F24">
        <w:rPr>
          <w:rFonts w:ascii="Times New Roman" w:hAnsi="Times New Roman" w:cs="Times New Roman"/>
          <w:sz w:val="24"/>
          <w:szCs w:val="24"/>
        </w:rPr>
        <w:t>.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uralweb</w:t>
      </w:r>
      <w:r w:rsidRPr="00772F24">
        <w:rPr>
          <w:rFonts w:ascii="Times New Roman" w:hAnsi="Times New Roman" w:cs="Times New Roman"/>
          <w:sz w:val="24"/>
          <w:szCs w:val="24"/>
        </w:rPr>
        <w:t>.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72F24">
        <w:rPr>
          <w:rFonts w:ascii="Times New Roman" w:hAnsi="Times New Roman" w:cs="Times New Roman"/>
          <w:sz w:val="24"/>
          <w:szCs w:val="24"/>
        </w:rPr>
        <w:t>/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772F24">
        <w:rPr>
          <w:rFonts w:ascii="Times New Roman" w:hAnsi="Times New Roman" w:cs="Times New Roman"/>
          <w:sz w:val="24"/>
          <w:szCs w:val="24"/>
        </w:rPr>
        <w:t>/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772F24">
        <w:rPr>
          <w:rFonts w:ascii="Times New Roman" w:hAnsi="Times New Roman" w:cs="Times New Roman"/>
          <w:sz w:val="24"/>
          <w:szCs w:val="24"/>
        </w:rPr>
        <w:t>/6880.</w:t>
      </w:r>
      <w:r w:rsidRPr="00772F24">
        <w:rPr>
          <w:rFonts w:ascii="Times New Roman" w:hAnsi="Times New Roman" w:cs="Times New Roman"/>
          <w:sz w:val="24"/>
          <w:szCs w:val="24"/>
          <w:lang w:val="en-US"/>
        </w:rPr>
        <w:t>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270E"/>
    <w:multiLevelType w:val="multilevel"/>
    <w:tmpl w:val="F6DCE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473A44B0"/>
    <w:multiLevelType w:val="multilevel"/>
    <w:tmpl w:val="F6DCE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4AC1060B"/>
    <w:multiLevelType w:val="multilevel"/>
    <w:tmpl w:val="0C940F2C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3">
    <w:nsid w:val="4E914E37"/>
    <w:multiLevelType w:val="hybridMultilevel"/>
    <w:tmpl w:val="AE742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5297F"/>
    <w:multiLevelType w:val="multilevel"/>
    <w:tmpl w:val="42DE9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06B3069"/>
    <w:multiLevelType w:val="multilevel"/>
    <w:tmpl w:val="32F4460E"/>
    <w:lvl w:ilvl="0">
      <w:start w:val="2"/>
      <w:numFmt w:val="decimal"/>
      <w:lvlText w:val="%1"/>
      <w:lvlJc w:val="left"/>
      <w:pPr>
        <w:ind w:left="375" w:hanging="375"/>
      </w:pPr>
      <w:rPr>
        <w:rFonts w:ascii="TimesNewRomanPSMT" w:hAnsi="TimesNewRomanPSMT" w:cs="TimesNewRomanPSMT" w:hint="default"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ascii="TimesNewRomanPSMT" w:hAnsi="TimesNewRomanPSMT" w:cs="TimesNewRomanPSMT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NewRomanPSMT" w:hAnsi="TimesNewRomanPSMT" w:cs="TimesNewRomanPSMT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NewRomanPSMT" w:hAnsi="TimesNewRomanPSMT" w:cs="TimesNewRomanPSMT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NewRomanPSMT" w:hAnsi="TimesNewRomanPSMT" w:cs="TimesNewRomanPSMT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NewRomanPSMT" w:hAnsi="TimesNewRomanPSMT" w:cs="TimesNewRomanPSMT" w:hint="default"/>
        <w:sz w:val="28"/>
      </w:rPr>
    </w:lvl>
  </w:abstractNum>
  <w:abstractNum w:abstractNumId="6">
    <w:nsid w:val="7F2B6614"/>
    <w:multiLevelType w:val="multilevel"/>
    <w:tmpl w:val="32F4460E"/>
    <w:lvl w:ilvl="0">
      <w:start w:val="2"/>
      <w:numFmt w:val="decimal"/>
      <w:lvlText w:val="%1"/>
      <w:lvlJc w:val="left"/>
      <w:pPr>
        <w:ind w:left="375" w:hanging="375"/>
      </w:pPr>
      <w:rPr>
        <w:rFonts w:ascii="TimesNewRomanPSMT" w:hAnsi="TimesNewRomanPSMT" w:cs="TimesNewRomanPSMT" w:hint="default"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ascii="TimesNewRomanPSMT" w:hAnsi="TimesNewRomanPSMT" w:cs="TimesNewRomanPSMT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NewRomanPSMT" w:hAnsi="TimesNewRomanPSMT" w:cs="TimesNewRomanPSMT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NewRomanPSMT" w:hAnsi="TimesNewRomanPSMT" w:cs="TimesNewRomanPSMT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NewRomanPSMT" w:hAnsi="TimesNewRomanPSMT" w:cs="TimesNewRomanPSMT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NewRomanPSMT" w:hAnsi="TimesNewRomanPSMT" w:cs="TimesNewRomanPSMT" w:hint="default"/>
        <w:sz w:val="28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5D96"/>
    <w:rsid w:val="00077838"/>
    <w:rsid w:val="00113102"/>
    <w:rsid w:val="0015372B"/>
    <w:rsid w:val="002F0007"/>
    <w:rsid w:val="00302433"/>
    <w:rsid w:val="00350DAE"/>
    <w:rsid w:val="00381967"/>
    <w:rsid w:val="00402019"/>
    <w:rsid w:val="005F03BC"/>
    <w:rsid w:val="006B0BB3"/>
    <w:rsid w:val="006B57F0"/>
    <w:rsid w:val="00772F24"/>
    <w:rsid w:val="009338FF"/>
    <w:rsid w:val="00A865FA"/>
    <w:rsid w:val="00B52754"/>
    <w:rsid w:val="00CF0CA4"/>
    <w:rsid w:val="00CF5D96"/>
    <w:rsid w:val="00DD3570"/>
    <w:rsid w:val="00DE6B34"/>
    <w:rsid w:val="00ED5E3E"/>
    <w:rsid w:val="00F81E7A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PMincho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D96"/>
    <w:pPr>
      <w:suppressAutoHyphens/>
    </w:pPr>
  </w:style>
  <w:style w:type="paragraph" w:styleId="1">
    <w:name w:val="heading 1"/>
    <w:basedOn w:val="a"/>
    <w:link w:val="10"/>
    <w:uiPriority w:val="9"/>
    <w:qFormat/>
    <w:rsid w:val="00ED5E3E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5D96"/>
    <w:pPr>
      <w:widowControl/>
      <w:suppressAutoHyphens/>
    </w:pPr>
    <w:rPr>
      <w:rFonts w:eastAsia="Calibri" w:cs="Calibri"/>
    </w:rPr>
  </w:style>
  <w:style w:type="paragraph" w:customStyle="1" w:styleId="Heading">
    <w:name w:val="Heading"/>
    <w:basedOn w:val="Standard"/>
    <w:next w:val="Textbody"/>
    <w:rsid w:val="00CF5D96"/>
    <w:pPr>
      <w:keepNext/>
      <w:spacing w:before="240" w:after="120"/>
    </w:pPr>
    <w:rPr>
      <w:rFonts w:ascii="Arial" w:eastAsia="MS PGothic" w:hAnsi="Arial" w:cs="Mangal"/>
      <w:sz w:val="28"/>
      <w:szCs w:val="28"/>
    </w:rPr>
  </w:style>
  <w:style w:type="paragraph" w:customStyle="1" w:styleId="Textbody">
    <w:name w:val="Text body"/>
    <w:basedOn w:val="Standard"/>
    <w:rsid w:val="00CF5D96"/>
    <w:pPr>
      <w:spacing w:after="120"/>
    </w:pPr>
  </w:style>
  <w:style w:type="paragraph" w:styleId="a3">
    <w:name w:val="List"/>
    <w:basedOn w:val="Textbody"/>
    <w:rsid w:val="00CF5D96"/>
    <w:rPr>
      <w:rFonts w:cs="Mangal"/>
    </w:rPr>
  </w:style>
  <w:style w:type="paragraph" w:styleId="a4">
    <w:name w:val="caption"/>
    <w:basedOn w:val="Standard"/>
    <w:rsid w:val="00CF5D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F5D96"/>
    <w:pPr>
      <w:suppressLineNumbers/>
    </w:pPr>
    <w:rPr>
      <w:rFonts w:cs="Mangal"/>
    </w:rPr>
  </w:style>
  <w:style w:type="paragraph" w:styleId="a5">
    <w:name w:val="footnote text"/>
    <w:basedOn w:val="a"/>
    <w:uiPriority w:val="99"/>
    <w:rsid w:val="00CF5D96"/>
    <w:pPr>
      <w:spacing w:after="0" w:line="240" w:lineRule="auto"/>
    </w:pPr>
    <w:rPr>
      <w:sz w:val="20"/>
      <w:szCs w:val="20"/>
    </w:rPr>
  </w:style>
  <w:style w:type="paragraph" w:styleId="a6">
    <w:name w:val="Normal (Web)"/>
    <w:basedOn w:val="a"/>
    <w:rsid w:val="00CF5D96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Footnote">
    <w:name w:val="Footnote"/>
    <w:basedOn w:val="Standard"/>
    <w:rsid w:val="00CF5D96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CF5D96"/>
    <w:pPr>
      <w:suppressLineNumbers/>
    </w:pPr>
  </w:style>
  <w:style w:type="character" w:customStyle="1" w:styleId="a7">
    <w:name w:val="Текст сноски Знак"/>
    <w:basedOn w:val="a0"/>
    <w:uiPriority w:val="99"/>
    <w:rsid w:val="00CF5D96"/>
    <w:rPr>
      <w:sz w:val="20"/>
      <w:szCs w:val="20"/>
    </w:rPr>
  </w:style>
  <w:style w:type="character" w:styleId="a8">
    <w:name w:val="footnote reference"/>
    <w:basedOn w:val="a0"/>
    <w:uiPriority w:val="99"/>
    <w:rsid w:val="00CF5D96"/>
    <w:rPr>
      <w:position w:val="0"/>
      <w:vertAlign w:val="superscript"/>
    </w:rPr>
  </w:style>
  <w:style w:type="character" w:customStyle="1" w:styleId="FootnoteSymbol">
    <w:name w:val="Footnote Symbol"/>
    <w:rsid w:val="00CF5D96"/>
  </w:style>
  <w:style w:type="paragraph" w:styleId="a9">
    <w:name w:val="header"/>
    <w:basedOn w:val="a"/>
    <w:link w:val="aa"/>
    <w:uiPriority w:val="99"/>
    <w:semiHidden/>
    <w:unhideWhenUsed/>
    <w:rsid w:val="0040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2019"/>
  </w:style>
  <w:style w:type="paragraph" w:styleId="ab">
    <w:name w:val="footer"/>
    <w:basedOn w:val="a"/>
    <w:link w:val="ac"/>
    <w:uiPriority w:val="99"/>
    <w:unhideWhenUsed/>
    <w:rsid w:val="0040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2019"/>
  </w:style>
  <w:style w:type="paragraph" w:styleId="ad">
    <w:name w:val="List Paragraph"/>
    <w:basedOn w:val="a"/>
    <w:uiPriority w:val="34"/>
    <w:qFormat/>
    <w:rsid w:val="00402019"/>
    <w:pPr>
      <w:ind w:left="720"/>
      <w:contextualSpacing/>
    </w:pPr>
  </w:style>
  <w:style w:type="paragraph" w:customStyle="1" w:styleId="normal">
    <w:name w:val="normal"/>
    <w:rsid w:val="0015372B"/>
    <w:pPr>
      <w:widowControl/>
      <w:autoSpaceDN/>
      <w:textAlignment w:val="auto"/>
    </w:pPr>
    <w:rPr>
      <w:rFonts w:eastAsia="Calibri" w:cs="Calibri"/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5572-06E7-4398-90EE-5B598B8C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2022-02-07T11:33:00Z</dcterms:created>
  <dcterms:modified xsi:type="dcterms:W3CDTF">2022-02-07T11:52:00Z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