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4A08" w14:textId="77777777" w:rsidR="006D56E5" w:rsidRDefault="006D56E5">
      <w:pPr>
        <w:tabs>
          <w:tab w:val="left" w:pos="3820"/>
        </w:tabs>
        <w:spacing w:line="240" w:lineRule="auto"/>
        <w:ind w:right="311"/>
        <w:jc w:val="center"/>
        <w:rPr>
          <w:rFonts w:ascii="Times New Roman" w:hAnsi="Times New Roman"/>
          <w:sz w:val="28"/>
        </w:rPr>
      </w:pPr>
    </w:p>
    <w:p w14:paraId="03A6E742" w14:textId="77777777" w:rsidR="006D56E5" w:rsidRDefault="006D56E5">
      <w:pPr>
        <w:tabs>
          <w:tab w:val="left" w:pos="3820"/>
        </w:tabs>
        <w:spacing w:line="360" w:lineRule="auto"/>
        <w:jc w:val="center"/>
        <w:rPr>
          <w:rFonts w:ascii="Times New Roman" w:hAnsi="Times New Roman"/>
          <w:sz w:val="28"/>
        </w:rPr>
      </w:pPr>
    </w:p>
    <w:p w14:paraId="350273FE" w14:textId="77777777" w:rsidR="006D56E5" w:rsidRDefault="008F3D70">
      <w:pPr>
        <w:tabs>
          <w:tab w:val="left" w:pos="3820"/>
        </w:tabs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сочинение</w:t>
      </w:r>
    </w:p>
    <w:p w14:paraId="3A28A6C6" w14:textId="5CB6C9F6" w:rsidR="006D56E5" w:rsidRDefault="008F3D70">
      <w:pPr>
        <w:tabs>
          <w:tab w:val="left" w:pos="3820"/>
        </w:tabs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учащейся 3 </w:t>
      </w:r>
      <w:r>
        <w:rPr>
          <w:rFonts w:ascii="Arial" w:hAnsi="Arial"/>
        </w:rPr>
        <w:t>«</w:t>
      </w:r>
      <w:r>
        <w:rPr>
          <w:rFonts w:ascii="Times New Roman" w:hAnsi="Times New Roman"/>
          <w:sz w:val="28"/>
        </w:rPr>
        <w:t>Г</w:t>
      </w:r>
      <w:r>
        <w:rPr>
          <w:rFonts w:ascii="Arial" w:hAnsi="Arial"/>
          <w:sz w:val="26"/>
        </w:rPr>
        <w:t xml:space="preserve">» </w:t>
      </w:r>
      <w:r>
        <w:rPr>
          <w:rFonts w:ascii="Times New Roman" w:hAnsi="Times New Roman"/>
          <w:sz w:val="28"/>
        </w:rPr>
        <w:t>класса</w:t>
      </w:r>
    </w:p>
    <w:p w14:paraId="4E37F0BB" w14:textId="77777777" w:rsidR="006D56E5" w:rsidRDefault="008F3D7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Ласточкиной Виктории </w:t>
      </w:r>
    </w:p>
    <w:p w14:paraId="531B1D2F" w14:textId="77777777" w:rsidR="006D56E5" w:rsidRDefault="008F3D70">
      <w:pPr>
        <w:tabs>
          <w:tab w:val="left" w:pos="3820"/>
        </w:tabs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тему: </w:t>
      </w:r>
    </w:p>
    <w:p w14:paraId="523B7974" w14:textId="77777777" w:rsidR="006D56E5" w:rsidRDefault="008F3D70">
      <w:pPr>
        <w:tabs>
          <w:tab w:val="left" w:pos="3820"/>
        </w:tabs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Arial" w:hAnsi="Arial"/>
        </w:rPr>
        <w:t>«</w:t>
      </w:r>
      <w:r>
        <w:rPr>
          <w:rFonts w:ascii="Times New Roman" w:hAnsi="Times New Roman"/>
          <w:sz w:val="28"/>
        </w:rPr>
        <w:t>Моя любимая сказка А.С. Пушкина</w:t>
      </w:r>
      <w:r>
        <w:rPr>
          <w:rFonts w:ascii="Arial" w:hAnsi="Arial"/>
          <w:sz w:val="26"/>
        </w:rPr>
        <w:t>»</w:t>
      </w:r>
    </w:p>
    <w:p w14:paraId="0E97C3A3" w14:textId="77777777" w:rsidR="006D56E5" w:rsidRDefault="006D56E5">
      <w:pPr>
        <w:tabs>
          <w:tab w:val="left" w:pos="3820"/>
        </w:tabs>
        <w:spacing w:line="360" w:lineRule="auto"/>
        <w:jc w:val="center"/>
        <w:rPr>
          <w:rFonts w:ascii="Times New Roman" w:hAnsi="Times New Roman"/>
          <w:sz w:val="28"/>
        </w:rPr>
      </w:pPr>
    </w:p>
    <w:p w14:paraId="7ABC0DDA" w14:textId="77777777" w:rsidR="0076637E" w:rsidRDefault="0076637E">
      <w:pPr>
        <w:tabs>
          <w:tab w:val="left" w:pos="3820"/>
        </w:tabs>
        <w:spacing w:line="360" w:lineRule="auto"/>
        <w:jc w:val="center"/>
        <w:rPr>
          <w:rFonts w:ascii="Times New Roman" w:hAnsi="Times New Roman"/>
          <w:sz w:val="28"/>
        </w:rPr>
      </w:pPr>
    </w:p>
    <w:p w14:paraId="29402433" w14:textId="73337C29" w:rsidR="0076637E" w:rsidRDefault="0076637E" w:rsidP="0076637E">
      <w:pPr>
        <w:tabs>
          <w:tab w:val="left" w:pos="3820"/>
          <w:tab w:val="left" w:pos="4320"/>
          <w:tab w:val="center" w:pos="4679"/>
          <w:tab w:val="left" w:pos="5040"/>
          <w:tab w:val="left" w:pos="8016"/>
        </w:tabs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Руководитель:</w:t>
      </w:r>
    </w:p>
    <w:p w14:paraId="192F1DEB" w14:textId="02034E17" w:rsidR="0076637E" w:rsidRDefault="0076637E" w:rsidP="0076637E">
      <w:pPr>
        <w:tabs>
          <w:tab w:val="left" w:pos="3820"/>
          <w:tab w:val="left" w:pos="4320"/>
          <w:tab w:val="center" w:pos="4679"/>
          <w:tab w:val="left" w:pos="5040"/>
          <w:tab w:val="left" w:pos="8016"/>
        </w:tabs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</w:t>
      </w:r>
    </w:p>
    <w:p w14:paraId="53D77037" w14:textId="3F75BD52" w:rsidR="0076637E" w:rsidRDefault="0076637E" w:rsidP="0076637E">
      <w:pPr>
        <w:tabs>
          <w:tab w:val="left" w:pos="3820"/>
          <w:tab w:val="left" w:pos="4320"/>
          <w:tab w:val="center" w:pos="4679"/>
          <w:tab w:val="left" w:pos="5040"/>
          <w:tab w:val="left" w:pos="8016"/>
        </w:tabs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Шаронова Наталья Борисовна</w:t>
      </w:r>
    </w:p>
    <w:p w14:paraId="14C5D682" w14:textId="77777777" w:rsidR="0076637E" w:rsidRDefault="0076637E" w:rsidP="0076637E">
      <w:pPr>
        <w:tabs>
          <w:tab w:val="left" w:pos="3820"/>
          <w:tab w:val="left" w:pos="4320"/>
          <w:tab w:val="center" w:pos="4679"/>
          <w:tab w:val="left" w:pos="5040"/>
          <w:tab w:val="left" w:pos="8016"/>
        </w:tabs>
        <w:spacing w:line="360" w:lineRule="auto"/>
        <w:jc w:val="right"/>
        <w:rPr>
          <w:rFonts w:ascii="Times New Roman" w:hAnsi="Times New Roman"/>
          <w:sz w:val="28"/>
        </w:rPr>
      </w:pPr>
      <w:r w:rsidRPr="0076637E">
        <w:rPr>
          <w:rFonts w:ascii="Times New Roman" w:hAnsi="Times New Roman"/>
          <w:sz w:val="28"/>
        </w:rPr>
        <w:t xml:space="preserve">МБУ «Школа №82» </w:t>
      </w:r>
    </w:p>
    <w:p w14:paraId="22ECBC12" w14:textId="35443584" w:rsidR="0076637E" w:rsidRDefault="0076637E" w:rsidP="0076637E">
      <w:pPr>
        <w:tabs>
          <w:tab w:val="left" w:pos="3820"/>
          <w:tab w:val="left" w:pos="4320"/>
          <w:tab w:val="center" w:pos="4679"/>
          <w:tab w:val="left" w:pos="5040"/>
          <w:tab w:val="left" w:pos="8016"/>
        </w:tabs>
        <w:spacing w:line="360" w:lineRule="auto"/>
        <w:jc w:val="right"/>
        <w:rPr>
          <w:rFonts w:ascii="Times New Roman" w:hAnsi="Times New Roman"/>
          <w:sz w:val="28"/>
        </w:rPr>
      </w:pPr>
      <w:r w:rsidRPr="0076637E">
        <w:rPr>
          <w:rFonts w:ascii="Times New Roman" w:hAnsi="Times New Roman"/>
          <w:sz w:val="28"/>
        </w:rPr>
        <w:t>г. Тольятти</w:t>
      </w:r>
    </w:p>
    <w:p w14:paraId="30954EC4" w14:textId="70A7C664" w:rsidR="0076637E" w:rsidRDefault="0076637E" w:rsidP="0076637E">
      <w:pPr>
        <w:tabs>
          <w:tab w:val="left" w:pos="3820"/>
          <w:tab w:val="center" w:pos="4679"/>
          <w:tab w:val="left" w:pos="8016"/>
        </w:tabs>
        <w:spacing w:line="360" w:lineRule="auto"/>
        <w:rPr>
          <w:rFonts w:ascii="Times New Roman" w:hAnsi="Times New Roman"/>
          <w:sz w:val="28"/>
        </w:rPr>
        <w:sectPr w:rsidR="0076637E">
          <w:pgSz w:w="11907" w:h="16839" w:code="9"/>
          <w:pgMar w:top="1137" w:right="849" w:bottom="1137" w:left="1699" w:header="708" w:footer="708" w:gutter="0"/>
          <w:cols w:space="720"/>
        </w:sectPr>
      </w:pPr>
      <w:r>
        <w:rPr>
          <w:rFonts w:ascii="Times New Roman" w:hAnsi="Times New Roman"/>
          <w:sz w:val="28"/>
        </w:rPr>
        <w:tab/>
      </w:r>
    </w:p>
    <w:p w14:paraId="6AFB7065" w14:textId="77777777" w:rsidR="006D56E5" w:rsidRDefault="008F3D70">
      <w:pPr>
        <w:tabs>
          <w:tab w:val="left" w:pos="382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Когда я была маленькой, то жила в деревне. И бабушка читала мне сказки. Она читала много сказок, но больше всего мне запомнилась </w:t>
      </w:r>
      <w:r>
        <w:rPr>
          <w:rFonts w:ascii="Arial" w:hAnsi="Arial"/>
          <w:sz w:val="28"/>
        </w:rPr>
        <w:t>«</w:t>
      </w:r>
      <w:r>
        <w:rPr>
          <w:rFonts w:ascii="Times New Roman" w:hAnsi="Times New Roman"/>
          <w:sz w:val="28"/>
        </w:rPr>
        <w:t>Сказка о рыбаке и рыбке</w:t>
      </w:r>
      <w:r>
        <w:rPr>
          <w:rFonts w:ascii="Arial" w:hAnsi="Arial"/>
          <w:sz w:val="28"/>
        </w:rPr>
        <w:t xml:space="preserve">» </w:t>
      </w:r>
      <w:r>
        <w:rPr>
          <w:rFonts w:ascii="Times New Roman" w:hAnsi="Times New Roman"/>
          <w:sz w:val="28"/>
        </w:rPr>
        <w:t>Александра Сергеевича Пушкина. Это моя любимая сказка, она написана в стихотворной форме. Мне очень хотелось поймать такую рыбку и рассказать о своём желании. Я просила дедушку помочь мне. И каждый вечер мы с ним ходили на водоём ловить рыбку. Бабушка смеялась над нами и говорила: "Старик ловил рыбу тридцать лет и три года". Я задумалась: " Это очень долго".  И решила, пусть родители подарят мне на день рождения золотую рыбку. Но этого пока ещё не произошло. Мама сказала:" Мы сами "</w:t>
      </w:r>
      <w:r>
        <w:rPr>
          <w:rFonts w:ascii="Times New Roman" w:hAnsi="Times New Roman"/>
          <w:sz w:val="24"/>
        </w:rPr>
        <w:t>ЗОЛОТЫЕ РЫБКИ"</w:t>
      </w:r>
      <w:r>
        <w:rPr>
          <w:rFonts w:ascii="Times New Roman" w:hAnsi="Times New Roman"/>
          <w:sz w:val="28"/>
        </w:rPr>
        <w:t xml:space="preserve"> в своей жизни".</w:t>
      </w:r>
    </w:p>
    <w:p w14:paraId="4B13BF90" w14:textId="12878B4F" w:rsidR="006D56E5" w:rsidRDefault="008F3D70">
      <w:pPr>
        <w:tabs>
          <w:tab w:val="left" w:pos="382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выросла, научилась читать и писать. И уже сама читаю эту сказку. В ней рассказывается о добром дедушке, капризной бабушке и волшебной рыбке. В этой сказке Пушкин показывает характеры героев. Дедушка-старик добрый, честный, мягкий. Он очень любит свою старуху. С помощью рыбки выполняет все прихоти своей жены. Бабушка-старуха злая, эгоистичная, жестокая и очень жадная. Она всегда всем недовольна. И с помощью рыбки хотела быть " </w:t>
      </w:r>
      <w:r>
        <w:rPr>
          <w:rFonts w:ascii="Times New Roman" w:hAnsi="Times New Roman"/>
          <w:sz w:val="24"/>
        </w:rPr>
        <w:t>ВЛАДЫЧИЦЕЙ МОРСКОЮ</w:t>
      </w:r>
      <w:r>
        <w:rPr>
          <w:rFonts w:ascii="Times New Roman" w:hAnsi="Times New Roman"/>
          <w:sz w:val="28"/>
        </w:rPr>
        <w:t>". Золотая рыбка мудрая, волшебная и справедливая. В качестве благодарности за спасение готова на многое. Но она сдерживает своё обещание до определенного момента.</w:t>
      </w:r>
    </w:p>
    <w:p w14:paraId="4FA8CE4E" w14:textId="1FFA23EE" w:rsidR="006D56E5" w:rsidRDefault="008F3D70">
      <w:pPr>
        <w:tabs>
          <w:tab w:val="left" w:pos="382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Сказка интересна тем, что всё быстро меняется, всё красочно и сказочно. На протяжении тридцати трёх лет в жизни стариков ничего не происходило. Они занимались ежедневными делами. "Старик ловил неводом рыбу, старуха пряла свою пряжу". Но однажды деду очень повезло, и он поймал не простую рыбку, а золотую. Она человечьим голосом попросила отпустить её в море и сказала, что исполнит любое желание. Старик отпустил рыбку и ничего не попросил, лишь сказал ей ласковое слово:" Ступай себе в синее море, гуляй там себе на просторе". Дома старик рассказал о случившемся чуде своей старухе. Она возмутилась, ведь у неё было много желаний для рыбки. Бабушка отправила деда к волшебнице. Приплыла к нему рыбка, выслушала </w:t>
      </w:r>
      <w:r>
        <w:rPr>
          <w:rFonts w:ascii="Times New Roman" w:hAnsi="Times New Roman"/>
          <w:sz w:val="28"/>
        </w:rPr>
        <w:lastRenderedPageBreak/>
        <w:t>и выполнила первое желание старухи. Когда рыбка исполнила одно желание, то бабушке захотелось ещё, ещё и ещё. Сначала новое корыто, новую избу, потом стать дворянкой и вольной царицей. Дедушка всё ходил и ходил к рыбке с приказами от своей старухи. С каждым приходом старика море становилось черным. Золотая рыбка была доброй и умной. Она выполняла просьбы деда. Но когда старуха озвучила желание "...быть владычицей морскою", чтоб служила ей рыбка золотая и была у неё на посылках, на море поднялась чёрная буря. Волшебство закончилось, рыбка проучила стариков и оставила их с нажитым  до неё имуществом: " ...опять перед ним землянка, на пороге сидит его старуха, а перед нею разбитое корыто."</w:t>
      </w:r>
    </w:p>
    <w:p w14:paraId="19FF5BC2" w14:textId="61A839EA" w:rsidR="006D56E5" w:rsidRDefault="008F3D70">
      <w:pPr>
        <w:tabs>
          <w:tab w:val="left" w:pos="3820"/>
        </w:tabs>
        <w:spacing w:line="360" w:lineRule="auto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28"/>
        </w:rPr>
        <w:t xml:space="preserve">Сказки Пушкина очень справедливые, веселые и легкие, как настоящие </w:t>
      </w:r>
      <w:r>
        <w:rPr>
          <w:rFonts w:ascii="Times New Roman" w:hAnsi="Times New Roman"/>
          <w:sz w:val="24"/>
        </w:rPr>
        <w:t xml:space="preserve">НАРОДНЫЕ СКАЗКИ. </w:t>
      </w:r>
      <w:r>
        <w:rPr>
          <w:rFonts w:ascii="Times New Roman" w:hAnsi="Times New Roman"/>
          <w:sz w:val="28"/>
        </w:rPr>
        <w:t>Поэтому в русской культуре есть очень много поговорок и пословиц из этой сказки: "</w:t>
      </w:r>
      <w:r>
        <w:rPr>
          <w:rFonts w:ascii="Times New Roman" w:hAnsi="Times New Roman"/>
          <w:sz w:val="24"/>
        </w:rPr>
        <w:t>ОСТАТЬСЯ У РАЗБИТОГО КОРЫТА!"</w:t>
      </w:r>
      <w:r>
        <w:rPr>
          <w:rFonts w:ascii="Times New Roman" w:hAnsi="Times New Roman"/>
          <w:sz w:val="28"/>
        </w:rPr>
        <w:t xml:space="preserve"> — значит погнаться за большим и остаться ни с чем. </w:t>
      </w:r>
      <w:r>
        <w:rPr>
          <w:rFonts w:ascii="Times New Roman" w:hAnsi="Times New Roman"/>
          <w:sz w:val="24"/>
        </w:rPr>
        <w:t xml:space="preserve"> "ЖАДНОСТЬ-ЧТО РЕКА: ЧЕМ ДАЛЬШЕ, ТЕМ ШИРЕ!" — значит</w:t>
      </w:r>
      <w:r>
        <w:rPr>
          <w:rFonts w:ascii="Times New Roman" w:hAnsi="Times New Roman"/>
          <w:sz w:val="28"/>
        </w:rPr>
        <w:t xml:space="preserve"> с каждым разом проявление жадности виднее. Примечательны и фразы из сказки, которые понравились людям и вошли в разговорную речь: "</w:t>
      </w:r>
      <w:r>
        <w:rPr>
          <w:rFonts w:ascii="Times New Roman" w:hAnsi="Times New Roman"/>
          <w:i/>
          <w:sz w:val="32"/>
        </w:rPr>
        <w:t>Дурачина ты, простофиля! Поделом тебе, старый невежа. Чего тебе надобно, старче?"</w:t>
      </w:r>
    </w:p>
    <w:p w14:paraId="746FD7A6" w14:textId="77777777" w:rsidR="006D56E5" w:rsidRDefault="008F3D70">
      <w:pPr>
        <w:tabs>
          <w:tab w:val="left" w:pos="3820"/>
        </w:tabs>
        <w:spacing w:line="360" w:lineRule="auto"/>
        <w:jc w:val="both"/>
        <w:rPr>
          <w:rFonts w:ascii="MS Shell Dlg 2" w:hAnsi="MS Shell Dlg 2"/>
          <w:sz w:val="28"/>
        </w:rPr>
      </w:pPr>
      <w:r>
        <w:rPr>
          <w:rFonts w:ascii="Times New Roman" w:hAnsi="Times New Roman"/>
          <w:sz w:val="28"/>
        </w:rPr>
        <w:t>Каждая сказка Александра Сергеевича дает урок и чему-то учит. "Сказка о рыбаке и рыбке" учит тому, что жадность никогда никого не приведет и не привела к хорошему. Необходимо правильно загадывать желания и быть благодарными судьбе за то, что имеешь. Я поняла, что мои желания исполнятся! А когда это произойдёт, зависит в большей степени, от меня самой.</w:t>
      </w:r>
    </w:p>
    <w:p w14:paraId="01B0E1A9" w14:textId="77777777" w:rsidR="006D56E5" w:rsidRDefault="006D56E5">
      <w:pPr>
        <w:tabs>
          <w:tab w:val="left" w:pos="3820"/>
        </w:tabs>
        <w:spacing w:line="360" w:lineRule="auto"/>
        <w:jc w:val="both"/>
        <w:rPr>
          <w:rFonts w:ascii="Times New Roman" w:hAnsi="Times New Roman"/>
          <w:sz w:val="28"/>
        </w:rPr>
      </w:pPr>
    </w:p>
    <w:sectPr w:rsidR="006D56E5">
      <w:pgSz w:w="11907" w:h="16839" w:code="9"/>
      <w:pgMar w:top="1137" w:right="849" w:bottom="1137" w:left="169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8A25"/>
    <w:multiLevelType w:val="hybridMultilevel"/>
    <w:tmpl w:val="30BAD736"/>
    <w:lvl w:ilvl="0" w:tplc="5038573F">
      <w:start w:val="1"/>
      <w:numFmt w:val="decimal"/>
      <w:lvlText w:val="%1."/>
      <w:lvlJc w:val="left"/>
      <w:pPr>
        <w:ind w:left="720" w:hanging="360"/>
      </w:pPr>
    </w:lvl>
    <w:lvl w:ilvl="1" w:tplc="58E974B0">
      <w:start w:val="1"/>
      <w:numFmt w:val="decimal"/>
      <w:lvlText w:val="%2."/>
      <w:lvlJc w:val="left"/>
      <w:pPr>
        <w:ind w:left="1440" w:hanging="360"/>
      </w:pPr>
    </w:lvl>
    <w:lvl w:ilvl="2" w:tplc="57AA523F">
      <w:start w:val="1"/>
      <w:numFmt w:val="decimal"/>
      <w:lvlText w:val="%3."/>
      <w:lvlJc w:val="left"/>
      <w:pPr>
        <w:ind w:left="2160" w:hanging="360"/>
      </w:pPr>
    </w:lvl>
    <w:lvl w:ilvl="3" w:tplc="140F1885">
      <w:start w:val="1"/>
      <w:numFmt w:val="decimal"/>
      <w:lvlText w:val="%4."/>
      <w:lvlJc w:val="left"/>
      <w:pPr>
        <w:ind w:left="2880" w:hanging="360"/>
      </w:pPr>
    </w:lvl>
    <w:lvl w:ilvl="4" w:tplc="59F12EB1">
      <w:start w:val="1"/>
      <w:numFmt w:val="decimal"/>
      <w:lvlText w:val="%5."/>
      <w:lvlJc w:val="left"/>
      <w:pPr>
        <w:ind w:left="3600" w:hanging="360"/>
      </w:pPr>
    </w:lvl>
    <w:lvl w:ilvl="5" w:tplc="44D6C276">
      <w:start w:val="1"/>
      <w:numFmt w:val="decimal"/>
      <w:lvlText w:val="%6."/>
      <w:lvlJc w:val="left"/>
      <w:pPr>
        <w:ind w:left="4320" w:hanging="360"/>
      </w:pPr>
    </w:lvl>
    <w:lvl w:ilvl="6" w:tplc="2C424EAC">
      <w:start w:val="1"/>
      <w:numFmt w:val="decimal"/>
      <w:lvlText w:val="%7."/>
      <w:lvlJc w:val="left"/>
      <w:pPr>
        <w:ind w:left="5040" w:hanging="360"/>
      </w:pPr>
    </w:lvl>
    <w:lvl w:ilvl="7" w:tplc="29B25CC8">
      <w:start w:val="1"/>
      <w:numFmt w:val="decimal"/>
      <w:lvlText w:val="%8."/>
      <w:lvlJc w:val="left"/>
      <w:pPr>
        <w:ind w:left="5760" w:hanging="360"/>
      </w:pPr>
    </w:lvl>
    <w:lvl w:ilvl="8" w:tplc="08DA3D7A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3CEAFB8"/>
    <w:multiLevelType w:val="hybridMultilevel"/>
    <w:tmpl w:val="89ACF1CA"/>
    <w:lvl w:ilvl="0" w:tplc="7BDFA0C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38A04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53CD5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7AA80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83FCF0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AFFDB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278F8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6A6354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E322A3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6E5"/>
    <w:rsid w:val="006D56E5"/>
    <w:rsid w:val="0076637E"/>
    <w:rsid w:val="008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0B68"/>
  <w15:docId w15:val="{9CFFFF98-7999-4306-B7FC-83AD83C2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</cp:lastModifiedBy>
  <cp:revision>3</cp:revision>
  <dcterms:created xsi:type="dcterms:W3CDTF">2021-04-24T15:19:00Z</dcterms:created>
  <dcterms:modified xsi:type="dcterms:W3CDTF">2021-04-24T15:23:00Z</dcterms:modified>
</cp:coreProperties>
</file>