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22" w:rsidRPr="005E3658" w:rsidRDefault="00C65922" w:rsidP="00C65922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6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Эссе о прочитанной книге</w:t>
      </w:r>
    </w:p>
    <w:p w:rsidR="00C65922" w:rsidRPr="00C65922" w:rsidRDefault="00C65922" w:rsidP="00C65922">
      <w:pPr>
        <w:tabs>
          <w:tab w:val="left" w:pos="29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2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«Почему я люблю читать»</w:t>
      </w:r>
    </w:p>
    <w:p w:rsidR="00C65922" w:rsidRDefault="00C65922" w:rsidP="00C65922">
      <w:pPr>
        <w:spacing w:after="0"/>
      </w:pPr>
    </w:p>
    <w:p w:rsidR="00C65922" w:rsidRDefault="00C65922" w:rsidP="00C65922">
      <w:pPr>
        <w:tabs>
          <w:tab w:val="left" w:pos="204"/>
          <w:tab w:val="left" w:pos="1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>
        <w:tab/>
      </w:r>
      <w:r w:rsidRPr="005E3658">
        <w:rPr>
          <w:rFonts w:ascii="Times New Roman" w:hAnsi="Times New Roman" w:cs="Times New Roman"/>
          <w:sz w:val="28"/>
          <w:szCs w:val="28"/>
        </w:rPr>
        <w:t>Никогда не задумывалась, почему я люблю читать</w:t>
      </w:r>
      <w:r>
        <w:rPr>
          <w:rFonts w:ascii="Times New Roman" w:hAnsi="Times New Roman" w:cs="Times New Roman"/>
          <w:sz w:val="28"/>
          <w:szCs w:val="28"/>
        </w:rPr>
        <w:t xml:space="preserve">. Книги меня окружали с </w:t>
      </w:r>
      <w:r w:rsidRPr="005E36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самого рождения. В нашей семье читают все - и мама, и бабушка, и папа. У нас есть своя библиотека. Мои любимые книги стоят на моем письменном столе, а остальные на специальном стеллаже в папиной комнате.</w:t>
      </w:r>
    </w:p>
    <w:p w:rsidR="00C65922" w:rsidRDefault="00C65922" w:rsidP="00C65922">
      <w:pPr>
        <w:tabs>
          <w:tab w:val="left" w:pos="204"/>
          <w:tab w:val="left" w:pos="1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Любовь к чтению мне привила бабушка. Когда я была совсем маленькой, бабушка читала мне вслух самые интересные детские книжки.</w:t>
      </w:r>
    </w:p>
    <w:p w:rsidR="00C65922" w:rsidRDefault="00C65922" w:rsidP="00C65922">
      <w:pPr>
        <w:tabs>
          <w:tab w:val="left" w:pos="204"/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росла почемучкой. Хотела знать, почему дождь идет с неба, почему трава зеленая, а небо голубое. Взрослые не всегда могли ответить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 «почему?». Поэтому у меня появилась энциклопедия. И все вздохнули с облегчением, когда увидели, как я вчитываюсь и нахожу ответы на мои «почему».</w:t>
      </w:r>
    </w:p>
    <w:p w:rsidR="00C65922" w:rsidRDefault="00C65922" w:rsidP="00C65922">
      <w:pPr>
        <w:tabs>
          <w:tab w:val="left" w:pos="204"/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увлекаюсь многими  вещами: спортом, рисованием, изучением языков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больше всего я люблю читать! Когда  я читаю, я недосягаема для окружающих, я ничего вокруг не вижу, не слышу и не чувствую. Я вся в книге!</w:t>
      </w:r>
    </w:p>
    <w:p w:rsidR="00C65922" w:rsidRDefault="00C65922" w:rsidP="00C65922">
      <w:pPr>
        <w:tabs>
          <w:tab w:val="left" w:pos="204"/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читаю для того, чтобы разобраться в себе и в мире, который меня окружает. А чтобы понять себя, я читаю про своих сверстников. И неважно, в какой стране и эпохе они жили и живут сейчас. Важно, что они делают хорошего, а что плохого. Чему у них стоит поучиться, а чему учиться не нужно.</w:t>
      </w:r>
    </w:p>
    <w:p w:rsidR="00C65922" w:rsidRDefault="00C65922" w:rsidP="00C65922">
      <w:pPr>
        <w:tabs>
          <w:tab w:val="left" w:pos="204"/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Люблю я  читать фантастику, веселые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Классическую литературу я тоже люблю.  Мне нравятся рассказы Артура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Дойла «Записки о Шерлоке Холмсе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их я могу перечитывать бесконечно, раз за разом.</w:t>
      </w:r>
    </w:p>
    <w:p w:rsidR="00C65922" w:rsidRDefault="00C65922" w:rsidP="00C65922">
      <w:pPr>
        <w:tabs>
          <w:tab w:val="left" w:pos="204"/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меня иногда бывает такое настроение - хочется сеть куда-нибудь в уголок, взять томик Гоголя и погрузиться в его волшебный мир и чтобы никто не трогал. Порой в тексте встречаются непонятные слова, но ведь интересно догадаться об их значениях!</w:t>
      </w:r>
    </w:p>
    <w:p w:rsidR="00C65922" w:rsidRDefault="00C65922" w:rsidP="00C65922">
      <w:pPr>
        <w:tabs>
          <w:tab w:val="left" w:pos="204"/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читала много произведений Гоголя. Некоторые его сюжеты заставляют содрогаться. </w:t>
      </w:r>
      <w:r w:rsidRPr="00F1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историю, вживаешься в роль персонажа, испытываешь на себе пережитые им эмоции. </w:t>
      </w:r>
      <w:r>
        <w:rPr>
          <w:rFonts w:ascii="Times New Roman" w:hAnsi="Times New Roman" w:cs="Times New Roman"/>
          <w:sz w:val="28"/>
          <w:szCs w:val="28"/>
        </w:rPr>
        <w:t>Так что</w:t>
      </w:r>
      <w:r>
        <w:rPr>
          <w:rFonts w:ascii="Times New Roman" w:hAnsi="Times New Roman" w:cs="Times New Roman"/>
          <w:sz w:val="28"/>
          <w:szCs w:val="28"/>
        </w:rPr>
        <w:tab/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глядя лучше эти книги не читать.</w:t>
      </w:r>
    </w:p>
    <w:p w:rsidR="00C65922" w:rsidRDefault="00C65922" w:rsidP="00C6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D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Особое место  на моей книжной полке занимают энциклопедии, словари, справочники и атласы. В детстве они помогали открывать мир,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 - удовлетворяли мое любопытство, а сейчас - являются моими помощниками в учебе. </w:t>
      </w:r>
    </w:p>
    <w:p w:rsidR="00C65922" w:rsidRDefault="00C65922" w:rsidP="00C65922">
      <w:pPr>
        <w:tabs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значат для меня книги? Это мои друзья. У одних - я учусь, с другими - весело провожу время. Самая  интересная книга, которую я читала -  это книга И.С. Тургенева «Ася». В ней рассказывается о странной любви главного героя и нетронутой, девичьей любви Аси. Не сразу понимаешь смысл этой истории, может быть, надо прочитать ее не один раз. Как только вчитываешься в текст, хочется верить, что, как в любой книге, главный герой найдет свою любовь, но автор рассказывал именно эту историю, чтобы может быть, показать, что не каждый находит свою истинную любовь.</w:t>
      </w:r>
    </w:p>
    <w:p w:rsidR="00C65922" w:rsidRDefault="00C65922" w:rsidP="00C65922">
      <w:pPr>
        <w:tabs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дарит радость, книга верный друг  и товарищ. На Руси говорили: «Испокон века книга растит человека». Хорошая книга - искренний друг: когда она тебе надоела, она не сердится, когда ты ей веришь, она тебя не обманывает.</w:t>
      </w:r>
    </w:p>
    <w:p w:rsidR="00C65922" w:rsidRDefault="00C65922" w:rsidP="00C65922">
      <w:pPr>
        <w:tabs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мире книг для каждого найдется своя самая любимая. Читайте! Читать классно и интересно!</w:t>
      </w:r>
    </w:p>
    <w:p w:rsidR="00C65922" w:rsidRDefault="00C65922" w:rsidP="00C65922">
      <w:pPr>
        <w:tabs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922" w:rsidRDefault="00C65922" w:rsidP="00C65922">
      <w:pPr>
        <w:tabs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5922" w:rsidRPr="005E3658" w:rsidRDefault="00C65922" w:rsidP="00C65922">
      <w:pPr>
        <w:tabs>
          <w:tab w:val="left" w:pos="204"/>
          <w:tab w:val="left" w:pos="14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F46" w:rsidRDefault="00C65922"/>
    <w:sectPr w:rsidR="009D0F46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22"/>
    <w:rsid w:val="00344F59"/>
    <w:rsid w:val="00652B45"/>
    <w:rsid w:val="00C65922"/>
    <w:rsid w:val="00F9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2022-03-20T20:36:00Z</dcterms:created>
  <dcterms:modified xsi:type="dcterms:W3CDTF">2022-03-20T20:37:00Z</dcterms:modified>
</cp:coreProperties>
</file>