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99" w:rsidRDefault="007D6699" w:rsidP="006F523D">
      <w:pPr>
        <w:spacing w:line="240" w:lineRule="auto"/>
        <w:ind w:firstLine="567"/>
        <w:jc w:val="right"/>
        <w:rPr>
          <w:rFonts w:ascii="Times New Roman" w:hAnsi="Times New Roman" w:cs="Times New Roman"/>
          <w:b/>
          <w:sz w:val="28"/>
        </w:rPr>
      </w:pPr>
      <w:r>
        <w:rPr>
          <w:rFonts w:ascii="Times New Roman" w:hAnsi="Times New Roman" w:cs="Times New Roman"/>
          <w:b/>
          <w:sz w:val="28"/>
        </w:rPr>
        <w:t>Максимова Ангелина Александровна</w:t>
      </w:r>
    </w:p>
    <w:p w:rsidR="00A20850" w:rsidRDefault="00A20850" w:rsidP="006F523D">
      <w:pPr>
        <w:spacing w:line="240" w:lineRule="auto"/>
        <w:ind w:firstLine="567"/>
        <w:jc w:val="right"/>
        <w:rPr>
          <w:rFonts w:ascii="Times New Roman" w:hAnsi="Times New Roman" w:cs="Times New Roman"/>
          <w:sz w:val="28"/>
        </w:rPr>
      </w:pPr>
      <w:r>
        <w:rPr>
          <w:rFonts w:ascii="Times New Roman" w:hAnsi="Times New Roman" w:cs="Times New Roman"/>
          <w:sz w:val="28"/>
        </w:rPr>
        <w:t>Уральский государственный юридический университет</w:t>
      </w:r>
    </w:p>
    <w:p w:rsidR="00A20850" w:rsidRDefault="00A20850" w:rsidP="006F523D">
      <w:pPr>
        <w:spacing w:line="240" w:lineRule="auto"/>
        <w:ind w:firstLine="567"/>
        <w:jc w:val="right"/>
        <w:rPr>
          <w:rFonts w:ascii="Times New Roman" w:hAnsi="Times New Roman" w:cs="Times New Roman"/>
          <w:sz w:val="28"/>
        </w:rPr>
      </w:pPr>
      <w:r>
        <w:rPr>
          <w:rFonts w:ascii="Times New Roman" w:hAnsi="Times New Roman" w:cs="Times New Roman"/>
          <w:sz w:val="28"/>
        </w:rPr>
        <w:t>Институт прокуратуры</w:t>
      </w:r>
    </w:p>
    <w:p w:rsidR="00A20850" w:rsidRDefault="00A20850" w:rsidP="006F523D">
      <w:pPr>
        <w:spacing w:line="240" w:lineRule="auto"/>
        <w:ind w:firstLine="567"/>
        <w:jc w:val="right"/>
        <w:rPr>
          <w:rFonts w:ascii="Times New Roman" w:hAnsi="Times New Roman" w:cs="Times New Roman"/>
          <w:sz w:val="28"/>
        </w:rPr>
      </w:pPr>
      <w:r>
        <w:rPr>
          <w:rFonts w:ascii="Times New Roman" w:hAnsi="Times New Roman" w:cs="Times New Roman"/>
          <w:sz w:val="28"/>
        </w:rPr>
        <w:t>Екатеринбург, Россия</w:t>
      </w:r>
    </w:p>
    <w:p w:rsidR="007D6699" w:rsidRDefault="007D6699" w:rsidP="00A20850">
      <w:pPr>
        <w:spacing w:line="360" w:lineRule="auto"/>
        <w:ind w:firstLine="567"/>
        <w:jc w:val="center"/>
      </w:pPr>
    </w:p>
    <w:p w:rsidR="0028554E" w:rsidRDefault="00353149" w:rsidP="00A20850">
      <w:pPr>
        <w:spacing w:line="360" w:lineRule="auto"/>
        <w:ind w:firstLine="567"/>
        <w:jc w:val="center"/>
        <w:rPr>
          <w:rFonts w:ascii="Times New Roman" w:hAnsi="Times New Roman" w:cs="Times New Roman"/>
          <w:b/>
          <w:sz w:val="28"/>
        </w:rPr>
      </w:pPr>
      <w:r w:rsidRPr="001D136A">
        <w:rPr>
          <w:rFonts w:ascii="Times New Roman" w:hAnsi="Times New Roman" w:cs="Times New Roman"/>
          <w:b/>
          <w:sz w:val="28"/>
        </w:rPr>
        <w:t>Правовое обеспечение поведения спортивных болельщиков.</w:t>
      </w:r>
    </w:p>
    <w:p w:rsidR="006D3C00" w:rsidRPr="006D3C00" w:rsidRDefault="006D3C00" w:rsidP="006D3C00">
      <w:pPr>
        <w:spacing w:line="360" w:lineRule="auto"/>
        <w:ind w:firstLine="567"/>
        <w:jc w:val="both"/>
        <w:rPr>
          <w:rFonts w:ascii="Times New Roman" w:hAnsi="Times New Roman" w:cs="Times New Roman"/>
          <w:sz w:val="28"/>
        </w:rPr>
      </w:pPr>
      <w:r>
        <w:rPr>
          <w:rFonts w:ascii="Times New Roman" w:hAnsi="Times New Roman" w:cs="Times New Roman"/>
          <w:b/>
          <w:sz w:val="28"/>
        </w:rPr>
        <w:t>Аннотация:</w:t>
      </w:r>
      <w:r>
        <w:rPr>
          <w:rFonts w:ascii="Times New Roman" w:hAnsi="Times New Roman" w:cs="Times New Roman"/>
          <w:sz w:val="28"/>
        </w:rPr>
        <w:t xml:space="preserve"> В данной статье рассмотрена нормативно правовая база, регламентирующая правила поведения зрителей при проведении массового спортивного мероприятия, а так же ответственность лиц за нарушение этих правил.</w:t>
      </w:r>
      <w:r w:rsidR="007A58C3">
        <w:rPr>
          <w:rFonts w:ascii="Times New Roman" w:hAnsi="Times New Roman" w:cs="Times New Roman"/>
          <w:sz w:val="28"/>
        </w:rPr>
        <w:t xml:space="preserve"> Затронуты причины формирования такого поведения посредством влияния толпы и некоторых индивидуальных черт характера и поведения личности, совершившего правонарушение.</w:t>
      </w:r>
    </w:p>
    <w:p w:rsidR="006D3C00" w:rsidRPr="006D3C00" w:rsidRDefault="006D3C00" w:rsidP="006D3C00">
      <w:pPr>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Ключевые слова: </w:t>
      </w:r>
      <w:r>
        <w:rPr>
          <w:rFonts w:ascii="Times New Roman" w:hAnsi="Times New Roman" w:cs="Times New Roman"/>
          <w:sz w:val="28"/>
        </w:rPr>
        <w:t>спортивное право, поведение болельщиков, нормативная основа правил, поведение на соревнованиях, ответственность лиц.</w:t>
      </w:r>
    </w:p>
    <w:p w:rsidR="00353149" w:rsidRPr="001D136A" w:rsidRDefault="00353149" w:rsidP="00867F5E">
      <w:pPr>
        <w:spacing w:line="360" w:lineRule="auto"/>
        <w:ind w:firstLine="567"/>
        <w:jc w:val="both"/>
        <w:rPr>
          <w:rFonts w:ascii="Times New Roman" w:hAnsi="Times New Roman" w:cs="Times New Roman"/>
          <w:sz w:val="28"/>
        </w:rPr>
      </w:pPr>
      <w:r w:rsidRPr="001D136A">
        <w:rPr>
          <w:rFonts w:ascii="Times New Roman" w:hAnsi="Times New Roman" w:cs="Times New Roman"/>
          <w:sz w:val="28"/>
        </w:rPr>
        <w:t>Во время спортивного мероприятия болельщики совместно поддерживают свою команду, заражают друг друга общим настроением и эмоциями. До определенного уровня эмоционального возбуждения болельщики ведут себя по принятым правилам, однако, когда, уровень эмоционального напряжения переходит черту нормы, их поведение может ста</w:t>
      </w:r>
      <w:r w:rsidR="006F523D">
        <w:rPr>
          <w:rFonts w:ascii="Times New Roman" w:hAnsi="Times New Roman" w:cs="Times New Roman"/>
          <w:sz w:val="28"/>
        </w:rPr>
        <w:t>но</w:t>
      </w:r>
      <w:r w:rsidRPr="001D136A">
        <w:rPr>
          <w:rFonts w:ascii="Times New Roman" w:hAnsi="Times New Roman" w:cs="Times New Roman"/>
          <w:sz w:val="28"/>
        </w:rPr>
        <w:t>вить не управляемым и в основном подчиняется законам толпы.</w:t>
      </w:r>
    </w:p>
    <w:p w:rsidR="00A20850" w:rsidRDefault="00353149" w:rsidP="00867F5E">
      <w:pPr>
        <w:spacing w:line="360" w:lineRule="auto"/>
        <w:ind w:firstLine="567"/>
        <w:jc w:val="both"/>
        <w:rPr>
          <w:rFonts w:ascii="Times New Roman" w:hAnsi="Times New Roman" w:cs="Times New Roman"/>
          <w:sz w:val="28"/>
          <w:szCs w:val="24"/>
        </w:rPr>
      </w:pPr>
      <w:r w:rsidRPr="001D136A">
        <w:rPr>
          <w:rFonts w:ascii="Times New Roman" w:hAnsi="Times New Roman" w:cs="Times New Roman"/>
          <w:sz w:val="28"/>
        </w:rPr>
        <w:t xml:space="preserve">Толпа — это скопление людей, связанных между собой общими центром внимания и эмоциональным состоянием, но не объединенных общими целями и организационно-ролевой </w:t>
      </w:r>
      <w:r w:rsidRPr="001D136A">
        <w:rPr>
          <w:rFonts w:ascii="Times New Roman" w:hAnsi="Times New Roman" w:cs="Times New Roman"/>
          <w:sz w:val="28"/>
          <w:szCs w:val="24"/>
        </w:rPr>
        <w:t>структурой</w:t>
      </w:r>
      <w:r w:rsidR="00A20850">
        <w:rPr>
          <w:rFonts w:ascii="Times New Roman" w:hAnsi="Times New Roman" w:cs="Times New Roman"/>
          <w:sz w:val="28"/>
          <w:szCs w:val="24"/>
        </w:rPr>
        <w:t>.</w:t>
      </w:r>
      <w:r w:rsidR="00A20850">
        <w:rPr>
          <w:rStyle w:val="a5"/>
          <w:rFonts w:ascii="Times New Roman" w:hAnsi="Times New Roman" w:cs="Times New Roman"/>
          <w:sz w:val="28"/>
          <w:szCs w:val="24"/>
        </w:rPr>
        <w:footnoteReference w:id="1"/>
      </w:r>
      <w:r w:rsidRPr="001D136A">
        <w:rPr>
          <w:rFonts w:ascii="Times New Roman" w:hAnsi="Times New Roman" w:cs="Times New Roman"/>
          <w:sz w:val="28"/>
          <w:szCs w:val="24"/>
        </w:rPr>
        <w:t xml:space="preserve"> </w:t>
      </w:r>
    </w:p>
    <w:p w:rsidR="00353149" w:rsidRPr="001D136A" w:rsidRDefault="001D136A" w:rsidP="00867F5E">
      <w:pPr>
        <w:spacing w:line="360" w:lineRule="auto"/>
        <w:ind w:firstLine="567"/>
        <w:jc w:val="both"/>
        <w:rPr>
          <w:rFonts w:ascii="Times New Roman" w:hAnsi="Times New Roman" w:cs="Times New Roman"/>
          <w:sz w:val="28"/>
          <w:szCs w:val="24"/>
        </w:rPr>
      </w:pPr>
      <w:r w:rsidRPr="001D136A">
        <w:rPr>
          <w:rFonts w:ascii="Times New Roman" w:hAnsi="Times New Roman" w:cs="Times New Roman"/>
          <w:sz w:val="28"/>
          <w:szCs w:val="24"/>
        </w:rPr>
        <w:t>Существуют различн</w:t>
      </w:r>
      <w:r w:rsidR="00353149" w:rsidRPr="001D136A">
        <w:rPr>
          <w:rFonts w:ascii="Times New Roman" w:hAnsi="Times New Roman" w:cs="Times New Roman"/>
          <w:sz w:val="28"/>
          <w:szCs w:val="24"/>
        </w:rPr>
        <w:t xml:space="preserve">ые виды толпы. Под влиянием внешних или внутренних условий толпа </w:t>
      </w:r>
      <w:r w:rsidRPr="001D136A">
        <w:rPr>
          <w:rFonts w:ascii="Times New Roman" w:hAnsi="Times New Roman" w:cs="Times New Roman"/>
          <w:sz w:val="28"/>
          <w:szCs w:val="24"/>
        </w:rPr>
        <w:t xml:space="preserve">может </w:t>
      </w:r>
      <w:r w:rsidR="00353149" w:rsidRPr="001D136A">
        <w:rPr>
          <w:rFonts w:ascii="Times New Roman" w:hAnsi="Times New Roman" w:cs="Times New Roman"/>
          <w:sz w:val="28"/>
          <w:szCs w:val="24"/>
        </w:rPr>
        <w:t>трансформир</w:t>
      </w:r>
      <w:r w:rsidRPr="001D136A">
        <w:rPr>
          <w:rFonts w:ascii="Times New Roman" w:hAnsi="Times New Roman" w:cs="Times New Roman"/>
          <w:sz w:val="28"/>
          <w:szCs w:val="24"/>
        </w:rPr>
        <w:t>оваться</w:t>
      </w:r>
      <w:r w:rsidR="00353149" w:rsidRPr="001D136A">
        <w:rPr>
          <w:rFonts w:ascii="Times New Roman" w:hAnsi="Times New Roman" w:cs="Times New Roman"/>
          <w:sz w:val="28"/>
          <w:szCs w:val="24"/>
        </w:rPr>
        <w:t xml:space="preserve"> из одного вида в другой. Болельщики, собирающиеся с целью посмотреть </w:t>
      </w:r>
      <w:r w:rsidRPr="001D136A">
        <w:rPr>
          <w:rFonts w:ascii="Times New Roman" w:hAnsi="Times New Roman" w:cs="Times New Roman"/>
          <w:sz w:val="28"/>
          <w:szCs w:val="24"/>
        </w:rPr>
        <w:t xml:space="preserve">какое-то спортивное </w:t>
      </w:r>
      <w:r w:rsidRPr="001D136A">
        <w:rPr>
          <w:rFonts w:ascii="Times New Roman" w:hAnsi="Times New Roman" w:cs="Times New Roman"/>
          <w:sz w:val="28"/>
          <w:szCs w:val="24"/>
        </w:rPr>
        <w:lastRenderedPageBreak/>
        <w:t>мероприятие</w:t>
      </w:r>
      <w:r w:rsidR="00E73DDC">
        <w:rPr>
          <w:rFonts w:ascii="Times New Roman" w:hAnsi="Times New Roman" w:cs="Times New Roman"/>
          <w:sz w:val="28"/>
          <w:szCs w:val="24"/>
        </w:rPr>
        <w:t>,</w:t>
      </w:r>
      <w:r w:rsidR="00353149" w:rsidRPr="001D136A">
        <w:rPr>
          <w:rFonts w:ascii="Times New Roman" w:hAnsi="Times New Roman" w:cs="Times New Roman"/>
          <w:sz w:val="28"/>
          <w:szCs w:val="24"/>
        </w:rPr>
        <w:t xml:space="preserve"> представляют собой конвенциональную толпу. Такую толпу </w:t>
      </w:r>
      <w:r w:rsidR="00F165A2">
        <w:rPr>
          <w:rFonts w:ascii="Times New Roman" w:hAnsi="Times New Roman" w:cs="Times New Roman"/>
          <w:sz w:val="28"/>
          <w:szCs w:val="24"/>
        </w:rPr>
        <w:t>связывает</w:t>
      </w:r>
      <w:r w:rsidR="00353149" w:rsidRPr="001D136A">
        <w:rPr>
          <w:rFonts w:ascii="Times New Roman" w:hAnsi="Times New Roman" w:cs="Times New Roman"/>
          <w:sz w:val="28"/>
          <w:szCs w:val="24"/>
        </w:rPr>
        <w:t xml:space="preserve"> интерес к спортивному событию, и </w:t>
      </w:r>
      <w:r w:rsidRPr="001D136A">
        <w:rPr>
          <w:rFonts w:ascii="Times New Roman" w:hAnsi="Times New Roman" w:cs="Times New Roman"/>
          <w:sz w:val="28"/>
          <w:szCs w:val="24"/>
        </w:rPr>
        <w:t>до определённого момента</w:t>
      </w:r>
      <w:r w:rsidR="00353149" w:rsidRPr="001D136A">
        <w:rPr>
          <w:rFonts w:ascii="Times New Roman" w:hAnsi="Times New Roman" w:cs="Times New Roman"/>
          <w:sz w:val="28"/>
          <w:szCs w:val="24"/>
        </w:rPr>
        <w:t xml:space="preserve"> люди готовы следовать определенным нормам и правилам</w:t>
      </w:r>
      <w:r w:rsidRPr="001D136A">
        <w:rPr>
          <w:rFonts w:ascii="Times New Roman" w:hAnsi="Times New Roman" w:cs="Times New Roman"/>
          <w:sz w:val="28"/>
          <w:szCs w:val="24"/>
        </w:rPr>
        <w:t xml:space="preserve">. </w:t>
      </w:r>
      <w:r w:rsidR="00353149" w:rsidRPr="001D136A">
        <w:rPr>
          <w:rFonts w:ascii="Times New Roman" w:hAnsi="Times New Roman" w:cs="Times New Roman"/>
          <w:sz w:val="28"/>
          <w:szCs w:val="24"/>
        </w:rPr>
        <w:t xml:space="preserve">Если направленность на соревнования и стремление получить новые впечатления от спортивного зрелища </w:t>
      </w:r>
      <w:r w:rsidRPr="001D136A">
        <w:rPr>
          <w:rFonts w:ascii="Times New Roman" w:hAnsi="Times New Roman" w:cs="Times New Roman"/>
          <w:sz w:val="28"/>
          <w:szCs w:val="24"/>
        </w:rPr>
        <w:t xml:space="preserve">переходят в желание </w:t>
      </w:r>
      <w:r w:rsidR="00353149" w:rsidRPr="001D136A">
        <w:rPr>
          <w:rFonts w:ascii="Times New Roman" w:hAnsi="Times New Roman" w:cs="Times New Roman"/>
          <w:sz w:val="28"/>
          <w:szCs w:val="24"/>
        </w:rPr>
        <w:t xml:space="preserve">выразить свои чувства и эмоции, то формируется экспрессивная толпа </w:t>
      </w:r>
      <w:r w:rsidRPr="001D136A">
        <w:rPr>
          <w:rFonts w:ascii="Times New Roman" w:hAnsi="Times New Roman" w:cs="Times New Roman"/>
          <w:sz w:val="28"/>
          <w:szCs w:val="24"/>
        </w:rPr>
        <w:t>фанатов</w:t>
      </w:r>
      <w:r w:rsidR="00353149" w:rsidRPr="001D136A">
        <w:rPr>
          <w:rFonts w:ascii="Times New Roman" w:hAnsi="Times New Roman" w:cs="Times New Roman"/>
          <w:sz w:val="28"/>
          <w:szCs w:val="24"/>
        </w:rPr>
        <w:t>. Стяжательная толпа формируется вследствие желания обладать каким-либо благом (например, желания зайти в метрополитен после спортивного мероприятия при ограничении входа). Нарастание ярости, злобы и агрессии ведет к появлению агрессивной толпы, члены которой совершают хулиганские поступки, антисоциальные действия, преступные разрушения и т.п. Агрессивная толпа рассматривается как опасный вид коллективного поведения.</w:t>
      </w:r>
    </w:p>
    <w:p w:rsidR="001D136A" w:rsidRPr="001D136A" w:rsidRDefault="001D136A" w:rsidP="00867F5E">
      <w:pPr>
        <w:spacing w:line="360" w:lineRule="auto"/>
        <w:ind w:firstLine="567"/>
        <w:jc w:val="both"/>
        <w:rPr>
          <w:rFonts w:ascii="Times New Roman" w:hAnsi="Times New Roman" w:cs="Times New Roman"/>
          <w:sz w:val="28"/>
          <w:szCs w:val="24"/>
        </w:rPr>
      </w:pPr>
      <w:r w:rsidRPr="001D136A">
        <w:rPr>
          <w:rFonts w:ascii="Times New Roman" w:hAnsi="Times New Roman" w:cs="Times New Roman"/>
          <w:sz w:val="28"/>
          <w:szCs w:val="24"/>
        </w:rPr>
        <w:t>Агрессивное и социально опасное поведение болельщиков может быть обусловлено как личностными особенн</w:t>
      </w:r>
      <w:r w:rsidR="00E36AE0">
        <w:rPr>
          <w:rFonts w:ascii="Times New Roman" w:hAnsi="Times New Roman" w:cs="Times New Roman"/>
          <w:sz w:val="28"/>
          <w:szCs w:val="24"/>
        </w:rPr>
        <w:t>остями, так и ситуативными условиями</w:t>
      </w:r>
      <w:r w:rsidRPr="001D136A">
        <w:rPr>
          <w:rFonts w:ascii="Times New Roman" w:hAnsi="Times New Roman" w:cs="Times New Roman"/>
          <w:sz w:val="28"/>
          <w:szCs w:val="24"/>
        </w:rPr>
        <w:t>.</w:t>
      </w:r>
    </w:p>
    <w:p w:rsidR="001D136A" w:rsidRPr="00E73DDC" w:rsidRDefault="001D136A" w:rsidP="00867F5E">
      <w:pPr>
        <w:spacing w:line="360" w:lineRule="auto"/>
        <w:ind w:firstLine="567"/>
        <w:jc w:val="both"/>
        <w:rPr>
          <w:rFonts w:ascii="Times New Roman" w:hAnsi="Times New Roman" w:cs="Times New Roman"/>
          <w:i/>
          <w:sz w:val="28"/>
          <w:szCs w:val="28"/>
        </w:rPr>
      </w:pPr>
      <w:r w:rsidRPr="001D136A">
        <w:rPr>
          <w:rFonts w:ascii="Times New Roman" w:hAnsi="Times New Roman" w:cs="Times New Roman"/>
          <w:sz w:val="28"/>
          <w:szCs w:val="24"/>
        </w:rPr>
        <w:t xml:space="preserve">А. А. </w:t>
      </w:r>
      <w:proofErr w:type="spellStart"/>
      <w:r w:rsidRPr="001D136A">
        <w:rPr>
          <w:rFonts w:ascii="Times New Roman" w:hAnsi="Times New Roman" w:cs="Times New Roman"/>
          <w:sz w:val="28"/>
          <w:szCs w:val="24"/>
        </w:rPr>
        <w:t>Мейтин</w:t>
      </w:r>
      <w:proofErr w:type="spellEnd"/>
      <w:r w:rsidRPr="001D136A">
        <w:rPr>
          <w:rFonts w:ascii="Times New Roman" w:hAnsi="Times New Roman" w:cs="Times New Roman"/>
          <w:sz w:val="28"/>
          <w:szCs w:val="24"/>
        </w:rPr>
        <w:t xml:space="preserve"> при изучении футбольных болельщиков, совершивших правонарушения, вы</w:t>
      </w:r>
      <w:r w:rsidR="00F165A2">
        <w:rPr>
          <w:rFonts w:ascii="Times New Roman" w:hAnsi="Times New Roman" w:cs="Times New Roman"/>
          <w:sz w:val="28"/>
          <w:szCs w:val="24"/>
        </w:rPr>
        <w:t>делил</w:t>
      </w:r>
      <w:r w:rsidRPr="001D136A">
        <w:rPr>
          <w:rFonts w:ascii="Times New Roman" w:hAnsi="Times New Roman" w:cs="Times New Roman"/>
          <w:sz w:val="28"/>
          <w:szCs w:val="24"/>
        </w:rPr>
        <w:t xml:space="preserve"> следующие </w:t>
      </w:r>
      <w:r w:rsidR="00E36AE0">
        <w:rPr>
          <w:rFonts w:ascii="Times New Roman" w:hAnsi="Times New Roman" w:cs="Times New Roman"/>
          <w:sz w:val="28"/>
          <w:szCs w:val="24"/>
        </w:rPr>
        <w:t>индивидуальные</w:t>
      </w:r>
      <w:r w:rsidRPr="001D136A">
        <w:rPr>
          <w:rFonts w:ascii="Times New Roman" w:hAnsi="Times New Roman" w:cs="Times New Roman"/>
          <w:sz w:val="28"/>
          <w:szCs w:val="24"/>
        </w:rPr>
        <w:t xml:space="preserve"> особенности: повышенную внушаемость, </w:t>
      </w:r>
      <w:proofErr w:type="spellStart"/>
      <w:r w:rsidRPr="00E73DDC">
        <w:rPr>
          <w:rFonts w:ascii="Times New Roman" w:hAnsi="Times New Roman" w:cs="Times New Roman"/>
          <w:sz w:val="28"/>
          <w:szCs w:val="28"/>
        </w:rPr>
        <w:t>конформность</w:t>
      </w:r>
      <w:proofErr w:type="spellEnd"/>
      <w:r w:rsidRPr="00E73DDC">
        <w:rPr>
          <w:rFonts w:ascii="Times New Roman" w:hAnsi="Times New Roman" w:cs="Times New Roman"/>
          <w:sz w:val="28"/>
          <w:szCs w:val="28"/>
        </w:rPr>
        <w:t xml:space="preserve">, несдержанность, раздражительность, </w:t>
      </w:r>
      <w:r w:rsidR="00E36AE0">
        <w:rPr>
          <w:rFonts w:ascii="Times New Roman" w:hAnsi="Times New Roman" w:cs="Times New Roman"/>
          <w:sz w:val="28"/>
          <w:szCs w:val="28"/>
        </w:rPr>
        <w:t>предрасположенность</w:t>
      </w:r>
      <w:r w:rsidRPr="00E73DDC">
        <w:rPr>
          <w:rFonts w:ascii="Times New Roman" w:hAnsi="Times New Roman" w:cs="Times New Roman"/>
          <w:sz w:val="28"/>
          <w:szCs w:val="28"/>
        </w:rPr>
        <w:t xml:space="preserve"> к риску, импульсивность, вспыльчивость, </w:t>
      </w:r>
      <w:proofErr w:type="spellStart"/>
      <w:r w:rsidRPr="00E73DDC">
        <w:rPr>
          <w:rFonts w:ascii="Times New Roman" w:hAnsi="Times New Roman" w:cs="Times New Roman"/>
          <w:sz w:val="28"/>
          <w:szCs w:val="28"/>
        </w:rPr>
        <w:t>слабоконтролируемое</w:t>
      </w:r>
      <w:proofErr w:type="spellEnd"/>
      <w:r w:rsidRPr="00E73DDC">
        <w:rPr>
          <w:rFonts w:ascii="Times New Roman" w:hAnsi="Times New Roman" w:cs="Times New Roman"/>
          <w:sz w:val="28"/>
          <w:szCs w:val="28"/>
        </w:rPr>
        <w:t xml:space="preserve"> влечение к проявлению агрессии, </w:t>
      </w:r>
      <w:proofErr w:type="spellStart"/>
      <w:r w:rsidRPr="00E73DDC">
        <w:rPr>
          <w:rFonts w:ascii="Times New Roman" w:hAnsi="Times New Roman" w:cs="Times New Roman"/>
          <w:sz w:val="28"/>
          <w:szCs w:val="28"/>
        </w:rPr>
        <w:t>холеричный</w:t>
      </w:r>
      <w:proofErr w:type="spellEnd"/>
      <w:r w:rsidRPr="00E73DDC">
        <w:rPr>
          <w:rFonts w:ascii="Times New Roman" w:hAnsi="Times New Roman" w:cs="Times New Roman"/>
          <w:sz w:val="28"/>
          <w:szCs w:val="28"/>
        </w:rPr>
        <w:t xml:space="preserve"> темперамент, склонность к бесцельному времяпрепровождению. Среди болельщиков </w:t>
      </w:r>
      <w:r w:rsidR="00E36AE0">
        <w:rPr>
          <w:rFonts w:ascii="Times New Roman" w:hAnsi="Times New Roman" w:cs="Times New Roman"/>
          <w:sz w:val="28"/>
          <w:szCs w:val="28"/>
        </w:rPr>
        <w:t>достаточно много</w:t>
      </w:r>
      <w:r w:rsidRPr="00E73DDC">
        <w:rPr>
          <w:rFonts w:ascii="Times New Roman" w:hAnsi="Times New Roman" w:cs="Times New Roman"/>
          <w:sz w:val="28"/>
          <w:szCs w:val="28"/>
        </w:rPr>
        <w:t xml:space="preserve"> подростков, агрессивное поведение которых </w:t>
      </w:r>
      <w:r w:rsidR="00E73DDC" w:rsidRPr="00E73DDC">
        <w:rPr>
          <w:rFonts w:ascii="Times New Roman" w:hAnsi="Times New Roman" w:cs="Times New Roman"/>
          <w:sz w:val="28"/>
          <w:szCs w:val="28"/>
        </w:rPr>
        <w:t xml:space="preserve">определяется низкой </w:t>
      </w:r>
      <w:proofErr w:type="spellStart"/>
      <w:r w:rsidR="00E73DDC" w:rsidRPr="00E73DDC">
        <w:rPr>
          <w:rFonts w:ascii="Times New Roman" w:hAnsi="Times New Roman" w:cs="Times New Roman"/>
          <w:sz w:val="28"/>
          <w:szCs w:val="28"/>
        </w:rPr>
        <w:t>сензитивно</w:t>
      </w:r>
      <w:r w:rsidRPr="00E73DDC">
        <w:rPr>
          <w:rFonts w:ascii="Times New Roman" w:hAnsi="Times New Roman" w:cs="Times New Roman"/>
          <w:sz w:val="28"/>
          <w:szCs w:val="28"/>
        </w:rPr>
        <w:t>стью</w:t>
      </w:r>
      <w:proofErr w:type="spellEnd"/>
      <w:r w:rsidRPr="00E73DDC">
        <w:rPr>
          <w:rFonts w:ascii="Times New Roman" w:hAnsi="Times New Roman" w:cs="Times New Roman"/>
          <w:sz w:val="28"/>
          <w:szCs w:val="28"/>
        </w:rPr>
        <w:t xml:space="preserve">, высокой эмоциональностью, импульсивностью, низким интеллектом, </w:t>
      </w:r>
      <w:proofErr w:type="spellStart"/>
      <w:r w:rsidRPr="00E73DDC">
        <w:rPr>
          <w:rFonts w:ascii="Times New Roman" w:hAnsi="Times New Roman" w:cs="Times New Roman"/>
          <w:sz w:val="28"/>
          <w:szCs w:val="28"/>
        </w:rPr>
        <w:t>алекситимией</w:t>
      </w:r>
      <w:proofErr w:type="spellEnd"/>
      <w:r w:rsidRPr="00E73DDC">
        <w:rPr>
          <w:rFonts w:ascii="Times New Roman" w:hAnsi="Times New Roman" w:cs="Times New Roman"/>
          <w:sz w:val="28"/>
          <w:szCs w:val="28"/>
        </w:rPr>
        <w:t xml:space="preserve"> — непониманием </w:t>
      </w:r>
      <w:r w:rsidR="00E36AE0">
        <w:rPr>
          <w:rFonts w:ascii="Times New Roman" w:hAnsi="Times New Roman" w:cs="Times New Roman"/>
          <w:sz w:val="28"/>
          <w:szCs w:val="28"/>
        </w:rPr>
        <w:t>собственных</w:t>
      </w:r>
      <w:r w:rsidRPr="00E73DDC">
        <w:rPr>
          <w:rFonts w:ascii="Times New Roman" w:hAnsi="Times New Roman" w:cs="Times New Roman"/>
          <w:sz w:val="28"/>
          <w:szCs w:val="28"/>
        </w:rPr>
        <w:t xml:space="preserve"> переживаний и неумением формулировать их в словах и другими качествами.</w:t>
      </w:r>
      <w:r w:rsidR="00A20850" w:rsidRPr="00E73DDC">
        <w:rPr>
          <w:rStyle w:val="a5"/>
          <w:rFonts w:ascii="Times New Roman" w:hAnsi="Times New Roman" w:cs="Times New Roman"/>
          <w:sz w:val="28"/>
          <w:szCs w:val="28"/>
        </w:rPr>
        <w:footnoteReference w:id="2"/>
      </w:r>
      <w:r w:rsidRPr="00E73DDC">
        <w:rPr>
          <w:rFonts w:ascii="Times New Roman" w:hAnsi="Times New Roman" w:cs="Times New Roman"/>
          <w:sz w:val="28"/>
          <w:szCs w:val="28"/>
        </w:rPr>
        <w:t xml:space="preserve"> </w:t>
      </w:r>
    </w:p>
    <w:p w:rsidR="00646C92" w:rsidRDefault="00E73DDC" w:rsidP="00867F5E">
      <w:pPr>
        <w:spacing w:line="360" w:lineRule="auto"/>
        <w:ind w:firstLine="567"/>
        <w:jc w:val="both"/>
        <w:rPr>
          <w:rFonts w:ascii="Times New Roman" w:hAnsi="Times New Roman" w:cs="Times New Roman"/>
          <w:sz w:val="28"/>
          <w:szCs w:val="28"/>
        </w:rPr>
      </w:pPr>
      <w:r w:rsidRPr="00E73DDC">
        <w:rPr>
          <w:rFonts w:ascii="Times New Roman" w:hAnsi="Times New Roman" w:cs="Times New Roman"/>
          <w:sz w:val="28"/>
          <w:szCs w:val="28"/>
        </w:rPr>
        <w:lastRenderedPageBreak/>
        <w:t>К ситуативным условия</w:t>
      </w:r>
      <w:r>
        <w:rPr>
          <w:rFonts w:ascii="Times New Roman" w:hAnsi="Times New Roman" w:cs="Times New Roman"/>
          <w:sz w:val="28"/>
          <w:szCs w:val="28"/>
        </w:rPr>
        <w:t>м</w:t>
      </w:r>
      <w:r w:rsidRPr="00E73DDC">
        <w:rPr>
          <w:rFonts w:ascii="Times New Roman" w:hAnsi="Times New Roman" w:cs="Times New Roman"/>
          <w:sz w:val="28"/>
          <w:szCs w:val="28"/>
        </w:rPr>
        <w:t xml:space="preserve"> чаще всего относят, общий эмоциональный фон на соревнованиях, </w:t>
      </w:r>
      <w:r>
        <w:rPr>
          <w:rFonts w:ascii="Times New Roman" w:hAnsi="Times New Roman" w:cs="Times New Roman"/>
          <w:sz w:val="28"/>
          <w:szCs w:val="28"/>
        </w:rPr>
        <w:t xml:space="preserve">результаты игры, а так же, вышеупомянутый </w:t>
      </w:r>
      <w:r w:rsidR="009A0F05">
        <w:rPr>
          <w:rFonts w:ascii="Times New Roman" w:hAnsi="Times New Roman" w:cs="Times New Roman"/>
          <w:sz w:val="28"/>
          <w:szCs w:val="28"/>
        </w:rPr>
        <w:t>закон</w:t>
      </w:r>
      <w:r>
        <w:rPr>
          <w:rFonts w:ascii="Times New Roman" w:hAnsi="Times New Roman" w:cs="Times New Roman"/>
          <w:sz w:val="28"/>
          <w:szCs w:val="28"/>
        </w:rPr>
        <w:t xml:space="preserve"> толпы. Организаторы</w:t>
      </w:r>
      <w:r w:rsidRPr="00E73DDC">
        <w:rPr>
          <w:rFonts w:ascii="Times New Roman" w:hAnsi="Times New Roman" w:cs="Times New Roman"/>
          <w:sz w:val="28"/>
          <w:szCs w:val="28"/>
        </w:rPr>
        <w:t xml:space="preserve"> спортивных массовых мероприятий </w:t>
      </w:r>
      <w:r>
        <w:rPr>
          <w:rFonts w:ascii="Times New Roman" w:hAnsi="Times New Roman" w:cs="Times New Roman"/>
          <w:sz w:val="28"/>
          <w:szCs w:val="28"/>
        </w:rPr>
        <w:t>должны быть готовы</w:t>
      </w:r>
      <w:r w:rsidRPr="00E73DDC">
        <w:rPr>
          <w:rFonts w:ascii="Times New Roman" w:hAnsi="Times New Roman" w:cs="Times New Roman"/>
          <w:sz w:val="28"/>
          <w:szCs w:val="28"/>
        </w:rPr>
        <w:t xml:space="preserve"> к любому развитию событий </w:t>
      </w:r>
      <w:r w:rsidR="009A0F05">
        <w:rPr>
          <w:rFonts w:ascii="Times New Roman" w:hAnsi="Times New Roman" w:cs="Times New Roman"/>
          <w:sz w:val="28"/>
          <w:szCs w:val="28"/>
        </w:rPr>
        <w:t>в том числе и неблагоприятным</w:t>
      </w:r>
      <w:r w:rsidRPr="00E73DDC">
        <w:rPr>
          <w:rFonts w:ascii="Times New Roman" w:hAnsi="Times New Roman" w:cs="Times New Roman"/>
          <w:sz w:val="28"/>
          <w:szCs w:val="28"/>
        </w:rPr>
        <w:t>.</w:t>
      </w:r>
      <w:r>
        <w:rPr>
          <w:rFonts w:ascii="Times New Roman" w:hAnsi="Times New Roman" w:cs="Times New Roman"/>
          <w:sz w:val="28"/>
          <w:szCs w:val="28"/>
        </w:rPr>
        <w:t xml:space="preserve"> На протяжении всего времени соревнований </w:t>
      </w:r>
      <w:r w:rsidRPr="00E73DDC">
        <w:rPr>
          <w:rFonts w:ascii="Times New Roman" w:hAnsi="Times New Roman" w:cs="Times New Roman"/>
          <w:sz w:val="28"/>
          <w:szCs w:val="28"/>
        </w:rPr>
        <w:t xml:space="preserve">непосредственно с болельщиками контактируют спортивные стюарды. На </w:t>
      </w:r>
      <w:r w:rsidR="009A0F05">
        <w:rPr>
          <w:rFonts w:ascii="Times New Roman" w:hAnsi="Times New Roman" w:cs="Times New Roman"/>
          <w:sz w:val="28"/>
          <w:szCs w:val="28"/>
        </w:rPr>
        <w:t>них</w:t>
      </w:r>
      <w:r w:rsidRPr="00E73DDC">
        <w:rPr>
          <w:rFonts w:ascii="Times New Roman" w:hAnsi="Times New Roman" w:cs="Times New Roman"/>
          <w:sz w:val="28"/>
          <w:szCs w:val="28"/>
        </w:rPr>
        <w:t xml:space="preserve"> возлагается задача не только обеспечить безопасность, но и создать атмосферу комфортного пребывания болельщиков.</w:t>
      </w:r>
      <w:r w:rsidRPr="00E73DDC">
        <w:t xml:space="preserve"> </w:t>
      </w:r>
      <w:r w:rsidRPr="00E73DDC">
        <w:rPr>
          <w:rFonts w:ascii="Times New Roman" w:hAnsi="Times New Roman" w:cs="Times New Roman"/>
          <w:sz w:val="28"/>
          <w:szCs w:val="28"/>
        </w:rPr>
        <w:t xml:space="preserve">Стюард должен уметь оценивать, насколько рискованно поведение болельщиков, </w:t>
      </w:r>
      <w:r w:rsidR="00E36AE0">
        <w:rPr>
          <w:rFonts w:ascii="Times New Roman" w:hAnsi="Times New Roman" w:cs="Times New Roman"/>
          <w:sz w:val="28"/>
          <w:szCs w:val="28"/>
        </w:rPr>
        <w:t>оперативно</w:t>
      </w:r>
      <w:r w:rsidRPr="00E73DDC">
        <w:rPr>
          <w:rFonts w:ascii="Times New Roman" w:hAnsi="Times New Roman" w:cs="Times New Roman"/>
          <w:sz w:val="28"/>
          <w:szCs w:val="28"/>
        </w:rPr>
        <w:t xml:space="preserve"> разрешать возникающие конфликты, работать с агрессивно настроенной толпой, а также проявлять заботу к посетителям с ограниченными возможностями, оказывать первую неотложную помощь и др.</w:t>
      </w:r>
      <w:r w:rsidR="00646C92">
        <w:rPr>
          <w:rFonts w:ascii="Times New Roman" w:hAnsi="Times New Roman" w:cs="Times New Roman"/>
          <w:sz w:val="28"/>
          <w:szCs w:val="28"/>
        </w:rPr>
        <w:t xml:space="preserve"> </w:t>
      </w:r>
    </w:p>
    <w:p w:rsidR="00646C92" w:rsidRDefault="00646C92"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Круг прав и обязанностей стюардов, а по-другому, </w:t>
      </w:r>
      <w:r w:rsidR="00E36AE0">
        <w:rPr>
          <w:rFonts w:ascii="Times New Roman" w:hAnsi="Times New Roman" w:cs="Times New Roman"/>
          <w:sz w:val="28"/>
          <w:szCs w:val="28"/>
        </w:rPr>
        <w:t>контролеров-распорядителей</w:t>
      </w:r>
      <w:r>
        <w:rPr>
          <w:rFonts w:ascii="Times New Roman" w:hAnsi="Times New Roman" w:cs="Times New Roman"/>
          <w:sz w:val="28"/>
          <w:szCs w:val="28"/>
        </w:rPr>
        <w:t xml:space="preserve">, установлен ст. 20.2 Федерального закона </w:t>
      </w:r>
      <w:r w:rsidRPr="00646C92">
        <w:rPr>
          <w:rFonts w:ascii="Times New Roman" w:hAnsi="Times New Roman" w:cs="Times New Roman"/>
          <w:sz w:val="28"/>
          <w:szCs w:val="28"/>
        </w:rPr>
        <w:t>от 04.12.2007 N 329-ФЗ (ред. от 30.12.2020) "О физической культуре и спорте в Российской Федерации"</w:t>
      </w:r>
      <w:r>
        <w:rPr>
          <w:rFonts w:ascii="Times New Roman" w:hAnsi="Times New Roman" w:cs="Times New Roman"/>
          <w:sz w:val="28"/>
          <w:szCs w:val="28"/>
        </w:rPr>
        <w:t xml:space="preserve">, а так же возложенными на них </w:t>
      </w:r>
      <w:r w:rsidRPr="00646C92">
        <w:rPr>
          <w:rFonts w:ascii="Times New Roman" w:hAnsi="Times New Roman" w:cs="Times New Roman"/>
          <w:sz w:val="28"/>
          <w:szCs w:val="28"/>
        </w:rPr>
        <w:t>организаторами официальных спортивных соревнований и собственниками, пользователями объектов спорта в соответствии с заключенными договорами</w:t>
      </w:r>
      <w:r>
        <w:rPr>
          <w:rFonts w:ascii="Times New Roman" w:hAnsi="Times New Roman" w:cs="Times New Roman"/>
          <w:sz w:val="28"/>
          <w:szCs w:val="28"/>
        </w:rPr>
        <w:t>, но эти обязанности не должны противоречить нормам российского права</w:t>
      </w:r>
      <w:r w:rsidR="00867F5E">
        <w:rPr>
          <w:rStyle w:val="a5"/>
          <w:rFonts w:ascii="Times New Roman" w:hAnsi="Times New Roman" w:cs="Times New Roman"/>
          <w:sz w:val="28"/>
          <w:szCs w:val="28"/>
        </w:rPr>
        <w:footnoteReference w:id="3"/>
      </w:r>
      <w:r>
        <w:rPr>
          <w:rFonts w:ascii="Times New Roman" w:hAnsi="Times New Roman" w:cs="Times New Roman"/>
          <w:sz w:val="28"/>
          <w:szCs w:val="28"/>
        </w:rPr>
        <w:t>.</w:t>
      </w:r>
    </w:p>
    <w:p w:rsidR="00A868FA" w:rsidRDefault="00646C92"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Правила поведения болельщиков, а так же их права и обязанности получи</w:t>
      </w:r>
      <w:r w:rsidR="00A868FA">
        <w:rPr>
          <w:rFonts w:ascii="Times New Roman" w:hAnsi="Times New Roman" w:cs="Times New Roman"/>
          <w:sz w:val="28"/>
          <w:szCs w:val="28"/>
        </w:rPr>
        <w:t xml:space="preserve">ли своё закрепление в 2013 году </w:t>
      </w:r>
      <w:r w:rsidR="00A868FA" w:rsidRPr="00A868FA">
        <w:rPr>
          <w:rFonts w:ascii="Times New Roman" w:hAnsi="Times New Roman" w:cs="Times New Roman"/>
          <w:sz w:val="28"/>
          <w:szCs w:val="28"/>
        </w:rPr>
        <w:t>Постановление</w:t>
      </w:r>
      <w:r w:rsidR="00A868FA">
        <w:rPr>
          <w:rFonts w:ascii="Times New Roman" w:hAnsi="Times New Roman" w:cs="Times New Roman"/>
          <w:sz w:val="28"/>
          <w:szCs w:val="28"/>
        </w:rPr>
        <w:t>м</w:t>
      </w:r>
      <w:r w:rsidR="00A868FA" w:rsidRPr="00A868FA">
        <w:rPr>
          <w:rFonts w:ascii="Times New Roman" w:hAnsi="Times New Roman" w:cs="Times New Roman"/>
          <w:sz w:val="28"/>
          <w:szCs w:val="28"/>
        </w:rPr>
        <w:t xml:space="preserve">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r w:rsidR="00A868FA">
        <w:rPr>
          <w:rFonts w:ascii="Times New Roman" w:hAnsi="Times New Roman" w:cs="Times New Roman"/>
          <w:sz w:val="28"/>
          <w:szCs w:val="28"/>
        </w:rPr>
        <w:t>. В первую очередь это было связанно с проведением на территории Российской Федерации в 2014 году Олимпийских игр в Сочи. К этому событию было пересмотрено всё спортивное законодательство, внесены соответствующие, необходимые поправки в области организации и порядке проведения массовых спортивных мероприятий. Согласно данному постановлению з</w:t>
      </w:r>
      <w:r w:rsidR="00A868FA" w:rsidRPr="00A868FA">
        <w:rPr>
          <w:rFonts w:ascii="Times New Roman" w:hAnsi="Times New Roman" w:cs="Times New Roman"/>
          <w:sz w:val="28"/>
          <w:szCs w:val="28"/>
        </w:rPr>
        <w:t xml:space="preserve">рители при </w:t>
      </w:r>
      <w:r w:rsidR="00A868FA" w:rsidRPr="00A868FA">
        <w:rPr>
          <w:rFonts w:ascii="Times New Roman" w:hAnsi="Times New Roman" w:cs="Times New Roman"/>
          <w:sz w:val="28"/>
          <w:szCs w:val="28"/>
        </w:rPr>
        <w:lastRenderedPageBreak/>
        <w:t>проведении официальных спортивных соревнований обязаны</w:t>
      </w:r>
      <w:r w:rsidR="00A868FA">
        <w:rPr>
          <w:rFonts w:ascii="Times New Roman" w:hAnsi="Times New Roman" w:cs="Times New Roman"/>
          <w:sz w:val="28"/>
          <w:szCs w:val="28"/>
        </w:rPr>
        <w:t xml:space="preserve">, </w:t>
      </w:r>
      <w:r w:rsidR="008E2B80">
        <w:rPr>
          <w:rFonts w:ascii="Times New Roman" w:hAnsi="Times New Roman" w:cs="Times New Roman"/>
          <w:sz w:val="28"/>
          <w:szCs w:val="28"/>
        </w:rPr>
        <w:t>по мимо всего прочего,</w:t>
      </w:r>
      <w:r w:rsidR="00A868FA">
        <w:rPr>
          <w:rFonts w:ascii="Times New Roman" w:hAnsi="Times New Roman" w:cs="Times New Roman"/>
          <w:sz w:val="28"/>
          <w:szCs w:val="28"/>
        </w:rPr>
        <w:t xml:space="preserve"> </w:t>
      </w:r>
      <w:r w:rsidR="00A868FA" w:rsidRPr="00A868FA">
        <w:rPr>
          <w:rFonts w:ascii="Times New Roman" w:hAnsi="Times New Roman" w:cs="Times New Roman"/>
          <w:sz w:val="28"/>
          <w:szCs w:val="28"/>
        </w:rPr>
        <w:t>соблюдать общественный порядок</w:t>
      </w:r>
      <w:r w:rsidR="00A868FA">
        <w:rPr>
          <w:rFonts w:ascii="Times New Roman" w:hAnsi="Times New Roman" w:cs="Times New Roman"/>
          <w:sz w:val="28"/>
          <w:szCs w:val="28"/>
        </w:rPr>
        <w:t xml:space="preserve">, </w:t>
      </w:r>
      <w:r w:rsidR="00A868FA" w:rsidRPr="00A868FA">
        <w:rPr>
          <w:rFonts w:ascii="Times New Roman" w:hAnsi="Times New Roman" w:cs="Times New Roman"/>
          <w:sz w:val="28"/>
          <w:szCs w:val="28"/>
        </w:rPr>
        <w:t xml:space="preserve">вести себя уважительно по отношению к другим зрителям, организаторам и участникам официальных спортивных </w:t>
      </w:r>
      <w:r w:rsidR="00E36AE0">
        <w:rPr>
          <w:rFonts w:ascii="Times New Roman" w:hAnsi="Times New Roman" w:cs="Times New Roman"/>
          <w:sz w:val="28"/>
          <w:szCs w:val="28"/>
        </w:rPr>
        <w:t>мероприятий</w:t>
      </w:r>
      <w:r w:rsidR="00A868FA" w:rsidRPr="00A868FA">
        <w:rPr>
          <w:rFonts w:ascii="Times New Roman" w:hAnsi="Times New Roman" w:cs="Times New Roman"/>
          <w:sz w:val="28"/>
          <w:szCs w:val="28"/>
        </w:rPr>
        <w:t>,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w:t>
      </w:r>
      <w:r w:rsidR="00A868FA">
        <w:rPr>
          <w:rFonts w:ascii="Times New Roman" w:hAnsi="Times New Roman" w:cs="Times New Roman"/>
          <w:sz w:val="28"/>
          <w:szCs w:val="28"/>
        </w:rPr>
        <w:t>иа</w:t>
      </w:r>
      <w:r w:rsidR="008E2B80">
        <w:rPr>
          <w:rFonts w:ascii="Times New Roman" w:hAnsi="Times New Roman" w:cs="Times New Roman"/>
          <w:sz w:val="28"/>
          <w:szCs w:val="28"/>
        </w:rPr>
        <w:t>льных спортивных соревнований (</w:t>
      </w:r>
      <w:r w:rsidR="00A868FA">
        <w:rPr>
          <w:rFonts w:ascii="Times New Roman" w:hAnsi="Times New Roman" w:cs="Times New Roman"/>
          <w:sz w:val="28"/>
          <w:szCs w:val="28"/>
        </w:rPr>
        <w:t>п.</w:t>
      </w:r>
      <w:r w:rsidR="004274D9">
        <w:rPr>
          <w:rFonts w:ascii="Times New Roman" w:hAnsi="Times New Roman" w:cs="Times New Roman"/>
          <w:sz w:val="28"/>
          <w:szCs w:val="28"/>
        </w:rPr>
        <w:t xml:space="preserve"> </w:t>
      </w:r>
      <w:r w:rsidR="008E2B80">
        <w:rPr>
          <w:rFonts w:ascii="Times New Roman" w:hAnsi="Times New Roman" w:cs="Times New Roman"/>
          <w:sz w:val="28"/>
          <w:szCs w:val="28"/>
        </w:rPr>
        <w:t xml:space="preserve">Е, Д ч.4 Постановления №1156, 2013 года). </w:t>
      </w:r>
    </w:p>
    <w:p w:rsidR="008E2B80" w:rsidRPr="008E2B80" w:rsidRDefault="008E2B80" w:rsidP="00867F5E">
      <w:pPr>
        <w:spacing w:line="360" w:lineRule="auto"/>
        <w:jc w:val="both"/>
        <w:outlineLvl w:val="0"/>
        <w:rPr>
          <w:rFonts w:ascii="Times New Roman" w:eastAsia="Times New Roman" w:hAnsi="Times New Roman" w:cs="Times New Roman"/>
          <w:bCs/>
          <w:spacing w:val="3"/>
          <w:kern w:val="36"/>
          <w:sz w:val="28"/>
          <w:szCs w:val="28"/>
          <w:lang w:eastAsia="ru-RU"/>
        </w:rPr>
      </w:pPr>
      <w:r>
        <w:rPr>
          <w:rFonts w:ascii="Times New Roman" w:hAnsi="Times New Roman" w:cs="Times New Roman"/>
          <w:sz w:val="28"/>
          <w:szCs w:val="28"/>
        </w:rPr>
        <w:t xml:space="preserve">В части 5 данного постановления установлен перечень запрещённого поведения зрителей на соревнованиях. Так, болельщикам запрещены любые действия порочащие честь и достоинство и общественную </w:t>
      </w:r>
      <w:r w:rsidR="00714173">
        <w:rPr>
          <w:rFonts w:ascii="Times New Roman" w:hAnsi="Times New Roman" w:cs="Times New Roman"/>
          <w:sz w:val="28"/>
          <w:szCs w:val="28"/>
        </w:rPr>
        <w:t>нравственность,</w:t>
      </w:r>
      <w:r>
        <w:rPr>
          <w:rFonts w:ascii="Times New Roman" w:hAnsi="Times New Roman" w:cs="Times New Roman"/>
          <w:sz w:val="28"/>
          <w:szCs w:val="28"/>
        </w:rPr>
        <w:t xml:space="preserve"> как самого лица, так и других лиц, находящихся на соревновании; </w:t>
      </w:r>
      <w:r w:rsidRPr="008E2B80">
        <w:rPr>
          <w:rFonts w:ascii="Times New Roman" w:hAnsi="Times New Roman" w:cs="Times New Roman"/>
          <w:sz w:val="28"/>
          <w:szCs w:val="28"/>
        </w:rPr>
        <w:t xml:space="preserve">осуществлять действия, создающие угрозу собственной безопасности, жизни, здоровью, а также безопасности, жизни, здоровью </w:t>
      </w:r>
      <w:r w:rsidR="00714173">
        <w:rPr>
          <w:rFonts w:ascii="Times New Roman" w:hAnsi="Times New Roman" w:cs="Times New Roman"/>
          <w:sz w:val="28"/>
          <w:szCs w:val="28"/>
        </w:rPr>
        <w:t>третьих</w:t>
      </w:r>
      <w:r w:rsidRPr="008E2B80">
        <w:rPr>
          <w:rFonts w:ascii="Times New Roman" w:hAnsi="Times New Roman" w:cs="Times New Roman"/>
          <w:sz w:val="28"/>
          <w:szCs w:val="28"/>
        </w:rPr>
        <w:t xml:space="preserve"> лиц, находящихся в месте проведения официального спортивного </w:t>
      </w:r>
      <w:r w:rsidR="00714173">
        <w:rPr>
          <w:rFonts w:ascii="Times New Roman" w:hAnsi="Times New Roman" w:cs="Times New Roman"/>
          <w:sz w:val="28"/>
          <w:szCs w:val="28"/>
        </w:rPr>
        <w:t>мероприятия</w:t>
      </w:r>
      <w:r w:rsidRPr="008E2B80">
        <w:rPr>
          <w:rFonts w:ascii="Times New Roman" w:hAnsi="Times New Roman" w:cs="Times New Roman"/>
          <w:sz w:val="28"/>
          <w:szCs w:val="28"/>
        </w:rPr>
        <w:t xml:space="preserve"> или на прилегающей к нему территории;</w:t>
      </w:r>
      <w:r>
        <w:rPr>
          <w:rFonts w:ascii="Times New Roman" w:hAnsi="Times New Roman" w:cs="Times New Roman"/>
          <w:sz w:val="28"/>
          <w:szCs w:val="28"/>
        </w:rPr>
        <w:t xml:space="preserve"> а так же иные действия аморального и безнравственного характера. Помимо этого установлен перечень вещей, которые запрещено проносить на территорию проведения соревнований. К ним относится различное оружие,</w:t>
      </w:r>
      <w:r w:rsidRPr="008E2B80">
        <w:t xml:space="preserve"> </w:t>
      </w:r>
      <w:r w:rsidRPr="008E2B80">
        <w:rPr>
          <w:rFonts w:ascii="Times New Roman" w:hAnsi="Times New Roman" w:cs="Times New Roman"/>
          <w:sz w:val="28"/>
          <w:szCs w:val="28"/>
        </w:rPr>
        <w:t>огнеопасные и пиротехнические вещества или изделия</w:t>
      </w:r>
      <w:r>
        <w:rPr>
          <w:rFonts w:ascii="Times New Roman" w:hAnsi="Times New Roman" w:cs="Times New Roman"/>
          <w:sz w:val="28"/>
          <w:szCs w:val="28"/>
        </w:rPr>
        <w:t>,</w:t>
      </w:r>
      <w:r w:rsidRPr="008E2B80">
        <w:t xml:space="preserve"> </w:t>
      </w:r>
      <w:r>
        <w:rPr>
          <w:rFonts w:ascii="Times New Roman" w:hAnsi="Times New Roman" w:cs="Times New Roman"/>
          <w:sz w:val="28"/>
          <w:szCs w:val="28"/>
        </w:rPr>
        <w:t xml:space="preserve">красящие вещества, </w:t>
      </w:r>
      <w:r w:rsidRPr="008E2B80">
        <w:rPr>
          <w:rFonts w:ascii="Times New Roman" w:hAnsi="Times New Roman" w:cs="Times New Roman"/>
          <w:sz w:val="28"/>
          <w:szCs w:val="28"/>
        </w:rPr>
        <w:t>духовые приспособления для извлечения звуков</w:t>
      </w:r>
      <w:r>
        <w:rPr>
          <w:rFonts w:ascii="Times New Roman" w:hAnsi="Times New Roman" w:cs="Times New Roman"/>
          <w:sz w:val="28"/>
          <w:szCs w:val="28"/>
        </w:rPr>
        <w:t>, алкогольную продукцию, животных и другие вещи, так же п</w:t>
      </w:r>
      <w:r w:rsidR="004274D9">
        <w:rPr>
          <w:rFonts w:ascii="Times New Roman" w:hAnsi="Times New Roman" w:cs="Times New Roman"/>
          <w:sz w:val="28"/>
          <w:szCs w:val="28"/>
        </w:rPr>
        <w:t>редусмотренные Постановлением</w:t>
      </w:r>
      <w:r w:rsidR="00867F5E">
        <w:rPr>
          <w:rStyle w:val="a5"/>
          <w:rFonts w:ascii="Times New Roman" w:hAnsi="Times New Roman" w:cs="Times New Roman"/>
          <w:sz w:val="28"/>
          <w:szCs w:val="28"/>
        </w:rPr>
        <w:footnoteReference w:id="4"/>
      </w:r>
      <w:r w:rsidR="004274D9">
        <w:rPr>
          <w:rFonts w:ascii="Times New Roman" w:hAnsi="Times New Roman" w:cs="Times New Roman"/>
          <w:sz w:val="28"/>
          <w:szCs w:val="28"/>
        </w:rPr>
        <w:t xml:space="preserve">. </w:t>
      </w:r>
    </w:p>
    <w:p w:rsidR="008E2B80" w:rsidRDefault="00F01EED"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нормам действующего законодательства, за нарушение вышеуказанных норм, предусмотрена ответственность. Так, лицо,</w:t>
      </w:r>
      <w:r w:rsidR="00714173">
        <w:rPr>
          <w:rFonts w:ascii="Times New Roman" w:hAnsi="Times New Roman" w:cs="Times New Roman"/>
          <w:sz w:val="28"/>
          <w:szCs w:val="28"/>
        </w:rPr>
        <w:t xml:space="preserve"> совершившее мелкое хулиганство</w:t>
      </w:r>
      <w:r>
        <w:rPr>
          <w:rFonts w:ascii="Times New Roman" w:hAnsi="Times New Roman" w:cs="Times New Roman"/>
          <w:sz w:val="28"/>
          <w:szCs w:val="28"/>
        </w:rPr>
        <w:t xml:space="preserve"> </w:t>
      </w:r>
      <w:r w:rsidR="00714173">
        <w:rPr>
          <w:rFonts w:ascii="Times New Roman" w:hAnsi="Times New Roman" w:cs="Times New Roman"/>
          <w:sz w:val="28"/>
          <w:szCs w:val="28"/>
        </w:rPr>
        <w:t>(</w:t>
      </w:r>
      <w:r>
        <w:rPr>
          <w:rFonts w:ascii="Times New Roman" w:hAnsi="Times New Roman" w:cs="Times New Roman"/>
          <w:sz w:val="28"/>
          <w:szCs w:val="28"/>
        </w:rPr>
        <w:t xml:space="preserve">например, </w:t>
      </w:r>
      <w:r w:rsidR="00C5772A">
        <w:rPr>
          <w:rFonts w:ascii="Times New Roman" w:hAnsi="Times New Roman" w:cs="Times New Roman"/>
          <w:sz w:val="28"/>
          <w:szCs w:val="28"/>
        </w:rPr>
        <w:t xml:space="preserve">грубое </w:t>
      </w:r>
      <w:r>
        <w:rPr>
          <w:rFonts w:ascii="Times New Roman" w:hAnsi="Times New Roman" w:cs="Times New Roman"/>
          <w:sz w:val="28"/>
          <w:szCs w:val="28"/>
        </w:rPr>
        <w:t xml:space="preserve">оскорбление лиц </w:t>
      </w:r>
      <w:r w:rsidR="00C5772A">
        <w:rPr>
          <w:rFonts w:ascii="Times New Roman" w:hAnsi="Times New Roman" w:cs="Times New Roman"/>
          <w:sz w:val="28"/>
          <w:szCs w:val="28"/>
        </w:rPr>
        <w:t xml:space="preserve">или команды соперника, </w:t>
      </w:r>
      <w:r w:rsidR="00714173">
        <w:rPr>
          <w:rFonts w:ascii="Times New Roman" w:hAnsi="Times New Roman" w:cs="Times New Roman"/>
          <w:sz w:val="28"/>
          <w:szCs w:val="28"/>
        </w:rPr>
        <w:t>выполнение</w:t>
      </w:r>
      <w:r w:rsidR="00C5772A">
        <w:rPr>
          <w:rFonts w:ascii="Times New Roman" w:hAnsi="Times New Roman" w:cs="Times New Roman"/>
          <w:sz w:val="28"/>
          <w:szCs w:val="28"/>
        </w:rPr>
        <w:t xml:space="preserve"> оскорбительных действий вербального характера по отношению к другому</w:t>
      </w:r>
      <w:r w:rsidR="00714173">
        <w:rPr>
          <w:rFonts w:ascii="Times New Roman" w:hAnsi="Times New Roman" w:cs="Times New Roman"/>
          <w:sz w:val="28"/>
          <w:szCs w:val="28"/>
        </w:rPr>
        <w:t xml:space="preserve"> человеку</w:t>
      </w:r>
      <w:r w:rsidR="00C5772A">
        <w:rPr>
          <w:rFonts w:ascii="Times New Roman" w:hAnsi="Times New Roman" w:cs="Times New Roman"/>
          <w:sz w:val="28"/>
          <w:szCs w:val="28"/>
        </w:rPr>
        <w:t xml:space="preserve">, </w:t>
      </w:r>
      <w:r w:rsidR="00714173">
        <w:rPr>
          <w:rFonts w:ascii="Times New Roman" w:hAnsi="Times New Roman" w:cs="Times New Roman"/>
          <w:sz w:val="28"/>
          <w:szCs w:val="28"/>
        </w:rPr>
        <w:t xml:space="preserve">незначительное </w:t>
      </w:r>
      <w:r w:rsidR="00C5772A">
        <w:rPr>
          <w:rFonts w:ascii="Times New Roman" w:hAnsi="Times New Roman" w:cs="Times New Roman"/>
          <w:sz w:val="28"/>
          <w:szCs w:val="28"/>
        </w:rPr>
        <w:t>повре</w:t>
      </w:r>
      <w:r w:rsidR="00714173">
        <w:rPr>
          <w:rFonts w:ascii="Times New Roman" w:hAnsi="Times New Roman" w:cs="Times New Roman"/>
          <w:sz w:val="28"/>
          <w:szCs w:val="28"/>
        </w:rPr>
        <w:t>ждение имущества</w:t>
      </w:r>
      <w:r w:rsidR="00C5772A">
        <w:rPr>
          <w:rFonts w:ascii="Times New Roman" w:hAnsi="Times New Roman" w:cs="Times New Roman"/>
          <w:sz w:val="28"/>
          <w:szCs w:val="28"/>
        </w:rPr>
        <w:t xml:space="preserve"> и иные противоправные действия</w:t>
      </w:r>
      <w:r w:rsidR="00714173">
        <w:rPr>
          <w:rFonts w:ascii="Times New Roman" w:hAnsi="Times New Roman" w:cs="Times New Roman"/>
          <w:sz w:val="28"/>
          <w:szCs w:val="28"/>
        </w:rPr>
        <w:t xml:space="preserve"> меньшей общественной опасности)</w:t>
      </w:r>
      <w:r w:rsidR="00C5772A">
        <w:rPr>
          <w:rFonts w:ascii="Times New Roman" w:hAnsi="Times New Roman" w:cs="Times New Roman"/>
          <w:sz w:val="28"/>
          <w:szCs w:val="28"/>
        </w:rPr>
        <w:t xml:space="preserve"> будет привлекаться к административной ответственности по статье 20.1 КоАП РФ и </w:t>
      </w:r>
      <w:r w:rsidR="00C5772A">
        <w:rPr>
          <w:rFonts w:ascii="Times New Roman" w:hAnsi="Times New Roman" w:cs="Times New Roman"/>
          <w:sz w:val="28"/>
          <w:szCs w:val="28"/>
        </w:rPr>
        <w:lastRenderedPageBreak/>
        <w:t>понесёт ответственность в виде штрафа в размере от 500 до 1000 рублей, либо административн</w:t>
      </w:r>
      <w:r w:rsidR="00714173">
        <w:rPr>
          <w:rFonts w:ascii="Times New Roman" w:hAnsi="Times New Roman" w:cs="Times New Roman"/>
          <w:sz w:val="28"/>
          <w:szCs w:val="28"/>
        </w:rPr>
        <w:t>ого</w:t>
      </w:r>
      <w:r w:rsidR="00C5772A">
        <w:rPr>
          <w:rFonts w:ascii="Times New Roman" w:hAnsi="Times New Roman" w:cs="Times New Roman"/>
          <w:sz w:val="28"/>
          <w:szCs w:val="28"/>
        </w:rPr>
        <w:t xml:space="preserve"> арест</w:t>
      </w:r>
      <w:r w:rsidR="00714173">
        <w:rPr>
          <w:rFonts w:ascii="Times New Roman" w:hAnsi="Times New Roman" w:cs="Times New Roman"/>
          <w:sz w:val="28"/>
          <w:szCs w:val="28"/>
        </w:rPr>
        <w:t>а</w:t>
      </w:r>
      <w:r w:rsidR="00C5772A">
        <w:rPr>
          <w:rFonts w:ascii="Times New Roman" w:hAnsi="Times New Roman" w:cs="Times New Roman"/>
          <w:sz w:val="28"/>
          <w:szCs w:val="28"/>
        </w:rPr>
        <w:t xml:space="preserve"> на 15 суток. </w:t>
      </w:r>
    </w:p>
    <w:p w:rsidR="00C5772A" w:rsidRDefault="00C5772A" w:rsidP="00867F5E">
      <w:pPr>
        <w:spacing w:line="360" w:lineRule="auto"/>
        <w:ind w:firstLine="567"/>
        <w:jc w:val="both"/>
        <w:rPr>
          <w:rFonts w:ascii="Times New Roman" w:hAnsi="Times New Roman" w:cs="Times New Roman"/>
          <w:sz w:val="28"/>
          <w:szCs w:val="28"/>
        </w:rPr>
      </w:pPr>
      <w:r w:rsidRPr="00C5772A">
        <w:rPr>
          <w:rFonts w:ascii="Times New Roman" w:hAnsi="Times New Roman" w:cs="Times New Roman"/>
          <w:sz w:val="28"/>
          <w:szCs w:val="28"/>
        </w:rPr>
        <w:t xml:space="preserve">Статья 20.31. </w:t>
      </w:r>
      <w:r>
        <w:rPr>
          <w:rFonts w:ascii="Times New Roman" w:hAnsi="Times New Roman" w:cs="Times New Roman"/>
          <w:sz w:val="28"/>
          <w:szCs w:val="28"/>
        </w:rPr>
        <w:t xml:space="preserve">КоАП РФ </w:t>
      </w:r>
      <w:r w:rsidRPr="00C5772A">
        <w:rPr>
          <w:rFonts w:ascii="Times New Roman" w:hAnsi="Times New Roman" w:cs="Times New Roman"/>
          <w:sz w:val="28"/>
          <w:szCs w:val="28"/>
        </w:rPr>
        <w:t>Нарушение правил поведения зрителей при проведении официальных спортивных соревнований,</w:t>
      </w:r>
      <w:r>
        <w:rPr>
          <w:rFonts w:ascii="Times New Roman" w:hAnsi="Times New Roman" w:cs="Times New Roman"/>
          <w:sz w:val="28"/>
          <w:szCs w:val="28"/>
        </w:rPr>
        <w:t xml:space="preserve"> а так же г</w:t>
      </w:r>
      <w:r w:rsidRPr="00C5772A">
        <w:rPr>
          <w:rFonts w:ascii="Times New Roman" w:hAnsi="Times New Roman" w:cs="Times New Roman"/>
          <w:sz w:val="28"/>
          <w:szCs w:val="28"/>
        </w:rPr>
        <w:t>ру</w:t>
      </w:r>
      <w:r w:rsidR="00F12E3F">
        <w:rPr>
          <w:rFonts w:ascii="Times New Roman" w:hAnsi="Times New Roman" w:cs="Times New Roman"/>
          <w:sz w:val="28"/>
          <w:szCs w:val="28"/>
        </w:rPr>
        <w:t>бое нарушение правил поведения болельщиков</w:t>
      </w:r>
      <w:r w:rsidRPr="00C5772A">
        <w:rPr>
          <w:rFonts w:ascii="Times New Roman" w:hAnsi="Times New Roman" w:cs="Times New Roman"/>
          <w:sz w:val="28"/>
          <w:szCs w:val="28"/>
        </w:rPr>
        <w:t xml:space="preserve"> при проведении официальных спортивных </w:t>
      </w:r>
      <w:r w:rsidR="00714173">
        <w:rPr>
          <w:rFonts w:ascii="Times New Roman" w:hAnsi="Times New Roman" w:cs="Times New Roman"/>
          <w:sz w:val="28"/>
          <w:szCs w:val="28"/>
        </w:rPr>
        <w:t>мероприятий</w:t>
      </w:r>
      <w:r w:rsidRPr="00C5772A">
        <w:rPr>
          <w:rFonts w:ascii="Times New Roman" w:hAnsi="Times New Roman" w:cs="Times New Roman"/>
          <w:sz w:val="28"/>
          <w:szCs w:val="28"/>
        </w:rPr>
        <w:t xml:space="preserve">, </w:t>
      </w:r>
      <w:r w:rsidR="00714173">
        <w:rPr>
          <w:rFonts w:ascii="Times New Roman" w:hAnsi="Times New Roman" w:cs="Times New Roman"/>
          <w:sz w:val="28"/>
          <w:szCs w:val="28"/>
        </w:rPr>
        <w:t>но</w:t>
      </w:r>
      <w:r w:rsidRPr="00C5772A">
        <w:rPr>
          <w:rFonts w:ascii="Times New Roman" w:hAnsi="Times New Roman" w:cs="Times New Roman"/>
          <w:sz w:val="28"/>
          <w:szCs w:val="28"/>
        </w:rPr>
        <w:t xml:space="preserve"> эти действия не</w:t>
      </w:r>
      <w:r w:rsidR="00714173">
        <w:rPr>
          <w:rFonts w:ascii="Times New Roman" w:hAnsi="Times New Roman" w:cs="Times New Roman"/>
          <w:sz w:val="28"/>
          <w:szCs w:val="28"/>
        </w:rPr>
        <w:t xml:space="preserve"> должны</w:t>
      </w:r>
      <w:r w:rsidRPr="00C5772A">
        <w:rPr>
          <w:rFonts w:ascii="Times New Roman" w:hAnsi="Times New Roman" w:cs="Times New Roman"/>
          <w:sz w:val="28"/>
          <w:szCs w:val="28"/>
        </w:rPr>
        <w:t xml:space="preserve"> содер</w:t>
      </w:r>
      <w:r>
        <w:rPr>
          <w:rFonts w:ascii="Times New Roman" w:hAnsi="Times New Roman" w:cs="Times New Roman"/>
          <w:sz w:val="28"/>
          <w:szCs w:val="28"/>
        </w:rPr>
        <w:t>жат</w:t>
      </w:r>
      <w:r w:rsidR="00714173">
        <w:rPr>
          <w:rFonts w:ascii="Times New Roman" w:hAnsi="Times New Roman" w:cs="Times New Roman"/>
          <w:sz w:val="28"/>
          <w:szCs w:val="28"/>
        </w:rPr>
        <w:t>ь</w:t>
      </w:r>
      <w:r>
        <w:rPr>
          <w:rFonts w:ascii="Times New Roman" w:hAnsi="Times New Roman" w:cs="Times New Roman"/>
          <w:sz w:val="28"/>
          <w:szCs w:val="28"/>
        </w:rPr>
        <w:t xml:space="preserve"> уголовно наказуемого деяния. За данное правонарушение лицо понесёт ответственность по ч.1</w:t>
      </w:r>
      <w:r w:rsidR="00F12E3F">
        <w:rPr>
          <w:rFonts w:ascii="Times New Roman" w:hAnsi="Times New Roman" w:cs="Times New Roman"/>
          <w:sz w:val="28"/>
          <w:szCs w:val="28"/>
        </w:rPr>
        <w:t xml:space="preserve"> в размере</w:t>
      </w:r>
      <w:r w:rsidRPr="00C5772A">
        <w:rPr>
          <w:rFonts w:ascii="Times New Roman" w:hAnsi="Times New Roman" w:cs="Times New Roman"/>
          <w:sz w:val="28"/>
          <w:szCs w:val="28"/>
        </w:rPr>
        <w:t xml:space="preserve"> административного штрафа от </w:t>
      </w:r>
      <w:r>
        <w:rPr>
          <w:rFonts w:ascii="Times New Roman" w:hAnsi="Times New Roman" w:cs="Times New Roman"/>
          <w:sz w:val="28"/>
          <w:szCs w:val="28"/>
        </w:rPr>
        <w:t>3000</w:t>
      </w:r>
      <w:r w:rsidRPr="00C5772A">
        <w:rPr>
          <w:rFonts w:ascii="Times New Roman" w:hAnsi="Times New Roman" w:cs="Times New Roman"/>
          <w:sz w:val="28"/>
          <w:szCs w:val="28"/>
        </w:rPr>
        <w:t xml:space="preserve"> до </w:t>
      </w:r>
      <w:r>
        <w:rPr>
          <w:rFonts w:ascii="Times New Roman" w:hAnsi="Times New Roman" w:cs="Times New Roman"/>
          <w:sz w:val="28"/>
          <w:szCs w:val="28"/>
        </w:rPr>
        <w:t>10 000</w:t>
      </w:r>
      <w:r w:rsidRPr="00C5772A">
        <w:rPr>
          <w:rFonts w:ascii="Times New Roman" w:hAnsi="Times New Roman" w:cs="Times New Roman"/>
          <w:sz w:val="28"/>
          <w:szCs w:val="28"/>
        </w:rPr>
        <w:t xml:space="preserve"> рублей или обязательные работы на срок до </w:t>
      </w:r>
      <w:r>
        <w:rPr>
          <w:rFonts w:ascii="Times New Roman" w:hAnsi="Times New Roman" w:cs="Times New Roman"/>
          <w:sz w:val="28"/>
          <w:szCs w:val="28"/>
        </w:rPr>
        <w:t>160</w:t>
      </w:r>
      <w:r w:rsidRPr="00C5772A">
        <w:rPr>
          <w:rFonts w:ascii="Times New Roman" w:hAnsi="Times New Roman" w:cs="Times New Roman"/>
          <w:sz w:val="28"/>
          <w:szCs w:val="28"/>
        </w:rPr>
        <w:t xml:space="preserve"> часов с наложением административного запрета на посещение мест официальных спортивных </w:t>
      </w:r>
      <w:r w:rsidR="00F12E3F">
        <w:rPr>
          <w:rFonts w:ascii="Times New Roman" w:hAnsi="Times New Roman" w:cs="Times New Roman"/>
          <w:sz w:val="28"/>
          <w:szCs w:val="28"/>
        </w:rPr>
        <w:t>мероприятий</w:t>
      </w:r>
      <w:r w:rsidRPr="00C5772A">
        <w:rPr>
          <w:rFonts w:ascii="Times New Roman" w:hAnsi="Times New Roman" w:cs="Times New Roman"/>
          <w:sz w:val="28"/>
          <w:szCs w:val="28"/>
        </w:rPr>
        <w:t xml:space="preserve"> в дни их проведения на срок от </w:t>
      </w:r>
      <w:r>
        <w:rPr>
          <w:rFonts w:ascii="Times New Roman" w:hAnsi="Times New Roman" w:cs="Times New Roman"/>
          <w:sz w:val="28"/>
          <w:szCs w:val="28"/>
        </w:rPr>
        <w:t>6</w:t>
      </w:r>
      <w:r w:rsidRPr="00C5772A">
        <w:rPr>
          <w:rFonts w:ascii="Times New Roman" w:hAnsi="Times New Roman" w:cs="Times New Roman"/>
          <w:sz w:val="28"/>
          <w:szCs w:val="28"/>
        </w:rPr>
        <w:t xml:space="preserve"> месяцев до </w:t>
      </w:r>
      <w:r>
        <w:rPr>
          <w:rFonts w:ascii="Times New Roman" w:hAnsi="Times New Roman" w:cs="Times New Roman"/>
          <w:sz w:val="28"/>
          <w:szCs w:val="28"/>
        </w:rPr>
        <w:t>3 лет либо без такового. А по ч.3 в виде штрафа в размере от 10 000 до 20 000 рублей</w:t>
      </w:r>
      <w:r w:rsidR="004274D9">
        <w:rPr>
          <w:rFonts w:ascii="Times New Roman" w:hAnsi="Times New Roman" w:cs="Times New Roman"/>
          <w:sz w:val="28"/>
          <w:szCs w:val="28"/>
        </w:rPr>
        <w:t>,</w:t>
      </w:r>
      <w:r w:rsidRPr="00C5772A">
        <w:t xml:space="preserve"> </w:t>
      </w:r>
      <w:r w:rsidRPr="00C5772A">
        <w:rPr>
          <w:rFonts w:ascii="Times New Roman" w:hAnsi="Times New Roman" w:cs="Times New Roman"/>
          <w:sz w:val="28"/>
          <w:szCs w:val="28"/>
        </w:rPr>
        <w:t xml:space="preserve">административный арест на срок до </w:t>
      </w:r>
      <w:r w:rsidR="004274D9">
        <w:rPr>
          <w:rFonts w:ascii="Times New Roman" w:hAnsi="Times New Roman" w:cs="Times New Roman"/>
          <w:sz w:val="28"/>
          <w:szCs w:val="28"/>
        </w:rPr>
        <w:t>15</w:t>
      </w:r>
      <w:r w:rsidRPr="00C5772A">
        <w:rPr>
          <w:rFonts w:ascii="Times New Roman" w:hAnsi="Times New Roman" w:cs="Times New Roman"/>
          <w:sz w:val="28"/>
          <w:szCs w:val="28"/>
        </w:rPr>
        <w:t xml:space="preserve"> суток с наложением административного запрета на посещение официальных спортивных соревнований на срок от года до </w:t>
      </w:r>
      <w:r w:rsidR="004274D9">
        <w:rPr>
          <w:rFonts w:ascii="Times New Roman" w:hAnsi="Times New Roman" w:cs="Times New Roman"/>
          <w:sz w:val="28"/>
          <w:szCs w:val="28"/>
        </w:rPr>
        <w:t>7</w:t>
      </w:r>
      <w:r w:rsidRPr="00C5772A">
        <w:rPr>
          <w:rFonts w:ascii="Times New Roman" w:hAnsi="Times New Roman" w:cs="Times New Roman"/>
          <w:sz w:val="28"/>
          <w:szCs w:val="28"/>
        </w:rPr>
        <w:t xml:space="preserve"> лет</w:t>
      </w:r>
      <w:r w:rsidR="00867F5E">
        <w:rPr>
          <w:rStyle w:val="a5"/>
          <w:rFonts w:ascii="Times New Roman" w:hAnsi="Times New Roman" w:cs="Times New Roman"/>
          <w:sz w:val="28"/>
          <w:szCs w:val="28"/>
        </w:rPr>
        <w:footnoteReference w:id="5"/>
      </w:r>
      <w:r w:rsidRPr="00C5772A">
        <w:rPr>
          <w:rFonts w:ascii="Times New Roman" w:hAnsi="Times New Roman" w:cs="Times New Roman"/>
          <w:sz w:val="28"/>
          <w:szCs w:val="28"/>
        </w:rPr>
        <w:t>.</w:t>
      </w:r>
    </w:p>
    <w:p w:rsidR="004274D9" w:rsidRDefault="004274D9"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более общественно опасные действия болельщиков предусмотрена, так же, уголовная ответственность. </w:t>
      </w:r>
      <w:r w:rsidR="00270C46">
        <w:rPr>
          <w:rFonts w:ascii="Times New Roman" w:hAnsi="Times New Roman" w:cs="Times New Roman"/>
          <w:sz w:val="28"/>
          <w:szCs w:val="28"/>
        </w:rPr>
        <w:t xml:space="preserve">Статья 213 УК «Хулиганство» отличается от статьи 20.1 в КоАП наличием дополнительных признаков, таких как использование оружия или совершение по мотивам политической, идеологической, расовой, национальной или религиозной ненависти или вражды противоправных действий. Как говорилось ранее, болельщики в большей степени действуют толпой, поэтому, обращаясь к части 2 статьи 213 УК РФ, гласящее «деяние, совершённое </w:t>
      </w:r>
      <w:r w:rsidR="00270C46" w:rsidRPr="00270C46">
        <w:rPr>
          <w:rFonts w:ascii="Times New Roman" w:hAnsi="Times New Roman" w:cs="Times New Roman"/>
          <w:sz w:val="28"/>
          <w:szCs w:val="28"/>
        </w:rPr>
        <w:t>группой лиц по предварительному сговору или организованной группой либо связанное с сопротивлением представителю власти</w:t>
      </w:r>
      <w:r w:rsidR="00F12E3F">
        <w:rPr>
          <w:rFonts w:ascii="Times New Roman" w:hAnsi="Times New Roman" w:cs="Times New Roman"/>
          <w:sz w:val="28"/>
          <w:szCs w:val="28"/>
        </w:rPr>
        <w:t>,</w:t>
      </w:r>
      <w:r w:rsidR="00270C46" w:rsidRPr="00270C46">
        <w:rPr>
          <w:rFonts w:ascii="Times New Roman" w:hAnsi="Times New Roman" w:cs="Times New Roman"/>
          <w:sz w:val="28"/>
          <w:szCs w:val="28"/>
        </w:rPr>
        <w:t xml:space="preserve"> либо иному лицу, исполняющему обязанности по охране общественного порядка или пресекающему нарушение общественного порядка,</w:t>
      </w:r>
      <w:r w:rsidR="00270C46" w:rsidRPr="00270C46">
        <w:t xml:space="preserve"> </w:t>
      </w:r>
      <w:r w:rsidR="00270C46" w:rsidRPr="00270C46">
        <w:rPr>
          <w:rFonts w:ascii="Times New Roman" w:hAnsi="Times New Roman" w:cs="Times New Roman"/>
          <w:sz w:val="28"/>
          <w:szCs w:val="28"/>
        </w:rPr>
        <w:t xml:space="preserve">наказывается штрафом в размере от </w:t>
      </w:r>
      <w:r w:rsidR="00270C46">
        <w:rPr>
          <w:rFonts w:ascii="Times New Roman" w:hAnsi="Times New Roman" w:cs="Times New Roman"/>
          <w:sz w:val="28"/>
          <w:szCs w:val="28"/>
        </w:rPr>
        <w:t>500 000</w:t>
      </w:r>
      <w:r w:rsidR="00270C46" w:rsidRPr="00270C46">
        <w:rPr>
          <w:rFonts w:ascii="Times New Roman" w:hAnsi="Times New Roman" w:cs="Times New Roman"/>
          <w:sz w:val="28"/>
          <w:szCs w:val="28"/>
        </w:rPr>
        <w:t xml:space="preserve"> до </w:t>
      </w:r>
      <w:r w:rsidR="00270C46">
        <w:rPr>
          <w:rFonts w:ascii="Times New Roman" w:hAnsi="Times New Roman" w:cs="Times New Roman"/>
          <w:sz w:val="28"/>
          <w:szCs w:val="28"/>
        </w:rPr>
        <w:t>1 000 000</w:t>
      </w:r>
      <w:r w:rsidR="00270C46" w:rsidRPr="00270C46">
        <w:rPr>
          <w:rFonts w:ascii="Times New Roman" w:hAnsi="Times New Roman" w:cs="Times New Roman"/>
          <w:sz w:val="28"/>
          <w:szCs w:val="28"/>
        </w:rPr>
        <w:t xml:space="preserve"> рублей или в размере заработной платы или иного дохода осужденного за период от </w:t>
      </w:r>
      <w:r w:rsidR="00270C46">
        <w:rPr>
          <w:rFonts w:ascii="Times New Roman" w:hAnsi="Times New Roman" w:cs="Times New Roman"/>
          <w:sz w:val="28"/>
          <w:szCs w:val="28"/>
        </w:rPr>
        <w:t>3</w:t>
      </w:r>
      <w:r w:rsidR="00270C46" w:rsidRPr="00270C46">
        <w:rPr>
          <w:rFonts w:ascii="Times New Roman" w:hAnsi="Times New Roman" w:cs="Times New Roman"/>
          <w:sz w:val="28"/>
          <w:szCs w:val="28"/>
        </w:rPr>
        <w:t xml:space="preserve"> до </w:t>
      </w:r>
      <w:r w:rsidR="00270C46">
        <w:rPr>
          <w:rFonts w:ascii="Times New Roman" w:hAnsi="Times New Roman" w:cs="Times New Roman"/>
          <w:sz w:val="28"/>
          <w:szCs w:val="28"/>
        </w:rPr>
        <w:t>4</w:t>
      </w:r>
      <w:r w:rsidR="00270C46" w:rsidRPr="00270C46">
        <w:rPr>
          <w:rFonts w:ascii="Times New Roman" w:hAnsi="Times New Roman" w:cs="Times New Roman"/>
          <w:sz w:val="28"/>
          <w:szCs w:val="28"/>
        </w:rPr>
        <w:t xml:space="preserve"> </w:t>
      </w:r>
      <w:r w:rsidR="00270C46" w:rsidRPr="00270C46">
        <w:rPr>
          <w:rFonts w:ascii="Times New Roman" w:hAnsi="Times New Roman" w:cs="Times New Roman"/>
          <w:sz w:val="28"/>
          <w:szCs w:val="28"/>
        </w:rPr>
        <w:lastRenderedPageBreak/>
        <w:t xml:space="preserve">лет, либо принудительными работами на срок до </w:t>
      </w:r>
      <w:r w:rsidR="00270C46">
        <w:rPr>
          <w:rFonts w:ascii="Times New Roman" w:hAnsi="Times New Roman" w:cs="Times New Roman"/>
          <w:sz w:val="28"/>
          <w:szCs w:val="28"/>
        </w:rPr>
        <w:t>5</w:t>
      </w:r>
      <w:r w:rsidR="00270C46" w:rsidRPr="00270C46">
        <w:rPr>
          <w:rFonts w:ascii="Times New Roman" w:hAnsi="Times New Roman" w:cs="Times New Roman"/>
          <w:sz w:val="28"/>
          <w:szCs w:val="28"/>
        </w:rPr>
        <w:t xml:space="preserve"> лет, либо лишением свободы на срок до </w:t>
      </w:r>
      <w:r w:rsidR="00270C46">
        <w:rPr>
          <w:rFonts w:ascii="Times New Roman" w:hAnsi="Times New Roman" w:cs="Times New Roman"/>
          <w:sz w:val="28"/>
          <w:szCs w:val="28"/>
        </w:rPr>
        <w:t>7</w:t>
      </w:r>
      <w:r w:rsidR="00270C46" w:rsidRPr="00270C46">
        <w:rPr>
          <w:rFonts w:ascii="Times New Roman" w:hAnsi="Times New Roman" w:cs="Times New Roman"/>
          <w:sz w:val="28"/>
          <w:szCs w:val="28"/>
        </w:rPr>
        <w:t xml:space="preserve"> лет.</w:t>
      </w:r>
    </w:p>
    <w:p w:rsidR="004274D9" w:rsidRDefault="00270C46"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Следующая статья, которая достаточно часто применяется к зрителям спортивных соревнований – это статья 167 Уголовного кодекса «</w:t>
      </w:r>
      <w:r w:rsidRPr="00270C46">
        <w:rPr>
          <w:rFonts w:ascii="Times New Roman" w:hAnsi="Times New Roman" w:cs="Times New Roman"/>
          <w:sz w:val="28"/>
          <w:szCs w:val="28"/>
        </w:rPr>
        <w:t>Умышленные уничтожение или повреждение имущества</w:t>
      </w:r>
      <w:r>
        <w:rPr>
          <w:rFonts w:ascii="Times New Roman" w:hAnsi="Times New Roman" w:cs="Times New Roman"/>
          <w:sz w:val="28"/>
          <w:szCs w:val="28"/>
        </w:rPr>
        <w:t xml:space="preserve">». Рассмотрим часть 2 этой статьи: </w:t>
      </w:r>
      <w:r w:rsidRPr="00270C46">
        <w:rPr>
          <w:rFonts w:ascii="Times New Roman" w:hAnsi="Times New Roman" w:cs="Times New Roman"/>
          <w:sz w:val="28"/>
          <w:szCs w:val="28"/>
        </w:rPr>
        <w:t>Умышленные уничтожение или повреждение чужого имущества</w:t>
      </w:r>
      <w:r w:rsidR="00867F5E">
        <w:rPr>
          <w:rFonts w:ascii="Times New Roman" w:hAnsi="Times New Roman" w:cs="Times New Roman"/>
          <w:sz w:val="28"/>
          <w:szCs w:val="28"/>
        </w:rPr>
        <w:t>,</w:t>
      </w:r>
      <w:r>
        <w:rPr>
          <w:rFonts w:ascii="Times New Roman" w:hAnsi="Times New Roman" w:cs="Times New Roman"/>
          <w:sz w:val="28"/>
          <w:szCs w:val="28"/>
        </w:rPr>
        <w:t xml:space="preserve">  </w:t>
      </w:r>
      <w:r w:rsidR="00867F5E" w:rsidRPr="00867F5E">
        <w:rPr>
          <w:rFonts w:ascii="Times New Roman" w:hAnsi="Times New Roman" w:cs="Times New Roman"/>
          <w:sz w:val="28"/>
          <w:szCs w:val="28"/>
        </w:rPr>
        <w:t xml:space="preserve">совершенные из хулиганских побуждений, путем поджога, взрыва или иным </w:t>
      </w:r>
      <w:proofErr w:type="spellStart"/>
      <w:r w:rsidR="00867F5E" w:rsidRPr="00867F5E">
        <w:rPr>
          <w:rFonts w:ascii="Times New Roman" w:hAnsi="Times New Roman" w:cs="Times New Roman"/>
          <w:sz w:val="28"/>
          <w:szCs w:val="28"/>
        </w:rPr>
        <w:t>общеопасным</w:t>
      </w:r>
      <w:proofErr w:type="spellEnd"/>
      <w:r w:rsidR="00867F5E" w:rsidRPr="00867F5E">
        <w:rPr>
          <w:rFonts w:ascii="Times New Roman" w:hAnsi="Times New Roman" w:cs="Times New Roman"/>
          <w:sz w:val="28"/>
          <w:szCs w:val="28"/>
        </w:rPr>
        <w:t xml:space="preserve"> способом либо повлекшие по неосторожности смерть человека или иные тяжкие последствия,</w:t>
      </w:r>
      <w:r w:rsidR="00867F5E" w:rsidRPr="00867F5E">
        <w:t xml:space="preserve"> </w:t>
      </w:r>
      <w:r w:rsidR="00867F5E" w:rsidRPr="00867F5E">
        <w:rPr>
          <w:rFonts w:ascii="Times New Roman" w:hAnsi="Times New Roman" w:cs="Times New Roman"/>
          <w:sz w:val="28"/>
          <w:szCs w:val="28"/>
        </w:rPr>
        <w:t xml:space="preserve">наказываются принудительными работами на срок до </w:t>
      </w:r>
      <w:r w:rsidR="00867F5E">
        <w:rPr>
          <w:rFonts w:ascii="Times New Roman" w:hAnsi="Times New Roman" w:cs="Times New Roman"/>
          <w:sz w:val="28"/>
          <w:szCs w:val="28"/>
        </w:rPr>
        <w:t>5</w:t>
      </w:r>
      <w:r w:rsidR="00867F5E" w:rsidRPr="00867F5E">
        <w:rPr>
          <w:rFonts w:ascii="Times New Roman" w:hAnsi="Times New Roman" w:cs="Times New Roman"/>
          <w:sz w:val="28"/>
          <w:szCs w:val="28"/>
        </w:rPr>
        <w:t xml:space="preserve"> лет либо лишением свободы на тот же срок.</w:t>
      </w:r>
      <w:r w:rsidR="00867F5E">
        <w:rPr>
          <w:rFonts w:ascii="Times New Roman" w:hAnsi="Times New Roman" w:cs="Times New Roman"/>
          <w:sz w:val="28"/>
          <w:szCs w:val="28"/>
        </w:rPr>
        <w:t xml:space="preserve"> Я привела именно эту часть 167 </w:t>
      </w:r>
      <w:r w:rsidR="00F165A2">
        <w:rPr>
          <w:rFonts w:ascii="Times New Roman" w:hAnsi="Times New Roman" w:cs="Times New Roman"/>
          <w:sz w:val="28"/>
          <w:szCs w:val="28"/>
        </w:rPr>
        <w:t>статьи,</w:t>
      </w:r>
      <w:r w:rsidR="00867F5E">
        <w:rPr>
          <w:rFonts w:ascii="Times New Roman" w:hAnsi="Times New Roman" w:cs="Times New Roman"/>
          <w:sz w:val="28"/>
          <w:szCs w:val="28"/>
        </w:rPr>
        <w:t xml:space="preserve"> поскольку болельщики чаще всего совершают преступления и правонарушения  именно из хулиганских побуждений в связи с эмоциональным возбуждением или влиянием толпы</w:t>
      </w:r>
      <w:r w:rsidR="00867F5E">
        <w:rPr>
          <w:rStyle w:val="a5"/>
          <w:rFonts w:ascii="Times New Roman" w:hAnsi="Times New Roman" w:cs="Times New Roman"/>
          <w:sz w:val="28"/>
          <w:szCs w:val="28"/>
        </w:rPr>
        <w:footnoteReference w:id="6"/>
      </w:r>
      <w:r w:rsidR="00867F5E">
        <w:rPr>
          <w:rFonts w:ascii="Times New Roman" w:hAnsi="Times New Roman" w:cs="Times New Roman"/>
          <w:sz w:val="28"/>
          <w:szCs w:val="28"/>
        </w:rPr>
        <w:t>.</w:t>
      </w:r>
    </w:p>
    <w:p w:rsidR="00867F5E" w:rsidRDefault="00F165A2" w:rsidP="00867F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Стоит отметить</w:t>
      </w:r>
      <w:r w:rsidR="00867F5E">
        <w:rPr>
          <w:rFonts w:ascii="Times New Roman" w:hAnsi="Times New Roman" w:cs="Times New Roman"/>
          <w:sz w:val="28"/>
          <w:szCs w:val="28"/>
        </w:rPr>
        <w:t xml:space="preserve">, что спорт </w:t>
      </w:r>
      <w:r>
        <w:rPr>
          <w:rFonts w:ascii="Times New Roman" w:hAnsi="Times New Roman" w:cs="Times New Roman"/>
          <w:sz w:val="28"/>
          <w:szCs w:val="28"/>
        </w:rPr>
        <w:t>считается</w:t>
      </w:r>
      <w:r w:rsidR="00867F5E">
        <w:rPr>
          <w:rFonts w:ascii="Times New Roman" w:hAnsi="Times New Roman" w:cs="Times New Roman"/>
          <w:sz w:val="28"/>
          <w:szCs w:val="28"/>
        </w:rPr>
        <w:t xml:space="preserve"> </w:t>
      </w:r>
      <w:r>
        <w:rPr>
          <w:rFonts w:ascii="Times New Roman" w:hAnsi="Times New Roman" w:cs="Times New Roman"/>
          <w:sz w:val="28"/>
          <w:szCs w:val="28"/>
        </w:rPr>
        <w:t>в настоящее время</w:t>
      </w:r>
      <w:r w:rsidR="00867F5E">
        <w:rPr>
          <w:rFonts w:ascii="Times New Roman" w:hAnsi="Times New Roman" w:cs="Times New Roman"/>
          <w:sz w:val="28"/>
          <w:szCs w:val="28"/>
        </w:rPr>
        <w:t xml:space="preserve"> </w:t>
      </w:r>
      <w:proofErr w:type="spellStart"/>
      <w:r w:rsidR="00867F5E" w:rsidRPr="00867F5E">
        <w:rPr>
          <w:rFonts w:ascii="Times New Roman" w:hAnsi="Times New Roman" w:cs="Times New Roman"/>
          <w:sz w:val="28"/>
          <w:szCs w:val="28"/>
        </w:rPr>
        <w:t>общесоциальным</w:t>
      </w:r>
      <w:proofErr w:type="spellEnd"/>
      <w:r w:rsidR="00867F5E" w:rsidRPr="00867F5E">
        <w:rPr>
          <w:rFonts w:ascii="Times New Roman" w:hAnsi="Times New Roman" w:cs="Times New Roman"/>
          <w:sz w:val="28"/>
          <w:szCs w:val="28"/>
        </w:rPr>
        <w:t xml:space="preserve"> </w:t>
      </w:r>
      <w:r>
        <w:rPr>
          <w:rFonts w:ascii="Times New Roman" w:hAnsi="Times New Roman" w:cs="Times New Roman"/>
          <w:sz w:val="28"/>
          <w:szCs w:val="28"/>
        </w:rPr>
        <w:t>феноменом</w:t>
      </w:r>
      <w:r w:rsidR="00867F5E" w:rsidRPr="00867F5E">
        <w:rPr>
          <w:rFonts w:ascii="Times New Roman" w:hAnsi="Times New Roman" w:cs="Times New Roman"/>
          <w:sz w:val="28"/>
          <w:szCs w:val="28"/>
        </w:rPr>
        <w:t>, ко</w:t>
      </w:r>
      <w:r w:rsidR="006D3C00">
        <w:rPr>
          <w:rFonts w:ascii="Times New Roman" w:hAnsi="Times New Roman" w:cs="Times New Roman"/>
          <w:sz w:val="28"/>
          <w:szCs w:val="28"/>
        </w:rPr>
        <w:t>торое интересует всё</w:t>
      </w:r>
      <w:r w:rsidR="00867F5E">
        <w:rPr>
          <w:rFonts w:ascii="Times New Roman" w:hAnsi="Times New Roman" w:cs="Times New Roman"/>
          <w:sz w:val="28"/>
          <w:szCs w:val="28"/>
        </w:rPr>
        <w:t xml:space="preserve"> общество в </w:t>
      </w:r>
      <w:r w:rsidR="00867F5E" w:rsidRPr="00867F5E">
        <w:rPr>
          <w:rFonts w:ascii="Times New Roman" w:hAnsi="Times New Roman" w:cs="Times New Roman"/>
          <w:sz w:val="28"/>
          <w:szCs w:val="28"/>
        </w:rPr>
        <w:t>целом и его отдельные част</w:t>
      </w:r>
      <w:r w:rsidR="00867F5E">
        <w:rPr>
          <w:rFonts w:ascii="Times New Roman" w:hAnsi="Times New Roman" w:cs="Times New Roman"/>
          <w:sz w:val="28"/>
          <w:szCs w:val="28"/>
        </w:rPr>
        <w:t xml:space="preserve">и одновременно. Поскольку спорт </w:t>
      </w:r>
      <w:r w:rsidR="00867F5E" w:rsidRPr="00867F5E">
        <w:rPr>
          <w:rFonts w:ascii="Times New Roman" w:hAnsi="Times New Roman" w:cs="Times New Roman"/>
          <w:sz w:val="28"/>
          <w:szCs w:val="28"/>
        </w:rPr>
        <w:t>также имеет и развлекательный аспект, в связи с тем, чт</w:t>
      </w:r>
      <w:r w:rsidR="00867F5E">
        <w:rPr>
          <w:rFonts w:ascii="Times New Roman" w:hAnsi="Times New Roman" w:cs="Times New Roman"/>
          <w:sz w:val="28"/>
          <w:szCs w:val="28"/>
        </w:rPr>
        <w:t xml:space="preserve">о </w:t>
      </w:r>
      <w:r w:rsidR="00867F5E" w:rsidRPr="00867F5E">
        <w:rPr>
          <w:rFonts w:ascii="Times New Roman" w:hAnsi="Times New Roman" w:cs="Times New Roman"/>
          <w:sz w:val="28"/>
          <w:szCs w:val="28"/>
        </w:rPr>
        <w:t>большинство спортивных сорев</w:t>
      </w:r>
      <w:r w:rsidR="00867F5E">
        <w:rPr>
          <w:rFonts w:ascii="Times New Roman" w:hAnsi="Times New Roman" w:cs="Times New Roman"/>
          <w:sz w:val="28"/>
          <w:szCs w:val="28"/>
        </w:rPr>
        <w:t xml:space="preserve">нований демонстрируется широкой </w:t>
      </w:r>
      <w:r w:rsidR="00867F5E" w:rsidRPr="00867F5E">
        <w:rPr>
          <w:rFonts w:ascii="Times New Roman" w:hAnsi="Times New Roman" w:cs="Times New Roman"/>
          <w:sz w:val="28"/>
          <w:szCs w:val="28"/>
        </w:rPr>
        <w:t xml:space="preserve">публике, он </w:t>
      </w:r>
      <w:r>
        <w:rPr>
          <w:rFonts w:ascii="Times New Roman" w:hAnsi="Times New Roman" w:cs="Times New Roman"/>
          <w:sz w:val="28"/>
          <w:szCs w:val="28"/>
        </w:rPr>
        <w:t xml:space="preserve">формирует положительную обстановку </w:t>
      </w:r>
      <w:r w:rsidR="00867F5E">
        <w:rPr>
          <w:rFonts w:ascii="Times New Roman" w:hAnsi="Times New Roman" w:cs="Times New Roman"/>
          <w:sz w:val="28"/>
          <w:szCs w:val="28"/>
        </w:rPr>
        <w:t xml:space="preserve">для совершения </w:t>
      </w:r>
      <w:r w:rsidR="00867F5E" w:rsidRPr="00867F5E">
        <w:rPr>
          <w:rFonts w:ascii="Times New Roman" w:hAnsi="Times New Roman" w:cs="Times New Roman"/>
          <w:sz w:val="28"/>
          <w:szCs w:val="28"/>
        </w:rPr>
        <w:t>противоправных действий зр</w:t>
      </w:r>
      <w:r w:rsidR="00867F5E">
        <w:rPr>
          <w:rFonts w:ascii="Times New Roman" w:hAnsi="Times New Roman" w:cs="Times New Roman"/>
          <w:sz w:val="28"/>
          <w:szCs w:val="28"/>
        </w:rPr>
        <w:t xml:space="preserve">ителями спортивных </w:t>
      </w:r>
      <w:r>
        <w:rPr>
          <w:rFonts w:ascii="Times New Roman" w:hAnsi="Times New Roman" w:cs="Times New Roman"/>
          <w:sz w:val="28"/>
          <w:szCs w:val="28"/>
        </w:rPr>
        <w:t>событий</w:t>
      </w:r>
      <w:r w:rsidR="00867F5E">
        <w:rPr>
          <w:rFonts w:ascii="Times New Roman" w:hAnsi="Times New Roman" w:cs="Times New Roman"/>
          <w:sz w:val="28"/>
          <w:szCs w:val="28"/>
        </w:rPr>
        <w:t xml:space="preserve">. </w:t>
      </w:r>
      <w:r>
        <w:rPr>
          <w:rFonts w:ascii="Times New Roman" w:hAnsi="Times New Roman" w:cs="Times New Roman"/>
          <w:sz w:val="28"/>
          <w:szCs w:val="28"/>
        </w:rPr>
        <w:t>Следовательно</w:t>
      </w:r>
      <w:r w:rsidR="00867F5E" w:rsidRPr="00867F5E">
        <w:rPr>
          <w:rFonts w:ascii="Times New Roman" w:hAnsi="Times New Roman" w:cs="Times New Roman"/>
          <w:sz w:val="28"/>
          <w:szCs w:val="28"/>
        </w:rPr>
        <w:t>, спорт необходим</w:t>
      </w:r>
      <w:r w:rsidR="00867F5E">
        <w:rPr>
          <w:rFonts w:ascii="Times New Roman" w:hAnsi="Times New Roman" w:cs="Times New Roman"/>
          <w:sz w:val="28"/>
          <w:szCs w:val="28"/>
        </w:rPr>
        <w:t xml:space="preserve">о рассматривать не только в его </w:t>
      </w:r>
      <w:r w:rsidR="00867F5E" w:rsidRPr="00867F5E">
        <w:rPr>
          <w:rFonts w:ascii="Times New Roman" w:hAnsi="Times New Roman" w:cs="Times New Roman"/>
          <w:sz w:val="28"/>
          <w:szCs w:val="28"/>
        </w:rPr>
        <w:t>положительном аспекте (как спо</w:t>
      </w:r>
      <w:r w:rsidR="00867F5E">
        <w:rPr>
          <w:rFonts w:ascii="Times New Roman" w:hAnsi="Times New Roman" w:cs="Times New Roman"/>
          <w:sz w:val="28"/>
          <w:szCs w:val="28"/>
        </w:rPr>
        <w:t xml:space="preserve">собствующий развитию, здоровью, </w:t>
      </w:r>
      <w:r w:rsidR="00867F5E" w:rsidRPr="00867F5E">
        <w:rPr>
          <w:rFonts w:ascii="Times New Roman" w:hAnsi="Times New Roman" w:cs="Times New Roman"/>
          <w:sz w:val="28"/>
          <w:szCs w:val="28"/>
        </w:rPr>
        <w:t>социальной интеграции и сплоче</w:t>
      </w:r>
      <w:r w:rsidR="00867F5E">
        <w:rPr>
          <w:rFonts w:ascii="Times New Roman" w:hAnsi="Times New Roman" w:cs="Times New Roman"/>
          <w:sz w:val="28"/>
          <w:szCs w:val="28"/>
        </w:rPr>
        <w:t xml:space="preserve">нности), но и как действительно </w:t>
      </w:r>
      <w:r w:rsidR="00867F5E" w:rsidRPr="00867F5E">
        <w:rPr>
          <w:rFonts w:ascii="Times New Roman" w:hAnsi="Times New Roman" w:cs="Times New Roman"/>
          <w:sz w:val="28"/>
          <w:szCs w:val="28"/>
        </w:rPr>
        <w:t>сложную социальную действительность</w:t>
      </w:r>
      <w:r w:rsidR="00867F5E">
        <w:rPr>
          <w:rStyle w:val="a5"/>
          <w:rFonts w:ascii="Times New Roman" w:hAnsi="Times New Roman" w:cs="Times New Roman"/>
          <w:sz w:val="28"/>
          <w:szCs w:val="28"/>
        </w:rPr>
        <w:footnoteReference w:id="7"/>
      </w:r>
      <w:r w:rsidR="00867F5E">
        <w:rPr>
          <w:rFonts w:ascii="Times New Roman" w:hAnsi="Times New Roman" w:cs="Times New Roman"/>
          <w:sz w:val="28"/>
          <w:szCs w:val="28"/>
        </w:rPr>
        <w:t>.</w:t>
      </w:r>
    </w:p>
    <w:p w:rsidR="00473096" w:rsidRDefault="00473096" w:rsidP="00867F5E">
      <w:pPr>
        <w:spacing w:line="360" w:lineRule="auto"/>
        <w:ind w:firstLine="567"/>
        <w:jc w:val="both"/>
        <w:rPr>
          <w:rFonts w:ascii="Times New Roman" w:hAnsi="Times New Roman" w:cs="Times New Roman"/>
          <w:sz w:val="28"/>
          <w:szCs w:val="28"/>
        </w:rPr>
      </w:pPr>
    </w:p>
    <w:p w:rsidR="00473096" w:rsidRDefault="00473096" w:rsidP="00867F5E">
      <w:pPr>
        <w:spacing w:line="360" w:lineRule="auto"/>
        <w:ind w:firstLine="567"/>
        <w:jc w:val="both"/>
        <w:rPr>
          <w:rFonts w:ascii="Times New Roman" w:hAnsi="Times New Roman" w:cs="Times New Roman"/>
          <w:sz w:val="28"/>
          <w:szCs w:val="28"/>
        </w:rPr>
      </w:pPr>
      <w:bookmarkStart w:id="0" w:name="_GoBack"/>
      <w:bookmarkEnd w:id="0"/>
    </w:p>
    <w:sdt>
      <w:sdtPr>
        <w:rPr>
          <w:rFonts w:asciiTheme="minorHAnsi" w:eastAsiaTheme="minorHAnsi" w:hAnsiTheme="minorHAnsi" w:cstheme="minorBidi"/>
          <w:b w:val="0"/>
          <w:bCs w:val="0"/>
          <w:kern w:val="0"/>
          <w:sz w:val="22"/>
          <w:szCs w:val="22"/>
          <w:lang w:eastAsia="en-US"/>
        </w:rPr>
        <w:id w:val="1644782"/>
        <w:docPartObj>
          <w:docPartGallery w:val="Bibliographies"/>
          <w:docPartUnique/>
        </w:docPartObj>
      </w:sdtPr>
      <w:sdtEndPr/>
      <w:sdtContent>
        <w:p w:rsidR="006D3C00" w:rsidRPr="006D3C00" w:rsidRDefault="006D3C00" w:rsidP="006D3C00">
          <w:pPr>
            <w:pStyle w:val="1"/>
            <w:spacing w:line="360" w:lineRule="auto"/>
            <w:jc w:val="center"/>
            <w:rPr>
              <w:sz w:val="28"/>
              <w:szCs w:val="28"/>
            </w:rPr>
          </w:pPr>
          <w:r w:rsidRPr="006D3C00">
            <w:rPr>
              <w:sz w:val="28"/>
              <w:szCs w:val="28"/>
            </w:rPr>
            <w:t>Список литературы</w:t>
          </w:r>
        </w:p>
        <w:sdt>
          <w:sdtPr>
            <w:id w:val="111145805"/>
            <w:bibliography/>
          </w:sdtPr>
          <w:sdtEndPr/>
          <w:sdtContent>
            <w:p w:rsidR="006D3C00" w:rsidRPr="006D3C00" w:rsidRDefault="006D3C00" w:rsidP="006F523D">
              <w:pPr>
                <w:pStyle w:val="a9"/>
                <w:numPr>
                  <w:ilvl w:val="0"/>
                  <w:numId w:val="1"/>
                </w:numPr>
                <w:spacing w:line="360" w:lineRule="auto"/>
                <w:jc w:val="both"/>
                <w:rPr>
                  <w:rFonts w:ascii="Times New Roman" w:hAnsi="Times New Roman" w:cs="Times New Roman"/>
                  <w:sz w:val="28"/>
                  <w:szCs w:val="28"/>
                </w:rPr>
              </w:pPr>
              <w:r w:rsidRPr="006D3C00">
                <w:rPr>
                  <w:rFonts w:ascii="Times New Roman" w:hAnsi="Times New Roman" w:cs="Times New Roman"/>
                  <w:sz w:val="28"/>
                  <w:szCs w:val="28"/>
                </w:rPr>
                <w:t>Уголовный кодекс Российской Федерации от 13.06.1996 № 63-ФЗ (ред. от 27.12.2018) // Собрание законодательства РФ. - 17.06.1996. - № 25.</w:t>
              </w:r>
              <w:r w:rsidR="006F523D" w:rsidRPr="006F523D">
                <w:t xml:space="preserve"> </w:t>
              </w:r>
              <w:r w:rsidR="006F523D" w:rsidRPr="006F523D">
                <w:rPr>
                  <w:rFonts w:ascii="Times New Roman" w:hAnsi="Times New Roman" w:cs="Times New Roman"/>
                  <w:sz w:val="28"/>
                  <w:szCs w:val="28"/>
                </w:rPr>
                <w:t>// [Электронный ресурс] URL: http://www.consultant.ru (дата обращения: 02.04.2021 г.)</w:t>
              </w:r>
            </w:p>
            <w:p w:rsidR="006D3C00" w:rsidRPr="006D3C00" w:rsidRDefault="006D3C00" w:rsidP="006F523D">
              <w:pPr>
                <w:pStyle w:val="a9"/>
                <w:numPr>
                  <w:ilvl w:val="0"/>
                  <w:numId w:val="1"/>
                </w:numPr>
                <w:spacing w:line="360" w:lineRule="auto"/>
                <w:jc w:val="both"/>
                <w:rPr>
                  <w:rFonts w:ascii="Times New Roman" w:hAnsi="Times New Roman" w:cs="Times New Roman"/>
                  <w:sz w:val="28"/>
                  <w:szCs w:val="28"/>
                </w:rPr>
              </w:pPr>
              <w:r w:rsidRPr="006D3C00">
                <w:rPr>
                  <w:rFonts w:ascii="Times New Roman" w:hAnsi="Times New Roman" w:cs="Times New Roman"/>
                  <w:sz w:val="28"/>
                  <w:szCs w:val="28"/>
                </w:rPr>
                <w:t>Кодекс Российской Федерации об административных правонарушениях от 30.12.2001 № 195-ФЗ (ред. от 02.08.2019) // Собрание законодательства РФ. - 07.01.2002. - № 1 (ч. 1).</w:t>
              </w:r>
              <w:r w:rsidR="006F523D" w:rsidRPr="006F523D">
                <w:t xml:space="preserve"> </w:t>
              </w:r>
              <w:r w:rsidR="006F523D" w:rsidRPr="006F523D">
                <w:rPr>
                  <w:rFonts w:ascii="Times New Roman" w:hAnsi="Times New Roman" w:cs="Times New Roman"/>
                  <w:sz w:val="28"/>
                  <w:szCs w:val="28"/>
                </w:rPr>
                <w:t>// [Электронный ресурс] URL: http://www.consultant.ru (дата обращения: 02.04.2021 г.)</w:t>
              </w:r>
            </w:p>
            <w:p w:rsidR="006D3C00" w:rsidRPr="006D3C00" w:rsidRDefault="006D3C00" w:rsidP="006F523D">
              <w:pPr>
                <w:pStyle w:val="a9"/>
                <w:numPr>
                  <w:ilvl w:val="0"/>
                  <w:numId w:val="1"/>
                </w:numPr>
                <w:spacing w:line="360" w:lineRule="auto"/>
                <w:jc w:val="both"/>
                <w:rPr>
                  <w:rFonts w:ascii="Times New Roman" w:hAnsi="Times New Roman" w:cs="Times New Roman"/>
                  <w:sz w:val="28"/>
                  <w:szCs w:val="28"/>
                </w:rPr>
              </w:pPr>
              <w:r w:rsidRPr="006D3C00">
                <w:rPr>
                  <w:rFonts w:ascii="Times New Roman" w:hAnsi="Times New Roman" w:cs="Times New Roman"/>
                  <w:sz w:val="28"/>
                  <w:szCs w:val="28"/>
                </w:rPr>
                <w:t>Федеральный закон "О физической культуре и спорте в Российской Федерации" от 4 декабря 2007 Г. № 329-ФЗ / Российская газета - Федеральный выпуск № 0(4539) – 2007.</w:t>
              </w:r>
              <w:r w:rsidR="006F523D" w:rsidRPr="006F523D">
                <w:t xml:space="preserve"> </w:t>
              </w:r>
              <w:r w:rsidR="006F523D" w:rsidRPr="006F523D">
                <w:rPr>
                  <w:rFonts w:ascii="Times New Roman" w:hAnsi="Times New Roman" w:cs="Times New Roman"/>
                  <w:sz w:val="28"/>
                  <w:szCs w:val="28"/>
                </w:rPr>
                <w:t>// [Электронный ресурс] URL: http://www.consultant.ru (дата обращения: 02.04.2021 г.)</w:t>
              </w:r>
            </w:p>
            <w:p w:rsidR="006D3C00" w:rsidRPr="006D3C00" w:rsidRDefault="006D3C00" w:rsidP="006F523D">
              <w:pPr>
                <w:pStyle w:val="a9"/>
                <w:numPr>
                  <w:ilvl w:val="0"/>
                  <w:numId w:val="1"/>
                </w:numPr>
                <w:spacing w:line="360" w:lineRule="auto"/>
                <w:jc w:val="both"/>
                <w:rPr>
                  <w:rFonts w:ascii="Times New Roman" w:hAnsi="Times New Roman" w:cs="Times New Roman"/>
                  <w:sz w:val="28"/>
                  <w:szCs w:val="28"/>
                </w:rPr>
              </w:pPr>
              <w:r w:rsidRPr="006D3C00">
                <w:rPr>
                  <w:rFonts w:ascii="Times New Roman" w:hAnsi="Times New Roman" w:cs="Times New Roman"/>
                  <w:sz w:val="28"/>
                  <w:szCs w:val="28"/>
                </w:rPr>
                <w:t>Постановление Правительства Российской Федерации от 16 декабря 2013 г. N 1156 г. Москва "Об утверждении Правил поведения зрителей при проведении официальных спортивных соревнований"/ Российская газета - Федеральный выпуск № 286(6262)</w:t>
              </w:r>
              <w:r w:rsidR="006F523D" w:rsidRPr="006F523D">
                <w:t xml:space="preserve"> </w:t>
              </w:r>
              <w:r w:rsidR="006F523D" w:rsidRPr="006F523D">
                <w:rPr>
                  <w:rFonts w:ascii="Times New Roman" w:hAnsi="Times New Roman" w:cs="Times New Roman"/>
                  <w:sz w:val="28"/>
                  <w:szCs w:val="28"/>
                </w:rPr>
                <w:t>// [Электронный ресурс] URL: http://www.consultant.ru (дата обращения: 02.04.2021 г.)</w:t>
              </w:r>
            </w:p>
            <w:p w:rsidR="006D3C00" w:rsidRPr="006D3C00" w:rsidRDefault="006D3C00" w:rsidP="006D3C00">
              <w:pPr>
                <w:pStyle w:val="a9"/>
                <w:numPr>
                  <w:ilvl w:val="0"/>
                  <w:numId w:val="1"/>
                </w:numPr>
                <w:spacing w:line="360" w:lineRule="auto"/>
                <w:jc w:val="both"/>
                <w:rPr>
                  <w:rFonts w:ascii="Times New Roman" w:hAnsi="Times New Roman" w:cs="Times New Roman"/>
                  <w:sz w:val="28"/>
                  <w:szCs w:val="28"/>
                </w:rPr>
              </w:pPr>
              <w:proofErr w:type="spellStart"/>
              <w:r w:rsidRPr="006D3C00">
                <w:rPr>
                  <w:rFonts w:ascii="Times New Roman" w:hAnsi="Times New Roman" w:cs="Times New Roman"/>
                  <w:sz w:val="28"/>
                  <w:szCs w:val="28"/>
                </w:rPr>
                <w:t>Мейтин</w:t>
              </w:r>
              <w:proofErr w:type="spellEnd"/>
              <w:r w:rsidRPr="006D3C00">
                <w:rPr>
                  <w:rFonts w:ascii="Times New Roman" w:hAnsi="Times New Roman" w:cs="Times New Roman"/>
                  <w:sz w:val="28"/>
                  <w:szCs w:val="28"/>
                </w:rPr>
                <w:t xml:space="preserve"> А. А. Преступления футбольных болельщиков: криминологическая характеристика преступлений, совершаемых футбольными болельщиками, и их </w:t>
              </w:r>
              <w:proofErr w:type="gramStart"/>
              <w:r w:rsidRPr="006D3C00">
                <w:rPr>
                  <w:rFonts w:ascii="Times New Roman" w:hAnsi="Times New Roman" w:cs="Times New Roman"/>
                  <w:sz w:val="28"/>
                  <w:szCs w:val="28"/>
                </w:rPr>
                <w:t>предупреждения :монография</w:t>
              </w:r>
              <w:proofErr w:type="gramEnd"/>
              <w:r w:rsidRPr="006D3C00">
                <w:rPr>
                  <w:rFonts w:ascii="Times New Roman" w:hAnsi="Times New Roman" w:cs="Times New Roman"/>
                  <w:sz w:val="28"/>
                  <w:szCs w:val="28"/>
                </w:rPr>
                <w:t>. М.: Школа охраны «</w:t>
              </w:r>
              <w:proofErr w:type="spellStart"/>
              <w:r w:rsidRPr="006D3C00">
                <w:rPr>
                  <w:rFonts w:ascii="Times New Roman" w:hAnsi="Times New Roman" w:cs="Times New Roman"/>
                  <w:sz w:val="28"/>
                  <w:szCs w:val="28"/>
                </w:rPr>
                <w:t>Баярд</w:t>
              </w:r>
              <w:proofErr w:type="spellEnd"/>
              <w:r w:rsidRPr="006D3C00">
                <w:rPr>
                  <w:rFonts w:ascii="Times New Roman" w:hAnsi="Times New Roman" w:cs="Times New Roman"/>
                  <w:sz w:val="28"/>
                  <w:szCs w:val="28"/>
                </w:rPr>
                <w:t>», 2005.</w:t>
              </w:r>
            </w:p>
            <w:p w:rsidR="006D3C00" w:rsidRPr="006D3C00" w:rsidRDefault="006D3C00" w:rsidP="006D3C00">
              <w:pPr>
                <w:pStyle w:val="a9"/>
                <w:numPr>
                  <w:ilvl w:val="0"/>
                  <w:numId w:val="1"/>
                </w:numPr>
                <w:spacing w:line="360" w:lineRule="auto"/>
                <w:jc w:val="both"/>
                <w:rPr>
                  <w:rFonts w:ascii="Times New Roman" w:hAnsi="Times New Roman" w:cs="Times New Roman"/>
                  <w:sz w:val="28"/>
                  <w:szCs w:val="28"/>
                </w:rPr>
              </w:pPr>
              <w:proofErr w:type="spellStart"/>
              <w:r w:rsidRPr="006D3C00">
                <w:rPr>
                  <w:rFonts w:ascii="Times New Roman" w:hAnsi="Times New Roman" w:cs="Times New Roman"/>
                  <w:sz w:val="28"/>
                  <w:szCs w:val="28"/>
                </w:rPr>
                <w:t>Назаретяи</w:t>
              </w:r>
              <w:proofErr w:type="spellEnd"/>
              <w:r w:rsidRPr="006D3C00">
                <w:rPr>
                  <w:rFonts w:ascii="Times New Roman" w:hAnsi="Times New Roman" w:cs="Times New Roman"/>
                  <w:sz w:val="28"/>
                  <w:szCs w:val="28"/>
                </w:rPr>
                <w:t xml:space="preserve"> Л. П. Агрессивная толпа, массовая паника, слухи: лекции по социальной и политической психологии. СПб., 2004, </w:t>
              </w:r>
              <w:r w:rsidR="005B7FF5">
                <w:rPr>
                  <w:rFonts w:ascii="Times New Roman" w:hAnsi="Times New Roman" w:cs="Times New Roman"/>
                  <w:sz w:val="28"/>
                  <w:szCs w:val="28"/>
                </w:rPr>
                <w:t>С</w:t>
              </w:r>
              <w:r w:rsidRPr="006D3C00">
                <w:rPr>
                  <w:rFonts w:ascii="Times New Roman" w:hAnsi="Times New Roman" w:cs="Times New Roman"/>
                  <w:sz w:val="28"/>
                  <w:szCs w:val="28"/>
                </w:rPr>
                <w:t>. 78</w:t>
              </w:r>
            </w:p>
            <w:p w:rsidR="006D3C00" w:rsidRPr="006D3C00" w:rsidRDefault="006D3C00" w:rsidP="006D3C00">
              <w:pPr>
                <w:pStyle w:val="a9"/>
                <w:numPr>
                  <w:ilvl w:val="0"/>
                  <w:numId w:val="1"/>
                </w:numPr>
                <w:spacing w:line="360" w:lineRule="auto"/>
                <w:jc w:val="both"/>
                <w:rPr>
                  <w:rFonts w:ascii="Times New Roman" w:hAnsi="Times New Roman" w:cs="Times New Roman"/>
                  <w:sz w:val="28"/>
                  <w:szCs w:val="28"/>
                </w:rPr>
              </w:pPr>
              <w:proofErr w:type="spellStart"/>
              <w:r w:rsidRPr="006D3C00">
                <w:rPr>
                  <w:rFonts w:ascii="Times New Roman" w:hAnsi="Times New Roman" w:cs="Times New Roman"/>
                  <w:sz w:val="28"/>
                  <w:szCs w:val="28"/>
                </w:rPr>
                <w:t>Понкин</w:t>
              </w:r>
              <w:proofErr w:type="spellEnd"/>
              <w:r w:rsidRPr="006D3C00">
                <w:rPr>
                  <w:rFonts w:ascii="Times New Roman" w:hAnsi="Times New Roman" w:cs="Times New Roman"/>
                  <w:sz w:val="28"/>
                  <w:szCs w:val="28"/>
                </w:rPr>
                <w:t xml:space="preserve"> И.В Правовое обеспечение противодействия противоправному поведению спортивных болельщиков; Соловьёв А.А, </w:t>
              </w:r>
              <w:proofErr w:type="spellStart"/>
              <w:r w:rsidRPr="006D3C00">
                <w:rPr>
                  <w:rFonts w:ascii="Times New Roman" w:hAnsi="Times New Roman" w:cs="Times New Roman"/>
                  <w:sz w:val="28"/>
                  <w:szCs w:val="28"/>
                </w:rPr>
                <w:t>Понкина</w:t>
              </w:r>
              <w:proofErr w:type="spellEnd"/>
              <w:r w:rsidRPr="006D3C00">
                <w:rPr>
                  <w:rFonts w:ascii="Times New Roman" w:hAnsi="Times New Roman" w:cs="Times New Roman"/>
                  <w:sz w:val="28"/>
                  <w:szCs w:val="28"/>
                </w:rPr>
                <w:t xml:space="preserve"> А.И. /МГЮА /  М. – 2014</w:t>
              </w:r>
              <w:r w:rsidR="005B7FF5">
                <w:rPr>
                  <w:rFonts w:ascii="Times New Roman" w:hAnsi="Times New Roman" w:cs="Times New Roman"/>
                  <w:sz w:val="28"/>
                  <w:szCs w:val="28"/>
                </w:rPr>
                <w:t xml:space="preserve"> С</w:t>
              </w:r>
              <w:r w:rsidRPr="006D3C00">
                <w:rPr>
                  <w:rFonts w:ascii="Times New Roman" w:hAnsi="Times New Roman" w:cs="Times New Roman"/>
                  <w:sz w:val="28"/>
                  <w:szCs w:val="28"/>
                </w:rPr>
                <w:t>. 11</w:t>
              </w:r>
            </w:p>
          </w:sdtContent>
        </w:sdt>
      </w:sdtContent>
    </w:sdt>
    <w:p w:rsidR="00714173" w:rsidRDefault="00714173" w:rsidP="00F12E3F">
      <w:pPr>
        <w:spacing w:line="360" w:lineRule="auto"/>
        <w:ind w:firstLine="567"/>
        <w:jc w:val="right"/>
        <w:rPr>
          <w:rFonts w:ascii="Times New Roman" w:hAnsi="Times New Roman" w:cs="Times New Roman"/>
          <w:b/>
          <w:sz w:val="28"/>
          <w:szCs w:val="28"/>
        </w:rPr>
      </w:pPr>
    </w:p>
    <w:p w:rsidR="007D6699" w:rsidRDefault="007D6699" w:rsidP="006F523D">
      <w:pPr>
        <w:spacing w:line="240" w:lineRule="auto"/>
        <w:ind w:firstLine="567"/>
        <w:jc w:val="right"/>
        <w:rPr>
          <w:rFonts w:ascii="Times New Roman" w:hAnsi="Times New Roman" w:cs="Times New Roman"/>
          <w:b/>
          <w:sz w:val="28"/>
          <w:szCs w:val="28"/>
          <w:lang w:val="en-US"/>
        </w:rPr>
      </w:pPr>
    </w:p>
    <w:p w:rsidR="007D6699" w:rsidRDefault="007D6699" w:rsidP="006F523D">
      <w:pPr>
        <w:spacing w:line="240" w:lineRule="auto"/>
        <w:ind w:firstLine="567"/>
        <w:jc w:val="right"/>
        <w:rPr>
          <w:rFonts w:ascii="Times New Roman" w:hAnsi="Times New Roman" w:cs="Times New Roman"/>
          <w:b/>
          <w:sz w:val="28"/>
          <w:szCs w:val="28"/>
          <w:lang w:val="en-US"/>
        </w:rPr>
      </w:pPr>
    </w:p>
    <w:p w:rsidR="007D6699" w:rsidRDefault="007D6699" w:rsidP="006F523D">
      <w:pPr>
        <w:spacing w:line="240" w:lineRule="auto"/>
        <w:ind w:firstLine="567"/>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Maksimova</w:t>
      </w:r>
      <w:proofErr w:type="spellEnd"/>
      <w:r>
        <w:rPr>
          <w:rFonts w:ascii="Times New Roman" w:hAnsi="Times New Roman" w:cs="Times New Roman"/>
          <w:b/>
          <w:sz w:val="28"/>
          <w:szCs w:val="28"/>
          <w:lang w:val="en-US"/>
        </w:rPr>
        <w:t xml:space="preserve"> Angelina</w:t>
      </w:r>
    </w:p>
    <w:p w:rsidR="00F12E3F" w:rsidRPr="00F12E3F" w:rsidRDefault="00F12E3F" w:rsidP="006F523D">
      <w:pPr>
        <w:spacing w:line="240" w:lineRule="auto"/>
        <w:ind w:firstLine="567"/>
        <w:jc w:val="right"/>
        <w:rPr>
          <w:rFonts w:ascii="Times New Roman" w:hAnsi="Times New Roman" w:cs="Times New Roman"/>
          <w:sz w:val="28"/>
          <w:szCs w:val="28"/>
          <w:lang w:val="en-US"/>
        </w:rPr>
      </w:pPr>
      <w:r w:rsidRPr="00F12E3F">
        <w:rPr>
          <w:rFonts w:ascii="Times New Roman" w:hAnsi="Times New Roman" w:cs="Times New Roman"/>
          <w:sz w:val="28"/>
          <w:szCs w:val="28"/>
          <w:lang w:val="en-US"/>
        </w:rPr>
        <w:t>Ural State Law University</w:t>
      </w:r>
    </w:p>
    <w:p w:rsidR="00F12E3F" w:rsidRPr="00F12E3F" w:rsidRDefault="00F12E3F" w:rsidP="006F523D">
      <w:pPr>
        <w:spacing w:line="240" w:lineRule="auto"/>
        <w:ind w:firstLine="567"/>
        <w:jc w:val="right"/>
        <w:rPr>
          <w:rFonts w:ascii="Times New Roman" w:hAnsi="Times New Roman" w:cs="Times New Roman"/>
          <w:sz w:val="28"/>
          <w:szCs w:val="28"/>
          <w:lang w:val="en-US"/>
        </w:rPr>
      </w:pPr>
      <w:r w:rsidRPr="00F12E3F">
        <w:rPr>
          <w:rFonts w:ascii="Times New Roman" w:hAnsi="Times New Roman" w:cs="Times New Roman"/>
          <w:sz w:val="28"/>
          <w:szCs w:val="28"/>
          <w:lang w:val="en-US"/>
        </w:rPr>
        <w:t>Institute of Public Prosecutor's Office</w:t>
      </w:r>
    </w:p>
    <w:p w:rsidR="00F12E3F" w:rsidRPr="00F12E3F" w:rsidRDefault="00F12E3F" w:rsidP="006F523D">
      <w:pPr>
        <w:spacing w:line="240" w:lineRule="auto"/>
        <w:ind w:firstLine="567"/>
        <w:jc w:val="right"/>
        <w:rPr>
          <w:rFonts w:ascii="Times New Roman" w:hAnsi="Times New Roman" w:cs="Times New Roman"/>
          <w:sz w:val="28"/>
          <w:szCs w:val="28"/>
          <w:lang w:val="en-US"/>
        </w:rPr>
      </w:pPr>
      <w:r w:rsidRPr="00F12E3F">
        <w:rPr>
          <w:rFonts w:ascii="Times New Roman" w:hAnsi="Times New Roman" w:cs="Times New Roman"/>
          <w:sz w:val="28"/>
          <w:szCs w:val="28"/>
          <w:lang w:val="en-US"/>
        </w:rPr>
        <w:t>Yekaterinburg, Russia</w:t>
      </w:r>
    </w:p>
    <w:p w:rsidR="00714173" w:rsidRPr="00714173" w:rsidRDefault="00714173" w:rsidP="007D6699">
      <w:pPr>
        <w:spacing w:line="360" w:lineRule="auto"/>
        <w:ind w:firstLine="567"/>
        <w:jc w:val="center"/>
        <w:rPr>
          <w:rFonts w:ascii="Times New Roman" w:hAnsi="Times New Roman" w:cs="Times New Roman"/>
          <w:sz w:val="28"/>
          <w:szCs w:val="28"/>
        </w:rPr>
      </w:pPr>
    </w:p>
    <w:p w:rsidR="00F12E3F" w:rsidRPr="00F12E3F" w:rsidRDefault="00F12E3F" w:rsidP="00F12E3F">
      <w:pPr>
        <w:spacing w:line="360" w:lineRule="auto"/>
        <w:ind w:firstLine="567"/>
        <w:jc w:val="center"/>
        <w:rPr>
          <w:rFonts w:ascii="Times New Roman" w:hAnsi="Times New Roman" w:cs="Times New Roman"/>
          <w:b/>
          <w:sz w:val="28"/>
          <w:szCs w:val="28"/>
          <w:lang w:val="en-US"/>
        </w:rPr>
      </w:pPr>
      <w:r w:rsidRPr="00F12E3F">
        <w:rPr>
          <w:rFonts w:ascii="Times New Roman" w:hAnsi="Times New Roman" w:cs="Times New Roman"/>
          <w:b/>
          <w:sz w:val="28"/>
          <w:szCs w:val="28"/>
          <w:lang w:val="en-US"/>
        </w:rPr>
        <w:t>Legal support for the behavior of sports fans.</w:t>
      </w:r>
    </w:p>
    <w:p w:rsidR="00F12E3F" w:rsidRPr="00F12E3F" w:rsidRDefault="00F12E3F" w:rsidP="00F12E3F">
      <w:pPr>
        <w:spacing w:line="360" w:lineRule="auto"/>
        <w:ind w:firstLine="567"/>
        <w:jc w:val="both"/>
        <w:rPr>
          <w:rFonts w:ascii="Times New Roman" w:hAnsi="Times New Roman" w:cs="Times New Roman"/>
          <w:sz w:val="28"/>
          <w:szCs w:val="28"/>
          <w:lang w:val="en-US"/>
        </w:rPr>
      </w:pPr>
      <w:r w:rsidRPr="00F12E3F">
        <w:rPr>
          <w:rFonts w:ascii="Times New Roman" w:hAnsi="Times New Roman" w:cs="Times New Roman"/>
          <w:b/>
          <w:sz w:val="28"/>
          <w:szCs w:val="28"/>
          <w:lang w:val="en-US"/>
        </w:rPr>
        <w:t>Abstract:</w:t>
      </w:r>
      <w:r w:rsidRPr="00F12E3F">
        <w:rPr>
          <w:rFonts w:ascii="Times New Roman" w:hAnsi="Times New Roman" w:cs="Times New Roman"/>
          <w:sz w:val="28"/>
          <w:szCs w:val="28"/>
          <w:lang w:val="en-US"/>
        </w:rPr>
        <w:t xml:space="preserve"> This article discusses the legal framework governing the rules of behavior of spectators during a mass sports event, as well as the responsibility of persons for violating these rules. The reasons for the formation of such behavior through the influence of the crowd and some individual traits of character and behavior of the person who committed the offense are discussed.</w:t>
      </w:r>
    </w:p>
    <w:p w:rsidR="004274D9" w:rsidRPr="00F12E3F" w:rsidRDefault="00F12E3F" w:rsidP="00F12E3F">
      <w:pPr>
        <w:spacing w:line="360" w:lineRule="auto"/>
        <w:ind w:firstLine="567"/>
        <w:jc w:val="both"/>
        <w:rPr>
          <w:rFonts w:ascii="Times New Roman" w:hAnsi="Times New Roman" w:cs="Times New Roman"/>
          <w:sz w:val="28"/>
          <w:szCs w:val="28"/>
          <w:lang w:val="en-US"/>
        </w:rPr>
      </w:pPr>
      <w:r w:rsidRPr="00F12E3F">
        <w:rPr>
          <w:rFonts w:ascii="Times New Roman" w:hAnsi="Times New Roman" w:cs="Times New Roman"/>
          <w:b/>
          <w:sz w:val="28"/>
          <w:szCs w:val="28"/>
          <w:lang w:val="en-US"/>
        </w:rPr>
        <w:t>Keywords</w:t>
      </w:r>
      <w:r w:rsidRPr="00F12E3F">
        <w:rPr>
          <w:rFonts w:ascii="Times New Roman" w:hAnsi="Times New Roman" w:cs="Times New Roman"/>
          <w:sz w:val="28"/>
          <w:szCs w:val="28"/>
          <w:lang w:val="en-US"/>
        </w:rPr>
        <w:t>: sports law, fan behavior, regulatory framework of the rules, behavior at competitions, responsibility of individuals.</w:t>
      </w:r>
    </w:p>
    <w:sectPr w:rsidR="004274D9" w:rsidRPr="00F12E3F" w:rsidSect="001D136A">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69" w:rsidRDefault="00084D69" w:rsidP="00A20850">
      <w:pPr>
        <w:spacing w:after="0" w:line="240" w:lineRule="auto"/>
      </w:pPr>
      <w:r>
        <w:separator/>
      </w:r>
    </w:p>
  </w:endnote>
  <w:endnote w:type="continuationSeparator" w:id="0">
    <w:p w:rsidR="00084D69" w:rsidRDefault="00084D69" w:rsidP="00A2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69" w:rsidRDefault="00084D69" w:rsidP="00A20850">
      <w:pPr>
        <w:spacing w:after="0" w:line="240" w:lineRule="auto"/>
      </w:pPr>
      <w:r>
        <w:separator/>
      </w:r>
    </w:p>
  </w:footnote>
  <w:footnote w:type="continuationSeparator" w:id="0">
    <w:p w:rsidR="00084D69" w:rsidRDefault="00084D69" w:rsidP="00A20850">
      <w:pPr>
        <w:spacing w:after="0" w:line="240" w:lineRule="auto"/>
      </w:pPr>
      <w:r>
        <w:continuationSeparator/>
      </w:r>
    </w:p>
  </w:footnote>
  <w:footnote w:id="1">
    <w:p w:rsidR="00A20850" w:rsidRPr="00714173" w:rsidRDefault="00A20850" w:rsidP="00714173">
      <w:pPr>
        <w:pStyle w:val="a3"/>
        <w:jc w:val="both"/>
        <w:rPr>
          <w:rFonts w:ascii="Times New Roman" w:hAnsi="Times New Roman" w:cs="Times New Roman"/>
        </w:rPr>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w:t>
      </w:r>
      <w:proofErr w:type="spellStart"/>
      <w:r w:rsidRPr="00714173">
        <w:rPr>
          <w:rFonts w:ascii="Times New Roman" w:hAnsi="Times New Roman" w:cs="Times New Roman"/>
          <w:sz w:val="24"/>
        </w:rPr>
        <w:t>Назаретяи</w:t>
      </w:r>
      <w:proofErr w:type="spellEnd"/>
      <w:r w:rsidRPr="00714173">
        <w:rPr>
          <w:rFonts w:ascii="Times New Roman" w:hAnsi="Times New Roman" w:cs="Times New Roman"/>
          <w:sz w:val="24"/>
        </w:rPr>
        <w:t xml:space="preserve"> Л. П. Агрессивная толпа, массовая паника, слухи: лекции по социальной и политической </w:t>
      </w:r>
      <w:r w:rsidR="006D3C00" w:rsidRPr="00714173">
        <w:rPr>
          <w:rFonts w:ascii="Times New Roman" w:hAnsi="Times New Roman" w:cs="Times New Roman"/>
          <w:sz w:val="24"/>
        </w:rPr>
        <w:t>психологии. СПб., 2004, стр. 78</w:t>
      </w:r>
    </w:p>
  </w:footnote>
  <w:footnote w:id="2">
    <w:p w:rsidR="00A20850" w:rsidRPr="00714173" w:rsidRDefault="00A20850" w:rsidP="00714173">
      <w:pPr>
        <w:pStyle w:val="a3"/>
        <w:jc w:val="both"/>
        <w:rPr>
          <w:rFonts w:ascii="Times New Roman" w:hAnsi="Times New Roman" w:cs="Times New Roman"/>
          <w:sz w:val="24"/>
        </w:rPr>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w:t>
      </w:r>
      <w:proofErr w:type="spellStart"/>
      <w:r w:rsidRPr="00714173">
        <w:rPr>
          <w:rFonts w:ascii="Times New Roman" w:hAnsi="Times New Roman" w:cs="Times New Roman"/>
          <w:sz w:val="24"/>
        </w:rPr>
        <w:t>Мейтин</w:t>
      </w:r>
      <w:proofErr w:type="spellEnd"/>
      <w:r w:rsidRPr="00714173">
        <w:rPr>
          <w:rFonts w:ascii="Times New Roman" w:hAnsi="Times New Roman" w:cs="Times New Roman"/>
          <w:sz w:val="24"/>
        </w:rPr>
        <w:t xml:space="preserve"> А. А. Преступления футбольных болельщиков: криминологическая характеристика преступлений, совершаемых футбольными болельщиками, и их </w:t>
      </w:r>
      <w:proofErr w:type="gramStart"/>
      <w:r w:rsidRPr="00714173">
        <w:rPr>
          <w:rFonts w:ascii="Times New Roman" w:hAnsi="Times New Roman" w:cs="Times New Roman"/>
          <w:sz w:val="24"/>
        </w:rPr>
        <w:t>предупреждения :монография</w:t>
      </w:r>
      <w:proofErr w:type="gramEnd"/>
      <w:r w:rsidRPr="00714173">
        <w:rPr>
          <w:rFonts w:ascii="Times New Roman" w:hAnsi="Times New Roman" w:cs="Times New Roman"/>
          <w:sz w:val="24"/>
        </w:rPr>
        <w:t>. М.: Школа охраны «</w:t>
      </w:r>
      <w:proofErr w:type="spellStart"/>
      <w:r w:rsidRPr="00714173">
        <w:rPr>
          <w:rFonts w:ascii="Times New Roman" w:hAnsi="Times New Roman" w:cs="Times New Roman"/>
          <w:sz w:val="24"/>
        </w:rPr>
        <w:t>Баярд</w:t>
      </w:r>
      <w:proofErr w:type="spellEnd"/>
      <w:r w:rsidRPr="00714173">
        <w:rPr>
          <w:rFonts w:ascii="Times New Roman" w:hAnsi="Times New Roman" w:cs="Times New Roman"/>
          <w:sz w:val="24"/>
        </w:rPr>
        <w:t>», 2005.</w:t>
      </w:r>
    </w:p>
  </w:footnote>
  <w:footnote w:id="3">
    <w:p w:rsidR="00867F5E" w:rsidRDefault="00867F5E" w:rsidP="00714173">
      <w:pPr>
        <w:pStyle w:val="a3"/>
        <w:jc w:val="both"/>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Федеральный закон "О физической культуре и спорте в Российской Федерации" от 4 декабря 2007 Г. № 329-ФЗ / Российская газета - Федеральный выпуск № 0(4539) – 2007.</w:t>
      </w:r>
    </w:p>
  </w:footnote>
  <w:footnote w:id="4">
    <w:p w:rsidR="00867F5E" w:rsidRDefault="00867F5E" w:rsidP="00714173">
      <w:pPr>
        <w:pStyle w:val="a3"/>
        <w:jc w:val="both"/>
      </w:pPr>
      <w:r>
        <w:rPr>
          <w:rStyle w:val="a5"/>
        </w:rPr>
        <w:footnoteRef/>
      </w:r>
      <w:r>
        <w:t xml:space="preserve"> </w:t>
      </w:r>
      <w:r w:rsidRPr="00714173">
        <w:rPr>
          <w:rFonts w:ascii="Times New Roman" w:hAnsi="Times New Roman" w:cs="Times New Roman"/>
          <w:sz w:val="24"/>
        </w:rPr>
        <w:t>Постановление Правительства Российской Федерации от 16 декабря 2013 г. N 1156 г. Москва "Об утверждении Правил поведения зрителей при проведении официальных спортивных соревнований"/ Российская газета - Федеральный выпуск № 286(6262)</w:t>
      </w:r>
    </w:p>
  </w:footnote>
  <w:footnote w:id="5">
    <w:p w:rsidR="00867F5E" w:rsidRPr="00714173" w:rsidRDefault="00867F5E" w:rsidP="00714173">
      <w:pPr>
        <w:pStyle w:val="a3"/>
        <w:jc w:val="both"/>
        <w:rPr>
          <w:rFonts w:ascii="Times New Roman" w:hAnsi="Times New Roman" w:cs="Times New Roman"/>
        </w:rPr>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Кодекс Российской Федерации об административных правонарушениях от 30.12.2001 № 195-ФЗ (ред. от 02.08.2019) // Собрание законодательства РФ. - 07.01.2002. - № 1 (ч. 1).</w:t>
      </w:r>
    </w:p>
  </w:footnote>
  <w:footnote w:id="6">
    <w:p w:rsidR="00867F5E" w:rsidRPr="00714173" w:rsidRDefault="00867F5E" w:rsidP="00714173">
      <w:pPr>
        <w:pStyle w:val="a3"/>
        <w:jc w:val="both"/>
        <w:rPr>
          <w:rFonts w:ascii="Times New Roman" w:hAnsi="Times New Roman" w:cs="Times New Roman"/>
        </w:rPr>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Уголовный кодекс Российской Федерации от 13.06.1996 № 63-ФЗ (ред. от 27.12.2018) // Собрание законодательства РФ. - 17.06.1996. - № 25.</w:t>
      </w:r>
    </w:p>
  </w:footnote>
  <w:footnote w:id="7">
    <w:p w:rsidR="00867F5E" w:rsidRPr="00714173" w:rsidRDefault="00867F5E" w:rsidP="00714173">
      <w:pPr>
        <w:pStyle w:val="a3"/>
        <w:jc w:val="both"/>
        <w:rPr>
          <w:rFonts w:ascii="Times New Roman" w:hAnsi="Times New Roman" w:cs="Times New Roman"/>
        </w:rPr>
      </w:pPr>
      <w:r w:rsidRPr="00714173">
        <w:rPr>
          <w:rStyle w:val="a5"/>
          <w:rFonts w:ascii="Times New Roman" w:hAnsi="Times New Roman" w:cs="Times New Roman"/>
          <w:sz w:val="24"/>
        </w:rPr>
        <w:footnoteRef/>
      </w:r>
      <w:r w:rsidRPr="00714173">
        <w:rPr>
          <w:rFonts w:ascii="Times New Roman" w:hAnsi="Times New Roman" w:cs="Times New Roman"/>
          <w:sz w:val="24"/>
        </w:rPr>
        <w:t xml:space="preserve"> </w:t>
      </w:r>
      <w:proofErr w:type="spellStart"/>
      <w:r w:rsidRPr="00714173">
        <w:rPr>
          <w:rFonts w:ascii="Times New Roman" w:hAnsi="Times New Roman" w:cs="Times New Roman"/>
          <w:sz w:val="24"/>
        </w:rPr>
        <w:t>Понкин</w:t>
      </w:r>
      <w:proofErr w:type="spellEnd"/>
      <w:r w:rsidRPr="00714173">
        <w:rPr>
          <w:rFonts w:ascii="Times New Roman" w:hAnsi="Times New Roman" w:cs="Times New Roman"/>
          <w:sz w:val="24"/>
        </w:rPr>
        <w:t xml:space="preserve"> И.В Правовое обеспечение противодействия противоправному поведению спортивных болельщиков; Соловьёв А.А, </w:t>
      </w:r>
      <w:proofErr w:type="spellStart"/>
      <w:r w:rsidRPr="00714173">
        <w:rPr>
          <w:rFonts w:ascii="Times New Roman" w:hAnsi="Times New Roman" w:cs="Times New Roman"/>
          <w:sz w:val="24"/>
        </w:rPr>
        <w:t>Понкина</w:t>
      </w:r>
      <w:proofErr w:type="spellEnd"/>
      <w:r w:rsidRPr="00714173">
        <w:rPr>
          <w:rFonts w:ascii="Times New Roman" w:hAnsi="Times New Roman" w:cs="Times New Roman"/>
          <w:sz w:val="24"/>
        </w:rPr>
        <w:t xml:space="preserve"> А.И. /МГЮА /  М. – 2014 стр. 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3F2"/>
    <w:multiLevelType w:val="hybridMultilevel"/>
    <w:tmpl w:val="83388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9D"/>
    <w:rsid w:val="00084D69"/>
    <w:rsid w:val="001D136A"/>
    <w:rsid w:val="00270C46"/>
    <w:rsid w:val="0028554E"/>
    <w:rsid w:val="00353149"/>
    <w:rsid w:val="004274D9"/>
    <w:rsid w:val="00473096"/>
    <w:rsid w:val="004B57F0"/>
    <w:rsid w:val="005867AE"/>
    <w:rsid w:val="005B7FF5"/>
    <w:rsid w:val="00616E54"/>
    <w:rsid w:val="00646C92"/>
    <w:rsid w:val="006D3C00"/>
    <w:rsid w:val="006F523D"/>
    <w:rsid w:val="00714173"/>
    <w:rsid w:val="007A58C3"/>
    <w:rsid w:val="007D1204"/>
    <w:rsid w:val="007D6699"/>
    <w:rsid w:val="00867F5E"/>
    <w:rsid w:val="008D2ED8"/>
    <w:rsid w:val="008E2B80"/>
    <w:rsid w:val="0094699D"/>
    <w:rsid w:val="009A0F05"/>
    <w:rsid w:val="00A20850"/>
    <w:rsid w:val="00A868FA"/>
    <w:rsid w:val="00C5772A"/>
    <w:rsid w:val="00E36AE0"/>
    <w:rsid w:val="00E73DDC"/>
    <w:rsid w:val="00F01EED"/>
    <w:rsid w:val="00F12E3F"/>
    <w:rsid w:val="00F165A2"/>
    <w:rsid w:val="00F4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84B4"/>
  <w15:docId w15:val="{B50CE814-F772-4B17-9F5E-6BC88AFE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2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850"/>
    <w:pPr>
      <w:spacing w:after="0" w:line="240" w:lineRule="auto"/>
    </w:pPr>
    <w:rPr>
      <w:sz w:val="20"/>
      <w:szCs w:val="20"/>
    </w:rPr>
  </w:style>
  <w:style w:type="character" w:customStyle="1" w:styleId="a4">
    <w:name w:val="Текст сноски Знак"/>
    <w:basedOn w:val="a0"/>
    <w:link w:val="a3"/>
    <w:uiPriority w:val="99"/>
    <w:semiHidden/>
    <w:rsid w:val="00A20850"/>
    <w:rPr>
      <w:sz w:val="20"/>
      <w:szCs w:val="20"/>
    </w:rPr>
  </w:style>
  <w:style w:type="character" w:styleId="a5">
    <w:name w:val="footnote reference"/>
    <w:basedOn w:val="a0"/>
    <w:uiPriority w:val="99"/>
    <w:semiHidden/>
    <w:unhideWhenUsed/>
    <w:rsid w:val="00A20850"/>
    <w:rPr>
      <w:vertAlign w:val="superscript"/>
    </w:rPr>
  </w:style>
  <w:style w:type="character" w:customStyle="1" w:styleId="10">
    <w:name w:val="Заголовок 1 Знак"/>
    <w:basedOn w:val="a0"/>
    <w:link w:val="1"/>
    <w:uiPriority w:val="9"/>
    <w:rsid w:val="008E2B80"/>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8E2B80"/>
    <w:rPr>
      <w:color w:val="0000FF"/>
      <w:u w:val="single"/>
    </w:rPr>
  </w:style>
  <w:style w:type="paragraph" w:styleId="a7">
    <w:name w:val="Balloon Text"/>
    <w:basedOn w:val="a"/>
    <w:link w:val="a8"/>
    <w:uiPriority w:val="99"/>
    <w:semiHidden/>
    <w:unhideWhenUsed/>
    <w:rsid w:val="006D3C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C00"/>
    <w:rPr>
      <w:rFonts w:ascii="Tahoma" w:hAnsi="Tahoma" w:cs="Tahoma"/>
      <w:sz w:val="16"/>
      <w:szCs w:val="16"/>
    </w:rPr>
  </w:style>
  <w:style w:type="paragraph" w:styleId="a9">
    <w:name w:val="List Paragraph"/>
    <w:basedOn w:val="a"/>
    <w:uiPriority w:val="34"/>
    <w:qFormat/>
    <w:rsid w:val="006D3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58247">
      <w:bodyDiv w:val="1"/>
      <w:marLeft w:val="0"/>
      <w:marRight w:val="0"/>
      <w:marTop w:val="0"/>
      <w:marBottom w:val="0"/>
      <w:divBdr>
        <w:top w:val="none" w:sz="0" w:space="0" w:color="auto"/>
        <w:left w:val="none" w:sz="0" w:space="0" w:color="auto"/>
        <w:bottom w:val="none" w:sz="0" w:space="0" w:color="auto"/>
        <w:right w:val="none" w:sz="0" w:space="0" w:color="auto"/>
      </w:divBdr>
      <w:divsChild>
        <w:div w:id="1930115710">
          <w:marLeft w:val="0"/>
          <w:marRight w:val="0"/>
          <w:marTop w:val="0"/>
          <w:marBottom w:val="210"/>
          <w:divBdr>
            <w:top w:val="none" w:sz="0" w:space="0" w:color="auto"/>
            <w:left w:val="none" w:sz="0" w:space="0" w:color="auto"/>
            <w:bottom w:val="none" w:sz="0" w:space="0" w:color="auto"/>
            <w:right w:val="none" w:sz="0" w:space="0" w:color="auto"/>
          </w:divBdr>
          <w:divsChild>
            <w:div w:id="1587760960">
              <w:marLeft w:val="0"/>
              <w:marRight w:val="0"/>
              <w:marTop w:val="0"/>
              <w:marBottom w:val="0"/>
              <w:divBdr>
                <w:top w:val="none" w:sz="0" w:space="0" w:color="auto"/>
                <w:left w:val="none" w:sz="0" w:space="0" w:color="auto"/>
                <w:bottom w:val="none" w:sz="0" w:space="0" w:color="auto"/>
                <w:right w:val="none" w:sz="0" w:space="0" w:color="auto"/>
              </w:divBdr>
            </w:div>
          </w:divsChild>
        </w:div>
        <w:div w:id="275599479">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4177-5DEB-424E-A6D5-E0D7A8B7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10</cp:revision>
  <dcterms:created xsi:type="dcterms:W3CDTF">2021-04-02T17:06:00Z</dcterms:created>
  <dcterms:modified xsi:type="dcterms:W3CDTF">2022-03-08T15:10:00Z</dcterms:modified>
</cp:coreProperties>
</file>