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36" w:rsidRPr="001C7036" w:rsidRDefault="001C7036" w:rsidP="001C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Министерство науки и высшего образования Российской Федерации</w:t>
      </w:r>
    </w:p>
    <w:p w:rsidR="001C7036" w:rsidRPr="001C7036" w:rsidRDefault="001C7036" w:rsidP="001C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Федеральное государственное автономное образовательное учреждение</w:t>
      </w:r>
    </w:p>
    <w:p w:rsidR="001C7036" w:rsidRPr="001C7036" w:rsidRDefault="001C7036" w:rsidP="001C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высшего образования</w:t>
      </w:r>
    </w:p>
    <w:p w:rsidR="001C7036" w:rsidRPr="001C7036" w:rsidRDefault="001C7036" w:rsidP="001C70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w:t>
      </w:r>
      <w:proofErr w:type="gramStart"/>
      <w:r w:rsidRPr="001C7036">
        <w:rPr>
          <w:rFonts w:ascii="Times New Roman" w:eastAsia="Times New Roman" w:hAnsi="Times New Roman" w:cs="Times New Roman"/>
          <w:b/>
          <w:bCs/>
          <w:sz w:val="24"/>
          <w:szCs w:val="24"/>
          <w:lang w:eastAsia="ru-RU"/>
        </w:rPr>
        <w:t>СЕВЕРО-КАВКАЗСКИЙ</w:t>
      </w:r>
      <w:proofErr w:type="gramEnd"/>
      <w:r w:rsidRPr="001C7036">
        <w:rPr>
          <w:rFonts w:ascii="Times New Roman" w:eastAsia="Times New Roman" w:hAnsi="Times New Roman" w:cs="Times New Roman"/>
          <w:b/>
          <w:bCs/>
          <w:sz w:val="24"/>
          <w:szCs w:val="24"/>
          <w:lang w:eastAsia="ru-RU"/>
        </w:rPr>
        <w:t xml:space="preserve"> ФЕДЕРАЛЬНЫЙ УНИВЕРСИТЕТ»</w:t>
      </w: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8D7346" w:rsidRPr="008D7346" w:rsidRDefault="008D7346" w:rsidP="008D7346">
      <w:pPr>
        <w:widowControl w:val="0"/>
        <w:spacing w:after="0" w:line="240" w:lineRule="exact"/>
        <w:jc w:val="both"/>
        <w:rPr>
          <w:rFonts w:ascii="Times New Roman" w:eastAsia="Times New Roman" w:hAnsi="Times New Roman" w:cs="Times New Roman"/>
          <w:b/>
          <w:bCs/>
          <w:sz w:val="24"/>
          <w:szCs w:val="24"/>
          <w:lang w:eastAsia="ru-RU"/>
        </w:rPr>
      </w:pPr>
      <w:r w:rsidRPr="008D7346">
        <w:rPr>
          <w:rFonts w:ascii="Times New Roman" w:eastAsia="Times New Roman" w:hAnsi="Times New Roman" w:cs="Times New Roman"/>
          <w:b/>
          <w:bCs/>
          <w:sz w:val="24"/>
          <w:szCs w:val="24"/>
          <w:lang w:eastAsia="ru-RU"/>
        </w:rPr>
        <w:t>Медико-биологический факультет</w:t>
      </w:r>
    </w:p>
    <w:p w:rsidR="001C7036" w:rsidRPr="001C7036" w:rsidRDefault="008D7346"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Базовая кафедра микробиологии </w:t>
      </w: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1C7036" w:rsidRPr="001C7036" w:rsidRDefault="001C7036" w:rsidP="001C7036">
      <w:pPr>
        <w:tabs>
          <w:tab w:val="left" w:pos="4536"/>
        </w:tabs>
        <w:autoSpaceDE w:val="0"/>
        <w:autoSpaceDN w:val="0"/>
        <w:adjustRightInd w:val="0"/>
        <w:spacing w:after="0" w:line="240" w:lineRule="auto"/>
        <w:rPr>
          <w:rFonts w:ascii="Times New Roman" w:eastAsia="Times New Roman" w:hAnsi="Times New Roman" w:cs="Times New Roman"/>
          <w:b/>
          <w:bCs/>
          <w:sz w:val="24"/>
          <w:szCs w:val="24"/>
          <w:lang w:eastAsia="ru-RU"/>
        </w:rPr>
        <w:sectPr w:rsidR="001C7036" w:rsidRPr="001C7036" w:rsidSect="000F1CAF">
          <w:pgSz w:w="11906" w:h="16838"/>
          <w:pgMar w:top="1134" w:right="850" w:bottom="1134" w:left="1701" w:header="708" w:footer="708" w:gutter="0"/>
          <w:cols w:space="708"/>
          <w:titlePg/>
          <w:docGrid w:linePitch="360"/>
        </w:sectPr>
      </w:pPr>
    </w:p>
    <w:p w:rsidR="001C7036" w:rsidRPr="001C7036" w:rsidRDefault="001C7036" w:rsidP="008D7346">
      <w:pPr>
        <w:autoSpaceDE w:val="0"/>
        <w:autoSpaceDN w:val="0"/>
        <w:adjustRightInd w:val="0"/>
        <w:spacing w:after="0" w:line="240" w:lineRule="auto"/>
        <w:rPr>
          <w:rFonts w:ascii="Times New Roman" w:eastAsia="Times New Roman" w:hAnsi="Times New Roman" w:cs="Times New Roman"/>
          <w:b/>
          <w:bCs/>
          <w:sz w:val="31"/>
          <w:szCs w:val="31"/>
          <w:lang w:eastAsia="ru-RU"/>
        </w:rPr>
        <w:sectPr w:rsidR="001C7036" w:rsidRPr="001C7036" w:rsidSect="000F1CAF">
          <w:type w:val="continuous"/>
          <w:pgSz w:w="11906" w:h="16838"/>
          <w:pgMar w:top="1134" w:right="850" w:bottom="1134" w:left="1701" w:header="708" w:footer="708" w:gutter="0"/>
          <w:cols w:num="2" w:space="708"/>
          <w:docGrid w:linePitch="360"/>
        </w:sectPr>
      </w:pPr>
    </w:p>
    <w:p w:rsidR="001C7036" w:rsidRDefault="001C7036" w:rsidP="001C7036">
      <w:pPr>
        <w:autoSpaceDE w:val="0"/>
        <w:autoSpaceDN w:val="0"/>
        <w:adjustRightInd w:val="0"/>
        <w:spacing w:after="0" w:line="240" w:lineRule="auto"/>
        <w:rPr>
          <w:rFonts w:ascii="Times New Roman" w:eastAsia="Times New Roman" w:hAnsi="Times New Roman" w:cs="Times New Roman"/>
          <w:b/>
          <w:bCs/>
          <w:sz w:val="31"/>
          <w:szCs w:val="31"/>
          <w:lang w:eastAsia="ru-RU"/>
        </w:rPr>
      </w:pPr>
    </w:p>
    <w:p w:rsidR="008D7346" w:rsidRPr="001C7036" w:rsidRDefault="008D7346" w:rsidP="001C7036">
      <w:pPr>
        <w:autoSpaceDE w:val="0"/>
        <w:autoSpaceDN w:val="0"/>
        <w:adjustRightInd w:val="0"/>
        <w:spacing w:after="0" w:line="240" w:lineRule="auto"/>
        <w:rPr>
          <w:rFonts w:ascii="Times New Roman" w:eastAsia="Times New Roman" w:hAnsi="Times New Roman" w:cs="Times New Roman"/>
          <w:b/>
          <w:bCs/>
          <w:sz w:val="31"/>
          <w:szCs w:val="31"/>
          <w:lang w:eastAsia="ru-RU"/>
        </w:rPr>
      </w:pPr>
    </w:p>
    <w:p w:rsidR="001C7036" w:rsidRDefault="009B190C" w:rsidP="001C70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ИССЛЕДОВАТЕЛЬСКАЯ </w:t>
      </w:r>
      <w:r w:rsidR="001C7036" w:rsidRPr="001C7036">
        <w:rPr>
          <w:rFonts w:ascii="Times New Roman" w:eastAsia="Times New Roman" w:hAnsi="Times New Roman" w:cs="Times New Roman"/>
          <w:b/>
          <w:bCs/>
          <w:sz w:val="28"/>
          <w:szCs w:val="28"/>
          <w:lang w:eastAsia="ru-RU"/>
        </w:rPr>
        <w:t xml:space="preserve"> РАБОТА</w:t>
      </w:r>
    </w:p>
    <w:p w:rsidR="009B190C" w:rsidRDefault="009B190C" w:rsidP="001C70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B190C" w:rsidRPr="001C7036" w:rsidRDefault="009B190C" w:rsidP="001C70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i/>
          <w:iCs/>
          <w:sz w:val="23"/>
          <w:szCs w:val="23"/>
          <w:lang w:eastAsia="ru-RU"/>
        </w:rPr>
      </w:pPr>
    </w:p>
    <w:p w:rsidR="001C7036" w:rsidRDefault="001C7036" w:rsidP="001C7036">
      <w:pPr>
        <w:ind w:firstLine="709"/>
        <w:jc w:val="center"/>
      </w:pPr>
      <w:r w:rsidRPr="0044177A">
        <w:rPr>
          <w:rFonts w:ascii="Times New Roman" w:hAnsi="Times New Roman" w:cs="Times New Roman"/>
          <w:b/>
          <w:color w:val="000000"/>
          <w:sz w:val="28"/>
          <w:szCs w:val="28"/>
        </w:rPr>
        <w:t>Выделение и характеристика представителей микробиологического консорциума из традиционных горских напитков</w:t>
      </w:r>
      <w:r w:rsidRPr="00D92734">
        <w:t xml:space="preserve"> </w:t>
      </w: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1C7036" w:rsidRPr="001C7036" w:rsidRDefault="001C7036"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sectPr w:rsidR="001C7036" w:rsidRPr="001C7036" w:rsidSect="000F1CAF">
          <w:type w:val="continuous"/>
          <w:pgSz w:w="11906" w:h="16838"/>
          <w:pgMar w:top="1134" w:right="850" w:bottom="1134" w:left="1701" w:header="708" w:footer="708" w:gutter="0"/>
          <w:cols w:space="708"/>
          <w:docGrid w:linePitch="360"/>
        </w:sectPr>
      </w:pPr>
    </w:p>
    <w:p w:rsidR="001C7036" w:rsidRDefault="001C7036"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Pr="001C7036"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Default="009B190C" w:rsidP="001C703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B190C" w:rsidRPr="001C7036"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Выполнила:</w:t>
      </w:r>
    </w:p>
    <w:p w:rsidR="009B190C" w:rsidRPr="001C7036"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Магомедова Сирена</w:t>
      </w:r>
      <w:r w:rsidR="00476253" w:rsidRPr="00476253">
        <w:rPr>
          <w:rFonts w:ascii="Times New Roman" w:hAnsi="Times New Roman" w:cs="Times New Roman"/>
          <w:sz w:val="24"/>
          <w:szCs w:val="24"/>
        </w:rPr>
        <w:t xml:space="preserve"> </w:t>
      </w:r>
      <w:r w:rsidR="00476253">
        <w:rPr>
          <w:rFonts w:ascii="Times New Roman" w:hAnsi="Times New Roman" w:cs="Times New Roman"/>
          <w:sz w:val="24"/>
          <w:szCs w:val="24"/>
        </w:rPr>
        <w:t xml:space="preserve"> </w:t>
      </w:r>
      <w:proofErr w:type="spellStart"/>
      <w:r w:rsidR="00476253">
        <w:rPr>
          <w:rFonts w:ascii="Times New Roman" w:hAnsi="Times New Roman" w:cs="Times New Roman"/>
          <w:sz w:val="24"/>
          <w:szCs w:val="24"/>
        </w:rPr>
        <w:t>Раджабовна</w:t>
      </w:r>
      <w:proofErr w:type="spellEnd"/>
      <w:r w:rsidR="00476253">
        <w:rPr>
          <w:rFonts w:ascii="Times New Roman" w:hAnsi="Times New Roman" w:cs="Times New Roman"/>
          <w:sz w:val="24"/>
          <w:szCs w:val="24"/>
        </w:rPr>
        <w:t xml:space="preserve"> и </w:t>
      </w:r>
      <w:proofErr w:type="spellStart"/>
      <w:r w:rsidR="00476253" w:rsidRPr="001E51AF">
        <w:rPr>
          <w:rFonts w:ascii="Times New Roman" w:hAnsi="Times New Roman" w:cs="Times New Roman"/>
          <w:sz w:val="24"/>
          <w:szCs w:val="24"/>
        </w:rPr>
        <w:t>Горкавая</w:t>
      </w:r>
      <w:proofErr w:type="spellEnd"/>
      <w:r w:rsidR="00476253" w:rsidRPr="001E51AF">
        <w:rPr>
          <w:rFonts w:ascii="Times New Roman" w:hAnsi="Times New Roman" w:cs="Times New Roman"/>
          <w:sz w:val="24"/>
          <w:szCs w:val="24"/>
        </w:rPr>
        <w:t xml:space="preserve"> Виктория Сергеевна</w:t>
      </w:r>
    </w:p>
    <w:p w:rsidR="009B190C" w:rsidRPr="001C7036"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Cs/>
          <w:sz w:val="24"/>
          <w:szCs w:val="24"/>
          <w:lang w:eastAsia="ru-RU"/>
        </w:rPr>
      </w:pPr>
      <w:r w:rsidRPr="001C7036">
        <w:rPr>
          <w:rFonts w:ascii="Times New Roman" w:eastAsia="Times New Roman" w:hAnsi="Times New Roman" w:cs="Times New Roman"/>
          <w:bCs/>
          <w:sz w:val="24"/>
          <w:szCs w:val="24"/>
          <w:lang w:eastAsia="ru-RU"/>
        </w:rPr>
        <w:t>студен</w:t>
      </w:r>
      <w:r w:rsidR="00476253">
        <w:rPr>
          <w:rFonts w:ascii="Times New Roman" w:eastAsia="Times New Roman" w:hAnsi="Times New Roman" w:cs="Times New Roman"/>
          <w:bCs/>
          <w:sz w:val="24"/>
          <w:szCs w:val="24"/>
          <w:lang w:eastAsia="ru-RU"/>
        </w:rPr>
        <w:t>ы</w:t>
      </w:r>
      <w:r w:rsidRPr="001C7036">
        <w:rPr>
          <w:rFonts w:ascii="Times New Roman" w:eastAsia="Times New Roman" w:hAnsi="Times New Roman" w:cs="Times New Roman"/>
          <w:bCs/>
          <w:sz w:val="24"/>
          <w:szCs w:val="24"/>
          <w:lang w:eastAsia="ru-RU"/>
        </w:rPr>
        <w:t xml:space="preserve"> 2 курса </w:t>
      </w:r>
      <w:r w:rsidR="00476253">
        <w:rPr>
          <w:rFonts w:ascii="Times New Roman" w:eastAsia="Times New Roman" w:hAnsi="Times New Roman" w:cs="Times New Roman"/>
          <w:bCs/>
          <w:sz w:val="24"/>
          <w:szCs w:val="24"/>
          <w:lang w:eastAsia="ru-RU"/>
        </w:rPr>
        <w:t>магистратуры</w:t>
      </w:r>
    </w:p>
    <w:p w:rsidR="009B190C" w:rsidRPr="001C7036"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Cs/>
          <w:sz w:val="24"/>
          <w:szCs w:val="24"/>
          <w:lang w:eastAsia="ru-RU"/>
        </w:rPr>
      </w:pPr>
      <w:r w:rsidRPr="001C7036">
        <w:rPr>
          <w:rFonts w:ascii="Times New Roman" w:eastAsia="Times New Roman" w:hAnsi="Times New Roman" w:cs="Times New Roman"/>
          <w:bCs/>
          <w:sz w:val="24"/>
          <w:szCs w:val="24"/>
          <w:lang w:eastAsia="ru-RU"/>
        </w:rPr>
        <w:t>направления подготовки 06.04.01 – Биология, направленность</w:t>
      </w:r>
      <w:r w:rsidR="00476253">
        <w:rPr>
          <w:rFonts w:ascii="Times New Roman" w:eastAsia="Times New Roman" w:hAnsi="Times New Roman" w:cs="Times New Roman"/>
          <w:bCs/>
          <w:sz w:val="24"/>
          <w:szCs w:val="24"/>
          <w:lang w:eastAsia="ru-RU"/>
        </w:rPr>
        <w:t xml:space="preserve"> </w:t>
      </w:r>
      <w:r w:rsidRPr="001C7036">
        <w:rPr>
          <w:rFonts w:ascii="Times New Roman" w:eastAsia="Times New Roman" w:hAnsi="Times New Roman" w:cs="Times New Roman"/>
          <w:bCs/>
          <w:sz w:val="24"/>
          <w:szCs w:val="24"/>
          <w:lang w:eastAsia="ru-RU"/>
        </w:rPr>
        <w:t>(профиль) – «Микробиология»</w:t>
      </w:r>
    </w:p>
    <w:p w:rsidR="009B190C" w:rsidRPr="001C7036"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Cs/>
          <w:sz w:val="24"/>
          <w:szCs w:val="24"/>
          <w:lang w:eastAsia="ru-RU"/>
        </w:rPr>
      </w:pPr>
      <w:r w:rsidRPr="001C7036">
        <w:rPr>
          <w:rFonts w:ascii="Times New Roman" w:eastAsia="Times New Roman" w:hAnsi="Times New Roman" w:cs="Times New Roman"/>
          <w:bCs/>
          <w:sz w:val="24"/>
          <w:szCs w:val="24"/>
          <w:lang w:eastAsia="ru-RU"/>
        </w:rPr>
        <w:t>очной формы обучения</w:t>
      </w:r>
    </w:p>
    <w:p w:rsidR="009B190C" w:rsidRDefault="009B190C" w:rsidP="009B190C">
      <w:pPr>
        <w:tabs>
          <w:tab w:val="left" w:pos="5954"/>
        </w:tabs>
        <w:autoSpaceDE w:val="0"/>
        <w:autoSpaceDN w:val="0"/>
        <w:adjustRightInd w:val="0"/>
        <w:spacing w:after="0" w:line="240" w:lineRule="auto"/>
        <w:ind w:left="5529"/>
        <w:rPr>
          <w:rFonts w:ascii="Times New Roman" w:eastAsia="Times New Roman" w:hAnsi="Times New Roman" w:cs="Times New Roman"/>
          <w:b/>
          <w:bCs/>
          <w:sz w:val="24"/>
          <w:szCs w:val="24"/>
          <w:lang w:eastAsia="ru-RU"/>
        </w:rPr>
      </w:pPr>
    </w:p>
    <w:p w:rsidR="001C7036" w:rsidRPr="001C7036" w:rsidRDefault="001C7036" w:rsidP="009B190C">
      <w:pPr>
        <w:tabs>
          <w:tab w:val="left" w:pos="5954"/>
        </w:tabs>
        <w:autoSpaceDE w:val="0"/>
        <w:autoSpaceDN w:val="0"/>
        <w:adjustRightInd w:val="0"/>
        <w:spacing w:after="0" w:line="240" w:lineRule="auto"/>
        <w:ind w:left="5529"/>
        <w:rPr>
          <w:rFonts w:ascii="Times New Roman" w:eastAsia="Times New Roman" w:hAnsi="Times New Roman" w:cs="Times New Roman"/>
          <w:b/>
          <w:bCs/>
          <w:sz w:val="24"/>
          <w:szCs w:val="24"/>
          <w:lang w:eastAsia="ru-RU"/>
        </w:rPr>
      </w:pPr>
      <w:r w:rsidRPr="001C7036">
        <w:rPr>
          <w:rFonts w:ascii="Times New Roman" w:eastAsia="Times New Roman" w:hAnsi="Times New Roman" w:cs="Times New Roman"/>
          <w:b/>
          <w:bCs/>
          <w:sz w:val="24"/>
          <w:szCs w:val="24"/>
          <w:lang w:eastAsia="ru-RU"/>
        </w:rPr>
        <w:t>Руководитель:</w:t>
      </w:r>
    </w:p>
    <w:p w:rsidR="001C7036" w:rsidRPr="001C7036" w:rsidRDefault="001C7036" w:rsidP="009B190C">
      <w:pPr>
        <w:tabs>
          <w:tab w:val="left" w:pos="5954"/>
        </w:tabs>
        <w:autoSpaceDE w:val="0"/>
        <w:autoSpaceDN w:val="0"/>
        <w:adjustRightInd w:val="0"/>
        <w:spacing w:after="0" w:line="240" w:lineRule="auto"/>
        <w:ind w:left="5529"/>
        <w:rPr>
          <w:rFonts w:ascii="Times New Roman" w:eastAsia="Times New Roman" w:hAnsi="Times New Roman" w:cs="Times New Roman"/>
          <w:iCs/>
          <w:sz w:val="24"/>
          <w:szCs w:val="24"/>
          <w:lang w:eastAsia="ru-RU"/>
        </w:rPr>
      </w:pPr>
      <w:r w:rsidRPr="001C7036">
        <w:rPr>
          <w:rFonts w:ascii="Times New Roman" w:eastAsia="Times New Roman" w:hAnsi="Times New Roman" w:cs="Times New Roman"/>
          <w:iCs/>
          <w:sz w:val="24"/>
          <w:szCs w:val="24"/>
          <w:lang w:eastAsia="ru-RU"/>
        </w:rPr>
        <w:t>Харина Елена Ивановна</w:t>
      </w:r>
    </w:p>
    <w:p w:rsidR="001C7036" w:rsidRPr="001C7036" w:rsidRDefault="001C7036" w:rsidP="009B190C">
      <w:pPr>
        <w:tabs>
          <w:tab w:val="left" w:pos="5954"/>
        </w:tabs>
        <w:autoSpaceDE w:val="0"/>
        <w:autoSpaceDN w:val="0"/>
        <w:adjustRightInd w:val="0"/>
        <w:spacing w:after="0" w:line="240" w:lineRule="auto"/>
        <w:ind w:left="5529"/>
        <w:rPr>
          <w:rFonts w:ascii="Times New Roman" w:eastAsia="Times New Roman" w:hAnsi="Times New Roman" w:cs="Times New Roman"/>
          <w:iCs/>
          <w:sz w:val="24"/>
          <w:szCs w:val="24"/>
          <w:lang w:eastAsia="ru-RU"/>
        </w:rPr>
      </w:pPr>
      <w:r w:rsidRPr="001C7036">
        <w:rPr>
          <w:rFonts w:ascii="Times New Roman" w:eastAsia="Times New Roman" w:hAnsi="Times New Roman" w:cs="Times New Roman"/>
          <w:iCs/>
          <w:sz w:val="24"/>
          <w:szCs w:val="24"/>
          <w:lang w:eastAsia="ru-RU"/>
        </w:rPr>
        <w:t>кандидат биологических наук, доцент, доцент базовой кафедры микробиологии</w:t>
      </w:r>
    </w:p>
    <w:p w:rsidR="009B190C" w:rsidRDefault="009B190C" w:rsidP="009B190C">
      <w:pPr>
        <w:tabs>
          <w:tab w:val="left" w:pos="5954"/>
        </w:tabs>
        <w:ind w:left="5529"/>
        <w:rPr>
          <w:rFonts w:ascii="Times New Roman" w:eastAsia="Times New Roman" w:hAnsi="Times New Roman" w:cs="Times New Roman"/>
          <w:b/>
          <w:bCs/>
          <w:sz w:val="23"/>
          <w:szCs w:val="23"/>
          <w:lang w:eastAsia="ru-RU"/>
        </w:rPr>
      </w:pPr>
    </w:p>
    <w:p w:rsidR="001C7036" w:rsidRPr="001C7036" w:rsidRDefault="001C7036" w:rsidP="001C7036">
      <w:pPr>
        <w:jc w:val="center"/>
        <w:rPr>
          <w:rFonts w:ascii="Times New Roman" w:eastAsia="Times New Roman" w:hAnsi="Times New Roman" w:cs="Times New Roman"/>
          <w:b/>
          <w:bCs/>
          <w:sz w:val="23"/>
          <w:szCs w:val="23"/>
          <w:lang w:eastAsia="ru-RU"/>
        </w:rPr>
      </w:pPr>
    </w:p>
    <w:p w:rsidR="001C7036" w:rsidRPr="001C7036" w:rsidRDefault="001C7036" w:rsidP="001C7036">
      <w:pPr>
        <w:jc w:val="center"/>
        <w:rPr>
          <w:rFonts w:ascii="Calibri" w:eastAsia="Times New Roman" w:hAnsi="Calibri" w:cs="Times New Roman"/>
          <w:lang w:eastAsia="ru-RU"/>
        </w:rPr>
        <w:sectPr w:rsidR="001C7036" w:rsidRPr="001C7036" w:rsidSect="0096722D">
          <w:type w:val="continuous"/>
          <w:pgSz w:w="11906" w:h="16838"/>
          <w:pgMar w:top="1134" w:right="850" w:bottom="1134" w:left="1701" w:header="708" w:footer="708" w:gutter="0"/>
          <w:cols w:space="708"/>
          <w:docGrid w:linePitch="360"/>
        </w:sectPr>
      </w:pPr>
      <w:r w:rsidRPr="001C7036">
        <w:rPr>
          <w:rFonts w:ascii="Times New Roman" w:eastAsia="Times New Roman" w:hAnsi="Times New Roman" w:cs="Times New Roman"/>
          <w:b/>
          <w:bCs/>
          <w:sz w:val="23"/>
          <w:szCs w:val="23"/>
          <w:lang w:eastAsia="ru-RU"/>
        </w:rPr>
        <w:t>Ставрополь, 202</w:t>
      </w:r>
      <w:r>
        <w:rPr>
          <w:rFonts w:ascii="Times New Roman" w:eastAsia="Times New Roman" w:hAnsi="Times New Roman" w:cs="Times New Roman"/>
          <w:b/>
          <w:bCs/>
          <w:sz w:val="23"/>
          <w:szCs w:val="23"/>
          <w:lang w:eastAsia="ru-RU"/>
        </w:rPr>
        <w:t>2</w:t>
      </w:r>
      <w:r w:rsidRPr="001C7036">
        <w:rPr>
          <w:rFonts w:ascii="Times New Roman" w:eastAsia="Times New Roman" w:hAnsi="Times New Roman" w:cs="Times New Roman"/>
          <w:b/>
          <w:bCs/>
          <w:sz w:val="23"/>
          <w:szCs w:val="23"/>
          <w:lang w:eastAsia="ru-RU"/>
        </w:rPr>
        <w:t xml:space="preserve"> г.</w:t>
      </w:r>
    </w:p>
    <w:p w:rsidR="00D92734" w:rsidRDefault="00D92734" w:rsidP="00D92734">
      <w:pPr>
        <w:ind w:firstLine="709"/>
        <w:jc w:val="center"/>
        <w:rPr>
          <w:rFonts w:ascii="Times New Roman" w:hAnsi="Times New Roman" w:cs="Times New Roman"/>
          <w:b/>
          <w:color w:val="000000"/>
          <w:sz w:val="28"/>
          <w:szCs w:val="28"/>
        </w:rPr>
      </w:pPr>
      <w:r w:rsidRPr="00D92734">
        <w:rPr>
          <w:rFonts w:ascii="Times New Roman" w:hAnsi="Times New Roman" w:cs="Times New Roman"/>
          <w:b/>
          <w:color w:val="000000"/>
          <w:sz w:val="28"/>
          <w:szCs w:val="28"/>
        </w:rPr>
        <w:lastRenderedPageBreak/>
        <w:t>План</w:t>
      </w:r>
    </w:p>
    <w:p w:rsidR="00266BB2" w:rsidRDefault="00266BB2" w:rsidP="00D92734">
      <w:pPr>
        <w:ind w:firstLine="709"/>
        <w:jc w:val="center"/>
        <w:rPr>
          <w:rFonts w:ascii="Times New Roman" w:hAnsi="Times New Roman" w:cs="Times New Roman"/>
          <w:b/>
          <w:color w:val="000000"/>
          <w:sz w:val="28"/>
          <w:szCs w:val="28"/>
        </w:rPr>
      </w:pPr>
    </w:p>
    <w:p w:rsidR="00266BB2" w:rsidRPr="00D92734" w:rsidRDefault="00266BB2" w:rsidP="00D92734">
      <w:pPr>
        <w:ind w:firstLine="709"/>
        <w:jc w:val="center"/>
        <w:rPr>
          <w:rFonts w:ascii="Times New Roman" w:hAnsi="Times New Roman" w:cs="Times New Roman"/>
          <w:b/>
          <w:color w:val="000000"/>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0"/>
      </w:tblGrid>
      <w:tr w:rsidR="00CE1CE0" w:rsidTr="0053570A">
        <w:tc>
          <w:tcPr>
            <w:tcW w:w="8472" w:type="dxa"/>
          </w:tcPr>
          <w:p w:rsidR="00CE1CE0" w:rsidRDefault="00CE1CE0" w:rsidP="00780CB6">
            <w:pPr>
              <w:spacing w:line="360" w:lineRule="auto"/>
              <w:jc w:val="both"/>
              <w:rPr>
                <w:rFonts w:ascii="Times New Roman" w:hAnsi="Times New Roman" w:cs="Times New Roman"/>
                <w:color w:val="000000"/>
                <w:sz w:val="28"/>
                <w:szCs w:val="28"/>
              </w:rPr>
            </w:pPr>
            <w:r w:rsidRPr="00D92734">
              <w:rPr>
                <w:rFonts w:ascii="Times New Roman" w:hAnsi="Times New Roman" w:cs="Times New Roman"/>
                <w:color w:val="000000"/>
                <w:sz w:val="28"/>
                <w:szCs w:val="28"/>
              </w:rPr>
              <w:t>ВВЕДЕНИЕ</w:t>
            </w:r>
          </w:p>
        </w:tc>
        <w:tc>
          <w:tcPr>
            <w:tcW w:w="1100" w:type="dxa"/>
          </w:tcPr>
          <w:p w:rsidR="00CE1CE0" w:rsidRDefault="00CE1CE0" w:rsidP="00780CB6">
            <w:pPr>
              <w:spacing w:line="360" w:lineRule="auto"/>
              <w:rPr>
                <w:rFonts w:ascii="Times New Roman" w:hAnsi="Times New Roman" w:cs="Times New Roman"/>
                <w:color w:val="000000"/>
                <w:sz w:val="28"/>
                <w:szCs w:val="28"/>
              </w:rPr>
            </w:pPr>
          </w:p>
        </w:tc>
      </w:tr>
      <w:tr w:rsidR="00CE1CE0" w:rsidTr="0053570A">
        <w:tc>
          <w:tcPr>
            <w:tcW w:w="8472" w:type="dxa"/>
          </w:tcPr>
          <w:p w:rsidR="00CE1CE0" w:rsidRDefault="00CE1CE0" w:rsidP="00266BB2">
            <w:pPr>
              <w:spacing w:line="360" w:lineRule="auto"/>
              <w:jc w:val="both"/>
              <w:rPr>
                <w:rFonts w:ascii="Times New Roman" w:hAnsi="Times New Roman" w:cs="Times New Roman"/>
                <w:color w:val="000000"/>
                <w:sz w:val="28"/>
                <w:szCs w:val="28"/>
              </w:rPr>
            </w:pPr>
            <w:r w:rsidRPr="00D92734">
              <w:rPr>
                <w:rFonts w:ascii="Times New Roman" w:hAnsi="Times New Roman" w:cs="Times New Roman"/>
                <w:color w:val="000000"/>
                <w:sz w:val="28"/>
                <w:szCs w:val="28"/>
              </w:rPr>
              <w:t xml:space="preserve">ГЛАВА 1. </w:t>
            </w:r>
            <w:r w:rsidR="00266BB2" w:rsidRPr="00D92734">
              <w:rPr>
                <w:rFonts w:ascii="Times New Roman" w:hAnsi="Times New Roman" w:cs="Times New Roman"/>
                <w:color w:val="000000"/>
                <w:sz w:val="28"/>
                <w:szCs w:val="28"/>
              </w:rPr>
              <w:t>Состав и свойства национальных напитков народов Кавказа</w:t>
            </w:r>
          </w:p>
        </w:tc>
        <w:tc>
          <w:tcPr>
            <w:tcW w:w="1100" w:type="dxa"/>
          </w:tcPr>
          <w:p w:rsidR="00CE1CE0" w:rsidRDefault="00CE1CE0" w:rsidP="00780CB6">
            <w:pPr>
              <w:spacing w:line="360" w:lineRule="auto"/>
              <w:rPr>
                <w:rFonts w:ascii="Times New Roman" w:hAnsi="Times New Roman" w:cs="Times New Roman"/>
                <w:color w:val="000000"/>
                <w:sz w:val="28"/>
                <w:szCs w:val="28"/>
              </w:rPr>
            </w:pPr>
          </w:p>
        </w:tc>
      </w:tr>
      <w:tr w:rsidR="00CE1CE0" w:rsidTr="0053570A">
        <w:tc>
          <w:tcPr>
            <w:tcW w:w="8472" w:type="dxa"/>
          </w:tcPr>
          <w:p w:rsidR="00CE1CE0" w:rsidRDefault="00CE1CE0" w:rsidP="00780CB6">
            <w:pPr>
              <w:spacing w:line="360" w:lineRule="auto"/>
              <w:rPr>
                <w:rFonts w:ascii="Times New Roman" w:hAnsi="Times New Roman" w:cs="Times New Roman"/>
                <w:color w:val="000000"/>
                <w:sz w:val="28"/>
                <w:szCs w:val="28"/>
              </w:rPr>
            </w:pPr>
            <w:r w:rsidRPr="00D92734">
              <w:rPr>
                <w:rFonts w:ascii="Times New Roman" w:hAnsi="Times New Roman" w:cs="Times New Roman"/>
                <w:color w:val="000000"/>
                <w:sz w:val="28"/>
                <w:szCs w:val="28"/>
              </w:rPr>
              <w:t>ГЛАВА 2. МАТЕРИАЛЫ И МЕТОДЫ ИССЛЕДОВАНИЯ</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Default="00CE1CE0" w:rsidP="00266BB2">
            <w:pPr>
              <w:spacing w:line="360" w:lineRule="auto"/>
              <w:ind w:firstLine="709"/>
              <w:rPr>
                <w:rFonts w:ascii="Times New Roman" w:hAnsi="Times New Roman" w:cs="Times New Roman"/>
                <w:color w:val="000000"/>
                <w:sz w:val="28"/>
                <w:szCs w:val="28"/>
              </w:rPr>
            </w:pPr>
            <w:r w:rsidRPr="00D92734">
              <w:rPr>
                <w:rFonts w:ascii="Times New Roman" w:hAnsi="Times New Roman" w:cs="Times New Roman"/>
                <w:color w:val="000000"/>
                <w:sz w:val="28"/>
                <w:szCs w:val="28"/>
              </w:rPr>
              <w:t xml:space="preserve">2.1.Объекты и материалы исследований </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266BB2">
            <w:pPr>
              <w:spacing w:line="360" w:lineRule="auto"/>
              <w:ind w:firstLine="709"/>
              <w:rPr>
                <w:rFonts w:ascii="Times New Roman" w:hAnsi="Times New Roman" w:cs="Times New Roman"/>
                <w:color w:val="000000"/>
                <w:sz w:val="28"/>
                <w:szCs w:val="28"/>
              </w:rPr>
            </w:pPr>
            <w:r w:rsidRPr="00D92734">
              <w:rPr>
                <w:rFonts w:ascii="Times New Roman" w:hAnsi="Times New Roman" w:cs="Times New Roman"/>
                <w:color w:val="000000"/>
                <w:sz w:val="28"/>
                <w:szCs w:val="28"/>
              </w:rPr>
              <w:t>2.2. Оборудование, используемое для исследований</w:t>
            </w:r>
            <w:r w:rsidR="001C7036">
              <w:rPr>
                <w:rFonts w:ascii="Times New Roman" w:hAnsi="Times New Roman" w:cs="Times New Roman"/>
                <w:color w:val="000000"/>
                <w:sz w:val="28"/>
                <w:szCs w:val="28"/>
              </w:rPr>
              <w:t xml:space="preserve"> </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266BB2">
            <w:pPr>
              <w:spacing w:line="360" w:lineRule="auto"/>
              <w:ind w:firstLine="709"/>
              <w:rPr>
                <w:rFonts w:ascii="Times New Roman" w:hAnsi="Times New Roman" w:cs="Times New Roman"/>
                <w:color w:val="000000"/>
                <w:sz w:val="28"/>
                <w:szCs w:val="28"/>
              </w:rPr>
            </w:pPr>
            <w:r w:rsidRPr="00D92734">
              <w:rPr>
                <w:rFonts w:ascii="Times New Roman" w:hAnsi="Times New Roman" w:cs="Times New Roman"/>
                <w:color w:val="000000"/>
                <w:sz w:val="28"/>
                <w:szCs w:val="28"/>
              </w:rPr>
              <w:t>2.3. Методы и орган</w:t>
            </w:r>
            <w:r w:rsidR="001C7036">
              <w:rPr>
                <w:rFonts w:ascii="Times New Roman" w:hAnsi="Times New Roman" w:cs="Times New Roman"/>
                <w:color w:val="000000"/>
                <w:sz w:val="28"/>
                <w:szCs w:val="28"/>
              </w:rPr>
              <w:t>изация проведения исследования</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780CB6">
            <w:pPr>
              <w:spacing w:line="360" w:lineRule="auto"/>
              <w:rPr>
                <w:rFonts w:ascii="Times New Roman" w:hAnsi="Times New Roman" w:cs="Times New Roman"/>
                <w:color w:val="000000"/>
                <w:sz w:val="28"/>
                <w:szCs w:val="28"/>
              </w:rPr>
            </w:pPr>
            <w:r w:rsidRPr="00D92734">
              <w:rPr>
                <w:rFonts w:ascii="Times New Roman" w:hAnsi="Times New Roman" w:cs="Times New Roman"/>
                <w:color w:val="000000"/>
                <w:sz w:val="28"/>
                <w:szCs w:val="28"/>
              </w:rPr>
              <w:t>ГЛАВА 3. РЕЗУЛЬТАТЫ СОБСТВЕННЫХ ИССЛЕДОВАНИЙ</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8F56AF" w:rsidP="00266BB2">
            <w:pPr>
              <w:spacing w:line="360" w:lineRule="auto"/>
              <w:ind w:left="1134" w:hanging="425"/>
              <w:rPr>
                <w:rFonts w:ascii="Times New Roman" w:hAnsi="Times New Roman" w:cs="Times New Roman"/>
                <w:color w:val="000000"/>
                <w:sz w:val="28"/>
                <w:szCs w:val="28"/>
              </w:rPr>
            </w:pPr>
            <w:r w:rsidRPr="008F56AF">
              <w:rPr>
                <w:rFonts w:ascii="Times New Roman" w:hAnsi="Times New Roman" w:cs="Times New Roman"/>
                <w:color w:val="000000"/>
                <w:sz w:val="28"/>
                <w:szCs w:val="28"/>
              </w:rPr>
              <w:t xml:space="preserve">      </w:t>
            </w:r>
            <w:bookmarkStart w:id="0" w:name="_GoBack"/>
            <w:bookmarkEnd w:id="0"/>
            <w:r w:rsidR="00CE1CE0" w:rsidRPr="00D92734">
              <w:rPr>
                <w:rFonts w:ascii="Times New Roman" w:hAnsi="Times New Roman" w:cs="Times New Roman"/>
                <w:color w:val="000000"/>
                <w:sz w:val="28"/>
                <w:szCs w:val="28"/>
              </w:rPr>
              <w:t xml:space="preserve">Изучение </w:t>
            </w:r>
            <w:proofErr w:type="spellStart"/>
            <w:r w:rsidR="00CE1CE0" w:rsidRPr="00D92734">
              <w:rPr>
                <w:rFonts w:ascii="Times New Roman" w:hAnsi="Times New Roman" w:cs="Times New Roman"/>
                <w:color w:val="000000"/>
                <w:sz w:val="28"/>
                <w:szCs w:val="28"/>
              </w:rPr>
              <w:t>культуральных</w:t>
            </w:r>
            <w:proofErr w:type="spellEnd"/>
            <w:r w:rsidR="00CE1CE0" w:rsidRPr="00D92734">
              <w:rPr>
                <w:rFonts w:ascii="Times New Roman" w:hAnsi="Times New Roman" w:cs="Times New Roman"/>
                <w:color w:val="000000"/>
                <w:sz w:val="28"/>
                <w:szCs w:val="28"/>
              </w:rPr>
              <w:t xml:space="preserve">, морфологических и физиолого биохимических свойств выделенных представителей микробиологического консорциума из национального лезгинского напитка </w:t>
            </w:r>
            <w:proofErr w:type="spellStart"/>
            <w:r w:rsidR="00CE1CE0" w:rsidRPr="00D92734">
              <w:rPr>
                <w:rFonts w:ascii="Times New Roman" w:hAnsi="Times New Roman" w:cs="Times New Roman"/>
                <w:color w:val="000000"/>
                <w:sz w:val="28"/>
                <w:szCs w:val="28"/>
              </w:rPr>
              <w:t>тач</w:t>
            </w:r>
            <w:proofErr w:type="spellEnd"/>
          </w:p>
        </w:tc>
        <w:tc>
          <w:tcPr>
            <w:tcW w:w="1100" w:type="dxa"/>
          </w:tcPr>
          <w:p w:rsidR="00C32C3F" w:rsidRDefault="00C32C3F" w:rsidP="0053570A">
            <w:pPr>
              <w:spacing w:line="360" w:lineRule="auto"/>
              <w:jc w:val="center"/>
              <w:rPr>
                <w:rFonts w:ascii="Times New Roman" w:hAnsi="Times New Roman" w:cs="Times New Roman"/>
                <w:color w:val="000000"/>
                <w:sz w:val="28"/>
                <w:szCs w:val="28"/>
              </w:rPr>
            </w:pPr>
          </w:p>
          <w:p w:rsidR="00C32C3F" w:rsidRDefault="00C32C3F" w:rsidP="0053570A">
            <w:pPr>
              <w:spacing w:line="360" w:lineRule="auto"/>
              <w:jc w:val="center"/>
              <w:rPr>
                <w:rFonts w:ascii="Times New Roman" w:hAnsi="Times New Roman" w:cs="Times New Roman"/>
                <w:color w:val="000000"/>
                <w:sz w:val="28"/>
                <w:szCs w:val="28"/>
              </w:rPr>
            </w:pPr>
          </w:p>
          <w:p w:rsidR="00C32C3F" w:rsidRDefault="00C32C3F" w:rsidP="0053570A">
            <w:pPr>
              <w:spacing w:line="360" w:lineRule="auto"/>
              <w:jc w:val="center"/>
              <w:rPr>
                <w:rFonts w:ascii="Times New Roman" w:hAnsi="Times New Roman" w:cs="Times New Roman"/>
                <w:color w:val="000000"/>
                <w:sz w:val="28"/>
                <w:szCs w:val="28"/>
              </w:rPr>
            </w:pPr>
          </w:p>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266BB2">
            <w:pPr>
              <w:spacing w:line="360" w:lineRule="auto"/>
              <w:rPr>
                <w:rFonts w:ascii="Times New Roman" w:hAnsi="Times New Roman" w:cs="Times New Roman"/>
                <w:color w:val="000000"/>
                <w:sz w:val="28"/>
                <w:szCs w:val="28"/>
              </w:rPr>
            </w:pPr>
            <w:r w:rsidRPr="00D92734">
              <w:rPr>
                <w:rFonts w:ascii="Times New Roman" w:hAnsi="Times New Roman" w:cs="Times New Roman"/>
                <w:color w:val="000000"/>
                <w:sz w:val="28"/>
                <w:szCs w:val="28"/>
              </w:rPr>
              <w:t xml:space="preserve">ЗАКЛЮЧЕНИЕ </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780CB6">
            <w:pPr>
              <w:spacing w:line="360" w:lineRule="auto"/>
              <w:rPr>
                <w:rFonts w:ascii="Times New Roman" w:hAnsi="Times New Roman" w:cs="Times New Roman"/>
                <w:color w:val="000000"/>
                <w:sz w:val="28"/>
                <w:szCs w:val="28"/>
              </w:rPr>
            </w:pP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266BB2">
            <w:pPr>
              <w:spacing w:line="360" w:lineRule="auto"/>
              <w:rPr>
                <w:rFonts w:ascii="Times New Roman" w:hAnsi="Times New Roman" w:cs="Times New Roman"/>
                <w:color w:val="000000"/>
                <w:sz w:val="28"/>
                <w:szCs w:val="28"/>
              </w:rPr>
            </w:pPr>
            <w:r w:rsidRPr="00D92734">
              <w:rPr>
                <w:rFonts w:ascii="Times New Roman" w:hAnsi="Times New Roman" w:cs="Times New Roman"/>
                <w:color w:val="000000"/>
                <w:sz w:val="28"/>
                <w:szCs w:val="28"/>
              </w:rPr>
              <w:t xml:space="preserve">СПИСОК ЛИТЕРАТУРЫ </w:t>
            </w: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r w:rsidR="00CE1CE0" w:rsidTr="0053570A">
        <w:tc>
          <w:tcPr>
            <w:tcW w:w="8472" w:type="dxa"/>
          </w:tcPr>
          <w:p w:rsidR="00CE1CE0" w:rsidRPr="00D92734" w:rsidRDefault="00CE1CE0" w:rsidP="00780CB6">
            <w:pPr>
              <w:spacing w:line="360" w:lineRule="auto"/>
              <w:rPr>
                <w:rFonts w:ascii="Times New Roman" w:hAnsi="Times New Roman" w:cs="Times New Roman"/>
                <w:color w:val="000000"/>
                <w:sz w:val="28"/>
                <w:szCs w:val="28"/>
              </w:rPr>
            </w:pPr>
          </w:p>
        </w:tc>
        <w:tc>
          <w:tcPr>
            <w:tcW w:w="1100" w:type="dxa"/>
          </w:tcPr>
          <w:p w:rsidR="00CE1CE0" w:rsidRDefault="00CE1CE0" w:rsidP="0053570A">
            <w:pPr>
              <w:spacing w:line="360" w:lineRule="auto"/>
              <w:jc w:val="center"/>
              <w:rPr>
                <w:rFonts w:ascii="Times New Roman" w:hAnsi="Times New Roman" w:cs="Times New Roman"/>
                <w:color w:val="000000"/>
                <w:sz w:val="28"/>
                <w:szCs w:val="28"/>
              </w:rPr>
            </w:pPr>
          </w:p>
        </w:tc>
      </w:tr>
    </w:tbl>
    <w:p w:rsidR="001E0E23" w:rsidRDefault="001E0E23" w:rsidP="00D92734">
      <w:pPr>
        <w:ind w:firstLine="709"/>
        <w:rPr>
          <w:rFonts w:ascii="Times New Roman" w:hAnsi="Times New Roman" w:cs="Times New Roman"/>
          <w:color w:val="000000"/>
          <w:sz w:val="28"/>
          <w:szCs w:val="28"/>
        </w:rPr>
      </w:pPr>
    </w:p>
    <w:p w:rsidR="00D92734" w:rsidRPr="00D92734" w:rsidRDefault="00D92734" w:rsidP="00D92734">
      <w:pPr>
        <w:ind w:firstLine="709"/>
        <w:rPr>
          <w:rFonts w:ascii="Times New Roman" w:hAnsi="Times New Roman" w:cs="Times New Roman"/>
          <w:color w:val="000000"/>
          <w:sz w:val="28"/>
          <w:szCs w:val="28"/>
        </w:rPr>
      </w:pPr>
    </w:p>
    <w:p w:rsidR="00510EC3" w:rsidRPr="00D92734" w:rsidRDefault="00510EC3" w:rsidP="00D92734">
      <w:pPr>
        <w:ind w:firstLine="709"/>
        <w:rPr>
          <w:rFonts w:ascii="Times New Roman" w:hAnsi="Times New Roman" w:cs="Times New Roman"/>
          <w:color w:val="000000"/>
          <w:sz w:val="28"/>
          <w:szCs w:val="28"/>
        </w:rPr>
      </w:pPr>
    </w:p>
    <w:p w:rsidR="00510EC3" w:rsidRDefault="00510EC3" w:rsidP="00016AEE">
      <w:pPr>
        <w:pStyle w:val="a3"/>
        <w:spacing w:before="0" w:beforeAutospacing="0" w:after="0" w:afterAutospacing="0" w:line="360" w:lineRule="auto"/>
        <w:ind w:firstLine="709"/>
        <w:jc w:val="both"/>
        <w:rPr>
          <w:b/>
          <w:sz w:val="28"/>
          <w:szCs w:val="28"/>
        </w:rPr>
      </w:pPr>
    </w:p>
    <w:p w:rsidR="00780CB6" w:rsidRDefault="00780CB6">
      <w:pPr>
        <w:rPr>
          <w:rFonts w:ascii="Times New Roman" w:eastAsia="Times New Roman" w:hAnsi="Times New Roman" w:cs="Times New Roman"/>
          <w:b/>
          <w:sz w:val="28"/>
          <w:szCs w:val="28"/>
          <w:lang w:eastAsia="ru-RU"/>
        </w:rPr>
      </w:pPr>
      <w:r>
        <w:rPr>
          <w:b/>
          <w:sz w:val="28"/>
          <w:szCs w:val="28"/>
        </w:rPr>
        <w:br w:type="page"/>
      </w:r>
    </w:p>
    <w:p w:rsidR="006B5D70" w:rsidRDefault="006B5D70" w:rsidP="006B5D70">
      <w:pPr>
        <w:pStyle w:val="a3"/>
        <w:spacing w:before="0" w:beforeAutospacing="0" w:after="0" w:afterAutospacing="0" w:line="360" w:lineRule="auto"/>
        <w:ind w:firstLine="709"/>
        <w:jc w:val="center"/>
        <w:rPr>
          <w:b/>
          <w:sz w:val="28"/>
          <w:szCs w:val="28"/>
        </w:rPr>
      </w:pPr>
      <w:r>
        <w:rPr>
          <w:b/>
          <w:sz w:val="28"/>
          <w:szCs w:val="28"/>
        </w:rPr>
        <w:lastRenderedPageBreak/>
        <w:t>ВВЕДЕНИЕ</w:t>
      </w:r>
    </w:p>
    <w:p w:rsidR="008F16D9" w:rsidRDefault="00584AAB" w:rsidP="00016AEE">
      <w:pPr>
        <w:pStyle w:val="a3"/>
        <w:spacing w:before="0" w:beforeAutospacing="0" w:after="0" w:afterAutospacing="0" w:line="360" w:lineRule="auto"/>
        <w:ind w:firstLine="709"/>
        <w:jc w:val="both"/>
        <w:rPr>
          <w:sz w:val="28"/>
          <w:szCs w:val="28"/>
        </w:rPr>
      </w:pPr>
      <w:r w:rsidRPr="008F16D9">
        <w:rPr>
          <w:b/>
          <w:sz w:val="28"/>
          <w:szCs w:val="28"/>
        </w:rPr>
        <w:t>Актуальность темы</w:t>
      </w:r>
      <w:r w:rsidRPr="008F16D9">
        <w:rPr>
          <w:sz w:val="28"/>
          <w:szCs w:val="28"/>
        </w:rPr>
        <w:t xml:space="preserve">. </w:t>
      </w:r>
      <w:r w:rsidR="006F5FEE">
        <w:rPr>
          <w:sz w:val="28"/>
          <w:szCs w:val="28"/>
        </w:rPr>
        <w:t>Северный Кавказ</w:t>
      </w:r>
      <w:r w:rsidR="008F16D9" w:rsidRPr="008F16D9">
        <w:rPr>
          <w:sz w:val="28"/>
          <w:szCs w:val="28"/>
        </w:rPr>
        <w:t xml:space="preserve"> является уникальной родиной многих национальных продуктов</w:t>
      </w:r>
      <w:r w:rsidR="008F16D9">
        <w:rPr>
          <w:sz w:val="28"/>
          <w:szCs w:val="28"/>
        </w:rPr>
        <w:t xml:space="preserve">. </w:t>
      </w:r>
      <w:r w:rsidR="00410E56">
        <w:rPr>
          <w:sz w:val="28"/>
          <w:szCs w:val="28"/>
        </w:rPr>
        <w:t>Одни</w:t>
      </w:r>
      <w:r w:rsidR="008F16D9">
        <w:rPr>
          <w:sz w:val="28"/>
          <w:szCs w:val="28"/>
        </w:rPr>
        <w:t xml:space="preserve"> из них уже нашли широкое применение в </w:t>
      </w:r>
      <w:r w:rsidR="00494108">
        <w:rPr>
          <w:sz w:val="28"/>
          <w:szCs w:val="28"/>
        </w:rPr>
        <w:t xml:space="preserve">пищевой </w:t>
      </w:r>
      <w:r w:rsidR="008F16D9">
        <w:rPr>
          <w:sz w:val="28"/>
          <w:szCs w:val="28"/>
        </w:rPr>
        <w:t>промышленности, другие же остаются</w:t>
      </w:r>
      <w:r w:rsidR="00410E56">
        <w:rPr>
          <w:sz w:val="28"/>
          <w:szCs w:val="28"/>
        </w:rPr>
        <w:t xml:space="preserve"> доступны только узкому кругу. Преимущество</w:t>
      </w:r>
      <w:r w:rsidR="006F5FEE">
        <w:rPr>
          <w:sz w:val="28"/>
          <w:szCs w:val="28"/>
        </w:rPr>
        <w:t xml:space="preserve"> таких</w:t>
      </w:r>
      <w:r w:rsidR="00410E56">
        <w:rPr>
          <w:sz w:val="28"/>
          <w:szCs w:val="28"/>
        </w:rPr>
        <w:t xml:space="preserve"> </w:t>
      </w:r>
      <w:r w:rsidR="006F5FEE">
        <w:rPr>
          <w:sz w:val="28"/>
          <w:szCs w:val="28"/>
        </w:rPr>
        <w:t>национальных</w:t>
      </w:r>
      <w:r w:rsidR="00410E56">
        <w:rPr>
          <w:sz w:val="28"/>
          <w:szCs w:val="28"/>
        </w:rPr>
        <w:t xml:space="preserve"> напитков – это </w:t>
      </w:r>
      <w:r w:rsidR="006F5FEE">
        <w:rPr>
          <w:sz w:val="28"/>
          <w:szCs w:val="28"/>
        </w:rPr>
        <w:t>сбалансированный комплекс микроорганизмов, который формировался тысячелетиями и передавался из поколения в поколение, а так же</w:t>
      </w:r>
      <w:r w:rsidR="00016AEE" w:rsidRPr="00016AEE">
        <w:rPr>
          <w:sz w:val="28"/>
          <w:szCs w:val="28"/>
        </w:rPr>
        <w:t xml:space="preserve">  отличные вкусовые качества.</w:t>
      </w:r>
    </w:p>
    <w:p w:rsidR="00016AEE" w:rsidRPr="00016AEE" w:rsidRDefault="00016AEE" w:rsidP="00016AEE">
      <w:pPr>
        <w:pStyle w:val="a3"/>
        <w:spacing w:before="0" w:beforeAutospacing="0" w:after="0" w:afterAutospacing="0" w:line="360" w:lineRule="auto"/>
        <w:ind w:firstLine="709"/>
        <w:jc w:val="both"/>
        <w:rPr>
          <w:sz w:val="28"/>
          <w:szCs w:val="28"/>
        </w:rPr>
      </w:pPr>
      <w:r w:rsidRPr="00016AEE">
        <w:rPr>
          <w:sz w:val="28"/>
          <w:szCs w:val="28"/>
        </w:rPr>
        <w:t xml:space="preserve">В настоящее время микрофлора желудочно-кишечного тракта рассматривается как первичный неспецифический иммунный барьер, обладающий высокими </w:t>
      </w:r>
      <w:proofErr w:type="spellStart"/>
      <w:r w:rsidRPr="00016AEE">
        <w:rPr>
          <w:sz w:val="28"/>
          <w:szCs w:val="28"/>
        </w:rPr>
        <w:t>детокционными</w:t>
      </w:r>
      <w:proofErr w:type="spellEnd"/>
      <w:r w:rsidRPr="00016AEE">
        <w:rPr>
          <w:sz w:val="28"/>
          <w:szCs w:val="28"/>
        </w:rPr>
        <w:t xml:space="preserve"> свойствами и мощный регулятор обменных процессов в организме, формирующий вторичный пищевой поток пищевых и регуляторных веществ за счет потребления микроорганизмами пищевых волокон, не перевариваемых полостным пищеварением.</w:t>
      </w:r>
    </w:p>
    <w:p w:rsidR="00016AEE" w:rsidRPr="00016AEE" w:rsidRDefault="00016AEE" w:rsidP="00016AEE">
      <w:pPr>
        <w:pStyle w:val="a3"/>
        <w:spacing w:before="0" w:beforeAutospacing="0" w:after="0" w:afterAutospacing="0" w:line="360" w:lineRule="auto"/>
        <w:ind w:firstLine="709"/>
        <w:jc w:val="both"/>
        <w:rPr>
          <w:sz w:val="28"/>
          <w:szCs w:val="28"/>
        </w:rPr>
      </w:pPr>
      <w:r w:rsidRPr="00016AEE">
        <w:rPr>
          <w:sz w:val="28"/>
          <w:szCs w:val="28"/>
        </w:rPr>
        <w:t xml:space="preserve">Противостоять изменениям микробного состава организма под воздействием экологических, лекарственных, хирургических и других стрессовых агентов можно, обогатив микрофлору ЖКТ полезной микрофлорой, вносимой извне. Это положение дало импульс развитию целого направления в микробиологии - учению о </w:t>
      </w:r>
      <w:proofErr w:type="spellStart"/>
      <w:r w:rsidRPr="00016AEE">
        <w:rPr>
          <w:sz w:val="28"/>
          <w:szCs w:val="28"/>
        </w:rPr>
        <w:t>пробиотиках</w:t>
      </w:r>
      <w:proofErr w:type="spellEnd"/>
      <w:r w:rsidRPr="00016AEE">
        <w:rPr>
          <w:sz w:val="28"/>
          <w:szCs w:val="28"/>
        </w:rPr>
        <w:t xml:space="preserve"> - живых микроорганизмах, которые, попадая в организм при приеме пищи в определенных количествах, оказывают благотворный эффект на здоровье человека. Сегодня это учение из области научной перешло в область практической деятельности. </w:t>
      </w:r>
    </w:p>
    <w:p w:rsidR="00016AEE" w:rsidRPr="00016AEE" w:rsidRDefault="00584AAB" w:rsidP="00016AEE">
      <w:pPr>
        <w:pStyle w:val="a3"/>
        <w:spacing w:before="0" w:beforeAutospacing="0" w:after="0" w:afterAutospacing="0" w:line="360" w:lineRule="auto"/>
        <w:ind w:firstLine="709"/>
        <w:jc w:val="both"/>
        <w:rPr>
          <w:sz w:val="28"/>
          <w:szCs w:val="28"/>
        </w:rPr>
      </w:pPr>
      <w:r w:rsidRPr="00016AEE">
        <w:rPr>
          <w:sz w:val="28"/>
          <w:szCs w:val="28"/>
        </w:rPr>
        <w:t xml:space="preserve">Созданы и внедряются биопрепараты и молочные продукты на основе специально подобранных культур молочнокислых и </w:t>
      </w:r>
      <w:proofErr w:type="spellStart"/>
      <w:r w:rsidRPr="00016AEE">
        <w:rPr>
          <w:sz w:val="28"/>
          <w:szCs w:val="28"/>
        </w:rPr>
        <w:t>бифидобактерий</w:t>
      </w:r>
      <w:proofErr w:type="spellEnd"/>
      <w:r w:rsidRPr="00016AEE">
        <w:rPr>
          <w:sz w:val="28"/>
          <w:szCs w:val="28"/>
        </w:rPr>
        <w:t>, несущих комплекс полезных свойств организму человека.</w:t>
      </w:r>
    </w:p>
    <w:p w:rsidR="00016AEE" w:rsidRDefault="00584AAB" w:rsidP="00016AEE">
      <w:pPr>
        <w:pStyle w:val="a3"/>
        <w:spacing w:before="0" w:beforeAutospacing="0" w:after="0" w:afterAutospacing="0" w:line="360" w:lineRule="auto"/>
        <w:ind w:firstLine="709"/>
        <w:jc w:val="both"/>
        <w:rPr>
          <w:sz w:val="28"/>
          <w:szCs w:val="28"/>
        </w:rPr>
      </w:pPr>
      <w:r w:rsidRPr="00016AEE">
        <w:rPr>
          <w:sz w:val="28"/>
          <w:szCs w:val="28"/>
        </w:rPr>
        <w:t>Научное обоснование данной задачи и пути ее достижения приводятся в работах Г. И. Гончаровой, В</w:t>
      </w:r>
      <w:proofErr w:type="gramStart"/>
      <w:r w:rsidRPr="00016AEE">
        <w:rPr>
          <w:sz w:val="28"/>
          <w:szCs w:val="28"/>
        </w:rPr>
        <w:t xml:space="preserve"> .</w:t>
      </w:r>
      <w:proofErr w:type="gramEnd"/>
      <w:r w:rsidRPr="00016AEE">
        <w:rPr>
          <w:sz w:val="28"/>
          <w:szCs w:val="28"/>
        </w:rPr>
        <w:t xml:space="preserve">В. Поспеловой, Б. А. </w:t>
      </w:r>
      <w:proofErr w:type="spellStart"/>
      <w:r w:rsidRPr="00016AEE">
        <w:rPr>
          <w:sz w:val="28"/>
          <w:szCs w:val="28"/>
        </w:rPr>
        <w:t>Шендерова</w:t>
      </w:r>
      <w:proofErr w:type="spellEnd"/>
      <w:r w:rsidRPr="00016AEE">
        <w:rPr>
          <w:sz w:val="28"/>
          <w:szCs w:val="28"/>
        </w:rPr>
        <w:t>, С. А. Шевелевой, Н. С. Королевой, В. Ф. Семенихиной, В. И. Ганиной и многих других.</w:t>
      </w:r>
    </w:p>
    <w:p w:rsidR="00584AAB" w:rsidRPr="00016AEE" w:rsidRDefault="00584AAB" w:rsidP="00016AEE">
      <w:pPr>
        <w:pStyle w:val="a3"/>
        <w:spacing w:before="0" w:beforeAutospacing="0" w:after="0" w:afterAutospacing="0" w:line="360" w:lineRule="auto"/>
        <w:ind w:firstLine="709"/>
        <w:jc w:val="both"/>
        <w:rPr>
          <w:sz w:val="28"/>
          <w:szCs w:val="28"/>
        </w:rPr>
      </w:pPr>
      <w:r w:rsidRPr="00016AEE">
        <w:rPr>
          <w:sz w:val="28"/>
          <w:szCs w:val="28"/>
        </w:rPr>
        <w:lastRenderedPageBreak/>
        <w:t xml:space="preserve">Поиск эффективных новых пробиотиков, антагонистов патогенной и гнилостной микрофлоре кишечника, и таким образом повышение </w:t>
      </w:r>
      <w:proofErr w:type="spellStart"/>
      <w:r w:rsidRPr="00016AEE">
        <w:rPr>
          <w:sz w:val="28"/>
          <w:szCs w:val="28"/>
        </w:rPr>
        <w:t>пробиотической</w:t>
      </w:r>
      <w:proofErr w:type="spellEnd"/>
      <w:r w:rsidRPr="00016AEE">
        <w:rPr>
          <w:sz w:val="28"/>
          <w:szCs w:val="28"/>
        </w:rPr>
        <w:t xml:space="preserve"> активности традиционных молочных продуктов является на сегодняшний день актуальной задачей. При этом источником такой микрофлоры смогут служить национальные продукты домашнего приготовления.</w:t>
      </w:r>
    </w:p>
    <w:p w:rsidR="00584AAB" w:rsidRPr="00016AEE" w:rsidRDefault="00016AEE" w:rsidP="00016AEE">
      <w:pPr>
        <w:pStyle w:val="a3"/>
        <w:spacing w:before="0" w:beforeAutospacing="0" w:after="0" w:afterAutospacing="0" w:line="360" w:lineRule="auto"/>
        <w:ind w:firstLine="709"/>
        <w:jc w:val="both"/>
        <w:rPr>
          <w:sz w:val="28"/>
          <w:szCs w:val="28"/>
        </w:rPr>
      </w:pPr>
      <w:r w:rsidRPr="00016AEE">
        <w:rPr>
          <w:sz w:val="28"/>
          <w:szCs w:val="28"/>
        </w:rPr>
        <w:t xml:space="preserve">В Дагестане </w:t>
      </w:r>
      <w:r w:rsidR="00584AAB" w:rsidRPr="00016AEE">
        <w:rPr>
          <w:sz w:val="28"/>
          <w:szCs w:val="28"/>
        </w:rPr>
        <w:t xml:space="preserve"> широко</w:t>
      </w:r>
      <w:r w:rsidRPr="00016AEE">
        <w:rPr>
          <w:sz w:val="28"/>
          <w:szCs w:val="28"/>
        </w:rPr>
        <w:t xml:space="preserve"> особой популярностью пользуется национальный лезгинский напиток </w:t>
      </w:r>
      <w:proofErr w:type="spellStart"/>
      <w:r w:rsidRPr="00016AEE">
        <w:rPr>
          <w:sz w:val="28"/>
          <w:szCs w:val="28"/>
        </w:rPr>
        <w:t>тач</w:t>
      </w:r>
      <w:proofErr w:type="spellEnd"/>
      <w:r w:rsidRPr="00016AEE">
        <w:rPr>
          <w:sz w:val="28"/>
          <w:szCs w:val="28"/>
        </w:rPr>
        <w:t xml:space="preserve">, </w:t>
      </w:r>
      <w:r w:rsidR="00584AAB" w:rsidRPr="00016AEE">
        <w:rPr>
          <w:sz w:val="28"/>
          <w:szCs w:val="28"/>
        </w:rPr>
        <w:t xml:space="preserve">который известен в народе своими целебными свойствами. Продукт вырабатывается на </w:t>
      </w:r>
      <w:r w:rsidR="00336F5E">
        <w:rPr>
          <w:sz w:val="28"/>
          <w:szCs w:val="28"/>
        </w:rPr>
        <w:t>основе зерновых (пшеницы и ячменя)</w:t>
      </w:r>
      <w:r w:rsidR="00584AAB" w:rsidRPr="00016AEE">
        <w:rPr>
          <w:sz w:val="28"/>
          <w:szCs w:val="28"/>
        </w:rPr>
        <w:t xml:space="preserve">, </w:t>
      </w:r>
      <w:r w:rsidR="00336F5E">
        <w:rPr>
          <w:sz w:val="28"/>
          <w:szCs w:val="28"/>
        </w:rPr>
        <w:t xml:space="preserve">рецепт которого передают из </w:t>
      </w:r>
      <w:r w:rsidR="00584AAB" w:rsidRPr="00016AEE">
        <w:rPr>
          <w:sz w:val="28"/>
          <w:szCs w:val="28"/>
        </w:rPr>
        <w:t>поколения в поколение.</w:t>
      </w:r>
    </w:p>
    <w:p w:rsidR="00584AAB" w:rsidRPr="00016AEE" w:rsidRDefault="00336F5E" w:rsidP="00476253">
      <w:pPr>
        <w:pStyle w:val="a3"/>
        <w:spacing w:before="0" w:beforeAutospacing="0" w:after="0" w:afterAutospacing="0" w:line="360" w:lineRule="auto"/>
        <w:ind w:firstLine="709"/>
        <w:jc w:val="both"/>
        <w:rPr>
          <w:sz w:val="28"/>
          <w:szCs w:val="28"/>
        </w:rPr>
      </w:pPr>
      <w:r>
        <w:rPr>
          <w:sz w:val="28"/>
          <w:szCs w:val="28"/>
        </w:rPr>
        <w:t xml:space="preserve">Актуальность исследования связана с поиском природных, микробных симбионтов, </w:t>
      </w:r>
      <w:r w:rsidR="00584AAB" w:rsidRPr="00016AEE">
        <w:rPr>
          <w:sz w:val="28"/>
          <w:szCs w:val="28"/>
        </w:rPr>
        <w:t xml:space="preserve">обладающих высокими </w:t>
      </w:r>
      <w:proofErr w:type="spellStart"/>
      <w:r w:rsidR="00584AAB" w:rsidRPr="00016AEE">
        <w:rPr>
          <w:sz w:val="28"/>
          <w:szCs w:val="28"/>
        </w:rPr>
        <w:t>пробиотическими</w:t>
      </w:r>
      <w:proofErr w:type="spellEnd"/>
      <w:r w:rsidR="00584AAB" w:rsidRPr="00016AEE">
        <w:rPr>
          <w:sz w:val="28"/>
          <w:szCs w:val="28"/>
        </w:rPr>
        <w:t xml:space="preserve"> свойствами, что соответствует тенденции внедрения в обществе основных постулатов рационального и функционального питания.</w:t>
      </w:r>
    </w:p>
    <w:p w:rsidR="00476253" w:rsidRDefault="00296A26" w:rsidP="00476253">
      <w:pPr>
        <w:spacing w:after="0" w:line="360" w:lineRule="auto"/>
        <w:rPr>
          <w:rFonts w:ascii="Times New Roman" w:hAnsi="Times New Roman" w:cs="Times New Roman"/>
          <w:sz w:val="28"/>
          <w:szCs w:val="28"/>
        </w:rPr>
      </w:pPr>
      <w:r w:rsidRPr="00296A26">
        <w:rPr>
          <w:rFonts w:ascii="Times New Roman" w:hAnsi="Times New Roman" w:cs="Times New Roman"/>
          <w:sz w:val="28"/>
          <w:szCs w:val="28"/>
        </w:rPr>
        <w:t xml:space="preserve">. Основной </w:t>
      </w:r>
      <w:r w:rsidRPr="00266BB2">
        <w:rPr>
          <w:rFonts w:ascii="Times New Roman" w:hAnsi="Times New Roman" w:cs="Times New Roman"/>
          <w:b/>
          <w:sz w:val="28"/>
          <w:szCs w:val="28"/>
        </w:rPr>
        <w:t>целью данной работы</w:t>
      </w:r>
      <w:r w:rsidRPr="00296A26">
        <w:rPr>
          <w:rFonts w:ascii="Times New Roman" w:hAnsi="Times New Roman" w:cs="Times New Roman"/>
          <w:sz w:val="28"/>
          <w:szCs w:val="28"/>
        </w:rPr>
        <w:t xml:space="preserve"> является исследование </w:t>
      </w:r>
      <w:r w:rsidR="001841CE">
        <w:rPr>
          <w:rFonts w:ascii="Times New Roman" w:hAnsi="Times New Roman" w:cs="Times New Roman"/>
          <w:sz w:val="28"/>
          <w:szCs w:val="28"/>
        </w:rPr>
        <w:t xml:space="preserve">микробного состава </w:t>
      </w:r>
      <w:r w:rsidR="001841CE" w:rsidRPr="008C49DE">
        <w:rPr>
          <w:rFonts w:ascii="Times New Roman" w:hAnsi="Times New Roman" w:cs="Times New Roman"/>
          <w:sz w:val="28"/>
          <w:szCs w:val="28"/>
        </w:rPr>
        <w:t xml:space="preserve">национального лезгинского напитка </w:t>
      </w:r>
      <w:proofErr w:type="spellStart"/>
      <w:r w:rsidR="001841CE" w:rsidRPr="008C49DE">
        <w:rPr>
          <w:rFonts w:ascii="Times New Roman" w:hAnsi="Times New Roman" w:cs="Times New Roman"/>
          <w:sz w:val="28"/>
          <w:szCs w:val="28"/>
        </w:rPr>
        <w:t>тач</w:t>
      </w:r>
      <w:proofErr w:type="spellEnd"/>
      <w:r w:rsidR="0053570A">
        <w:rPr>
          <w:rFonts w:ascii="Times New Roman" w:hAnsi="Times New Roman" w:cs="Times New Roman"/>
          <w:sz w:val="28"/>
          <w:szCs w:val="28"/>
        </w:rPr>
        <w:t>.</w:t>
      </w:r>
    </w:p>
    <w:p w:rsidR="00296A26" w:rsidRPr="00296A26" w:rsidRDefault="001841CE" w:rsidP="00476253">
      <w:pPr>
        <w:spacing w:after="0" w:line="360" w:lineRule="auto"/>
        <w:rPr>
          <w:rFonts w:ascii="Times New Roman" w:hAnsi="Times New Roman" w:cs="Times New Roman"/>
          <w:sz w:val="28"/>
          <w:szCs w:val="28"/>
        </w:rPr>
      </w:pPr>
      <w:r w:rsidRPr="00296A26">
        <w:rPr>
          <w:rFonts w:ascii="Times New Roman" w:hAnsi="Times New Roman" w:cs="Times New Roman"/>
          <w:sz w:val="28"/>
          <w:szCs w:val="28"/>
        </w:rPr>
        <w:t xml:space="preserve"> </w:t>
      </w:r>
      <w:r w:rsidR="00296A26" w:rsidRPr="00296A26">
        <w:rPr>
          <w:rFonts w:ascii="Times New Roman" w:hAnsi="Times New Roman" w:cs="Times New Roman"/>
          <w:sz w:val="28"/>
          <w:szCs w:val="28"/>
        </w:rPr>
        <w:t xml:space="preserve">Для достижения поставленной цели в работе решались следующие </w:t>
      </w:r>
      <w:r w:rsidR="00296A26" w:rsidRPr="00476253">
        <w:rPr>
          <w:rFonts w:ascii="Times New Roman" w:hAnsi="Times New Roman" w:cs="Times New Roman"/>
          <w:b/>
          <w:sz w:val="28"/>
          <w:szCs w:val="28"/>
        </w:rPr>
        <w:t>задачи</w:t>
      </w:r>
      <w:r w:rsidR="00296A26" w:rsidRPr="00296A26">
        <w:rPr>
          <w:rFonts w:ascii="Times New Roman" w:hAnsi="Times New Roman" w:cs="Times New Roman"/>
          <w:sz w:val="28"/>
          <w:szCs w:val="28"/>
        </w:rPr>
        <w:t>:</w:t>
      </w:r>
    </w:p>
    <w:p w:rsidR="008C49DE" w:rsidRDefault="008C49DE" w:rsidP="00476253">
      <w:pPr>
        <w:spacing w:after="0" w:line="360" w:lineRule="auto"/>
        <w:rPr>
          <w:rFonts w:ascii="Times New Roman" w:hAnsi="Times New Roman" w:cs="Times New Roman"/>
          <w:sz w:val="28"/>
          <w:szCs w:val="28"/>
        </w:rPr>
      </w:pPr>
      <w:r>
        <w:rPr>
          <w:rFonts w:ascii="Times New Roman" w:hAnsi="Times New Roman" w:cs="Times New Roman"/>
          <w:sz w:val="28"/>
          <w:szCs w:val="28"/>
        </w:rPr>
        <w:t>- провести обзор литературы по данной тематике;</w:t>
      </w:r>
    </w:p>
    <w:p w:rsidR="00105322" w:rsidRDefault="00066E5F" w:rsidP="004762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05322" w:rsidRPr="001E0E23">
        <w:rPr>
          <w:rFonts w:ascii="Times New Roman" w:hAnsi="Times New Roman" w:cs="Times New Roman"/>
          <w:sz w:val="28"/>
          <w:szCs w:val="28"/>
        </w:rPr>
        <w:t xml:space="preserve">изучить морфологические свойства микрофлоры заквасочной культуры </w:t>
      </w:r>
      <w:proofErr w:type="spellStart"/>
      <w:r w:rsidR="00105322" w:rsidRPr="001E0E23">
        <w:rPr>
          <w:rFonts w:ascii="Times New Roman" w:hAnsi="Times New Roman" w:cs="Times New Roman"/>
          <w:sz w:val="28"/>
          <w:szCs w:val="28"/>
        </w:rPr>
        <w:t>та</w:t>
      </w:r>
      <w:r w:rsidR="001E0E23" w:rsidRPr="001E0E23">
        <w:rPr>
          <w:rFonts w:ascii="Times New Roman" w:hAnsi="Times New Roman" w:cs="Times New Roman"/>
          <w:sz w:val="28"/>
          <w:szCs w:val="28"/>
        </w:rPr>
        <w:t>ч</w:t>
      </w:r>
      <w:proofErr w:type="spellEnd"/>
      <w:r w:rsidR="00105322" w:rsidRPr="001E0E23">
        <w:rPr>
          <w:rFonts w:ascii="Times New Roman" w:hAnsi="Times New Roman" w:cs="Times New Roman"/>
          <w:sz w:val="28"/>
          <w:szCs w:val="28"/>
        </w:rPr>
        <w:t>.</w:t>
      </w:r>
    </w:p>
    <w:p w:rsidR="00066E5F" w:rsidRPr="00296A26" w:rsidRDefault="00105322" w:rsidP="004762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6E5F" w:rsidRPr="00296A26">
        <w:rPr>
          <w:rFonts w:ascii="Times New Roman" w:hAnsi="Times New Roman" w:cs="Times New Roman"/>
          <w:sz w:val="28"/>
          <w:szCs w:val="28"/>
        </w:rPr>
        <w:t xml:space="preserve">определить </w:t>
      </w:r>
      <w:r w:rsidR="00A56C24">
        <w:rPr>
          <w:rFonts w:ascii="Times New Roman" w:hAnsi="Times New Roman" w:cs="Times New Roman"/>
          <w:sz w:val="28"/>
          <w:szCs w:val="28"/>
        </w:rPr>
        <w:t>ро</w:t>
      </w:r>
      <w:r w:rsidR="00066E5F" w:rsidRPr="00296A26">
        <w:rPr>
          <w:rFonts w:ascii="Times New Roman" w:hAnsi="Times New Roman" w:cs="Times New Roman"/>
          <w:sz w:val="28"/>
          <w:szCs w:val="28"/>
        </w:rPr>
        <w:t xml:space="preserve">довой микробный состав </w:t>
      </w:r>
      <w:r w:rsidR="00066E5F">
        <w:rPr>
          <w:rFonts w:ascii="Times New Roman" w:hAnsi="Times New Roman" w:cs="Times New Roman"/>
          <w:sz w:val="28"/>
          <w:szCs w:val="28"/>
        </w:rPr>
        <w:t>представителей</w:t>
      </w:r>
      <w:r w:rsidR="00066E5F" w:rsidRPr="008C49DE">
        <w:rPr>
          <w:rFonts w:ascii="Times New Roman" w:hAnsi="Times New Roman" w:cs="Times New Roman"/>
          <w:sz w:val="28"/>
          <w:szCs w:val="28"/>
        </w:rPr>
        <w:t xml:space="preserve"> национального лезгинского напитка </w:t>
      </w:r>
      <w:proofErr w:type="spellStart"/>
      <w:r w:rsidR="00066E5F" w:rsidRPr="008C49DE">
        <w:rPr>
          <w:rFonts w:ascii="Times New Roman" w:hAnsi="Times New Roman" w:cs="Times New Roman"/>
          <w:sz w:val="28"/>
          <w:szCs w:val="28"/>
        </w:rPr>
        <w:t>тач</w:t>
      </w:r>
      <w:proofErr w:type="spellEnd"/>
      <w:r w:rsidR="00066E5F" w:rsidRPr="00296A26">
        <w:rPr>
          <w:rFonts w:ascii="Times New Roman" w:hAnsi="Times New Roman" w:cs="Times New Roman"/>
          <w:sz w:val="28"/>
          <w:szCs w:val="28"/>
        </w:rPr>
        <w:t>;</w:t>
      </w:r>
    </w:p>
    <w:p w:rsidR="00296A26" w:rsidRPr="00296A26" w:rsidRDefault="008C49DE" w:rsidP="004762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B2861">
        <w:rPr>
          <w:rFonts w:ascii="Times New Roman" w:hAnsi="Times New Roman" w:cs="Times New Roman"/>
          <w:sz w:val="28"/>
          <w:szCs w:val="28"/>
        </w:rPr>
        <w:t>изуч</w:t>
      </w:r>
      <w:r>
        <w:rPr>
          <w:rFonts w:ascii="Times New Roman" w:hAnsi="Times New Roman" w:cs="Times New Roman"/>
          <w:sz w:val="28"/>
          <w:szCs w:val="28"/>
        </w:rPr>
        <w:t>ить</w:t>
      </w:r>
      <w:r w:rsidRPr="00FB2861">
        <w:rPr>
          <w:rFonts w:ascii="Times New Roman" w:hAnsi="Times New Roman" w:cs="Times New Roman"/>
          <w:sz w:val="28"/>
          <w:szCs w:val="28"/>
        </w:rPr>
        <w:t xml:space="preserve"> </w:t>
      </w:r>
      <w:proofErr w:type="spellStart"/>
      <w:r w:rsidRPr="00FB2861">
        <w:rPr>
          <w:rFonts w:ascii="Times New Roman" w:hAnsi="Times New Roman" w:cs="Times New Roman"/>
          <w:sz w:val="28"/>
          <w:szCs w:val="28"/>
        </w:rPr>
        <w:t>культуральны</w:t>
      </w:r>
      <w:r>
        <w:rPr>
          <w:rFonts w:ascii="Times New Roman" w:hAnsi="Times New Roman" w:cs="Times New Roman"/>
          <w:sz w:val="28"/>
          <w:szCs w:val="28"/>
        </w:rPr>
        <w:t>е</w:t>
      </w:r>
      <w:proofErr w:type="spellEnd"/>
      <w:r w:rsidRPr="00FB2861">
        <w:rPr>
          <w:rFonts w:ascii="Times New Roman" w:hAnsi="Times New Roman" w:cs="Times New Roman"/>
          <w:sz w:val="28"/>
          <w:szCs w:val="28"/>
        </w:rPr>
        <w:t>, морфологически</w:t>
      </w:r>
      <w:r>
        <w:rPr>
          <w:rFonts w:ascii="Times New Roman" w:hAnsi="Times New Roman" w:cs="Times New Roman"/>
          <w:sz w:val="28"/>
          <w:szCs w:val="28"/>
        </w:rPr>
        <w:t>е и</w:t>
      </w:r>
      <w:r w:rsidRPr="00FB2861">
        <w:rPr>
          <w:rFonts w:ascii="Times New Roman" w:hAnsi="Times New Roman" w:cs="Times New Roman"/>
          <w:sz w:val="28"/>
          <w:szCs w:val="28"/>
        </w:rPr>
        <w:t xml:space="preserve"> физиолого биохимически</w:t>
      </w:r>
      <w:r>
        <w:rPr>
          <w:rFonts w:ascii="Times New Roman" w:hAnsi="Times New Roman" w:cs="Times New Roman"/>
          <w:sz w:val="28"/>
          <w:szCs w:val="28"/>
        </w:rPr>
        <w:t>е</w:t>
      </w:r>
      <w:r w:rsidRPr="00FB2861">
        <w:rPr>
          <w:rFonts w:ascii="Times New Roman" w:hAnsi="Times New Roman" w:cs="Times New Roman"/>
          <w:sz w:val="28"/>
          <w:szCs w:val="28"/>
        </w:rPr>
        <w:t xml:space="preserve"> свойств</w:t>
      </w:r>
      <w:r>
        <w:rPr>
          <w:rFonts w:ascii="Times New Roman" w:hAnsi="Times New Roman" w:cs="Times New Roman"/>
          <w:sz w:val="28"/>
          <w:szCs w:val="28"/>
        </w:rPr>
        <w:t>а</w:t>
      </w:r>
      <w:r w:rsidRPr="00296A26">
        <w:rPr>
          <w:rFonts w:ascii="Times New Roman" w:hAnsi="Times New Roman" w:cs="Times New Roman"/>
          <w:sz w:val="28"/>
          <w:szCs w:val="28"/>
        </w:rPr>
        <w:t xml:space="preserve"> </w:t>
      </w:r>
      <w:r w:rsidR="00CE1CE0">
        <w:rPr>
          <w:rFonts w:ascii="Times New Roman" w:hAnsi="Times New Roman" w:cs="Times New Roman"/>
          <w:sz w:val="28"/>
          <w:szCs w:val="28"/>
        </w:rPr>
        <w:t xml:space="preserve">выделенных </w:t>
      </w:r>
      <w:r>
        <w:rPr>
          <w:rFonts w:ascii="Times New Roman" w:hAnsi="Times New Roman" w:cs="Times New Roman"/>
          <w:sz w:val="28"/>
          <w:szCs w:val="28"/>
        </w:rPr>
        <w:t xml:space="preserve">представителей микробного консорциума </w:t>
      </w:r>
      <w:r w:rsidRPr="008C49DE">
        <w:rPr>
          <w:rFonts w:ascii="Times New Roman" w:hAnsi="Times New Roman" w:cs="Times New Roman"/>
          <w:sz w:val="28"/>
          <w:szCs w:val="28"/>
        </w:rPr>
        <w:t xml:space="preserve">национального лезгинского напитка </w:t>
      </w:r>
      <w:proofErr w:type="spellStart"/>
      <w:r w:rsidRPr="008C49DE">
        <w:rPr>
          <w:rFonts w:ascii="Times New Roman" w:hAnsi="Times New Roman" w:cs="Times New Roman"/>
          <w:sz w:val="28"/>
          <w:szCs w:val="28"/>
        </w:rPr>
        <w:t>тач</w:t>
      </w:r>
      <w:proofErr w:type="spellEnd"/>
    </w:p>
    <w:p w:rsidR="00336F5E" w:rsidRPr="00962286" w:rsidRDefault="00336F5E" w:rsidP="00336F5E">
      <w:pPr>
        <w:spacing w:after="0" w:line="360" w:lineRule="auto"/>
        <w:rPr>
          <w:rFonts w:ascii="Times New Roman" w:hAnsi="Times New Roman" w:cs="Times New Roman"/>
          <w:sz w:val="28"/>
          <w:szCs w:val="28"/>
        </w:rPr>
      </w:pPr>
      <w:r w:rsidRPr="00962286">
        <w:rPr>
          <w:rFonts w:ascii="Times New Roman" w:hAnsi="Times New Roman" w:cs="Times New Roman"/>
          <w:b/>
          <w:sz w:val="28"/>
          <w:szCs w:val="28"/>
        </w:rPr>
        <w:t>Объект</w:t>
      </w:r>
      <w:r>
        <w:rPr>
          <w:rFonts w:ascii="Times New Roman" w:hAnsi="Times New Roman" w:cs="Times New Roman"/>
          <w:b/>
          <w:sz w:val="28"/>
          <w:szCs w:val="28"/>
        </w:rPr>
        <w:t xml:space="preserve"> </w:t>
      </w:r>
      <w:r w:rsidRPr="00266BB2">
        <w:rPr>
          <w:rFonts w:ascii="Times New Roman" w:hAnsi="Times New Roman" w:cs="Times New Roman"/>
          <w:b/>
          <w:sz w:val="28"/>
          <w:szCs w:val="28"/>
        </w:rPr>
        <w:t>исследования</w:t>
      </w:r>
      <w:r w:rsidRPr="00962286">
        <w:rPr>
          <w:rFonts w:ascii="Times New Roman" w:hAnsi="Times New Roman" w:cs="Times New Roman"/>
          <w:sz w:val="28"/>
          <w:szCs w:val="28"/>
        </w:rPr>
        <w:t xml:space="preserve"> – </w:t>
      </w:r>
      <w:r>
        <w:rPr>
          <w:rFonts w:ascii="Times New Roman" w:hAnsi="Times New Roman" w:cs="Times New Roman"/>
          <w:sz w:val="28"/>
          <w:szCs w:val="28"/>
        </w:rPr>
        <w:t>микробный консорциум</w:t>
      </w:r>
      <w:r w:rsidRPr="00336F5E">
        <w:rPr>
          <w:rFonts w:ascii="Times New Roman" w:hAnsi="Times New Roman" w:cs="Times New Roman"/>
          <w:sz w:val="28"/>
          <w:szCs w:val="28"/>
        </w:rPr>
        <w:t xml:space="preserve"> </w:t>
      </w:r>
      <w:r w:rsidRPr="008C49DE">
        <w:rPr>
          <w:rFonts w:ascii="Times New Roman" w:hAnsi="Times New Roman" w:cs="Times New Roman"/>
          <w:sz w:val="28"/>
          <w:szCs w:val="28"/>
        </w:rPr>
        <w:t xml:space="preserve">национального лезгинского напитка </w:t>
      </w:r>
      <w:proofErr w:type="spellStart"/>
      <w:r w:rsidRPr="008C49DE">
        <w:rPr>
          <w:rFonts w:ascii="Times New Roman" w:hAnsi="Times New Roman" w:cs="Times New Roman"/>
          <w:sz w:val="28"/>
          <w:szCs w:val="28"/>
        </w:rPr>
        <w:t>тач</w:t>
      </w:r>
      <w:proofErr w:type="spellEnd"/>
      <w:proofErr w:type="gramStart"/>
      <w:r>
        <w:rPr>
          <w:rFonts w:ascii="Times New Roman" w:hAnsi="Times New Roman" w:cs="Times New Roman"/>
          <w:sz w:val="28"/>
          <w:szCs w:val="28"/>
        </w:rPr>
        <w:t xml:space="preserve"> </w:t>
      </w:r>
      <w:r w:rsidRPr="00962286">
        <w:rPr>
          <w:rFonts w:ascii="Times New Roman" w:hAnsi="Times New Roman" w:cs="Times New Roman"/>
          <w:i/>
          <w:iCs/>
          <w:sz w:val="28"/>
          <w:szCs w:val="28"/>
        </w:rPr>
        <w:t>.</w:t>
      </w:r>
      <w:proofErr w:type="gramEnd"/>
    </w:p>
    <w:p w:rsidR="00336F5E" w:rsidRPr="00962286" w:rsidRDefault="00336F5E" w:rsidP="00336F5E">
      <w:pPr>
        <w:spacing w:after="0" w:line="360" w:lineRule="auto"/>
        <w:contextualSpacing/>
        <w:jc w:val="both"/>
        <w:rPr>
          <w:rFonts w:ascii="Times New Roman" w:hAnsi="Times New Roman" w:cs="Times New Roman"/>
          <w:sz w:val="28"/>
          <w:szCs w:val="28"/>
        </w:rPr>
      </w:pPr>
      <w:r w:rsidRPr="00962286">
        <w:rPr>
          <w:rFonts w:ascii="Times New Roman" w:hAnsi="Times New Roman" w:cs="Times New Roman"/>
          <w:b/>
          <w:sz w:val="28"/>
          <w:szCs w:val="28"/>
        </w:rPr>
        <w:t xml:space="preserve">Предмет </w:t>
      </w:r>
      <w:r w:rsidRPr="00266BB2">
        <w:rPr>
          <w:rFonts w:ascii="Times New Roman" w:hAnsi="Times New Roman" w:cs="Times New Roman"/>
          <w:b/>
          <w:sz w:val="28"/>
          <w:szCs w:val="28"/>
        </w:rPr>
        <w:t>исследования</w:t>
      </w:r>
      <w:r w:rsidRPr="00962286">
        <w:rPr>
          <w:rFonts w:ascii="Times New Roman" w:hAnsi="Times New Roman" w:cs="Times New Roman"/>
          <w:sz w:val="28"/>
          <w:szCs w:val="28"/>
        </w:rPr>
        <w:t xml:space="preserve"> </w:t>
      </w:r>
      <w:r>
        <w:rPr>
          <w:rFonts w:ascii="Times New Roman" w:hAnsi="Times New Roman" w:cs="Times New Roman"/>
          <w:sz w:val="28"/>
          <w:szCs w:val="28"/>
        </w:rPr>
        <w:t>–</w:t>
      </w:r>
      <w:r w:rsidRPr="00962286">
        <w:rPr>
          <w:rFonts w:ascii="Times New Roman" w:hAnsi="Times New Roman" w:cs="Times New Roman"/>
          <w:sz w:val="28"/>
          <w:szCs w:val="28"/>
        </w:rPr>
        <w:t xml:space="preserve"> </w:t>
      </w:r>
      <w:r>
        <w:rPr>
          <w:rFonts w:ascii="Times New Roman" w:hAnsi="Times New Roman" w:cs="Times New Roman"/>
          <w:sz w:val="28"/>
          <w:szCs w:val="28"/>
        </w:rPr>
        <w:t>свойства представителей микробного консорциума</w:t>
      </w:r>
      <w:r w:rsidRPr="00962286">
        <w:rPr>
          <w:rFonts w:ascii="Times New Roman" w:hAnsi="Times New Roman" w:cs="Times New Roman"/>
          <w:sz w:val="28"/>
          <w:szCs w:val="28"/>
        </w:rPr>
        <w:t>.</w:t>
      </w:r>
    </w:p>
    <w:p w:rsidR="00336F5E" w:rsidRPr="00962286" w:rsidRDefault="00336F5E" w:rsidP="00336F5E">
      <w:pPr>
        <w:spacing w:after="0" w:line="360" w:lineRule="auto"/>
        <w:jc w:val="both"/>
        <w:rPr>
          <w:rFonts w:ascii="Times New Roman" w:hAnsi="Times New Roman" w:cs="Times New Roman"/>
          <w:sz w:val="28"/>
          <w:szCs w:val="28"/>
        </w:rPr>
      </w:pPr>
      <w:r w:rsidRPr="00962286">
        <w:rPr>
          <w:rFonts w:ascii="Times New Roman" w:hAnsi="Times New Roman" w:cs="Times New Roman"/>
          <w:b/>
          <w:sz w:val="28"/>
          <w:szCs w:val="28"/>
        </w:rPr>
        <w:t>Научная новизна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Изучен состав микробного консорциума </w:t>
      </w:r>
      <w:r w:rsidRPr="008C49DE">
        <w:rPr>
          <w:rFonts w:ascii="Times New Roman" w:hAnsi="Times New Roman" w:cs="Times New Roman"/>
          <w:sz w:val="28"/>
          <w:szCs w:val="28"/>
        </w:rPr>
        <w:t xml:space="preserve">национального лезгинского напитка </w:t>
      </w:r>
      <w:proofErr w:type="spellStart"/>
      <w:r w:rsidRPr="008C49DE">
        <w:rPr>
          <w:rFonts w:ascii="Times New Roman" w:hAnsi="Times New Roman" w:cs="Times New Roman"/>
          <w:sz w:val="28"/>
          <w:szCs w:val="28"/>
        </w:rPr>
        <w:t>тач</w:t>
      </w:r>
      <w:proofErr w:type="spellEnd"/>
      <w:proofErr w:type="gramStart"/>
      <w:r>
        <w:rPr>
          <w:rFonts w:ascii="Times New Roman" w:hAnsi="Times New Roman" w:cs="Times New Roman"/>
          <w:sz w:val="28"/>
          <w:szCs w:val="28"/>
        </w:rPr>
        <w:t xml:space="preserve"> </w:t>
      </w:r>
      <w:r w:rsidRPr="00962286">
        <w:rPr>
          <w:rFonts w:ascii="Times New Roman" w:hAnsi="Times New Roman" w:cs="Times New Roman"/>
          <w:i/>
          <w:iCs/>
          <w:sz w:val="28"/>
          <w:szCs w:val="28"/>
        </w:rPr>
        <w:t>.</w:t>
      </w:r>
      <w:proofErr w:type="gramEnd"/>
    </w:p>
    <w:p w:rsidR="00336F5E" w:rsidRPr="00962286" w:rsidRDefault="00336F5E" w:rsidP="00336F5E">
      <w:pPr>
        <w:spacing w:after="0" w:line="360" w:lineRule="auto"/>
        <w:contextualSpacing/>
        <w:jc w:val="both"/>
        <w:rPr>
          <w:rFonts w:ascii="Times New Roman" w:hAnsi="Times New Roman" w:cs="Times New Roman"/>
          <w:sz w:val="28"/>
          <w:szCs w:val="28"/>
        </w:rPr>
      </w:pPr>
      <w:r w:rsidRPr="00962286">
        <w:rPr>
          <w:rFonts w:ascii="Times New Roman" w:hAnsi="Times New Roman" w:cs="Times New Roman"/>
          <w:b/>
          <w:sz w:val="28"/>
          <w:szCs w:val="28"/>
        </w:rPr>
        <w:lastRenderedPageBreak/>
        <w:t>Теоретическая и практическая значимость</w:t>
      </w:r>
      <w:r w:rsidRPr="00962286">
        <w:rPr>
          <w:rFonts w:ascii="Times New Roman" w:hAnsi="Times New Roman" w:cs="Times New Roman"/>
          <w:sz w:val="28"/>
          <w:szCs w:val="28"/>
        </w:rPr>
        <w:t xml:space="preserve">. </w:t>
      </w:r>
      <w:r w:rsidRPr="00962286">
        <w:rPr>
          <w:rFonts w:ascii="Times New Roman" w:eastAsia="Times New Roman" w:hAnsi="Times New Roman" w:cs="Times New Roman"/>
          <w:sz w:val="28"/>
          <w:szCs w:val="20"/>
        </w:rPr>
        <w:t xml:space="preserve">Результаты исследований расширяют спектр сведений о </w:t>
      </w:r>
      <w:r>
        <w:rPr>
          <w:rFonts w:ascii="Times New Roman" w:eastAsia="Times New Roman" w:hAnsi="Times New Roman" w:cs="Times New Roman"/>
          <w:sz w:val="28"/>
          <w:szCs w:val="20"/>
        </w:rPr>
        <w:t>микробном составе национальных напитков</w:t>
      </w:r>
      <w:r w:rsidRPr="00962286">
        <w:rPr>
          <w:rFonts w:ascii="Times New Roman" w:eastAsia="Times New Roman" w:hAnsi="Times New Roman" w:cs="Times New Roman"/>
          <w:sz w:val="28"/>
          <w:szCs w:val="20"/>
        </w:rPr>
        <w:t xml:space="preserve">. Полученные результаты позволяют считать </w:t>
      </w:r>
      <w:r>
        <w:rPr>
          <w:rFonts w:ascii="Times New Roman" w:eastAsia="Times New Roman" w:hAnsi="Times New Roman" w:cs="Times New Roman"/>
          <w:sz w:val="28"/>
          <w:szCs w:val="20"/>
        </w:rPr>
        <w:t xml:space="preserve">национальный лезгинский напиток </w:t>
      </w:r>
      <w:proofErr w:type="spellStart"/>
      <w:r>
        <w:rPr>
          <w:rFonts w:ascii="Times New Roman" w:eastAsia="Times New Roman" w:hAnsi="Times New Roman" w:cs="Times New Roman"/>
          <w:sz w:val="28"/>
          <w:szCs w:val="20"/>
        </w:rPr>
        <w:t>тач</w:t>
      </w:r>
      <w:proofErr w:type="spellEnd"/>
      <w:r>
        <w:rPr>
          <w:rFonts w:ascii="Times New Roman" w:eastAsia="Times New Roman" w:hAnsi="Times New Roman" w:cs="Times New Roman"/>
          <w:sz w:val="28"/>
          <w:szCs w:val="20"/>
        </w:rPr>
        <w:t xml:space="preserve"> </w:t>
      </w:r>
      <w:r w:rsidRPr="00962286">
        <w:rPr>
          <w:rFonts w:ascii="Times New Roman" w:eastAsia="Times New Roman" w:hAnsi="Times New Roman" w:cs="Times New Roman"/>
          <w:sz w:val="28"/>
          <w:szCs w:val="20"/>
        </w:rPr>
        <w:t>перспективным для лечения и профилактики некоторых заболеваний</w:t>
      </w:r>
      <w:r w:rsidR="00E63EEA">
        <w:rPr>
          <w:rFonts w:ascii="Times New Roman" w:eastAsia="Times New Roman" w:hAnsi="Times New Roman" w:cs="Times New Roman"/>
          <w:sz w:val="28"/>
          <w:szCs w:val="20"/>
        </w:rPr>
        <w:t xml:space="preserve"> ЖКТ</w:t>
      </w:r>
      <w:r w:rsidRPr="00962286">
        <w:rPr>
          <w:rFonts w:ascii="Times New Roman" w:eastAsia="Times New Roman" w:hAnsi="Times New Roman" w:cs="Times New Roman"/>
          <w:sz w:val="28"/>
          <w:szCs w:val="20"/>
        </w:rPr>
        <w:t>.</w:t>
      </w:r>
    </w:p>
    <w:p w:rsidR="00D92734" w:rsidRDefault="00D92734">
      <w:pPr>
        <w:rPr>
          <w:rStyle w:val="markedcontent"/>
          <w:rFonts w:ascii="Times New Roman" w:hAnsi="Times New Roman" w:cs="Times New Roman"/>
          <w:b/>
          <w:sz w:val="28"/>
          <w:szCs w:val="28"/>
        </w:rPr>
      </w:pPr>
    </w:p>
    <w:p w:rsidR="00C81817" w:rsidRPr="00DE40CD" w:rsidRDefault="00A34661" w:rsidP="00C81817">
      <w:pPr>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DE40CD">
        <w:rPr>
          <w:rFonts w:ascii="Times New Roman" w:hAnsi="Times New Roman" w:cs="Times New Roman"/>
          <w:b/>
          <w:sz w:val="28"/>
          <w:szCs w:val="28"/>
        </w:rPr>
        <w:t>1</w:t>
      </w:r>
      <w:r>
        <w:rPr>
          <w:rFonts w:ascii="Times New Roman" w:hAnsi="Times New Roman" w:cs="Times New Roman"/>
          <w:b/>
          <w:sz w:val="28"/>
          <w:szCs w:val="28"/>
        </w:rPr>
        <w:t xml:space="preserve">. </w:t>
      </w:r>
      <w:r w:rsidRPr="00DE40CD">
        <w:rPr>
          <w:rFonts w:ascii="Times New Roman" w:hAnsi="Times New Roman" w:cs="Times New Roman"/>
          <w:b/>
          <w:sz w:val="28"/>
          <w:szCs w:val="28"/>
        </w:rPr>
        <w:t>СОСТАВ И СВОЙСТВА НАЦИОНАЛЬНЫХ НАПИТКОВ НАРОДОВ КАВКАЗА</w:t>
      </w:r>
    </w:p>
    <w:p w:rsidR="00C81817" w:rsidRPr="00C81817" w:rsidRDefault="00C81817" w:rsidP="00C81817">
      <w:pPr>
        <w:spacing w:after="0" w:line="360" w:lineRule="auto"/>
        <w:ind w:firstLine="709"/>
        <w:jc w:val="both"/>
        <w:rPr>
          <w:rFonts w:ascii="Times New Roman" w:hAnsi="Times New Roman" w:cs="Times New Roman"/>
          <w:sz w:val="28"/>
          <w:szCs w:val="28"/>
        </w:rPr>
      </w:pPr>
      <w:r w:rsidRPr="00C81817">
        <w:rPr>
          <w:rFonts w:ascii="Times New Roman" w:hAnsi="Times New Roman" w:cs="Times New Roman"/>
          <w:sz w:val="28"/>
          <w:szCs w:val="28"/>
        </w:rPr>
        <w:t>Известный для всех микробиолог И.И. Мечников, наблюдая, за жизнью горцев Балканских стран и Кавказа, в 1907 году предполож</w:t>
      </w:r>
      <w:r w:rsidR="0053570A">
        <w:rPr>
          <w:rFonts w:ascii="Times New Roman" w:hAnsi="Times New Roman" w:cs="Times New Roman"/>
          <w:sz w:val="28"/>
          <w:szCs w:val="28"/>
        </w:rPr>
        <w:t>ил</w:t>
      </w:r>
      <w:r w:rsidRPr="00C81817">
        <w:rPr>
          <w:rFonts w:ascii="Times New Roman" w:hAnsi="Times New Roman" w:cs="Times New Roman"/>
          <w:sz w:val="28"/>
          <w:szCs w:val="28"/>
        </w:rPr>
        <w:t>, что их долголетие обусловлено постоянным употреблением национальных напитков и разработал теорию старения людей. Особую роль он отвел национальным кисломолочным напиткам.</w:t>
      </w:r>
      <w:r w:rsidRPr="00C81817">
        <w:rPr>
          <w:rFonts w:ascii="Times New Roman" w:hAnsi="Times New Roman" w:cs="Times New Roman"/>
          <w:color w:val="000000"/>
          <w:sz w:val="28"/>
          <w:szCs w:val="28"/>
        </w:rPr>
        <w:t xml:space="preserve"> </w:t>
      </w:r>
      <w:r w:rsidRPr="00C81817">
        <w:rPr>
          <w:rFonts w:ascii="Times New Roman" w:hAnsi="Times New Roman" w:cs="Times New Roman"/>
          <w:sz w:val="28"/>
          <w:szCs w:val="28"/>
        </w:rPr>
        <w:t xml:space="preserve">По его предположению, гнилостные бактерии, обитающие в кишечнике, разлагают белки с образованием ядовитых продуктов – индола, скатола, фенола и др., а эти вещества, всасываясь в кровь, медленно, но постоянно отравляют организм и вызывают его преждевременное старение. Для борьбы с нежелательной микрофлорой И.И. Мечников предложил использовать молочнокислые бактерии, из традиционных национальных напитков, способные приживаться в кишечнике </w:t>
      </w:r>
    </w:p>
    <w:p w:rsidR="00C81817" w:rsidRPr="00C81817" w:rsidRDefault="00C81817" w:rsidP="00C81817">
      <w:pPr>
        <w:spacing w:after="0" w:line="360" w:lineRule="auto"/>
        <w:ind w:firstLine="709"/>
        <w:jc w:val="both"/>
        <w:rPr>
          <w:rFonts w:ascii="Times New Roman" w:hAnsi="Times New Roman" w:cs="Times New Roman"/>
          <w:sz w:val="28"/>
          <w:szCs w:val="28"/>
        </w:rPr>
      </w:pPr>
      <w:r w:rsidRPr="00C81817">
        <w:rPr>
          <w:rFonts w:ascii="Times New Roman" w:hAnsi="Times New Roman" w:cs="Times New Roman"/>
          <w:sz w:val="28"/>
          <w:szCs w:val="28"/>
        </w:rPr>
        <w:t xml:space="preserve">Сегодня </w:t>
      </w:r>
      <w:hyperlink r:id="rId9" w:tooltip="Кавказские напитки" w:history="1">
        <w:r w:rsidRPr="00C81817">
          <w:rPr>
            <w:rFonts w:ascii="Times New Roman" w:hAnsi="Times New Roman" w:cs="Times New Roman"/>
            <w:sz w:val="28"/>
            <w:szCs w:val="28"/>
          </w:rPr>
          <w:t>кавказские национальные напитки</w:t>
        </w:r>
      </w:hyperlink>
      <w:r w:rsidRPr="00C81817">
        <w:rPr>
          <w:rFonts w:ascii="Times New Roman" w:hAnsi="Times New Roman" w:cs="Times New Roman"/>
          <w:sz w:val="28"/>
          <w:szCs w:val="28"/>
        </w:rPr>
        <w:t xml:space="preserve"> представляют собой огромное разнообразие. Они способны не только вызвать чувство расслабленности, но и воздействовать на организм человека, укрепляя и </w:t>
      </w:r>
      <w:proofErr w:type="spellStart"/>
      <w:r w:rsidRPr="00C81817">
        <w:rPr>
          <w:rFonts w:ascii="Times New Roman" w:hAnsi="Times New Roman" w:cs="Times New Roman"/>
          <w:sz w:val="28"/>
          <w:szCs w:val="28"/>
        </w:rPr>
        <w:t>оздоравливая</w:t>
      </w:r>
      <w:proofErr w:type="spellEnd"/>
      <w:r w:rsidRPr="00C81817">
        <w:rPr>
          <w:rFonts w:ascii="Times New Roman" w:hAnsi="Times New Roman" w:cs="Times New Roman"/>
          <w:sz w:val="28"/>
          <w:szCs w:val="28"/>
        </w:rPr>
        <w:t xml:space="preserve"> его. К таким напиткам можно отнести популярные среди жителей Кавказа кефир, кислое молоко, айран, кумыс, мацони, </w:t>
      </w:r>
      <w:proofErr w:type="spellStart"/>
      <w:r w:rsidRPr="00C81817">
        <w:rPr>
          <w:rFonts w:ascii="Times New Roman" w:hAnsi="Times New Roman" w:cs="Times New Roman"/>
          <w:sz w:val="28"/>
          <w:szCs w:val="28"/>
        </w:rPr>
        <w:t>тан</w:t>
      </w:r>
      <w:proofErr w:type="spellEnd"/>
      <w:r w:rsidRPr="00C81817">
        <w:rPr>
          <w:rFonts w:ascii="Times New Roman" w:hAnsi="Times New Roman" w:cs="Times New Roman"/>
          <w:sz w:val="28"/>
          <w:szCs w:val="28"/>
        </w:rPr>
        <w:t xml:space="preserve">, </w:t>
      </w:r>
      <w:proofErr w:type="spellStart"/>
      <w:r w:rsidRPr="00C81817">
        <w:rPr>
          <w:rFonts w:ascii="Times New Roman" w:hAnsi="Times New Roman" w:cs="Times New Roman"/>
          <w:sz w:val="28"/>
          <w:szCs w:val="28"/>
        </w:rPr>
        <w:t>тач</w:t>
      </w:r>
      <w:proofErr w:type="spellEnd"/>
      <w:r w:rsidRPr="00C81817">
        <w:rPr>
          <w:rFonts w:ascii="Times New Roman" w:hAnsi="Times New Roman" w:cs="Times New Roman"/>
          <w:sz w:val="28"/>
          <w:szCs w:val="28"/>
        </w:rPr>
        <w:t xml:space="preserve"> и другие. </w:t>
      </w:r>
      <w:r w:rsidR="005F4939">
        <w:rPr>
          <w:rFonts w:ascii="Times New Roman" w:hAnsi="Times New Roman" w:cs="Times New Roman"/>
          <w:sz w:val="28"/>
          <w:szCs w:val="28"/>
        </w:rPr>
        <w:t xml:space="preserve">Изготовление </w:t>
      </w:r>
      <w:r w:rsidRPr="00C81817">
        <w:rPr>
          <w:rFonts w:ascii="Times New Roman" w:hAnsi="Times New Roman" w:cs="Times New Roman"/>
          <w:sz w:val="28"/>
          <w:szCs w:val="28"/>
        </w:rPr>
        <w:t xml:space="preserve">национальных напитков на </w:t>
      </w:r>
      <w:r w:rsidR="005F4939">
        <w:rPr>
          <w:rFonts w:ascii="Times New Roman" w:hAnsi="Times New Roman" w:cs="Times New Roman"/>
          <w:sz w:val="28"/>
          <w:szCs w:val="28"/>
        </w:rPr>
        <w:t>молочной основе, в том числе и из молока таких животных как коз, ов</w:t>
      </w:r>
      <w:r w:rsidR="00627649">
        <w:rPr>
          <w:rFonts w:ascii="Times New Roman" w:hAnsi="Times New Roman" w:cs="Times New Roman"/>
          <w:sz w:val="28"/>
          <w:szCs w:val="28"/>
        </w:rPr>
        <w:t>е</w:t>
      </w:r>
      <w:r w:rsidR="005F4939">
        <w:rPr>
          <w:rFonts w:ascii="Times New Roman" w:hAnsi="Times New Roman" w:cs="Times New Roman"/>
          <w:sz w:val="28"/>
          <w:szCs w:val="28"/>
        </w:rPr>
        <w:t>ц, коров, лошад</w:t>
      </w:r>
      <w:r w:rsidR="00627649">
        <w:rPr>
          <w:rFonts w:ascii="Times New Roman" w:hAnsi="Times New Roman" w:cs="Times New Roman"/>
          <w:sz w:val="28"/>
          <w:szCs w:val="28"/>
        </w:rPr>
        <w:t>ей</w:t>
      </w:r>
      <w:r w:rsidR="005F4939">
        <w:rPr>
          <w:rFonts w:ascii="Times New Roman" w:hAnsi="Times New Roman" w:cs="Times New Roman"/>
          <w:sz w:val="28"/>
          <w:szCs w:val="28"/>
        </w:rPr>
        <w:t xml:space="preserve"> и т.д. </w:t>
      </w:r>
      <w:r w:rsidRPr="00C81817">
        <w:rPr>
          <w:rFonts w:ascii="Times New Roman" w:hAnsi="Times New Roman" w:cs="Times New Roman"/>
          <w:sz w:val="28"/>
          <w:szCs w:val="28"/>
        </w:rPr>
        <w:t xml:space="preserve">уходит в глубокую древность. </w:t>
      </w:r>
      <w:r w:rsidR="005F4939">
        <w:rPr>
          <w:rFonts w:ascii="Times New Roman" w:hAnsi="Times New Roman" w:cs="Times New Roman"/>
          <w:sz w:val="28"/>
          <w:szCs w:val="28"/>
        </w:rPr>
        <w:t xml:space="preserve">Одна из особенностей – включение в состав заквасок не только </w:t>
      </w:r>
      <w:r w:rsidRPr="00C81817">
        <w:rPr>
          <w:rFonts w:ascii="Times New Roman" w:hAnsi="Times New Roman" w:cs="Times New Roman"/>
          <w:sz w:val="28"/>
          <w:szCs w:val="28"/>
        </w:rPr>
        <w:t>молочнокислы</w:t>
      </w:r>
      <w:r w:rsidR="005F4939">
        <w:rPr>
          <w:rFonts w:ascii="Times New Roman" w:hAnsi="Times New Roman" w:cs="Times New Roman"/>
          <w:sz w:val="28"/>
          <w:szCs w:val="28"/>
        </w:rPr>
        <w:t>х</w:t>
      </w:r>
      <w:r w:rsidRPr="00C81817">
        <w:rPr>
          <w:rFonts w:ascii="Times New Roman" w:hAnsi="Times New Roman" w:cs="Times New Roman"/>
          <w:sz w:val="28"/>
          <w:szCs w:val="28"/>
        </w:rPr>
        <w:t xml:space="preserve"> бактери</w:t>
      </w:r>
      <w:r w:rsidR="005F4939">
        <w:rPr>
          <w:rFonts w:ascii="Times New Roman" w:hAnsi="Times New Roman" w:cs="Times New Roman"/>
          <w:sz w:val="28"/>
          <w:szCs w:val="28"/>
        </w:rPr>
        <w:t>й</w:t>
      </w:r>
      <w:r w:rsidRPr="00C81817">
        <w:rPr>
          <w:rFonts w:ascii="Times New Roman" w:hAnsi="Times New Roman" w:cs="Times New Roman"/>
          <w:sz w:val="28"/>
          <w:szCs w:val="28"/>
        </w:rPr>
        <w:t>, но и дрожж</w:t>
      </w:r>
      <w:r w:rsidR="005F4939">
        <w:rPr>
          <w:rFonts w:ascii="Times New Roman" w:hAnsi="Times New Roman" w:cs="Times New Roman"/>
          <w:sz w:val="28"/>
          <w:szCs w:val="28"/>
        </w:rPr>
        <w:t>евых культур</w:t>
      </w:r>
      <w:r w:rsidRPr="00C81817">
        <w:rPr>
          <w:rFonts w:ascii="Times New Roman" w:hAnsi="Times New Roman" w:cs="Times New Roman"/>
          <w:sz w:val="28"/>
          <w:szCs w:val="28"/>
        </w:rPr>
        <w:t xml:space="preserve">. </w:t>
      </w:r>
      <w:r w:rsidR="005F4939">
        <w:rPr>
          <w:rFonts w:ascii="Times New Roman" w:hAnsi="Times New Roman" w:cs="Times New Roman"/>
          <w:sz w:val="28"/>
          <w:szCs w:val="28"/>
        </w:rPr>
        <w:t xml:space="preserve">Так как получение молока носило сезонных характер, то у кочевников возникала </w:t>
      </w:r>
      <w:r w:rsidR="005F4939">
        <w:rPr>
          <w:rFonts w:ascii="Times New Roman" w:hAnsi="Times New Roman" w:cs="Times New Roman"/>
          <w:sz w:val="28"/>
          <w:szCs w:val="28"/>
        </w:rPr>
        <w:lastRenderedPageBreak/>
        <w:t xml:space="preserve">необходимость поиска способов его хранения, и это так же способствовало получению заквасок.  </w:t>
      </w:r>
      <w:proofErr w:type="gramStart"/>
      <w:r w:rsidR="00627649">
        <w:rPr>
          <w:rFonts w:ascii="Times New Roman" w:hAnsi="Times New Roman" w:cs="Times New Roman"/>
          <w:sz w:val="28"/>
          <w:szCs w:val="28"/>
        </w:rPr>
        <w:t>Помимо молока различных животных (коров, лошадей, овец, коз и т.д.) в состав заквасок кочевники стали включать зерновые культуры (пшеницу, рожь, ячмень, овес и т.д.)</w:t>
      </w:r>
      <w:r w:rsidRPr="00C81817">
        <w:rPr>
          <w:rFonts w:ascii="Times New Roman" w:hAnsi="Times New Roman" w:cs="Times New Roman"/>
          <w:sz w:val="28"/>
          <w:szCs w:val="28"/>
        </w:rPr>
        <w:t>.</w:t>
      </w:r>
      <w:proofErr w:type="gramEnd"/>
      <w:r w:rsidRPr="00C81817">
        <w:rPr>
          <w:rFonts w:ascii="Times New Roman" w:hAnsi="Times New Roman" w:cs="Times New Roman"/>
          <w:sz w:val="28"/>
          <w:szCs w:val="28"/>
        </w:rPr>
        <w:t xml:space="preserve"> Отличие национальных напитков основывается также на различных технологиях приготовления этих напитков. </w:t>
      </w:r>
      <w:r w:rsidR="00444E35">
        <w:rPr>
          <w:rFonts w:ascii="Times New Roman" w:hAnsi="Times New Roman" w:cs="Times New Roman"/>
          <w:sz w:val="28"/>
          <w:szCs w:val="28"/>
        </w:rPr>
        <w:t xml:space="preserve">В современную пищевую промышленность уже внедрены многие национальные </w:t>
      </w:r>
      <w:r w:rsidR="00444E35" w:rsidRPr="00444E35">
        <w:rPr>
          <w:rFonts w:ascii="Times New Roman" w:hAnsi="Times New Roman" w:cs="Times New Roman"/>
          <w:sz w:val="28"/>
          <w:szCs w:val="28"/>
        </w:rPr>
        <w:t xml:space="preserve">напитки.  </w:t>
      </w:r>
      <w:r w:rsidRPr="00444E35">
        <w:rPr>
          <w:rFonts w:ascii="Times New Roman" w:hAnsi="Times New Roman" w:cs="Times New Roman"/>
          <w:sz w:val="28"/>
          <w:szCs w:val="28"/>
        </w:rPr>
        <w:t xml:space="preserve">Остановимся на </w:t>
      </w:r>
      <w:r w:rsidR="00444E35" w:rsidRPr="00444E35">
        <w:rPr>
          <w:rFonts w:ascii="Times New Roman" w:hAnsi="Times New Roman" w:cs="Times New Roman"/>
          <w:sz w:val="28"/>
          <w:szCs w:val="28"/>
        </w:rPr>
        <w:t>самых популярных</w:t>
      </w:r>
      <w:r w:rsidRPr="00444E35">
        <w:rPr>
          <w:rFonts w:ascii="Times New Roman" w:hAnsi="Times New Roman" w:cs="Times New Roman"/>
          <w:sz w:val="28"/>
          <w:szCs w:val="28"/>
        </w:rPr>
        <w:t>.</w:t>
      </w:r>
      <w:r w:rsidRPr="00C81817">
        <w:rPr>
          <w:rFonts w:ascii="Times New Roman" w:hAnsi="Times New Roman" w:cs="Times New Roman"/>
          <w:sz w:val="28"/>
          <w:szCs w:val="28"/>
        </w:rPr>
        <w:t xml:space="preserve"> </w:t>
      </w:r>
    </w:p>
    <w:p w:rsidR="00C81817" w:rsidRPr="00476253" w:rsidRDefault="00627649" w:rsidP="00C81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E35">
        <w:rPr>
          <w:rFonts w:ascii="Times New Roman" w:hAnsi="Times New Roman" w:cs="Times New Roman"/>
          <w:sz w:val="28"/>
          <w:szCs w:val="28"/>
        </w:rPr>
        <w:t xml:space="preserve">Среди народов Кавказа пользуется особой популярностью горский </w:t>
      </w:r>
      <w:r w:rsidR="00444E35" w:rsidRPr="00444E35">
        <w:rPr>
          <w:rFonts w:ascii="Times New Roman" w:hAnsi="Times New Roman" w:cs="Times New Roman"/>
          <w:sz w:val="28"/>
          <w:szCs w:val="28"/>
        </w:rPr>
        <w:t xml:space="preserve">напиток  </w:t>
      </w:r>
      <w:r w:rsidR="00C81817" w:rsidRPr="00444E35">
        <w:rPr>
          <w:rFonts w:ascii="Times New Roman" w:hAnsi="Times New Roman" w:cs="Times New Roman"/>
          <w:sz w:val="28"/>
          <w:szCs w:val="28"/>
        </w:rPr>
        <w:t>«Айран</w:t>
      </w:r>
      <w:r w:rsidR="00C81817" w:rsidRPr="00476253">
        <w:rPr>
          <w:rFonts w:ascii="Times New Roman" w:hAnsi="Times New Roman" w:cs="Times New Roman"/>
          <w:sz w:val="28"/>
          <w:szCs w:val="28"/>
        </w:rPr>
        <w:t xml:space="preserve">». </w:t>
      </w:r>
      <w:r w:rsidRPr="00476253">
        <w:rPr>
          <w:rFonts w:ascii="Times New Roman" w:hAnsi="Times New Roman" w:cs="Times New Roman"/>
          <w:sz w:val="28"/>
          <w:szCs w:val="28"/>
        </w:rPr>
        <w:t xml:space="preserve">В последнее время интерес к этому напитку возрос и далеко за его пределами. Это связано с активным развитие туризма на Кавказе и </w:t>
      </w:r>
      <w:r w:rsidR="00C81817" w:rsidRPr="00476253">
        <w:rPr>
          <w:rFonts w:ascii="Times New Roman" w:hAnsi="Times New Roman" w:cs="Times New Roman"/>
          <w:sz w:val="28"/>
          <w:szCs w:val="28"/>
        </w:rPr>
        <w:t xml:space="preserve">оживлением торговли. Большинство этнографических исследователей сходятся на мысли, что айран является молочным продуктом карачаевского и балкарского народов, по своей популярности у этих народов с ним не может конкурировать ни один продукт питания. </w:t>
      </w:r>
      <w:r w:rsidR="00220751" w:rsidRPr="00476253">
        <w:rPr>
          <w:rFonts w:ascii="Times New Roman" w:hAnsi="Times New Roman" w:cs="Times New Roman"/>
          <w:sz w:val="28"/>
          <w:szCs w:val="28"/>
        </w:rPr>
        <w:t>Каждая</w:t>
      </w:r>
      <w:r w:rsidR="00220751">
        <w:rPr>
          <w:rFonts w:ascii="Times New Roman" w:hAnsi="Times New Roman" w:cs="Times New Roman"/>
          <w:sz w:val="28"/>
          <w:szCs w:val="28"/>
        </w:rPr>
        <w:t xml:space="preserve"> семья этих народов готовит и употребляет этот кисломолочный напиток. Он символизирует</w:t>
      </w:r>
      <w:r w:rsidR="00C81817" w:rsidRPr="00BF2F0C">
        <w:rPr>
          <w:rFonts w:ascii="Times New Roman" w:hAnsi="Times New Roman" w:cs="Times New Roman"/>
          <w:sz w:val="28"/>
          <w:szCs w:val="28"/>
        </w:rPr>
        <w:t xml:space="preserve"> гостеприимств</w:t>
      </w:r>
      <w:r w:rsidR="00220751">
        <w:rPr>
          <w:rFonts w:ascii="Times New Roman" w:hAnsi="Times New Roman" w:cs="Times New Roman"/>
          <w:sz w:val="28"/>
          <w:szCs w:val="28"/>
        </w:rPr>
        <w:t>о</w:t>
      </w:r>
      <w:r w:rsidR="00C81817" w:rsidRPr="00BF2F0C">
        <w:rPr>
          <w:rFonts w:ascii="Times New Roman" w:hAnsi="Times New Roman" w:cs="Times New Roman"/>
          <w:sz w:val="28"/>
          <w:szCs w:val="28"/>
        </w:rPr>
        <w:t xml:space="preserve">, </w:t>
      </w:r>
      <w:r w:rsidR="00220751">
        <w:rPr>
          <w:rFonts w:ascii="Times New Roman" w:hAnsi="Times New Roman" w:cs="Times New Roman"/>
          <w:sz w:val="28"/>
          <w:szCs w:val="28"/>
        </w:rPr>
        <w:t>состоятельность</w:t>
      </w:r>
      <w:r w:rsidR="00C81817" w:rsidRPr="00BF2F0C">
        <w:rPr>
          <w:rFonts w:ascii="Times New Roman" w:hAnsi="Times New Roman" w:cs="Times New Roman"/>
          <w:sz w:val="28"/>
          <w:szCs w:val="28"/>
        </w:rPr>
        <w:t xml:space="preserve">, </w:t>
      </w:r>
      <w:r w:rsidR="00220751">
        <w:rPr>
          <w:rFonts w:ascii="Times New Roman" w:hAnsi="Times New Roman" w:cs="Times New Roman"/>
          <w:sz w:val="28"/>
          <w:szCs w:val="28"/>
        </w:rPr>
        <w:t xml:space="preserve">дружелюбность и </w:t>
      </w:r>
      <w:r w:rsidR="00C81817" w:rsidRPr="00BF2F0C">
        <w:rPr>
          <w:rFonts w:ascii="Times New Roman" w:hAnsi="Times New Roman" w:cs="Times New Roman"/>
          <w:sz w:val="28"/>
          <w:szCs w:val="28"/>
        </w:rPr>
        <w:t>щедрост</w:t>
      </w:r>
      <w:r w:rsidR="00220751">
        <w:rPr>
          <w:rFonts w:ascii="Times New Roman" w:hAnsi="Times New Roman" w:cs="Times New Roman"/>
          <w:sz w:val="28"/>
          <w:szCs w:val="28"/>
        </w:rPr>
        <w:t>ь</w:t>
      </w:r>
      <w:r w:rsidR="00C81817" w:rsidRPr="00BF2F0C">
        <w:rPr>
          <w:rFonts w:ascii="Times New Roman" w:hAnsi="Times New Roman" w:cs="Times New Roman"/>
          <w:sz w:val="28"/>
          <w:szCs w:val="28"/>
        </w:rPr>
        <w:t xml:space="preserve">. </w:t>
      </w:r>
      <w:r w:rsidR="00220751">
        <w:rPr>
          <w:rFonts w:ascii="Times New Roman" w:hAnsi="Times New Roman" w:cs="Times New Roman"/>
          <w:sz w:val="28"/>
          <w:szCs w:val="28"/>
        </w:rPr>
        <w:t xml:space="preserve"> Употребляют айран круглый год, однако чаще всего он пользуется спросом в летний период, как прохладительный напиток. </w:t>
      </w:r>
      <w:r w:rsidR="00D07855">
        <w:rPr>
          <w:rFonts w:ascii="Times New Roman" w:hAnsi="Times New Roman" w:cs="Times New Roman"/>
          <w:sz w:val="28"/>
          <w:szCs w:val="28"/>
        </w:rPr>
        <w:t>Входящие в состав напитка аминокислоты и жирные кислоты нормализуют водно-солевой баланс и способствуют улучшению</w:t>
      </w:r>
      <w:r w:rsidR="00783EB8">
        <w:rPr>
          <w:rFonts w:ascii="Times New Roman" w:hAnsi="Times New Roman" w:cs="Times New Roman"/>
          <w:sz w:val="28"/>
          <w:szCs w:val="28"/>
        </w:rPr>
        <w:t xml:space="preserve"> обмена веществ</w:t>
      </w:r>
      <w:r w:rsidR="00783EB8" w:rsidRPr="00476253">
        <w:rPr>
          <w:rFonts w:ascii="Times New Roman" w:hAnsi="Times New Roman" w:cs="Times New Roman"/>
          <w:sz w:val="28"/>
          <w:szCs w:val="28"/>
        </w:rPr>
        <w:t>.</w:t>
      </w:r>
      <w:r w:rsidR="00D07855" w:rsidRPr="00476253">
        <w:rPr>
          <w:rFonts w:ascii="Times New Roman" w:hAnsi="Times New Roman" w:cs="Times New Roman"/>
          <w:sz w:val="28"/>
          <w:szCs w:val="28"/>
        </w:rPr>
        <w:t xml:space="preserve"> </w:t>
      </w:r>
      <w:r w:rsidR="00C81817" w:rsidRPr="00476253">
        <w:rPr>
          <w:rFonts w:ascii="Times New Roman" w:hAnsi="Times New Roman" w:cs="Times New Roman"/>
          <w:sz w:val="28"/>
          <w:szCs w:val="28"/>
        </w:rPr>
        <w:t xml:space="preserve">Также укрепляет нервную систему, </w:t>
      </w:r>
      <w:r w:rsidR="00D07855" w:rsidRPr="00476253">
        <w:rPr>
          <w:rFonts w:ascii="Times New Roman" w:hAnsi="Times New Roman" w:cs="Times New Roman"/>
          <w:sz w:val="28"/>
          <w:szCs w:val="28"/>
        </w:rPr>
        <w:t>улучшает кровообращение, нормализует дыхание. Помимо всего этого айран проявляет антисептические свойства и благотворно влияет на микрофлору ротовой полости</w:t>
      </w:r>
      <w:r w:rsidR="00C81817" w:rsidRPr="00476253">
        <w:rPr>
          <w:rFonts w:ascii="Times New Roman" w:hAnsi="Times New Roman" w:cs="Times New Roman"/>
          <w:sz w:val="28"/>
          <w:szCs w:val="28"/>
        </w:rPr>
        <w:t xml:space="preserve"> и носоглотк</w:t>
      </w:r>
      <w:r w:rsidR="00D07855" w:rsidRPr="00476253">
        <w:rPr>
          <w:rFonts w:ascii="Times New Roman" w:hAnsi="Times New Roman" w:cs="Times New Roman"/>
          <w:sz w:val="28"/>
          <w:szCs w:val="28"/>
        </w:rPr>
        <w:t>и</w:t>
      </w:r>
      <w:r w:rsidR="00C81817" w:rsidRPr="00476253">
        <w:rPr>
          <w:rFonts w:ascii="Times New Roman" w:hAnsi="Times New Roman" w:cs="Times New Roman"/>
          <w:sz w:val="28"/>
          <w:szCs w:val="28"/>
        </w:rPr>
        <w:t xml:space="preserve"> [</w:t>
      </w:r>
      <w:r w:rsidR="00A34661">
        <w:rPr>
          <w:rFonts w:ascii="Times New Roman" w:hAnsi="Times New Roman" w:cs="Times New Roman"/>
          <w:sz w:val="28"/>
          <w:szCs w:val="28"/>
        </w:rPr>
        <w:t>1</w:t>
      </w:r>
      <w:r w:rsidR="00C81817" w:rsidRPr="00476253">
        <w:rPr>
          <w:rFonts w:ascii="Times New Roman" w:hAnsi="Times New Roman" w:cs="Times New Roman"/>
          <w:sz w:val="28"/>
          <w:szCs w:val="28"/>
        </w:rPr>
        <w:t>3].</w:t>
      </w:r>
    </w:p>
    <w:p w:rsidR="00C81817" w:rsidRPr="00476253" w:rsidRDefault="00C81817" w:rsidP="00C81817">
      <w:pPr>
        <w:pStyle w:val="a3"/>
        <w:spacing w:before="0" w:beforeAutospacing="0" w:after="0" w:afterAutospacing="0" w:line="360" w:lineRule="auto"/>
        <w:ind w:firstLine="709"/>
        <w:jc w:val="both"/>
        <w:rPr>
          <w:sz w:val="28"/>
          <w:szCs w:val="28"/>
        </w:rPr>
      </w:pPr>
      <w:r w:rsidRPr="00476253">
        <w:rPr>
          <w:sz w:val="28"/>
          <w:szCs w:val="28"/>
        </w:rPr>
        <w:t>Считается, что регулярное употребление айрана в пищу способствует здоровью и долголетию, так как он укрепляет здоровье, повышая иммунитет и помогая не только выводить вредоносные вещества из организма, но и стимулировать усвоение полезных и нужных витаминов, минералов и микроэлементов. Айран используют для похудания, так как он способен снижать уровень холестерина в крови, способствовать нормализации веса [9].</w:t>
      </w:r>
    </w:p>
    <w:p w:rsidR="00C81817" w:rsidRPr="00476253" w:rsidRDefault="00C81817" w:rsidP="00C81817">
      <w:pPr>
        <w:pStyle w:val="a3"/>
        <w:spacing w:before="0" w:beforeAutospacing="0" w:after="0" w:afterAutospacing="0" w:line="360" w:lineRule="auto"/>
        <w:ind w:firstLine="709"/>
        <w:jc w:val="both"/>
        <w:rPr>
          <w:sz w:val="28"/>
          <w:szCs w:val="28"/>
        </w:rPr>
      </w:pPr>
      <w:r w:rsidRPr="00476253">
        <w:rPr>
          <w:sz w:val="28"/>
          <w:szCs w:val="28"/>
        </w:rPr>
        <w:lastRenderedPageBreak/>
        <w:t xml:space="preserve">Систематическое потребление кисломолочного напитка повышает иммунитет, мышечный тонус, улучшает работу дыхательной системы организма. Айран применяют в качестве профилактики онкологических заболеваний. В нем содержится молочный жир, который помогает усвоению кальция. Польза айрана в повседневном рационе проявляется в способности укреплять кости и зубы. Напиток помогает при дефиците кальция и остеопорозе. Употреблять напиток рекомендуют детям и подросткам для нормального развития, а также пожилым людям. Айран не рекомендуют потреблять при повышенной кислотности желудка, язвенной болезни 12-перстной кишки и желудка, остром и хроническом гастрите [3, 5, </w:t>
      </w:r>
      <w:r w:rsidR="00C10C90" w:rsidRPr="00476253">
        <w:rPr>
          <w:sz w:val="28"/>
          <w:szCs w:val="28"/>
        </w:rPr>
        <w:t>8</w:t>
      </w:r>
      <w:r w:rsidRPr="00476253">
        <w:rPr>
          <w:sz w:val="28"/>
          <w:szCs w:val="28"/>
        </w:rPr>
        <w:t>].</w:t>
      </w:r>
    </w:p>
    <w:p w:rsidR="00C81817" w:rsidRPr="00476253" w:rsidRDefault="00C81817" w:rsidP="00C81817">
      <w:pPr>
        <w:spacing w:after="0" w:line="360" w:lineRule="auto"/>
        <w:ind w:firstLine="709"/>
        <w:jc w:val="both"/>
        <w:rPr>
          <w:rFonts w:ascii="Times New Roman" w:hAnsi="Times New Roman" w:cs="Times New Roman"/>
          <w:sz w:val="28"/>
          <w:szCs w:val="28"/>
        </w:rPr>
      </w:pPr>
      <w:r w:rsidRPr="00476253">
        <w:rPr>
          <w:rFonts w:ascii="Times New Roman" w:hAnsi="Times New Roman" w:cs="Times New Roman"/>
          <w:sz w:val="28"/>
          <w:szCs w:val="28"/>
        </w:rPr>
        <w:t>Свежий айран у карачаевцев носит название «</w:t>
      </w:r>
      <w:proofErr w:type="spellStart"/>
      <w:r w:rsidRPr="00476253">
        <w:rPr>
          <w:rFonts w:ascii="Times New Roman" w:hAnsi="Times New Roman" w:cs="Times New Roman"/>
          <w:sz w:val="28"/>
          <w:szCs w:val="28"/>
        </w:rPr>
        <w:t>джуурт</w:t>
      </w:r>
      <w:proofErr w:type="spellEnd"/>
      <w:r w:rsidRPr="00476253">
        <w:rPr>
          <w:rFonts w:ascii="Times New Roman" w:hAnsi="Times New Roman" w:cs="Times New Roman"/>
          <w:sz w:val="28"/>
          <w:szCs w:val="28"/>
        </w:rPr>
        <w:t xml:space="preserve"> айран». В звучании слова «</w:t>
      </w:r>
      <w:proofErr w:type="spellStart"/>
      <w:r w:rsidRPr="00476253">
        <w:rPr>
          <w:rFonts w:ascii="Times New Roman" w:hAnsi="Times New Roman" w:cs="Times New Roman"/>
          <w:sz w:val="28"/>
          <w:szCs w:val="28"/>
        </w:rPr>
        <w:t>джуурт</w:t>
      </w:r>
      <w:proofErr w:type="spellEnd"/>
      <w:r w:rsidRPr="00476253">
        <w:rPr>
          <w:rFonts w:ascii="Times New Roman" w:hAnsi="Times New Roman" w:cs="Times New Roman"/>
          <w:sz w:val="28"/>
          <w:szCs w:val="28"/>
        </w:rPr>
        <w:t>» есть общее со словом «йогурт». Существует вид айрана, названный «</w:t>
      </w:r>
      <w:proofErr w:type="spellStart"/>
      <w:r w:rsidRPr="00476253">
        <w:rPr>
          <w:rFonts w:ascii="Times New Roman" w:hAnsi="Times New Roman" w:cs="Times New Roman"/>
          <w:sz w:val="28"/>
          <w:szCs w:val="28"/>
        </w:rPr>
        <w:t>гыпы</w:t>
      </w:r>
      <w:proofErr w:type="spellEnd"/>
      <w:r w:rsidRPr="00476253">
        <w:rPr>
          <w:rFonts w:ascii="Times New Roman" w:hAnsi="Times New Roman" w:cs="Times New Roman"/>
          <w:sz w:val="28"/>
          <w:szCs w:val="28"/>
        </w:rPr>
        <w:t xml:space="preserve"> айран», или бурдючный айран, </w:t>
      </w:r>
      <w:r w:rsidRPr="00476253">
        <w:rPr>
          <w:rFonts w:ascii="Times New Roman" w:hAnsi="Times New Roman" w:cs="Times New Roman"/>
          <w:sz w:val="28"/>
          <w:szCs w:val="28"/>
        </w:rPr>
        <w:br/>
        <w:t>технология и вкус которого ближе к кефиру. Термин «</w:t>
      </w:r>
      <w:proofErr w:type="spellStart"/>
      <w:r w:rsidRPr="00476253">
        <w:rPr>
          <w:rFonts w:ascii="Times New Roman" w:hAnsi="Times New Roman" w:cs="Times New Roman"/>
          <w:sz w:val="28"/>
          <w:szCs w:val="28"/>
        </w:rPr>
        <w:t>ечки</w:t>
      </w:r>
      <w:proofErr w:type="spellEnd"/>
      <w:r w:rsidRPr="00476253">
        <w:rPr>
          <w:rFonts w:ascii="Times New Roman" w:hAnsi="Times New Roman" w:cs="Times New Roman"/>
          <w:sz w:val="28"/>
          <w:szCs w:val="28"/>
        </w:rPr>
        <w:t xml:space="preserve"> айран» - </w:t>
      </w:r>
      <w:proofErr w:type="spellStart"/>
      <w:r w:rsidRPr="00476253">
        <w:rPr>
          <w:rFonts w:ascii="Times New Roman" w:hAnsi="Times New Roman" w:cs="Times New Roman"/>
          <w:sz w:val="28"/>
          <w:szCs w:val="28"/>
        </w:rPr>
        <w:t>этоайран</w:t>
      </w:r>
      <w:proofErr w:type="spellEnd"/>
      <w:r w:rsidRPr="00476253">
        <w:rPr>
          <w:rFonts w:ascii="Times New Roman" w:hAnsi="Times New Roman" w:cs="Times New Roman"/>
          <w:sz w:val="28"/>
          <w:szCs w:val="28"/>
        </w:rPr>
        <w:t xml:space="preserve">, приготовленный из козьего молока. </w:t>
      </w:r>
    </w:p>
    <w:p w:rsidR="00C10C90" w:rsidRPr="00476253" w:rsidRDefault="00C81817" w:rsidP="00C81817">
      <w:pPr>
        <w:spacing w:after="0" w:line="360" w:lineRule="auto"/>
        <w:ind w:firstLine="709"/>
        <w:jc w:val="both"/>
      </w:pPr>
      <w:r w:rsidRPr="00476253">
        <w:rPr>
          <w:rFonts w:ascii="Times New Roman" w:hAnsi="Times New Roman" w:cs="Times New Roman"/>
          <w:sz w:val="28"/>
          <w:szCs w:val="28"/>
        </w:rPr>
        <w:t>Разбавленный айран носит название «</w:t>
      </w:r>
      <w:proofErr w:type="spellStart"/>
      <w:r w:rsidRPr="00476253">
        <w:rPr>
          <w:rFonts w:ascii="Times New Roman" w:hAnsi="Times New Roman" w:cs="Times New Roman"/>
          <w:sz w:val="28"/>
          <w:szCs w:val="28"/>
        </w:rPr>
        <w:t>сусаб</w:t>
      </w:r>
      <w:proofErr w:type="spellEnd"/>
      <w:r w:rsidRPr="00476253">
        <w:rPr>
          <w:rFonts w:ascii="Times New Roman" w:hAnsi="Times New Roman" w:cs="Times New Roman"/>
          <w:sz w:val="28"/>
          <w:szCs w:val="28"/>
        </w:rPr>
        <w:t xml:space="preserve">» и в летнее время широко употребляется разбавленным сырой водой или нарзаном из горных источников. Наиболее целебным горцы считают свежий айран. С незапамятных времен карачаевцы применяют продукт при расстройствах желудка, ожогах, во время лечения вывихов и переломов. </w:t>
      </w:r>
      <w:r w:rsidRPr="00476253">
        <w:rPr>
          <w:rFonts w:ascii="Times New Roman" w:hAnsi="Times New Roman" w:cs="Times New Roman"/>
          <w:sz w:val="28"/>
          <w:szCs w:val="28"/>
        </w:rPr>
        <w:br/>
        <w:t xml:space="preserve">Подсоленный айран с добавлением дикого </w:t>
      </w:r>
      <w:proofErr w:type="gramStart"/>
      <w:r w:rsidRPr="00476253">
        <w:rPr>
          <w:rFonts w:ascii="Times New Roman" w:hAnsi="Times New Roman" w:cs="Times New Roman"/>
          <w:sz w:val="28"/>
          <w:szCs w:val="28"/>
        </w:rPr>
        <w:t>чеснока</w:t>
      </w:r>
      <w:proofErr w:type="gramEnd"/>
      <w:r w:rsidRPr="00476253">
        <w:rPr>
          <w:rFonts w:ascii="Times New Roman" w:hAnsi="Times New Roman" w:cs="Times New Roman"/>
          <w:sz w:val="28"/>
          <w:szCs w:val="28"/>
        </w:rPr>
        <w:t xml:space="preserve"> по мнению местного населения, избавляет от укусов змеи</w:t>
      </w:r>
      <w:r w:rsidR="00AC18D2" w:rsidRPr="00476253">
        <w:rPr>
          <w:rFonts w:ascii="Times New Roman" w:hAnsi="Times New Roman" w:cs="Times New Roman"/>
          <w:sz w:val="28"/>
          <w:szCs w:val="28"/>
        </w:rPr>
        <w:t xml:space="preserve"> </w:t>
      </w:r>
      <w:r w:rsidRPr="00476253">
        <w:rPr>
          <w:rFonts w:ascii="Times New Roman" w:hAnsi="Times New Roman" w:cs="Times New Roman"/>
          <w:sz w:val="28"/>
          <w:szCs w:val="28"/>
        </w:rPr>
        <w:t>[</w:t>
      </w:r>
      <w:r w:rsidR="00A34661">
        <w:rPr>
          <w:rFonts w:ascii="Times New Roman" w:hAnsi="Times New Roman" w:cs="Times New Roman"/>
          <w:sz w:val="28"/>
          <w:szCs w:val="28"/>
        </w:rPr>
        <w:t>1</w:t>
      </w:r>
      <w:r w:rsidR="00AC18D2" w:rsidRPr="00476253">
        <w:rPr>
          <w:rFonts w:ascii="Times New Roman" w:hAnsi="Times New Roman" w:cs="Times New Roman"/>
          <w:sz w:val="28"/>
          <w:szCs w:val="28"/>
        </w:rPr>
        <w:t>7</w:t>
      </w:r>
      <w:r w:rsidRPr="00476253">
        <w:rPr>
          <w:rFonts w:ascii="Times New Roman" w:hAnsi="Times New Roman" w:cs="Times New Roman"/>
          <w:sz w:val="28"/>
          <w:szCs w:val="28"/>
        </w:rPr>
        <w:t>].</w:t>
      </w:r>
      <w:r w:rsidRPr="00476253">
        <w:t xml:space="preserve"> </w:t>
      </w:r>
    </w:p>
    <w:p w:rsidR="00C81817" w:rsidRPr="00476253" w:rsidRDefault="00C81817" w:rsidP="00C81817">
      <w:pPr>
        <w:spacing w:after="0" w:line="360" w:lineRule="auto"/>
        <w:ind w:firstLine="709"/>
        <w:jc w:val="both"/>
        <w:rPr>
          <w:rFonts w:ascii="Times New Roman" w:hAnsi="Times New Roman" w:cs="Times New Roman"/>
          <w:sz w:val="28"/>
          <w:szCs w:val="28"/>
        </w:rPr>
      </w:pPr>
      <w:r w:rsidRPr="00476253">
        <w:rPr>
          <w:rFonts w:ascii="Times New Roman" w:hAnsi="Times New Roman" w:cs="Times New Roman"/>
          <w:sz w:val="28"/>
          <w:szCs w:val="28"/>
        </w:rPr>
        <w:t>Мацони – кисломолочный напиток кавказкой кухни, производимый из ферментативного молока буйволов, коз, коров, овец. Наименование напитка происходит от глаголов «</w:t>
      </w:r>
      <w:proofErr w:type="spellStart"/>
      <w:r w:rsidRPr="00476253">
        <w:rPr>
          <w:rFonts w:ascii="Times New Roman" w:hAnsi="Times New Roman" w:cs="Times New Roman"/>
          <w:sz w:val="28"/>
          <w:szCs w:val="28"/>
        </w:rPr>
        <w:t>Мацуц’анел</w:t>
      </w:r>
      <w:proofErr w:type="spellEnd"/>
      <w:r w:rsidRPr="00476253">
        <w:rPr>
          <w:rFonts w:ascii="Times New Roman" w:hAnsi="Times New Roman" w:cs="Times New Roman"/>
          <w:sz w:val="28"/>
          <w:szCs w:val="28"/>
        </w:rPr>
        <w:t>» и «</w:t>
      </w:r>
      <w:proofErr w:type="spellStart"/>
      <w:r w:rsidRPr="00476253">
        <w:rPr>
          <w:rFonts w:ascii="Times New Roman" w:hAnsi="Times New Roman" w:cs="Times New Roman"/>
          <w:sz w:val="28"/>
          <w:szCs w:val="28"/>
        </w:rPr>
        <w:t>Мацнул</w:t>
      </w:r>
      <w:proofErr w:type="spellEnd"/>
      <w:r w:rsidRPr="00476253">
        <w:rPr>
          <w:rFonts w:ascii="Times New Roman" w:hAnsi="Times New Roman" w:cs="Times New Roman"/>
          <w:sz w:val="28"/>
          <w:szCs w:val="28"/>
        </w:rPr>
        <w:t xml:space="preserve">», которые в переводе с армянского языка означают «Заквашивать» и «Сворачиваться» соответственно. По внешнему виду и вкусовым качествам мацони напоминает жидкий йогурт, кефир и простоквашу. Основная микрофлора напитка представлена теплолюбивыми молочнокислыми стрептококками и болгарской палочкой, которые наделяют его целебными свойствами. </w:t>
      </w:r>
      <w:r w:rsidRPr="00476253">
        <w:rPr>
          <w:rFonts w:ascii="Times New Roman" w:hAnsi="Times New Roman" w:cs="Times New Roman"/>
          <w:sz w:val="28"/>
          <w:szCs w:val="28"/>
        </w:rPr>
        <w:lastRenderedPageBreak/>
        <w:t xml:space="preserve">Полезные бактериальные культуры способствуют превращению компонентов молока в легкоусвояемую форму, не нагружающую пищеварительный тракт. Кроме того, они создают кислую среду в кишечнике, которая подавляет патогенную и поддерживает развитие, жизнедеятельность нормальной микрофлоры. </w:t>
      </w:r>
    </w:p>
    <w:p w:rsidR="00C81817" w:rsidRPr="00476253" w:rsidRDefault="00C81817" w:rsidP="00C81817">
      <w:pPr>
        <w:spacing w:after="0" w:line="360" w:lineRule="auto"/>
        <w:ind w:firstLine="709"/>
        <w:jc w:val="both"/>
        <w:rPr>
          <w:rFonts w:ascii="Times New Roman" w:hAnsi="Times New Roman" w:cs="Times New Roman"/>
          <w:sz w:val="28"/>
          <w:szCs w:val="28"/>
        </w:rPr>
      </w:pPr>
      <w:r w:rsidRPr="00476253">
        <w:rPr>
          <w:rFonts w:ascii="Times New Roman" w:hAnsi="Times New Roman" w:cs="Times New Roman"/>
          <w:sz w:val="28"/>
          <w:szCs w:val="28"/>
        </w:rPr>
        <w:t xml:space="preserve">Кефир – изначально рассматривался как национальный продукт народов Северного Кавказа. Как продукт он достаточно хорошо изучен, однако природа возникновения кефирных грибков до сих пор не выяснена. Кефир был открыт научным миром сравнительно недавно. Он был обнаружен в </w:t>
      </w:r>
      <w:proofErr w:type="spellStart"/>
      <w:r w:rsidRPr="00476253">
        <w:rPr>
          <w:rFonts w:ascii="Times New Roman" w:hAnsi="Times New Roman" w:cs="Times New Roman"/>
          <w:sz w:val="28"/>
          <w:szCs w:val="28"/>
        </w:rPr>
        <w:t>солочных</w:t>
      </w:r>
      <w:proofErr w:type="spellEnd"/>
      <w:r w:rsidRPr="00476253">
        <w:rPr>
          <w:rFonts w:ascii="Times New Roman" w:hAnsi="Times New Roman" w:cs="Times New Roman"/>
          <w:sz w:val="28"/>
          <w:szCs w:val="28"/>
        </w:rPr>
        <w:t xml:space="preserve"> бурдюках карачаевцев, пасущих свои стада в окрестностях г. Кисловодска. Об этом в 1867 </w:t>
      </w:r>
      <w:proofErr w:type="spellStart"/>
      <w:r w:rsidRPr="00476253">
        <w:rPr>
          <w:rFonts w:ascii="Times New Roman" w:hAnsi="Times New Roman" w:cs="Times New Roman"/>
          <w:sz w:val="28"/>
          <w:szCs w:val="28"/>
        </w:rPr>
        <w:t>годудоктор</w:t>
      </w:r>
      <w:proofErr w:type="spellEnd"/>
      <w:r w:rsidRPr="00476253">
        <w:rPr>
          <w:rFonts w:ascii="Times New Roman" w:hAnsi="Times New Roman" w:cs="Times New Roman"/>
          <w:sz w:val="28"/>
          <w:szCs w:val="28"/>
        </w:rPr>
        <w:t xml:space="preserve"> </w:t>
      </w:r>
      <w:proofErr w:type="spellStart"/>
      <w:r w:rsidRPr="00476253">
        <w:rPr>
          <w:rFonts w:ascii="Times New Roman" w:hAnsi="Times New Roman" w:cs="Times New Roman"/>
          <w:sz w:val="28"/>
          <w:szCs w:val="28"/>
        </w:rPr>
        <w:t>Джогин</w:t>
      </w:r>
      <w:proofErr w:type="spellEnd"/>
      <w:r w:rsidRPr="00476253">
        <w:rPr>
          <w:rFonts w:ascii="Times New Roman" w:hAnsi="Times New Roman" w:cs="Times New Roman"/>
          <w:sz w:val="28"/>
          <w:szCs w:val="28"/>
        </w:rPr>
        <w:t xml:space="preserve"> сделал небольшое сообщение в Кавказском медицинском обществе. Открытие </w:t>
      </w:r>
      <w:r w:rsidRPr="00476253">
        <w:rPr>
          <w:rFonts w:ascii="Times New Roman" w:hAnsi="Times New Roman" w:cs="Times New Roman"/>
          <w:sz w:val="28"/>
          <w:szCs w:val="28"/>
        </w:rPr>
        <w:br/>
        <w:t xml:space="preserve">доктора </w:t>
      </w:r>
      <w:proofErr w:type="spellStart"/>
      <w:r w:rsidRPr="00476253">
        <w:rPr>
          <w:rFonts w:ascii="Times New Roman" w:hAnsi="Times New Roman" w:cs="Times New Roman"/>
          <w:sz w:val="28"/>
          <w:szCs w:val="28"/>
        </w:rPr>
        <w:t>Джогина</w:t>
      </w:r>
      <w:proofErr w:type="spellEnd"/>
      <w:r w:rsidRPr="00476253">
        <w:rPr>
          <w:rFonts w:ascii="Times New Roman" w:hAnsi="Times New Roman" w:cs="Times New Roman"/>
          <w:sz w:val="28"/>
          <w:szCs w:val="28"/>
        </w:rPr>
        <w:t xml:space="preserve"> заинтересовало не только научные круги России, но и за рубежом. </w:t>
      </w:r>
    </w:p>
    <w:p w:rsidR="00C10C90" w:rsidRDefault="00C81817" w:rsidP="00C81817">
      <w:pPr>
        <w:spacing w:after="0" w:line="360" w:lineRule="auto"/>
        <w:ind w:firstLine="709"/>
        <w:jc w:val="both"/>
        <w:rPr>
          <w:rFonts w:ascii="Times New Roman" w:hAnsi="Times New Roman" w:cs="Times New Roman"/>
          <w:sz w:val="28"/>
          <w:szCs w:val="28"/>
        </w:rPr>
      </w:pPr>
      <w:r w:rsidRPr="00476253">
        <w:rPr>
          <w:rFonts w:ascii="Times New Roman" w:hAnsi="Times New Roman" w:cs="Times New Roman"/>
          <w:sz w:val="28"/>
          <w:szCs w:val="28"/>
        </w:rPr>
        <w:t xml:space="preserve">Мацони – кисломолочный напиток кавказкой кухни, производимый из ферментативного молока буйволов, коз, коров, овец. Широко </w:t>
      </w:r>
      <w:proofErr w:type="gramStart"/>
      <w:r w:rsidRPr="00476253">
        <w:rPr>
          <w:rFonts w:ascii="Times New Roman" w:hAnsi="Times New Roman" w:cs="Times New Roman"/>
          <w:sz w:val="28"/>
          <w:szCs w:val="28"/>
        </w:rPr>
        <w:t>распространен</w:t>
      </w:r>
      <w:proofErr w:type="gramEnd"/>
      <w:r w:rsidRPr="00476253">
        <w:rPr>
          <w:rFonts w:ascii="Times New Roman" w:hAnsi="Times New Roman" w:cs="Times New Roman"/>
          <w:sz w:val="28"/>
          <w:szCs w:val="28"/>
        </w:rPr>
        <w:t xml:space="preserve"> на территории Ближнего Востока и Малой Азии. Наименование напитка происходит от глаголов «</w:t>
      </w:r>
      <w:proofErr w:type="spellStart"/>
      <w:r w:rsidRPr="00476253">
        <w:rPr>
          <w:rFonts w:ascii="Times New Roman" w:hAnsi="Times New Roman" w:cs="Times New Roman"/>
          <w:sz w:val="28"/>
          <w:szCs w:val="28"/>
        </w:rPr>
        <w:t>Мацуц’анел</w:t>
      </w:r>
      <w:proofErr w:type="spellEnd"/>
      <w:r w:rsidRPr="00476253">
        <w:rPr>
          <w:rFonts w:ascii="Times New Roman" w:hAnsi="Times New Roman" w:cs="Times New Roman"/>
          <w:sz w:val="28"/>
          <w:szCs w:val="28"/>
        </w:rPr>
        <w:t>» и «</w:t>
      </w:r>
      <w:proofErr w:type="spellStart"/>
      <w:r w:rsidRPr="00476253">
        <w:rPr>
          <w:rFonts w:ascii="Times New Roman" w:hAnsi="Times New Roman" w:cs="Times New Roman"/>
          <w:sz w:val="28"/>
          <w:szCs w:val="28"/>
        </w:rPr>
        <w:t>Мацнул</w:t>
      </w:r>
      <w:proofErr w:type="spellEnd"/>
      <w:r w:rsidRPr="00476253">
        <w:rPr>
          <w:rFonts w:ascii="Times New Roman" w:hAnsi="Times New Roman" w:cs="Times New Roman"/>
          <w:sz w:val="28"/>
          <w:szCs w:val="28"/>
        </w:rPr>
        <w:t>», которые в переводе с армянского языка означают «Заквашивать» и «Сворачиваться» соответственно. По внешнему виду и вкусовым качествам мацони напоминает жидкий йогурт, кефир и простоквашу. Основная микрофлора напитка представлена теплолюбивыми молочнокислыми стрептококками и болгарской палочкой, которые наделяют его целебными свойствами. Полезные бактериальные культуры способствуют превращению компонентов молока в легкоусвояемую форму, не нагружающую пищеварительный тракт. Кроме того, они создают кислую среду в кишечнике, которая подавляет патогенную и поддерживает развитие, жизнедеятельность нормальной микрофлоры.</w:t>
      </w:r>
      <w:r w:rsidRPr="00AF6713">
        <w:rPr>
          <w:rFonts w:ascii="Times New Roman" w:hAnsi="Times New Roman" w:cs="Times New Roman"/>
          <w:sz w:val="28"/>
          <w:szCs w:val="28"/>
        </w:rPr>
        <w:t xml:space="preserve"> </w:t>
      </w:r>
    </w:p>
    <w:p w:rsidR="00C81817" w:rsidRDefault="00C81817" w:rsidP="00C81817">
      <w:pPr>
        <w:spacing w:after="0" w:line="360" w:lineRule="auto"/>
        <w:ind w:firstLine="709"/>
        <w:jc w:val="both"/>
        <w:rPr>
          <w:rFonts w:ascii="Times New Roman" w:eastAsia="Times New Roman" w:hAnsi="Times New Roman" w:cs="Times New Roman"/>
          <w:sz w:val="24"/>
          <w:szCs w:val="24"/>
          <w:lang w:eastAsia="ru-RU"/>
        </w:rPr>
      </w:pPr>
      <w:r w:rsidRPr="00A44892">
        <w:rPr>
          <w:rFonts w:ascii="Times New Roman" w:hAnsi="Times New Roman" w:cs="Times New Roman"/>
          <w:sz w:val="28"/>
          <w:szCs w:val="28"/>
        </w:rPr>
        <w:t xml:space="preserve">Ценится на Кавказе еще один напиток – </w:t>
      </w:r>
      <w:proofErr w:type="spellStart"/>
      <w:r w:rsidRPr="00A44892">
        <w:rPr>
          <w:rFonts w:ascii="Times New Roman" w:hAnsi="Times New Roman" w:cs="Times New Roman"/>
          <w:sz w:val="28"/>
          <w:szCs w:val="28"/>
        </w:rPr>
        <w:t>тан</w:t>
      </w:r>
      <w:proofErr w:type="spellEnd"/>
      <w:r w:rsidRPr="00A44892">
        <w:rPr>
          <w:rFonts w:ascii="Times New Roman" w:hAnsi="Times New Roman" w:cs="Times New Roman"/>
          <w:sz w:val="28"/>
          <w:szCs w:val="28"/>
        </w:rPr>
        <w:t xml:space="preserve">. Благодаря своему составу он имеет большое влияние на организм человека. Он готовится на основе </w:t>
      </w:r>
      <w:r w:rsidRPr="00A44892">
        <w:rPr>
          <w:rFonts w:ascii="Times New Roman" w:hAnsi="Times New Roman" w:cs="Times New Roman"/>
          <w:sz w:val="28"/>
          <w:szCs w:val="28"/>
        </w:rPr>
        <w:lastRenderedPageBreak/>
        <w:t xml:space="preserve">мацони – традиционного армянского кисломолочного продукта из ферментированного </w:t>
      </w:r>
      <w:proofErr w:type="spellStart"/>
      <w:r w:rsidRPr="00A44892">
        <w:rPr>
          <w:rFonts w:ascii="Times New Roman" w:hAnsi="Times New Roman" w:cs="Times New Roman"/>
          <w:sz w:val="28"/>
          <w:szCs w:val="28"/>
        </w:rPr>
        <w:t>буйволиного</w:t>
      </w:r>
      <w:proofErr w:type="spellEnd"/>
      <w:r w:rsidRPr="00A44892">
        <w:rPr>
          <w:rFonts w:ascii="Times New Roman" w:hAnsi="Times New Roman" w:cs="Times New Roman"/>
          <w:sz w:val="28"/>
          <w:szCs w:val="28"/>
        </w:rPr>
        <w:t xml:space="preserve"> или верблюжьего молока. Именно мацони, своим особенным вкусом и полезными свойствами, отличает </w:t>
      </w:r>
      <w:proofErr w:type="spellStart"/>
      <w:r w:rsidRPr="00A44892">
        <w:rPr>
          <w:rFonts w:ascii="Times New Roman" w:hAnsi="Times New Roman" w:cs="Times New Roman"/>
          <w:sz w:val="28"/>
          <w:szCs w:val="28"/>
        </w:rPr>
        <w:t>тан</w:t>
      </w:r>
      <w:proofErr w:type="spellEnd"/>
      <w:r w:rsidRPr="00A44892">
        <w:rPr>
          <w:rFonts w:ascii="Times New Roman" w:hAnsi="Times New Roman" w:cs="Times New Roman"/>
          <w:sz w:val="28"/>
          <w:szCs w:val="28"/>
        </w:rPr>
        <w:t xml:space="preserve"> от более известного айрана.</w:t>
      </w:r>
      <w:r>
        <w:rPr>
          <w:rFonts w:ascii="Times New Roman" w:hAnsi="Times New Roman" w:cs="Times New Roman"/>
          <w:sz w:val="28"/>
          <w:szCs w:val="28"/>
        </w:rPr>
        <w:t xml:space="preserve"> </w:t>
      </w:r>
      <w:r w:rsidRPr="00A44892">
        <w:rPr>
          <w:rFonts w:ascii="Times New Roman" w:hAnsi="Times New Roman" w:cs="Times New Roman"/>
          <w:sz w:val="28"/>
          <w:szCs w:val="28"/>
        </w:rPr>
        <w:t xml:space="preserve">Помимо всего прочего </w:t>
      </w:r>
      <w:proofErr w:type="spellStart"/>
      <w:r w:rsidRPr="00A44892">
        <w:rPr>
          <w:rFonts w:ascii="Times New Roman" w:hAnsi="Times New Roman" w:cs="Times New Roman"/>
          <w:sz w:val="28"/>
          <w:szCs w:val="28"/>
        </w:rPr>
        <w:t>тан</w:t>
      </w:r>
      <w:proofErr w:type="spellEnd"/>
      <w:r w:rsidRPr="00A44892">
        <w:rPr>
          <w:rFonts w:ascii="Times New Roman" w:hAnsi="Times New Roman" w:cs="Times New Roman"/>
          <w:sz w:val="28"/>
          <w:szCs w:val="28"/>
        </w:rPr>
        <w:t xml:space="preserve"> часто ценится своими </w:t>
      </w:r>
      <w:proofErr w:type="spellStart"/>
      <w:r w:rsidRPr="00A44892">
        <w:rPr>
          <w:rFonts w:ascii="Times New Roman" w:hAnsi="Times New Roman" w:cs="Times New Roman"/>
          <w:sz w:val="28"/>
          <w:szCs w:val="28"/>
        </w:rPr>
        <w:t>антипохмельными</w:t>
      </w:r>
      <w:proofErr w:type="spellEnd"/>
      <w:r w:rsidRPr="00A44892">
        <w:rPr>
          <w:rFonts w:ascii="Times New Roman" w:hAnsi="Times New Roman" w:cs="Times New Roman"/>
          <w:sz w:val="28"/>
          <w:szCs w:val="28"/>
        </w:rPr>
        <w:t xml:space="preserve"> качествами: он обогащает организм необходимыми солями, замечательно утоляет жажду, а молочная кислота, содержащаяся в нем, приводит в норму желудок и кишечник, заселяя их полезными микроэлементами. Кроме того, </w:t>
      </w:r>
      <w:proofErr w:type="spellStart"/>
      <w:r w:rsidRPr="00A44892">
        <w:rPr>
          <w:rFonts w:ascii="Times New Roman" w:hAnsi="Times New Roman" w:cs="Times New Roman"/>
          <w:sz w:val="28"/>
          <w:szCs w:val="28"/>
        </w:rPr>
        <w:t>тан</w:t>
      </w:r>
      <w:proofErr w:type="spellEnd"/>
      <w:r w:rsidRPr="00A44892">
        <w:rPr>
          <w:rFonts w:ascii="Times New Roman" w:hAnsi="Times New Roman" w:cs="Times New Roman"/>
          <w:sz w:val="28"/>
          <w:szCs w:val="28"/>
        </w:rPr>
        <w:t xml:space="preserve"> широко применяется в кулинарии. Он полезен и как самостоятельный продукт и как основа для других блюд. </w:t>
      </w:r>
      <w:proofErr w:type="gramStart"/>
      <w:r w:rsidRPr="00A44892">
        <w:rPr>
          <w:rFonts w:ascii="Times New Roman" w:hAnsi="Times New Roman" w:cs="Times New Roman"/>
          <w:sz w:val="28"/>
          <w:szCs w:val="28"/>
        </w:rPr>
        <w:t>Также к полезным свойствам этого напитка можно отнести: улучшение пищеварительных процессов; профилактику кишечных болезней и запоров; наличие желчегонного и мочегонного эффекта; стабилизацию и улучшение работы сердечно-сосудистой системы; нормализацию артериального давления; снижение вредного холестерина в крови, профилактика атеросклероза; нормализацию водно-солевого баланса в организме; благотворное влияние на работу почек; повышение иммунитета и укрепление естественной защиты организма от вредных воздействий окружающей среды;</w:t>
      </w:r>
      <w:proofErr w:type="gramEnd"/>
      <w:r w:rsidRPr="00A44892">
        <w:rPr>
          <w:rFonts w:ascii="Times New Roman" w:hAnsi="Times New Roman" w:cs="Times New Roman"/>
          <w:sz w:val="28"/>
          <w:szCs w:val="28"/>
        </w:rPr>
        <w:t xml:space="preserve"> благотворное влияние на органы дыхания. Также </w:t>
      </w:r>
      <w:proofErr w:type="spellStart"/>
      <w:r w:rsidRPr="00A44892">
        <w:rPr>
          <w:rFonts w:ascii="Times New Roman" w:hAnsi="Times New Roman" w:cs="Times New Roman"/>
          <w:sz w:val="28"/>
          <w:szCs w:val="28"/>
        </w:rPr>
        <w:t>тан</w:t>
      </w:r>
      <w:proofErr w:type="spellEnd"/>
      <w:r w:rsidRPr="00A44892">
        <w:rPr>
          <w:rFonts w:ascii="Times New Roman" w:hAnsi="Times New Roman" w:cs="Times New Roman"/>
          <w:sz w:val="28"/>
          <w:szCs w:val="28"/>
        </w:rPr>
        <w:t xml:space="preserve"> имеет высокие диетологические свойства, поскольку он </w:t>
      </w:r>
      <w:proofErr w:type="spellStart"/>
      <w:r w:rsidRPr="00A44892">
        <w:rPr>
          <w:rFonts w:ascii="Times New Roman" w:hAnsi="Times New Roman" w:cs="Times New Roman"/>
          <w:sz w:val="28"/>
          <w:szCs w:val="28"/>
        </w:rPr>
        <w:t>низкокалориен</w:t>
      </w:r>
      <w:proofErr w:type="spellEnd"/>
      <w:r w:rsidRPr="00A44892">
        <w:rPr>
          <w:rFonts w:ascii="Times New Roman" w:hAnsi="Times New Roman" w:cs="Times New Roman"/>
          <w:sz w:val="28"/>
          <w:szCs w:val="28"/>
        </w:rPr>
        <w:t xml:space="preserve"> и </w:t>
      </w:r>
      <w:proofErr w:type="spellStart"/>
      <w:r w:rsidRPr="00A44892">
        <w:rPr>
          <w:rFonts w:ascii="Times New Roman" w:hAnsi="Times New Roman" w:cs="Times New Roman"/>
          <w:sz w:val="28"/>
          <w:szCs w:val="28"/>
        </w:rPr>
        <w:t>гипоаллергенен</w:t>
      </w:r>
      <w:proofErr w:type="spellEnd"/>
      <w:r w:rsidRPr="00A44892">
        <w:rPr>
          <w:rFonts w:ascii="Times New Roman" w:hAnsi="Times New Roman" w:cs="Times New Roman"/>
          <w:sz w:val="28"/>
          <w:szCs w:val="28"/>
        </w:rPr>
        <w:t xml:space="preserve">. Напиток стимулирует активность мышечной системы, </w:t>
      </w:r>
      <w:proofErr w:type="gramStart"/>
      <w:r w:rsidRPr="00A44892">
        <w:rPr>
          <w:rFonts w:ascii="Times New Roman" w:hAnsi="Times New Roman" w:cs="Times New Roman"/>
          <w:sz w:val="28"/>
          <w:szCs w:val="28"/>
        </w:rPr>
        <w:t>что</w:t>
      </w:r>
      <w:proofErr w:type="gramEnd"/>
      <w:r w:rsidRPr="00A44892">
        <w:rPr>
          <w:rFonts w:ascii="Times New Roman" w:hAnsi="Times New Roman" w:cs="Times New Roman"/>
          <w:sz w:val="28"/>
          <w:szCs w:val="28"/>
        </w:rPr>
        <w:t xml:space="preserve"> несомненно придется по душе людям, активно занимающимся спортом. А также зачастую применяется он и в области косметологии, как очищающее и увлажняющее средство. Так благотворно воздействует на кожу, улучшая и омолаживая ее.</w:t>
      </w:r>
      <w:r w:rsidRPr="00A44892">
        <w:rPr>
          <w:rFonts w:ascii="Times New Roman" w:eastAsia="Times New Roman" w:hAnsi="Times New Roman" w:cs="Times New Roman"/>
          <w:sz w:val="24"/>
          <w:szCs w:val="24"/>
          <w:lang w:eastAsia="ru-RU"/>
        </w:rPr>
        <w:t xml:space="preserve"> </w:t>
      </w:r>
    </w:p>
    <w:p w:rsidR="00C81817" w:rsidRDefault="00C81817" w:rsidP="00510EC3">
      <w:pPr>
        <w:spacing w:after="0" w:line="360" w:lineRule="auto"/>
        <w:ind w:firstLine="709"/>
        <w:jc w:val="both"/>
        <w:rPr>
          <w:rFonts w:ascii="Times New Roman" w:hAnsi="Times New Roman" w:cs="Times New Roman"/>
          <w:sz w:val="28"/>
          <w:szCs w:val="28"/>
        </w:rPr>
      </w:pPr>
      <w:proofErr w:type="spellStart"/>
      <w:r w:rsidRPr="003F2892">
        <w:rPr>
          <w:rFonts w:ascii="Times New Roman" w:hAnsi="Times New Roman" w:cs="Times New Roman"/>
          <w:sz w:val="28"/>
          <w:szCs w:val="28"/>
        </w:rPr>
        <w:t>Адыги</w:t>
      </w:r>
      <w:proofErr w:type="spellEnd"/>
      <w:r w:rsidRPr="003F2892">
        <w:rPr>
          <w:rFonts w:ascii="Times New Roman" w:hAnsi="Times New Roman" w:cs="Times New Roman"/>
          <w:sz w:val="28"/>
          <w:szCs w:val="28"/>
        </w:rPr>
        <w:t xml:space="preserve"> употребляли молоко коровы, козы, буйволицы, а в лечебных целях – молоко кобылицы</w:t>
      </w:r>
      <w:r>
        <w:rPr>
          <w:rFonts w:ascii="Times New Roman" w:hAnsi="Times New Roman" w:cs="Times New Roman"/>
          <w:sz w:val="28"/>
          <w:szCs w:val="28"/>
        </w:rPr>
        <w:t xml:space="preserve"> </w:t>
      </w:r>
      <w:r w:rsidRPr="003F2892">
        <w:rPr>
          <w:rFonts w:ascii="Times New Roman" w:hAnsi="Times New Roman" w:cs="Times New Roman"/>
          <w:sz w:val="28"/>
          <w:szCs w:val="28"/>
        </w:rPr>
        <w:t xml:space="preserve">– кумыс. Это была повседневная пища, без которой не обходится ни один стол, а также незаменимая еда путников и людей, работавших в полевых условиях. </w:t>
      </w:r>
    </w:p>
    <w:p w:rsidR="00C81817" w:rsidRDefault="00C81817" w:rsidP="00510EC3">
      <w:pPr>
        <w:spacing w:after="0" w:line="360" w:lineRule="auto"/>
        <w:ind w:firstLine="709"/>
        <w:jc w:val="both"/>
        <w:rPr>
          <w:rFonts w:ascii="Times New Roman" w:hAnsi="Times New Roman" w:cs="Times New Roman"/>
          <w:sz w:val="28"/>
          <w:szCs w:val="28"/>
        </w:rPr>
      </w:pPr>
      <w:r w:rsidRPr="003F2892">
        <w:rPr>
          <w:rFonts w:ascii="Times New Roman" w:hAnsi="Times New Roman" w:cs="Times New Roman"/>
          <w:sz w:val="28"/>
          <w:szCs w:val="28"/>
        </w:rPr>
        <w:t xml:space="preserve">Для </w:t>
      </w:r>
      <w:proofErr w:type="spellStart"/>
      <w:r w:rsidRPr="003F2892">
        <w:rPr>
          <w:rFonts w:ascii="Times New Roman" w:hAnsi="Times New Roman" w:cs="Times New Roman"/>
          <w:sz w:val="28"/>
          <w:szCs w:val="28"/>
        </w:rPr>
        <w:t>адыгов</w:t>
      </w:r>
      <w:proofErr w:type="spellEnd"/>
      <w:r w:rsidRPr="003F2892">
        <w:rPr>
          <w:rFonts w:ascii="Times New Roman" w:hAnsi="Times New Roman" w:cs="Times New Roman"/>
          <w:sz w:val="28"/>
          <w:szCs w:val="28"/>
        </w:rPr>
        <w:t xml:space="preserve"> в прошлом, мало характерно употребление свежего цельного молока, его пили лишь с калмыцким чаем, гораздо чаще и в большом количестве ели «кислое молоко». Наиболее известны два вида </w:t>
      </w:r>
      <w:r w:rsidRPr="003F2892">
        <w:rPr>
          <w:rFonts w:ascii="Times New Roman" w:hAnsi="Times New Roman" w:cs="Times New Roman"/>
          <w:sz w:val="28"/>
          <w:szCs w:val="28"/>
        </w:rPr>
        <w:lastRenderedPageBreak/>
        <w:t xml:space="preserve">«кислого молока» - </w:t>
      </w:r>
      <w:proofErr w:type="spellStart"/>
      <w:r w:rsidRPr="003F2892">
        <w:rPr>
          <w:rFonts w:ascii="Times New Roman" w:hAnsi="Times New Roman" w:cs="Times New Roman"/>
          <w:sz w:val="28"/>
          <w:szCs w:val="28"/>
        </w:rPr>
        <w:t>щхыу</w:t>
      </w:r>
      <w:proofErr w:type="spellEnd"/>
      <w:r w:rsidRPr="003F2892">
        <w:rPr>
          <w:rFonts w:ascii="Times New Roman" w:hAnsi="Times New Roman" w:cs="Times New Roman"/>
          <w:sz w:val="28"/>
          <w:szCs w:val="28"/>
        </w:rPr>
        <w:t xml:space="preserve"> и </w:t>
      </w:r>
      <w:proofErr w:type="spellStart"/>
      <w:r w:rsidRPr="003F2892">
        <w:rPr>
          <w:rFonts w:ascii="Times New Roman" w:hAnsi="Times New Roman" w:cs="Times New Roman"/>
          <w:sz w:val="28"/>
          <w:szCs w:val="28"/>
        </w:rPr>
        <w:t>къундысыу</w:t>
      </w:r>
      <w:proofErr w:type="spellEnd"/>
      <w:r w:rsidRPr="003F2892">
        <w:rPr>
          <w:rFonts w:ascii="Times New Roman" w:hAnsi="Times New Roman" w:cs="Times New Roman"/>
          <w:sz w:val="28"/>
          <w:szCs w:val="28"/>
        </w:rPr>
        <w:t xml:space="preserve">. </w:t>
      </w:r>
      <w:proofErr w:type="spellStart"/>
      <w:r w:rsidRPr="003F2892">
        <w:rPr>
          <w:rFonts w:ascii="Times New Roman" w:hAnsi="Times New Roman" w:cs="Times New Roman"/>
          <w:sz w:val="28"/>
          <w:szCs w:val="28"/>
        </w:rPr>
        <w:t>Щхы</w:t>
      </w:r>
      <w:proofErr w:type="gramStart"/>
      <w:r w:rsidRPr="003F2892">
        <w:rPr>
          <w:rFonts w:ascii="Times New Roman" w:hAnsi="Times New Roman" w:cs="Times New Roman"/>
          <w:sz w:val="28"/>
          <w:szCs w:val="28"/>
        </w:rPr>
        <w:t>у</w:t>
      </w:r>
      <w:proofErr w:type="spellEnd"/>
      <w:r w:rsidRPr="003F2892">
        <w:rPr>
          <w:rFonts w:ascii="Times New Roman" w:hAnsi="Times New Roman" w:cs="Times New Roman"/>
          <w:sz w:val="28"/>
          <w:szCs w:val="28"/>
        </w:rPr>
        <w:t>-</w:t>
      </w:r>
      <w:proofErr w:type="gramEnd"/>
      <w:r w:rsidRPr="003F2892">
        <w:rPr>
          <w:rFonts w:ascii="Times New Roman" w:hAnsi="Times New Roman" w:cs="Times New Roman"/>
          <w:sz w:val="28"/>
          <w:szCs w:val="28"/>
        </w:rPr>
        <w:t xml:space="preserve"> употребляется как в натуральном виде, так и по вкусу подслащенным – с медом, сахаром. Кроме того, готовят незаменимую острую приправу ко всем мясным блюдам «</w:t>
      </w:r>
      <w:proofErr w:type="spellStart"/>
      <w:r w:rsidRPr="003F2892">
        <w:rPr>
          <w:rFonts w:ascii="Times New Roman" w:hAnsi="Times New Roman" w:cs="Times New Roman"/>
          <w:sz w:val="28"/>
          <w:szCs w:val="28"/>
        </w:rPr>
        <w:t>щхущыпс</w:t>
      </w:r>
      <w:proofErr w:type="spellEnd"/>
      <w:r w:rsidRPr="003F2892">
        <w:rPr>
          <w:rFonts w:ascii="Times New Roman" w:hAnsi="Times New Roman" w:cs="Times New Roman"/>
          <w:sz w:val="28"/>
          <w:szCs w:val="28"/>
        </w:rPr>
        <w:t xml:space="preserve">» (соус из кислого молока). Технология приготовления </w:t>
      </w:r>
      <w:proofErr w:type="spellStart"/>
      <w:r w:rsidRPr="003F2892">
        <w:rPr>
          <w:rFonts w:ascii="Times New Roman" w:hAnsi="Times New Roman" w:cs="Times New Roman"/>
          <w:sz w:val="28"/>
          <w:szCs w:val="28"/>
        </w:rPr>
        <w:t>щхыу</w:t>
      </w:r>
      <w:proofErr w:type="spellEnd"/>
      <w:r w:rsidRPr="003F2892">
        <w:rPr>
          <w:rFonts w:ascii="Times New Roman" w:hAnsi="Times New Roman" w:cs="Times New Roman"/>
          <w:sz w:val="28"/>
          <w:szCs w:val="28"/>
        </w:rPr>
        <w:t xml:space="preserve"> сохранилась и до настоящего времени. Цельное молоко доводят до кипения, затем дают ему немного остыть, заквашивают специально оставленным кислым молоком и ставят в теплое место. Через два-три часа молоко готово к употреблению</w:t>
      </w:r>
      <w:r w:rsidR="00FD3125">
        <w:rPr>
          <w:rFonts w:ascii="Times New Roman" w:hAnsi="Times New Roman" w:cs="Times New Roman"/>
          <w:sz w:val="28"/>
          <w:szCs w:val="28"/>
        </w:rPr>
        <w:t xml:space="preserve"> </w:t>
      </w:r>
      <w:r w:rsidR="00FD3125">
        <w:rPr>
          <w:rFonts w:ascii="Times New Roman" w:hAnsi="Times New Roman" w:cs="Times New Roman"/>
          <w:sz w:val="28"/>
          <w:szCs w:val="28"/>
          <w:lang w:val="en-US"/>
        </w:rPr>
        <w:t>[1, 10]</w:t>
      </w:r>
      <w:r w:rsidRPr="003F2892">
        <w:rPr>
          <w:rFonts w:ascii="Times New Roman" w:hAnsi="Times New Roman" w:cs="Times New Roman"/>
          <w:sz w:val="28"/>
          <w:szCs w:val="28"/>
        </w:rPr>
        <w:t xml:space="preserve">. </w:t>
      </w:r>
    </w:p>
    <w:p w:rsidR="00C81817" w:rsidRPr="00FD3125" w:rsidRDefault="00C81817" w:rsidP="00D92734">
      <w:pPr>
        <w:spacing w:after="0" w:line="360" w:lineRule="auto"/>
        <w:ind w:firstLine="709"/>
        <w:jc w:val="both"/>
        <w:rPr>
          <w:rFonts w:ascii="Times New Roman" w:hAnsi="Times New Roman" w:cs="Times New Roman"/>
          <w:sz w:val="28"/>
          <w:szCs w:val="28"/>
        </w:rPr>
      </w:pPr>
      <w:proofErr w:type="spellStart"/>
      <w:r w:rsidRPr="003F2892">
        <w:rPr>
          <w:rFonts w:ascii="Times New Roman" w:hAnsi="Times New Roman" w:cs="Times New Roman"/>
          <w:sz w:val="28"/>
          <w:szCs w:val="28"/>
        </w:rPr>
        <w:t>Къундысу</w:t>
      </w:r>
      <w:proofErr w:type="spellEnd"/>
      <w:r w:rsidRPr="003F2892">
        <w:rPr>
          <w:rFonts w:ascii="Times New Roman" w:hAnsi="Times New Roman" w:cs="Times New Roman"/>
          <w:sz w:val="28"/>
          <w:szCs w:val="28"/>
        </w:rPr>
        <w:t xml:space="preserve"> – перебродившая сыворотка с молоком. На его приготовление уходило довольно много времени. Необходимую сыворотку собирали в кадушках с мая по октябрь. Готовили этот продукт только осенью. Для этого прокисшую сыворотку кипятили, пока она не выкипала на одну треть. Остывшую жидкость процеживали и переливали в другую посуду, чтобы она приобрела приятный вкус, в нее добавляли соль, перец, и кукурузный початок. Затем кипятили молоко и, дав ему остыть, наливали в сыворотку. Молоко свертывалось. Чтобы творожистая масса стала еще гуще, в </w:t>
      </w:r>
      <w:proofErr w:type="spellStart"/>
      <w:r w:rsidRPr="003F2892">
        <w:rPr>
          <w:rFonts w:ascii="Times New Roman" w:hAnsi="Times New Roman" w:cs="Times New Roman"/>
          <w:sz w:val="28"/>
          <w:szCs w:val="28"/>
        </w:rPr>
        <w:t>къундысыу</w:t>
      </w:r>
      <w:proofErr w:type="spellEnd"/>
      <w:r w:rsidRPr="003F2892">
        <w:rPr>
          <w:rFonts w:ascii="Times New Roman" w:hAnsi="Times New Roman" w:cs="Times New Roman"/>
          <w:sz w:val="28"/>
          <w:szCs w:val="28"/>
        </w:rPr>
        <w:t xml:space="preserve"> подливали молоко в течение нескольких дней. Всю зиму практически к нему подливали молоко, чтобы он был свежим. Напиток долго сохранялся, имел приятный специфический вкус и был весьма питателен. Он утолял жажду и регулировал пищеварение. Ели его с мамалыгой (кукурузная каша), вареной и печеной тыквой. </w:t>
      </w:r>
      <w:proofErr w:type="spellStart"/>
      <w:r w:rsidRPr="003F2892">
        <w:rPr>
          <w:rFonts w:ascii="Times New Roman" w:hAnsi="Times New Roman" w:cs="Times New Roman"/>
          <w:sz w:val="28"/>
          <w:szCs w:val="28"/>
        </w:rPr>
        <w:t>Кундысыу</w:t>
      </w:r>
      <w:proofErr w:type="spellEnd"/>
      <w:r w:rsidRPr="003F2892">
        <w:rPr>
          <w:rFonts w:ascii="Times New Roman" w:hAnsi="Times New Roman" w:cs="Times New Roman"/>
          <w:sz w:val="28"/>
          <w:szCs w:val="28"/>
        </w:rPr>
        <w:t xml:space="preserve"> служил приправой ко многим блюдам, им заправляли супы и заквашивали молоко. Из </w:t>
      </w:r>
      <w:proofErr w:type="spellStart"/>
      <w:r w:rsidRPr="003F2892">
        <w:rPr>
          <w:rFonts w:ascii="Times New Roman" w:hAnsi="Times New Roman" w:cs="Times New Roman"/>
          <w:sz w:val="28"/>
          <w:szCs w:val="28"/>
        </w:rPr>
        <w:t>кундысыу</w:t>
      </w:r>
      <w:proofErr w:type="spellEnd"/>
      <w:r w:rsidRPr="003F2892">
        <w:rPr>
          <w:rFonts w:ascii="Times New Roman" w:hAnsi="Times New Roman" w:cs="Times New Roman"/>
          <w:sz w:val="28"/>
          <w:szCs w:val="28"/>
        </w:rPr>
        <w:t xml:space="preserve"> готовили особое блюдо, сварив его с мукой и топленым маслом. Такой же рассол как </w:t>
      </w:r>
      <w:proofErr w:type="spellStart"/>
      <w:r w:rsidRPr="003F2892">
        <w:rPr>
          <w:rFonts w:ascii="Times New Roman" w:hAnsi="Times New Roman" w:cs="Times New Roman"/>
          <w:sz w:val="28"/>
          <w:szCs w:val="28"/>
        </w:rPr>
        <w:t>кундысыу</w:t>
      </w:r>
      <w:proofErr w:type="spellEnd"/>
      <w:r w:rsidRPr="003F2892">
        <w:rPr>
          <w:rFonts w:ascii="Times New Roman" w:hAnsi="Times New Roman" w:cs="Times New Roman"/>
          <w:sz w:val="28"/>
          <w:szCs w:val="28"/>
        </w:rPr>
        <w:t>, готовили абазинцы, чеченцы и балкарцы. Чеченцы в этот</w:t>
      </w:r>
      <w:r>
        <w:rPr>
          <w:rFonts w:ascii="Times New Roman" w:hAnsi="Times New Roman" w:cs="Times New Roman"/>
          <w:sz w:val="28"/>
          <w:szCs w:val="28"/>
        </w:rPr>
        <w:t xml:space="preserve"> </w:t>
      </w:r>
      <w:r w:rsidRPr="003F2892">
        <w:rPr>
          <w:rFonts w:ascii="Times New Roman" w:hAnsi="Times New Roman" w:cs="Times New Roman"/>
          <w:sz w:val="28"/>
          <w:szCs w:val="28"/>
        </w:rPr>
        <w:t>напиток для придания хорошего вкуса, добавляли простоквашу, чеснок и черемшу</w:t>
      </w:r>
      <w:r w:rsidR="00FD3125" w:rsidRPr="00FD3125">
        <w:rPr>
          <w:rFonts w:ascii="Times New Roman" w:hAnsi="Times New Roman" w:cs="Times New Roman"/>
          <w:sz w:val="28"/>
          <w:szCs w:val="28"/>
        </w:rPr>
        <w:t>[4,15,16]</w:t>
      </w:r>
    </w:p>
    <w:p w:rsidR="00C81817" w:rsidRDefault="00C81817" w:rsidP="00D92734">
      <w:pPr>
        <w:spacing w:line="360" w:lineRule="auto"/>
        <w:ind w:firstLine="709"/>
        <w:jc w:val="both"/>
        <w:rPr>
          <w:rFonts w:ascii="Times New Roman" w:hAnsi="Times New Roman" w:cs="Times New Roman"/>
          <w:sz w:val="28"/>
          <w:szCs w:val="28"/>
        </w:rPr>
      </w:pPr>
      <w:r w:rsidRPr="00AC4BAC">
        <w:rPr>
          <w:rFonts w:ascii="Times New Roman" w:hAnsi="Times New Roman" w:cs="Times New Roman"/>
          <w:sz w:val="28"/>
          <w:szCs w:val="28"/>
        </w:rPr>
        <w:t xml:space="preserve">В лезгинской кухне распространен национальный напиток </w:t>
      </w:r>
      <w:proofErr w:type="spellStart"/>
      <w:r w:rsidRPr="00AC4BAC">
        <w:rPr>
          <w:rFonts w:ascii="Times New Roman" w:hAnsi="Times New Roman" w:cs="Times New Roman"/>
          <w:sz w:val="28"/>
          <w:szCs w:val="28"/>
        </w:rPr>
        <w:t>тач</w:t>
      </w:r>
      <w:proofErr w:type="spellEnd"/>
      <w:r w:rsidRPr="00AC4BAC">
        <w:rPr>
          <w:rFonts w:ascii="Times New Roman" w:hAnsi="Times New Roman" w:cs="Times New Roman"/>
          <w:sz w:val="28"/>
          <w:szCs w:val="28"/>
        </w:rPr>
        <w:t>. Готовят его из пророщенного зёрна: напиток похо</w:t>
      </w:r>
      <w:r w:rsidRPr="00DE40CD">
        <w:rPr>
          <w:rFonts w:ascii="Times New Roman" w:hAnsi="Times New Roman" w:cs="Times New Roman"/>
          <w:sz w:val="28"/>
          <w:szCs w:val="28"/>
        </w:rPr>
        <w:t xml:space="preserve">ж на кисель и имеет слегка кислый вкус. Приготовление проходит в несколько этапов и длится до двух, а то и нескольких дней. Напиток готовят преимущественно в зимнее время. Раньше </w:t>
      </w:r>
      <w:r w:rsidRPr="00DE40CD">
        <w:rPr>
          <w:rFonts w:ascii="Times New Roman" w:hAnsi="Times New Roman" w:cs="Times New Roman"/>
          <w:sz w:val="28"/>
          <w:szCs w:val="28"/>
        </w:rPr>
        <w:lastRenderedPageBreak/>
        <w:t xml:space="preserve">считалось, — </w:t>
      </w:r>
      <w:proofErr w:type="spellStart"/>
      <w:r w:rsidRPr="00DE40CD">
        <w:rPr>
          <w:rFonts w:ascii="Times New Roman" w:hAnsi="Times New Roman" w:cs="Times New Roman"/>
          <w:sz w:val="28"/>
          <w:szCs w:val="28"/>
        </w:rPr>
        <w:t>тач</w:t>
      </w:r>
      <w:proofErr w:type="spellEnd"/>
      <w:r w:rsidRPr="00DE40CD">
        <w:rPr>
          <w:rFonts w:ascii="Times New Roman" w:hAnsi="Times New Roman" w:cs="Times New Roman"/>
          <w:sz w:val="28"/>
          <w:szCs w:val="28"/>
        </w:rPr>
        <w:t xml:space="preserve"> наполняет тело силой и помогает организму сохранить тепло в холодные дни. А чтобы не заболели дети, их не отпускали на улицу, пока ребятня не отведает </w:t>
      </w:r>
      <w:proofErr w:type="spellStart"/>
      <w:r w:rsidRPr="00DE40CD">
        <w:rPr>
          <w:rFonts w:ascii="Times New Roman" w:hAnsi="Times New Roman" w:cs="Times New Roman"/>
          <w:sz w:val="28"/>
          <w:szCs w:val="28"/>
        </w:rPr>
        <w:t>тач</w:t>
      </w:r>
      <w:proofErr w:type="spellEnd"/>
      <w:r w:rsidRPr="00DE40CD">
        <w:rPr>
          <w:rFonts w:ascii="Times New Roman" w:hAnsi="Times New Roman" w:cs="Times New Roman"/>
          <w:sz w:val="28"/>
          <w:szCs w:val="28"/>
        </w:rPr>
        <w:t>.</w:t>
      </w:r>
    </w:p>
    <w:p w:rsidR="00E63EEA" w:rsidRPr="00E63EEA" w:rsidRDefault="00E63EEA" w:rsidP="00D92734">
      <w:pPr>
        <w:spacing w:line="360" w:lineRule="auto"/>
        <w:jc w:val="center"/>
        <w:rPr>
          <w:rFonts w:ascii="Times New Roman" w:hAnsi="Times New Roman" w:cs="Times New Roman"/>
          <w:b/>
          <w:sz w:val="28"/>
          <w:szCs w:val="28"/>
        </w:rPr>
      </w:pPr>
    </w:p>
    <w:p w:rsidR="00791522" w:rsidRPr="00791522" w:rsidRDefault="00791522" w:rsidP="00791522">
      <w:pPr>
        <w:spacing w:after="0" w:line="360" w:lineRule="auto"/>
        <w:ind w:firstLine="709"/>
        <w:jc w:val="center"/>
        <w:rPr>
          <w:rFonts w:ascii="Times New Roman" w:hAnsi="Times New Roman" w:cs="Times New Roman"/>
          <w:b/>
          <w:sz w:val="28"/>
          <w:szCs w:val="28"/>
        </w:rPr>
      </w:pPr>
      <w:r w:rsidRPr="00791522">
        <w:rPr>
          <w:rFonts w:ascii="Times New Roman" w:hAnsi="Times New Roman" w:cs="Times New Roman"/>
          <w:b/>
          <w:sz w:val="28"/>
          <w:szCs w:val="28"/>
        </w:rPr>
        <w:t>ГЛАВА 2. МАТЕРИАЛЫ И МЕТОДЫ ИССЛЕДОВАНИЯ</w:t>
      </w:r>
    </w:p>
    <w:p w:rsidR="00791522" w:rsidRPr="00791522" w:rsidRDefault="00791522" w:rsidP="00791522">
      <w:pPr>
        <w:spacing w:after="0" w:line="360" w:lineRule="auto"/>
        <w:ind w:firstLine="709"/>
        <w:jc w:val="center"/>
        <w:rPr>
          <w:rFonts w:ascii="Times New Roman" w:hAnsi="Times New Roman" w:cs="Times New Roman"/>
          <w:b/>
          <w:sz w:val="28"/>
          <w:szCs w:val="28"/>
        </w:rPr>
      </w:pPr>
      <w:r w:rsidRPr="00791522">
        <w:rPr>
          <w:rFonts w:ascii="Times New Roman" w:hAnsi="Times New Roman" w:cs="Times New Roman"/>
          <w:b/>
          <w:sz w:val="28"/>
          <w:szCs w:val="28"/>
        </w:rPr>
        <w:t>2.1.Объекты и материалы исследований</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Экспериментальное исследование проводился в лаборатории микробиологии на базовой кафедре микробиологии медико-биологического факультета Северо-Кавказского федерального университета</w:t>
      </w:r>
      <w:r w:rsidR="001075C5">
        <w:rPr>
          <w:rFonts w:ascii="Times New Roman" w:hAnsi="Times New Roman" w:cs="Times New Roman"/>
          <w:sz w:val="28"/>
          <w:szCs w:val="28"/>
        </w:rPr>
        <w:t xml:space="preserve"> в период с </w:t>
      </w:r>
      <w:r w:rsidR="00B57C15">
        <w:rPr>
          <w:rFonts w:ascii="Times New Roman" w:hAnsi="Times New Roman" w:cs="Times New Roman"/>
          <w:sz w:val="28"/>
          <w:szCs w:val="28"/>
        </w:rPr>
        <w:t xml:space="preserve"> апреля </w:t>
      </w:r>
      <w:r w:rsidR="001075C5">
        <w:rPr>
          <w:rFonts w:ascii="Times New Roman" w:hAnsi="Times New Roman" w:cs="Times New Roman"/>
          <w:sz w:val="28"/>
          <w:szCs w:val="28"/>
        </w:rPr>
        <w:t>2021</w:t>
      </w:r>
      <w:r w:rsidR="00B57C15">
        <w:rPr>
          <w:rFonts w:ascii="Times New Roman" w:hAnsi="Times New Roman" w:cs="Times New Roman"/>
          <w:sz w:val="28"/>
          <w:szCs w:val="28"/>
        </w:rPr>
        <w:t xml:space="preserve"> по май </w:t>
      </w:r>
      <w:r w:rsidR="001075C5">
        <w:rPr>
          <w:rFonts w:ascii="Times New Roman" w:hAnsi="Times New Roman" w:cs="Times New Roman"/>
          <w:sz w:val="28"/>
          <w:szCs w:val="28"/>
        </w:rPr>
        <w:t>2022 гг</w:t>
      </w:r>
      <w:r w:rsidRPr="00791522">
        <w:rPr>
          <w:rFonts w:ascii="Times New Roman" w:hAnsi="Times New Roman" w:cs="Times New Roman"/>
          <w:sz w:val="28"/>
          <w:szCs w:val="28"/>
        </w:rPr>
        <w:t xml:space="preserve">.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Материалом для исследования послужила закваска </w:t>
      </w:r>
      <w:r>
        <w:rPr>
          <w:rFonts w:ascii="Times New Roman" w:hAnsi="Times New Roman" w:cs="Times New Roman"/>
          <w:sz w:val="28"/>
          <w:szCs w:val="28"/>
        </w:rPr>
        <w:t>национального лезгинского напит</w:t>
      </w:r>
      <w:r w:rsidRPr="00791522">
        <w:rPr>
          <w:rFonts w:ascii="Times New Roman" w:hAnsi="Times New Roman" w:cs="Times New Roman"/>
          <w:sz w:val="28"/>
          <w:szCs w:val="28"/>
        </w:rPr>
        <w:t xml:space="preserve">ка </w:t>
      </w:r>
      <w:proofErr w:type="spellStart"/>
      <w:r w:rsidRPr="00791522">
        <w:rPr>
          <w:rFonts w:ascii="Times New Roman" w:hAnsi="Times New Roman" w:cs="Times New Roman"/>
          <w:sz w:val="28"/>
          <w:szCs w:val="28"/>
        </w:rPr>
        <w:t>тач</w:t>
      </w:r>
      <w:proofErr w:type="spellEnd"/>
      <w:r w:rsidRPr="00791522">
        <w:rPr>
          <w:rFonts w:ascii="Times New Roman" w:hAnsi="Times New Roman" w:cs="Times New Roman"/>
          <w:sz w:val="28"/>
          <w:szCs w:val="28"/>
        </w:rPr>
        <w:t xml:space="preserve"> </w:t>
      </w:r>
      <w:r w:rsidRPr="00476253">
        <w:rPr>
          <w:rFonts w:ascii="Times New Roman" w:hAnsi="Times New Roman" w:cs="Times New Roman"/>
          <w:sz w:val="28"/>
          <w:szCs w:val="28"/>
        </w:rPr>
        <w:t>(рис.1). Объектом</w:t>
      </w:r>
      <w:r w:rsidRPr="00791522">
        <w:rPr>
          <w:rFonts w:ascii="Times New Roman" w:hAnsi="Times New Roman" w:cs="Times New Roman"/>
          <w:sz w:val="28"/>
          <w:szCs w:val="28"/>
        </w:rPr>
        <w:t xml:space="preserve"> нашего исследования явились выделенные из закваски штаммы микроорганизмов.</w:t>
      </w:r>
    </w:p>
    <w:p w:rsidR="00791522" w:rsidRPr="00791522" w:rsidRDefault="00791522" w:rsidP="00791522">
      <w:pPr>
        <w:spacing w:after="0" w:line="360" w:lineRule="auto"/>
        <w:ind w:firstLine="709"/>
        <w:jc w:val="both"/>
        <w:rPr>
          <w:rFonts w:ascii="Times New Roman" w:hAnsi="Times New Roman" w:cs="Times New Roman"/>
          <w:sz w:val="28"/>
          <w:szCs w:val="28"/>
        </w:rPr>
      </w:pPr>
    </w:p>
    <w:p w:rsidR="00791522" w:rsidRPr="00791522" w:rsidRDefault="00196C68" w:rsidP="00196C6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6246" cy="2124075"/>
            <wp:effectExtent l="0" t="0" r="0" b="0"/>
            <wp:docPr id="5" name="Рисунок 5" descr="C:\Users\Asus\Desktop\дисциплины 2021-22\дипломники 2021\Магомедова\заква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дисциплины 2021-22\дипломники 2021\Магомедова\заквас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190" cy="2125012"/>
                    </a:xfrm>
                    <a:prstGeom prst="rect">
                      <a:avLst/>
                    </a:prstGeom>
                    <a:noFill/>
                    <a:ln>
                      <a:noFill/>
                    </a:ln>
                  </pic:spPr>
                </pic:pic>
              </a:graphicData>
            </a:graphic>
          </wp:inline>
        </w:drawing>
      </w:r>
    </w:p>
    <w:p w:rsidR="00791522" w:rsidRPr="00791522" w:rsidRDefault="00791522" w:rsidP="00791522">
      <w:pPr>
        <w:spacing w:after="0" w:line="360" w:lineRule="auto"/>
        <w:ind w:firstLine="709"/>
        <w:jc w:val="both"/>
        <w:rPr>
          <w:rFonts w:ascii="Times New Roman" w:hAnsi="Times New Roman" w:cs="Times New Roman"/>
          <w:sz w:val="28"/>
          <w:szCs w:val="28"/>
        </w:rPr>
      </w:pPr>
    </w:p>
    <w:p w:rsidR="00791522" w:rsidRPr="00791522" w:rsidRDefault="00791522" w:rsidP="00196C68">
      <w:pPr>
        <w:spacing w:after="0" w:line="360" w:lineRule="auto"/>
        <w:ind w:firstLine="709"/>
        <w:jc w:val="center"/>
        <w:rPr>
          <w:rFonts w:ascii="Times New Roman" w:hAnsi="Times New Roman" w:cs="Times New Roman"/>
          <w:sz w:val="28"/>
          <w:szCs w:val="28"/>
        </w:rPr>
      </w:pPr>
      <w:r w:rsidRPr="00476253">
        <w:rPr>
          <w:rFonts w:ascii="Times New Roman" w:hAnsi="Times New Roman" w:cs="Times New Roman"/>
          <w:sz w:val="28"/>
          <w:szCs w:val="28"/>
        </w:rPr>
        <w:t xml:space="preserve">Рис. 1 </w:t>
      </w:r>
      <w:r w:rsidR="00196C68" w:rsidRPr="00476253">
        <w:rPr>
          <w:rFonts w:ascii="Times New Roman" w:hAnsi="Times New Roman" w:cs="Times New Roman"/>
          <w:sz w:val="28"/>
          <w:szCs w:val="28"/>
        </w:rPr>
        <w:t xml:space="preserve">Закваска национального </w:t>
      </w:r>
      <w:r w:rsidRPr="00476253">
        <w:rPr>
          <w:rFonts w:ascii="Times New Roman" w:hAnsi="Times New Roman" w:cs="Times New Roman"/>
          <w:sz w:val="28"/>
          <w:szCs w:val="28"/>
        </w:rPr>
        <w:t>лезгинск</w:t>
      </w:r>
      <w:r w:rsidR="00196C68" w:rsidRPr="00476253">
        <w:rPr>
          <w:rFonts w:ascii="Times New Roman" w:hAnsi="Times New Roman" w:cs="Times New Roman"/>
          <w:sz w:val="28"/>
          <w:szCs w:val="28"/>
        </w:rPr>
        <w:t>ого</w:t>
      </w:r>
      <w:r w:rsidRPr="00476253">
        <w:rPr>
          <w:rFonts w:ascii="Times New Roman" w:hAnsi="Times New Roman" w:cs="Times New Roman"/>
          <w:sz w:val="28"/>
          <w:szCs w:val="28"/>
        </w:rPr>
        <w:t xml:space="preserve"> напитк</w:t>
      </w:r>
      <w:r w:rsidR="00196C68" w:rsidRPr="00476253">
        <w:rPr>
          <w:rFonts w:ascii="Times New Roman" w:hAnsi="Times New Roman" w:cs="Times New Roman"/>
          <w:sz w:val="28"/>
          <w:szCs w:val="28"/>
        </w:rPr>
        <w:t>а</w:t>
      </w:r>
      <w:r w:rsidRPr="00476253">
        <w:rPr>
          <w:rFonts w:ascii="Times New Roman" w:hAnsi="Times New Roman" w:cs="Times New Roman"/>
          <w:sz w:val="28"/>
          <w:szCs w:val="28"/>
        </w:rPr>
        <w:t xml:space="preserve"> </w:t>
      </w:r>
      <w:proofErr w:type="spellStart"/>
      <w:r w:rsidRPr="00476253">
        <w:rPr>
          <w:rFonts w:ascii="Times New Roman" w:hAnsi="Times New Roman" w:cs="Times New Roman"/>
          <w:sz w:val="28"/>
          <w:szCs w:val="28"/>
        </w:rPr>
        <w:t>тач</w:t>
      </w:r>
      <w:proofErr w:type="spellEnd"/>
    </w:p>
    <w:p w:rsidR="00791522" w:rsidRPr="00791522" w:rsidRDefault="00791522" w:rsidP="00791522">
      <w:pPr>
        <w:spacing w:after="0" w:line="360" w:lineRule="auto"/>
        <w:ind w:firstLine="709"/>
        <w:jc w:val="both"/>
        <w:rPr>
          <w:rFonts w:ascii="Times New Roman" w:hAnsi="Times New Roman" w:cs="Times New Roman"/>
          <w:sz w:val="28"/>
          <w:szCs w:val="28"/>
        </w:rPr>
      </w:pP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Экспериментальная работа проводилась в 3 этапа.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Первый этап заключался в приготовлении реактивов, лабораторной посуды и питательной среды для проведения серии экспериментальных посевов.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lastRenderedPageBreak/>
        <w:t>Вторым этапом эксперимента было выделение</w:t>
      </w:r>
      <w:r w:rsidR="00A56C24">
        <w:rPr>
          <w:rFonts w:ascii="Times New Roman" w:hAnsi="Times New Roman" w:cs="Times New Roman"/>
          <w:sz w:val="28"/>
          <w:szCs w:val="28"/>
        </w:rPr>
        <w:t xml:space="preserve"> чистых</w:t>
      </w:r>
      <w:r w:rsidRPr="00791522">
        <w:rPr>
          <w:rFonts w:ascii="Times New Roman" w:hAnsi="Times New Roman" w:cs="Times New Roman"/>
          <w:sz w:val="28"/>
          <w:szCs w:val="28"/>
        </w:rPr>
        <w:t xml:space="preserve"> культур микроорганизмов</w:t>
      </w:r>
      <w:r w:rsidR="00A56C24">
        <w:rPr>
          <w:rFonts w:ascii="Times New Roman" w:hAnsi="Times New Roman" w:cs="Times New Roman"/>
          <w:sz w:val="28"/>
          <w:szCs w:val="28"/>
        </w:rPr>
        <w:t xml:space="preserve"> </w:t>
      </w:r>
      <w:r w:rsidR="00A56C24" w:rsidRPr="00791522">
        <w:rPr>
          <w:rFonts w:ascii="Times New Roman" w:hAnsi="Times New Roman" w:cs="Times New Roman"/>
          <w:sz w:val="28"/>
          <w:szCs w:val="28"/>
        </w:rPr>
        <w:t>представителей микр</w:t>
      </w:r>
      <w:r w:rsidR="00A56C24">
        <w:rPr>
          <w:rFonts w:ascii="Times New Roman" w:hAnsi="Times New Roman" w:cs="Times New Roman"/>
          <w:sz w:val="28"/>
          <w:szCs w:val="28"/>
        </w:rPr>
        <w:t>о</w:t>
      </w:r>
      <w:r w:rsidR="00A56C24" w:rsidRPr="00791522">
        <w:rPr>
          <w:rFonts w:ascii="Times New Roman" w:hAnsi="Times New Roman" w:cs="Times New Roman"/>
          <w:sz w:val="28"/>
          <w:szCs w:val="28"/>
        </w:rPr>
        <w:t>биологического консорциума</w:t>
      </w:r>
      <w:r w:rsidRPr="00791522">
        <w:rPr>
          <w:rFonts w:ascii="Times New Roman" w:hAnsi="Times New Roman" w:cs="Times New Roman"/>
          <w:sz w:val="28"/>
          <w:szCs w:val="28"/>
        </w:rPr>
        <w:t xml:space="preserve">.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Заключительный этап исследования включал в себя </w:t>
      </w:r>
      <w:r w:rsidR="00B57C15">
        <w:rPr>
          <w:rFonts w:ascii="Times New Roman" w:hAnsi="Times New Roman" w:cs="Times New Roman"/>
          <w:sz w:val="28"/>
          <w:szCs w:val="28"/>
        </w:rPr>
        <w:t xml:space="preserve">идентификацию </w:t>
      </w:r>
      <w:r w:rsidR="00B57C15" w:rsidRPr="00791522">
        <w:rPr>
          <w:rFonts w:ascii="Times New Roman" w:hAnsi="Times New Roman" w:cs="Times New Roman"/>
          <w:sz w:val="28"/>
          <w:szCs w:val="28"/>
        </w:rPr>
        <w:t>выделенных</w:t>
      </w:r>
      <w:r w:rsidR="00B57C15">
        <w:rPr>
          <w:rFonts w:ascii="Times New Roman" w:hAnsi="Times New Roman" w:cs="Times New Roman"/>
          <w:sz w:val="28"/>
          <w:szCs w:val="28"/>
        </w:rPr>
        <w:t xml:space="preserve"> </w:t>
      </w:r>
      <w:proofErr w:type="gramStart"/>
      <w:r w:rsidR="00B57C15">
        <w:rPr>
          <w:rFonts w:ascii="Times New Roman" w:hAnsi="Times New Roman" w:cs="Times New Roman"/>
          <w:sz w:val="28"/>
          <w:szCs w:val="28"/>
        </w:rPr>
        <w:t>тест-культур</w:t>
      </w:r>
      <w:proofErr w:type="gramEnd"/>
      <w:r w:rsidR="00B57C15">
        <w:rPr>
          <w:rFonts w:ascii="Times New Roman" w:hAnsi="Times New Roman" w:cs="Times New Roman"/>
          <w:sz w:val="28"/>
          <w:szCs w:val="28"/>
        </w:rPr>
        <w:t xml:space="preserve"> микроорганизмов </w:t>
      </w:r>
      <w:r w:rsidR="00756D0B" w:rsidRPr="00791522">
        <w:rPr>
          <w:rFonts w:ascii="Times New Roman" w:hAnsi="Times New Roman" w:cs="Times New Roman"/>
          <w:sz w:val="28"/>
          <w:szCs w:val="28"/>
        </w:rPr>
        <w:t>из национ</w:t>
      </w:r>
      <w:r w:rsidR="00756D0B">
        <w:rPr>
          <w:rFonts w:ascii="Times New Roman" w:hAnsi="Times New Roman" w:cs="Times New Roman"/>
          <w:sz w:val="28"/>
          <w:szCs w:val="28"/>
        </w:rPr>
        <w:t xml:space="preserve">ального лезгинского напитка </w:t>
      </w:r>
      <w:proofErr w:type="spellStart"/>
      <w:r w:rsidR="00756D0B">
        <w:rPr>
          <w:rFonts w:ascii="Times New Roman" w:hAnsi="Times New Roman" w:cs="Times New Roman"/>
          <w:sz w:val="28"/>
          <w:szCs w:val="28"/>
        </w:rPr>
        <w:t>тач</w:t>
      </w:r>
      <w:proofErr w:type="spellEnd"/>
      <w:r w:rsidR="00756D0B">
        <w:rPr>
          <w:rFonts w:ascii="Times New Roman" w:hAnsi="Times New Roman" w:cs="Times New Roman"/>
          <w:sz w:val="28"/>
          <w:szCs w:val="28"/>
        </w:rPr>
        <w:t xml:space="preserve"> </w:t>
      </w:r>
      <w:r w:rsidR="00B57C15">
        <w:rPr>
          <w:rFonts w:ascii="Times New Roman" w:hAnsi="Times New Roman" w:cs="Times New Roman"/>
          <w:sz w:val="28"/>
          <w:szCs w:val="28"/>
        </w:rPr>
        <w:t xml:space="preserve">и </w:t>
      </w:r>
      <w:r w:rsidR="00A56C24">
        <w:rPr>
          <w:rFonts w:ascii="Times New Roman" w:hAnsi="Times New Roman" w:cs="Times New Roman"/>
          <w:sz w:val="28"/>
          <w:szCs w:val="28"/>
        </w:rPr>
        <w:t>анализ полученных результатов</w:t>
      </w:r>
      <w:r w:rsidR="00756D0B">
        <w:rPr>
          <w:rFonts w:ascii="Times New Roman" w:hAnsi="Times New Roman" w:cs="Times New Roman"/>
          <w:sz w:val="28"/>
          <w:szCs w:val="28"/>
        </w:rPr>
        <w:t>.</w:t>
      </w:r>
    </w:p>
    <w:p w:rsidR="00791522" w:rsidRPr="00791522" w:rsidRDefault="00791522" w:rsidP="00791522">
      <w:pPr>
        <w:spacing w:after="0" w:line="360" w:lineRule="auto"/>
        <w:ind w:firstLine="709"/>
        <w:jc w:val="both"/>
        <w:rPr>
          <w:rFonts w:ascii="Times New Roman" w:hAnsi="Times New Roman" w:cs="Times New Roman"/>
          <w:sz w:val="28"/>
          <w:szCs w:val="28"/>
        </w:rPr>
      </w:pPr>
    </w:p>
    <w:p w:rsidR="00791522" w:rsidRPr="00791522" w:rsidRDefault="00791522" w:rsidP="00791522">
      <w:pPr>
        <w:spacing w:after="0" w:line="360" w:lineRule="auto"/>
        <w:ind w:firstLine="709"/>
        <w:jc w:val="both"/>
        <w:rPr>
          <w:rFonts w:ascii="Times New Roman" w:hAnsi="Times New Roman" w:cs="Times New Roman"/>
          <w:b/>
          <w:sz w:val="28"/>
          <w:szCs w:val="28"/>
        </w:rPr>
      </w:pPr>
      <w:r w:rsidRPr="00791522">
        <w:rPr>
          <w:rFonts w:ascii="Times New Roman" w:hAnsi="Times New Roman" w:cs="Times New Roman"/>
          <w:b/>
          <w:sz w:val="28"/>
          <w:szCs w:val="28"/>
        </w:rPr>
        <w:t>2.2. Оборудование, используемое для исследований</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Для проведения эксперимента нам потребовалось:</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стакан мерный ТС 50, ГОСТ 25336-82;</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чашки биологические (Петри), ГОСТ 23932-90;</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пробирки бактериологические П2-10-90 ХС; П3-5ХС;</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стаканы стеклянные В-1-250 ТС; Н-2-100 ТХС;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колбы К-2-250-34 ТХС; П-2-250-34;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колбы мерные 2-100-2; 2-250-2; </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пробирки типа П</w:t>
      </w:r>
      <w:proofErr w:type="gramStart"/>
      <w:r w:rsidRPr="00791522">
        <w:rPr>
          <w:rFonts w:ascii="Times New Roman" w:hAnsi="Times New Roman" w:cs="Times New Roman"/>
          <w:sz w:val="28"/>
          <w:szCs w:val="28"/>
        </w:rPr>
        <w:t>1</w:t>
      </w:r>
      <w:proofErr w:type="gramEnd"/>
      <w:r w:rsidRPr="00791522">
        <w:rPr>
          <w:rFonts w:ascii="Times New Roman" w:hAnsi="Times New Roman" w:cs="Times New Roman"/>
          <w:sz w:val="28"/>
          <w:szCs w:val="28"/>
        </w:rPr>
        <w:t>, ГОСТ 25336-82;</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воронки стеклянные В-36-80 ХС; ВФ-1-75ХС; ГОСТ 25336-82;</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микробиологическая петля;</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пинцет, ГОСТ 21241;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шприц одноразовый стерильный 2,0,ГОСТ ISO 7886-1-2011;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шприц одноразовый стерильный 1,0,ГОСТ ISO 7886-1-2011;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вата медицинская гигроскопическая, ГОСТ 5556-81;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груша резиновая;</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спички, ГОСТ 1820-2001;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спиртовая горелка лабораторная, ГОСТ 5363-93;</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- 0,9 % стерильный раствор натрия хлорида изотонического, ГОСТ 12.1.007;</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спирт этиловый 76 %,ГОСТ 5962-2013;</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проточная вода;</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w:t>
      </w:r>
      <w:proofErr w:type="spellStart"/>
      <w:r w:rsidRPr="00791522">
        <w:rPr>
          <w:rFonts w:ascii="Times New Roman" w:hAnsi="Times New Roman" w:cs="Times New Roman"/>
          <w:sz w:val="28"/>
          <w:szCs w:val="28"/>
        </w:rPr>
        <w:t>агар</w:t>
      </w:r>
      <w:proofErr w:type="spellEnd"/>
      <w:r w:rsidRPr="00791522">
        <w:rPr>
          <w:rFonts w:ascii="Times New Roman" w:hAnsi="Times New Roman" w:cs="Times New Roman"/>
          <w:sz w:val="28"/>
          <w:szCs w:val="28"/>
        </w:rPr>
        <w:t xml:space="preserve"> микробиологический, ГОСТ 17206-96;</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стекла предметные для микропрепаратов, ГОСТ 6672-75;</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lastRenderedPageBreak/>
        <w:t>- покровное стекло, ГОСТ 6672-75;</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бумага фильтровальная лабораторная, ГОСТ 12026-76;</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w:t>
      </w:r>
      <w:proofErr w:type="spellStart"/>
      <w:r w:rsidRPr="00791522">
        <w:rPr>
          <w:rFonts w:ascii="Times New Roman" w:hAnsi="Times New Roman" w:cs="Times New Roman"/>
          <w:sz w:val="28"/>
          <w:szCs w:val="28"/>
        </w:rPr>
        <w:t>генцианвиолет</w:t>
      </w:r>
      <w:proofErr w:type="spellEnd"/>
      <w:r w:rsidRPr="00791522">
        <w:rPr>
          <w:rFonts w:ascii="Times New Roman" w:hAnsi="Times New Roman" w:cs="Times New Roman"/>
          <w:sz w:val="28"/>
          <w:szCs w:val="28"/>
        </w:rPr>
        <w:t xml:space="preserve"> карболовый, раствор в этиловом спирте, ГОСТ 21237;</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раствор йода в водном растворе йодистого калия (раствор </w:t>
      </w:r>
      <w:proofErr w:type="spellStart"/>
      <w:r w:rsidRPr="00791522">
        <w:rPr>
          <w:rFonts w:ascii="Times New Roman" w:hAnsi="Times New Roman" w:cs="Times New Roman"/>
          <w:sz w:val="28"/>
          <w:szCs w:val="28"/>
        </w:rPr>
        <w:t>Люголя</w:t>
      </w:r>
      <w:proofErr w:type="spellEnd"/>
      <w:r w:rsidRPr="00791522">
        <w:rPr>
          <w:rFonts w:ascii="Times New Roman" w:hAnsi="Times New Roman" w:cs="Times New Roman"/>
          <w:sz w:val="28"/>
          <w:szCs w:val="28"/>
        </w:rPr>
        <w:t>), ГОСТ 21237;</w:t>
      </w:r>
    </w:p>
    <w:p w:rsid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фуксин основной, ГОСТ 1728 - 52;</w:t>
      </w:r>
    </w:p>
    <w:p w:rsidR="00F6691C" w:rsidRPr="00791522" w:rsidRDefault="00F6691C" w:rsidP="007915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тушь</w:t>
      </w:r>
      <w:r w:rsidR="00FF3A0E">
        <w:rPr>
          <w:rFonts w:ascii="Times New Roman" w:hAnsi="Times New Roman" w:cs="Times New Roman"/>
          <w:sz w:val="28"/>
          <w:szCs w:val="28"/>
        </w:rPr>
        <w:t xml:space="preserve"> черная;</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-вода дистиллированная, ГОСТ 6709-72;</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масло иммерсионное для микроскопии, ГОСТ 31739-78;</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физиологический раствор (натрия хлорид) 0,9 % (ГОСТ 12.1.007)</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 маркер по стеклу;</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электрическая плита IKAC-MAGHP 7,ГОСТ 14919-83;</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весы лабораторные ВЛТ-150-П</w:t>
      </w:r>
      <w:proofErr w:type="gramStart"/>
      <w:r w:rsidRPr="00791522">
        <w:rPr>
          <w:rFonts w:ascii="Times New Roman" w:hAnsi="Times New Roman" w:cs="Times New Roman"/>
          <w:sz w:val="28"/>
          <w:szCs w:val="28"/>
        </w:rPr>
        <w:t>,Г</w:t>
      </w:r>
      <w:proofErr w:type="gramEnd"/>
      <w:r w:rsidRPr="00791522">
        <w:rPr>
          <w:rFonts w:ascii="Times New Roman" w:hAnsi="Times New Roman" w:cs="Times New Roman"/>
          <w:sz w:val="28"/>
          <w:szCs w:val="28"/>
        </w:rPr>
        <w:t>ОСТ 24104-88;</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шкаф сушильный </w:t>
      </w:r>
      <w:proofErr w:type="spellStart"/>
      <w:r w:rsidRPr="00791522">
        <w:rPr>
          <w:rFonts w:ascii="Times New Roman" w:hAnsi="Times New Roman" w:cs="Times New Roman"/>
          <w:sz w:val="28"/>
          <w:szCs w:val="28"/>
        </w:rPr>
        <w:t>Memmert</w:t>
      </w:r>
      <w:proofErr w:type="spellEnd"/>
      <w:r w:rsidRPr="00791522">
        <w:rPr>
          <w:rFonts w:ascii="Times New Roman" w:hAnsi="Times New Roman" w:cs="Times New Roman"/>
          <w:sz w:val="28"/>
          <w:szCs w:val="28"/>
        </w:rPr>
        <w:t xml:space="preserve"> IF 75 ТУ 64-1-1382-72;</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холодильный шкаф универсальный R1400VC,ГОСТ 23833-95;</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w:t>
      </w:r>
      <w:proofErr w:type="spellStart"/>
      <w:r w:rsidRPr="00791522">
        <w:rPr>
          <w:rFonts w:ascii="Times New Roman" w:hAnsi="Times New Roman" w:cs="Times New Roman"/>
          <w:sz w:val="28"/>
          <w:szCs w:val="28"/>
        </w:rPr>
        <w:t>ламинар</w:t>
      </w:r>
      <w:proofErr w:type="spellEnd"/>
      <w:r w:rsidRPr="00791522">
        <w:rPr>
          <w:rFonts w:ascii="Times New Roman" w:hAnsi="Times New Roman" w:cs="Times New Roman"/>
          <w:sz w:val="28"/>
          <w:szCs w:val="28"/>
        </w:rPr>
        <w:t xml:space="preserve"> – C – 1,2 (221.120) Класс II;</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шкаф сушильный стерилизационный </w:t>
      </w:r>
      <w:proofErr w:type="spellStart"/>
      <w:r w:rsidRPr="00791522">
        <w:rPr>
          <w:rFonts w:ascii="Times New Roman" w:hAnsi="Times New Roman" w:cs="Times New Roman"/>
          <w:sz w:val="28"/>
          <w:szCs w:val="28"/>
        </w:rPr>
        <w:t>Memmert</w:t>
      </w:r>
      <w:proofErr w:type="spellEnd"/>
      <w:r w:rsidRPr="00791522">
        <w:rPr>
          <w:rFonts w:ascii="Times New Roman" w:hAnsi="Times New Roman" w:cs="Times New Roman"/>
          <w:sz w:val="28"/>
          <w:szCs w:val="28"/>
        </w:rPr>
        <w:t xml:space="preserve"> UF 30 ТУ 64-1-28-70-76;</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микроскоп биологический МБИ-2,ГОСТ 8284-78;</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счётчик колоний автоматический </w:t>
      </w:r>
      <w:proofErr w:type="spellStart"/>
      <w:r w:rsidRPr="00791522">
        <w:rPr>
          <w:rFonts w:ascii="Times New Roman" w:hAnsi="Times New Roman" w:cs="Times New Roman"/>
          <w:sz w:val="28"/>
          <w:szCs w:val="28"/>
        </w:rPr>
        <w:t>Scan</w:t>
      </w:r>
      <w:proofErr w:type="spellEnd"/>
      <w:r w:rsidRPr="00791522">
        <w:rPr>
          <w:rFonts w:ascii="Times New Roman" w:hAnsi="Times New Roman" w:cs="Times New Roman"/>
          <w:sz w:val="28"/>
          <w:szCs w:val="28"/>
        </w:rPr>
        <w:t xml:space="preserve"> 300, 640х480, </w:t>
      </w:r>
      <w:proofErr w:type="spellStart"/>
      <w:r w:rsidRPr="00791522">
        <w:rPr>
          <w:rFonts w:ascii="Times New Roman" w:hAnsi="Times New Roman" w:cs="Times New Roman"/>
          <w:sz w:val="28"/>
          <w:szCs w:val="28"/>
        </w:rPr>
        <w:t>Interscience</w:t>
      </w:r>
      <w:proofErr w:type="spellEnd"/>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перчатки резиновые, ГОСТ 20010-93;</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маска медицинская, ГОСТ  50962-96</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халат медицинский, ГОСТ 24760-81;</w:t>
      </w:r>
    </w:p>
    <w:p w:rsidR="00791522" w:rsidRP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xml:space="preserve">- шапочка медицинская (Шарлотта) гофрированная, ГОСТ </w:t>
      </w:r>
      <w:proofErr w:type="gramStart"/>
      <w:r w:rsidRPr="00791522">
        <w:rPr>
          <w:rFonts w:ascii="Times New Roman" w:hAnsi="Times New Roman" w:cs="Times New Roman"/>
          <w:sz w:val="28"/>
          <w:szCs w:val="28"/>
        </w:rPr>
        <w:t>Р</w:t>
      </w:r>
      <w:proofErr w:type="gramEnd"/>
      <w:r w:rsidRPr="00791522">
        <w:rPr>
          <w:rFonts w:ascii="Times New Roman" w:hAnsi="Times New Roman" w:cs="Times New Roman"/>
          <w:sz w:val="28"/>
          <w:szCs w:val="28"/>
        </w:rPr>
        <w:t xml:space="preserve"> ИСО 10993.</w:t>
      </w:r>
    </w:p>
    <w:p w:rsidR="00791522" w:rsidRDefault="00791522" w:rsidP="00791522">
      <w:pPr>
        <w:spacing w:after="0" w:line="360" w:lineRule="auto"/>
        <w:ind w:firstLine="709"/>
        <w:jc w:val="both"/>
        <w:rPr>
          <w:rFonts w:ascii="Times New Roman" w:hAnsi="Times New Roman" w:cs="Times New Roman"/>
          <w:sz w:val="28"/>
          <w:szCs w:val="28"/>
        </w:rPr>
      </w:pPr>
      <w:r w:rsidRPr="00791522">
        <w:rPr>
          <w:rFonts w:ascii="Times New Roman" w:hAnsi="Times New Roman" w:cs="Times New Roman"/>
          <w:sz w:val="28"/>
          <w:szCs w:val="28"/>
        </w:rPr>
        <w:t>- дистиллятор лабораторный для получения дистиллированной воды, соответствующей ГОСТ 6709–72;</w:t>
      </w:r>
    </w:p>
    <w:p w:rsidR="00034B97" w:rsidRDefault="00034B97" w:rsidP="00791522">
      <w:pPr>
        <w:spacing w:after="0" w:line="360" w:lineRule="auto"/>
        <w:jc w:val="center"/>
        <w:rPr>
          <w:rFonts w:ascii="Times New Roman" w:hAnsi="Times New Roman" w:cs="Times New Roman"/>
          <w:b/>
          <w:sz w:val="28"/>
          <w:szCs w:val="28"/>
        </w:rPr>
      </w:pPr>
    </w:p>
    <w:p w:rsidR="00791522" w:rsidRDefault="00791522" w:rsidP="00791522">
      <w:pPr>
        <w:spacing w:after="0" w:line="360" w:lineRule="auto"/>
        <w:jc w:val="center"/>
        <w:rPr>
          <w:rFonts w:ascii="Times New Roman" w:hAnsi="Times New Roman" w:cs="Times New Roman"/>
          <w:b/>
          <w:sz w:val="28"/>
          <w:szCs w:val="28"/>
        </w:rPr>
      </w:pPr>
      <w:r w:rsidRPr="009B07AC">
        <w:rPr>
          <w:rFonts w:ascii="Times New Roman" w:hAnsi="Times New Roman" w:cs="Times New Roman"/>
          <w:b/>
          <w:sz w:val="28"/>
          <w:szCs w:val="28"/>
        </w:rPr>
        <w:t>2.3. Методы и орга</w:t>
      </w:r>
      <w:r>
        <w:rPr>
          <w:rFonts w:ascii="Times New Roman" w:hAnsi="Times New Roman" w:cs="Times New Roman"/>
          <w:b/>
          <w:sz w:val="28"/>
          <w:szCs w:val="28"/>
        </w:rPr>
        <w:t>низация проведения исследования</w:t>
      </w:r>
    </w:p>
    <w:p w:rsidR="00791522" w:rsidRPr="009B07AC" w:rsidRDefault="00791522" w:rsidP="00791522">
      <w:pPr>
        <w:spacing w:after="0" w:line="360" w:lineRule="auto"/>
        <w:jc w:val="center"/>
        <w:rPr>
          <w:rFonts w:ascii="Times New Roman" w:hAnsi="Times New Roman" w:cs="Times New Roman"/>
          <w:b/>
          <w:sz w:val="28"/>
          <w:szCs w:val="28"/>
        </w:rPr>
      </w:pPr>
    </w:p>
    <w:p w:rsidR="00034B97" w:rsidRDefault="00CC3755" w:rsidP="00791522">
      <w:pPr>
        <w:spacing w:after="0" w:line="360" w:lineRule="auto"/>
        <w:ind w:firstLine="709"/>
        <w:jc w:val="both"/>
        <w:rPr>
          <w:rFonts w:ascii="Times New Roman" w:eastAsia="Times New Roman" w:hAnsi="Times New Roman" w:cs="Times New Roman"/>
          <w:sz w:val="28"/>
          <w:szCs w:val="28"/>
          <w:lang w:eastAsia="ru-RU"/>
        </w:rPr>
      </w:pPr>
      <w:r w:rsidRPr="00CC3755">
        <w:rPr>
          <w:rFonts w:ascii="Times New Roman" w:eastAsia="Times New Roman" w:hAnsi="Times New Roman" w:cs="Times New Roman"/>
          <w:sz w:val="28"/>
          <w:szCs w:val="28"/>
          <w:lang w:eastAsia="ru-RU"/>
        </w:rPr>
        <w:lastRenderedPageBreak/>
        <w:t xml:space="preserve">Для </w:t>
      </w:r>
      <w:r>
        <w:rPr>
          <w:rFonts w:ascii="Times New Roman" w:eastAsia="Times New Roman" w:hAnsi="Times New Roman" w:cs="Times New Roman"/>
          <w:sz w:val="28"/>
          <w:szCs w:val="28"/>
          <w:lang w:eastAsia="ru-RU"/>
        </w:rPr>
        <w:t>выделения чистых культур и</w:t>
      </w:r>
      <w:r w:rsidRPr="00CC3755">
        <w:rPr>
          <w:rFonts w:ascii="Times New Roman" w:eastAsia="Times New Roman" w:hAnsi="Times New Roman" w:cs="Times New Roman"/>
          <w:sz w:val="28"/>
          <w:szCs w:val="28"/>
          <w:lang w:eastAsia="ru-RU"/>
        </w:rPr>
        <w:t xml:space="preserve"> количественного учета </w:t>
      </w:r>
      <w:r>
        <w:rPr>
          <w:rFonts w:ascii="Times New Roman" w:eastAsia="Times New Roman" w:hAnsi="Times New Roman" w:cs="Times New Roman"/>
          <w:sz w:val="28"/>
          <w:szCs w:val="28"/>
          <w:lang w:eastAsia="ru-RU"/>
        </w:rPr>
        <w:t xml:space="preserve">заквасочной </w:t>
      </w:r>
      <w:r w:rsidRPr="00CC3755">
        <w:rPr>
          <w:rFonts w:ascii="Times New Roman" w:eastAsia="Times New Roman" w:hAnsi="Times New Roman" w:cs="Times New Roman"/>
          <w:sz w:val="28"/>
          <w:szCs w:val="28"/>
          <w:lang w:eastAsia="ru-RU"/>
        </w:rPr>
        <w:t xml:space="preserve">микрофлоры использовали метод разведений и подсчета числа микроорганизмов. </w:t>
      </w:r>
      <w:r w:rsidR="00034B97">
        <w:rPr>
          <w:rFonts w:ascii="Times New Roman" w:eastAsia="Times New Roman" w:hAnsi="Times New Roman" w:cs="Times New Roman"/>
          <w:sz w:val="28"/>
          <w:szCs w:val="28"/>
          <w:lang w:eastAsia="ru-RU"/>
        </w:rPr>
        <w:t xml:space="preserve">Порядок проведения работы и методика эксперимента </w:t>
      </w:r>
      <w:r w:rsidR="00D56D98">
        <w:rPr>
          <w:rFonts w:ascii="Times New Roman" w:eastAsia="Times New Roman" w:hAnsi="Times New Roman" w:cs="Times New Roman"/>
          <w:sz w:val="28"/>
          <w:szCs w:val="28"/>
          <w:lang w:eastAsia="ru-RU"/>
        </w:rPr>
        <w:t>основаны на</w:t>
      </w:r>
      <w:r w:rsidR="00034B97">
        <w:rPr>
          <w:rFonts w:ascii="Times New Roman" w:eastAsia="Times New Roman" w:hAnsi="Times New Roman" w:cs="Times New Roman"/>
          <w:sz w:val="28"/>
          <w:szCs w:val="28"/>
          <w:lang w:eastAsia="ru-RU"/>
        </w:rPr>
        <w:t xml:space="preserve"> ГОСТ 10444.11-2013</w:t>
      </w:r>
      <w:r w:rsidR="00492D2C">
        <w:rPr>
          <w:rFonts w:ascii="Times New Roman" w:eastAsia="Times New Roman" w:hAnsi="Times New Roman" w:cs="Times New Roman"/>
          <w:sz w:val="28"/>
          <w:szCs w:val="28"/>
          <w:lang w:eastAsia="ru-RU"/>
        </w:rPr>
        <w:t xml:space="preserve"> «</w:t>
      </w:r>
      <w:r w:rsidR="00034B97">
        <w:rPr>
          <w:rFonts w:ascii="Times New Roman" w:eastAsia="Times New Roman" w:hAnsi="Times New Roman" w:cs="Times New Roman"/>
          <w:sz w:val="28"/>
          <w:szCs w:val="28"/>
          <w:lang w:eastAsia="ru-RU"/>
        </w:rPr>
        <w:t xml:space="preserve"> </w:t>
      </w:r>
      <w:r w:rsidR="00034B97" w:rsidRPr="00034B97">
        <w:rPr>
          <w:rFonts w:ascii="Times New Roman" w:eastAsia="Times New Roman" w:hAnsi="Times New Roman" w:cs="Times New Roman"/>
          <w:sz w:val="28"/>
          <w:szCs w:val="28"/>
          <w:lang w:eastAsia="ru-RU"/>
        </w:rPr>
        <w:t>Микробиология пищевых продуктов и кормов для животных</w:t>
      </w:r>
      <w:r w:rsidR="00492D2C">
        <w:rPr>
          <w:rFonts w:ascii="Times New Roman" w:eastAsia="Times New Roman" w:hAnsi="Times New Roman" w:cs="Times New Roman"/>
          <w:sz w:val="28"/>
          <w:szCs w:val="28"/>
          <w:lang w:eastAsia="ru-RU"/>
        </w:rPr>
        <w:t>»</w:t>
      </w:r>
      <w:r w:rsidR="00034B97">
        <w:rPr>
          <w:rFonts w:ascii="Times New Roman" w:eastAsia="Times New Roman" w:hAnsi="Times New Roman" w:cs="Times New Roman"/>
          <w:sz w:val="28"/>
          <w:szCs w:val="28"/>
          <w:lang w:eastAsia="ru-RU"/>
        </w:rPr>
        <w:t xml:space="preserve">. </w:t>
      </w:r>
    </w:p>
    <w:p w:rsidR="00D56D98" w:rsidRDefault="00492D2C" w:rsidP="004146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приготовления разведений </w:t>
      </w:r>
      <w:r w:rsidR="00CC3755" w:rsidRPr="00CC3755">
        <w:rPr>
          <w:rFonts w:ascii="Times New Roman" w:eastAsia="Times New Roman" w:hAnsi="Times New Roman" w:cs="Times New Roman"/>
          <w:sz w:val="28"/>
          <w:szCs w:val="28"/>
          <w:lang w:eastAsia="ru-RU"/>
        </w:rPr>
        <w:t>1 г закваски напитка растирали в ступке с 9 мл физиологического раствора (10</w:t>
      </w:r>
      <w:r w:rsidR="00CC3755" w:rsidRPr="00CC3755">
        <w:rPr>
          <w:rFonts w:ascii="Times New Roman" w:eastAsia="Times New Roman" w:hAnsi="Times New Roman" w:cs="Times New Roman"/>
          <w:sz w:val="28"/>
          <w:szCs w:val="28"/>
          <w:vertAlign w:val="superscript"/>
          <w:lang w:eastAsia="ru-RU"/>
        </w:rPr>
        <w:t>-1</w:t>
      </w:r>
      <w:r w:rsidR="00CC3755" w:rsidRPr="00CC3755">
        <w:rPr>
          <w:rFonts w:ascii="Times New Roman" w:eastAsia="Times New Roman" w:hAnsi="Times New Roman" w:cs="Times New Roman"/>
          <w:sz w:val="28"/>
          <w:szCs w:val="28"/>
          <w:lang w:eastAsia="ru-RU"/>
        </w:rPr>
        <w:t>). Из основного разв</w:t>
      </w:r>
      <w:r w:rsidR="006752B7">
        <w:rPr>
          <w:rFonts w:ascii="Times New Roman" w:eastAsia="Times New Roman" w:hAnsi="Times New Roman" w:cs="Times New Roman"/>
          <w:sz w:val="28"/>
          <w:szCs w:val="28"/>
          <w:lang w:eastAsia="ru-RU"/>
        </w:rPr>
        <w:t>едения делали дополнительные 10</w:t>
      </w:r>
      <w:r w:rsidR="00CC3755" w:rsidRPr="00CC3755">
        <w:rPr>
          <w:rFonts w:ascii="Times New Roman" w:eastAsia="Times New Roman" w:hAnsi="Times New Roman" w:cs="Times New Roman"/>
          <w:sz w:val="28"/>
          <w:szCs w:val="28"/>
          <w:lang w:eastAsia="ru-RU"/>
        </w:rPr>
        <w:t>-кратные разведения до10</w:t>
      </w:r>
      <w:r w:rsidR="00CC3755" w:rsidRPr="00476253">
        <w:rPr>
          <w:rFonts w:ascii="Times New Roman" w:eastAsia="Times New Roman" w:hAnsi="Times New Roman" w:cs="Times New Roman"/>
          <w:sz w:val="28"/>
          <w:szCs w:val="28"/>
          <w:vertAlign w:val="superscript"/>
          <w:lang w:eastAsia="ru-RU"/>
        </w:rPr>
        <w:t>-10</w:t>
      </w:r>
      <w:r w:rsidR="00D56D98" w:rsidRPr="00476253">
        <w:rPr>
          <w:rFonts w:ascii="Times New Roman" w:eastAsia="Times New Roman" w:hAnsi="Times New Roman" w:cs="Times New Roman"/>
          <w:sz w:val="28"/>
          <w:szCs w:val="28"/>
          <w:lang w:eastAsia="ru-RU"/>
        </w:rPr>
        <w:t>(рис.</w:t>
      </w:r>
      <w:r w:rsidR="00FC4C8D" w:rsidRPr="00476253">
        <w:rPr>
          <w:rFonts w:ascii="Times New Roman" w:eastAsia="Times New Roman" w:hAnsi="Times New Roman" w:cs="Times New Roman"/>
          <w:sz w:val="28"/>
          <w:szCs w:val="28"/>
          <w:lang w:eastAsia="ru-RU"/>
        </w:rPr>
        <w:t>2</w:t>
      </w:r>
      <w:r w:rsidR="00D56D98" w:rsidRPr="00476253">
        <w:rPr>
          <w:rFonts w:ascii="Times New Roman" w:eastAsia="Times New Roman" w:hAnsi="Times New Roman" w:cs="Times New Roman"/>
          <w:sz w:val="28"/>
          <w:szCs w:val="28"/>
          <w:lang w:eastAsia="ru-RU"/>
        </w:rPr>
        <w:t>).</w:t>
      </w:r>
      <w:r w:rsidR="00CC3755" w:rsidRPr="00476253">
        <w:rPr>
          <w:rFonts w:ascii="Times New Roman" w:eastAsia="Times New Roman" w:hAnsi="Times New Roman" w:cs="Times New Roman"/>
          <w:sz w:val="28"/>
          <w:szCs w:val="28"/>
          <w:lang w:eastAsia="ru-RU"/>
        </w:rPr>
        <w:t xml:space="preserve"> Из разведений</w:t>
      </w:r>
      <w:r w:rsidR="00CC3755" w:rsidRPr="00CC3755">
        <w:rPr>
          <w:rFonts w:ascii="Times New Roman" w:eastAsia="Times New Roman" w:hAnsi="Times New Roman" w:cs="Times New Roman"/>
          <w:sz w:val="28"/>
          <w:szCs w:val="28"/>
          <w:lang w:eastAsia="ru-RU"/>
        </w:rPr>
        <w:t xml:space="preserve"> </w:t>
      </w:r>
      <w:r w:rsidR="00414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4146FB">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r w:rsidR="004146FB">
        <w:rPr>
          <w:rFonts w:ascii="Times New Roman" w:eastAsia="Times New Roman" w:hAnsi="Times New Roman" w:cs="Times New Roman"/>
          <w:sz w:val="28"/>
          <w:szCs w:val="28"/>
          <w:lang w:eastAsia="ru-RU"/>
        </w:rPr>
        <w:t xml:space="preserve"> 10</w:t>
      </w:r>
      <w:r w:rsidR="004146FB" w:rsidRPr="004146FB">
        <w:rPr>
          <w:rFonts w:ascii="Times New Roman" w:eastAsia="Times New Roman" w:hAnsi="Times New Roman" w:cs="Times New Roman"/>
          <w:sz w:val="28"/>
          <w:szCs w:val="28"/>
          <w:vertAlign w:val="superscript"/>
          <w:lang w:eastAsia="ru-RU"/>
        </w:rPr>
        <w:t>-5</w:t>
      </w:r>
      <w:r w:rsidR="004146FB">
        <w:rPr>
          <w:rFonts w:ascii="Times New Roman" w:eastAsia="Times New Roman" w:hAnsi="Times New Roman" w:cs="Times New Roman"/>
          <w:sz w:val="28"/>
          <w:szCs w:val="28"/>
          <w:lang w:eastAsia="ru-RU"/>
        </w:rPr>
        <w:t>,  10</w:t>
      </w:r>
      <w:r w:rsidR="004146FB" w:rsidRPr="004146FB">
        <w:rPr>
          <w:rFonts w:ascii="Times New Roman" w:eastAsia="Times New Roman" w:hAnsi="Times New Roman" w:cs="Times New Roman"/>
          <w:sz w:val="28"/>
          <w:szCs w:val="28"/>
          <w:vertAlign w:val="superscript"/>
          <w:lang w:eastAsia="ru-RU"/>
        </w:rPr>
        <w:t>-7</w:t>
      </w:r>
      <w:r w:rsidR="004146FB">
        <w:rPr>
          <w:rFonts w:ascii="Times New Roman" w:eastAsia="Times New Roman" w:hAnsi="Times New Roman" w:cs="Times New Roman"/>
          <w:sz w:val="28"/>
          <w:szCs w:val="28"/>
          <w:vertAlign w:val="superscript"/>
          <w:lang w:eastAsia="ru-RU"/>
        </w:rPr>
        <w:t xml:space="preserve"> </w:t>
      </w:r>
      <w:r w:rsidR="004146FB">
        <w:rPr>
          <w:rFonts w:ascii="Times New Roman" w:eastAsia="Times New Roman" w:hAnsi="Times New Roman" w:cs="Times New Roman"/>
          <w:sz w:val="28"/>
          <w:szCs w:val="28"/>
          <w:lang w:eastAsia="ru-RU"/>
        </w:rPr>
        <w:t>и 10</w:t>
      </w:r>
      <w:r w:rsidR="004146FB" w:rsidRPr="004146FB">
        <w:rPr>
          <w:rFonts w:ascii="Times New Roman" w:eastAsia="Times New Roman" w:hAnsi="Times New Roman" w:cs="Times New Roman"/>
          <w:sz w:val="28"/>
          <w:szCs w:val="28"/>
          <w:vertAlign w:val="superscript"/>
          <w:lang w:eastAsia="ru-RU"/>
        </w:rPr>
        <w:t>-9</w:t>
      </w:r>
      <w:r w:rsidR="002C1862">
        <w:rPr>
          <w:rFonts w:ascii="Times New Roman" w:eastAsia="Times New Roman" w:hAnsi="Times New Roman" w:cs="Times New Roman"/>
          <w:sz w:val="28"/>
          <w:szCs w:val="28"/>
          <w:vertAlign w:val="superscript"/>
          <w:lang w:eastAsia="ru-RU"/>
        </w:rPr>
        <w:t xml:space="preserve"> </w:t>
      </w:r>
      <w:r w:rsidR="002C1862" w:rsidRPr="00CC3755">
        <w:rPr>
          <w:rFonts w:ascii="Times New Roman" w:eastAsia="Times New Roman" w:hAnsi="Times New Roman" w:cs="Times New Roman"/>
          <w:sz w:val="28"/>
          <w:szCs w:val="28"/>
          <w:lang w:eastAsia="ru-RU"/>
        </w:rPr>
        <w:t>делали посев на плотные питательные среды</w:t>
      </w:r>
      <w:r w:rsidR="002C1862">
        <w:rPr>
          <w:rFonts w:ascii="Times New Roman" w:eastAsia="Times New Roman" w:hAnsi="Times New Roman" w:cs="Times New Roman"/>
          <w:sz w:val="28"/>
          <w:szCs w:val="28"/>
          <w:lang w:eastAsia="ru-RU"/>
        </w:rPr>
        <w:t xml:space="preserve"> методом Коха. </w:t>
      </w:r>
      <w:r w:rsidR="00C749C7">
        <w:rPr>
          <w:rFonts w:ascii="Times New Roman" w:eastAsia="Times New Roman" w:hAnsi="Times New Roman" w:cs="Times New Roman"/>
          <w:sz w:val="28"/>
          <w:szCs w:val="28"/>
          <w:lang w:eastAsia="ru-RU"/>
        </w:rPr>
        <w:t xml:space="preserve">Для достоверности результата осуществляли пятикратный повтор посевов. </w:t>
      </w:r>
      <w:r w:rsidR="002C1862" w:rsidRPr="002C1862">
        <w:rPr>
          <w:rFonts w:ascii="Times New Roman" w:eastAsia="Times New Roman" w:hAnsi="Times New Roman" w:cs="Times New Roman"/>
          <w:sz w:val="28"/>
          <w:szCs w:val="28"/>
          <w:lang w:eastAsia="ru-RU"/>
        </w:rPr>
        <w:t xml:space="preserve">С помощью стерильной пипетки 1 </w:t>
      </w:r>
      <w:r w:rsidR="002C1862">
        <w:rPr>
          <w:rFonts w:ascii="Times New Roman" w:eastAsia="Times New Roman" w:hAnsi="Times New Roman" w:cs="Times New Roman"/>
          <w:sz w:val="28"/>
          <w:szCs w:val="28"/>
          <w:lang w:eastAsia="ru-RU"/>
        </w:rPr>
        <w:t>мл</w:t>
      </w:r>
      <w:r w:rsidR="002C1862" w:rsidRPr="002C1862">
        <w:rPr>
          <w:rFonts w:ascii="Times New Roman" w:eastAsia="Times New Roman" w:hAnsi="Times New Roman" w:cs="Times New Roman"/>
          <w:sz w:val="28"/>
          <w:szCs w:val="28"/>
          <w:lang w:eastAsia="ru-RU"/>
        </w:rPr>
        <w:t xml:space="preserve"> пробы для анализа</w:t>
      </w:r>
      <w:r w:rsidR="002C1862">
        <w:rPr>
          <w:rFonts w:ascii="Times New Roman" w:eastAsia="Times New Roman" w:hAnsi="Times New Roman" w:cs="Times New Roman"/>
          <w:sz w:val="28"/>
          <w:szCs w:val="28"/>
          <w:lang w:eastAsia="ru-RU"/>
        </w:rPr>
        <w:t xml:space="preserve"> переносили на поверхность питательной среды и равномерно распределяли шпателем </w:t>
      </w:r>
      <w:proofErr w:type="spellStart"/>
      <w:r w:rsidR="002C1862">
        <w:rPr>
          <w:rFonts w:ascii="Times New Roman" w:eastAsia="Times New Roman" w:hAnsi="Times New Roman" w:cs="Times New Roman"/>
          <w:sz w:val="28"/>
          <w:szCs w:val="28"/>
          <w:lang w:eastAsia="ru-RU"/>
        </w:rPr>
        <w:t>Дригальского</w:t>
      </w:r>
      <w:proofErr w:type="spellEnd"/>
      <w:r w:rsidR="002C1862">
        <w:rPr>
          <w:rFonts w:ascii="Times New Roman" w:eastAsia="Times New Roman" w:hAnsi="Times New Roman" w:cs="Times New Roman"/>
          <w:sz w:val="28"/>
          <w:szCs w:val="28"/>
          <w:lang w:eastAsia="ru-RU"/>
        </w:rPr>
        <w:t xml:space="preserve">. </w:t>
      </w:r>
    </w:p>
    <w:p w:rsidR="00D56D98" w:rsidRDefault="00D56D98" w:rsidP="004146FB">
      <w:pPr>
        <w:spacing w:after="0" w:line="360" w:lineRule="auto"/>
        <w:ind w:firstLine="709"/>
        <w:jc w:val="both"/>
        <w:rPr>
          <w:rFonts w:ascii="Times New Roman" w:eastAsia="Times New Roman" w:hAnsi="Times New Roman" w:cs="Times New Roman"/>
          <w:sz w:val="28"/>
          <w:szCs w:val="28"/>
          <w:lang w:eastAsia="ru-RU"/>
        </w:rPr>
      </w:pPr>
    </w:p>
    <w:p w:rsidR="00D56D98" w:rsidRDefault="00D56D98" w:rsidP="00D56D98">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61657" cy="4170980"/>
            <wp:effectExtent l="0" t="0" r="5715" b="1270"/>
            <wp:docPr id="1" name="Рисунок 1" descr="C:\Users\Asus\Desktop\дисциплины 2021-22\дипломники 2021\Магомедова\разведе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дисциплины 2021-22\дипломники 2021\Магомедова\разведе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0177" cy="4169197"/>
                    </a:xfrm>
                    <a:prstGeom prst="rect">
                      <a:avLst/>
                    </a:prstGeom>
                    <a:noFill/>
                    <a:ln>
                      <a:noFill/>
                    </a:ln>
                  </pic:spPr>
                </pic:pic>
              </a:graphicData>
            </a:graphic>
          </wp:inline>
        </w:drawing>
      </w:r>
    </w:p>
    <w:p w:rsidR="004146FB" w:rsidRDefault="00D56D98" w:rsidP="00D56D98">
      <w:pPr>
        <w:spacing w:after="0" w:line="360" w:lineRule="auto"/>
        <w:ind w:firstLine="709"/>
        <w:jc w:val="center"/>
        <w:rPr>
          <w:rFonts w:ascii="Times New Roman" w:eastAsia="Times New Roman" w:hAnsi="Times New Roman" w:cs="Times New Roman"/>
          <w:sz w:val="28"/>
          <w:szCs w:val="28"/>
          <w:lang w:eastAsia="ru-RU"/>
        </w:rPr>
      </w:pPr>
      <w:r w:rsidRPr="00476253">
        <w:rPr>
          <w:rFonts w:ascii="Times New Roman" w:eastAsia="Times New Roman" w:hAnsi="Times New Roman" w:cs="Times New Roman"/>
          <w:sz w:val="28"/>
          <w:szCs w:val="28"/>
          <w:lang w:eastAsia="ru-RU"/>
        </w:rPr>
        <w:t xml:space="preserve">Рисунок </w:t>
      </w:r>
      <w:r w:rsidR="00FC4C8D" w:rsidRPr="00476253">
        <w:rPr>
          <w:rFonts w:ascii="Times New Roman" w:eastAsia="Times New Roman" w:hAnsi="Times New Roman" w:cs="Times New Roman"/>
          <w:sz w:val="28"/>
          <w:szCs w:val="28"/>
          <w:lang w:eastAsia="ru-RU"/>
        </w:rPr>
        <w:t>2</w:t>
      </w:r>
      <w:r w:rsidRPr="00476253">
        <w:rPr>
          <w:rFonts w:ascii="Times New Roman" w:eastAsia="Times New Roman" w:hAnsi="Times New Roman" w:cs="Times New Roman"/>
          <w:sz w:val="28"/>
          <w:szCs w:val="28"/>
          <w:lang w:eastAsia="ru-RU"/>
        </w:rPr>
        <w:t>. Приготовление разведений для посева</w:t>
      </w:r>
    </w:p>
    <w:p w:rsidR="00D56D98" w:rsidRDefault="00D56D98" w:rsidP="00D56D98">
      <w:pPr>
        <w:spacing w:after="0" w:line="360" w:lineRule="auto"/>
        <w:ind w:firstLine="709"/>
        <w:jc w:val="center"/>
        <w:rPr>
          <w:rFonts w:ascii="Times New Roman" w:eastAsia="Times New Roman" w:hAnsi="Times New Roman" w:cs="Times New Roman"/>
          <w:sz w:val="28"/>
          <w:szCs w:val="28"/>
          <w:lang w:eastAsia="ru-RU"/>
        </w:rPr>
      </w:pPr>
    </w:p>
    <w:p w:rsidR="00791522" w:rsidRDefault="00C749C7" w:rsidP="007915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проведения эксперимента были взяты следующие питательные среды: МПА</w:t>
      </w:r>
      <w:r w:rsidRPr="002B423D">
        <w:rPr>
          <w:rFonts w:ascii="Times New Roman" w:eastAsia="Times New Roman" w:hAnsi="Times New Roman" w:cs="Times New Roman"/>
          <w:sz w:val="28"/>
          <w:szCs w:val="28"/>
          <w:lang w:eastAsia="ru-RU"/>
        </w:rPr>
        <w:t>,</w:t>
      </w:r>
      <w:r w:rsidR="006752B7" w:rsidRPr="002B423D">
        <w:rPr>
          <w:rFonts w:ascii="Times New Roman" w:eastAsia="Times New Roman" w:hAnsi="Times New Roman" w:cs="Times New Roman"/>
          <w:sz w:val="28"/>
          <w:szCs w:val="28"/>
          <w:lang w:eastAsia="ru-RU"/>
        </w:rPr>
        <w:t xml:space="preserve"> МПЖ,</w:t>
      </w:r>
      <w:r w:rsidR="000B2469" w:rsidRPr="002B423D">
        <w:t xml:space="preserve"> </w:t>
      </w:r>
      <w:r w:rsidR="000B2469" w:rsidRPr="002B423D">
        <w:rPr>
          <w:rFonts w:ascii="Times New Roman" w:eastAsia="Times New Roman" w:hAnsi="Times New Roman" w:cs="Times New Roman"/>
          <w:sz w:val="28"/>
          <w:szCs w:val="28"/>
          <w:lang w:eastAsia="ru-RU"/>
        </w:rPr>
        <w:t>МПБ,</w:t>
      </w:r>
      <w:r>
        <w:rPr>
          <w:rFonts w:ascii="Times New Roman" w:eastAsia="Times New Roman" w:hAnsi="Times New Roman" w:cs="Times New Roman"/>
          <w:sz w:val="28"/>
          <w:szCs w:val="28"/>
          <w:lang w:eastAsia="ru-RU"/>
        </w:rPr>
        <w:t xml:space="preserve"> МРС, </w:t>
      </w:r>
      <w:proofErr w:type="spellStart"/>
      <w:r>
        <w:rPr>
          <w:rFonts w:ascii="Times New Roman" w:eastAsia="Times New Roman" w:hAnsi="Times New Roman" w:cs="Times New Roman"/>
          <w:sz w:val="28"/>
          <w:szCs w:val="28"/>
          <w:lang w:eastAsia="ru-RU"/>
        </w:rPr>
        <w:t>Сабуро</w:t>
      </w:r>
      <w:proofErr w:type="spellEnd"/>
      <w:r>
        <w:rPr>
          <w:rFonts w:ascii="Times New Roman" w:eastAsia="Times New Roman" w:hAnsi="Times New Roman" w:cs="Times New Roman"/>
          <w:sz w:val="28"/>
          <w:szCs w:val="28"/>
          <w:lang w:eastAsia="ru-RU"/>
        </w:rPr>
        <w:t>, Эндо, ЖСА</w:t>
      </w:r>
      <w:r w:rsidR="000B2469">
        <w:rPr>
          <w:rFonts w:ascii="Times New Roman" w:eastAsia="Times New Roman" w:hAnsi="Times New Roman" w:cs="Times New Roman"/>
          <w:sz w:val="28"/>
          <w:szCs w:val="28"/>
          <w:lang w:eastAsia="ru-RU"/>
        </w:rPr>
        <w:t xml:space="preserve">, </w:t>
      </w:r>
      <w:r w:rsidR="000B2469" w:rsidRPr="0035174E">
        <w:rPr>
          <w:rFonts w:ascii="Times New Roman" w:eastAsia="Times New Roman" w:hAnsi="Times New Roman" w:cs="Times New Roman"/>
          <w:sz w:val="28"/>
          <w:szCs w:val="28"/>
          <w:lang w:eastAsia="ru-RU"/>
        </w:rPr>
        <w:t xml:space="preserve">среды </w:t>
      </w:r>
      <w:proofErr w:type="spellStart"/>
      <w:r w:rsidR="000B2469" w:rsidRPr="0035174E">
        <w:rPr>
          <w:rFonts w:ascii="Times New Roman" w:eastAsia="Times New Roman" w:hAnsi="Times New Roman" w:cs="Times New Roman"/>
          <w:sz w:val="28"/>
          <w:szCs w:val="28"/>
          <w:lang w:eastAsia="ru-RU"/>
        </w:rPr>
        <w:t>Гисса</w:t>
      </w:r>
      <w:proofErr w:type="spellEnd"/>
      <w:r w:rsidR="00434409">
        <w:rPr>
          <w:rFonts w:ascii="Times New Roman" w:eastAsia="Times New Roman" w:hAnsi="Times New Roman" w:cs="Times New Roman"/>
          <w:sz w:val="28"/>
          <w:szCs w:val="28"/>
          <w:lang w:eastAsia="ru-RU"/>
        </w:rPr>
        <w:t>.</w:t>
      </w:r>
      <w:r w:rsidR="005A0B62">
        <w:rPr>
          <w:rFonts w:ascii="Times New Roman" w:eastAsia="Times New Roman" w:hAnsi="Times New Roman" w:cs="Times New Roman"/>
          <w:sz w:val="28"/>
          <w:szCs w:val="28"/>
          <w:lang w:eastAsia="ru-RU"/>
        </w:rPr>
        <w:t xml:space="preserve"> </w:t>
      </w:r>
      <w:r w:rsidR="000B2469">
        <w:rPr>
          <w:rFonts w:ascii="Times New Roman" w:eastAsia="Times New Roman" w:hAnsi="Times New Roman" w:cs="Times New Roman"/>
          <w:sz w:val="28"/>
          <w:szCs w:val="28"/>
          <w:lang w:eastAsia="ru-RU"/>
        </w:rPr>
        <w:t xml:space="preserve"> </w:t>
      </w:r>
      <w:r w:rsidR="00CC3755" w:rsidRPr="00CC3755">
        <w:rPr>
          <w:rFonts w:ascii="Times New Roman" w:eastAsia="Times New Roman" w:hAnsi="Times New Roman" w:cs="Times New Roman"/>
          <w:sz w:val="28"/>
          <w:szCs w:val="28"/>
          <w:lang w:eastAsia="ru-RU"/>
        </w:rPr>
        <w:t>Подсчет количества микроорганизмов производили</w:t>
      </w:r>
      <w:r w:rsidR="000B2469">
        <w:rPr>
          <w:rFonts w:ascii="Times New Roman" w:eastAsia="Times New Roman" w:hAnsi="Times New Roman" w:cs="Times New Roman"/>
          <w:sz w:val="28"/>
          <w:szCs w:val="28"/>
          <w:lang w:eastAsia="ru-RU"/>
        </w:rPr>
        <w:t xml:space="preserve"> на твердых питательных средах,</w:t>
      </w:r>
      <w:r w:rsidR="00CC3755" w:rsidRPr="00CC3755">
        <w:rPr>
          <w:rFonts w:ascii="Times New Roman" w:eastAsia="Times New Roman" w:hAnsi="Times New Roman" w:cs="Times New Roman"/>
          <w:sz w:val="28"/>
          <w:szCs w:val="28"/>
          <w:lang w:eastAsia="ru-RU"/>
        </w:rPr>
        <w:t xml:space="preserve"> из чашек, </w:t>
      </w:r>
      <w:r w:rsidR="000B2469">
        <w:rPr>
          <w:rFonts w:ascii="Times New Roman" w:eastAsia="Times New Roman" w:hAnsi="Times New Roman" w:cs="Times New Roman"/>
          <w:sz w:val="28"/>
          <w:szCs w:val="28"/>
          <w:lang w:eastAsia="ru-RU"/>
        </w:rPr>
        <w:t>где</w:t>
      </w:r>
      <w:r w:rsidR="00CC3755" w:rsidRPr="00CC3755">
        <w:rPr>
          <w:rFonts w:ascii="Times New Roman" w:eastAsia="Times New Roman" w:hAnsi="Times New Roman" w:cs="Times New Roman"/>
          <w:sz w:val="28"/>
          <w:szCs w:val="28"/>
          <w:lang w:eastAsia="ru-RU"/>
        </w:rPr>
        <w:t xml:space="preserve"> выросло от 15 до 50 колоний. Колонии подсчитывали в каждом из параллельных посевов и находили среднеарифметическое значение числа колоний. Результаты записывали в виде КОЕ/см</w:t>
      </w:r>
      <w:r w:rsidR="00CC3755" w:rsidRPr="000B2469">
        <w:rPr>
          <w:rFonts w:ascii="Times New Roman" w:eastAsia="Times New Roman" w:hAnsi="Times New Roman" w:cs="Times New Roman"/>
          <w:sz w:val="28"/>
          <w:szCs w:val="28"/>
          <w:vertAlign w:val="superscript"/>
          <w:lang w:eastAsia="ru-RU"/>
        </w:rPr>
        <w:t>3</w:t>
      </w:r>
      <w:r w:rsidR="00CC3755" w:rsidRPr="00CC3755">
        <w:rPr>
          <w:rFonts w:ascii="Times New Roman" w:eastAsia="Times New Roman" w:hAnsi="Times New Roman" w:cs="Times New Roman"/>
          <w:sz w:val="28"/>
          <w:szCs w:val="28"/>
          <w:lang w:eastAsia="ru-RU"/>
        </w:rPr>
        <w:t xml:space="preserve"> (г).</w:t>
      </w:r>
      <w:r w:rsidR="006752B7">
        <w:rPr>
          <w:rFonts w:ascii="Times New Roman" w:eastAsia="Times New Roman" w:hAnsi="Times New Roman" w:cs="Times New Roman"/>
          <w:sz w:val="28"/>
          <w:szCs w:val="28"/>
          <w:lang w:eastAsia="ru-RU"/>
        </w:rPr>
        <w:t xml:space="preserve"> </w:t>
      </w:r>
      <w:r w:rsidR="00791522" w:rsidRPr="0035174E">
        <w:rPr>
          <w:rFonts w:ascii="Times New Roman" w:eastAsia="Times New Roman" w:hAnsi="Times New Roman" w:cs="Times New Roman"/>
          <w:sz w:val="28"/>
          <w:szCs w:val="28"/>
          <w:lang w:eastAsia="ru-RU"/>
        </w:rPr>
        <w:t xml:space="preserve">Морфологические особенности микрофлоры изучались с использованием методов </w:t>
      </w:r>
      <w:r w:rsidR="00791522" w:rsidRPr="009B07AC">
        <w:rPr>
          <w:rFonts w:ascii="Times New Roman" w:eastAsia="Times New Roman" w:hAnsi="Times New Roman" w:cs="Times New Roman"/>
          <w:sz w:val="28"/>
          <w:szCs w:val="28"/>
          <w:lang w:eastAsia="ru-RU"/>
        </w:rPr>
        <w:t>микрокопирования</w:t>
      </w:r>
      <w:r w:rsidR="00791522" w:rsidRPr="0035174E">
        <w:rPr>
          <w:rFonts w:ascii="Times New Roman" w:eastAsia="Times New Roman" w:hAnsi="Times New Roman" w:cs="Times New Roman"/>
          <w:sz w:val="28"/>
          <w:szCs w:val="28"/>
          <w:lang w:eastAsia="ru-RU"/>
        </w:rPr>
        <w:t xml:space="preserve"> окрашенных фиксированных препаратов при увеличении оптического микроскопа </w:t>
      </w:r>
      <w:r w:rsidR="00791522" w:rsidRPr="009B07AC">
        <w:rPr>
          <w:rFonts w:ascii="Times New Roman" w:eastAsia="Times New Roman" w:hAnsi="Times New Roman" w:cs="Times New Roman"/>
          <w:sz w:val="28"/>
          <w:szCs w:val="28"/>
          <w:lang w:eastAsia="ru-RU"/>
        </w:rPr>
        <w:t xml:space="preserve"> в 100</w:t>
      </w:r>
      <w:r w:rsidR="00791522" w:rsidRPr="0035174E">
        <w:rPr>
          <w:rFonts w:ascii="Times New Roman" w:eastAsia="Times New Roman" w:hAnsi="Times New Roman" w:cs="Times New Roman"/>
          <w:sz w:val="28"/>
          <w:szCs w:val="28"/>
          <w:lang w:eastAsia="ru-RU"/>
        </w:rPr>
        <w:t>0</w:t>
      </w:r>
      <w:r w:rsidR="00791522" w:rsidRPr="009B07AC">
        <w:rPr>
          <w:rFonts w:ascii="Times New Roman" w:eastAsia="Times New Roman" w:hAnsi="Times New Roman" w:cs="Times New Roman"/>
          <w:sz w:val="28"/>
          <w:szCs w:val="28"/>
          <w:lang w:eastAsia="ru-RU"/>
        </w:rPr>
        <w:t xml:space="preserve"> р</w:t>
      </w:r>
      <w:r w:rsidR="00791522" w:rsidRPr="0035174E">
        <w:rPr>
          <w:rFonts w:ascii="Times New Roman" w:eastAsia="Times New Roman" w:hAnsi="Times New Roman" w:cs="Times New Roman"/>
          <w:sz w:val="28"/>
          <w:szCs w:val="28"/>
          <w:lang w:eastAsia="ru-RU"/>
        </w:rPr>
        <w:t>.</w:t>
      </w:r>
      <w:r w:rsidR="00791522">
        <w:rPr>
          <w:rFonts w:ascii="Times New Roman" w:eastAsia="Times New Roman" w:hAnsi="Times New Roman" w:cs="Times New Roman"/>
          <w:sz w:val="28"/>
          <w:szCs w:val="28"/>
          <w:lang w:eastAsia="ru-RU"/>
        </w:rPr>
        <w:t xml:space="preserve"> (иммерсионный объектив). </w:t>
      </w:r>
    </w:p>
    <w:p w:rsidR="00791522" w:rsidRPr="0035174E" w:rsidRDefault="00791522" w:rsidP="005A0B62">
      <w:pPr>
        <w:spacing w:after="0" w:line="360" w:lineRule="auto"/>
        <w:ind w:firstLine="709"/>
        <w:jc w:val="both"/>
        <w:rPr>
          <w:rFonts w:ascii="Times New Roman" w:eastAsia="Times New Roman" w:hAnsi="Times New Roman" w:cs="Times New Roman"/>
          <w:sz w:val="28"/>
          <w:szCs w:val="28"/>
          <w:lang w:eastAsia="ru-RU"/>
        </w:rPr>
      </w:pPr>
      <w:r w:rsidRPr="0035174E">
        <w:rPr>
          <w:rFonts w:ascii="Times New Roman" w:eastAsia="Times New Roman" w:hAnsi="Times New Roman" w:cs="Times New Roman"/>
          <w:sz w:val="28"/>
          <w:szCs w:val="28"/>
          <w:lang w:eastAsia="ru-RU"/>
        </w:rPr>
        <w:t xml:space="preserve">Для исследования </w:t>
      </w:r>
      <w:proofErr w:type="spellStart"/>
      <w:r w:rsidRPr="0035174E">
        <w:rPr>
          <w:rFonts w:ascii="Times New Roman" w:eastAsia="Times New Roman" w:hAnsi="Times New Roman" w:cs="Times New Roman"/>
          <w:sz w:val="28"/>
          <w:szCs w:val="28"/>
          <w:lang w:eastAsia="ru-RU"/>
        </w:rPr>
        <w:t>культуральных</w:t>
      </w:r>
      <w:proofErr w:type="spellEnd"/>
      <w:r w:rsidRPr="0035174E">
        <w:rPr>
          <w:rFonts w:ascii="Times New Roman" w:eastAsia="Times New Roman" w:hAnsi="Times New Roman" w:cs="Times New Roman"/>
          <w:sz w:val="28"/>
          <w:szCs w:val="28"/>
          <w:lang w:eastAsia="ru-RU"/>
        </w:rPr>
        <w:t xml:space="preserve"> свойств выделенной чистой культуры микроорганизмов проведены посевы на различные питательные среды: скошенный </w:t>
      </w:r>
      <w:proofErr w:type="spellStart"/>
      <w:r w:rsidRPr="0035174E">
        <w:rPr>
          <w:rFonts w:ascii="Times New Roman" w:eastAsia="Times New Roman" w:hAnsi="Times New Roman" w:cs="Times New Roman"/>
          <w:sz w:val="28"/>
          <w:szCs w:val="28"/>
          <w:lang w:eastAsia="ru-RU"/>
        </w:rPr>
        <w:t>агар</w:t>
      </w:r>
      <w:proofErr w:type="spellEnd"/>
      <w:r w:rsidRPr="0035174E">
        <w:rPr>
          <w:rFonts w:ascii="Times New Roman" w:eastAsia="Times New Roman" w:hAnsi="Times New Roman" w:cs="Times New Roman"/>
          <w:sz w:val="28"/>
          <w:szCs w:val="28"/>
          <w:lang w:eastAsia="ru-RU"/>
        </w:rPr>
        <w:t xml:space="preserve"> - штрихом; </w:t>
      </w:r>
      <w:r w:rsidRPr="00E113BF">
        <w:rPr>
          <w:rFonts w:ascii="Times New Roman" w:eastAsia="Times New Roman" w:hAnsi="Times New Roman" w:cs="Times New Roman"/>
          <w:sz w:val="28"/>
          <w:szCs w:val="28"/>
          <w:lang w:eastAsia="ru-RU"/>
        </w:rPr>
        <w:t xml:space="preserve">в </w:t>
      </w:r>
      <w:r w:rsidRPr="002B423D">
        <w:rPr>
          <w:rFonts w:ascii="Times New Roman" w:eastAsia="Times New Roman" w:hAnsi="Times New Roman" w:cs="Times New Roman"/>
          <w:sz w:val="28"/>
          <w:szCs w:val="28"/>
          <w:lang w:eastAsia="ru-RU"/>
        </w:rPr>
        <w:t>высокий столбик МПА — уколом бактериологической иглы до дна пробирки; в МПБ бактериологической петлей; в столбик МПЖ - уколом бактериологической</w:t>
      </w:r>
      <w:r w:rsidRPr="00E113BF">
        <w:rPr>
          <w:rFonts w:ascii="Times New Roman" w:eastAsia="Times New Roman" w:hAnsi="Times New Roman" w:cs="Times New Roman"/>
          <w:sz w:val="28"/>
          <w:szCs w:val="28"/>
          <w:lang w:eastAsia="ru-RU"/>
        </w:rPr>
        <w:t xml:space="preserve"> иглы до дна пробирки</w:t>
      </w:r>
      <w:r w:rsidRPr="0035174E">
        <w:rPr>
          <w:rFonts w:ascii="Times New Roman" w:eastAsia="Times New Roman" w:hAnsi="Times New Roman" w:cs="Times New Roman"/>
          <w:sz w:val="28"/>
          <w:szCs w:val="28"/>
          <w:lang w:eastAsia="ru-RU"/>
        </w:rPr>
        <w:t>.</w:t>
      </w:r>
    </w:p>
    <w:p w:rsidR="005A0B62" w:rsidRDefault="00791522" w:rsidP="005A0B62">
      <w:pPr>
        <w:pStyle w:val="formattext"/>
        <w:spacing w:before="0" w:beforeAutospacing="0" w:after="0" w:afterAutospacing="0" w:line="360" w:lineRule="auto"/>
        <w:ind w:firstLine="709"/>
        <w:rPr>
          <w:sz w:val="28"/>
          <w:szCs w:val="28"/>
        </w:rPr>
      </w:pPr>
      <w:r w:rsidRPr="00557186">
        <w:rPr>
          <w:sz w:val="28"/>
          <w:szCs w:val="28"/>
        </w:rPr>
        <w:t>На плотных средах учитыва</w:t>
      </w:r>
      <w:r>
        <w:rPr>
          <w:sz w:val="28"/>
          <w:szCs w:val="28"/>
        </w:rPr>
        <w:t>ли</w:t>
      </w:r>
      <w:r w:rsidRPr="00557186">
        <w:rPr>
          <w:sz w:val="28"/>
          <w:szCs w:val="28"/>
        </w:rPr>
        <w:t xml:space="preserve"> размер колоний, цвет, прозрачность,</w:t>
      </w:r>
      <w:r>
        <w:rPr>
          <w:sz w:val="28"/>
          <w:szCs w:val="28"/>
        </w:rPr>
        <w:t xml:space="preserve"> </w:t>
      </w:r>
      <w:r w:rsidRPr="00557186">
        <w:rPr>
          <w:sz w:val="28"/>
          <w:szCs w:val="28"/>
        </w:rPr>
        <w:t>форму, наличие пигмента, гемолиз вокруг колонии и его характер</w:t>
      </w:r>
      <w:r w:rsidR="004660F2">
        <w:rPr>
          <w:sz w:val="28"/>
          <w:szCs w:val="28"/>
        </w:rPr>
        <w:t xml:space="preserve">, способность разжижать желатин </w:t>
      </w:r>
      <w:r w:rsidRPr="00557186">
        <w:rPr>
          <w:sz w:val="28"/>
          <w:szCs w:val="28"/>
        </w:rPr>
        <w:t xml:space="preserve"> и т.д. На</w:t>
      </w:r>
      <w:r>
        <w:rPr>
          <w:sz w:val="28"/>
          <w:szCs w:val="28"/>
        </w:rPr>
        <w:t xml:space="preserve"> </w:t>
      </w:r>
      <w:r w:rsidRPr="00557186">
        <w:rPr>
          <w:sz w:val="28"/>
          <w:szCs w:val="28"/>
        </w:rPr>
        <w:t>жидких средах отмеча</w:t>
      </w:r>
      <w:r>
        <w:rPr>
          <w:sz w:val="28"/>
          <w:szCs w:val="28"/>
        </w:rPr>
        <w:t>ли</w:t>
      </w:r>
      <w:r w:rsidRPr="00557186">
        <w:rPr>
          <w:sz w:val="28"/>
          <w:szCs w:val="28"/>
        </w:rPr>
        <w:t xml:space="preserve"> их прозрачность, наличие осадка (придонный рост)</w:t>
      </w:r>
      <w:r>
        <w:rPr>
          <w:sz w:val="28"/>
          <w:szCs w:val="28"/>
        </w:rPr>
        <w:t xml:space="preserve"> </w:t>
      </w:r>
      <w:r w:rsidRPr="00557186">
        <w:rPr>
          <w:sz w:val="28"/>
          <w:szCs w:val="28"/>
        </w:rPr>
        <w:t>или пленки на поверхности среды.</w:t>
      </w:r>
    </w:p>
    <w:p w:rsidR="0096086B" w:rsidRDefault="0096086B" w:rsidP="005A0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микробное число рассчитывали по количеству выросших колоний и определяли количество КОЕ в 1 мл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 формуле:</w:t>
      </w:r>
    </w:p>
    <w:p w:rsidR="00A63D82" w:rsidRDefault="0096086B" w:rsidP="005A0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М=а×10</w:t>
      </w:r>
      <w:r w:rsidRPr="0096086B">
        <w:rPr>
          <w:rFonts w:ascii="Times New Roman" w:eastAsia="Times New Roman" w:hAnsi="Times New Roman" w:cs="Times New Roman"/>
          <w:sz w:val="28"/>
          <w:szCs w:val="28"/>
          <w:vertAlign w:val="superscript"/>
          <w:lang w:eastAsia="ru-RU"/>
        </w:rPr>
        <w:t>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где</w:t>
      </w:r>
      <w:r w:rsidRPr="0096086B">
        <w:rPr>
          <w:rFonts w:ascii="Times New Roman" w:eastAsia="Times New Roman" w:hAnsi="Times New Roman" w:cs="Times New Roman"/>
          <w:sz w:val="28"/>
          <w:szCs w:val="28"/>
          <w:lang w:eastAsia="ru-RU"/>
        </w:rPr>
        <w:t xml:space="preserve"> </w:t>
      </w:r>
    </w:p>
    <w:p w:rsidR="0096086B" w:rsidRDefault="0096086B" w:rsidP="005A0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 количество выросших колоний;</w:t>
      </w:r>
    </w:p>
    <w:p w:rsidR="0096086B" w:rsidRPr="0096086B" w:rsidRDefault="0096086B" w:rsidP="005A0B62">
      <w:pPr>
        <w:spacing w:after="0" w:line="360" w:lineRule="auto"/>
        <w:ind w:firstLine="709"/>
        <w:jc w:val="both"/>
        <w:rPr>
          <w:rFonts w:ascii="Times New Roman" w:eastAsia="Times New Roman" w:hAnsi="Times New Roman" w:cs="Times New Roman"/>
          <w:sz w:val="28"/>
          <w:szCs w:val="28"/>
          <w:lang w:eastAsia="ru-RU"/>
        </w:rPr>
      </w:pPr>
      <w:r w:rsidRPr="0096086B">
        <w:rPr>
          <w:rFonts w:ascii="Times New Roman" w:eastAsia="Times New Roman" w:hAnsi="Times New Roman" w:cs="Times New Roman"/>
          <w:sz w:val="28"/>
          <w:szCs w:val="28"/>
          <w:lang w:eastAsia="ru-RU"/>
        </w:rPr>
        <w:t>10</w:t>
      </w:r>
      <w:r w:rsidRPr="0096086B">
        <w:rPr>
          <w:rFonts w:ascii="Times New Roman" w:eastAsia="Times New Roman" w:hAnsi="Times New Roman" w:cs="Times New Roman"/>
          <w:sz w:val="28"/>
          <w:szCs w:val="28"/>
          <w:vertAlign w:val="superscript"/>
          <w:lang w:eastAsia="ru-RU"/>
        </w:rPr>
        <w:t>п</w:t>
      </w:r>
      <w:r>
        <w:rPr>
          <w:rFonts w:ascii="Times New Roman" w:eastAsia="Times New Roman" w:hAnsi="Times New Roman" w:cs="Times New Roman"/>
          <w:sz w:val="28"/>
          <w:szCs w:val="28"/>
          <w:lang w:eastAsia="ru-RU"/>
        </w:rPr>
        <w:t xml:space="preserve"> – разведение;</w:t>
      </w:r>
    </w:p>
    <w:p w:rsidR="0096086B" w:rsidRPr="0096086B" w:rsidRDefault="0096086B" w:rsidP="005A0B62">
      <w:pPr>
        <w:spacing w:after="0" w:line="360" w:lineRule="auto"/>
        <w:ind w:firstLine="709"/>
        <w:jc w:val="both"/>
        <w:rPr>
          <w:rFonts w:ascii="Times New Roman" w:eastAsia="Times New Roman" w:hAnsi="Times New Roman" w:cs="Times New Roman"/>
          <w:sz w:val="28"/>
          <w:szCs w:val="28"/>
          <w:lang w:eastAsia="ru-RU"/>
        </w:rPr>
      </w:pPr>
      <w:r w:rsidRPr="0096086B">
        <w:rPr>
          <w:rFonts w:ascii="Times New Roman" w:eastAsia="Times New Roman" w:hAnsi="Times New Roman" w:cs="Times New Roman"/>
          <w:sz w:val="28"/>
          <w:szCs w:val="28"/>
          <w:lang w:eastAsia="ru-RU"/>
        </w:rPr>
        <w:t xml:space="preserve"> </w:t>
      </w:r>
      <w:r w:rsidRPr="0096086B">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–посевная доза (0</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мл.)</w:t>
      </w:r>
    </w:p>
    <w:p w:rsidR="00791522" w:rsidRPr="0035174E" w:rsidRDefault="00791522" w:rsidP="005A0B62">
      <w:pPr>
        <w:spacing w:after="0" w:line="360" w:lineRule="auto"/>
        <w:ind w:firstLine="709"/>
        <w:jc w:val="both"/>
        <w:rPr>
          <w:rFonts w:ascii="Times New Roman" w:eastAsia="Times New Roman" w:hAnsi="Times New Roman" w:cs="Times New Roman"/>
          <w:sz w:val="28"/>
          <w:szCs w:val="28"/>
          <w:lang w:eastAsia="ru-RU"/>
        </w:rPr>
      </w:pPr>
      <w:r w:rsidRPr="0035174E">
        <w:rPr>
          <w:rFonts w:ascii="Times New Roman" w:eastAsia="Times New Roman" w:hAnsi="Times New Roman" w:cs="Times New Roman"/>
          <w:sz w:val="28"/>
          <w:szCs w:val="28"/>
          <w:lang w:eastAsia="ru-RU"/>
        </w:rPr>
        <w:t xml:space="preserve">Для изучения </w:t>
      </w:r>
      <w:proofErr w:type="spellStart"/>
      <w:r w:rsidRPr="0035174E">
        <w:rPr>
          <w:rFonts w:ascii="Times New Roman" w:eastAsia="Times New Roman" w:hAnsi="Times New Roman" w:cs="Times New Roman"/>
          <w:sz w:val="28"/>
          <w:szCs w:val="28"/>
          <w:lang w:eastAsia="ru-RU"/>
        </w:rPr>
        <w:t>сахаролитических</w:t>
      </w:r>
      <w:proofErr w:type="spellEnd"/>
      <w:r w:rsidRPr="0035174E">
        <w:rPr>
          <w:rFonts w:ascii="Times New Roman" w:eastAsia="Times New Roman" w:hAnsi="Times New Roman" w:cs="Times New Roman"/>
          <w:sz w:val="28"/>
          <w:szCs w:val="28"/>
          <w:lang w:eastAsia="ru-RU"/>
        </w:rPr>
        <w:t xml:space="preserve"> свойств бактерий проведены посевы чистой культуры микроорганизмов в углеводные среды </w:t>
      </w:r>
      <w:proofErr w:type="spellStart"/>
      <w:r w:rsidRPr="0035174E">
        <w:rPr>
          <w:rFonts w:ascii="Times New Roman" w:eastAsia="Times New Roman" w:hAnsi="Times New Roman" w:cs="Times New Roman"/>
          <w:sz w:val="28"/>
          <w:szCs w:val="28"/>
          <w:lang w:eastAsia="ru-RU"/>
        </w:rPr>
        <w:t>Гисса</w:t>
      </w:r>
      <w:proofErr w:type="spellEnd"/>
      <w:r w:rsidRPr="0035174E">
        <w:rPr>
          <w:rFonts w:ascii="Times New Roman" w:eastAsia="Times New Roman" w:hAnsi="Times New Roman" w:cs="Times New Roman"/>
          <w:sz w:val="28"/>
          <w:szCs w:val="28"/>
          <w:lang w:eastAsia="ru-RU"/>
        </w:rPr>
        <w:t xml:space="preserve"> с моносахаридами (глюкозой, галактозой, фруктозой, арабинозой, </w:t>
      </w:r>
      <w:proofErr w:type="spellStart"/>
      <w:r w:rsidRPr="0035174E">
        <w:rPr>
          <w:rFonts w:ascii="Times New Roman" w:eastAsia="Times New Roman" w:hAnsi="Times New Roman" w:cs="Times New Roman"/>
          <w:sz w:val="28"/>
          <w:szCs w:val="28"/>
          <w:lang w:eastAsia="ru-RU"/>
        </w:rPr>
        <w:t>маннитом</w:t>
      </w:r>
      <w:proofErr w:type="spellEnd"/>
      <w:r w:rsidRPr="0035174E">
        <w:rPr>
          <w:rFonts w:ascii="Times New Roman" w:eastAsia="Times New Roman" w:hAnsi="Times New Roman" w:cs="Times New Roman"/>
          <w:sz w:val="28"/>
          <w:szCs w:val="28"/>
          <w:lang w:eastAsia="ru-RU"/>
        </w:rPr>
        <w:t xml:space="preserve">), дисахаридами (лактозой, сахарозой) с индикаторным красителем и </w:t>
      </w:r>
      <w:r w:rsidRPr="0035174E">
        <w:rPr>
          <w:rFonts w:ascii="Times New Roman" w:eastAsia="Times New Roman" w:hAnsi="Times New Roman" w:cs="Times New Roman"/>
          <w:sz w:val="28"/>
          <w:szCs w:val="28"/>
          <w:lang w:eastAsia="ru-RU"/>
        </w:rPr>
        <w:lastRenderedPageBreak/>
        <w:t>стеклянными поплавками; на редуцирующие свойства - в обезжиренное молоко с метиленовой синью.</w:t>
      </w:r>
    </w:p>
    <w:p w:rsidR="00791522" w:rsidRDefault="00791522" w:rsidP="007915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определения </w:t>
      </w:r>
      <w:proofErr w:type="spellStart"/>
      <w:r w:rsidRPr="00E113BF">
        <w:rPr>
          <w:rFonts w:ascii="Times New Roman" w:eastAsia="Times New Roman" w:hAnsi="Times New Roman" w:cs="Times New Roman"/>
          <w:sz w:val="28"/>
          <w:szCs w:val="28"/>
          <w:lang w:eastAsia="ru-RU"/>
        </w:rPr>
        <w:t>грампринадлежност</w:t>
      </w:r>
      <w:r>
        <w:rPr>
          <w:rFonts w:ascii="Times New Roman" w:eastAsia="Times New Roman" w:hAnsi="Times New Roman" w:cs="Times New Roman"/>
          <w:sz w:val="28"/>
          <w:szCs w:val="28"/>
          <w:lang w:eastAsia="ru-RU"/>
        </w:rPr>
        <w:t>и</w:t>
      </w:r>
      <w:proofErr w:type="spellEnd"/>
      <w:r>
        <w:rPr>
          <w:rFonts w:ascii="Times New Roman" w:eastAsia="Times New Roman" w:hAnsi="Times New Roman" w:cs="Times New Roman"/>
          <w:sz w:val="28"/>
          <w:szCs w:val="28"/>
          <w:lang w:eastAsia="ru-RU"/>
        </w:rPr>
        <w:t xml:space="preserve"> выделенных культур применяли сложное окрашивание по методу </w:t>
      </w:r>
      <w:proofErr w:type="spellStart"/>
      <w:r>
        <w:rPr>
          <w:rFonts w:ascii="Times New Roman" w:eastAsia="Times New Roman" w:hAnsi="Times New Roman" w:cs="Times New Roman"/>
          <w:sz w:val="28"/>
          <w:szCs w:val="28"/>
          <w:lang w:eastAsia="ru-RU"/>
        </w:rPr>
        <w:t>Грама</w:t>
      </w:r>
      <w:proofErr w:type="spellEnd"/>
      <w:r>
        <w:rPr>
          <w:rFonts w:ascii="Times New Roman" w:eastAsia="Times New Roman" w:hAnsi="Times New Roman" w:cs="Times New Roman"/>
          <w:sz w:val="28"/>
          <w:szCs w:val="28"/>
          <w:lang w:eastAsia="ru-RU"/>
        </w:rPr>
        <w:t xml:space="preserve">.  </w:t>
      </w:r>
      <w:r w:rsidRPr="00E113BF">
        <w:rPr>
          <w:rFonts w:ascii="Times New Roman" w:eastAsia="Times New Roman" w:hAnsi="Times New Roman" w:cs="Times New Roman"/>
          <w:sz w:val="28"/>
          <w:szCs w:val="28"/>
          <w:lang w:eastAsia="ru-RU"/>
        </w:rPr>
        <w:t xml:space="preserve">Подвижность </w:t>
      </w:r>
      <w:r>
        <w:rPr>
          <w:rFonts w:ascii="Times New Roman" w:eastAsia="Times New Roman" w:hAnsi="Times New Roman" w:cs="Times New Roman"/>
          <w:sz w:val="28"/>
          <w:szCs w:val="28"/>
          <w:lang w:eastAsia="ru-RU"/>
        </w:rPr>
        <w:t xml:space="preserve">микроорганизмов определяли по характеру роста на питательной среде, а так же при </w:t>
      </w:r>
      <w:proofErr w:type="spellStart"/>
      <w:r>
        <w:rPr>
          <w:rFonts w:ascii="Times New Roman" w:eastAsia="Times New Roman" w:hAnsi="Times New Roman" w:cs="Times New Roman"/>
          <w:sz w:val="28"/>
          <w:szCs w:val="28"/>
          <w:lang w:eastAsia="ru-RU"/>
        </w:rPr>
        <w:t>микроскопировании</w:t>
      </w:r>
      <w:proofErr w:type="spellEnd"/>
      <w:r>
        <w:rPr>
          <w:rFonts w:ascii="Times New Roman" w:eastAsia="Times New Roman" w:hAnsi="Times New Roman" w:cs="Times New Roman"/>
          <w:sz w:val="28"/>
          <w:szCs w:val="28"/>
          <w:lang w:eastAsia="ru-RU"/>
        </w:rPr>
        <w:t xml:space="preserve"> методом висячей и раздавленной капли.</w:t>
      </w:r>
    </w:p>
    <w:p w:rsidR="00791522" w:rsidRDefault="00791522" w:rsidP="007915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5A49AA">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ения</w:t>
      </w:r>
      <w:r w:rsidRPr="005A49AA">
        <w:rPr>
          <w:rFonts w:ascii="Times New Roman" w:eastAsia="Times New Roman" w:hAnsi="Times New Roman" w:cs="Times New Roman"/>
          <w:sz w:val="28"/>
          <w:szCs w:val="28"/>
          <w:lang w:eastAsia="ru-RU"/>
        </w:rPr>
        <w:t xml:space="preserve"> </w:t>
      </w:r>
      <w:proofErr w:type="spellStart"/>
      <w:r w:rsidRPr="005A49AA">
        <w:rPr>
          <w:rFonts w:ascii="Times New Roman" w:eastAsia="Times New Roman" w:hAnsi="Times New Roman" w:cs="Times New Roman"/>
          <w:sz w:val="28"/>
          <w:szCs w:val="28"/>
          <w:lang w:eastAsia="ru-RU"/>
        </w:rPr>
        <w:t>каталазн</w:t>
      </w:r>
      <w:r>
        <w:rPr>
          <w:rFonts w:ascii="Times New Roman" w:eastAsia="Times New Roman" w:hAnsi="Times New Roman" w:cs="Times New Roman"/>
          <w:sz w:val="28"/>
          <w:szCs w:val="28"/>
          <w:lang w:eastAsia="ru-RU"/>
        </w:rPr>
        <w:t>ой</w:t>
      </w:r>
      <w:proofErr w:type="spellEnd"/>
      <w:r w:rsidRPr="005A49AA">
        <w:rPr>
          <w:rFonts w:ascii="Times New Roman" w:eastAsia="Times New Roman" w:hAnsi="Times New Roman" w:cs="Times New Roman"/>
          <w:sz w:val="28"/>
          <w:szCs w:val="28"/>
          <w:lang w:eastAsia="ru-RU"/>
        </w:rPr>
        <w:t xml:space="preserve"> активност</w:t>
      </w:r>
      <w:r>
        <w:rPr>
          <w:rFonts w:ascii="Times New Roman" w:eastAsia="Times New Roman" w:hAnsi="Times New Roman" w:cs="Times New Roman"/>
          <w:sz w:val="28"/>
          <w:szCs w:val="28"/>
          <w:lang w:eastAsia="ru-RU"/>
        </w:rPr>
        <w:t>и</w:t>
      </w:r>
      <w:r w:rsidRPr="005A49AA">
        <w:rPr>
          <w:rFonts w:ascii="Times New Roman" w:eastAsia="Times New Roman" w:hAnsi="Times New Roman" w:cs="Times New Roman"/>
          <w:sz w:val="28"/>
          <w:szCs w:val="28"/>
          <w:lang w:eastAsia="ru-RU"/>
        </w:rPr>
        <w:t xml:space="preserve"> культуры</w:t>
      </w:r>
      <w:r>
        <w:rPr>
          <w:rFonts w:ascii="Times New Roman" w:eastAsia="Times New Roman" w:hAnsi="Times New Roman" w:cs="Times New Roman"/>
          <w:sz w:val="28"/>
          <w:szCs w:val="28"/>
          <w:lang w:eastAsia="ru-RU"/>
        </w:rPr>
        <w:t xml:space="preserve"> проводили </w:t>
      </w:r>
      <w:proofErr w:type="spellStart"/>
      <w:r w:rsidRPr="005A49AA">
        <w:rPr>
          <w:rFonts w:ascii="Times New Roman" w:eastAsia="Times New Roman" w:hAnsi="Times New Roman" w:cs="Times New Roman"/>
          <w:sz w:val="28"/>
          <w:szCs w:val="28"/>
          <w:lang w:eastAsia="ru-RU"/>
        </w:rPr>
        <w:t>каталазный</w:t>
      </w:r>
      <w:proofErr w:type="spellEnd"/>
      <w:r w:rsidRPr="005A49AA">
        <w:rPr>
          <w:rFonts w:ascii="Times New Roman" w:eastAsia="Times New Roman" w:hAnsi="Times New Roman" w:cs="Times New Roman"/>
          <w:sz w:val="28"/>
          <w:szCs w:val="28"/>
          <w:lang w:eastAsia="ru-RU"/>
        </w:rPr>
        <w:t xml:space="preserve"> тест</w:t>
      </w:r>
      <w:r>
        <w:rPr>
          <w:rFonts w:ascii="Times New Roman" w:eastAsia="Times New Roman" w:hAnsi="Times New Roman" w:cs="Times New Roman"/>
          <w:sz w:val="28"/>
          <w:szCs w:val="28"/>
          <w:lang w:eastAsia="ru-RU"/>
        </w:rPr>
        <w:t xml:space="preserve">. Он определяет </w:t>
      </w:r>
      <w:r w:rsidRPr="005A49AA">
        <w:rPr>
          <w:rFonts w:ascii="Times New Roman" w:eastAsia="Times New Roman" w:hAnsi="Times New Roman" w:cs="Times New Roman"/>
          <w:sz w:val="28"/>
          <w:szCs w:val="28"/>
          <w:lang w:eastAsia="ru-RU"/>
        </w:rPr>
        <w:t>взаимодействие микробной культуры</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с раствором пероксида водорода</w:t>
      </w:r>
      <w:r>
        <w:rPr>
          <w:rFonts w:ascii="Times New Roman" w:eastAsia="Times New Roman" w:hAnsi="Times New Roman" w:cs="Times New Roman"/>
          <w:sz w:val="28"/>
          <w:szCs w:val="28"/>
          <w:lang w:eastAsia="ru-RU"/>
        </w:rPr>
        <w:t xml:space="preserve"> и</w:t>
      </w:r>
      <w:r w:rsidRPr="005A49AA">
        <w:rPr>
          <w:rFonts w:ascii="Times New Roman" w:eastAsia="Times New Roman" w:hAnsi="Times New Roman" w:cs="Times New Roman"/>
          <w:sz w:val="28"/>
          <w:szCs w:val="28"/>
          <w:lang w:eastAsia="ru-RU"/>
        </w:rPr>
        <w:t xml:space="preserve"> сопровождается </w:t>
      </w:r>
      <w:r>
        <w:rPr>
          <w:rFonts w:ascii="Times New Roman" w:eastAsia="Times New Roman" w:hAnsi="Times New Roman" w:cs="Times New Roman"/>
          <w:sz w:val="28"/>
          <w:szCs w:val="28"/>
          <w:lang w:eastAsia="ru-RU"/>
        </w:rPr>
        <w:t xml:space="preserve">его </w:t>
      </w:r>
      <w:r w:rsidRPr="005A49AA">
        <w:rPr>
          <w:rFonts w:ascii="Times New Roman" w:eastAsia="Times New Roman" w:hAnsi="Times New Roman" w:cs="Times New Roman"/>
          <w:sz w:val="28"/>
          <w:szCs w:val="28"/>
          <w:lang w:eastAsia="ru-RU"/>
        </w:rPr>
        <w:t>разложением</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 xml:space="preserve">под влиянием каталазы клеток с образованием пузырьков кислорода. </w:t>
      </w:r>
      <w:r>
        <w:rPr>
          <w:rFonts w:ascii="Times New Roman" w:eastAsia="Times New Roman" w:hAnsi="Times New Roman" w:cs="Times New Roman"/>
          <w:sz w:val="28"/>
          <w:szCs w:val="28"/>
          <w:lang w:eastAsia="ru-RU"/>
        </w:rPr>
        <w:t>Для его проведения мы на обезжиренное предметное стекло наносили каплю</w:t>
      </w:r>
      <w:r w:rsidRPr="005A49AA">
        <w:rPr>
          <w:rFonts w:ascii="Times New Roman" w:eastAsia="Times New Roman" w:hAnsi="Times New Roman" w:cs="Times New Roman"/>
          <w:sz w:val="28"/>
          <w:szCs w:val="28"/>
          <w:lang w:eastAsia="ru-RU"/>
        </w:rPr>
        <w:t xml:space="preserve"> 3 %-</w:t>
      </w:r>
      <w:proofErr w:type="spellStart"/>
      <w:r w:rsidRPr="005A49AA">
        <w:rPr>
          <w:rFonts w:ascii="Times New Roman" w:eastAsia="Times New Roman" w:hAnsi="Times New Roman" w:cs="Times New Roman"/>
          <w:sz w:val="28"/>
          <w:szCs w:val="28"/>
          <w:lang w:eastAsia="ru-RU"/>
        </w:rPr>
        <w:t>го</w:t>
      </w:r>
      <w:proofErr w:type="spellEnd"/>
      <w:r w:rsidRPr="005A49AA">
        <w:rPr>
          <w:rFonts w:ascii="Times New Roman" w:eastAsia="Times New Roman" w:hAnsi="Times New Roman" w:cs="Times New Roman"/>
          <w:sz w:val="28"/>
          <w:szCs w:val="28"/>
          <w:lang w:eastAsia="ru-RU"/>
        </w:rPr>
        <w:t xml:space="preserve"> раствора пероксида</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водорода</w:t>
      </w:r>
      <w:r>
        <w:rPr>
          <w:rFonts w:ascii="Times New Roman" w:eastAsia="Times New Roman" w:hAnsi="Times New Roman" w:cs="Times New Roman"/>
          <w:sz w:val="28"/>
          <w:szCs w:val="28"/>
          <w:lang w:eastAsia="ru-RU"/>
        </w:rPr>
        <w:t xml:space="preserve">, затем эмульсировали в ней небольшое количество культуры, которое вносили микробиологической петлей.  </w:t>
      </w:r>
      <w:proofErr w:type="spellStart"/>
      <w:r>
        <w:rPr>
          <w:rFonts w:ascii="Times New Roman" w:eastAsia="Times New Roman" w:hAnsi="Times New Roman" w:cs="Times New Roman"/>
          <w:sz w:val="28"/>
          <w:szCs w:val="28"/>
          <w:lang w:eastAsia="ru-RU"/>
        </w:rPr>
        <w:t>Каталазоположительной</w:t>
      </w:r>
      <w:proofErr w:type="spellEnd"/>
      <w:r>
        <w:rPr>
          <w:rFonts w:ascii="Times New Roman" w:eastAsia="Times New Roman" w:hAnsi="Times New Roman" w:cs="Times New Roman"/>
          <w:sz w:val="28"/>
          <w:szCs w:val="28"/>
          <w:lang w:eastAsia="ru-RU"/>
        </w:rPr>
        <w:t xml:space="preserve"> считается микробиологическая культура, которая </w:t>
      </w:r>
      <w:proofErr w:type="gramStart"/>
      <w:r>
        <w:rPr>
          <w:rFonts w:ascii="Times New Roman" w:eastAsia="Times New Roman" w:hAnsi="Times New Roman" w:cs="Times New Roman"/>
          <w:sz w:val="28"/>
          <w:szCs w:val="28"/>
          <w:lang w:eastAsia="ru-RU"/>
        </w:rPr>
        <w:t>образует</w:t>
      </w:r>
      <w:proofErr w:type="gramEnd"/>
      <w:r>
        <w:rPr>
          <w:rFonts w:ascii="Times New Roman" w:eastAsia="Times New Roman" w:hAnsi="Times New Roman" w:cs="Times New Roman"/>
          <w:sz w:val="28"/>
          <w:szCs w:val="28"/>
          <w:lang w:eastAsia="ru-RU"/>
        </w:rPr>
        <w:t xml:space="preserve"> пузырьки </w:t>
      </w:r>
      <w:r w:rsidRPr="005A49AA">
        <w:rPr>
          <w:rFonts w:ascii="Times New Roman" w:eastAsia="Times New Roman" w:hAnsi="Times New Roman" w:cs="Times New Roman"/>
          <w:sz w:val="28"/>
          <w:szCs w:val="28"/>
          <w:lang w:eastAsia="ru-RU"/>
        </w:rPr>
        <w:t>газа в течение</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первых 5 минут.</w:t>
      </w:r>
      <w:r>
        <w:rPr>
          <w:rFonts w:ascii="Times New Roman" w:eastAsia="Times New Roman" w:hAnsi="Times New Roman" w:cs="Times New Roman"/>
          <w:sz w:val="28"/>
          <w:szCs w:val="28"/>
          <w:lang w:eastAsia="ru-RU"/>
        </w:rPr>
        <w:t xml:space="preserve"> В случае отсутствия пузырьков газа культура – </w:t>
      </w:r>
      <w:proofErr w:type="spellStart"/>
      <w:r>
        <w:rPr>
          <w:rFonts w:ascii="Times New Roman" w:eastAsia="Times New Roman" w:hAnsi="Times New Roman" w:cs="Times New Roman"/>
          <w:sz w:val="28"/>
          <w:szCs w:val="28"/>
          <w:lang w:eastAsia="ru-RU"/>
        </w:rPr>
        <w:t>каталазоотрицательная</w:t>
      </w:r>
      <w:proofErr w:type="spellEnd"/>
      <w:r>
        <w:rPr>
          <w:rFonts w:ascii="Times New Roman" w:eastAsia="Times New Roman" w:hAnsi="Times New Roman" w:cs="Times New Roman"/>
          <w:sz w:val="28"/>
          <w:szCs w:val="28"/>
          <w:lang w:eastAsia="ru-RU"/>
        </w:rPr>
        <w:t>.</w:t>
      </w:r>
    </w:p>
    <w:p w:rsidR="00EF64B4" w:rsidRPr="005A49AA" w:rsidRDefault="000005DE" w:rsidP="000005DE">
      <w:pPr>
        <w:pStyle w:val="style2"/>
        <w:spacing w:before="0" w:beforeAutospacing="0" w:after="0" w:afterAutospacing="0" w:line="360" w:lineRule="auto"/>
        <w:ind w:right="-6" w:firstLine="709"/>
        <w:jc w:val="both"/>
        <w:rPr>
          <w:sz w:val="28"/>
          <w:szCs w:val="28"/>
        </w:rPr>
      </w:pPr>
      <w:proofErr w:type="gramStart"/>
      <w:r>
        <w:rPr>
          <w:sz w:val="28"/>
          <w:szCs w:val="28"/>
        </w:rPr>
        <w:t xml:space="preserve">Для дифференциации стафилококков на патогенные и не патогенные проводили реакцию  </w:t>
      </w:r>
      <w:proofErr w:type="spellStart"/>
      <w:r>
        <w:rPr>
          <w:sz w:val="28"/>
          <w:szCs w:val="28"/>
        </w:rPr>
        <w:t>плазмокоагуляции</w:t>
      </w:r>
      <w:proofErr w:type="spellEnd"/>
      <w:r>
        <w:rPr>
          <w:sz w:val="28"/>
          <w:szCs w:val="28"/>
        </w:rPr>
        <w:t>.</w:t>
      </w:r>
      <w:proofErr w:type="gramEnd"/>
      <w:r>
        <w:rPr>
          <w:sz w:val="28"/>
          <w:szCs w:val="28"/>
        </w:rPr>
        <w:t xml:space="preserve"> </w:t>
      </w:r>
      <w:r w:rsidRPr="000005DE">
        <w:rPr>
          <w:sz w:val="28"/>
          <w:szCs w:val="28"/>
        </w:rPr>
        <w:t xml:space="preserve">При получении положительной реакции считают, что в посевах </w:t>
      </w:r>
      <w:proofErr w:type="gramStart"/>
      <w:r w:rsidRPr="000005DE">
        <w:rPr>
          <w:sz w:val="28"/>
          <w:szCs w:val="28"/>
        </w:rPr>
        <w:t>об</w:t>
      </w:r>
      <w:r w:rsidRPr="000005DE">
        <w:rPr>
          <w:sz w:val="28"/>
          <w:szCs w:val="28"/>
        </w:rPr>
        <w:softHyphen/>
        <w:t>наружен</w:t>
      </w:r>
      <w:proofErr w:type="gramEnd"/>
      <w:r w:rsidRPr="000005DE">
        <w:rPr>
          <w:sz w:val="28"/>
          <w:szCs w:val="28"/>
        </w:rPr>
        <w:t xml:space="preserve"> </w:t>
      </w:r>
      <w:proofErr w:type="spellStart"/>
      <w:r w:rsidRPr="000005DE">
        <w:rPr>
          <w:i/>
          <w:sz w:val="28"/>
          <w:szCs w:val="28"/>
        </w:rPr>
        <w:t>Staphylococcus</w:t>
      </w:r>
      <w:proofErr w:type="spellEnd"/>
      <w:r w:rsidRPr="000005DE">
        <w:rPr>
          <w:i/>
          <w:sz w:val="28"/>
          <w:szCs w:val="28"/>
        </w:rPr>
        <w:t xml:space="preserve"> </w:t>
      </w:r>
      <w:proofErr w:type="spellStart"/>
      <w:r w:rsidRPr="000005DE">
        <w:rPr>
          <w:i/>
          <w:sz w:val="28"/>
          <w:szCs w:val="28"/>
        </w:rPr>
        <w:t>aureus</w:t>
      </w:r>
      <w:proofErr w:type="spellEnd"/>
      <w:r>
        <w:rPr>
          <w:rStyle w:val="fontstyle52"/>
        </w:rPr>
        <w:t xml:space="preserve">. </w:t>
      </w:r>
      <w:proofErr w:type="spellStart"/>
      <w:r w:rsidR="00EF64B4" w:rsidRPr="00EF64B4">
        <w:rPr>
          <w:sz w:val="28"/>
          <w:szCs w:val="28"/>
        </w:rPr>
        <w:t>Плазмокоагулазу</w:t>
      </w:r>
      <w:proofErr w:type="spellEnd"/>
      <w:r w:rsidR="00EF64B4" w:rsidRPr="00EF64B4">
        <w:rPr>
          <w:sz w:val="28"/>
          <w:szCs w:val="28"/>
        </w:rPr>
        <w:t xml:space="preserve"> выявля</w:t>
      </w:r>
      <w:r w:rsidR="00EF64B4">
        <w:rPr>
          <w:sz w:val="28"/>
          <w:szCs w:val="28"/>
        </w:rPr>
        <w:t>ли</w:t>
      </w:r>
      <w:r w:rsidR="00EF64B4" w:rsidRPr="00EF64B4">
        <w:rPr>
          <w:sz w:val="28"/>
          <w:szCs w:val="28"/>
        </w:rPr>
        <w:t xml:space="preserve"> следующим образом. В пробирку с</w:t>
      </w:r>
      <w:r w:rsidR="00EF64B4" w:rsidRPr="00EF64B4">
        <w:rPr>
          <w:sz w:val="28"/>
          <w:szCs w:val="28"/>
        </w:rPr>
        <w:br/>
        <w:t>плазмой крови кролика внос</w:t>
      </w:r>
      <w:r w:rsidR="00EF64B4">
        <w:rPr>
          <w:sz w:val="28"/>
          <w:szCs w:val="28"/>
        </w:rPr>
        <w:t>или</w:t>
      </w:r>
      <w:r w:rsidR="00EF64B4" w:rsidRPr="00EF64B4">
        <w:rPr>
          <w:sz w:val="28"/>
          <w:szCs w:val="28"/>
        </w:rPr>
        <w:t xml:space="preserve"> исследуемую </w:t>
      </w:r>
      <w:r>
        <w:rPr>
          <w:sz w:val="28"/>
          <w:szCs w:val="28"/>
        </w:rPr>
        <w:t xml:space="preserve">суточную </w:t>
      </w:r>
      <w:r w:rsidR="00EF64B4" w:rsidRPr="00EF64B4">
        <w:rPr>
          <w:sz w:val="28"/>
          <w:szCs w:val="28"/>
        </w:rPr>
        <w:t xml:space="preserve">культуру </w:t>
      </w:r>
      <w:r>
        <w:rPr>
          <w:sz w:val="28"/>
          <w:szCs w:val="28"/>
        </w:rPr>
        <w:t xml:space="preserve">микроорганизмов </w:t>
      </w:r>
      <w:r w:rsidR="00EF64B4" w:rsidRPr="00EF64B4">
        <w:rPr>
          <w:sz w:val="28"/>
          <w:szCs w:val="28"/>
        </w:rPr>
        <w:t>и инкубир</w:t>
      </w:r>
      <w:r w:rsidR="00EF64B4">
        <w:rPr>
          <w:sz w:val="28"/>
          <w:szCs w:val="28"/>
        </w:rPr>
        <w:t>овали</w:t>
      </w:r>
      <w:r w:rsidR="00EF64B4" w:rsidRPr="00EF64B4">
        <w:rPr>
          <w:sz w:val="28"/>
          <w:szCs w:val="28"/>
        </w:rPr>
        <w:t xml:space="preserve"> в течение суток</w:t>
      </w:r>
      <w:r w:rsidR="00EF64B4">
        <w:rPr>
          <w:sz w:val="28"/>
          <w:szCs w:val="28"/>
        </w:rPr>
        <w:t xml:space="preserve"> </w:t>
      </w:r>
      <w:r w:rsidR="00EF64B4" w:rsidRPr="00EF64B4">
        <w:rPr>
          <w:sz w:val="28"/>
          <w:szCs w:val="28"/>
        </w:rPr>
        <w:t>при температуре 36</w:t>
      </w:r>
      <w:r w:rsidR="00EF64B4" w:rsidRPr="00EF64B4">
        <w:rPr>
          <w:sz w:val="28"/>
          <w:szCs w:val="28"/>
          <w:vertAlign w:val="superscript"/>
        </w:rPr>
        <w:t>О</w:t>
      </w:r>
      <w:r w:rsidR="00EF64B4" w:rsidRPr="00EF64B4">
        <w:rPr>
          <w:sz w:val="28"/>
          <w:szCs w:val="28"/>
        </w:rPr>
        <w:t>С. При положительной реакции образуется плотный сгусток.</w:t>
      </w:r>
      <w:r w:rsidRPr="000005DE">
        <w:t xml:space="preserve"> </w:t>
      </w:r>
      <w:r w:rsidRPr="000005DE">
        <w:rPr>
          <w:sz w:val="28"/>
          <w:szCs w:val="28"/>
        </w:rPr>
        <w:t xml:space="preserve">Если через 24 ч плазма не свернулась, то испытуемую культуру относят к </w:t>
      </w:r>
      <w:proofErr w:type="spellStart"/>
      <w:r w:rsidRPr="000005DE">
        <w:rPr>
          <w:sz w:val="28"/>
          <w:szCs w:val="28"/>
        </w:rPr>
        <w:t>коагулазоотрицательной</w:t>
      </w:r>
      <w:proofErr w:type="spellEnd"/>
      <w:r>
        <w:rPr>
          <w:sz w:val="28"/>
          <w:szCs w:val="28"/>
        </w:rPr>
        <w:t>.</w:t>
      </w:r>
    </w:p>
    <w:p w:rsidR="00791522" w:rsidRPr="005A49AA" w:rsidRDefault="00791522" w:rsidP="000005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w:t>
      </w:r>
      <w:r w:rsidRPr="005A49AA">
        <w:rPr>
          <w:rFonts w:ascii="Times New Roman" w:eastAsia="Times New Roman" w:hAnsi="Times New Roman" w:cs="Times New Roman"/>
          <w:sz w:val="28"/>
          <w:szCs w:val="28"/>
          <w:lang w:eastAsia="ru-RU"/>
        </w:rPr>
        <w:t xml:space="preserve"> </w:t>
      </w:r>
      <w:proofErr w:type="spellStart"/>
      <w:r w:rsidRPr="005A49AA">
        <w:rPr>
          <w:rFonts w:ascii="Times New Roman" w:eastAsia="Times New Roman" w:hAnsi="Times New Roman" w:cs="Times New Roman"/>
          <w:sz w:val="28"/>
          <w:szCs w:val="28"/>
          <w:lang w:eastAsia="ru-RU"/>
        </w:rPr>
        <w:t>оксидазн</w:t>
      </w:r>
      <w:r>
        <w:rPr>
          <w:rFonts w:ascii="Times New Roman" w:eastAsia="Times New Roman" w:hAnsi="Times New Roman" w:cs="Times New Roman"/>
          <w:sz w:val="28"/>
          <w:szCs w:val="28"/>
          <w:lang w:eastAsia="ru-RU"/>
        </w:rPr>
        <w:t>ого</w:t>
      </w:r>
      <w:proofErr w:type="spellEnd"/>
      <w:r w:rsidRPr="005A49AA">
        <w:rPr>
          <w:rFonts w:ascii="Times New Roman" w:eastAsia="Times New Roman" w:hAnsi="Times New Roman" w:cs="Times New Roman"/>
          <w:sz w:val="28"/>
          <w:szCs w:val="28"/>
          <w:lang w:eastAsia="ru-RU"/>
        </w:rPr>
        <w:t xml:space="preserve"> тест</w:t>
      </w:r>
      <w:r>
        <w:rPr>
          <w:rFonts w:ascii="Times New Roman" w:eastAsia="Times New Roman" w:hAnsi="Times New Roman" w:cs="Times New Roman"/>
          <w:sz w:val="28"/>
          <w:szCs w:val="28"/>
          <w:lang w:eastAsia="ru-RU"/>
        </w:rPr>
        <w:t>а мы учитывали</w:t>
      </w:r>
      <w:r w:rsidRPr="005A49AA">
        <w:rPr>
          <w:rFonts w:ascii="Times New Roman" w:eastAsia="Times New Roman" w:hAnsi="Times New Roman" w:cs="Times New Roman"/>
          <w:sz w:val="28"/>
          <w:szCs w:val="28"/>
          <w:lang w:eastAsia="ru-RU"/>
        </w:rPr>
        <w:t xml:space="preserve"> взаимодействи</w:t>
      </w:r>
      <w:r>
        <w:rPr>
          <w:rFonts w:ascii="Times New Roman" w:eastAsia="Times New Roman" w:hAnsi="Times New Roman" w:cs="Times New Roman"/>
          <w:sz w:val="28"/>
          <w:szCs w:val="28"/>
          <w:lang w:eastAsia="ru-RU"/>
        </w:rPr>
        <w:t>е</w:t>
      </w:r>
      <w:r w:rsidRPr="005A49AA">
        <w:rPr>
          <w:rFonts w:ascii="Times New Roman" w:eastAsia="Times New Roman" w:hAnsi="Times New Roman" w:cs="Times New Roman"/>
          <w:sz w:val="28"/>
          <w:szCs w:val="28"/>
          <w:lang w:eastAsia="ru-RU"/>
        </w:rPr>
        <w:t xml:space="preserve"> бактериальной</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окси</w:t>
      </w:r>
      <w:r>
        <w:rPr>
          <w:rFonts w:ascii="Times New Roman" w:eastAsia="Times New Roman" w:hAnsi="Times New Roman" w:cs="Times New Roman"/>
          <w:sz w:val="28"/>
          <w:szCs w:val="28"/>
          <w:lang w:eastAsia="ru-RU"/>
        </w:rPr>
        <w:t xml:space="preserve">дазы с </w:t>
      </w:r>
      <w:proofErr w:type="spellStart"/>
      <w:r w:rsidRPr="005A49AA">
        <w:rPr>
          <w:rFonts w:ascii="Times New Roman" w:eastAsia="Times New Roman" w:hAnsi="Times New Roman" w:cs="Times New Roman"/>
          <w:sz w:val="28"/>
          <w:szCs w:val="28"/>
          <w:lang w:eastAsia="ru-RU"/>
        </w:rPr>
        <w:t>тетраметил</w:t>
      </w:r>
      <w:proofErr w:type="spellEnd"/>
      <w:r w:rsidRPr="005A49AA">
        <w:rPr>
          <w:rFonts w:ascii="Times New Roman" w:eastAsia="Times New Roman" w:hAnsi="Times New Roman" w:cs="Times New Roman"/>
          <w:sz w:val="28"/>
          <w:szCs w:val="28"/>
          <w:lang w:eastAsia="ru-RU"/>
        </w:rPr>
        <w:t>-пара-</w:t>
      </w:r>
      <w:proofErr w:type="spellStart"/>
      <w:r w:rsidRPr="005A49AA">
        <w:rPr>
          <w:rFonts w:ascii="Times New Roman" w:eastAsia="Times New Roman" w:hAnsi="Times New Roman" w:cs="Times New Roman"/>
          <w:sz w:val="28"/>
          <w:szCs w:val="28"/>
          <w:lang w:eastAsia="ru-RU"/>
        </w:rPr>
        <w:t>фенилендиамином</w:t>
      </w:r>
      <w:proofErr w:type="spellEnd"/>
      <w:r>
        <w:rPr>
          <w:rFonts w:ascii="Times New Roman" w:eastAsia="Times New Roman" w:hAnsi="Times New Roman" w:cs="Times New Roman"/>
          <w:sz w:val="28"/>
          <w:szCs w:val="28"/>
          <w:lang w:eastAsia="ru-RU"/>
        </w:rPr>
        <w:t xml:space="preserve">. В </w:t>
      </w:r>
      <w:r w:rsidRPr="005A49AA">
        <w:rPr>
          <w:rFonts w:ascii="Times New Roman" w:eastAsia="Times New Roman" w:hAnsi="Times New Roman" w:cs="Times New Roman"/>
          <w:sz w:val="28"/>
          <w:szCs w:val="28"/>
          <w:lang w:eastAsia="ru-RU"/>
        </w:rPr>
        <w:t>присутствии кислорода воздуха происходит окисление субстрата</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и образование хромогенного вещества. Стерильной петлей захват</w:t>
      </w:r>
      <w:r>
        <w:rPr>
          <w:rFonts w:ascii="Times New Roman" w:eastAsia="Times New Roman" w:hAnsi="Times New Roman" w:cs="Times New Roman"/>
          <w:sz w:val="28"/>
          <w:szCs w:val="28"/>
          <w:lang w:eastAsia="ru-RU"/>
        </w:rPr>
        <w:t xml:space="preserve">ывали микробную </w:t>
      </w:r>
      <w:r w:rsidRPr="005A49AA">
        <w:rPr>
          <w:rFonts w:ascii="Times New Roman" w:eastAsia="Times New Roman" w:hAnsi="Times New Roman" w:cs="Times New Roman"/>
          <w:sz w:val="28"/>
          <w:szCs w:val="28"/>
          <w:lang w:eastAsia="ru-RU"/>
        </w:rPr>
        <w:t>массу</w:t>
      </w:r>
      <w:r>
        <w:rPr>
          <w:rFonts w:ascii="Times New Roman" w:eastAsia="Times New Roman" w:hAnsi="Times New Roman" w:cs="Times New Roman"/>
          <w:sz w:val="28"/>
          <w:szCs w:val="28"/>
          <w:lang w:eastAsia="ru-RU"/>
        </w:rPr>
        <w:t xml:space="preserve"> и</w:t>
      </w:r>
      <w:r w:rsidRPr="005A49AA">
        <w:rPr>
          <w:rFonts w:ascii="Times New Roman" w:eastAsia="Times New Roman" w:hAnsi="Times New Roman" w:cs="Times New Roman"/>
          <w:sz w:val="28"/>
          <w:szCs w:val="28"/>
          <w:lang w:eastAsia="ru-RU"/>
        </w:rPr>
        <w:t xml:space="preserve"> нан</w:t>
      </w:r>
      <w:r>
        <w:rPr>
          <w:rFonts w:ascii="Times New Roman" w:eastAsia="Times New Roman" w:hAnsi="Times New Roman" w:cs="Times New Roman"/>
          <w:sz w:val="28"/>
          <w:szCs w:val="28"/>
          <w:lang w:eastAsia="ru-RU"/>
        </w:rPr>
        <w:t>осил</w:t>
      </w:r>
      <w:r w:rsidRPr="005A49A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ее </w:t>
      </w:r>
      <w:r w:rsidRPr="005A49AA">
        <w:rPr>
          <w:rFonts w:ascii="Times New Roman" w:eastAsia="Times New Roman" w:hAnsi="Times New Roman" w:cs="Times New Roman"/>
          <w:sz w:val="28"/>
          <w:szCs w:val="28"/>
          <w:lang w:eastAsia="ru-RU"/>
        </w:rPr>
        <w:t>на индикаторную бумагу (пропитанную 1 %-</w:t>
      </w:r>
      <w:r w:rsidRPr="005A49AA">
        <w:rPr>
          <w:rFonts w:ascii="Times New Roman" w:eastAsia="Times New Roman" w:hAnsi="Times New Roman" w:cs="Times New Roman"/>
          <w:sz w:val="28"/>
          <w:szCs w:val="28"/>
          <w:lang w:eastAsia="ru-RU"/>
        </w:rPr>
        <w:lastRenderedPageBreak/>
        <w:t>м раствором диамина)</w:t>
      </w:r>
      <w:r>
        <w:rPr>
          <w:rFonts w:ascii="Times New Roman" w:eastAsia="Times New Roman" w:hAnsi="Times New Roman" w:cs="Times New Roman"/>
          <w:sz w:val="28"/>
          <w:szCs w:val="28"/>
          <w:lang w:eastAsia="ru-RU"/>
        </w:rPr>
        <w:t xml:space="preserve">. Далее </w:t>
      </w:r>
      <w:r w:rsidRPr="005A49AA">
        <w:rPr>
          <w:rFonts w:ascii="Times New Roman" w:eastAsia="Times New Roman" w:hAnsi="Times New Roman" w:cs="Times New Roman"/>
          <w:sz w:val="28"/>
          <w:szCs w:val="28"/>
          <w:lang w:eastAsia="ru-RU"/>
        </w:rPr>
        <w:t>растира</w:t>
      </w:r>
      <w:r>
        <w:rPr>
          <w:rFonts w:ascii="Times New Roman" w:eastAsia="Times New Roman" w:hAnsi="Times New Roman" w:cs="Times New Roman"/>
          <w:sz w:val="28"/>
          <w:szCs w:val="28"/>
          <w:lang w:eastAsia="ru-RU"/>
        </w:rPr>
        <w:t xml:space="preserve">ли её </w:t>
      </w:r>
      <w:r w:rsidRPr="005A49AA">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1 минуты</w:t>
      </w:r>
      <w:r w:rsidRPr="005A49AA">
        <w:rPr>
          <w:rFonts w:ascii="Times New Roman" w:eastAsia="Times New Roman" w:hAnsi="Times New Roman" w:cs="Times New Roman"/>
          <w:sz w:val="28"/>
          <w:szCs w:val="28"/>
          <w:lang w:eastAsia="ru-RU"/>
        </w:rPr>
        <w:t>. Бактериальные культуры, не образующие оксидазы, оста</w:t>
      </w:r>
      <w:r>
        <w:rPr>
          <w:rFonts w:ascii="Times New Roman" w:eastAsia="Times New Roman" w:hAnsi="Times New Roman" w:cs="Times New Roman"/>
          <w:sz w:val="28"/>
          <w:szCs w:val="28"/>
          <w:lang w:eastAsia="ru-RU"/>
        </w:rPr>
        <w:t>вались</w:t>
      </w:r>
      <w:r w:rsidRPr="005A49AA">
        <w:rPr>
          <w:rFonts w:ascii="Times New Roman" w:eastAsia="Times New Roman" w:hAnsi="Times New Roman" w:cs="Times New Roman"/>
          <w:sz w:val="28"/>
          <w:szCs w:val="28"/>
          <w:lang w:eastAsia="ru-RU"/>
        </w:rPr>
        <w:t xml:space="preserve"> бесцветными. При положительном результате микробные колонии окрашива</w:t>
      </w:r>
      <w:r>
        <w:rPr>
          <w:rFonts w:ascii="Times New Roman" w:eastAsia="Times New Roman" w:hAnsi="Times New Roman" w:cs="Times New Roman"/>
          <w:sz w:val="28"/>
          <w:szCs w:val="28"/>
          <w:lang w:eastAsia="ru-RU"/>
        </w:rPr>
        <w:t>лись</w:t>
      </w:r>
      <w:r w:rsidRPr="005A49AA">
        <w:rPr>
          <w:rFonts w:ascii="Times New Roman" w:eastAsia="Times New Roman" w:hAnsi="Times New Roman" w:cs="Times New Roman"/>
          <w:sz w:val="28"/>
          <w:szCs w:val="28"/>
          <w:lang w:eastAsia="ru-RU"/>
        </w:rPr>
        <w:t xml:space="preserve"> в ярко-синий</w:t>
      </w:r>
      <w:r>
        <w:rPr>
          <w:rFonts w:ascii="Times New Roman" w:eastAsia="Times New Roman" w:hAnsi="Times New Roman" w:cs="Times New Roman"/>
          <w:sz w:val="28"/>
          <w:szCs w:val="28"/>
          <w:lang w:eastAsia="ru-RU"/>
        </w:rPr>
        <w:t xml:space="preserve"> </w:t>
      </w:r>
      <w:r w:rsidRPr="005A49AA">
        <w:rPr>
          <w:rFonts w:ascii="Times New Roman" w:eastAsia="Times New Roman" w:hAnsi="Times New Roman" w:cs="Times New Roman"/>
          <w:sz w:val="28"/>
          <w:szCs w:val="28"/>
          <w:lang w:eastAsia="ru-RU"/>
        </w:rPr>
        <w:t>или темно-красный цвет</w:t>
      </w:r>
      <w:r>
        <w:rPr>
          <w:rFonts w:ascii="Times New Roman" w:eastAsia="Times New Roman" w:hAnsi="Times New Roman" w:cs="Times New Roman"/>
          <w:sz w:val="28"/>
          <w:szCs w:val="28"/>
          <w:lang w:eastAsia="ru-RU"/>
        </w:rPr>
        <w:t>.</w:t>
      </w:r>
    </w:p>
    <w:p w:rsidR="00791522" w:rsidRPr="0035174E" w:rsidRDefault="00791522" w:rsidP="00791522">
      <w:pPr>
        <w:spacing w:after="0" w:line="360" w:lineRule="auto"/>
        <w:ind w:firstLine="709"/>
        <w:jc w:val="both"/>
        <w:rPr>
          <w:rFonts w:ascii="Times New Roman" w:eastAsia="Times New Roman" w:hAnsi="Times New Roman" w:cs="Times New Roman"/>
          <w:sz w:val="28"/>
          <w:szCs w:val="28"/>
          <w:lang w:eastAsia="ru-RU"/>
        </w:rPr>
      </w:pPr>
      <w:r w:rsidRPr="0035174E">
        <w:rPr>
          <w:rFonts w:ascii="Times New Roman" w:eastAsia="Times New Roman" w:hAnsi="Times New Roman" w:cs="Times New Roman"/>
          <w:sz w:val="28"/>
          <w:szCs w:val="28"/>
          <w:lang w:eastAsia="ru-RU"/>
        </w:rPr>
        <w:t xml:space="preserve">После обобщения данных исследования морфологических, </w:t>
      </w:r>
      <w:proofErr w:type="spellStart"/>
      <w:r w:rsidRPr="0035174E">
        <w:rPr>
          <w:rFonts w:ascii="Times New Roman" w:eastAsia="Times New Roman" w:hAnsi="Times New Roman" w:cs="Times New Roman"/>
          <w:sz w:val="28"/>
          <w:szCs w:val="28"/>
          <w:lang w:eastAsia="ru-RU"/>
        </w:rPr>
        <w:t>культуральных</w:t>
      </w:r>
      <w:proofErr w:type="spellEnd"/>
      <w:r w:rsidRPr="0035174E">
        <w:rPr>
          <w:rFonts w:ascii="Times New Roman" w:eastAsia="Times New Roman" w:hAnsi="Times New Roman" w:cs="Times New Roman"/>
          <w:sz w:val="28"/>
          <w:szCs w:val="28"/>
          <w:lang w:eastAsia="ru-RU"/>
        </w:rPr>
        <w:t xml:space="preserve"> и биохимических свойств чистых культур микроорганизмов определяли вид по классификатору </w:t>
      </w:r>
      <w:proofErr w:type="spellStart"/>
      <w:r w:rsidRPr="0035174E">
        <w:rPr>
          <w:rFonts w:ascii="Times New Roman" w:eastAsia="Times New Roman" w:hAnsi="Times New Roman" w:cs="Times New Roman"/>
          <w:sz w:val="28"/>
          <w:szCs w:val="28"/>
          <w:lang w:eastAsia="ru-RU"/>
        </w:rPr>
        <w:t>Циона</w:t>
      </w:r>
      <w:proofErr w:type="spellEnd"/>
      <w:r w:rsidRPr="0035174E">
        <w:rPr>
          <w:rFonts w:ascii="Times New Roman" w:eastAsia="Times New Roman" w:hAnsi="Times New Roman" w:cs="Times New Roman"/>
          <w:sz w:val="28"/>
          <w:szCs w:val="28"/>
          <w:lang w:eastAsia="ru-RU"/>
        </w:rPr>
        <w:t xml:space="preserve"> (1948) и определителю бактерий </w:t>
      </w:r>
      <w:proofErr w:type="spellStart"/>
      <w:r w:rsidRPr="0035174E">
        <w:rPr>
          <w:rFonts w:ascii="Times New Roman" w:eastAsia="Times New Roman" w:hAnsi="Times New Roman" w:cs="Times New Roman"/>
          <w:sz w:val="28"/>
          <w:szCs w:val="28"/>
          <w:lang w:eastAsia="ru-RU"/>
        </w:rPr>
        <w:t>Берджи</w:t>
      </w:r>
      <w:proofErr w:type="spellEnd"/>
      <w:r w:rsidRPr="0035174E">
        <w:rPr>
          <w:rFonts w:ascii="Times New Roman" w:eastAsia="Times New Roman" w:hAnsi="Times New Roman" w:cs="Times New Roman"/>
          <w:sz w:val="28"/>
          <w:szCs w:val="28"/>
          <w:lang w:eastAsia="ru-RU"/>
        </w:rPr>
        <w:t xml:space="preserve"> (1997).</w:t>
      </w:r>
    </w:p>
    <w:p w:rsidR="00791522" w:rsidRPr="0013698C" w:rsidRDefault="00791522" w:rsidP="00791522">
      <w:pPr>
        <w:spacing w:after="0" w:line="360" w:lineRule="auto"/>
        <w:ind w:firstLine="709"/>
        <w:jc w:val="both"/>
        <w:rPr>
          <w:rFonts w:ascii="Times New Roman" w:eastAsia="Times New Roman" w:hAnsi="Times New Roman" w:cs="Times New Roman"/>
          <w:sz w:val="28"/>
          <w:szCs w:val="28"/>
          <w:lang w:eastAsia="ru-RU"/>
        </w:rPr>
      </w:pPr>
      <w:r w:rsidRPr="0013698C">
        <w:rPr>
          <w:rFonts w:ascii="Times New Roman" w:eastAsia="Times New Roman" w:hAnsi="Times New Roman" w:cs="Times New Roman"/>
          <w:sz w:val="28"/>
          <w:szCs w:val="28"/>
          <w:lang w:eastAsia="ru-RU"/>
        </w:rPr>
        <w:t>Наибольшие трудности в работе были связаны с идентификацией дрожжей. В основу классификации дрожжей положены различия характера их вегетативного размножения (деление, почкование), спорообразование, а также морфологические и физиологические признаки.</w:t>
      </w:r>
    </w:p>
    <w:p w:rsidR="00791522" w:rsidRPr="0013698C" w:rsidRDefault="00791522" w:rsidP="00791522">
      <w:pPr>
        <w:spacing w:after="0" w:line="360" w:lineRule="auto"/>
        <w:ind w:firstLine="709"/>
        <w:jc w:val="both"/>
        <w:rPr>
          <w:rFonts w:ascii="Times New Roman" w:eastAsia="Times New Roman" w:hAnsi="Times New Roman" w:cs="Times New Roman"/>
          <w:sz w:val="28"/>
          <w:szCs w:val="28"/>
          <w:lang w:eastAsia="ru-RU"/>
        </w:rPr>
      </w:pPr>
      <w:r w:rsidRPr="0013698C">
        <w:rPr>
          <w:rFonts w:ascii="Times New Roman" w:eastAsia="Times New Roman" w:hAnsi="Times New Roman" w:cs="Times New Roman"/>
          <w:sz w:val="28"/>
          <w:szCs w:val="28"/>
          <w:lang w:eastAsia="ru-RU"/>
        </w:rPr>
        <w:t xml:space="preserve">По биохимической активности, способности </w:t>
      </w:r>
      <w:proofErr w:type="spellStart"/>
      <w:r w:rsidRPr="0013698C">
        <w:rPr>
          <w:rFonts w:ascii="Times New Roman" w:eastAsia="Times New Roman" w:hAnsi="Times New Roman" w:cs="Times New Roman"/>
          <w:sz w:val="28"/>
          <w:szCs w:val="28"/>
          <w:lang w:eastAsia="ru-RU"/>
        </w:rPr>
        <w:t>сбраживать</w:t>
      </w:r>
      <w:proofErr w:type="spellEnd"/>
      <w:r w:rsidRPr="0013698C">
        <w:rPr>
          <w:rFonts w:ascii="Times New Roman" w:eastAsia="Times New Roman" w:hAnsi="Times New Roman" w:cs="Times New Roman"/>
          <w:sz w:val="28"/>
          <w:szCs w:val="28"/>
          <w:lang w:eastAsia="ru-RU"/>
        </w:rPr>
        <w:t xml:space="preserve"> лактозу и развиваться в </w:t>
      </w:r>
      <w:r>
        <w:rPr>
          <w:rFonts w:ascii="Times New Roman" w:eastAsia="Times New Roman" w:hAnsi="Times New Roman" w:cs="Times New Roman"/>
          <w:sz w:val="28"/>
          <w:szCs w:val="28"/>
          <w:lang w:eastAsia="ru-RU"/>
        </w:rPr>
        <w:t>заквасочной среде</w:t>
      </w:r>
      <w:r w:rsidRPr="0013698C">
        <w:rPr>
          <w:rFonts w:ascii="Times New Roman" w:eastAsia="Times New Roman" w:hAnsi="Times New Roman" w:cs="Times New Roman"/>
          <w:sz w:val="28"/>
          <w:szCs w:val="28"/>
          <w:lang w:eastAsia="ru-RU"/>
        </w:rPr>
        <w:t xml:space="preserve"> дрожжи по Королеву С.А. (1932) делятся на три группы (в тексте приведена номенклатура, использованная Королевым С.А.). В первую группу отнесены </w:t>
      </w:r>
      <w:proofErr w:type="spellStart"/>
      <w:r w:rsidRPr="0013698C">
        <w:rPr>
          <w:rFonts w:ascii="Times New Roman" w:eastAsia="Times New Roman" w:hAnsi="Times New Roman" w:cs="Times New Roman"/>
          <w:sz w:val="28"/>
          <w:szCs w:val="28"/>
          <w:lang w:eastAsia="ru-RU"/>
        </w:rPr>
        <w:t>неспорообразующие</w:t>
      </w:r>
      <w:proofErr w:type="spellEnd"/>
      <w:r w:rsidRPr="0013698C">
        <w:rPr>
          <w:rFonts w:ascii="Times New Roman" w:eastAsia="Times New Roman" w:hAnsi="Times New Roman" w:cs="Times New Roman"/>
          <w:sz w:val="28"/>
          <w:szCs w:val="28"/>
          <w:lang w:eastAsia="ru-RU"/>
        </w:rPr>
        <w:t xml:space="preserve">, не сбраживающие лактозу и другие углеводы дрожжи. Вторую группу представляют спорообразующие дрожжи не сбраживающие лактозу. Они </w:t>
      </w:r>
      <w:proofErr w:type="spellStart"/>
      <w:r w:rsidRPr="0013698C">
        <w:rPr>
          <w:rFonts w:ascii="Times New Roman" w:eastAsia="Times New Roman" w:hAnsi="Times New Roman" w:cs="Times New Roman"/>
          <w:sz w:val="28"/>
          <w:szCs w:val="28"/>
          <w:lang w:eastAsia="ru-RU"/>
        </w:rPr>
        <w:t>сбраживают</w:t>
      </w:r>
      <w:proofErr w:type="spellEnd"/>
      <w:r w:rsidRPr="0013698C">
        <w:rPr>
          <w:rFonts w:ascii="Times New Roman" w:eastAsia="Times New Roman" w:hAnsi="Times New Roman" w:cs="Times New Roman"/>
          <w:sz w:val="28"/>
          <w:szCs w:val="28"/>
          <w:lang w:eastAsia="ru-RU"/>
        </w:rPr>
        <w:t xml:space="preserve"> мальтозу с образованием газа. Эти дрожжи называют «дикими», так как они в производстве не применяются, но хорошо развиваются с молочнокислыми бактериями.</w:t>
      </w:r>
      <w:r>
        <w:rPr>
          <w:rFonts w:ascii="Times New Roman" w:eastAsia="Times New Roman" w:hAnsi="Times New Roman" w:cs="Times New Roman"/>
          <w:sz w:val="28"/>
          <w:szCs w:val="28"/>
          <w:lang w:eastAsia="ru-RU"/>
        </w:rPr>
        <w:t xml:space="preserve"> </w:t>
      </w:r>
      <w:r w:rsidRPr="0013698C">
        <w:rPr>
          <w:rFonts w:ascii="Times New Roman" w:eastAsia="Times New Roman" w:hAnsi="Times New Roman" w:cs="Times New Roman"/>
          <w:sz w:val="28"/>
          <w:szCs w:val="28"/>
          <w:lang w:eastAsia="ru-RU"/>
        </w:rPr>
        <w:t xml:space="preserve">Третью группу составляют дрожжи, сбраживающие лактозу. Это спорообразующие </w:t>
      </w:r>
      <w:r>
        <w:rPr>
          <w:rFonts w:ascii="Times New Roman" w:eastAsia="Times New Roman" w:hAnsi="Times New Roman" w:cs="Times New Roman"/>
          <w:sz w:val="28"/>
          <w:szCs w:val="28"/>
          <w:lang w:eastAsia="ru-RU"/>
        </w:rPr>
        <w:t xml:space="preserve"> и</w:t>
      </w:r>
      <w:r w:rsidRPr="0013698C">
        <w:rPr>
          <w:rFonts w:ascii="Times New Roman" w:eastAsia="Times New Roman" w:hAnsi="Times New Roman" w:cs="Times New Roman"/>
          <w:sz w:val="28"/>
          <w:szCs w:val="28"/>
          <w:lang w:eastAsia="ru-RU"/>
        </w:rPr>
        <w:t xml:space="preserve"> </w:t>
      </w:r>
      <w:proofErr w:type="spellStart"/>
      <w:r w:rsidRPr="0013698C">
        <w:rPr>
          <w:rFonts w:ascii="Times New Roman" w:eastAsia="Times New Roman" w:hAnsi="Times New Roman" w:cs="Times New Roman"/>
          <w:sz w:val="28"/>
          <w:szCs w:val="28"/>
          <w:lang w:eastAsia="ru-RU"/>
        </w:rPr>
        <w:t>неспорообразующие</w:t>
      </w:r>
      <w:proofErr w:type="spellEnd"/>
      <w:r w:rsidRPr="00136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w:t>
      </w:r>
      <w:r w:rsidRPr="0013698C">
        <w:rPr>
          <w:rFonts w:ascii="Times New Roman" w:eastAsia="Times New Roman" w:hAnsi="Times New Roman" w:cs="Times New Roman"/>
          <w:sz w:val="28"/>
          <w:szCs w:val="28"/>
          <w:lang w:eastAsia="ru-RU"/>
        </w:rPr>
        <w:t xml:space="preserve">. Первые </w:t>
      </w:r>
      <w:proofErr w:type="spellStart"/>
      <w:r w:rsidRPr="0013698C">
        <w:rPr>
          <w:rFonts w:ascii="Times New Roman" w:eastAsia="Times New Roman" w:hAnsi="Times New Roman" w:cs="Times New Roman"/>
          <w:sz w:val="28"/>
          <w:szCs w:val="28"/>
          <w:lang w:eastAsia="ru-RU"/>
        </w:rPr>
        <w:t>сбраживают</w:t>
      </w:r>
      <w:proofErr w:type="spellEnd"/>
      <w:r w:rsidRPr="0013698C">
        <w:rPr>
          <w:rFonts w:ascii="Times New Roman" w:eastAsia="Times New Roman" w:hAnsi="Times New Roman" w:cs="Times New Roman"/>
          <w:sz w:val="28"/>
          <w:szCs w:val="28"/>
          <w:lang w:eastAsia="ru-RU"/>
        </w:rPr>
        <w:t xml:space="preserve"> лактозу с образованием газа, мальтозу не </w:t>
      </w:r>
      <w:proofErr w:type="spellStart"/>
      <w:r w:rsidRPr="0013698C">
        <w:rPr>
          <w:rFonts w:ascii="Times New Roman" w:eastAsia="Times New Roman" w:hAnsi="Times New Roman" w:cs="Times New Roman"/>
          <w:sz w:val="28"/>
          <w:szCs w:val="28"/>
          <w:lang w:eastAsia="ru-RU"/>
        </w:rPr>
        <w:t>сбраживают</w:t>
      </w:r>
      <w:proofErr w:type="spellEnd"/>
      <w:r w:rsidRPr="0013698C">
        <w:rPr>
          <w:rFonts w:ascii="Times New Roman" w:eastAsia="Times New Roman" w:hAnsi="Times New Roman" w:cs="Times New Roman"/>
          <w:sz w:val="28"/>
          <w:szCs w:val="28"/>
          <w:lang w:eastAsia="ru-RU"/>
        </w:rPr>
        <w:t xml:space="preserve">, лакмусовое молоко не свертывают, за исключением рода </w:t>
      </w:r>
      <w:proofErr w:type="spellStart"/>
      <w:r w:rsidRPr="003F1673">
        <w:rPr>
          <w:rFonts w:ascii="Times New Roman" w:eastAsia="Times New Roman" w:hAnsi="Times New Roman" w:cs="Times New Roman"/>
          <w:i/>
          <w:sz w:val="28"/>
          <w:szCs w:val="28"/>
          <w:lang w:eastAsia="ru-RU"/>
        </w:rPr>
        <w:t>Candida</w:t>
      </w:r>
      <w:proofErr w:type="spellEnd"/>
      <w:r w:rsidRPr="0013698C">
        <w:rPr>
          <w:rFonts w:ascii="Times New Roman" w:eastAsia="Times New Roman" w:hAnsi="Times New Roman" w:cs="Times New Roman"/>
          <w:sz w:val="28"/>
          <w:szCs w:val="28"/>
          <w:lang w:eastAsia="ru-RU"/>
        </w:rPr>
        <w:t>.</w:t>
      </w:r>
    </w:p>
    <w:p w:rsidR="002B3041" w:rsidRDefault="002B3041" w:rsidP="00791522">
      <w:pPr>
        <w:spacing w:after="0" w:line="360" w:lineRule="auto"/>
        <w:ind w:firstLine="709"/>
        <w:jc w:val="both"/>
        <w:rPr>
          <w:rFonts w:ascii="Times New Roman" w:eastAsia="Times New Roman" w:hAnsi="Times New Roman" w:cs="Times New Roman"/>
          <w:sz w:val="28"/>
          <w:szCs w:val="28"/>
          <w:lang w:eastAsia="ru-RU"/>
        </w:rPr>
      </w:pPr>
    </w:p>
    <w:p w:rsidR="00A34661" w:rsidRDefault="00A34661" w:rsidP="00E12E22">
      <w:pPr>
        <w:jc w:val="center"/>
        <w:rPr>
          <w:rFonts w:ascii="Times New Roman" w:hAnsi="Times New Roman" w:cs="Times New Roman"/>
          <w:b/>
          <w:sz w:val="28"/>
          <w:szCs w:val="28"/>
        </w:rPr>
      </w:pPr>
    </w:p>
    <w:p w:rsidR="00A34661" w:rsidRDefault="00A34661" w:rsidP="00E12E22">
      <w:pPr>
        <w:jc w:val="center"/>
        <w:rPr>
          <w:rFonts w:ascii="Times New Roman" w:hAnsi="Times New Roman" w:cs="Times New Roman"/>
          <w:b/>
          <w:sz w:val="28"/>
          <w:szCs w:val="28"/>
        </w:rPr>
      </w:pPr>
    </w:p>
    <w:p w:rsidR="00A34661" w:rsidRDefault="00A34661" w:rsidP="00E12E22">
      <w:pPr>
        <w:jc w:val="center"/>
        <w:rPr>
          <w:rFonts w:ascii="Times New Roman" w:hAnsi="Times New Roman" w:cs="Times New Roman"/>
          <w:b/>
          <w:sz w:val="28"/>
          <w:szCs w:val="28"/>
        </w:rPr>
      </w:pPr>
    </w:p>
    <w:p w:rsidR="00A34661" w:rsidRDefault="00A34661" w:rsidP="00E12E22">
      <w:pPr>
        <w:jc w:val="center"/>
        <w:rPr>
          <w:rFonts w:ascii="Times New Roman" w:hAnsi="Times New Roman" w:cs="Times New Roman"/>
          <w:b/>
          <w:sz w:val="28"/>
          <w:szCs w:val="28"/>
        </w:rPr>
      </w:pPr>
    </w:p>
    <w:p w:rsidR="00A34661" w:rsidRDefault="00A34661" w:rsidP="00E12E22">
      <w:pPr>
        <w:jc w:val="center"/>
        <w:rPr>
          <w:rFonts w:ascii="Times New Roman" w:hAnsi="Times New Roman" w:cs="Times New Roman"/>
          <w:b/>
          <w:sz w:val="28"/>
          <w:szCs w:val="28"/>
        </w:rPr>
      </w:pPr>
    </w:p>
    <w:p w:rsidR="00A34661" w:rsidRDefault="00A34661" w:rsidP="00E12E22">
      <w:pPr>
        <w:jc w:val="center"/>
        <w:rPr>
          <w:rFonts w:ascii="Times New Roman" w:hAnsi="Times New Roman" w:cs="Times New Roman"/>
          <w:b/>
          <w:sz w:val="28"/>
          <w:szCs w:val="28"/>
        </w:rPr>
      </w:pPr>
    </w:p>
    <w:p w:rsidR="00791522" w:rsidRDefault="00791522" w:rsidP="00E12E22">
      <w:pPr>
        <w:jc w:val="center"/>
        <w:rPr>
          <w:rFonts w:ascii="Times New Roman" w:hAnsi="Times New Roman" w:cs="Times New Roman"/>
          <w:b/>
          <w:sz w:val="28"/>
          <w:szCs w:val="28"/>
        </w:rPr>
      </w:pPr>
      <w:r w:rsidRPr="00791522">
        <w:rPr>
          <w:rFonts w:ascii="Times New Roman" w:hAnsi="Times New Roman" w:cs="Times New Roman"/>
          <w:b/>
          <w:sz w:val="28"/>
          <w:szCs w:val="28"/>
        </w:rPr>
        <w:t>ГЛАВА 3. РЕЗУЛЬТАТЫ СОБСТВЕННЫХ ИССЛЕДОВАНИЙ</w:t>
      </w:r>
    </w:p>
    <w:p w:rsidR="00E12E22" w:rsidRPr="00E12E22" w:rsidRDefault="00E12E22" w:rsidP="00A34661">
      <w:pPr>
        <w:ind w:firstLine="284"/>
        <w:jc w:val="center"/>
        <w:rPr>
          <w:rFonts w:ascii="Times New Roman" w:hAnsi="Times New Roman" w:cs="Times New Roman"/>
          <w:b/>
          <w:color w:val="000000"/>
          <w:sz w:val="28"/>
          <w:szCs w:val="28"/>
        </w:rPr>
      </w:pPr>
      <w:r w:rsidRPr="00E12E22">
        <w:rPr>
          <w:rFonts w:ascii="Times New Roman" w:hAnsi="Times New Roman" w:cs="Times New Roman"/>
          <w:b/>
          <w:color w:val="000000"/>
          <w:sz w:val="28"/>
          <w:szCs w:val="28"/>
        </w:rPr>
        <w:t xml:space="preserve">Изучение </w:t>
      </w:r>
      <w:proofErr w:type="spellStart"/>
      <w:r w:rsidRPr="00E12E22">
        <w:rPr>
          <w:rFonts w:ascii="Times New Roman" w:hAnsi="Times New Roman" w:cs="Times New Roman"/>
          <w:b/>
          <w:color w:val="000000"/>
          <w:sz w:val="28"/>
          <w:szCs w:val="28"/>
        </w:rPr>
        <w:t>культуральных</w:t>
      </w:r>
      <w:proofErr w:type="spellEnd"/>
      <w:r w:rsidRPr="00E12E22">
        <w:rPr>
          <w:rFonts w:ascii="Times New Roman" w:hAnsi="Times New Roman" w:cs="Times New Roman"/>
          <w:b/>
          <w:color w:val="000000"/>
          <w:sz w:val="28"/>
          <w:szCs w:val="28"/>
        </w:rPr>
        <w:t xml:space="preserve">, морфологических и физиолого биохимических свойств выделенных представителей микробиологического консорциума из национального лезгинского напитка </w:t>
      </w:r>
      <w:proofErr w:type="spellStart"/>
      <w:r w:rsidRPr="00E12E22">
        <w:rPr>
          <w:rFonts w:ascii="Times New Roman" w:hAnsi="Times New Roman" w:cs="Times New Roman"/>
          <w:b/>
          <w:color w:val="000000"/>
          <w:sz w:val="28"/>
          <w:szCs w:val="28"/>
        </w:rPr>
        <w:t>тач</w:t>
      </w:r>
      <w:proofErr w:type="spellEnd"/>
      <w:r w:rsidRPr="00E12E22">
        <w:rPr>
          <w:rFonts w:ascii="Times New Roman" w:hAnsi="Times New Roman" w:cs="Times New Roman"/>
          <w:b/>
          <w:color w:val="000000"/>
          <w:sz w:val="28"/>
          <w:szCs w:val="28"/>
        </w:rPr>
        <w:t>.</w:t>
      </w:r>
    </w:p>
    <w:p w:rsidR="00945FED" w:rsidRDefault="00900A8F" w:rsidP="007915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результатов микробиологических посевов заквасочной культуры</w:t>
      </w:r>
      <w:r w:rsidRPr="00900A8F">
        <w:t xml:space="preserve"> </w:t>
      </w:r>
      <w:r w:rsidRPr="00900A8F">
        <w:rPr>
          <w:rFonts w:ascii="Times New Roman" w:hAnsi="Times New Roman" w:cs="Times New Roman"/>
          <w:sz w:val="28"/>
          <w:szCs w:val="28"/>
        </w:rPr>
        <w:t xml:space="preserve">национального лезгинского напитка </w:t>
      </w:r>
      <w:proofErr w:type="spellStart"/>
      <w:r w:rsidRPr="00900A8F">
        <w:rPr>
          <w:rFonts w:ascii="Times New Roman" w:hAnsi="Times New Roman" w:cs="Times New Roman"/>
          <w:sz w:val="28"/>
          <w:szCs w:val="28"/>
        </w:rPr>
        <w:t>тач</w:t>
      </w:r>
      <w:proofErr w:type="spellEnd"/>
      <w:r>
        <w:rPr>
          <w:rFonts w:ascii="Times New Roman" w:hAnsi="Times New Roman" w:cs="Times New Roman"/>
          <w:sz w:val="28"/>
          <w:szCs w:val="28"/>
        </w:rPr>
        <w:t xml:space="preserve"> из разведений </w:t>
      </w:r>
      <w:r w:rsidR="00945FED">
        <w:rPr>
          <w:rFonts w:ascii="Times New Roman" w:hAnsi="Times New Roman" w:cs="Times New Roman"/>
          <w:sz w:val="28"/>
          <w:szCs w:val="28"/>
        </w:rPr>
        <w:t xml:space="preserve">оценивался отдельно по каждому образцу, затем выводилось среднее </w:t>
      </w:r>
      <w:r w:rsidR="00E12E22">
        <w:rPr>
          <w:rFonts w:ascii="Times New Roman" w:hAnsi="Times New Roman" w:cs="Times New Roman"/>
          <w:sz w:val="28"/>
          <w:szCs w:val="28"/>
        </w:rPr>
        <w:t>значение</w:t>
      </w:r>
      <w:r w:rsidR="00945FED">
        <w:rPr>
          <w:rFonts w:ascii="Times New Roman" w:hAnsi="Times New Roman" w:cs="Times New Roman"/>
          <w:sz w:val="28"/>
          <w:szCs w:val="28"/>
        </w:rPr>
        <w:t xml:space="preserve">. </w:t>
      </w:r>
      <w:r w:rsidR="003635E6">
        <w:rPr>
          <w:rFonts w:ascii="Times New Roman" w:hAnsi="Times New Roman" w:cs="Times New Roman"/>
          <w:sz w:val="28"/>
          <w:szCs w:val="28"/>
        </w:rPr>
        <w:t xml:space="preserve">Подсчет </w:t>
      </w:r>
      <w:r>
        <w:rPr>
          <w:rFonts w:ascii="Times New Roman" w:hAnsi="Times New Roman" w:cs="Times New Roman"/>
          <w:sz w:val="28"/>
          <w:szCs w:val="28"/>
        </w:rPr>
        <w:t xml:space="preserve"> обще</w:t>
      </w:r>
      <w:r w:rsidR="003635E6">
        <w:rPr>
          <w:rFonts w:ascii="Times New Roman" w:hAnsi="Times New Roman" w:cs="Times New Roman"/>
          <w:sz w:val="28"/>
          <w:szCs w:val="28"/>
        </w:rPr>
        <w:t>го</w:t>
      </w:r>
      <w:r>
        <w:rPr>
          <w:rFonts w:ascii="Times New Roman" w:hAnsi="Times New Roman" w:cs="Times New Roman"/>
          <w:sz w:val="28"/>
          <w:szCs w:val="28"/>
        </w:rPr>
        <w:t xml:space="preserve"> микробно</w:t>
      </w:r>
      <w:r w:rsidR="003635E6">
        <w:rPr>
          <w:rFonts w:ascii="Times New Roman" w:hAnsi="Times New Roman" w:cs="Times New Roman"/>
          <w:sz w:val="28"/>
          <w:szCs w:val="28"/>
        </w:rPr>
        <w:t>го</w:t>
      </w:r>
      <w:r>
        <w:rPr>
          <w:rFonts w:ascii="Times New Roman" w:hAnsi="Times New Roman" w:cs="Times New Roman"/>
          <w:sz w:val="28"/>
          <w:szCs w:val="28"/>
        </w:rPr>
        <w:t xml:space="preserve"> числ</w:t>
      </w:r>
      <w:r w:rsidR="003635E6">
        <w:rPr>
          <w:rFonts w:ascii="Times New Roman" w:hAnsi="Times New Roman" w:cs="Times New Roman"/>
          <w:sz w:val="28"/>
          <w:szCs w:val="28"/>
        </w:rPr>
        <w:t>а осуществлялся из посева со среды МПА (разведение 10</w:t>
      </w:r>
      <w:r w:rsidR="003635E6" w:rsidRPr="003635E6">
        <w:rPr>
          <w:rFonts w:ascii="Times New Roman" w:hAnsi="Times New Roman" w:cs="Times New Roman"/>
          <w:sz w:val="28"/>
          <w:szCs w:val="28"/>
          <w:vertAlign w:val="superscript"/>
        </w:rPr>
        <w:t>-7</w:t>
      </w:r>
      <w:r w:rsidR="003635E6">
        <w:rPr>
          <w:rFonts w:ascii="Times New Roman" w:hAnsi="Times New Roman" w:cs="Times New Roman"/>
          <w:sz w:val="28"/>
          <w:szCs w:val="28"/>
        </w:rPr>
        <w:t>) и</w:t>
      </w:r>
      <w:r>
        <w:rPr>
          <w:rFonts w:ascii="Times New Roman" w:hAnsi="Times New Roman" w:cs="Times New Roman"/>
          <w:sz w:val="28"/>
          <w:szCs w:val="28"/>
        </w:rPr>
        <w:t xml:space="preserve"> составило 980 тыс. микробных клеток</w:t>
      </w:r>
      <w:r w:rsidR="002B423D">
        <w:rPr>
          <w:rFonts w:ascii="Times New Roman" w:hAnsi="Times New Roman" w:cs="Times New Roman"/>
          <w:sz w:val="28"/>
          <w:szCs w:val="28"/>
        </w:rPr>
        <w:t xml:space="preserve"> в 1 </w:t>
      </w:r>
      <w:proofErr w:type="spellStart"/>
      <w:r w:rsidR="002B423D">
        <w:rPr>
          <w:rFonts w:ascii="Times New Roman" w:hAnsi="Times New Roman" w:cs="Times New Roman"/>
          <w:sz w:val="28"/>
          <w:szCs w:val="28"/>
        </w:rPr>
        <w:t>гр</w:t>
      </w:r>
      <w:proofErr w:type="spellEnd"/>
      <w:r w:rsidR="002B423D">
        <w:rPr>
          <w:rFonts w:ascii="Times New Roman" w:hAnsi="Times New Roman" w:cs="Times New Roman"/>
          <w:sz w:val="28"/>
          <w:szCs w:val="28"/>
        </w:rPr>
        <w:t xml:space="preserve"> закваски</w:t>
      </w:r>
      <w:r>
        <w:rPr>
          <w:rFonts w:ascii="Times New Roman" w:hAnsi="Times New Roman" w:cs="Times New Roman"/>
          <w:sz w:val="28"/>
          <w:szCs w:val="28"/>
        </w:rPr>
        <w:t xml:space="preserve">. </w:t>
      </w:r>
      <w:r w:rsidR="00A47EEB">
        <w:rPr>
          <w:rFonts w:ascii="Times New Roman" w:hAnsi="Times New Roman" w:cs="Times New Roman"/>
          <w:sz w:val="28"/>
          <w:szCs w:val="28"/>
        </w:rPr>
        <w:t xml:space="preserve">Подсчет грибов и плесневых дрожжей проводили из посевов со среды </w:t>
      </w:r>
      <w:proofErr w:type="spellStart"/>
      <w:r w:rsidR="00A47EEB">
        <w:rPr>
          <w:rFonts w:ascii="Times New Roman" w:hAnsi="Times New Roman" w:cs="Times New Roman"/>
          <w:sz w:val="28"/>
          <w:szCs w:val="28"/>
        </w:rPr>
        <w:t>Сабуро</w:t>
      </w:r>
      <w:proofErr w:type="spellEnd"/>
      <w:r w:rsidR="00A47EEB">
        <w:rPr>
          <w:rFonts w:ascii="Times New Roman" w:hAnsi="Times New Roman" w:cs="Times New Roman"/>
          <w:sz w:val="28"/>
          <w:szCs w:val="28"/>
        </w:rPr>
        <w:t xml:space="preserve"> (разведение 10</w:t>
      </w:r>
      <w:r w:rsidR="00A47EEB" w:rsidRPr="00A47EEB">
        <w:rPr>
          <w:rFonts w:ascii="Times New Roman" w:hAnsi="Times New Roman" w:cs="Times New Roman"/>
          <w:sz w:val="28"/>
          <w:szCs w:val="28"/>
          <w:vertAlign w:val="superscript"/>
        </w:rPr>
        <w:t>-5</w:t>
      </w:r>
      <w:r w:rsidR="00A47EEB">
        <w:rPr>
          <w:rFonts w:ascii="Times New Roman" w:hAnsi="Times New Roman" w:cs="Times New Roman"/>
          <w:sz w:val="28"/>
          <w:szCs w:val="28"/>
        </w:rPr>
        <w:t xml:space="preserve">), их количество 245 тыс. микробных клеток. </w:t>
      </w:r>
      <w:r w:rsidR="00F6527F">
        <w:rPr>
          <w:rFonts w:ascii="Times New Roman" w:hAnsi="Times New Roman" w:cs="Times New Roman"/>
          <w:sz w:val="28"/>
          <w:szCs w:val="28"/>
        </w:rPr>
        <w:t xml:space="preserve">Таким образом, </w:t>
      </w:r>
      <w:r>
        <w:rPr>
          <w:rFonts w:ascii="Times New Roman" w:hAnsi="Times New Roman" w:cs="Times New Roman"/>
          <w:sz w:val="28"/>
          <w:szCs w:val="28"/>
        </w:rPr>
        <w:t>около 8</w:t>
      </w:r>
      <w:r w:rsidR="00791522" w:rsidRPr="00791522">
        <w:rPr>
          <w:rFonts w:ascii="Times New Roman" w:hAnsi="Times New Roman" w:cs="Times New Roman"/>
          <w:sz w:val="28"/>
          <w:szCs w:val="28"/>
        </w:rPr>
        <w:t xml:space="preserve">0 % всех </w:t>
      </w:r>
      <w:r>
        <w:rPr>
          <w:rFonts w:ascii="Times New Roman" w:hAnsi="Times New Roman" w:cs="Times New Roman"/>
          <w:sz w:val="28"/>
          <w:szCs w:val="28"/>
        </w:rPr>
        <w:t xml:space="preserve">обнаруженных </w:t>
      </w:r>
      <w:r w:rsidR="00791522" w:rsidRPr="00791522">
        <w:rPr>
          <w:rFonts w:ascii="Times New Roman" w:hAnsi="Times New Roman" w:cs="Times New Roman"/>
          <w:sz w:val="28"/>
          <w:szCs w:val="28"/>
        </w:rPr>
        <w:t>микроорганизмов состав</w:t>
      </w:r>
      <w:r>
        <w:rPr>
          <w:rFonts w:ascii="Times New Roman" w:hAnsi="Times New Roman" w:cs="Times New Roman"/>
          <w:sz w:val="28"/>
          <w:szCs w:val="28"/>
        </w:rPr>
        <w:t>или</w:t>
      </w:r>
      <w:r w:rsidR="00791522" w:rsidRPr="00791522">
        <w:rPr>
          <w:rFonts w:ascii="Times New Roman" w:hAnsi="Times New Roman" w:cs="Times New Roman"/>
          <w:sz w:val="28"/>
          <w:szCs w:val="28"/>
        </w:rPr>
        <w:t xml:space="preserve"> бактерии</w:t>
      </w:r>
      <w:r w:rsidR="00945FED">
        <w:rPr>
          <w:rFonts w:ascii="Times New Roman" w:hAnsi="Times New Roman" w:cs="Times New Roman"/>
          <w:sz w:val="28"/>
          <w:szCs w:val="28"/>
        </w:rPr>
        <w:t xml:space="preserve"> и</w:t>
      </w:r>
      <w:r w:rsidR="00791522" w:rsidRPr="00791522">
        <w:rPr>
          <w:rFonts w:ascii="Times New Roman" w:hAnsi="Times New Roman" w:cs="Times New Roman"/>
          <w:sz w:val="28"/>
          <w:szCs w:val="28"/>
        </w:rPr>
        <w:t xml:space="preserve"> </w:t>
      </w:r>
      <w:r w:rsidR="00E12E22">
        <w:rPr>
          <w:rFonts w:ascii="Times New Roman" w:hAnsi="Times New Roman" w:cs="Times New Roman"/>
          <w:sz w:val="28"/>
          <w:szCs w:val="28"/>
        </w:rPr>
        <w:t>только</w:t>
      </w:r>
      <w:r>
        <w:rPr>
          <w:rFonts w:ascii="Times New Roman" w:hAnsi="Times New Roman" w:cs="Times New Roman"/>
          <w:sz w:val="28"/>
          <w:szCs w:val="28"/>
        </w:rPr>
        <w:t xml:space="preserve"> 20</w:t>
      </w:r>
      <w:r w:rsidR="00791522" w:rsidRPr="00791522">
        <w:rPr>
          <w:rFonts w:ascii="Times New Roman" w:hAnsi="Times New Roman" w:cs="Times New Roman"/>
          <w:sz w:val="28"/>
          <w:szCs w:val="28"/>
        </w:rPr>
        <w:t xml:space="preserve"> % —плесневы</w:t>
      </w:r>
      <w:r w:rsidR="00945FED">
        <w:rPr>
          <w:rFonts w:ascii="Times New Roman" w:hAnsi="Times New Roman" w:cs="Times New Roman"/>
          <w:sz w:val="28"/>
          <w:szCs w:val="28"/>
        </w:rPr>
        <w:t>е</w:t>
      </w:r>
      <w:r w:rsidR="00791522" w:rsidRPr="00791522">
        <w:rPr>
          <w:rFonts w:ascii="Times New Roman" w:hAnsi="Times New Roman" w:cs="Times New Roman"/>
          <w:sz w:val="28"/>
          <w:szCs w:val="28"/>
        </w:rPr>
        <w:t xml:space="preserve"> гриб</w:t>
      </w:r>
      <w:r w:rsidR="00945FED">
        <w:rPr>
          <w:rFonts w:ascii="Times New Roman" w:hAnsi="Times New Roman" w:cs="Times New Roman"/>
          <w:sz w:val="28"/>
          <w:szCs w:val="28"/>
        </w:rPr>
        <w:t>ы</w:t>
      </w:r>
      <w:r w:rsidR="00791522" w:rsidRPr="00791522">
        <w:rPr>
          <w:rFonts w:ascii="Times New Roman" w:hAnsi="Times New Roman" w:cs="Times New Roman"/>
          <w:sz w:val="28"/>
          <w:szCs w:val="28"/>
        </w:rPr>
        <w:t xml:space="preserve"> и дрожж</w:t>
      </w:r>
      <w:r>
        <w:rPr>
          <w:rFonts w:ascii="Times New Roman" w:hAnsi="Times New Roman" w:cs="Times New Roman"/>
          <w:sz w:val="28"/>
          <w:szCs w:val="28"/>
        </w:rPr>
        <w:t>и</w:t>
      </w:r>
      <w:r w:rsidR="00791522" w:rsidRPr="00791522">
        <w:rPr>
          <w:rFonts w:ascii="Times New Roman" w:hAnsi="Times New Roman" w:cs="Times New Roman"/>
          <w:sz w:val="28"/>
          <w:szCs w:val="28"/>
        </w:rPr>
        <w:t xml:space="preserve">. </w:t>
      </w:r>
    </w:p>
    <w:p w:rsidR="00F6527F" w:rsidRDefault="00F6527F" w:rsidP="005B4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посевов из разведений позволил выделить </w:t>
      </w:r>
      <w:r w:rsidR="00F6691C">
        <w:rPr>
          <w:rFonts w:ascii="Times New Roman" w:hAnsi="Times New Roman" w:cs="Times New Roman"/>
          <w:sz w:val="28"/>
          <w:szCs w:val="28"/>
        </w:rPr>
        <w:t xml:space="preserve">12 образцов, которые в дальнейшем были выделены в чистую культуру и изучены. </w:t>
      </w:r>
    </w:p>
    <w:p w:rsidR="002B423D" w:rsidRDefault="00DF64F3" w:rsidP="005B4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Около половины микробных представителей </w:t>
      </w:r>
      <w:r w:rsidR="00945FED">
        <w:rPr>
          <w:rFonts w:ascii="Times New Roman" w:hAnsi="Times New Roman" w:cs="Times New Roman"/>
          <w:sz w:val="28"/>
          <w:szCs w:val="28"/>
        </w:rPr>
        <w:t xml:space="preserve">мы смогли отнести к группе </w:t>
      </w:r>
      <w:r w:rsidR="00945FED" w:rsidRPr="00945FED">
        <w:rPr>
          <w:rFonts w:ascii="Times New Roman" w:hAnsi="Times New Roman" w:cs="Times New Roman"/>
          <w:sz w:val="28"/>
          <w:szCs w:val="28"/>
        </w:rPr>
        <w:t>молочно</w:t>
      </w:r>
      <w:r w:rsidR="00945FED" w:rsidRPr="00945FED">
        <w:rPr>
          <w:rFonts w:ascii="Times New Roman" w:hAnsi="Times New Roman" w:cs="Times New Roman"/>
          <w:sz w:val="28"/>
          <w:szCs w:val="28"/>
        </w:rPr>
        <w:softHyphen/>
        <w:t>кислых бактерий</w:t>
      </w:r>
      <w:r w:rsidR="00945FED">
        <w:rPr>
          <w:rFonts w:ascii="Times New Roman" w:hAnsi="Times New Roman" w:cs="Times New Roman"/>
          <w:sz w:val="28"/>
          <w:szCs w:val="28"/>
        </w:rPr>
        <w:t>. Это</w:t>
      </w:r>
      <w:r w:rsidR="00945FED" w:rsidRPr="00945FED">
        <w:rPr>
          <w:rFonts w:ascii="Times New Roman" w:hAnsi="Times New Roman" w:cs="Times New Roman"/>
          <w:sz w:val="28"/>
          <w:szCs w:val="28"/>
        </w:rPr>
        <w:t xml:space="preserve"> грамположительные, неподвижные, </w:t>
      </w:r>
      <w:proofErr w:type="spellStart"/>
      <w:r w:rsidR="00945FED" w:rsidRPr="00945FED">
        <w:rPr>
          <w:rFonts w:ascii="Times New Roman" w:hAnsi="Times New Roman" w:cs="Times New Roman"/>
          <w:sz w:val="28"/>
          <w:szCs w:val="28"/>
        </w:rPr>
        <w:t>каталазоотрицательные</w:t>
      </w:r>
      <w:proofErr w:type="spellEnd"/>
      <w:r w:rsidR="00945FED" w:rsidRPr="00945FED">
        <w:rPr>
          <w:rFonts w:ascii="Times New Roman" w:hAnsi="Times New Roman" w:cs="Times New Roman"/>
          <w:sz w:val="28"/>
          <w:szCs w:val="28"/>
        </w:rPr>
        <w:t xml:space="preserve"> палочки или </w:t>
      </w:r>
      <w:r w:rsidR="00945FED">
        <w:rPr>
          <w:rFonts w:ascii="Times New Roman" w:hAnsi="Times New Roman" w:cs="Times New Roman"/>
          <w:sz w:val="28"/>
          <w:szCs w:val="28"/>
        </w:rPr>
        <w:t>кокк</w:t>
      </w:r>
      <w:r w:rsidR="005B4F8F">
        <w:rPr>
          <w:rFonts w:ascii="Times New Roman" w:hAnsi="Times New Roman" w:cs="Times New Roman"/>
          <w:sz w:val="28"/>
          <w:szCs w:val="28"/>
        </w:rPr>
        <w:t>и</w:t>
      </w:r>
      <w:r w:rsidR="00945FED">
        <w:rPr>
          <w:rFonts w:ascii="Times New Roman" w:hAnsi="Times New Roman" w:cs="Times New Roman"/>
          <w:sz w:val="28"/>
          <w:szCs w:val="28"/>
        </w:rPr>
        <w:t>.</w:t>
      </w:r>
      <w:r w:rsidR="005B4F8F">
        <w:rPr>
          <w:rFonts w:ascii="Times New Roman" w:hAnsi="Times New Roman" w:cs="Times New Roman"/>
          <w:sz w:val="28"/>
          <w:szCs w:val="28"/>
        </w:rPr>
        <w:t xml:space="preserve"> Изучив их </w:t>
      </w:r>
      <w:proofErr w:type="spellStart"/>
      <w:r w:rsidR="005B4F8F">
        <w:rPr>
          <w:rFonts w:ascii="Times New Roman" w:hAnsi="Times New Roman" w:cs="Times New Roman"/>
          <w:sz w:val="28"/>
          <w:szCs w:val="28"/>
        </w:rPr>
        <w:t>культуральные</w:t>
      </w:r>
      <w:proofErr w:type="spellEnd"/>
      <w:r w:rsidR="005B4F8F">
        <w:rPr>
          <w:rFonts w:ascii="Times New Roman" w:hAnsi="Times New Roman" w:cs="Times New Roman"/>
          <w:sz w:val="28"/>
          <w:szCs w:val="28"/>
        </w:rPr>
        <w:t xml:space="preserve"> признаки</w:t>
      </w:r>
      <w:r w:rsidR="002B423D">
        <w:rPr>
          <w:rFonts w:ascii="Times New Roman" w:hAnsi="Times New Roman" w:cs="Times New Roman"/>
          <w:sz w:val="28"/>
          <w:szCs w:val="28"/>
        </w:rPr>
        <w:t>,</w:t>
      </w:r>
      <w:r w:rsidR="005B4F8F">
        <w:rPr>
          <w:rFonts w:ascii="Times New Roman" w:hAnsi="Times New Roman" w:cs="Times New Roman"/>
          <w:sz w:val="28"/>
          <w:szCs w:val="28"/>
        </w:rPr>
        <w:t xml:space="preserve"> мы можем предположить принадлежность выделенных культур к четырем родам. </w:t>
      </w:r>
    </w:p>
    <w:p w:rsidR="00381C66" w:rsidRDefault="007712E5" w:rsidP="00431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перв</w:t>
      </w:r>
      <w:r w:rsidR="00431AE4">
        <w:rPr>
          <w:rFonts w:ascii="Times New Roman" w:hAnsi="Times New Roman" w:cs="Times New Roman"/>
          <w:sz w:val="28"/>
          <w:szCs w:val="28"/>
        </w:rPr>
        <w:t>ого</w:t>
      </w:r>
      <w:r>
        <w:rPr>
          <w:rFonts w:ascii="Times New Roman" w:hAnsi="Times New Roman" w:cs="Times New Roman"/>
          <w:sz w:val="28"/>
          <w:szCs w:val="28"/>
        </w:rPr>
        <w:t xml:space="preserve"> </w:t>
      </w:r>
      <w:r w:rsidR="00431AE4">
        <w:rPr>
          <w:rFonts w:ascii="Times New Roman" w:hAnsi="Times New Roman" w:cs="Times New Roman"/>
          <w:sz w:val="28"/>
          <w:szCs w:val="28"/>
        </w:rPr>
        <w:t xml:space="preserve">выделенного рода </w:t>
      </w:r>
      <w:r w:rsidR="005B4F8F">
        <w:rPr>
          <w:rFonts w:ascii="Times New Roman" w:hAnsi="Times New Roman" w:cs="Times New Roman"/>
          <w:sz w:val="28"/>
          <w:szCs w:val="28"/>
        </w:rPr>
        <w:t xml:space="preserve">образуют на среде МРС </w:t>
      </w:r>
      <w:r w:rsidR="002B423D" w:rsidRPr="002B423D">
        <w:rPr>
          <w:rFonts w:ascii="Times New Roman" w:hAnsi="Times New Roman" w:cs="Times New Roman"/>
          <w:sz w:val="28"/>
          <w:szCs w:val="28"/>
        </w:rPr>
        <w:t>бесцветные</w:t>
      </w:r>
      <w:r w:rsidR="002B423D" w:rsidRPr="005B4F8F">
        <w:rPr>
          <w:rFonts w:ascii="Times New Roman" w:hAnsi="Times New Roman" w:cs="Times New Roman"/>
          <w:sz w:val="28"/>
          <w:szCs w:val="28"/>
        </w:rPr>
        <w:t xml:space="preserve"> </w:t>
      </w:r>
      <w:r w:rsidR="005B4F8F" w:rsidRPr="005B4F8F">
        <w:rPr>
          <w:rFonts w:ascii="Times New Roman" w:hAnsi="Times New Roman" w:cs="Times New Roman"/>
          <w:sz w:val="28"/>
          <w:szCs w:val="28"/>
        </w:rPr>
        <w:t xml:space="preserve">мелкие гладкие или </w:t>
      </w:r>
      <w:r w:rsidR="002B423D">
        <w:rPr>
          <w:rFonts w:ascii="Times New Roman" w:hAnsi="Times New Roman" w:cs="Times New Roman"/>
          <w:sz w:val="28"/>
          <w:szCs w:val="28"/>
        </w:rPr>
        <w:t xml:space="preserve">чуть-чуть </w:t>
      </w:r>
      <w:r w:rsidR="005B4F8F" w:rsidRPr="005B4F8F">
        <w:rPr>
          <w:rFonts w:ascii="Times New Roman" w:hAnsi="Times New Roman" w:cs="Times New Roman"/>
          <w:sz w:val="28"/>
          <w:szCs w:val="28"/>
        </w:rPr>
        <w:t>шероховатые колонии с зонами просветления</w:t>
      </w:r>
      <w:r w:rsidR="005B4F8F">
        <w:rPr>
          <w:rFonts w:ascii="Times New Roman" w:hAnsi="Times New Roman" w:cs="Times New Roman"/>
          <w:sz w:val="28"/>
          <w:szCs w:val="28"/>
        </w:rPr>
        <w:t xml:space="preserve">. Диаметр колоний составил не более </w:t>
      </w:r>
      <w:r w:rsidR="002B423D" w:rsidRPr="002B423D">
        <w:rPr>
          <w:rFonts w:ascii="Times New Roman" w:hAnsi="Times New Roman" w:cs="Times New Roman"/>
          <w:sz w:val="28"/>
          <w:szCs w:val="28"/>
        </w:rPr>
        <w:t>1-3 мм</w:t>
      </w:r>
      <w:r w:rsidR="002B423D">
        <w:rPr>
          <w:rFonts w:ascii="Times New Roman" w:hAnsi="Times New Roman" w:cs="Times New Roman"/>
          <w:sz w:val="28"/>
          <w:szCs w:val="28"/>
        </w:rPr>
        <w:t>, форму можно определить как</w:t>
      </w:r>
      <w:r w:rsidR="002B423D" w:rsidRPr="002B423D">
        <w:rPr>
          <w:rFonts w:ascii="Times New Roman" w:hAnsi="Times New Roman" w:cs="Times New Roman"/>
          <w:sz w:val="28"/>
          <w:szCs w:val="28"/>
        </w:rPr>
        <w:t xml:space="preserve"> </w:t>
      </w:r>
      <w:proofErr w:type="gramStart"/>
      <w:r w:rsidR="002B423D" w:rsidRPr="002B423D">
        <w:rPr>
          <w:rFonts w:ascii="Times New Roman" w:hAnsi="Times New Roman" w:cs="Times New Roman"/>
          <w:sz w:val="28"/>
          <w:szCs w:val="28"/>
        </w:rPr>
        <w:t>линзовидн</w:t>
      </w:r>
      <w:r w:rsidR="002B423D">
        <w:rPr>
          <w:rFonts w:ascii="Times New Roman" w:hAnsi="Times New Roman" w:cs="Times New Roman"/>
          <w:sz w:val="28"/>
          <w:szCs w:val="28"/>
        </w:rPr>
        <w:t>ая</w:t>
      </w:r>
      <w:proofErr w:type="gramEnd"/>
      <w:r w:rsidR="002B423D" w:rsidRPr="002B423D">
        <w:rPr>
          <w:rFonts w:ascii="Times New Roman" w:hAnsi="Times New Roman" w:cs="Times New Roman"/>
          <w:sz w:val="28"/>
          <w:szCs w:val="28"/>
        </w:rPr>
        <w:t xml:space="preserve"> или звездообразн</w:t>
      </w:r>
      <w:r w:rsidR="002B423D">
        <w:rPr>
          <w:rFonts w:ascii="Times New Roman" w:hAnsi="Times New Roman" w:cs="Times New Roman"/>
          <w:sz w:val="28"/>
          <w:szCs w:val="28"/>
        </w:rPr>
        <w:t>ая</w:t>
      </w:r>
      <w:r w:rsidR="00381C66">
        <w:rPr>
          <w:rFonts w:ascii="Times New Roman" w:hAnsi="Times New Roman" w:cs="Times New Roman"/>
          <w:sz w:val="28"/>
          <w:szCs w:val="28"/>
        </w:rPr>
        <w:t xml:space="preserve">. </w:t>
      </w:r>
    </w:p>
    <w:p w:rsidR="00431AE4" w:rsidRPr="00B8447E" w:rsidRDefault="007712E5" w:rsidP="00431A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Микрокопирование представителей этой группы позволяет предположить их </w:t>
      </w:r>
      <w:r w:rsidRPr="007712E5">
        <w:rPr>
          <w:rFonts w:ascii="Times New Roman" w:hAnsi="Times New Roman" w:cs="Times New Roman"/>
          <w:sz w:val="28"/>
          <w:szCs w:val="28"/>
        </w:rPr>
        <w:t>принадлежность</w:t>
      </w:r>
      <w:r>
        <w:rPr>
          <w:rFonts w:ascii="Times New Roman" w:hAnsi="Times New Roman" w:cs="Times New Roman"/>
          <w:sz w:val="28"/>
          <w:szCs w:val="28"/>
        </w:rPr>
        <w:t xml:space="preserve"> к грамположительным </w:t>
      </w:r>
      <w:proofErr w:type="spellStart"/>
      <w:r>
        <w:rPr>
          <w:rFonts w:ascii="Times New Roman" w:hAnsi="Times New Roman" w:cs="Times New Roman"/>
          <w:sz w:val="28"/>
          <w:szCs w:val="28"/>
        </w:rPr>
        <w:t>неспоровым</w:t>
      </w:r>
      <w:proofErr w:type="spellEnd"/>
      <w:r>
        <w:rPr>
          <w:rFonts w:ascii="Times New Roman" w:hAnsi="Times New Roman" w:cs="Times New Roman"/>
          <w:sz w:val="28"/>
          <w:szCs w:val="28"/>
        </w:rPr>
        <w:t xml:space="preserve"> палочковидным бактериям</w:t>
      </w:r>
      <w:r w:rsidR="00381C66">
        <w:rPr>
          <w:rFonts w:ascii="Times New Roman" w:hAnsi="Times New Roman" w:cs="Times New Roman"/>
          <w:sz w:val="28"/>
          <w:szCs w:val="28"/>
        </w:rPr>
        <w:t>. Анализ характера роста</w:t>
      </w:r>
      <w:r>
        <w:rPr>
          <w:rFonts w:ascii="Times New Roman" w:hAnsi="Times New Roman" w:cs="Times New Roman"/>
          <w:sz w:val="28"/>
          <w:szCs w:val="28"/>
        </w:rPr>
        <w:t xml:space="preserve"> </w:t>
      </w:r>
      <w:r w:rsidR="00F6691C">
        <w:rPr>
          <w:rFonts w:ascii="Times New Roman" w:hAnsi="Times New Roman" w:cs="Times New Roman"/>
          <w:sz w:val="28"/>
          <w:szCs w:val="28"/>
        </w:rPr>
        <w:t>в</w:t>
      </w:r>
      <w:r>
        <w:rPr>
          <w:rFonts w:ascii="Times New Roman" w:hAnsi="Times New Roman" w:cs="Times New Roman"/>
          <w:sz w:val="28"/>
          <w:szCs w:val="28"/>
        </w:rPr>
        <w:t xml:space="preserve"> МПА го</w:t>
      </w:r>
      <w:r w:rsidR="00381C66">
        <w:rPr>
          <w:rFonts w:ascii="Times New Roman" w:hAnsi="Times New Roman" w:cs="Times New Roman"/>
          <w:sz w:val="28"/>
          <w:szCs w:val="28"/>
        </w:rPr>
        <w:t xml:space="preserve">ворит о </w:t>
      </w:r>
      <w:r w:rsidR="00381C66">
        <w:rPr>
          <w:rFonts w:ascii="Times New Roman" w:hAnsi="Times New Roman" w:cs="Times New Roman"/>
          <w:sz w:val="28"/>
          <w:szCs w:val="28"/>
        </w:rPr>
        <w:lastRenderedPageBreak/>
        <w:t>неподвижности выделенного образца.</w:t>
      </w:r>
      <w:r>
        <w:rPr>
          <w:rFonts w:ascii="Times New Roman" w:hAnsi="Times New Roman" w:cs="Times New Roman"/>
          <w:sz w:val="28"/>
          <w:szCs w:val="28"/>
        </w:rPr>
        <w:t xml:space="preserve"> </w:t>
      </w:r>
      <w:r w:rsidR="00381C66">
        <w:rPr>
          <w:rFonts w:ascii="Times New Roman" w:hAnsi="Times New Roman" w:cs="Times New Roman"/>
          <w:sz w:val="28"/>
          <w:szCs w:val="28"/>
        </w:rPr>
        <w:t xml:space="preserve">Реакция с каталазой отрицательная. Все вышеописанные признаки позволяют идентифицировать выделенных представителей как </w:t>
      </w:r>
      <w:r w:rsidR="00431AE4">
        <w:rPr>
          <w:rFonts w:ascii="Times New Roman" w:hAnsi="Times New Roman" w:cs="Times New Roman"/>
          <w:sz w:val="28"/>
          <w:szCs w:val="28"/>
        </w:rPr>
        <w:t>молочнокислы</w:t>
      </w:r>
      <w:r w:rsidR="00381C66">
        <w:rPr>
          <w:rFonts w:ascii="Times New Roman" w:hAnsi="Times New Roman" w:cs="Times New Roman"/>
          <w:sz w:val="28"/>
          <w:szCs w:val="28"/>
        </w:rPr>
        <w:t>е</w:t>
      </w:r>
      <w:r w:rsidR="00431AE4">
        <w:rPr>
          <w:rFonts w:ascii="Times New Roman" w:hAnsi="Times New Roman" w:cs="Times New Roman"/>
          <w:sz w:val="28"/>
          <w:szCs w:val="28"/>
        </w:rPr>
        <w:t xml:space="preserve"> бактери</w:t>
      </w:r>
      <w:r w:rsidR="00381C66">
        <w:rPr>
          <w:rFonts w:ascii="Times New Roman" w:hAnsi="Times New Roman" w:cs="Times New Roman"/>
          <w:sz w:val="28"/>
          <w:szCs w:val="28"/>
        </w:rPr>
        <w:t>и</w:t>
      </w:r>
      <w:r w:rsidR="00431AE4">
        <w:rPr>
          <w:rFonts w:ascii="Times New Roman" w:hAnsi="Times New Roman" w:cs="Times New Roman"/>
          <w:sz w:val="28"/>
          <w:szCs w:val="28"/>
        </w:rPr>
        <w:t xml:space="preserve"> </w:t>
      </w:r>
      <w:r w:rsidR="00431AE4" w:rsidRPr="008A54DD">
        <w:rPr>
          <w:rFonts w:ascii="Times New Roman" w:hAnsi="Times New Roman" w:cs="Times New Roman"/>
          <w:sz w:val="28"/>
          <w:szCs w:val="28"/>
        </w:rPr>
        <w:t xml:space="preserve">рода </w:t>
      </w:r>
      <w:proofErr w:type="spellStart"/>
      <w:r w:rsidR="00431AE4" w:rsidRPr="008A54DD">
        <w:rPr>
          <w:rFonts w:ascii="Times New Roman" w:hAnsi="Times New Roman" w:cs="Times New Roman"/>
          <w:i/>
          <w:sz w:val="28"/>
          <w:szCs w:val="28"/>
        </w:rPr>
        <w:t>Lactobacillus</w:t>
      </w:r>
      <w:proofErr w:type="spellEnd"/>
      <w:r w:rsidR="008A54DD">
        <w:rPr>
          <w:rFonts w:ascii="Times New Roman" w:hAnsi="Times New Roman" w:cs="Times New Roman"/>
          <w:i/>
          <w:sz w:val="28"/>
          <w:szCs w:val="28"/>
        </w:rPr>
        <w:t xml:space="preserve"> </w:t>
      </w:r>
      <w:proofErr w:type="spellStart"/>
      <w:r w:rsidR="008A54DD">
        <w:rPr>
          <w:rFonts w:ascii="Times New Roman" w:hAnsi="Times New Roman" w:cs="Times New Roman"/>
          <w:i/>
          <w:sz w:val="28"/>
          <w:szCs w:val="28"/>
          <w:lang w:val="en-US"/>
        </w:rPr>
        <w:t>sp</w:t>
      </w:r>
      <w:proofErr w:type="spellEnd"/>
      <w:r w:rsidR="00431AE4">
        <w:rPr>
          <w:rFonts w:ascii="Times New Roman" w:hAnsi="Times New Roman" w:cs="Times New Roman"/>
          <w:i/>
          <w:sz w:val="28"/>
          <w:szCs w:val="28"/>
        </w:rPr>
        <w:t>.</w:t>
      </w:r>
    </w:p>
    <w:p w:rsidR="00B8447E" w:rsidRPr="00B8447E" w:rsidRDefault="002B423D" w:rsidP="00266BB2">
      <w:pPr>
        <w:spacing w:after="0" w:line="360" w:lineRule="auto"/>
        <w:ind w:firstLine="709"/>
        <w:jc w:val="both"/>
        <w:rPr>
          <w:rFonts w:ascii="Times New Roman" w:hAnsi="Times New Roman" w:cs="Times New Roman"/>
          <w:sz w:val="28"/>
          <w:szCs w:val="28"/>
          <w:highlight w:val="yellow"/>
        </w:rPr>
      </w:pPr>
      <w:r w:rsidRPr="002B423D">
        <w:rPr>
          <w:rFonts w:ascii="Times New Roman" w:hAnsi="Times New Roman" w:cs="Times New Roman"/>
          <w:sz w:val="28"/>
          <w:szCs w:val="28"/>
        </w:rPr>
        <w:t>Втор</w:t>
      </w:r>
      <w:r w:rsidR="007A05BA">
        <w:rPr>
          <w:rFonts w:ascii="Times New Roman" w:hAnsi="Times New Roman" w:cs="Times New Roman"/>
          <w:sz w:val="28"/>
          <w:szCs w:val="28"/>
        </w:rPr>
        <w:t>ой выделенный нами род представлен</w:t>
      </w:r>
      <w:r w:rsidR="00B8447E">
        <w:rPr>
          <w:rFonts w:ascii="Times New Roman" w:hAnsi="Times New Roman" w:cs="Times New Roman"/>
          <w:sz w:val="28"/>
          <w:szCs w:val="28"/>
        </w:rPr>
        <w:t xml:space="preserve"> </w:t>
      </w:r>
      <w:proofErr w:type="spellStart"/>
      <w:r w:rsidR="00B8447E" w:rsidRPr="005B4F8F">
        <w:rPr>
          <w:rFonts w:ascii="Times New Roman" w:hAnsi="Times New Roman" w:cs="Times New Roman"/>
          <w:sz w:val="28"/>
          <w:szCs w:val="28"/>
        </w:rPr>
        <w:t>слизеобраз</w:t>
      </w:r>
      <w:r w:rsidR="007A05BA">
        <w:rPr>
          <w:rFonts w:ascii="Times New Roman" w:hAnsi="Times New Roman" w:cs="Times New Roman"/>
          <w:sz w:val="28"/>
          <w:szCs w:val="28"/>
        </w:rPr>
        <w:t>ными</w:t>
      </w:r>
      <w:proofErr w:type="spellEnd"/>
      <w:r w:rsidR="00B8447E" w:rsidRPr="005B4F8F">
        <w:rPr>
          <w:rFonts w:ascii="Times New Roman" w:hAnsi="Times New Roman" w:cs="Times New Roman"/>
          <w:sz w:val="28"/>
          <w:szCs w:val="28"/>
        </w:rPr>
        <w:t xml:space="preserve"> </w:t>
      </w:r>
      <w:r w:rsidR="00B8447E" w:rsidRPr="00B8447E">
        <w:rPr>
          <w:rFonts w:ascii="Times New Roman" w:hAnsi="Times New Roman" w:cs="Times New Roman"/>
          <w:sz w:val="28"/>
          <w:szCs w:val="28"/>
        </w:rPr>
        <w:t>колони</w:t>
      </w:r>
      <w:r w:rsidR="007A05BA">
        <w:rPr>
          <w:rFonts w:ascii="Times New Roman" w:hAnsi="Times New Roman" w:cs="Times New Roman"/>
          <w:sz w:val="28"/>
          <w:szCs w:val="28"/>
        </w:rPr>
        <w:t xml:space="preserve">ями, </w:t>
      </w:r>
      <w:r w:rsidR="00B8447E" w:rsidRPr="00B8447E">
        <w:rPr>
          <w:rFonts w:ascii="Times New Roman" w:hAnsi="Times New Roman" w:cs="Times New Roman"/>
          <w:sz w:val="28"/>
          <w:szCs w:val="28"/>
        </w:rPr>
        <w:t>выпуклы</w:t>
      </w:r>
      <w:r w:rsidR="007A05BA">
        <w:rPr>
          <w:rFonts w:ascii="Times New Roman" w:hAnsi="Times New Roman" w:cs="Times New Roman"/>
          <w:sz w:val="28"/>
          <w:szCs w:val="28"/>
        </w:rPr>
        <w:t>ми</w:t>
      </w:r>
      <w:r w:rsidR="00B8447E" w:rsidRPr="00B8447E">
        <w:rPr>
          <w:rFonts w:ascii="Times New Roman" w:hAnsi="Times New Roman" w:cs="Times New Roman"/>
          <w:sz w:val="28"/>
          <w:szCs w:val="28"/>
        </w:rPr>
        <w:t>, округлы</w:t>
      </w:r>
      <w:r w:rsidR="007A05BA">
        <w:rPr>
          <w:rFonts w:ascii="Times New Roman" w:hAnsi="Times New Roman" w:cs="Times New Roman"/>
          <w:sz w:val="28"/>
          <w:szCs w:val="28"/>
        </w:rPr>
        <w:t>м</w:t>
      </w:r>
      <w:r w:rsidR="00B8447E">
        <w:rPr>
          <w:rFonts w:ascii="Times New Roman" w:hAnsi="Times New Roman" w:cs="Times New Roman"/>
          <w:sz w:val="28"/>
          <w:szCs w:val="28"/>
        </w:rPr>
        <w:t>, диаметр</w:t>
      </w:r>
      <w:r w:rsidR="007A05BA">
        <w:rPr>
          <w:rFonts w:ascii="Times New Roman" w:hAnsi="Times New Roman" w:cs="Times New Roman"/>
          <w:sz w:val="28"/>
          <w:szCs w:val="28"/>
        </w:rPr>
        <w:t>ом</w:t>
      </w:r>
      <w:r w:rsidR="00B8447E">
        <w:rPr>
          <w:rFonts w:ascii="Times New Roman" w:hAnsi="Times New Roman" w:cs="Times New Roman"/>
          <w:sz w:val="28"/>
          <w:szCs w:val="28"/>
        </w:rPr>
        <w:t xml:space="preserve"> около 2</w:t>
      </w:r>
      <w:r w:rsidR="00B8447E" w:rsidRPr="00B8447E">
        <w:rPr>
          <w:rFonts w:ascii="Times New Roman" w:hAnsi="Times New Roman" w:cs="Times New Roman"/>
          <w:sz w:val="28"/>
          <w:szCs w:val="28"/>
        </w:rPr>
        <w:t xml:space="preserve"> мм</w:t>
      </w:r>
      <w:r w:rsidR="00B8447E">
        <w:rPr>
          <w:rFonts w:ascii="Times New Roman" w:hAnsi="Times New Roman" w:cs="Times New Roman"/>
          <w:sz w:val="28"/>
          <w:szCs w:val="28"/>
        </w:rPr>
        <w:t>.</w:t>
      </w:r>
      <w:r w:rsidR="00B8447E" w:rsidRPr="00B8447E">
        <w:rPr>
          <w:rFonts w:ascii="Times New Roman" w:hAnsi="Times New Roman" w:cs="Times New Roman"/>
          <w:sz w:val="28"/>
          <w:szCs w:val="28"/>
        </w:rPr>
        <w:t xml:space="preserve"> При удалении колоний иглой или бактериологической петлей обнаруживаются волокна </w:t>
      </w:r>
      <w:r w:rsidR="00B8447E" w:rsidRPr="00476253">
        <w:rPr>
          <w:rFonts w:ascii="Times New Roman" w:hAnsi="Times New Roman" w:cs="Times New Roman"/>
          <w:sz w:val="28"/>
          <w:szCs w:val="28"/>
        </w:rPr>
        <w:t>слизи</w:t>
      </w:r>
      <w:proofErr w:type="gramStart"/>
      <w:r w:rsidR="00B8447E" w:rsidRPr="00476253">
        <w:rPr>
          <w:rFonts w:ascii="Times New Roman" w:hAnsi="Times New Roman" w:cs="Times New Roman"/>
          <w:sz w:val="28"/>
          <w:szCs w:val="28"/>
        </w:rPr>
        <w:t xml:space="preserve">  .</w:t>
      </w:r>
      <w:proofErr w:type="gramEnd"/>
      <w:r w:rsidR="00B8447E" w:rsidRPr="00476253">
        <w:rPr>
          <w:rFonts w:ascii="Times New Roman" w:hAnsi="Times New Roman" w:cs="Times New Roman"/>
          <w:sz w:val="28"/>
          <w:szCs w:val="28"/>
        </w:rPr>
        <w:t xml:space="preserve"> </w:t>
      </w:r>
    </w:p>
    <w:p w:rsidR="00B46FB7" w:rsidRDefault="00F6691C" w:rsidP="00B46FB7">
      <w:pPr>
        <w:spacing w:after="0" w:line="360" w:lineRule="auto"/>
        <w:ind w:firstLine="709"/>
        <w:jc w:val="both"/>
        <w:rPr>
          <w:rFonts w:ascii="Times New Roman" w:hAnsi="Times New Roman" w:cs="Times New Roman"/>
          <w:sz w:val="28"/>
          <w:szCs w:val="28"/>
        </w:rPr>
      </w:pPr>
      <w:r w:rsidRPr="00266BB2">
        <w:rPr>
          <w:rFonts w:ascii="Times New Roman" w:hAnsi="Times New Roman" w:cs="Times New Roman"/>
          <w:sz w:val="28"/>
          <w:szCs w:val="28"/>
        </w:rPr>
        <w:t xml:space="preserve">Окраска по </w:t>
      </w:r>
      <w:proofErr w:type="spellStart"/>
      <w:r w:rsidRPr="00266BB2">
        <w:rPr>
          <w:rFonts w:ascii="Times New Roman" w:hAnsi="Times New Roman" w:cs="Times New Roman"/>
          <w:sz w:val="28"/>
          <w:szCs w:val="28"/>
        </w:rPr>
        <w:t>Бу</w:t>
      </w:r>
      <w:r w:rsidR="00FF3A0E" w:rsidRPr="00266BB2">
        <w:rPr>
          <w:rFonts w:ascii="Times New Roman" w:hAnsi="Times New Roman" w:cs="Times New Roman"/>
          <w:sz w:val="28"/>
          <w:szCs w:val="28"/>
        </w:rPr>
        <w:t>р</w:t>
      </w:r>
      <w:r w:rsidRPr="00266BB2">
        <w:rPr>
          <w:rFonts w:ascii="Times New Roman" w:hAnsi="Times New Roman" w:cs="Times New Roman"/>
          <w:sz w:val="28"/>
          <w:szCs w:val="28"/>
        </w:rPr>
        <w:t>ри</w:t>
      </w:r>
      <w:proofErr w:type="spellEnd"/>
      <w:r w:rsidRPr="00266BB2">
        <w:rPr>
          <w:rFonts w:ascii="Times New Roman" w:hAnsi="Times New Roman" w:cs="Times New Roman"/>
          <w:sz w:val="28"/>
          <w:szCs w:val="28"/>
        </w:rPr>
        <w:t xml:space="preserve"> и дальнейшее </w:t>
      </w:r>
      <w:proofErr w:type="spellStart"/>
      <w:r w:rsidRPr="00266BB2">
        <w:rPr>
          <w:rFonts w:ascii="Times New Roman" w:hAnsi="Times New Roman" w:cs="Times New Roman"/>
          <w:sz w:val="28"/>
          <w:szCs w:val="28"/>
        </w:rPr>
        <w:t>микроскопирование</w:t>
      </w:r>
      <w:proofErr w:type="spellEnd"/>
      <w:r w:rsidRPr="00266BB2">
        <w:rPr>
          <w:rFonts w:ascii="Times New Roman" w:hAnsi="Times New Roman" w:cs="Times New Roman"/>
          <w:sz w:val="28"/>
          <w:szCs w:val="28"/>
        </w:rPr>
        <w:t xml:space="preserve"> </w:t>
      </w:r>
      <w:r w:rsidR="00B46FB7" w:rsidRPr="00266BB2">
        <w:rPr>
          <w:rFonts w:ascii="Times New Roman" w:hAnsi="Times New Roman" w:cs="Times New Roman"/>
          <w:sz w:val="28"/>
          <w:szCs w:val="28"/>
        </w:rPr>
        <w:t xml:space="preserve">образца позволило выявить наличие капсулы у данных бактерий. Так же мы смогли определить их принадлежность к </w:t>
      </w:r>
      <w:proofErr w:type="spellStart"/>
      <w:r w:rsidR="00B46FB7" w:rsidRPr="00266BB2">
        <w:rPr>
          <w:rFonts w:ascii="Times New Roman" w:hAnsi="Times New Roman" w:cs="Times New Roman"/>
          <w:sz w:val="28"/>
          <w:szCs w:val="28"/>
        </w:rPr>
        <w:t>неспорообразующим</w:t>
      </w:r>
      <w:proofErr w:type="spellEnd"/>
      <w:r w:rsidR="00B46FB7" w:rsidRPr="00266BB2">
        <w:rPr>
          <w:rFonts w:ascii="Times New Roman" w:hAnsi="Times New Roman" w:cs="Times New Roman"/>
          <w:sz w:val="28"/>
          <w:szCs w:val="28"/>
        </w:rPr>
        <w:t>, грамположительным, неподвижным коккам</w:t>
      </w:r>
      <w:r w:rsidR="00266BB2">
        <w:rPr>
          <w:rFonts w:ascii="Times New Roman" w:hAnsi="Times New Roman" w:cs="Times New Roman"/>
          <w:sz w:val="28"/>
          <w:szCs w:val="28"/>
        </w:rPr>
        <w:t>.</w:t>
      </w:r>
      <w:r w:rsidR="006E1E2A" w:rsidRPr="00266BB2">
        <w:rPr>
          <w:rFonts w:ascii="Times New Roman" w:hAnsi="Times New Roman" w:cs="Times New Roman"/>
          <w:sz w:val="28"/>
          <w:szCs w:val="28"/>
        </w:rPr>
        <w:t xml:space="preserve"> </w:t>
      </w:r>
      <w:r w:rsidR="00B46FB7" w:rsidRPr="00266BB2">
        <w:rPr>
          <w:rFonts w:ascii="Times New Roman" w:hAnsi="Times New Roman" w:cs="Times New Roman"/>
          <w:sz w:val="28"/>
          <w:szCs w:val="28"/>
        </w:rPr>
        <w:t>Реакция с каталазой  отрицательная. Описанные признаки позволяют дать</w:t>
      </w:r>
      <w:r w:rsidR="00B46FB7" w:rsidRPr="00B46FB7">
        <w:rPr>
          <w:rFonts w:ascii="Times New Roman" w:hAnsi="Times New Roman" w:cs="Times New Roman"/>
          <w:sz w:val="28"/>
          <w:szCs w:val="28"/>
        </w:rPr>
        <w:t xml:space="preserve"> заключение о том, что обнаруженные микроорганизмы относятся к </w:t>
      </w:r>
      <w:r w:rsidR="00B46FB7" w:rsidRPr="00A56C24">
        <w:rPr>
          <w:rFonts w:ascii="Times New Roman" w:hAnsi="Times New Roman" w:cs="Times New Roman"/>
          <w:sz w:val="28"/>
          <w:szCs w:val="28"/>
        </w:rPr>
        <w:t xml:space="preserve">роду </w:t>
      </w:r>
      <w:proofErr w:type="spellStart"/>
      <w:r w:rsidR="00B46FB7" w:rsidRPr="00A56C24">
        <w:rPr>
          <w:rFonts w:ascii="Times New Roman" w:hAnsi="Times New Roman" w:cs="Times New Roman"/>
          <w:i/>
          <w:sz w:val="28"/>
          <w:szCs w:val="28"/>
        </w:rPr>
        <w:t>Leuconostoc</w:t>
      </w:r>
      <w:proofErr w:type="spellEnd"/>
      <w:r w:rsidR="008A54DD" w:rsidRPr="008A54DD">
        <w:rPr>
          <w:rFonts w:ascii="Times New Roman" w:hAnsi="Times New Roman" w:cs="Times New Roman"/>
          <w:i/>
          <w:sz w:val="28"/>
          <w:szCs w:val="28"/>
        </w:rPr>
        <w:t xml:space="preserve"> </w:t>
      </w:r>
      <w:proofErr w:type="spellStart"/>
      <w:r w:rsidR="008A54DD">
        <w:rPr>
          <w:rFonts w:ascii="Times New Roman" w:hAnsi="Times New Roman" w:cs="Times New Roman"/>
          <w:i/>
          <w:sz w:val="28"/>
          <w:szCs w:val="28"/>
          <w:lang w:val="en-US"/>
        </w:rPr>
        <w:t>sp</w:t>
      </w:r>
      <w:proofErr w:type="spellEnd"/>
      <w:r w:rsidR="001C0537" w:rsidRPr="00A56C24">
        <w:rPr>
          <w:rFonts w:ascii="Times New Roman" w:hAnsi="Times New Roman" w:cs="Times New Roman"/>
          <w:sz w:val="28"/>
          <w:szCs w:val="28"/>
        </w:rPr>
        <w:t>.</w:t>
      </w:r>
    </w:p>
    <w:p w:rsidR="00695411" w:rsidRDefault="00DA6F9A" w:rsidP="00BC70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Бактерии третей </w:t>
      </w:r>
      <w:r w:rsidR="00B93B30">
        <w:rPr>
          <w:rFonts w:ascii="Times New Roman" w:hAnsi="Times New Roman" w:cs="Times New Roman"/>
          <w:sz w:val="28"/>
          <w:szCs w:val="28"/>
        </w:rPr>
        <w:t xml:space="preserve"> и четвертой </w:t>
      </w:r>
      <w:r>
        <w:rPr>
          <w:rFonts w:ascii="Times New Roman" w:hAnsi="Times New Roman" w:cs="Times New Roman"/>
          <w:sz w:val="28"/>
          <w:szCs w:val="28"/>
        </w:rPr>
        <w:t>выделенн</w:t>
      </w:r>
      <w:r w:rsidR="00B93B30">
        <w:rPr>
          <w:rFonts w:ascii="Times New Roman" w:hAnsi="Times New Roman" w:cs="Times New Roman"/>
          <w:sz w:val="28"/>
          <w:szCs w:val="28"/>
        </w:rPr>
        <w:t>ых</w:t>
      </w:r>
      <w:r>
        <w:rPr>
          <w:rFonts w:ascii="Times New Roman" w:hAnsi="Times New Roman" w:cs="Times New Roman"/>
          <w:sz w:val="28"/>
          <w:szCs w:val="28"/>
        </w:rPr>
        <w:t xml:space="preserve"> нами групп образовывали </w:t>
      </w:r>
      <w:r w:rsidR="00B93B30">
        <w:rPr>
          <w:rFonts w:ascii="Times New Roman" w:hAnsi="Times New Roman" w:cs="Times New Roman"/>
          <w:sz w:val="28"/>
          <w:szCs w:val="28"/>
        </w:rPr>
        <w:t>на среде МПА бесцветные колонии с ровным</w:t>
      </w:r>
      <w:r w:rsidR="005B68F7">
        <w:rPr>
          <w:rFonts w:ascii="Times New Roman" w:hAnsi="Times New Roman" w:cs="Times New Roman"/>
          <w:sz w:val="28"/>
          <w:szCs w:val="28"/>
        </w:rPr>
        <w:t xml:space="preserve"> или чуть-чуть шероховатым </w:t>
      </w:r>
      <w:r w:rsidR="00B93B30">
        <w:rPr>
          <w:rFonts w:ascii="Times New Roman" w:hAnsi="Times New Roman" w:cs="Times New Roman"/>
          <w:sz w:val="28"/>
          <w:szCs w:val="28"/>
        </w:rPr>
        <w:t xml:space="preserve"> краем, их </w:t>
      </w:r>
      <w:r w:rsidR="00B93B30" w:rsidRPr="00B93B30">
        <w:rPr>
          <w:rFonts w:ascii="Times New Roman" w:eastAsia="Times New Roman" w:hAnsi="Times New Roman" w:cs="Times New Roman"/>
          <w:sz w:val="28"/>
          <w:szCs w:val="28"/>
          <w:lang w:eastAsia="ru-RU"/>
        </w:rPr>
        <w:t xml:space="preserve"> </w:t>
      </w:r>
      <w:r w:rsidR="00B93B30" w:rsidRPr="00695411">
        <w:rPr>
          <w:rFonts w:ascii="Times New Roman" w:eastAsia="Times New Roman" w:hAnsi="Times New Roman" w:cs="Times New Roman"/>
          <w:sz w:val="28"/>
          <w:szCs w:val="28"/>
          <w:lang w:eastAsia="ru-RU"/>
        </w:rPr>
        <w:t>диаметр</w:t>
      </w:r>
      <w:r w:rsidR="00B93B30">
        <w:rPr>
          <w:rFonts w:ascii="Times New Roman" w:eastAsia="Times New Roman" w:hAnsi="Times New Roman" w:cs="Times New Roman"/>
          <w:sz w:val="24"/>
          <w:szCs w:val="24"/>
          <w:lang w:eastAsia="ru-RU"/>
        </w:rPr>
        <w:t xml:space="preserve"> </w:t>
      </w:r>
      <w:r w:rsidR="00B93B30">
        <w:rPr>
          <w:rFonts w:ascii="Times New Roman" w:hAnsi="Times New Roman" w:cs="Times New Roman"/>
          <w:sz w:val="28"/>
          <w:szCs w:val="28"/>
        </w:rPr>
        <w:t>составил 1-2 мм</w:t>
      </w:r>
      <w:r w:rsidR="00B93B30" w:rsidRPr="00266BB2">
        <w:rPr>
          <w:rFonts w:ascii="Times New Roman" w:hAnsi="Times New Roman" w:cs="Times New Roman"/>
          <w:sz w:val="28"/>
          <w:szCs w:val="28"/>
        </w:rPr>
        <w:t>.</w:t>
      </w:r>
      <w:r w:rsidR="00B93B30">
        <w:rPr>
          <w:rFonts w:ascii="Times New Roman" w:hAnsi="Times New Roman" w:cs="Times New Roman"/>
          <w:sz w:val="28"/>
          <w:szCs w:val="28"/>
        </w:rPr>
        <w:t xml:space="preserve"> </w:t>
      </w:r>
      <w:r w:rsidR="00B93B30" w:rsidRPr="00695411">
        <w:rPr>
          <w:rFonts w:ascii="Times New Roman" w:hAnsi="Times New Roman" w:cs="Times New Roman"/>
          <w:sz w:val="28"/>
          <w:szCs w:val="28"/>
        </w:rPr>
        <w:t xml:space="preserve"> </w:t>
      </w:r>
      <w:r w:rsidR="00B93B30">
        <w:rPr>
          <w:rFonts w:ascii="Times New Roman" w:hAnsi="Times New Roman" w:cs="Times New Roman"/>
          <w:sz w:val="28"/>
          <w:szCs w:val="28"/>
        </w:rPr>
        <w:t xml:space="preserve">Отмечаются </w:t>
      </w:r>
      <w:r w:rsidR="00B93B30" w:rsidRPr="00695411">
        <w:rPr>
          <w:rFonts w:ascii="Times New Roman" w:hAnsi="Times New Roman" w:cs="Times New Roman"/>
          <w:sz w:val="28"/>
          <w:szCs w:val="28"/>
        </w:rPr>
        <w:t>зон</w:t>
      </w:r>
      <w:r w:rsidR="00B93B30">
        <w:rPr>
          <w:rFonts w:ascii="Times New Roman" w:hAnsi="Times New Roman" w:cs="Times New Roman"/>
          <w:sz w:val="28"/>
          <w:szCs w:val="28"/>
        </w:rPr>
        <w:t>ы</w:t>
      </w:r>
      <w:r w:rsidR="00B93B30" w:rsidRPr="00695411">
        <w:rPr>
          <w:rFonts w:ascii="Times New Roman" w:hAnsi="Times New Roman" w:cs="Times New Roman"/>
          <w:sz w:val="28"/>
          <w:szCs w:val="28"/>
        </w:rPr>
        <w:t xml:space="preserve"> просветления</w:t>
      </w:r>
      <w:r w:rsidR="00B93B30">
        <w:rPr>
          <w:rFonts w:ascii="Times New Roman" w:hAnsi="Times New Roman" w:cs="Times New Roman"/>
          <w:sz w:val="28"/>
          <w:szCs w:val="28"/>
        </w:rPr>
        <w:t xml:space="preserve"> в колониях.</w:t>
      </w:r>
      <w:r w:rsidR="00AC0828">
        <w:rPr>
          <w:rFonts w:ascii="Times New Roman" w:hAnsi="Times New Roman" w:cs="Times New Roman"/>
          <w:sz w:val="28"/>
          <w:szCs w:val="28"/>
        </w:rPr>
        <w:t xml:space="preserve"> При посеве на МПБ образуется небольшой осадок. На средах </w:t>
      </w:r>
      <w:proofErr w:type="spellStart"/>
      <w:r w:rsidR="00AC0828">
        <w:rPr>
          <w:rFonts w:ascii="Times New Roman" w:hAnsi="Times New Roman" w:cs="Times New Roman"/>
          <w:sz w:val="28"/>
          <w:szCs w:val="28"/>
        </w:rPr>
        <w:t>Гисса</w:t>
      </w:r>
      <w:proofErr w:type="spellEnd"/>
      <w:r w:rsidR="00AC0828">
        <w:rPr>
          <w:rFonts w:ascii="Times New Roman" w:hAnsi="Times New Roman" w:cs="Times New Roman"/>
          <w:sz w:val="28"/>
          <w:szCs w:val="28"/>
        </w:rPr>
        <w:t xml:space="preserve"> </w:t>
      </w:r>
      <w:proofErr w:type="gramStart"/>
      <w:r w:rsidR="00AC0828">
        <w:rPr>
          <w:rFonts w:ascii="Times New Roman" w:hAnsi="Times New Roman" w:cs="Times New Roman"/>
          <w:sz w:val="28"/>
          <w:szCs w:val="28"/>
        </w:rPr>
        <w:t>отмечена способность  ферментируют</w:t>
      </w:r>
      <w:proofErr w:type="gramEnd"/>
      <w:r w:rsidR="00AC0828">
        <w:rPr>
          <w:rFonts w:ascii="Times New Roman" w:hAnsi="Times New Roman" w:cs="Times New Roman"/>
          <w:sz w:val="28"/>
          <w:szCs w:val="28"/>
        </w:rPr>
        <w:t xml:space="preserve"> глюкозу, мальтозу</w:t>
      </w:r>
      <w:r w:rsidR="00AC0828" w:rsidRPr="00AC0828">
        <w:rPr>
          <w:rFonts w:ascii="Times New Roman" w:hAnsi="Times New Roman" w:cs="Times New Roman"/>
          <w:sz w:val="28"/>
          <w:szCs w:val="28"/>
        </w:rPr>
        <w:t xml:space="preserve"> и сахарозу с образованием кислоты без газа</w:t>
      </w:r>
      <w:r w:rsidR="00AC0828">
        <w:rPr>
          <w:rFonts w:ascii="Times New Roman" w:hAnsi="Times New Roman" w:cs="Times New Roman"/>
          <w:sz w:val="28"/>
          <w:szCs w:val="28"/>
        </w:rPr>
        <w:t>.</w:t>
      </w:r>
      <w:r w:rsidR="005B68F7">
        <w:rPr>
          <w:rFonts w:ascii="Times New Roman" w:hAnsi="Times New Roman" w:cs="Times New Roman"/>
          <w:sz w:val="28"/>
          <w:szCs w:val="28"/>
        </w:rPr>
        <w:t xml:space="preserve"> </w:t>
      </w:r>
      <w:r w:rsidR="005F2AE6">
        <w:rPr>
          <w:rFonts w:ascii="Times New Roman" w:hAnsi="Times New Roman" w:cs="Times New Roman"/>
          <w:sz w:val="28"/>
          <w:szCs w:val="28"/>
        </w:rPr>
        <w:t xml:space="preserve">Реакция на </w:t>
      </w:r>
      <w:proofErr w:type="spellStart"/>
      <w:r w:rsidR="005F2AE6">
        <w:rPr>
          <w:rFonts w:ascii="Times New Roman" w:hAnsi="Times New Roman" w:cs="Times New Roman"/>
          <w:sz w:val="28"/>
          <w:szCs w:val="28"/>
        </w:rPr>
        <w:t>каталалазу</w:t>
      </w:r>
      <w:proofErr w:type="spellEnd"/>
      <w:r w:rsidR="005F2AE6">
        <w:rPr>
          <w:rFonts w:ascii="Times New Roman" w:hAnsi="Times New Roman" w:cs="Times New Roman"/>
          <w:sz w:val="28"/>
          <w:szCs w:val="28"/>
        </w:rPr>
        <w:t xml:space="preserve"> показала две группы: </w:t>
      </w:r>
      <w:proofErr w:type="spellStart"/>
      <w:r w:rsidR="005F2AE6">
        <w:rPr>
          <w:rFonts w:ascii="Times New Roman" w:hAnsi="Times New Roman" w:cs="Times New Roman"/>
          <w:sz w:val="28"/>
          <w:szCs w:val="28"/>
        </w:rPr>
        <w:t>каталазоположительные</w:t>
      </w:r>
      <w:proofErr w:type="spellEnd"/>
      <w:r w:rsidR="005F2AE6">
        <w:rPr>
          <w:rFonts w:ascii="Times New Roman" w:hAnsi="Times New Roman" w:cs="Times New Roman"/>
          <w:sz w:val="28"/>
          <w:szCs w:val="28"/>
        </w:rPr>
        <w:t xml:space="preserve"> и </w:t>
      </w:r>
      <w:proofErr w:type="spellStart"/>
      <w:r w:rsidR="005F2AE6">
        <w:rPr>
          <w:rFonts w:ascii="Times New Roman" w:hAnsi="Times New Roman" w:cs="Times New Roman"/>
          <w:sz w:val="28"/>
          <w:szCs w:val="28"/>
        </w:rPr>
        <w:t>каталазоотрицательные</w:t>
      </w:r>
      <w:proofErr w:type="spellEnd"/>
      <w:r w:rsidR="005F2AE6">
        <w:rPr>
          <w:rFonts w:ascii="Times New Roman" w:hAnsi="Times New Roman" w:cs="Times New Roman"/>
          <w:sz w:val="28"/>
          <w:szCs w:val="28"/>
        </w:rPr>
        <w:t xml:space="preserve"> образцы. </w:t>
      </w:r>
      <w:r w:rsidR="005B68F7">
        <w:rPr>
          <w:rFonts w:ascii="Times New Roman" w:hAnsi="Times New Roman" w:cs="Times New Roman"/>
          <w:sz w:val="28"/>
          <w:szCs w:val="28"/>
        </w:rPr>
        <w:t xml:space="preserve">Окраска по </w:t>
      </w:r>
      <w:proofErr w:type="spellStart"/>
      <w:r w:rsidR="005B68F7">
        <w:rPr>
          <w:rFonts w:ascii="Times New Roman" w:hAnsi="Times New Roman" w:cs="Times New Roman"/>
          <w:sz w:val="28"/>
          <w:szCs w:val="28"/>
        </w:rPr>
        <w:t>Граму</w:t>
      </w:r>
      <w:proofErr w:type="spellEnd"/>
      <w:r w:rsidR="005B68F7">
        <w:rPr>
          <w:rFonts w:ascii="Times New Roman" w:hAnsi="Times New Roman" w:cs="Times New Roman"/>
          <w:sz w:val="28"/>
          <w:szCs w:val="28"/>
        </w:rPr>
        <w:t xml:space="preserve"> показала грамположительные культуры.</w:t>
      </w:r>
      <w:r w:rsidR="00026C89">
        <w:rPr>
          <w:rFonts w:ascii="Times New Roman" w:hAnsi="Times New Roman" w:cs="Times New Roman"/>
          <w:sz w:val="28"/>
          <w:szCs w:val="28"/>
        </w:rPr>
        <w:t xml:space="preserve"> </w:t>
      </w:r>
      <w:r w:rsidR="00AC0828">
        <w:rPr>
          <w:rFonts w:ascii="Times New Roman" w:hAnsi="Times New Roman" w:cs="Times New Roman"/>
          <w:sz w:val="28"/>
          <w:szCs w:val="28"/>
        </w:rPr>
        <w:t xml:space="preserve">Среди </w:t>
      </w:r>
      <w:proofErr w:type="spellStart"/>
      <w:r w:rsidR="00AC0828">
        <w:rPr>
          <w:rFonts w:ascii="Times New Roman" w:hAnsi="Times New Roman" w:cs="Times New Roman"/>
          <w:sz w:val="28"/>
          <w:szCs w:val="28"/>
        </w:rPr>
        <w:t>катала</w:t>
      </w:r>
      <w:r w:rsidR="008A54DD">
        <w:rPr>
          <w:rFonts w:ascii="Times New Roman" w:hAnsi="Times New Roman" w:cs="Times New Roman"/>
          <w:sz w:val="28"/>
          <w:szCs w:val="28"/>
        </w:rPr>
        <w:t>з</w:t>
      </w:r>
      <w:r w:rsidR="00AC0828">
        <w:rPr>
          <w:rFonts w:ascii="Times New Roman" w:hAnsi="Times New Roman" w:cs="Times New Roman"/>
          <w:sz w:val="28"/>
          <w:szCs w:val="28"/>
        </w:rPr>
        <w:t>оотрицательных</w:t>
      </w:r>
      <w:proofErr w:type="spellEnd"/>
      <w:r w:rsidR="00AC0828">
        <w:rPr>
          <w:rFonts w:ascii="Times New Roman" w:hAnsi="Times New Roman" w:cs="Times New Roman"/>
          <w:sz w:val="28"/>
          <w:szCs w:val="28"/>
        </w:rPr>
        <w:t xml:space="preserve"> так же выделено две группы.</w:t>
      </w:r>
      <w:r w:rsidR="005B68F7">
        <w:rPr>
          <w:rFonts w:ascii="Times New Roman" w:hAnsi="Times New Roman" w:cs="Times New Roman"/>
          <w:sz w:val="28"/>
          <w:szCs w:val="28"/>
        </w:rPr>
        <w:t xml:space="preserve"> </w:t>
      </w:r>
      <w:r w:rsidR="00BC7057">
        <w:rPr>
          <w:rFonts w:ascii="Times New Roman" w:hAnsi="Times New Roman" w:cs="Times New Roman"/>
          <w:sz w:val="28"/>
          <w:szCs w:val="28"/>
        </w:rPr>
        <w:t>Микроскопия мазка</w:t>
      </w:r>
      <w:r w:rsidR="005B68F7">
        <w:rPr>
          <w:rFonts w:ascii="Times New Roman" w:hAnsi="Times New Roman" w:cs="Times New Roman"/>
          <w:sz w:val="28"/>
          <w:szCs w:val="28"/>
        </w:rPr>
        <w:t xml:space="preserve"> этих групп немного отличалась. Одни образцы представлены коками в небольших цепочках, другие располагались преимущественно </w:t>
      </w:r>
      <w:proofErr w:type="spellStart"/>
      <w:r w:rsidR="005B68F7" w:rsidRPr="00266BB2">
        <w:rPr>
          <w:rFonts w:ascii="Times New Roman" w:hAnsi="Times New Roman" w:cs="Times New Roman"/>
          <w:sz w:val="28"/>
          <w:szCs w:val="28"/>
        </w:rPr>
        <w:t>тетрадами</w:t>
      </w:r>
      <w:proofErr w:type="spellEnd"/>
      <w:r w:rsidR="005B68F7" w:rsidRPr="00266BB2">
        <w:rPr>
          <w:rFonts w:ascii="Times New Roman" w:hAnsi="Times New Roman" w:cs="Times New Roman"/>
          <w:sz w:val="28"/>
          <w:szCs w:val="28"/>
        </w:rPr>
        <w:t>.  В</w:t>
      </w:r>
      <w:r w:rsidR="005B68F7">
        <w:rPr>
          <w:rFonts w:ascii="Times New Roman" w:hAnsi="Times New Roman" w:cs="Times New Roman"/>
          <w:sz w:val="28"/>
          <w:szCs w:val="28"/>
        </w:rPr>
        <w:t xml:space="preserve"> обеих группах </w:t>
      </w:r>
      <w:r w:rsidR="005B68F7" w:rsidRPr="005B68F7">
        <w:rPr>
          <w:rFonts w:ascii="Times New Roman" w:hAnsi="Times New Roman" w:cs="Times New Roman"/>
          <w:sz w:val="28"/>
          <w:szCs w:val="28"/>
        </w:rPr>
        <w:t>бактериальные клетки не покрыты капсулой</w:t>
      </w:r>
      <w:r w:rsidR="005B68F7">
        <w:rPr>
          <w:rFonts w:ascii="Times New Roman" w:hAnsi="Times New Roman" w:cs="Times New Roman"/>
          <w:sz w:val="28"/>
          <w:szCs w:val="28"/>
        </w:rPr>
        <w:t>.</w:t>
      </w:r>
      <w:r w:rsidR="00BC7057">
        <w:rPr>
          <w:rFonts w:ascii="Times New Roman" w:hAnsi="Times New Roman" w:cs="Times New Roman"/>
          <w:sz w:val="28"/>
          <w:szCs w:val="28"/>
        </w:rPr>
        <w:t xml:space="preserve"> </w:t>
      </w:r>
      <w:r w:rsidR="005B68F7">
        <w:rPr>
          <w:rFonts w:ascii="Times New Roman" w:hAnsi="Times New Roman" w:cs="Times New Roman"/>
          <w:sz w:val="28"/>
          <w:szCs w:val="28"/>
        </w:rPr>
        <w:t xml:space="preserve">Нами был осуществлен пересев этих образцов на кислые и щелочные среды, что позволило дифференцировать </w:t>
      </w:r>
      <w:r w:rsidR="00E636BC">
        <w:rPr>
          <w:rFonts w:ascii="Times New Roman" w:hAnsi="Times New Roman" w:cs="Times New Roman"/>
          <w:sz w:val="28"/>
          <w:szCs w:val="28"/>
        </w:rPr>
        <w:t>эти две группы как молочно</w:t>
      </w:r>
      <w:r w:rsidR="00B8447E">
        <w:rPr>
          <w:rFonts w:ascii="Times New Roman" w:hAnsi="Times New Roman" w:cs="Times New Roman"/>
          <w:sz w:val="28"/>
          <w:szCs w:val="28"/>
        </w:rPr>
        <w:t xml:space="preserve">кислые </w:t>
      </w:r>
      <w:r w:rsidR="00B8447E" w:rsidRPr="005B4F8F">
        <w:rPr>
          <w:rFonts w:ascii="Times New Roman" w:hAnsi="Times New Roman" w:cs="Times New Roman"/>
          <w:sz w:val="28"/>
          <w:szCs w:val="28"/>
        </w:rPr>
        <w:t xml:space="preserve">стрептококки </w:t>
      </w:r>
      <w:r w:rsidR="005B4F8F" w:rsidRPr="005B4F8F">
        <w:rPr>
          <w:rFonts w:ascii="Times New Roman" w:hAnsi="Times New Roman" w:cs="Times New Roman"/>
          <w:sz w:val="28"/>
          <w:szCs w:val="28"/>
        </w:rPr>
        <w:t xml:space="preserve">рода </w:t>
      </w:r>
      <w:proofErr w:type="spellStart"/>
      <w:r w:rsidR="005B4F8F" w:rsidRPr="00A56C24">
        <w:rPr>
          <w:rFonts w:ascii="Times New Roman" w:hAnsi="Times New Roman" w:cs="Times New Roman"/>
          <w:i/>
          <w:sz w:val="28"/>
          <w:szCs w:val="28"/>
        </w:rPr>
        <w:t>Streptococcus</w:t>
      </w:r>
      <w:proofErr w:type="spellEnd"/>
      <w:r w:rsidR="00E636BC">
        <w:rPr>
          <w:rFonts w:ascii="Times New Roman" w:hAnsi="Times New Roman" w:cs="Times New Roman"/>
          <w:i/>
          <w:sz w:val="28"/>
          <w:szCs w:val="28"/>
        </w:rPr>
        <w:t xml:space="preserve"> </w:t>
      </w:r>
      <w:r w:rsidR="00E636BC" w:rsidRPr="00E636BC">
        <w:rPr>
          <w:rFonts w:ascii="Times New Roman" w:hAnsi="Times New Roman" w:cs="Times New Roman"/>
          <w:sz w:val="28"/>
          <w:szCs w:val="28"/>
        </w:rPr>
        <w:t>и рода</w:t>
      </w:r>
      <w:r w:rsidR="00E636BC" w:rsidRPr="00E636BC">
        <w:rPr>
          <w:rFonts w:ascii="Times New Roman" w:hAnsi="Times New Roman" w:cs="Times New Roman"/>
          <w:i/>
          <w:sz w:val="28"/>
          <w:szCs w:val="28"/>
        </w:rPr>
        <w:t xml:space="preserve"> </w:t>
      </w:r>
      <w:proofErr w:type="spellStart"/>
      <w:r w:rsidR="00E636BC" w:rsidRPr="00A56C24">
        <w:rPr>
          <w:rFonts w:ascii="Times New Roman" w:hAnsi="Times New Roman" w:cs="Times New Roman"/>
          <w:i/>
          <w:sz w:val="28"/>
          <w:szCs w:val="28"/>
        </w:rPr>
        <w:t>Pediococcus</w:t>
      </w:r>
      <w:proofErr w:type="spellEnd"/>
      <w:r w:rsidR="00E636BC" w:rsidRPr="00A56C24">
        <w:rPr>
          <w:rFonts w:ascii="Times New Roman" w:hAnsi="Times New Roman" w:cs="Times New Roman"/>
          <w:i/>
          <w:sz w:val="28"/>
          <w:szCs w:val="28"/>
        </w:rPr>
        <w:t xml:space="preserve"> </w:t>
      </w:r>
      <w:r w:rsidR="00695411" w:rsidRPr="00A56C24">
        <w:rPr>
          <w:rFonts w:ascii="Times New Roman" w:eastAsia="Times New Roman" w:hAnsi="Times New Roman" w:cs="Times New Roman"/>
          <w:sz w:val="24"/>
          <w:szCs w:val="24"/>
          <w:lang w:eastAsia="ru-RU"/>
        </w:rPr>
        <w:t>.</w:t>
      </w:r>
      <w:r w:rsidR="00695411">
        <w:rPr>
          <w:rFonts w:ascii="Times New Roman" w:eastAsia="Times New Roman" w:hAnsi="Times New Roman" w:cs="Times New Roman"/>
          <w:sz w:val="24"/>
          <w:szCs w:val="24"/>
          <w:lang w:eastAsia="ru-RU"/>
        </w:rPr>
        <w:t xml:space="preserve"> </w:t>
      </w:r>
      <w:r w:rsidR="00E636BC" w:rsidRPr="00695411">
        <w:rPr>
          <w:rFonts w:ascii="Times New Roman" w:hAnsi="Times New Roman" w:cs="Times New Roman"/>
          <w:sz w:val="28"/>
          <w:szCs w:val="28"/>
        </w:rPr>
        <w:t xml:space="preserve">Бактерий </w:t>
      </w:r>
      <w:r w:rsidR="00695411" w:rsidRPr="00695411">
        <w:rPr>
          <w:rFonts w:ascii="Times New Roman" w:hAnsi="Times New Roman" w:cs="Times New Roman"/>
          <w:sz w:val="28"/>
          <w:szCs w:val="28"/>
        </w:rPr>
        <w:t xml:space="preserve">рода </w:t>
      </w:r>
      <w:proofErr w:type="spellStart"/>
      <w:r w:rsidR="00695411" w:rsidRPr="00695411">
        <w:rPr>
          <w:rFonts w:ascii="Times New Roman" w:hAnsi="Times New Roman" w:cs="Times New Roman"/>
          <w:i/>
          <w:sz w:val="28"/>
          <w:szCs w:val="28"/>
        </w:rPr>
        <w:t>Pediococcus</w:t>
      </w:r>
      <w:proofErr w:type="spellEnd"/>
      <w:r w:rsidR="00695411">
        <w:rPr>
          <w:rFonts w:ascii="Times New Roman" w:hAnsi="Times New Roman" w:cs="Times New Roman"/>
          <w:i/>
          <w:sz w:val="28"/>
          <w:szCs w:val="28"/>
        </w:rPr>
        <w:t xml:space="preserve"> </w:t>
      </w:r>
      <w:r w:rsidR="00695411">
        <w:rPr>
          <w:rFonts w:ascii="Times New Roman" w:hAnsi="Times New Roman" w:cs="Times New Roman"/>
          <w:sz w:val="28"/>
          <w:szCs w:val="28"/>
        </w:rPr>
        <w:t xml:space="preserve"> способны расти на кислых и </w:t>
      </w:r>
      <w:r w:rsidR="00695411" w:rsidRPr="00266BB2">
        <w:rPr>
          <w:rFonts w:ascii="Times New Roman" w:hAnsi="Times New Roman" w:cs="Times New Roman"/>
          <w:sz w:val="28"/>
          <w:szCs w:val="28"/>
        </w:rPr>
        <w:t xml:space="preserve">щелочных средах, а </w:t>
      </w:r>
      <w:r w:rsidR="00E636BC" w:rsidRPr="00266BB2">
        <w:rPr>
          <w:rFonts w:ascii="Times New Roman" w:hAnsi="Times New Roman" w:cs="Times New Roman"/>
          <w:sz w:val="28"/>
          <w:szCs w:val="28"/>
        </w:rPr>
        <w:t xml:space="preserve">род </w:t>
      </w:r>
      <w:proofErr w:type="spellStart"/>
      <w:r w:rsidR="00E636BC" w:rsidRPr="00266BB2">
        <w:rPr>
          <w:rFonts w:ascii="Times New Roman" w:hAnsi="Times New Roman" w:cs="Times New Roman"/>
          <w:i/>
          <w:sz w:val="28"/>
          <w:szCs w:val="28"/>
        </w:rPr>
        <w:t>Streptococcus</w:t>
      </w:r>
      <w:proofErr w:type="spellEnd"/>
      <w:r w:rsidR="00E636BC" w:rsidRPr="00266BB2">
        <w:rPr>
          <w:rFonts w:ascii="Times New Roman" w:hAnsi="Times New Roman" w:cs="Times New Roman"/>
          <w:i/>
          <w:sz w:val="28"/>
          <w:szCs w:val="28"/>
        </w:rPr>
        <w:t xml:space="preserve"> </w:t>
      </w:r>
      <w:r w:rsidR="00E636BC" w:rsidRPr="00266BB2">
        <w:rPr>
          <w:rFonts w:ascii="Times New Roman" w:hAnsi="Times New Roman" w:cs="Times New Roman"/>
          <w:sz w:val="28"/>
          <w:szCs w:val="28"/>
        </w:rPr>
        <w:t>предпочитае</w:t>
      </w:r>
      <w:r w:rsidR="00695411" w:rsidRPr="00266BB2">
        <w:rPr>
          <w:rFonts w:ascii="Times New Roman" w:hAnsi="Times New Roman" w:cs="Times New Roman"/>
          <w:sz w:val="28"/>
          <w:szCs w:val="28"/>
        </w:rPr>
        <w:t>т Р</w:t>
      </w:r>
      <w:r w:rsidR="00695411" w:rsidRPr="00266BB2">
        <w:rPr>
          <w:rFonts w:ascii="Times New Roman" w:hAnsi="Times New Roman" w:cs="Times New Roman"/>
          <w:sz w:val="28"/>
          <w:szCs w:val="28"/>
          <w:lang w:val="en-US"/>
        </w:rPr>
        <w:t>h</w:t>
      </w:r>
      <w:r w:rsidR="00695411" w:rsidRPr="00266BB2">
        <w:rPr>
          <w:rFonts w:ascii="Times New Roman" w:hAnsi="Times New Roman" w:cs="Times New Roman"/>
          <w:sz w:val="28"/>
          <w:szCs w:val="28"/>
        </w:rPr>
        <w:t xml:space="preserve"> </w:t>
      </w:r>
      <w:proofErr w:type="gramStart"/>
      <w:r w:rsidR="00695411" w:rsidRPr="00266BB2">
        <w:rPr>
          <w:rFonts w:ascii="Times New Roman" w:hAnsi="Times New Roman" w:cs="Times New Roman"/>
          <w:sz w:val="28"/>
          <w:szCs w:val="28"/>
        </w:rPr>
        <w:t>близкую</w:t>
      </w:r>
      <w:proofErr w:type="gramEnd"/>
      <w:r w:rsidR="00695411" w:rsidRPr="00266BB2">
        <w:rPr>
          <w:rFonts w:ascii="Times New Roman" w:hAnsi="Times New Roman" w:cs="Times New Roman"/>
          <w:sz w:val="28"/>
          <w:szCs w:val="28"/>
        </w:rPr>
        <w:t xml:space="preserve"> к нейтральной.</w:t>
      </w:r>
      <w:r w:rsidR="00695411">
        <w:rPr>
          <w:rFonts w:ascii="Times New Roman" w:hAnsi="Times New Roman" w:cs="Times New Roman"/>
          <w:sz w:val="28"/>
          <w:szCs w:val="28"/>
        </w:rPr>
        <w:t xml:space="preserve"> </w:t>
      </w:r>
    </w:p>
    <w:p w:rsidR="00E636BC" w:rsidRDefault="00E636BC" w:rsidP="007915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групп молочнокислых бактерий, которые составили </w:t>
      </w:r>
      <w:proofErr w:type="gramStart"/>
      <w:r>
        <w:rPr>
          <w:rFonts w:ascii="Times New Roman" w:hAnsi="Times New Roman" w:cs="Times New Roman"/>
          <w:sz w:val="28"/>
          <w:szCs w:val="28"/>
        </w:rPr>
        <w:t>большую половину</w:t>
      </w:r>
      <w:proofErr w:type="gramEnd"/>
      <w:r>
        <w:rPr>
          <w:rFonts w:ascii="Times New Roman" w:hAnsi="Times New Roman" w:cs="Times New Roman"/>
          <w:sz w:val="28"/>
          <w:szCs w:val="28"/>
        </w:rPr>
        <w:t xml:space="preserve">, нами выделены еще 6 образцов. </w:t>
      </w:r>
    </w:p>
    <w:p w:rsidR="00E636BC" w:rsidRDefault="000C1162" w:rsidP="000C1162">
      <w:pPr>
        <w:spacing w:after="0" w:line="360" w:lineRule="auto"/>
        <w:ind w:firstLine="709"/>
        <w:jc w:val="both"/>
        <w:rPr>
          <w:rFonts w:ascii="Times New Roman" w:hAnsi="Times New Roman" w:cs="Times New Roman"/>
          <w:i/>
          <w:sz w:val="28"/>
          <w:szCs w:val="28"/>
        </w:rPr>
      </w:pPr>
      <w:r w:rsidRPr="000C1162">
        <w:rPr>
          <w:rFonts w:ascii="Times New Roman" w:hAnsi="Times New Roman" w:cs="Times New Roman"/>
          <w:sz w:val="28"/>
          <w:szCs w:val="28"/>
        </w:rPr>
        <w:t>Первый образец</w:t>
      </w:r>
      <w:r>
        <w:rPr>
          <w:rFonts w:ascii="Times New Roman" w:hAnsi="Times New Roman" w:cs="Times New Roman"/>
          <w:i/>
          <w:sz w:val="28"/>
          <w:szCs w:val="28"/>
        </w:rPr>
        <w:t xml:space="preserve"> </w:t>
      </w:r>
      <w:r>
        <w:rPr>
          <w:rFonts w:ascii="Times New Roman" w:hAnsi="Times New Roman" w:cs="Times New Roman"/>
          <w:sz w:val="28"/>
          <w:szCs w:val="28"/>
        </w:rPr>
        <w:t xml:space="preserve"> на МПА давал</w:t>
      </w:r>
      <w:r w:rsidRPr="000C1162">
        <w:rPr>
          <w:rFonts w:ascii="Times New Roman" w:hAnsi="Times New Roman" w:cs="Times New Roman"/>
          <w:sz w:val="28"/>
          <w:szCs w:val="28"/>
        </w:rPr>
        <w:t xml:space="preserve"> сухие, мелкие, морщинистые, бархатистые колонии с волнистым краем розов</w:t>
      </w:r>
      <w:r w:rsidR="00BC7057">
        <w:rPr>
          <w:rFonts w:ascii="Times New Roman" w:hAnsi="Times New Roman" w:cs="Times New Roman"/>
          <w:sz w:val="28"/>
          <w:szCs w:val="28"/>
        </w:rPr>
        <w:t>ато-</w:t>
      </w:r>
      <w:r w:rsidRPr="000C1162">
        <w:rPr>
          <w:rFonts w:ascii="Times New Roman" w:hAnsi="Times New Roman" w:cs="Times New Roman"/>
          <w:sz w:val="28"/>
          <w:szCs w:val="28"/>
        </w:rPr>
        <w:t xml:space="preserve">серого цвета. На поверхности </w:t>
      </w:r>
      <w:r>
        <w:rPr>
          <w:rFonts w:ascii="Times New Roman" w:hAnsi="Times New Roman" w:cs="Times New Roman"/>
          <w:sz w:val="28"/>
          <w:szCs w:val="28"/>
        </w:rPr>
        <w:t>МПБ</w:t>
      </w:r>
      <w:r w:rsidRPr="000C1162">
        <w:rPr>
          <w:rFonts w:ascii="Times New Roman" w:hAnsi="Times New Roman" w:cs="Times New Roman"/>
          <w:sz w:val="28"/>
          <w:szCs w:val="28"/>
        </w:rPr>
        <w:t xml:space="preserve"> после инкубации появ</w:t>
      </w:r>
      <w:r>
        <w:rPr>
          <w:rFonts w:ascii="Times New Roman" w:hAnsi="Times New Roman" w:cs="Times New Roman"/>
          <w:sz w:val="28"/>
          <w:szCs w:val="28"/>
        </w:rPr>
        <w:t>илась</w:t>
      </w:r>
      <w:r w:rsidRPr="000C1162">
        <w:rPr>
          <w:rFonts w:ascii="Times New Roman" w:hAnsi="Times New Roman" w:cs="Times New Roman"/>
          <w:sz w:val="28"/>
          <w:szCs w:val="28"/>
        </w:rPr>
        <w:t xml:space="preserve"> тонкая пленка с беловатым налетом, а на дно пробирки выпа</w:t>
      </w:r>
      <w:r>
        <w:rPr>
          <w:rFonts w:ascii="Times New Roman" w:hAnsi="Times New Roman" w:cs="Times New Roman"/>
          <w:sz w:val="28"/>
          <w:szCs w:val="28"/>
        </w:rPr>
        <w:t>л</w:t>
      </w:r>
      <w:r w:rsidRPr="000C1162">
        <w:rPr>
          <w:rFonts w:ascii="Times New Roman" w:hAnsi="Times New Roman" w:cs="Times New Roman"/>
          <w:sz w:val="28"/>
          <w:szCs w:val="28"/>
        </w:rPr>
        <w:t xml:space="preserve"> осадок.</w:t>
      </w:r>
      <w:r>
        <w:rPr>
          <w:rFonts w:ascii="Times New Roman" w:hAnsi="Times New Roman" w:cs="Times New Roman"/>
          <w:sz w:val="28"/>
          <w:szCs w:val="28"/>
        </w:rPr>
        <w:t xml:space="preserve"> Окраска по </w:t>
      </w:r>
      <w:proofErr w:type="spellStart"/>
      <w:r>
        <w:rPr>
          <w:rFonts w:ascii="Times New Roman" w:hAnsi="Times New Roman" w:cs="Times New Roman"/>
          <w:sz w:val="28"/>
          <w:szCs w:val="28"/>
        </w:rPr>
        <w:t>Граму</w:t>
      </w:r>
      <w:proofErr w:type="spellEnd"/>
      <w:r>
        <w:rPr>
          <w:rFonts w:ascii="Times New Roman" w:hAnsi="Times New Roman" w:cs="Times New Roman"/>
          <w:sz w:val="28"/>
          <w:szCs w:val="28"/>
        </w:rPr>
        <w:t xml:space="preserve"> и дальнейшее </w:t>
      </w:r>
      <w:proofErr w:type="spellStart"/>
      <w:r>
        <w:rPr>
          <w:rFonts w:ascii="Times New Roman" w:hAnsi="Times New Roman" w:cs="Times New Roman"/>
          <w:sz w:val="28"/>
          <w:szCs w:val="28"/>
        </w:rPr>
        <w:t>микроскопирование</w:t>
      </w:r>
      <w:proofErr w:type="spellEnd"/>
      <w:r>
        <w:rPr>
          <w:rFonts w:ascii="Times New Roman" w:hAnsi="Times New Roman" w:cs="Times New Roman"/>
          <w:sz w:val="28"/>
          <w:szCs w:val="28"/>
        </w:rPr>
        <w:t xml:space="preserve"> показало грамположительные крупные палочки с </w:t>
      </w:r>
      <w:proofErr w:type="gramStart"/>
      <w:r>
        <w:rPr>
          <w:rFonts w:ascii="Times New Roman" w:hAnsi="Times New Roman" w:cs="Times New Roman"/>
          <w:sz w:val="28"/>
          <w:szCs w:val="28"/>
        </w:rPr>
        <w:t>закругленным</w:t>
      </w:r>
      <w:proofErr w:type="gramEnd"/>
      <w:r>
        <w:rPr>
          <w:rFonts w:ascii="Times New Roman" w:hAnsi="Times New Roman" w:cs="Times New Roman"/>
          <w:sz w:val="28"/>
          <w:szCs w:val="28"/>
        </w:rPr>
        <w:t xml:space="preserve"> концами. В некоторых клетках встречались </w:t>
      </w:r>
      <w:r w:rsidRPr="000C1162">
        <w:rPr>
          <w:rFonts w:ascii="Times New Roman" w:hAnsi="Times New Roman" w:cs="Times New Roman"/>
          <w:sz w:val="28"/>
          <w:szCs w:val="28"/>
        </w:rPr>
        <w:t>овальные</w:t>
      </w:r>
      <w:r>
        <w:rPr>
          <w:rFonts w:ascii="Times New Roman" w:hAnsi="Times New Roman" w:cs="Times New Roman"/>
          <w:sz w:val="28"/>
          <w:szCs w:val="28"/>
        </w:rPr>
        <w:t xml:space="preserve"> споры</w:t>
      </w:r>
      <w:r w:rsidRPr="000C1162">
        <w:rPr>
          <w:rFonts w:ascii="Times New Roman" w:hAnsi="Times New Roman" w:cs="Times New Roman"/>
          <w:sz w:val="28"/>
          <w:szCs w:val="28"/>
        </w:rPr>
        <w:t>, не превышающие размер клетки, расположены центрально.</w:t>
      </w:r>
      <w:r w:rsidRPr="000C1162">
        <w:rPr>
          <w:rFonts w:ascii="Times New Roman" w:eastAsia="Times New Roman" w:hAnsi="Times New Roman" w:cs="Times New Roman"/>
          <w:sz w:val="24"/>
          <w:szCs w:val="24"/>
          <w:lang w:eastAsia="ru-RU"/>
        </w:rPr>
        <w:t xml:space="preserve"> </w:t>
      </w:r>
      <w:r w:rsidRPr="000C1162">
        <w:rPr>
          <w:rFonts w:ascii="Times New Roman" w:eastAsia="Times New Roman" w:hAnsi="Times New Roman" w:cs="Times New Roman"/>
          <w:sz w:val="28"/>
          <w:szCs w:val="28"/>
          <w:lang w:eastAsia="ru-RU"/>
        </w:rPr>
        <w:t>В посеве МПЖ</w:t>
      </w:r>
      <w:r>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 xml:space="preserve">культура </w:t>
      </w:r>
      <w:r w:rsidRPr="000C1162">
        <w:rPr>
          <w:rFonts w:ascii="Times New Roman" w:hAnsi="Times New Roman" w:cs="Times New Roman"/>
          <w:sz w:val="28"/>
          <w:szCs w:val="28"/>
        </w:rPr>
        <w:t>разжижает желатин, продуцирует каталазу</w:t>
      </w:r>
      <w:r>
        <w:rPr>
          <w:rFonts w:ascii="Times New Roman" w:hAnsi="Times New Roman" w:cs="Times New Roman"/>
          <w:sz w:val="28"/>
          <w:szCs w:val="28"/>
        </w:rPr>
        <w:t xml:space="preserve">. Все вышеописанные характеристики позволили отнести выделенную культуру </w:t>
      </w:r>
      <w:r w:rsidRPr="003D49D9">
        <w:rPr>
          <w:rFonts w:ascii="Times New Roman" w:hAnsi="Times New Roman" w:cs="Times New Roman"/>
          <w:sz w:val="28"/>
          <w:szCs w:val="28"/>
        </w:rPr>
        <w:t xml:space="preserve">к  </w:t>
      </w:r>
      <w:proofErr w:type="spellStart"/>
      <w:r w:rsidR="003D49D9" w:rsidRPr="003D49D9">
        <w:rPr>
          <w:rFonts w:ascii="Times New Roman" w:hAnsi="Times New Roman" w:cs="Times New Roman"/>
          <w:i/>
          <w:sz w:val="28"/>
          <w:szCs w:val="28"/>
        </w:rPr>
        <w:t>Bacillus</w:t>
      </w:r>
      <w:proofErr w:type="spellEnd"/>
      <w:r w:rsidRPr="003D49D9">
        <w:rPr>
          <w:rFonts w:ascii="Times New Roman" w:hAnsi="Times New Roman" w:cs="Times New Roman"/>
          <w:i/>
          <w:sz w:val="28"/>
          <w:szCs w:val="28"/>
        </w:rPr>
        <w:t xml:space="preserve"> </w:t>
      </w:r>
      <w:proofErr w:type="spellStart"/>
      <w:r w:rsidRPr="003D49D9">
        <w:rPr>
          <w:rFonts w:ascii="Times New Roman" w:hAnsi="Times New Roman" w:cs="Times New Roman"/>
          <w:i/>
          <w:sz w:val="28"/>
          <w:szCs w:val="28"/>
        </w:rPr>
        <w:t>subtilis</w:t>
      </w:r>
      <w:proofErr w:type="spellEnd"/>
      <w:r w:rsidR="003D49D9" w:rsidRPr="003D49D9">
        <w:rPr>
          <w:rFonts w:ascii="Times New Roman" w:hAnsi="Times New Roman" w:cs="Times New Roman"/>
          <w:i/>
          <w:sz w:val="28"/>
          <w:szCs w:val="28"/>
        </w:rPr>
        <w:t>.</w:t>
      </w:r>
    </w:p>
    <w:p w:rsidR="00853A47" w:rsidRPr="003D49D9" w:rsidRDefault="004509C9" w:rsidP="0079152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Второй образец </w:t>
      </w:r>
      <w:r w:rsidRPr="004509C9">
        <w:rPr>
          <w:rFonts w:ascii="Times New Roman" w:hAnsi="Times New Roman" w:cs="Times New Roman"/>
          <w:sz w:val="28"/>
          <w:szCs w:val="28"/>
        </w:rPr>
        <w:t xml:space="preserve">на </w:t>
      </w:r>
      <w:proofErr w:type="gramStart"/>
      <w:r w:rsidRPr="004509C9">
        <w:rPr>
          <w:rFonts w:ascii="Times New Roman" w:hAnsi="Times New Roman" w:cs="Times New Roman"/>
          <w:sz w:val="28"/>
          <w:szCs w:val="28"/>
        </w:rPr>
        <w:t>мясо-</w:t>
      </w:r>
      <w:proofErr w:type="spellStart"/>
      <w:r w:rsidRPr="004509C9">
        <w:rPr>
          <w:rFonts w:ascii="Times New Roman" w:hAnsi="Times New Roman" w:cs="Times New Roman"/>
          <w:sz w:val="28"/>
          <w:szCs w:val="28"/>
        </w:rPr>
        <w:t>пептонном</w:t>
      </w:r>
      <w:proofErr w:type="spellEnd"/>
      <w:proofErr w:type="gramEnd"/>
      <w:r w:rsidRPr="004509C9">
        <w:rPr>
          <w:rFonts w:ascii="Times New Roman" w:hAnsi="Times New Roman" w:cs="Times New Roman"/>
          <w:sz w:val="28"/>
          <w:szCs w:val="28"/>
        </w:rPr>
        <w:t xml:space="preserve"> </w:t>
      </w:r>
      <w:proofErr w:type="spellStart"/>
      <w:r w:rsidRPr="004509C9">
        <w:rPr>
          <w:rFonts w:ascii="Times New Roman" w:hAnsi="Times New Roman" w:cs="Times New Roman"/>
          <w:sz w:val="28"/>
          <w:szCs w:val="28"/>
        </w:rPr>
        <w:t>агаре</w:t>
      </w:r>
      <w:proofErr w:type="spellEnd"/>
      <w:r w:rsidRPr="004509C9">
        <w:rPr>
          <w:rFonts w:ascii="Times New Roman" w:hAnsi="Times New Roman" w:cs="Times New Roman"/>
          <w:sz w:val="28"/>
          <w:szCs w:val="28"/>
        </w:rPr>
        <w:t xml:space="preserve"> образовывал </w:t>
      </w:r>
      <w:r w:rsidR="00930693">
        <w:rPr>
          <w:rFonts w:ascii="Times New Roman" w:hAnsi="Times New Roman" w:cs="Times New Roman"/>
          <w:sz w:val="28"/>
          <w:szCs w:val="28"/>
        </w:rPr>
        <w:t>выпуклы</w:t>
      </w:r>
      <w:r w:rsidRPr="004509C9">
        <w:rPr>
          <w:rFonts w:ascii="Times New Roman" w:hAnsi="Times New Roman" w:cs="Times New Roman"/>
          <w:sz w:val="28"/>
          <w:szCs w:val="28"/>
        </w:rPr>
        <w:t>е колонии,  круглые, гладкие, цельные, светопроницаемые.</w:t>
      </w:r>
      <w:r>
        <w:t xml:space="preserve"> </w:t>
      </w:r>
      <w:r>
        <w:rPr>
          <w:rFonts w:ascii="Times New Roman" w:hAnsi="Times New Roman" w:cs="Times New Roman"/>
          <w:sz w:val="28"/>
          <w:szCs w:val="28"/>
        </w:rPr>
        <w:t xml:space="preserve"> На поверхности МПБ через 24 ч инкубации образует пленку, при дальнейшем культивировании наблюдается  помутнение среды. </w:t>
      </w:r>
      <w:r w:rsidR="00930693">
        <w:rPr>
          <w:rFonts w:ascii="Times New Roman" w:hAnsi="Times New Roman" w:cs="Times New Roman"/>
          <w:sz w:val="28"/>
          <w:szCs w:val="28"/>
        </w:rPr>
        <w:t xml:space="preserve">Культура  </w:t>
      </w:r>
      <w:r w:rsidR="00930693" w:rsidRPr="00930693">
        <w:rPr>
          <w:rFonts w:ascii="Times New Roman" w:hAnsi="Times New Roman" w:cs="Times New Roman"/>
          <w:sz w:val="28"/>
          <w:szCs w:val="28"/>
        </w:rPr>
        <w:t>разжижает желатин</w:t>
      </w:r>
      <w:r w:rsidR="00930693">
        <w:rPr>
          <w:rFonts w:ascii="Times New Roman" w:hAnsi="Times New Roman" w:cs="Times New Roman"/>
          <w:sz w:val="28"/>
          <w:szCs w:val="28"/>
        </w:rPr>
        <w:t>.</w:t>
      </w:r>
      <w:r w:rsidR="00930693" w:rsidRPr="00930693">
        <w:rPr>
          <w:rFonts w:ascii="Times New Roman" w:hAnsi="Times New Roman" w:cs="Times New Roman"/>
          <w:sz w:val="28"/>
          <w:szCs w:val="28"/>
        </w:rPr>
        <w:t xml:space="preserve"> </w:t>
      </w:r>
      <w:r>
        <w:rPr>
          <w:rFonts w:ascii="Times New Roman" w:hAnsi="Times New Roman" w:cs="Times New Roman"/>
          <w:sz w:val="28"/>
          <w:szCs w:val="28"/>
        </w:rPr>
        <w:t xml:space="preserve">Посев уколом показал рост по всей среде, что говорит о подвижности этого образца. Окраска по </w:t>
      </w:r>
      <w:proofErr w:type="spellStart"/>
      <w:r>
        <w:rPr>
          <w:rFonts w:ascii="Times New Roman" w:hAnsi="Times New Roman" w:cs="Times New Roman"/>
          <w:sz w:val="28"/>
          <w:szCs w:val="28"/>
        </w:rPr>
        <w:t>Граму</w:t>
      </w:r>
      <w:proofErr w:type="spellEnd"/>
      <w:r>
        <w:rPr>
          <w:rFonts w:ascii="Times New Roman" w:hAnsi="Times New Roman" w:cs="Times New Roman"/>
          <w:sz w:val="28"/>
          <w:szCs w:val="28"/>
        </w:rPr>
        <w:t xml:space="preserve"> и микроскопия показала грамотрицательные </w:t>
      </w:r>
      <w:r w:rsidR="00930693">
        <w:rPr>
          <w:rFonts w:ascii="Times New Roman" w:hAnsi="Times New Roman" w:cs="Times New Roman"/>
          <w:sz w:val="28"/>
          <w:szCs w:val="28"/>
        </w:rPr>
        <w:t xml:space="preserve">крупные </w:t>
      </w:r>
      <w:r>
        <w:rPr>
          <w:rFonts w:ascii="Times New Roman" w:hAnsi="Times New Roman" w:cs="Times New Roman"/>
          <w:sz w:val="28"/>
          <w:szCs w:val="28"/>
        </w:rPr>
        <w:t>палочки</w:t>
      </w:r>
      <w:r w:rsidR="00930693">
        <w:rPr>
          <w:rFonts w:ascii="Times New Roman" w:hAnsi="Times New Roman" w:cs="Times New Roman"/>
          <w:sz w:val="28"/>
          <w:szCs w:val="28"/>
        </w:rPr>
        <w:t xml:space="preserve">, </w:t>
      </w:r>
      <w:r w:rsidR="00A42552">
        <w:rPr>
          <w:rFonts w:ascii="Times New Roman" w:hAnsi="Times New Roman" w:cs="Times New Roman"/>
          <w:sz w:val="28"/>
          <w:szCs w:val="28"/>
        </w:rPr>
        <w:t xml:space="preserve"> </w:t>
      </w:r>
      <w:proofErr w:type="gramStart"/>
      <w:r w:rsidR="00930693">
        <w:rPr>
          <w:rFonts w:ascii="Times New Roman" w:hAnsi="Times New Roman" w:cs="Times New Roman"/>
          <w:sz w:val="28"/>
          <w:szCs w:val="28"/>
        </w:rPr>
        <w:t>капсул</w:t>
      </w:r>
      <w:proofErr w:type="gramEnd"/>
      <w:r w:rsidR="00930693">
        <w:rPr>
          <w:rFonts w:ascii="Times New Roman" w:hAnsi="Times New Roman" w:cs="Times New Roman"/>
          <w:sz w:val="28"/>
          <w:szCs w:val="28"/>
        </w:rPr>
        <w:t xml:space="preserve"> и спор не обнаружено. </w:t>
      </w:r>
      <w:r w:rsidR="00A42552">
        <w:rPr>
          <w:rFonts w:ascii="Times New Roman" w:hAnsi="Times New Roman" w:cs="Times New Roman"/>
          <w:sz w:val="28"/>
          <w:szCs w:val="28"/>
        </w:rPr>
        <w:t xml:space="preserve">Данные признаки позволили предположить, что культура относится к роду  </w:t>
      </w:r>
      <w:r w:rsidR="00A42552" w:rsidRPr="00A42552">
        <w:rPr>
          <w:rFonts w:ascii="Times New Roman" w:hAnsi="Times New Roman" w:cs="Times New Roman"/>
          <w:i/>
          <w:sz w:val="28"/>
          <w:szCs w:val="28"/>
          <w:lang w:val="en-US"/>
        </w:rPr>
        <w:t>Pseudomonas</w:t>
      </w:r>
      <w:r w:rsidR="00A42552">
        <w:rPr>
          <w:rFonts w:ascii="Times New Roman" w:hAnsi="Times New Roman" w:cs="Times New Roman"/>
          <w:i/>
          <w:sz w:val="28"/>
          <w:szCs w:val="28"/>
        </w:rPr>
        <w:t>.</w:t>
      </w:r>
      <w:r w:rsidR="00A42552" w:rsidRPr="00A42552">
        <w:rPr>
          <w:rFonts w:ascii="Times New Roman" w:hAnsi="Times New Roman" w:cs="Times New Roman"/>
          <w:sz w:val="28"/>
          <w:szCs w:val="28"/>
        </w:rPr>
        <w:t xml:space="preserve"> </w:t>
      </w:r>
      <w:r w:rsidR="00930693" w:rsidRPr="00930693">
        <w:rPr>
          <w:rFonts w:ascii="Times New Roman" w:hAnsi="Times New Roman" w:cs="Times New Roman"/>
          <w:sz w:val="28"/>
          <w:szCs w:val="28"/>
        </w:rPr>
        <w:t xml:space="preserve">Характерной особенностью этого образца явилась внешняя микроструктура колоний: при малом увеличении микроскопа поверхность колоний имеет ячеистое строение.  </w:t>
      </w:r>
      <w:r w:rsidR="00A42552">
        <w:rPr>
          <w:rFonts w:ascii="Times New Roman" w:hAnsi="Times New Roman" w:cs="Times New Roman"/>
          <w:sz w:val="28"/>
          <w:szCs w:val="28"/>
        </w:rPr>
        <w:t>Этот</w:t>
      </w:r>
      <w:r w:rsidR="00930693" w:rsidRPr="00930693">
        <w:rPr>
          <w:rFonts w:ascii="Times New Roman" w:hAnsi="Times New Roman" w:cs="Times New Roman"/>
          <w:sz w:val="28"/>
          <w:szCs w:val="28"/>
        </w:rPr>
        <w:t xml:space="preserve"> признак указывают на</w:t>
      </w:r>
      <w:r w:rsidR="00930693">
        <w:rPr>
          <w:rFonts w:ascii="Times New Roman" w:hAnsi="Times New Roman" w:cs="Times New Roman"/>
          <w:sz w:val="28"/>
          <w:szCs w:val="28"/>
        </w:rPr>
        <w:t xml:space="preserve"> принадлежность этого</w:t>
      </w:r>
      <w:r w:rsidR="00930693" w:rsidRPr="00930693">
        <w:rPr>
          <w:rFonts w:ascii="Times New Roman" w:hAnsi="Times New Roman" w:cs="Times New Roman"/>
          <w:sz w:val="28"/>
          <w:szCs w:val="28"/>
        </w:rPr>
        <w:t xml:space="preserve"> </w:t>
      </w:r>
      <w:r w:rsidR="00930693">
        <w:rPr>
          <w:rFonts w:ascii="Times New Roman" w:hAnsi="Times New Roman" w:cs="Times New Roman"/>
          <w:sz w:val="28"/>
          <w:szCs w:val="28"/>
        </w:rPr>
        <w:t xml:space="preserve">образца к </w:t>
      </w:r>
      <w:r w:rsidR="00930693" w:rsidRPr="003D49D9">
        <w:rPr>
          <w:rFonts w:ascii="Times New Roman" w:hAnsi="Times New Roman" w:cs="Times New Roman"/>
          <w:i/>
          <w:sz w:val="28"/>
          <w:szCs w:val="28"/>
          <w:lang w:val="en-US"/>
        </w:rPr>
        <w:t>Pseudomonas</w:t>
      </w:r>
      <w:r w:rsidR="00930693" w:rsidRPr="003D49D9">
        <w:rPr>
          <w:rFonts w:ascii="Times New Roman" w:hAnsi="Times New Roman" w:cs="Times New Roman"/>
          <w:i/>
          <w:sz w:val="28"/>
          <w:szCs w:val="28"/>
        </w:rPr>
        <w:t xml:space="preserve"> </w:t>
      </w:r>
      <w:proofErr w:type="spellStart"/>
      <w:r w:rsidR="00930693" w:rsidRPr="003D49D9">
        <w:rPr>
          <w:rFonts w:ascii="Times New Roman" w:hAnsi="Times New Roman" w:cs="Times New Roman"/>
          <w:i/>
          <w:sz w:val="28"/>
          <w:szCs w:val="28"/>
          <w:lang w:val="en-US"/>
        </w:rPr>
        <w:t>fluorescens</w:t>
      </w:r>
      <w:proofErr w:type="spellEnd"/>
      <w:r w:rsidR="00930693" w:rsidRPr="003D49D9">
        <w:rPr>
          <w:rFonts w:ascii="Times New Roman" w:hAnsi="Times New Roman" w:cs="Times New Roman"/>
          <w:i/>
          <w:sz w:val="28"/>
          <w:szCs w:val="28"/>
        </w:rPr>
        <w:t>.</w:t>
      </w:r>
    </w:p>
    <w:p w:rsidR="00791522" w:rsidRDefault="001C0537" w:rsidP="00791522">
      <w:pPr>
        <w:spacing w:after="0" w:line="360" w:lineRule="auto"/>
        <w:ind w:firstLine="709"/>
        <w:jc w:val="both"/>
        <w:rPr>
          <w:rFonts w:ascii="Times New Roman" w:hAnsi="Times New Roman" w:cs="Times New Roman"/>
          <w:i/>
          <w:sz w:val="28"/>
          <w:szCs w:val="28"/>
        </w:rPr>
      </w:pPr>
      <w:r w:rsidRPr="000C519D">
        <w:rPr>
          <w:rFonts w:ascii="Times New Roman" w:eastAsia="Times New Roman" w:hAnsi="Times New Roman" w:cs="Times New Roman"/>
          <w:sz w:val="28"/>
          <w:szCs w:val="28"/>
          <w:lang w:eastAsia="ru-RU"/>
        </w:rPr>
        <w:t>Третий выделенный нами образец с МПА, образовывал в первые сутки культивирования блестящие колонии желтого цвета, при дальнейшей инкубации</w:t>
      </w:r>
      <w:r w:rsidRPr="001C0537">
        <w:rPr>
          <w:rFonts w:ascii="Times New Roman" w:eastAsia="Times New Roman" w:hAnsi="Times New Roman" w:cs="Times New Roman"/>
          <w:sz w:val="28"/>
          <w:szCs w:val="28"/>
          <w:lang w:eastAsia="ru-RU"/>
        </w:rPr>
        <w:t xml:space="preserve"> колонии </w:t>
      </w:r>
      <w:r>
        <w:rPr>
          <w:rFonts w:ascii="Times New Roman" w:eastAsia="Times New Roman" w:hAnsi="Times New Roman" w:cs="Times New Roman"/>
          <w:sz w:val="28"/>
          <w:szCs w:val="28"/>
          <w:lang w:eastAsia="ru-RU"/>
        </w:rPr>
        <w:t xml:space="preserve">становились </w:t>
      </w:r>
      <w:r w:rsidRPr="001C0537">
        <w:rPr>
          <w:rFonts w:ascii="Times New Roman" w:eastAsia="Times New Roman" w:hAnsi="Times New Roman" w:cs="Times New Roman"/>
          <w:sz w:val="28"/>
          <w:szCs w:val="28"/>
          <w:lang w:eastAsia="ru-RU"/>
        </w:rPr>
        <w:t>вязк</w:t>
      </w:r>
      <w:r>
        <w:rPr>
          <w:rFonts w:ascii="Times New Roman" w:eastAsia="Times New Roman" w:hAnsi="Times New Roman" w:cs="Times New Roman"/>
          <w:sz w:val="28"/>
          <w:szCs w:val="28"/>
          <w:lang w:eastAsia="ru-RU"/>
        </w:rPr>
        <w:t>ие</w:t>
      </w:r>
      <w:r w:rsidRPr="001C0537">
        <w:rPr>
          <w:rFonts w:ascii="Times New Roman" w:eastAsia="Times New Roman" w:hAnsi="Times New Roman" w:cs="Times New Roman"/>
          <w:sz w:val="28"/>
          <w:szCs w:val="28"/>
          <w:lang w:eastAsia="ru-RU"/>
        </w:rPr>
        <w:t>, насыщенного желтого цвета, края колонии округлой формы</w:t>
      </w:r>
      <w:r>
        <w:rPr>
          <w:rFonts w:ascii="Times New Roman" w:eastAsia="Times New Roman" w:hAnsi="Times New Roman" w:cs="Times New Roman"/>
          <w:sz w:val="28"/>
          <w:szCs w:val="28"/>
          <w:lang w:eastAsia="ru-RU"/>
        </w:rPr>
        <w:t xml:space="preserve">. </w:t>
      </w:r>
      <w:r w:rsidR="000C519D">
        <w:rPr>
          <w:rFonts w:ascii="Times New Roman" w:eastAsia="Times New Roman" w:hAnsi="Times New Roman" w:cs="Times New Roman"/>
          <w:sz w:val="28"/>
          <w:szCs w:val="28"/>
          <w:lang w:eastAsia="ru-RU"/>
        </w:rPr>
        <w:t xml:space="preserve">Культура </w:t>
      </w:r>
      <w:proofErr w:type="spellStart"/>
      <w:r w:rsidR="000C519D">
        <w:rPr>
          <w:rFonts w:ascii="Times New Roman" w:eastAsia="Times New Roman" w:hAnsi="Times New Roman" w:cs="Times New Roman"/>
          <w:sz w:val="28"/>
          <w:szCs w:val="28"/>
          <w:lang w:eastAsia="ru-RU"/>
        </w:rPr>
        <w:t>гидролизует</w:t>
      </w:r>
      <w:proofErr w:type="spellEnd"/>
      <w:r w:rsidR="000C519D">
        <w:rPr>
          <w:rFonts w:ascii="Times New Roman" w:eastAsia="Times New Roman" w:hAnsi="Times New Roman" w:cs="Times New Roman"/>
          <w:sz w:val="28"/>
          <w:szCs w:val="28"/>
          <w:lang w:eastAsia="ru-RU"/>
        </w:rPr>
        <w:t xml:space="preserve"> желатин</w:t>
      </w:r>
      <w:r w:rsidR="000C519D" w:rsidRPr="000C519D">
        <w:rPr>
          <w:rFonts w:ascii="Times New Roman" w:eastAsia="Times New Roman" w:hAnsi="Times New Roman" w:cs="Times New Roman"/>
          <w:sz w:val="28"/>
          <w:szCs w:val="28"/>
          <w:lang w:eastAsia="ru-RU"/>
        </w:rPr>
        <w:t>, на МПЖ рост сверху и по штриху, с разрывом среды и газообразованием.</w:t>
      </w:r>
      <w:r w:rsidR="000C519D">
        <w:rPr>
          <w:rFonts w:ascii="Times New Roman" w:eastAsia="Times New Roman" w:hAnsi="Times New Roman" w:cs="Times New Roman"/>
          <w:sz w:val="28"/>
          <w:szCs w:val="28"/>
          <w:lang w:eastAsia="ru-RU"/>
        </w:rPr>
        <w:t xml:space="preserve"> Посев на среду </w:t>
      </w:r>
      <w:proofErr w:type="spellStart"/>
      <w:r w:rsidR="000C519D">
        <w:rPr>
          <w:rFonts w:ascii="Times New Roman" w:eastAsia="Times New Roman" w:hAnsi="Times New Roman" w:cs="Times New Roman"/>
          <w:sz w:val="28"/>
          <w:szCs w:val="28"/>
          <w:lang w:eastAsia="ru-RU"/>
        </w:rPr>
        <w:t>Гисса</w:t>
      </w:r>
      <w:proofErr w:type="spellEnd"/>
      <w:r w:rsidR="000C519D">
        <w:rPr>
          <w:rFonts w:ascii="Times New Roman" w:eastAsia="Times New Roman" w:hAnsi="Times New Roman" w:cs="Times New Roman"/>
          <w:sz w:val="28"/>
          <w:szCs w:val="28"/>
          <w:lang w:eastAsia="ru-RU"/>
        </w:rPr>
        <w:t xml:space="preserve"> показал, что выделенный образец </w:t>
      </w:r>
      <w:r w:rsidR="000C519D" w:rsidRPr="000C519D">
        <w:rPr>
          <w:rFonts w:ascii="Times New Roman" w:eastAsia="Times New Roman" w:hAnsi="Times New Roman" w:cs="Times New Roman"/>
          <w:sz w:val="28"/>
          <w:szCs w:val="28"/>
          <w:lang w:eastAsia="ru-RU"/>
        </w:rPr>
        <w:t xml:space="preserve">практически не использует: арабинозу, галактозу, глюкозу (слабый рост), </w:t>
      </w:r>
      <w:proofErr w:type="spellStart"/>
      <w:r w:rsidR="000C519D" w:rsidRPr="000C519D">
        <w:rPr>
          <w:rFonts w:ascii="Times New Roman" w:eastAsia="Times New Roman" w:hAnsi="Times New Roman" w:cs="Times New Roman"/>
          <w:sz w:val="28"/>
          <w:szCs w:val="28"/>
          <w:lang w:eastAsia="ru-RU"/>
        </w:rPr>
        <w:t>дульцит</w:t>
      </w:r>
      <w:proofErr w:type="spellEnd"/>
      <w:r w:rsidR="000C519D" w:rsidRPr="000C519D">
        <w:rPr>
          <w:rFonts w:ascii="Times New Roman" w:eastAsia="Times New Roman" w:hAnsi="Times New Roman" w:cs="Times New Roman"/>
          <w:sz w:val="28"/>
          <w:szCs w:val="28"/>
          <w:lang w:eastAsia="ru-RU"/>
        </w:rPr>
        <w:t xml:space="preserve">, мальтозу, </w:t>
      </w:r>
      <w:proofErr w:type="spellStart"/>
      <w:r w:rsidR="000C519D" w:rsidRPr="000C519D">
        <w:rPr>
          <w:rFonts w:ascii="Times New Roman" w:eastAsia="Times New Roman" w:hAnsi="Times New Roman" w:cs="Times New Roman"/>
          <w:sz w:val="28"/>
          <w:szCs w:val="28"/>
          <w:lang w:eastAsia="ru-RU"/>
        </w:rPr>
        <w:t>рамнозу</w:t>
      </w:r>
      <w:proofErr w:type="spellEnd"/>
      <w:r w:rsidR="000C519D" w:rsidRPr="000C519D">
        <w:rPr>
          <w:rFonts w:ascii="Times New Roman" w:eastAsia="Times New Roman" w:hAnsi="Times New Roman" w:cs="Times New Roman"/>
          <w:sz w:val="28"/>
          <w:szCs w:val="28"/>
          <w:lang w:eastAsia="ru-RU"/>
        </w:rPr>
        <w:t xml:space="preserve">, </w:t>
      </w:r>
      <w:r w:rsidR="000C519D" w:rsidRPr="000C519D">
        <w:rPr>
          <w:rFonts w:ascii="Times New Roman" w:eastAsia="Times New Roman" w:hAnsi="Times New Roman" w:cs="Times New Roman"/>
          <w:sz w:val="28"/>
          <w:szCs w:val="28"/>
          <w:lang w:eastAsia="ru-RU"/>
        </w:rPr>
        <w:lastRenderedPageBreak/>
        <w:t xml:space="preserve">сахарозу, сорбит. Хорошо использует глицерин. </w:t>
      </w:r>
      <w:r>
        <w:rPr>
          <w:rFonts w:ascii="Times New Roman" w:eastAsia="Times New Roman" w:hAnsi="Times New Roman" w:cs="Times New Roman"/>
          <w:sz w:val="28"/>
          <w:szCs w:val="28"/>
          <w:lang w:eastAsia="ru-RU"/>
        </w:rPr>
        <w:t xml:space="preserve">Окраска по </w:t>
      </w:r>
      <w:proofErr w:type="spellStart"/>
      <w:r>
        <w:rPr>
          <w:rFonts w:ascii="Times New Roman" w:eastAsia="Times New Roman" w:hAnsi="Times New Roman" w:cs="Times New Roman"/>
          <w:sz w:val="28"/>
          <w:szCs w:val="28"/>
          <w:lang w:eastAsia="ru-RU"/>
        </w:rPr>
        <w:t>Граму</w:t>
      </w:r>
      <w:proofErr w:type="spellEnd"/>
      <w:r w:rsidR="000C519D">
        <w:rPr>
          <w:rFonts w:ascii="Times New Roman" w:eastAsia="Times New Roman" w:hAnsi="Times New Roman" w:cs="Times New Roman"/>
          <w:sz w:val="28"/>
          <w:szCs w:val="28"/>
          <w:lang w:eastAsia="ru-RU"/>
        </w:rPr>
        <w:t xml:space="preserve"> и </w:t>
      </w:r>
      <w:proofErr w:type="spellStart"/>
      <w:r w:rsidR="000C519D">
        <w:rPr>
          <w:rFonts w:ascii="Times New Roman" w:eastAsia="Times New Roman" w:hAnsi="Times New Roman" w:cs="Times New Roman"/>
          <w:sz w:val="28"/>
          <w:szCs w:val="28"/>
          <w:lang w:eastAsia="ru-RU"/>
        </w:rPr>
        <w:t>микроскопирование</w:t>
      </w:r>
      <w:proofErr w:type="spellEnd"/>
      <w:r>
        <w:rPr>
          <w:rFonts w:ascii="Times New Roman" w:eastAsia="Times New Roman" w:hAnsi="Times New Roman" w:cs="Times New Roman"/>
          <w:sz w:val="28"/>
          <w:szCs w:val="28"/>
          <w:lang w:eastAsia="ru-RU"/>
        </w:rPr>
        <w:t xml:space="preserve"> показал</w:t>
      </w:r>
      <w:r w:rsidR="000C519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0C519D">
        <w:rPr>
          <w:rFonts w:ascii="Times New Roman" w:eastAsia="Times New Roman" w:hAnsi="Times New Roman" w:cs="Times New Roman"/>
          <w:sz w:val="28"/>
          <w:szCs w:val="28"/>
          <w:lang w:eastAsia="ru-RU"/>
        </w:rPr>
        <w:t xml:space="preserve">принадлежность культуры к грамположительным мелким кокам, собранным в </w:t>
      </w:r>
      <w:proofErr w:type="spellStart"/>
      <w:r w:rsidR="000C519D">
        <w:rPr>
          <w:rFonts w:ascii="Times New Roman" w:eastAsia="Times New Roman" w:hAnsi="Times New Roman" w:cs="Times New Roman"/>
          <w:sz w:val="28"/>
          <w:szCs w:val="28"/>
          <w:lang w:eastAsia="ru-RU"/>
        </w:rPr>
        <w:t>тетрады</w:t>
      </w:r>
      <w:proofErr w:type="spellEnd"/>
      <w:r w:rsidR="00EF5FDF">
        <w:rPr>
          <w:rFonts w:ascii="Times New Roman" w:eastAsia="Times New Roman" w:hAnsi="Times New Roman" w:cs="Times New Roman"/>
          <w:sz w:val="28"/>
          <w:szCs w:val="28"/>
          <w:lang w:eastAsia="ru-RU"/>
        </w:rPr>
        <w:t xml:space="preserve">. </w:t>
      </w:r>
      <w:r w:rsidR="000C519D">
        <w:rPr>
          <w:rFonts w:ascii="Times New Roman" w:eastAsia="Times New Roman" w:hAnsi="Times New Roman" w:cs="Times New Roman"/>
          <w:sz w:val="28"/>
          <w:szCs w:val="28"/>
          <w:lang w:eastAsia="ru-RU"/>
        </w:rPr>
        <w:t xml:space="preserve">Все эти показатели позволяют идентифицировать образец как </w:t>
      </w:r>
      <w:r w:rsidR="00791522" w:rsidRPr="003D49D9">
        <w:rPr>
          <w:rFonts w:ascii="Times New Roman" w:hAnsi="Times New Roman" w:cs="Times New Roman"/>
          <w:i/>
          <w:sz w:val="28"/>
          <w:szCs w:val="28"/>
          <w:lang w:val="en-US"/>
        </w:rPr>
        <w:t>Micrococcus</w:t>
      </w:r>
      <w:r w:rsidR="00791522" w:rsidRPr="003D49D9">
        <w:rPr>
          <w:rFonts w:ascii="Times New Roman" w:hAnsi="Times New Roman" w:cs="Times New Roman"/>
          <w:i/>
          <w:sz w:val="28"/>
          <w:szCs w:val="28"/>
        </w:rPr>
        <w:t xml:space="preserve"> </w:t>
      </w:r>
      <w:proofErr w:type="spellStart"/>
      <w:r w:rsidR="00791522" w:rsidRPr="003D49D9">
        <w:rPr>
          <w:rFonts w:ascii="Times New Roman" w:hAnsi="Times New Roman" w:cs="Times New Roman"/>
          <w:i/>
          <w:sz w:val="28"/>
          <w:szCs w:val="28"/>
          <w:lang w:val="en-US"/>
        </w:rPr>
        <w:t>luteus</w:t>
      </w:r>
      <w:proofErr w:type="spellEnd"/>
      <w:r w:rsidR="000C519D" w:rsidRPr="003D49D9">
        <w:rPr>
          <w:rFonts w:ascii="Times New Roman" w:hAnsi="Times New Roman" w:cs="Times New Roman"/>
          <w:i/>
          <w:sz w:val="28"/>
          <w:szCs w:val="28"/>
        </w:rPr>
        <w:t>.</w:t>
      </w:r>
    </w:p>
    <w:p w:rsidR="00791522" w:rsidRDefault="005052A5" w:rsidP="0079152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Следующий образец на МПА</w:t>
      </w:r>
      <w:r w:rsidR="003D4445">
        <w:rPr>
          <w:rFonts w:ascii="Times New Roman" w:hAnsi="Times New Roman" w:cs="Times New Roman"/>
          <w:sz w:val="28"/>
          <w:szCs w:val="28"/>
        </w:rPr>
        <w:t xml:space="preserve"> и ЖСА</w:t>
      </w:r>
      <w:r>
        <w:rPr>
          <w:rFonts w:ascii="Times New Roman" w:hAnsi="Times New Roman" w:cs="Times New Roman"/>
          <w:sz w:val="28"/>
          <w:szCs w:val="28"/>
        </w:rPr>
        <w:t xml:space="preserve"> давал ровные круглые колонии белого цвета, при посеве в МПБ образовывалось равномерное помутнение. </w:t>
      </w:r>
      <w:r w:rsidR="003D4445">
        <w:rPr>
          <w:rFonts w:ascii="Times New Roman" w:hAnsi="Times New Roman" w:cs="Times New Roman"/>
          <w:sz w:val="28"/>
          <w:szCs w:val="28"/>
        </w:rPr>
        <w:t xml:space="preserve">НА МПЖ культура </w:t>
      </w:r>
      <w:r w:rsidR="003D4445" w:rsidRPr="003D4445">
        <w:rPr>
          <w:rFonts w:ascii="Times New Roman" w:hAnsi="Times New Roman" w:cs="Times New Roman"/>
          <w:sz w:val="28"/>
          <w:szCs w:val="28"/>
        </w:rPr>
        <w:t>разжижа</w:t>
      </w:r>
      <w:r w:rsidR="003D4445">
        <w:rPr>
          <w:rFonts w:ascii="Times New Roman" w:hAnsi="Times New Roman" w:cs="Times New Roman"/>
          <w:sz w:val="28"/>
          <w:szCs w:val="28"/>
        </w:rPr>
        <w:t>ла</w:t>
      </w:r>
      <w:r w:rsidR="003D4445" w:rsidRPr="003D4445">
        <w:rPr>
          <w:rFonts w:ascii="Times New Roman" w:hAnsi="Times New Roman" w:cs="Times New Roman"/>
          <w:sz w:val="28"/>
          <w:szCs w:val="28"/>
        </w:rPr>
        <w:t xml:space="preserve"> желатин в виде воронки</w:t>
      </w:r>
      <w:r w:rsidR="003D4445">
        <w:rPr>
          <w:rFonts w:ascii="Times New Roman" w:hAnsi="Times New Roman" w:cs="Times New Roman"/>
          <w:sz w:val="28"/>
          <w:szCs w:val="28"/>
        </w:rPr>
        <w:t xml:space="preserve"> с выделением газа. Реакция на каталазу положительная</w:t>
      </w:r>
      <w:r w:rsidR="00EF64B4">
        <w:rPr>
          <w:rFonts w:ascii="Times New Roman" w:hAnsi="Times New Roman" w:cs="Times New Roman"/>
          <w:sz w:val="28"/>
          <w:szCs w:val="28"/>
        </w:rPr>
        <w:t xml:space="preserve">, на </w:t>
      </w:r>
      <w:proofErr w:type="spellStart"/>
      <w:r w:rsidR="00B26D32">
        <w:rPr>
          <w:rFonts w:ascii="Times New Roman" w:hAnsi="Times New Roman" w:cs="Times New Roman"/>
          <w:sz w:val="28"/>
          <w:szCs w:val="28"/>
        </w:rPr>
        <w:t>плазму</w:t>
      </w:r>
      <w:r w:rsidR="00EF64B4">
        <w:rPr>
          <w:rFonts w:ascii="Times New Roman" w:hAnsi="Times New Roman" w:cs="Times New Roman"/>
          <w:sz w:val="28"/>
          <w:szCs w:val="28"/>
        </w:rPr>
        <w:t>коагулазу</w:t>
      </w:r>
      <w:proofErr w:type="spellEnd"/>
      <w:r w:rsidR="00EF64B4">
        <w:rPr>
          <w:rFonts w:ascii="Times New Roman" w:hAnsi="Times New Roman" w:cs="Times New Roman"/>
          <w:sz w:val="28"/>
          <w:szCs w:val="28"/>
        </w:rPr>
        <w:t xml:space="preserve"> отрицательная.</w:t>
      </w:r>
      <w:r w:rsidR="003D4445">
        <w:rPr>
          <w:rFonts w:ascii="Times New Roman" w:hAnsi="Times New Roman" w:cs="Times New Roman"/>
          <w:sz w:val="28"/>
          <w:szCs w:val="28"/>
        </w:rPr>
        <w:t xml:space="preserve">   На средах </w:t>
      </w:r>
      <w:proofErr w:type="spellStart"/>
      <w:r w:rsidR="003D4445">
        <w:rPr>
          <w:rFonts w:ascii="Times New Roman" w:hAnsi="Times New Roman" w:cs="Times New Roman"/>
          <w:sz w:val="28"/>
          <w:szCs w:val="28"/>
        </w:rPr>
        <w:t>Гисса</w:t>
      </w:r>
      <w:proofErr w:type="spellEnd"/>
      <w:r w:rsidR="003D4445">
        <w:rPr>
          <w:rFonts w:ascii="Times New Roman" w:hAnsi="Times New Roman" w:cs="Times New Roman"/>
          <w:sz w:val="28"/>
          <w:szCs w:val="28"/>
        </w:rPr>
        <w:t xml:space="preserve"> </w:t>
      </w:r>
      <w:proofErr w:type="gramStart"/>
      <w:r w:rsidR="003D4445">
        <w:rPr>
          <w:rFonts w:ascii="Times New Roman" w:hAnsi="Times New Roman" w:cs="Times New Roman"/>
          <w:sz w:val="28"/>
          <w:szCs w:val="28"/>
        </w:rPr>
        <w:t>отмечена способность  ферментируют</w:t>
      </w:r>
      <w:proofErr w:type="gramEnd"/>
      <w:r w:rsidR="003D4445">
        <w:rPr>
          <w:rFonts w:ascii="Times New Roman" w:hAnsi="Times New Roman" w:cs="Times New Roman"/>
          <w:sz w:val="28"/>
          <w:szCs w:val="28"/>
        </w:rPr>
        <w:t xml:space="preserve"> глюкозу, мальтозу</w:t>
      </w:r>
      <w:r w:rsidR="003D4445" w:rsidRPr="00AC0828">
        <w:rPr>
          <w:rFonts w:ascii="Times New Roman" w:hAnsi="Times New Roman" w:cs="Times New Roman"/>
          <w:sz w:val="28"/>
          <w:szCs w:val="28"/>
        </w:rPr>
        <w:t xml:space="preserve"> и сахарозу без </w:t>
      </w:r>
      <w:r w:rsidR="003D4445">
        <w:rPr>
          <w:rFonts w:ascii="Times New Roman" w:hAnsi="Times New Roman" w:cs="Times New Roman"/>
          <w:sz w:val="28"/>
          <w:szCs w:val="28"/>
        </w:rPr>
        <w:t xml:space="preserve">образования </w:t>
      </w:r>
      <w:r w:rsidR="003D4445" w:rsidRPr="00AC0828">
        <w:rPr>
          <w:rFonts w:ascii="Times New Roman" w:hAnsi="Times New Roman" w:cs="Times New Roman"/>
          <w:sz w:val="28"/>
          <w:szCs w:val="28"/>
        </w:rPr>
        <w:t>газа</w:t>
      </w:r>
      <w:r w:rsidR="003D4445">
        <w:rPr>
          <w:rFonts w:ascii="Times New Roman" w:hAnsi="Times New Roman" w:cs="Times New Roman"/>
          <w:sz w:val="28"/>
          <w:szCs w:val="28"/>
        </w:rPr>
        <w:t xml:space="preserve">. </w:t>
      </w:r>
      <w:r>
        <w:rPr>
          <w:rFonts w:ascii="Times New Roman" w:hAnsi="Times New Roman" w:cs="Times New Roman"/>
          <w:sz w:val="28"/>
          <w:szCs w:val="28"/>
        </w:rPr>
        <w:t xml:space="preserve"> </w:t>
      </w:r>
      <w:r w:rsidR="00EF64B4">
        <w:rPr>
          <w:rFonts w:ascii="Times New Roman" w:hAnsi="Times New Roman" w:cs="Times New Roman"/>
          <w:sz w:val="28"/>
          <w:szCs w:val="28"/>
        </w:rPr>
        <w:t xml:space="preserve">Окраска и микроскопия показала грамположительные  кокки в виде гроздьев и </w:t>
      </w:r>
      <w:proofErr w:type="spellStart"/>
      <w:r w:rsidR="00EF64B4">
        <w:rPr>
          <w:rFonts w:ascii="Times New Roman" w:hAnsi="Times New Roman" w:cs="Times New Roman"/>
          <w:sz w:val="28"/>
          <w:szCs w:val="28"/>
        </w:rPr>
        <w:t>тетрад</w:t>
      </w:r>
      <w:proofErr w:type="spellEnd"/>
      <w:r w:rsidR="00EF64B4">
        <w:rPr>
          <w:rFonts w:ascii="Times New Roman" w:hAnsi="Times New Roman" w:cs="Times New Roman"/>
          <w:sz w:val="28"/>
          <w:szCs w:val="28"/>
        </w:rPr>
        <w:t>.</w:t>
      </w:r>
      <w:r w:rsidR="005A4B6F">
        <w:rPr>
          <w:rFonts w:ascii="Times New Roman" w:hAnsi="Times New Roman" w:cs="Times New Roman"/>
          <w:sz w:val="28"/>
          <w:szCs w:val="28"/>
        </w:rPr>
        <w:t xml:space="preserve"> </w:t>
      </w:r>
      <w:r w:rsidR="00EF64B4">
        <w:rPr>
          <w:rFonts w:ascii="Times New Roman" w:hAnsi="Times New Roman" w:cs="Times New Roman"/>
          <w:sz w:val="28"/>
          <w:szCs w:val="28"/>
        </w:rPr>
        <w:t xml:space="preserve"> Капсул и спор не выявлено. Все эти признаки позволили идентифицировать культуру как </w:t>
      </w:r>
      <w:r w:rsidR="00791522" w:rsidRPr="003D49D9">
        <w:rPr>
          <w:rFonts w:ascii="Times New Roman" w:hAnsi="Times New Roman" w:cs="Times New Roman"/>
          <w:i/>
          <w:sz w:val="28"/>
          <w:szCs w:val="28"/>
          <w:lang w:val="en-US"/>
        </w:rPr>
        <w:t>Staphylococcus</w:t>
      </w:r>
      <w:r w:rsidR="00791522" w:rsidRPr="003D49D9">
        <w:rPr>
          <w:rFonts w:ascii="Times New Roman" w:hAnsi="Times New Roman" w:cs="Times New Roman"/>
          <w:i/>
          <w:sz w:val="28"/>
          <w:szCs w:val="28"/>
        </w:rPr>
        <w:t xml:space="preserve"> </w:t>
      </w:r>
      <w:proofErr w:type="spellStart"/>
      <w:r w:rsidR="00791522" w:rsidRPr="003D49D9">
        <w:rPr>
          <w:rFonts w:ascii="Times New Roman" w:hAnsi="Times New Roman" w:cs="Times New Roman"/>
          <w:i/>
          <w:sz w:val="28"/>
          <w:szCs w:val="28"/>
          <w:lang w:val="en-US"/>
        </w:rPr>
        <w:t>epidermidis</w:t>
      </w:r>
      <w:proofErr w:type="spellEnd"/>
      <w:r w:rsidR="00EF64B4">
        <w:rPr>
          <w:rFonts w:ascii="Times New Roman" w:hAnsi="Times New Roman" w:cs="Times New Roman"/>
          <w:i/>
          <w:sz w:val="28"/>
          <w:szCs w:val="28"/>
        </w:rPr>
        <w:t>.</w:t>
      </w:r>
    </w:p>
    <w:p w:rsidR="002C4C2B" w:rsidRDefault="00B26D32" w:rsidP="002C4C2B">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 среде </w:t>
      </w:r>
      <w:proofErr w:type="spellStart"/>
      <w:r>
        <w:rPr>
          <w:rFonts w:ascii="Times New Roman" w:hAnsi="Times New Roman" w:cs="Times New Roman"/>
          <w:sz w:val="28"/>
          <w:szCs w:val="28"/>
        </w:rPr>
        <w:t>Сабурро</w:t>
      </w:r>
      <w:proofErr w:type="spellEnd"/>
      <w:r>
        <w:rPr>
          <w:rFonts w:ascii="Times New Roman" w:hAnsi="Times New Roman" w:cs="Times New Roman"/>
          <w:sz w:val="28"/>
          <w:szCs w:val="28"/>
        </w:rPr>
        <w:t xml:space="preserve"> нами были выделены два типа колоний, которые </w:t>
      </w:r>
      <w:r w:rsidR="004660F2">
        <w:rPr>
          <w:rFonts w:ascii="Times New Roman" w:hAnsi="Times New Roman" w:cs="Times New Roman"/>
          <w:sz w:val="28"/>
          <w:szCs w:val="28"/>
        </w:rPr>
        <w:t xml:space="preserve">мы смогли идентифицировать как </w:t>
      </w:r>
      <w:r>
        <w:rPr>
          <w:rFonts w:ascii="Times New Roman" w:hAnsi="Times New Roman" w:cs="Times New Roman"/>
          <w:sz w:val="28"/>
          <w:szCs w:val="28"/>
        </w:rPr>
        <w:t>г</w:t>
      </w:r>
      <w:r w:rsidR="00235D4F">
        <w:rPr>
          <w:rFonts w:ascii="Times New Roman" w:hAnsi="Times New Roman" w:cs="Times New Roman"/>
          <w:sz w:val="28"/>
          <w:szCs w:val="28"/>
        </w:rPr>
        <w:t>р</w:t>
      </w:r>
      <w:r>
        <w:rPr>
          <w:rFonts w:ascii="Times New Roman" w:hAnsi="Times New Roman" w:cs="Times New Roman"/>
          <w:sz w:val="28"/>
          <w:szCs w:val="28"/>
        </w:rPr>
        <w:t xml:space="preserve">ибы рода </w:t>
      </w:r>
      <w:r w:rsidRPr="003D49D9">
        <w:rPr>
          <w:rFonts w:ascii="Times New Roman" w:hAnsi="Times New Roman" w:cs="Times New Roman"/>
          <w:i/>
          <w:sz w:val="28"/>
          <w:szCs w:val="28"/>
          <w:lang w:val="en-US"/>
        </w:rPr>
        <w:t>Candida</w:t>
      </w:r>
      <w:r w:rsidRPr="003D49D9">
        <w:rPr>
          <w:rFonts w:ascii="Times New Roman" w:hAnsi="Times New Roman" w:cs="Times New Roman"/>
          <w:sz w:val="28"/>
          <w:szCs w:val="28"/>
        </w:rPr>
        <w:t xml:space="preserve"> и </w:t>
      </w:r>
      <w:r w:rsidR="00791522" w:rsidRPr="003D49D9">
        <w:rPr>
          <w:rFonts w:ascii="Times New Roman" w:hAnsi="Times New Roman" w:cs="Times New Roman"/>
          <w:sz w:val="28"/>
          <w:szCs w:val="28"/>
        </w:rPr>
        <w:t xml:space="preserve">дрожжи </w:t>
      </w:r>
      <w:r w:rsidRPr="003D49D9">
        <w:rPr>
          <w:rFonts w:ascii="Times New Roman" w:hAnsi="Times New Roman" w:cs="Times New Roman"/>
          <w:sz w:val="28"/>
          <w:szCs w:val="28"/>
        </w:rPr>
        <w:t>рода</w:t>
      </w:r>
      <w:r w:rsidR="00791522" w:rsidRPr="003D49D9">
        <w:rPr>
          <w:rFonts w:ascii="Times New Roman" w:hAnsi="Times New Roman" w:cs="Times New Roman"/>
          <w:i/>
          <w:sz w:val="28"/>
          <w:szCs w:val="28"/>
        </w:rPr>
        <w:t xml:space="preserve"> </w:t>
      </w:r>
      <w:r w:rsidR="00791522" w:rsidRPr="003D49D9">
        <w:rPr>
          <w:rFonts w:ascii="Times New Roman" w:hAnsi="Times New Roman" w:cs="Times New Roman"/>
          <w:i/>
          <w:sz w:val="28"/>
          <w:szCs w:val="28"/>
          <w:lang w:val="en-US"/>
        </w:rPr>
        <w:t>Saccharomyces</w:t>
      </w:r>
      <w:r w:rsidRPr="003D49D9">
        <w:rPr>
          <w:rFonts w:ascii="Times New Roman" w:hAnsi="Times New Roman" w:cs="Times New Roman"/>
          <w:i/>
          <w:sz w:val="28"/>
          <w:szCs w:val="28"/>
        </w:rPr>
        <w:t>.</w:t>
      </w:r>
      <w:r>
        <w:rPr>
          <w:rFonts w:ascii="Times New Roman" w:hAnsi="Times New Roman" w:cs="Times New Roman"/>
          <w:i/>
          <w:sz w:val="28"/>
          <w:szCs w:val="28"/>
        </w:rPr>
        <w:t xml:space="preserve"> </w:t>
      </w:r>
      <w:r w:rsidR="00791522" w:rsidRPr="00A42552">
        <w:rPr>
          <w:rFonts w:ascii="Times New Roman" w:hAnsi="Times New Roman" w:cs="Times New Roman"/>
          <w:i/>
          <w:sz w:val="28"/>
          <w:szCs w:val="28"/>
        </w:rPr>
        <w:t xml:space="preserve"> </w:t>
      </w:r>
    </w:p>
    <w:p w:rsidR="00B5218C" w:rsidRPr="007E73B9" w:rsidRDefault="007E73B9" w:rsidP="002C4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Представителей </w:t>
      </w:r>
      <w:r w:rsidR="00235D4F" w:rsidRPr="00235D4F">
        <w:rPr>
          <w:rFonts w:ascii="Times New Roman" w:hAnsi="Times New Roman" w:cs="Times New Roman"/>
          <w:sz w:val="28"/>
          <w:szCs w:val="28"/>
        </w:rPr>
        <w:t xml:space="preserve">рода </w:t>
      </w:r>
      <w:r w:rsidR="00235D4F" w:rsidRPr="00235D4F">
        <w:rPr>
          <w:rFonts w:ascii="Times New Roman" w:hAnsi="Times New Roman" w:cs="Times New Roman"/>
          <w:i/>
          <w:sz w:val="28"/>
          <w:szCs w:val="28"/>
          <w:lang w:val="en-US"/>
        </w:rPr>
        <w:t>Candida</w:t>
      </w:r>
      <w:r w:rsidR="00235D4F">
        <w:rPr>
          <w:rFonts w:ascii="Times New Roman" w:hAnsi="Times New Roman" w:cs="Times New Roman"/>
          <w:i/>
          <w:sz w:val="28"/>
          <w:szCs w:val="28"/>
        </w:rPr>
        <w:t xml:space="preserve"> </w:t>
      </w:r>
      <w:r w:rsidR="00235D4F">
        <w:rPr>
          <w:rFonts w:ascii="Times New Roman" w:hAnsi="Times New Roman" w:cs="Times New Roman"/>
          <w:sz w:val="28"/>
          <w:szCs w:val="28"/>
        </w:rPr>
        <w:t xml:space="preserve">имели блестящие </w:t>
      </w:r>
      <w:r w:rsidR="00B5218C">
        <w:rPr>
          <w:rFonts w:ascii="Times New Roman" w:hAnsi="Times New Roman" w:cs="Times New Roman"/>
          <w:sz w:val="28"/>
          <w:szCs w:val="28"/>
        </w:rPr>
        <w:t xml:space="preserve">белые выпуклые колонии </w:t>
      </w:r>
      <w:proofErr w:type="spellStart"/>
      <w:r w:rsidR="00B5218C">
        <w:rPr>
          <w:rFonts w:ascii="Times New Roman" w:hAnsi="Times New Roman" w:cs="Times New Roman"/>
          <w:sz w:val="28"/>
          <w:szCs w:val="28"/>
        </w:rPr>
        <w:t>кремообразной</w:t>
      </w:r>
      <w:proofErr w:type="spellEnd"/>
      <w:r w:rsidR="00B5218C">
        <w:rPr>
          <w:rFonts w:ascii="Times New Roman" w:hAnsi="Times New Roman" w:cs="Times New Roman"/>
          <w:sz w:val="28"/>
          <w:szCs w:val="28"/>
        </w:rPr>
        <w:t xml:space="preserve"> консистенции</w:t>
      </w:r>
      <w:r w:rsidR="006F6C36" w:rsidRPr="007E73B9">
        <w:rPr>
          <w:rFonts w:ascii="Times New Roman" w:hAnsi="Times New Roman" w:cs="Times New Roman"/>
          <w:sz w:val="28"/>
          <w:szCs w:val="28"/>
        </w:rPr>
        <w:t>.</w:t>
      </w:r>
      <w:proofErr w:type="gramStart"/>
      <w:r w:rsidR="006F6C36" w:rsidRPr="007E73B9">
        <w:rPr>
          <w:rFonts w:ascii="Times New Roman" w:hAnsi="Times New Roman" w:cs="Times New Roman"/>
          <w:sz w:val="28"/>
          <w:szCs w:val="28"/>
        </w:rPr>
        <w:t xml:space="preserve"> </w:t>
      </w:r>
      <w:proofErr w:type="gramEnd"/>
      <w:r w:rsidR="00B5218C">
        <w:rPr>
          <w:rFonts w:ascii="Times New Roman" w:hAnsi="Times New Roman" w:cs="Times New Roman"/>
          <w:sz w:val="28"/>
          <w:szCs w:val="28"/>
        </w:rPr>
        <w:t xml:space="preserve">При микроскопии видны крупные овальные и эллипсоидные </w:t>
      </w:r>
      <w:r w:rsidR="00B5218C" w:rsidRPr="007E73B9">
        <w:rPr>
          <w:rFonts w:ascii="Times New Roman" w:hAnsi="Times New Roman" w:cs="Times New Roman"/>
          <w:sz w:val="28"/>
          <w:szCs w:val="28"/>
        </w:rPr>
        <w:t xml:space="preserve">клетки.  Чтобы исключить принадлежность грибов к дрожжам, нами был осуществлен посев культуры </w:t>
      </w:r>
      <w:r w:rsidRPr="007E73B9">
        <w:rPr>
          <w:rFonts w:ascii="Times New Roman" w:hAnsi="Times New Roman" w:cs="Times New Roman"/>
          <w:sz w:val="28"/>
          <w:szCs w:val="28"/>
        </w:rPr>
        <w:t>в</w:t>
      </w:r>
      <w:r w:rsidR="00B5218C" w:rsidRPr="007E73B9">
        <w:rPr>
          <w:rFonts w:ascii="Times New Roman" w:hAnsi="Times New Roman" w:cs="Times New Roman"/>
          <w:sz w:val="28"/>
          <w:szCs w:val="28"/>
        </w:rPr>
        <w:t xml:space="preserve"> МПБ с глюкозой.</w:t>
      </w:r>
      <w:r w:rsidRPr="007E73B9">
        <w:rPr>
          <w:rFonts w:ascii="Times New Roman" w:hAnsi="Times New Roman" w:cs="Times New Roman"/>
          <w:sz w:val="28"/>
          <w:szCs w:val="28"/>
        </w:rPr>
        <w:t xml:space="preserve"> После культивирования в течени</w:t>
      </w:r>
      <w:proofErr w:type="gramStart"/>
      <w:r w:rsidRPr="007E73B9">
        <w:rPr>
          <w:rFonts w:ascii="Times New Roman" w:hAnsi="Times New Roman" w:cs="Times New Roman"/>
          <w:sz w:val="28"/>
          <w:szCs w:val="28"/>
        </w:rPr>
        <w:t>и</w:t>
      </w:r>
      <w:proofErr w:type="gramEnd"/>
      <w:r w:rsidRPr="007E73B9">
        <w:rPr>
          <w:rFonts w:ascii="Times New Roman" w:hAnsi="Times New Roman" w:cs="Times New Roman"/>
          <w:sz w:val="28"/>
          <w:szCs w:val="28"/>
        </w:rPr>
        <w:t xml:space="preserve"> 48 ч в мазках отчетливо виден псевдомицелий, что говорит о принадлежности образца к грибам рода </w:t>
      </w:r>
      <w:r w:rsidR="00B5218C" w:rsidRPr="007E73B9">
        <w:rPr>
          <w:rFonts w:ascii="Times New Roman" w:hAnsi="Times New Roman" w:cs="Times New Roman"/>
          <w:sz w:val="28"/>
          <w:szCs w:val="28"/>
        </w:rPr>
        <w:t xml:space="preserve"> </w:t>
      </w:r>
      <w:r w:rsidRPr="007E73B9">
        <w:rPr>
          <w:rFonts w:ascii="Times New Roman" w:hAnsi="Times New Roman" w:cs="Times New Roman"/>
          <w:i/>
          <w:sz w:val="28"/>
          <w:szCs w:val="28"/>
          <w:lang w:val="en-US"/>
        </w:rPr>
        <w:t>Candida</w:t>
      </w:r>
      <w:r w:rsidRPr="007E73B9">
        <w:rPr>
          <w:rFonts w:ascii="Times New Roman" w:hAnsi="Times New Roman" w:cs="Times New Roman"/>
          <w:i/>
          <w:sz w:val="28"/>
          <w:szCs w:val="28"/>
        </w:rPr>
        <w:t>.</w:t>
      </w:r>
    </w:p>
    <w:p w:rsidR="006F6C36" w:rsidRPr="006F6C36" w:rsidRDefault="006F6C36" w:rsidP="006F6C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r w:rsidRPr="006F6C36">
        <w:rPr>
          <w:rFonts w:ascii="Times New Roman" w:hAnsi="Times New Roman" w:cs="Times New Roman"/>
          <w:sz w:val="28"/>
          <w:szCs w:val="28"/>
        </w:rPr>
        <w:t>рода</w:t>
      </w:r>
      <w:r w:rsidRPr="006F6C36">
        <w:rPr>
          <w:rFonts w:ascii="Times New Roman" w:hAnsi="Times New Roman" w:cs="Times New Roman"/>
          <w:i/>
          <w:sz w:val="28"/>
          <w:szCs w:val="28"/>
        </w:rPr>
        <w:t xml:space="preserve"> </w:t>
      </w:r>
      <w:r w:rsidRPr="006F6C36">
        <w:rPr>
          <w:rFonts w:ascii="Times New Roman" w:hAnsi="Times New Roman" w:cs="Times New Roman"/>
          <w:i/>
          <w:sz w:val="28"/>
          <w:szCs w:val="28"/>
          <w:lang w:val="en-US"/>
        </w:rPr>
        <w:t>Saccharomyces</w:t>
      </w:r>
      <w:r>
        <w:rPr>
          <w:rFonts w:ascii="Times New Roman" w:hAnsi="Times New Roman" w:cs="Times New Roman"/>
          <w:i/>
          <w:sz w:val="28"/>
          <w:szCs w:val="28"/>
        </w:rPr>
        <w:t xml:space="preserve"> </w:t>
      </w:r>
      <w:r w:rsidRPr="006F6C36">
        <w:rPr>
          <w:rFonts w:ascii="Times New Roman" w:hAnsi="Times New Roman" w:cs="Times New Roman"/>
          <w:sz w:val="28"/>
          <w:szCs w:val="28"/>
        </w:rPr>
        <w:t xml:space="preserve">на среде </w:t>
      </w:r>
      <w:proofErr w:type="spellStart"/>
      <w:r w:rsidRPr="006F6C36">
        <w:rPr>
          <w:rFonts w:ascii="Times New Roman" w:hAnsi="Times New Roman" w:cs="Times New Roman"/>
          <w:sz w:val="28"/>
          <w:szCs w:val="28"/>
        </w:rPr>
        <w:t>С</w:t>
      </w:r>
      <w:r>
        <w:rPr>
          <w:rFonts w:ascii="Times New Roman" w:hAnsi="Times New Roman" w:cs="Times New Roman"/>
          <w:sz w:val="28"/>
          <w:szCs w:val="28"/>
        </w:rPr>
        <w:t>абуро</w:t>
      </w:r>
      <w:proofErr w:type="spellEnd"/>
      <w:r>
        <w:rPr>
          <w:rFonts w:ascii="Times New Roman" w:hAnsi="Times New Roman" w:cs="Times New Roman"/>
          <w:sz w:val="28"/>
          <w:szCs w:val="28"/>
        </w:rPr>
        <w:t xml:space="preserve"> имели </w:t>
      </w:r>
      <w:r w:rsidRPr="006F6C36">
        <w:rPr>
          <w:rFonts w:ascii="Times New Roman" w:hAnsi="Times New Roman" w:cs="Times New Roman"/>
          <w:sz w:val="28"/>
          <w:szCs w:val="28"/>
        </w:rPr>
        <w:t xml:space="preserve"> </w:t>
      </w:r>
      <w:r w:rsidR="000C2D5C">
        <w:rPr>
          <w:rFonts w:ascii="Times New Roman" w:hAnsi="Times New Roman" w:cs="Times New Roman"/>
          <w:sz w:val="28"/>
          <w:szCs w:val="28"/>
        </w:rPr>
        <w:t>пастообразные</w:t>
      </w:r>
      <w:r w:rsidR="00E372DB">
        <w:rPr>
          <w:rFonts w:ascii="Times New Roman" w:hAnsi="Times New Roman" w:cs="Times New Roman"/>
          <w:sz w:val="28"/>
          <w:szCs w:val="28"/>
        </w:rPr>
        <w:t xml:space="preserve"> выпуклые</w:t>
      </w:r>
      <w:r w:rsidR="000C2D5C">
        <w:rPr>
          <w:rFonts w:ascii="Times New Roman" w:hAnsi="Times New Roman" w:cs="Times New Roman"/>
          <w:sz w:val="28"/>
          <w:szCs w:val="28"/>
        </w:rPr>
        <w:t xml:space="preserve"> кремовые колонии с волнистым валиком</w:t>
      </w:r>
      <w:r w:rsidR="000C2D5C" w:rsidRPr="00266BB2">
        <w:rPr>
          <w:rFonts w:ascii="Times New Roman" w:hAnsi="Times New Roman" w:cs="Times New Roman"/>
          <w:sz w:val="28"/>
          <w:szCs w:val="28"/>
        </w:rPr>
        <w:t>.</w:t>
      </w:r>
      <w:r w:rsidR="00E372DB">
        <w:rPr>
          <w:rFonts w:ascii="Times New Roman" w:hAnsi="Times New Roman" w:cs="Times New Roman"/>
          <w:sz w:val="28"/>
          <w:szCs w:val="28"/>
        </w:rPr>
        <w:t xml:space="preserve"> При микроскопии </w:t>
      </w:r>
      <w:proofErr w:type="gramStart"/>
      <w:r w:rsidR="00E372DB">
        <w:rPr>
          <w:rFonts w:ascii="Times New Roman" w:hAnsi="Times New Roman" w:cs="Times New Roman"/>
          <w:sz w:val="28"/>
          <w:szCs w:val="28"/>
        </w:rPr>
        <w:t>выявлен</w:t>
      </w:r>
      <w:proofErr w:type="gramEnd"/>
      <w:r w:rsidR="00E372DB">
        <w:rPr>
          <w:rFonts w:ascii="Times New Roman" w:hAnsi="Times New Roman" w:cs="Times New Roman"/>
          <w:sz w:val="28"/>
          <w:szCs w:val="28"/>
        </w:rPr>
        <w:t xml:space="preserve"> псевдомицелий</w:t>
      </w:r>
      <w:r w:rsidR="00266BB2">
        <w:rPr>
          <w:rFonts w:ascii="Times New Roman" w:hAnsi="Times New Roman" w:cs="Times New Roman"/>
          <w:sz w:val="28"/>
          <w:szCs w:val="28"/>
        </w:rPr>
        <w:t>.</w:t>
      </w:r>
    </w:p>
    <w:p w:rsidR="008A54DD" w:rsidRPr="006F6C36" w:rsidRDefault="008A54DD" w:rsidP="008A54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w:t>
      </w:r>
      <w:r w:rsidR="00462E76">
        <w:rPr>
          <w:rFonts w:ascii="Times New Roman" w:hAnsi="Times New Roman" w:cs="Times New Roman"/>
          <w:sz w:val="28"/>
          <w:szCs w:val="28"/>
        </w:rPr>
        <w:t>я</w:t>
      </w:r>
      <w:r>
        <w:rPr>
          <w:rFonts w:ascii="Times New Roman" w:hAnsi="Times New Roman" w:cs="Times New Roman"/>
          <w:sz w:val="28"/>
          <w:szCs w:val="28"/>
        </w:rPr>
        <w:t xml:space="preserve"> результаты микроскопирования выделенных образцов можно выявить общие закономерности морфологии </w:t>
      </w:r>
      <w:r w:rsidR="00DF64F3">
        <w:rPr>
          <w:rFonts w:ascii="Times New Roman" w:hAnsi="Times New Roman" w:cs="Times New Roman"/>
          <w:sz w:val="28"/>
          <w:szCs w:val="28"/>
        </w:rPr>
        <w:t xml:space="preserve">микробного консорциума заквасочных культур </w:t>
      </w:r>
      <w:r>
        <w:rPr>
          <w:rFonts w:ascii="Times New Roman" w:hAnsi="Times New Roman" w:cs="Times New Roman"/>
          <w:sz w:val="28"/>
          <w:szCs w:val="28"/>
        </w:rPr>
        <w:t xml:space="preserve"> </w:t>
      </w:r>
      <w:r w:rsidR="00DF64F3">
        <w:rPr>
          <w:rFonts w:ascii="Times New Roman" w:hAnsi="Times New Roman" w:cs="Times New Roman"/>
          <w:sz w:val="28"/>
          <w:szCs w:val="28"/>
        </w:rPr>
        <w:t xml:space="preserve">национального лезгинского напитка </w:t>
      </w:r>
      <w:proofErr w:type="spellStart"/>
      <w:r w:rsidR="00DF64F3">
        <w:rPr>
          <w:rFonts w:ascii="Times New Roman" w:hAnsi="Times New Roman" w:cs="Times New Roman"/>
          <w:sz w:val="28"/>
          <w:szCs w:val="28"/>
        </w:rPr>
        <w:t>тач</w:t>
      </w:r>
      <w:proofErr w:type="spellEnd"/>
      <w:r w:rsidR="00DF64F3">
        <w:rPr>
          <w:rFonts w:ascii="Times New Roman" w:hAnsi="Times New Roman" w:cs="Times New Roman"/>
          <w:sz w:val="28"/>
          <w:szCs w:val="28"/>
        </w:rPr>
        <w:t xml:space="preserve">. Преобладающими являются молочнокислые микроорганизмы, на их долю приходится около </w:t>
      </w:r>
      <w:r w:rsidR="008D78B1">
        <w:rPr>
          <w:rFonts w:ascii="Times New Roman" w:hAnsi="Times New Roman" w:cs="Times New Roman"/>
          <w:sz w:val="28"/>
          <w:szCs w:val="28"/>
        </w:rPr>
        <w:t>половины</w:t>
      </w:r>
      <w:r w:rsidR="00DF64F3">
        <w:rPr>
          <w:rFonts w:ascii="Times New Roman" w:hAnsi="Times New Roman" w:cs="Times New Roman"/>
          <w:sz w:val="28"/>
          <w:szCs w:val="28"/>
        </w:rPr>
        <w:t xml:space="preserve"> микробного состава. Преимущественно это </w:t>
      </w:r>
      <w:r w:rsidR="00DF64F3">
        <w:rPr>
          <w:rFonts w:ascii="Times New Roman" w:hAnsi="Times New Roman" w:cs="Times New Roman"/>
          <w:sz w:val="28"/>
          <w:szCs w:val="28"/>
        </w:rPr>
        <w:lastRenderedPageBreak/>
        <w:t xml:space="preserve">палочковидные формы бактерий, так же встречаются в большом количестве </w:t>
      </w:r>
      <w:proofErr w:type="spellStart"/>
      <w:r w:rsidR="00DF64F3">
        <w:rPr>
          <w:rFonts w:ascii="Times New Roman" w:hAnsi="Times New Roman" w:cs="Times New Roman"/>
          <w:sz w:val="28"/>
          <w:szCs w:val="28"/>
        </w:rPr>
        <w:t>коковые</w:t>
      </w:r>
      <w:proofErr w:type="spellEnd"/>
      <w:r w:rsidR="00DF64F3">
        <w:rPr>
          <w:rFonts w:ascii="Times New Roman" w:hAnsi="Times New Roman" w:cs="Times New Roman"/>
          <w:sz w:val="28"/>
          <w:szCs w:val="28"/>
        </w:rPr>
        <w:t xml:space="preserve"> формы (мон</w:t>
      </w:r>
      <w:proofErr w:type="gramStart"/>
      <w:r w:rsidR="00DF64F3">
        <w:rPr>
          <w:rFonts w:ascii="Times New Roman" w:hAnsi="Times New Roman" w:cs="Times New Roman"/>
          <w:sz w:val="28"/>
          <w:szCs w:val="28"/>
        </w:rPr>
        <w:t>о-</w:t>
      </w:r>
      <w:proofErr w:type="gramEnd"/>
      <w:r w:rsidR="00DF64F3">
        <w:rPr>
          <w:rFonts w:ascii="Times New Roman" w:hAnsi="Times New Roman" w:cs="Times New Roman"/>
          <w:sz w:val="28"/>
          <w:szCs w:val="28"/>
        </w:rPr>
        <w:t xml:space="preserve">, </w:t>
      </w:r>
      <w:proofErr w:type="spellStart"/>
      <w:r w:rsidR="00DF64F3">
        <w:rPr>
          <w:rFonts w:ascii="Times New Roman" w:hAnsi="Times New Roman" w:cs="Times New Roman"/>
          <w:sz w:val="28"/>
          <w:szCs w:val="28"/>
        </w:rPr>
        <w:t>дипло</w:t>
      </w:r>
      <w:proofErr w:type="spellEnd"/>
      <w:r w:rsidR="00DF64F3">
        <w:rPr>
          <w:rFonts w:ascii="Times New Roman" w:hAnsi="Times New Roman" w:cs="Times New Roman"/>
          <w:sz w:val="28"/>
          <w:szCs w:val="28"/>
        </w:rPr>
        <w:t xml:space="preserve">- и </w:t>
      </w:r>
      <w:proofErr w:type="spellStart"/>
      <w:r w:rsidR="00DF64F3">
        <w:rPr>
          <w:rFonts w:ascii="Times New Roman" w:hAnsi="Times New Roman" w:cs="Times New Roman"/>
          <w:sz w:val="28"/>
          <w:szCs w:val="28"/>
        </w:rPr>
        <w:t>тетракокки</w:t>
      </w:r>
      <w:proofErr w:type="spellEnd"/>
      <w:r w:rsidR="00DF64F3">
        <w:rPr>
          <w:rFonts w:ascii="Times New Roman" w:hAnsi="Times New Roman" w:cs="Times New Roman"/>
          <w:sz w:val="28"/>
          <w:szCs w:val="28"/>
        </w:rPr>
        <w:t xml:space="preserve">). </w:t>
      </w:r>
      <w:r w:rsidR="008D78B1">
        <w:rPr>
          <w:rFonts w:ascii="Times New Roman" w:hAnsi="Times New Roman" w:cs="Times New Roman"/>
          <w:sz w:val="28"/>
          <w:szCs w:val="28"/>
        </w:rPr>
        <w:t xml:space="preserve">Среди </w:t>
      </w:r>
      <w:proofErr w:type="spellStart"/>
      <w:r w:rsidR="008D78B1">
        <w:rPr>
          <w:rFonts w:ascii="Times New Roman" w:hAnsi="Times New Roman" w:cs="Times New Roman"/>
          <w:sz w:val="28"/>
          <w:szCs w:val="28"/>
        </w:rPr>
        <w:t>микотических</w:t>
      </w:r>
      <w:proofErr w:type="spellEnd"/>
      <w:r w:rsidR="008D78B1">
        <w:rPr>
          <w:rFonts w:ascii="Times New Roman" w:hAnsi="Times New Roman" w:cs="Times New Roman"/>
          <w:sz w:val="28"/>
          <w:szCs w:val="28"/>
        </w:rPr>
        <w:t xml:space="preserve"> микроорганизмов преобладают </w:t>
      </w:r>
      <w:proofErr w:type="gramStart"/>
      <w:r w:rsidR="008D78B1">
        <w:rPr>
          <w:rFonts w:ascii="Times New Roman" w:hAnsi="Times New Roman" w:cs="Times New Roman"/>
          <w:sz w:val="28"/>
          <w:szCs w:val="28"/>
        </w:rPr>
        <w:t>округлые</w:t>
      </w:r>
      <w:proofErr w:type="gramEnd"/>
      <w:r w:rsidR="008D78B1">
        <w:rPr>
          <w:rFonts w:ascii="Times New Roman" w:hAnsi="Times New Roman" w:cs="Times New Roman"/>
          <w:sz w:val="28"/>
          <w:szCs w:val="28"/>
        </w:rPr>
        <w:t xml:space="preserve"> и овальные </w:t>
      </w:r>
      <w:proofErr w:type="spellStart"/>
      <w:r w:rsidR="008D78B1">
        <w:rPr>
          <w:rFonts w:ascii="Times New Roman" w:hAnsi="Times New Roman" w:cs="Times New Roman"/>
          <w:sz w:val="28"/>
          <w:szCs w:val="28"/>
        </w:rPr>
        <w:t>морфотипы</w:t>
      </w:r>
      <w:proofErr w:type="spellEnd"/>
      <w:r w:rsidR="008D78B1">
        <w:rPr>
          <w:rFonts w:ascii="Times New Roman" w:hAnsi="Times New Roman" w:cs="Times New Roman"/>
          <w:sz w:val="28"/>
          <w:szCs w:val="28"/>
        </w:rPr>
        <w:t xml:space="preserve">, характерно  почкование.  </w:t>
      </w:r>
    </w:p>
    <w:p w:rsidR="00965135" w:rsidRDefault="00A34661" w:rsidP="00C347E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965135" w:rsidRDefault="00965135">
      <w:pPr>
        <w:rPr>
          <w:rFonts w:ascii="Times New Roman" w:hAnsi="Times New Roman" w:cs="Times New Roman"/>
          <w:b/>
          <w:sz w:val="28"/>
          <w:szCs w:val="28"/>
        </w:rPr>
      </w:pPr>
    </w:p>
    <w:p w:rsidR="00043707" w:rsidRPr="00C2465E" w:rsidRDefault="00C2465E" w:rsidP="00C2465E">
      <w:pPr>
        <w:spacing w:line="360" w:lineRule="auto"/>
        <w:ind w:firstLine="709"/>
        <w:jc w:val="both"/>
        <w:rPr>
          <w:rFonts w:ascii="Times New Roman" w:hAnsi="Times New Roman" w:cs="Times New Roman"/>
          <w:sz w:val="28"/>
          <w:szCs w:val="28"/>
        </w:rPr>
      </w:pPr>
      <w:r w:rsidRPr="00C2465E">
        <w:rPr>
          <w:rFonts w:ascii="Times New Roman" w:hAnsi="Times New Roman" w:cs="Times New Roman"/>
          <w:sz w:val="28"/>
          <w:szCs w:val="28"/>
        </w:rPr>
        <w:t xml:space="preserve">В ходе проведенного исследования  по </w:t>
      </w:r>
      <w:r w:rsidRPr="00C2465E">
        <w:rPr>
          <w:rFonts w:ascii="Times New Roman" w:hAnsi="Times New Roman" w:cs="Times New Roman"/>
          <w:color w:val="000000"/>
          <w:sz w:val="28"/>
          <w:szCs w:val="28"/>
        </w:rPr>
        <w:t xml:space="preserve">выделению и характеристики представителей микробиологического консорциума из традиционного дагестанского напитка </w:t>
      </w:r>
      <w:proofErr w:type="spellStart"/>
      <w:r w:rsidRPr="00C2465E">
        <w:rPr>
          <w:rFonts w:ascii="Times New Roman" w:hAnsi="Times New Roman" w:cs="Times New Roman"/>
          <w:color w:val="000000"/>
          <w:sz w:val="28"/>
          <w:szCs w:val="28"/>
        </w:rPr>
        <w:t>тач</w:t>
      </w:r>
      <w:proofErr w:type="spellEnd"/>
      <w:r w:rsidRPr="00C2465E">
        <w:rPr>
          <w:rFonts w:ascii="Times New Roman" w:hAnsi="Times New Roman" w:cs="Times New Roman"/>
          <w:color w:val="000000"/>
          <w:sz w:val="28"/>
          <w:szCs w:val="28"/>
        </w:rPr>
        <w:t xml:space="preserve"> были сделаны следующие выв</w:t>
      </w:r>
      <w:r w:rsidR="00105322" w:rsidRPr="00C2465E">
        <w:rPr>
          <w:rFonts w:ascii="Times New Roman" w:hAnsi="Times New Roman" w:cs="Times New Roman"/>
          <w:sz w:val="28"/>
          <w:szCs w:val="28"/>
        </w:rPr>
        <w:t>оды</w:t>
      </w:r>
      <w:r w:rsidRPr="00C2465E">
        <w:rPr>
          <w:rFonts w:ascii="Times New Roman" w:hAnsi="Times New Roman" w:cs="Times New Roman"/>
          <w:sz w:val="28"/>
          <w:szCs w:val="28"/>
        </w:rPr>
        <w:t>:</w:t>
      </w:r>
      <w:r w:rsidR="00043707" w:rsidRPr="00C2465E">
        <w:rPr>
          <w:rFonts w:ascii="Times New Roman" w:hAnsi="Times New Roman" w:cs="Times New Roman"/>
          <w:sz w:val="28"/>
          <w:szCs w:val="28"/>
        </w:rPr>
        <w:t xml:space="preserve"> </w:t>
      </w:r>
    </w:p>
    <w:p w:rsidR="00105322" w:rsidRPr="00043707" w:rsidRDefault="00D77236" w:rsidP="00043707">
      <w:pPr>
        <w:pStyle w:val="a4"/>
        <w:numPr>
          <w:ilvl w:val="0"/>
          <w:numId w:val="6"/>
        </w:numPr>
        <w:spacing w:after="0" w:line="360" w:lineRule="auto"/>
        <w:ind w:left="426" w:hanging="426"/>
        <w:jc w:val="both"/>
        <w:rPr>
          <w:rFonts w:ascii="Times New Roman" w:hAnsi="Times New Roman" w:cs="Times New Roman"/>
          <w:sz w:val="28"/>
          <w:szCs w:val="28"/>
        </w:rPr>
      </w:pPr>
      <w:r w:rsidRPr="00043707">
        <w:rPr>
          <w:rFonts w:ascii="Times New Roman" w:hAnsi="Times New Roman" w:cs="Times New Roman"/>
          <w:sz w:val="28"/>
          <w:szCs w:val="28"/>
        </w:rPr>
        <w:t xml:space="preserve">Обзор </w:t>
      </w:r>
      <w:r w:rsidR="00043707" w:rsidRPr="00043707">
        <w:rPr>
          <w:rFonts w:ascii="Times New Roman" w:hAnsi="Times New Roman" w:cs="Times New Roman"/>
          <w:sz w:val="28"/>
          <w:szCs w:val="28"/>
        </w:rPr>
        <w:t>литературы по данной тематике</w:t>
      </w:r>
      <w:r>
        <w:rPr>
          <w:rFonts w:ascii="Times New Roman" w:hAnsi="Times New Roman" w:cs="Times New Roman"/>
          <w:sz w:val="28"/>
          <w:szCs w:val="28"/>
        </w:rPr>
        <w:t xml:space="preserve"> показал</w:t>
      </w:r>
      <w:r w:rsidR="004201E2">
        <w:rPr>
          <w:rFonts w:ascii="Times New Roman" w:hAnsi="Times New Roman" w:cs="Times New Roman"/>
          <w:sz w:val="28"/>
          <w:szCs w:val="28"/>
        </w:rPr>
        <w:t>, что заквасочная микрофлора национальных напитков очень разнообразна и на сегодняшний день изучена недостаточно. Актуальность исследования связан</w:t>
      </w:r>
      <w:r w:rsidR="00965135">
        <w:rPr>
          <w:rFonts w:ascii="Times New Roman" w:hAnsi="Times New Roman" w:cs="Times New Roman"/>
          <w:sz w:val="28"/>
          <w:szCs w:val="28"/>
        </w:rPr>
        <w:t>а</w:t>
      </w:r>
      <w:r w:rsidR="004201E2">
        <w:rPr>
          <w:rFonts w:ascii="Times New Roman" w:hAnsi="Times New Roman" w:cs="Times New Roman"/>
          <w:sz w:val="28"/>
          <w:szCs w:val="28"/>
        </w:rPr>
        <w:t xml:space="preserve"> с поиском новых комбинаций микробного консорциума, обладающих спектром необходимых характеристик для внедрен</w:t>
      </w:r>
      <w:r w:rsidR="00965135">
        <w:rPr>
          <w:rFonts w:ascii="Times New Roman" w:hAnsi="Times New Roman" w:cs="Times New Roman"/>
          <w:sz w:val="28"/>
          <w:szCs w:val="28"/>
        </w:rPr>
        <w:t>и</w:t>
      </w:r>
      <w:r w:rsidR="004201E2">
        <w:rPr>
          <w:rFonts w:ascii="Times New Roman" w:hAnsi="Times New Roman" w:cs="Times New Roman"/>
          <w:sz w:val="28"/>
          <w:szCs w:val="28"/>
        </w:rPr>
        <w:t xml:space="preserve">я в промышленное производство.  </w:t>
      </w:r>
    </w:p>
    <w:p w:rsidR="009D3BC8" w:rsidRDefault="00105322" w:rsidP="009D3BC8">
      <w:pPr>
        <w:pStyle w:val="a4"/>
        <w:numPr>
          <w:ilvl w:val="0"/>
          <w:numId w:val="6"/>
        </w:numPr>
        <w:spacing w:after="0" w:line="360" w:lineRule="auto"/>
        <w:ind w:left="567" w:hanging="567"/>
        <w:jc w:val="both"/>
        <w:rPr>
          <w:rFonts w:ascii="Times New Roman" w:hAnsi="Times New Roman" w:cs="Times New Roman"/>
          <w:sz w:val="28"/>
          <w:szCs w:val="28"/>
        </w:rPr>
      </w:pPr>
      <w:r w:rsidRPr="009D3BC8">
        <w:rPr>
          <w:rFonts w:ascii="Times New Roman" w:hAnsi="Times New Roman" w:cs="Times New Roman"/>
          <w:sz w:val="28"/>
          <w:szCs w:val="28"/>
        </w:rPr>
        <w:t xml:space="preserve">Выявлены общие закономерности в морфологии микрофлоры заквасочной культуры </w:t>
      </w:r>
      <w:proofErr w:type="spellStart"/>
      <w:r w:rsidRPr="009D3BC8">
        <w:rPr>
          <w:rFonts w:ascii="Times New Roman" w:hAnsi="Times New Roman" w:cs="Times New Roman"/>
          <w:sz w:val="28"/>
          <w:szCs w:val="28"/>
        </w:rPr>
        <w:t>та</w:t>
      </w:r>
      <w:r w:rsidR="008A54DD" w:rsidRPr="009D3BC8">
        <w:rPr>
          <w:rFonts w:ascii="Times New Roman" w:hAnsi="Times New Roman" w:cs="Times New Roman"/>
          <w:sz w:val="28"/>
          <w:szCs w:val="28"/>
        </w:rPr>
        <w:t>ч</w:t>
      </w:r>
      <w:proofErr w:type="spellEnd"/>
      <w:r w:rsidRPr="009D3BC8">
        <w:rPr>
          <w:rFonts w:ascii="Times New Roman" w:hAnsi="Times New Roman" w:cs="Times New Roman"/>
          <w:sz w:val="28"/>
          <w:szCs w:val="28"/>
        </w:rPr>
        <w:t xml:space="preserve">. Типичным для микрофлоры </w:t>
      </w:r>
      <w:proofErr w:type="spellStart"/>
      <w:r w:rsidRPr="009D3BC8">
        <w:rPr>
          <w:rFonts w:ascii="Times New Roman" w:hAnsi="Times New Roman" w:cs="Times New Roman"/>
          <w:sz w:val="28"/>
          <w:szCs w:val="28"/>
        </w:rPr>
        <w:t>та</w:t>
      </w:r>
      <w:r w:rsidR="008A54DD" w:rsidRPr="009D3BC8">
        <w:rPr>
          <w:rFonts w:ascii="Times New Roman" w:hAnsi="Times New Roman" w:cs="Times New Roman"/>
          <w:sz w:val="28"/>
          <w:szCs w:val="28"/>
        </w:rPr>
        <w:t>ч</w:t>
      </w:r>
      <w:r w:rsidRPr="009D3BC8">
        <w:rPr>
          <w:rFonts w:ascii="Times New Roman" w:hAnsi="Times New Roman" w:cs="Times New Roman"/>
          <w:sz w:val="28"/>
          <w:szCs w:val="28"/>
        </w:rPr>
        <w:t>а</w:t>
      </w:r>
      <w:proofErr w:type="spellEnd"/>
      <w:r w:rsidRPr="009D3BC8">
        <w:rPr>
          <w:rFonts w:ascii="Times New Roman" w:hAnsi="Times New Roman" w:cs="Times New Roman"/>
          <w:sz w:val="28"/>
          <w:szCs w:val="28"/>
        </w:rPr>
        <w:t xml:space="preserve"> является наличие палочковидных форм бактерий, диплококков, </w:t>
      </w:r>
      <w:proofErr w:type="spellStart"/>
      <w:r w:rsidRPr="009D3BC8">
        <w:rPr>
          <w:rFonts w:ascii="Times New Roman" w:hAnsi="Times New Roman" w:cs="Times New Roman"/>
          <w:sz w:val="28"/>
          <w:szCs w:val="28"/>
        </w:rPr>
        <w:t>тетракокков</w:t>
      </w:r>
      <w:proofErr w:type="spellEnd"/>
      <w:r w:rsidRPr="009D3BC8">
        <w:rPr>
          <w:rFonts w:ascii="Times New Roman" w:hAnsi="Times New Roman" w:cs="Times New Roman"/>
          <w:sz w:val="28"/>
          <w:szCs w:val="28"/>
        </w:rPr>
        <w:t>, коротких стрептококков, овальных дрожжей с характерным почкованием через перемычку на длинной стороне клетки.</w:t>
      </w:r>
    </w:p>
    <w:p w:rsidR="00043707" w:rsidRPr="009D3BC8" w:rsidRDefault="00043707" w:rsidP="00043707">
      <w:pPr>
        <w:pStyle w:val="a4"/>
        <w:numPr>
          <w:ilvl w:val="0"/>
          <w:numId w:val="6"/>
        </w:numPr>
        <w:spacing w:after="0" w:line="360" w:lineRule="auto"/>
        <w:ind w:left="426" w:hanging="567"/>
        <w:jc w:val="both"/>
        <w:rPr>
          <w:rFonts w:ascii="Times New Roman" w:hAnsi="Times New Roman" w:cs="Times New Roman"/>
          <w:sz w:val="28"/>
          <w:szCs w:val="28"/>
        </w:rPr>
      </w:pPr>
      <w:r w:rsidRPr="009D3BC8">
        <w:rPr>
          <w:rFonts w:ascii="Times New Roman" w:hAnsi="Times New Roman" w:cs="Times New Roman"/>
          <w:sz w:val="28"/>
          <w:szCs w:val="28"/>
        </w:rPr>
        <w:t xml:space="preserve">Определен родовой микробный состав представителей национального лезгинского напитка </w:t>
      </w:r>
      <w:proofErr w:type="spellStart"/>
      <w:r w:rsidRPr="009D3BC8">
        <w:rPr>
          <w:rFonts w:ascii="Times New Roman" w:hAnsi="Times New Roman" w:cs="Times New Roman"/>
          <w:sz w:val="28"/>
          <w:szCs w:val="28"/>
        </w:rPr>
        <w:t>тач</w:t>
      </w:r>
      <w:proofErr w:type="spellEnd"/>
      <w:r w:rsidRPr="009D3BC8">
        <w:rPr>
          <w:rFonts w:ascii="Times New Roman" w:hAnsi="Times New Roman" w:cs="Times New Roman"/>
          <w:sz w:val="28"/>
          <w:szCs w:val="28"/>
        </w:rPr>
        <w:t xml:space="preserve">. Выделено12 образцов </w:t>
      </w:r>
      <w:proofErr w:type="gramStart"/>
      <w:r w:rsidRPr="009D3BC8">
        <w:rPr>
          <w:rFonts w:ascii="Times New Roman" w:hAnsi="Times New Roman" w:cs="Times New Roman"/>
          <w:sz w:val="28"/>
          <w:szCs w:val="28"/>
        </w:rPr>
        <w:t>тест-микроорганизмов</w:t>
      </w:r>
      <w:proofErr w:type="gramEnd"/>
      <w:r w:rsidRPr="009D3BC8">
        <w:rPr>
          <w:rFonts w:ascii="Times New Roman" w:hAnsi="Times New Roman" w:cs="Times New Roman"/>
          <w:sz w:val="28"/>
          <w:szCs w:val="28"/>
        </w:rPr>
        <w:t>, которые в дальнейшем были выделены в чистую культуру и изучены. Это 4 образца кисломолочных культур:</w:t>
      </w:r>
      <w:r w:rsidRPr="009D3BC8">
        <w:rPr>
          <w:rFonts w:ascii="Times New Roman" w:eastAsia="Times New Roman" w:hAnsi="Times New Roman" w:cs="Times New Roman"/>
          <w:sz w:val="28"/>
          <w:szCs w:val="28"/>
          <w:lang w:eastAsia="ru-RU"/>
        </w:rPr>
        <w:t xml:space="preserve"> </w:t>
      </w:r>
      <w:proofErr w:type="spellStart"/>
      <w:r w:rsidRPr="009D3BC8">
        <w:rPr>
          <w:rFonts w:ascii="Times New Roman" w:hAnsi="Times New Roman" w:cs="Times New Roman"/>
          <w:i/>
          <w:sz w:val="28"/>
          <w:szCs w:val="28"/>
          <w:lang w:val="en-US"/>
        </w:rPr>
        <w:t>Lactobacterium</w:t>
      </w:r>
      <w:proofErr w:type="spellEnd"/>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sp</w:t>
      </w:r>
      <w:proofErr w:type="spellEnd"/>
      <w:r w:rsidRPr="009D3BC8">
        <w:rPr>
          <w:rFonts w:ascii="Times New Roman" w:hAnsi="Times New Roman" w:cs="Times New Roman"/>
          <w:i/>
          <w:sz w:val="28"/>
          <w:szCs w:val="28"/>
        </w:rPr>
        <w:t>.</w:t>
      </w:r>
      <w:r w:rsidRPr="009D3BC8">
        <w:rPr>
          <w:rFonts w:ascii="Times New Roman" w:eastAsia="Times New Roman" w:hAnsi="Times New Roman" w:cs="Times New Roman"/>
          <w:sz w:val="28"/>
          <w:szCs w:val="28"/>
          <w:lang w:eastAsia="ru-RU"/>
        </w:rPr>
        <w:t xml:space="preserve">, </w:t>
      </w:r>
      <w:proofErr w:type="spellStart"/>
      <w:r w:rsidRPr="009D3BC8">
        <w:rPr>
          <w:rFonts w:ascii="Times New Roman" w:hAnsi="Times New Roman" w:cs="Times New Roman"/>
          <w:i/>
          <w:sz w:val="28"/>
          <w:szCs w:val="28"/>
          <w:lang w:val="en-US"/>
        </w:rPr>
        <w:t>Leuconostoc</w:t>
      </w:r>
      <w:proofErr w:type="spellEnd"/>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sp</w:t>
      </w:r>
      <w:proofErr w:type="spellEnd"/>
      <w:r w:rsidRPr="009D3BC8">
        <w:rPr>
          <w:rFonts w:ascii="Times New Roman" w:hAnsi="Times New Roman" w:cs="Times New Roman"/>
          <w:i/>
          <w:sz w:val="28"/>
          <w:szCs w:val="28"/>
        </w:rPr>
        <w:t>.</w:t>
      </w:r>
      <w:r w:rsidRPr="009D3BC8">
        <w:rPr>
          <w:rFonts w:ascii="Times New Roman" w:hAnsi="Times New Roman" w:cs="Times New Roman"/>
          <w:sz w:val="28"/>
          <w:szCs w:val="28"/>
        </w:rPr>
        <w:t xml:space="preserve">, </w:t>
      </w:r>
      <w:proofErr w:type="spellStart"/>
      <w:r w:rsidRPr="009D3BC8">
        <w:rPr>
          <w:rFonts w:ascii="Times New Roman" w:hAnsi="Times New Roman" w:cs="Times New Roman"/>
          <w:i/>
          <w:sz w:val="28"/>
          <w:szCs w:val="28"/>
          <w:lang w:val="en-US"/>
        </w:rPr>
        <w:t>Pediococcus</w:t>
      </w:r>
      <w:proofErr w:type="spellEnd"/>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sp</w:t>
      </w:r>
      <w:proofErr w:type="spellEnd"/>
      <w:r w:rsidRPr="009D3BC8">
        <w:rPr>
          <w:rFonts w:ascii="Times New Roman" w:hAnsi="Times New Roman" w:cs="Times New Roman"/>
          <w:i/>
          <w:sz w:val="28"/>
          <w:szCs w:val="28"/>
        </w:rPr>
        <w:t xml:space="preserve">. и </w:t>
      </w:r>
      <w:r w:rsidRPr="009D3BC8">
        <w:rPr>
          <w:rFonts w:ascii="Times New Roman" w:hAnsi="Times New Roman" w:cs="Times New Roman"/>
          <w:i/>
          <w:sz w:val="28"/>
          <w:szCs w:val="28"/>
          <w:lang w:val="en-US"/>
        </w:rPr>
        <w:t>Streptococcus</w:t>
      </w:r>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sp</w:t>
      </w:r>
      <w:proofErr w:type="spellEnd"/>
      <w:r w:rsidRPr="009D3BC8">
        <w:rPr>
          <w:rFonts w:ascii="Times New Roman" w:hAnsi="Times New Roman" w:cs="Times New Roman"/>
          <w:i/>
          <w:sz w:val="28"/>
          <w:szCs w:val="28"/>
        </w:rPr>
        <w:t>.</w:t>
      </w:r>
      <w:r w:rsidR="009D3BC8" w:rsidRPr="009D3BC8">
        <w:rPr>
          <w:rFonts w:ascii="Times New Roman" w:hAnsi="Times New Roman" w:cs="Times New Roman"/>
          <w:sz w:val="28"/>
          <w:szCs w:val="28"/>
        </w:rPr>
        <w:t xml:space="preserve"> </w:t>
      </w:r>
      <w:r w:rsidR="00462E76">
        <w:rPr>
          <w:rFonts w:ascii="Times New Roman" w:hAnsi="Times New Roman" w:cs="Times New Roman"/>
          <w:sz w:val="28"/>
          <w:szCs w:val="28"/>
        </w:rPr>
        <w:t xml:space="preserve">Так же </w:t>
      </w:r>
      <w:r w:rsidR="00462E76" w:rsidRPr="009D3BC8">
        <w:rPr>
          <w:rFonts w:ascii="Times New Roman" w:hAnsi="Times New Roman" w:cs="Times New Roman"/>
          <w:sz w:val="28"/>
          <w:szCs w:val="28"/>
        </w:rPr>
        <w:t xml:space="preserve">бактериальная </w:t>
      </w:r>
      <w:r w:rsidR="009D3BC8" w:rsidRPr="009D3BC8">
        <w:rPr>
          <w:rFonts w:ascii="Times New Roman" w:hAnsi="Times New Roman" w:cs="Times New Roman"/>
          <w:sz w:val="28"/>
          <w:szCs w:val="28"/>
        </w:rPr>
        <w:t xml:space="preserve">флора </w:t>
      </w:r>
      <w:proofErr w:type="gramStart"/>
      <w:r w:rsidR="009D3BC8" w:rsidRPr="009D3BC8">
        <w:rPr>
          <w:rFonts w:ascii="Times New Roman" w:hAnsi="Times New Roman" w:cs="Times New Roman"/>
          <w:sz w:val="28"/>
          <w:szCs w:val="28"/>
        </w:rPr>
        <w:t xml:space="preserve">представлена </w:t>
      </w:r>
      <w:r w:rsidRPr="009D3BC8">
        <w:rPr>
          <w:rFonts w:ascii="Times New Roman" w:hAnsi="Times New Roman" w:cs="Times New Roman"/>
          <w:i/>
          <w:sz w:val="28"/>
          <w:szCs w:val="28"/>
        </w:rPr>
        <w:t xml:space="preserve"> </w:t>
      </w:r>
      <w:r w:rsidRPr="009D3BC8">
        <w:rPr>
          <w:rFonts w:ascii="Times New Roman" w:hAnsi="Times New Roman" w:cs="Times New Roman"/>
          <w:i/>
          <w:sz w:val="28"/>
          <w:szCs w:val="28"/>
          <w:lang w:val="en-US"/>
        </w:rPr>
        <w:t>Bacillus</w:t>
      </w:r>
      <w:proofErr w:type="gramEnd"/>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subtilis</w:t>
      </w:r>
      <w:proofErr w:type="spellEnd"/>
      <w:r w:rsidR="009D3BC8" w:rsidRPr="009D3BC8">
        <w:rPr>
          <w:rFonts w:ascii="Times New Roman" w:hAnsi="Times New Roman" w:cs="Times New Roman"/>
          <w:i/>
          <w:sz w:val="28"/>
          <w:szCs w:val="28"/>
        </w:rPr>
        <w:t xml:space="preserve">, </w:t>
      </w:r>
      <w:r w:rsidRPr="009D3BC8">
        <w:rPr>
          <w:rFonts w:ascii="Times New Roman" w:hAnsi="Times New Roman" w:cs="Times New Roman"/>
          <w:i/>
          <w:sz w:val="28"/>
          <w:szCs w:val="28"/>
          <w:lang w:val="en-US"/>
        </w:rPr>
        <w:t>Pseudomonas</w:t>
      </w:r>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fluorescens</w:t>
      </w:r>
      <w:proofErr w:type="spellEnd"/>
      <w:r w:rsidRPr="009D3BC8">
        <w:rPr>
          <w:rFonts w:ascii="Times New Roman" w:hAnsi="Times New Roman" w:cs="Times New Roman"/>
          <w:sz w:val="28"/>
          <w:szCs w:val="28"/>
        </w:rPr>
        <w:t xml:space="preserve">, </w:t>
      </w:r>
      <w:r w:rsidRPr="009D3BC8">
        <w:rPr>
          <w:rFonts w:ascii="Times New Roman" w:hAnsi="Times New Roman" w:cs="Times New Roman"/>
          <w:i/>
          <w:sz w:val="28"/>
          <w:szCs w:val="28"/>
          <w:lang w:val="en-US"/>
        </w:rPr>
        <w:t>Micrococcus</w:t>
      </w:r>
      <w:r w:rsidRPr="009D3BC8">
        <w:rPr>
          <w:rFonts w:ascii="Times New Roman" w:hAnsi="Times New Roman" w:cs="Times New Roman"/>
          <w:i/>
          <w:sz w:val="28"/>
          <w:szCs w:val="28"/>
        </w:rPr>
        <w:t xml:space="preserve"> </w:t>
      </w:r>
      <w:proofErr w:type="spellStart"/>
      <w:r w:rsidRPr="009D3BC8">
        <w:rPr>
          <w:rFonts w:ascii="Times New Roman" w:hAnsi="Times New Roman" w:cs="Times New Roman"/>
          <w:i/>
          <w:sz w:val="28"/>
          <w:szCs w:val="28"/>
          <w:lang w:val="en-US"/>
        </w:rPr>
        <w:t>luteus</w:t>
      </w:r>
      <w:proofErr w:type="spellEnd"/>
      <w:r w:rsidRPr="009D3BC8">
        <w:rPr>
          <w:rFonts w:ascii="Times New Roman" w:hAnsi="Times New Roman" w:cs="Times New Roman"/>
          <w:sz w:val="28"/>
          <w:szCs w:val="28"/>
        </w:rPr>
        <w:t xml:space="preserve"> </w:t>
      </w:r>
      <w:r w:rsidR="009D3BC8" w:rsidRPr="009D3BC8">
        <w:rPr>
          <w:rFonts w:ascii="Times New Roman" w:hAnsi="Times New Roman" w:cs="Times New Roman"/>
          <w:sz w:val="28"/>
          <w:szCs w:val="28"/>
        </w:rPr>
        <w:t xml:space="preserve">и </w:t>
      </w:r>
      <w:r w:rsidRPr="009D3BC8">
        <w:rPr>
          <w:rFonts w:ascii="Times New Roman" w:hAnsi="Times New Roman" w:cs="Times New Roman"/>
          <w:i/>
          <w:sz w:val="28"/>
          <w:szCs w:val="28"/>
          <w:lang w:val="en-US"/>
        </w:rPr>
        <w:t>Staphylococcus</w:t>
      </w:r>
      <w:r w:rsidRPr="009D3BC8">
        <w:rPr>
          <w:rFonts w:ascii="Times New Roman" w:hAnsi="Times New Roman" w:cs="Times New Roman"/>
          <w:i/>
          <w:sz w:val="28"/>
          <w:szCs w:val="28"/>
        </w:rPr>
        <w:t xml:space="preserve"> </w:t>
      </w:r>
      <w:proofErr w:type="spellStart"/>
      <w:r w:rsidR="009D3BC8" w:rsidRPr="009D3BC8">
        <w:rPr>
          <w:rFonts w:ascii="Times New Roman" w:hAnsi="Times New Roman" w:cs="Times New Roman"/>
          <w:i/>
          <w:sz w:val="28"/>
          <w:szCs w:val="28"/>
          <w:lang w:val="en-US"/>
        </w:rPr>
        <w:t>epidermidis</w:t>
      </w:r>
      <w:proofErr w:type="spellEnd"/>
      <w:r w:rsidR="009D3BC8" w:rsidRPr="009D3BC8">
        <w:rPr>
          <w:rFonts w:ascii="Times New Roman" w:hAnsi="Times New Roman" w:cs="Times New Roman"/>
          <w:i/>
          <w:sz w:val="28"/>
          <w:szCs w:val="28"/>
        </w:rPr>
        <w:t xml:space="preserve">. </w:t>
      </w:r>
      <w:r w:rsidR="009D3BC8" w:rsidRPr="009D3BC8">
        <w:rPr>
          <w:rFonts w:ascii="Times New Roman" w:hAnsi="Times New Roman" w:cs="Times New Roman"/>
          <w:sz w:val="28"/>
          <w:szCs w:val="28"/>
        </w:rPr>
        <w:t xml:space="preserve">Среди </w:t>
      </w:r>
      <w:proofErr w:type="spellStart"/>
      <w:r w:rsidR="009D3BC8" w:rsidRPr="009D3BC8">
        <w:rPr>
          <w:rFonts w:ascii="Times New Roman" w:hAnsi="Times New Roman" w:cs="Times New Roman"/>
          <w:sz w:val="28"/>
          <w:szCs w:val="28"/>
        </w:rPr>
        <w:t>микотической</w:t>
      </w:r>
      <w:proofErr w:type="spellEnd"/>
      <w:r w:rsidR="009D3BC8" w:rsidRPr="009D3BC8">
        <w:rPr>
          <w:rFonts w:ascii="Times New Roman" w:hAnsi="Times New Roman" w:cs="Times New Roman"/>
          <w:sz w:val="28"/>
          <w:szCs w:val="28"/>
        </w:rPr>
        <w:t xml:space="preserve"> микрофлоры выделены представители двух родов: </w:t>
      </w:r>
      <w:r w:rsidRPr="009D3BC8">
        <w:rPr>
          <w:rFonts w:ascii="Times New Roman" w:hAnsi="Times New Roman" w:cs="Times New Roman"/>
          <w:i/>
          <w:sz w:val="28"/>
          <w:szCs w:val="28"/>
          <w:lang w:val="en-US"/>
        </w:rPr>
        <w:t>Saccharomyces</w:t>
      </w:r>
      <w:r w:rsidRPr="009D3BC8">
        <w:rPr>
          <w:rFonts w:ascii="Times New Roman" w:hAnsi="Times New Roman" w:cs="Times New Roman"/>
          <w:sz w:val="28"/>
          <w:szCs w:val="28"/>
        </w:rPr>
        <w:t xml:space="preserve"> </w:t>
      </w:r>
      <w:proofErr w:type="spellStart"/>
      <w:r w:rsidR="009D3BC8" w:rsidRPr="009D3BC8">
        <w:rPr>
          <w:rFonts w:ascii="Times New Roman" w:hAnsi="Times New Roman" w:cs="Times New Roman"/>
          <w:i/>
          <w:sz w:val="28"/>
          <w:szCs w:val="28"/>
          <w:lang w:val="en-US"/>
        </w:rPr>
        <w:t>sp</w:t>
      </w:r>
      <w:proofErr w:type="spellEnd"/>
      <w:r w:rsidR="009D3BC8" w:rsidRPr="009D3BC8">
        <w:rPr>
          <w:rFonts w:ascii="Times New Roman" w:hAnsi="Times New Roman" w:cs="Times New Roman"/>
          <w:i/>
          <w:sz w:val="28"/>
          <w:szCs w:val="28"/>
        </w:rPr>
        <w:t>.</w:t>
      </w:r>
      <w:r w:rsidR="009D3BC8" w:rsidRPr="009D3BC8">
        <w:rPr>
          <w:rFonts w:ascii="Times New Roman" w:hAnsi="Times New Roman" w:cs="Times New Roman"/>
          <w:sz w:val="28"/>
          <w:szCs w:val="28"/>
        </w:rPr>
        <w:t xml:space="preserve">и </w:t>
      </w:r>
      <w:r w:rsidRPr="009D3BC8">
        <w:rPr>
          <w:rFonts w:ascii="Times New Roman" w:hAnsi="Times New Roman" w:cs="Times New Roman"/>
          <w:i/>
          <w:sz w:val="28"/>
          <w:szCs w:val="28"/>
          <w:lang w:val="en-US"/>
        </w:rPr>
        <w:t>Candida</w:t>
      </w:r>
      <w:r w:rsidR="009D3BC8" w:rsidRPr="009D3BC8">
        <w:rPr>
          <w:rFonts w:ascii="Times New Roman" w:hAnsi="Times New Roman" w:cs="Times New Roman"/>
          <w:i/>
          <w:sz w:val="28"/>
          <w:szCs w:val="28"/>
        </w:rPr>
        <w:t xml:space="preserve"> </w:t>
      </w:r>
      <w:proofErr w:type="spellStart"/>
      <w:r w:rsidR="009D3BC8" w:rsidRPr="009D3BC8">
        <w:rPr>
          <w:rFonts w:ascii="Times New Roman" w:hAnsi="Times New Roman" w:cs="Times New Roman"/>
          <w:i/>
          <w:sz w:val="28"/>
          <w:szCs w:val="28"/>
          <w:lang w:val="en-US"/>
        </w:rPr>
        <w:t>sp</w:t>
      </w:r>
      <w:proofErr w:type="spellEnd"/>
      <w:r w:rsidR="009D3BC8" w:rsidRPr="009D3BC8">
        <w:rPr>
          <w:rFonts w:ascii="Times New Roman" w:hAnsi="Times New Roman" w:cs="Times New Roman"/>
          <w:i/>
          <w:sz w:val="28"/>
          <w:szCs w:val="28"/>
        </w:rPr>
        <w:t>.</w:t>
      </w:r>
    </w:p>
    <w:p w:rsidR="00105322" w:rsidRDefault="00043707" w:rsidP="009D3BC8">
      <w:pPr>
        <w:pStyle w:val="a4"/>
        <w:spacing w:after="0" w:line="360" w:lineRule="auto"/>
        <w:ind w:left="426" w:firstLine="425"/>
        <w:jc w:val="both"/>
        <w:rPr>
          <w:rFonts w:ascii="Times New Roman" w:hAnsi="Times New Roman" w:cs="Times New Roman"/>
          <w:sz w:val="28"/>
          <w:szCs w:val="28"/>
        </w:rPr>
      </w:pPr>
      <w:r w:rsidRPr="009D3BC8">
        <w:rPr>
          <w:rFonts w:ascii="Times New Roman" w:hAnsi="Times New Roman" w:cs="Times New Roman"/>
          <w:sz w:val="28"/>
          <w:szCs w:val="28"/>
        </w:rPr>
        <w:lastRenderedPageBreak/>
        <w:t xml:space="preserve"> </w:t>
      </w:r>
      <w:r w:rsidR="00F374AE">
        <w:rPr>
          <w:rFonts w:ascii="Times New Roman" w:hAnsi="Times New Roman" w:cs="Times New Roman"/>
          <w:sz w:val="28"/>
          <w:szCs w:val="28"/>
        </w:rPr>
        <w:t xml:space="preserve">Наличие </w:t>
      </w:r>
      <w:proofErr w:type="spellStart"/>
      <w:r w:rsidR="00F374AE">
        <w:rPr>
          <w:rFonts w:ascii="Times New Roman" w:hAnsi="Times New Roman" w:cs="Times New Roman"/>
          <w:sz w:val="28"/>
          <w:szCs w:val="28"/>
        </w:rPr>
        <w:t>пробиотических</w:t>
      </w:r>
      <w:proofErr w:type="spellEnd"/>
      <w:r w:rsidR="00F374AE">
        <w:rPr>
          <w:rFonts w:ascii="Times New Roman" w:hAnsi="Times New Roman" w:cs="Times New Roman"/>
          <w:sz w:val="28"/>
          <w:szCs w:val="28"/>
        </w:rPr>
        <w:t xml:space="preserve"> культур в закваске говорит о целебных свойствах данного напитка, однако обнаружение грибов рода </w:t>
      </w:r>
      <w:proofErr w:type="spellStart"/>
      <w:r w:rsidR="00F374AE">
        <w:rPr>
          <w:rFonts w:ascii="Times New Roman" w:hAnsi="Times New Roman" w:cs="Times New Roman"/>
          <w:sz w:val="28"/>
          <w:szCs w:val="28"/>
        </w:rPr>
        <w:t>кандида</w:t>
      </w:r>
      <w:proofErr w:type="spellEnd"/>
      <w:r w:rsidR="00F374AE">
        <w:rPr>
          <w:rFonts w:ascii="Times New Roman" w:hAnsi="Times New Roman" w:cs="Times New Roman"/>
          <w:sz w:val="28"/>
          <w:szCs w:val="28"/>
        </w:rPr>
        <w:t xml:space="preserve">, </w:t>
      </w:r>
      <w:r w:rsidR="00F374AE" w:rsidRPr="00235D4F">
        <w:rPr>
          <w:rFonts w:ascii="Times New Roman" w:hAnsi="Times New Roman" w:cs="Times New Roman"/>
          <w:i/>
          <w:sz w:val="28"/>
          <w:szCs w:val="28"/>
          <w:lang w:val="en-US"/>
        </w:rPr>
        <w:t>Micrococcus</w:t>
      </w:r>
      <w:r w:rsidR="00F374AE" w:rsidRPr="00235D4F">
        <w:rPr>
          <w:rFonts w:ascii="Times New Roman" w:hAnsi="Times New Roman" w:cs="Times New Roman"/>
          <w:i/>
          <w:sz w:val="28"/>
          <w:szCs w:val="28"/>
        </w:rPr>
        <w:t xml:space="preserve"> </w:t>
      </w:r>
      <w:proofErr w:type="spellStart"/>
      <w:r w:rsidR="00F374AE" w:rsidRPr="00235D4F">
        <w:rPr>
          <w:rFonts w:ascii="Times New Roman" w:hAnsi="Times New Roman" w:cs="Times New Roman"/>
          <w:i/>
          <w:sz w:val="28"/>
          <w:szCs w:val="28"/>
          <w:lang w:val="en-US"/>
        </w:rPr>
        <w:t>luteus</w:t>
      </w:r>
      <w:proofErr w:type="spellEnd"/>
      <w:r w:rsidR="00F374AE">
        <w:rPr>
          <w:rFonts w:ascii="Times New Roman" w:hAnsi="Times New Roman" w:cs="Times New Roman"/>
          <w:i/>
          <w:sz w:val="28"/>
          <w:szCs w:val="28"/>
        </w:rPr>
        <w:t xml:space="preserve"> </w:t>
      </w:r>
      <w:r w:rsidR="00F374AE" w:rsidRPr="00F374AE">
        <w:rPr>
          <w:rFonts w:ascii="Times New Roman" w:hAnsi="Times New Roman" w:cs="Times New Roman"/>
          <w:sz w:val="28"/>
          <w:szCs w:val="28"/>
        </w:rPr>
        <w:t xml:space="preserve">и </w:t>
      </w:r>
      <w:r w:rsidR="00F374AE" w:rsidRPr="00F374AE">
        <w:rPr>
          <w:rFonts w:ascii="Times New Roman" w:hAnsi="Times New Roman" w:cs="Times New Roman"/>
          <w:i/>
          <w:sz w:val="28"/>
          <w:szCs w:val="28"/>
          <w:lang w:val="en-US"/>
        </w:rPr>
        <w:t>Staphylococcus</w:t>
      </w:r>
      <w:r w:rsidR="00F374AE" w:rsidRPr="00F374AE">
        <w:rPr>
          <w:rFonts w:ascii="Times New Roman" w:hAnsi="Times New Roman" w:cs="Times New Roman"/>
          <w:i/>
          <w:sz w:val="28"/>
          <w:szCs w:val="28"/>
        </w:rPr>
        <w:t xml:space="preserve"> </w:t>
      </w:r>
      <w:proofErr w:type="spellStart"/>
      <w:r w:rsidR="00F374AE" w:rsidRPr="00F374AE">
        <w:rPr>
          <w:rFonts w:ascii="Times New Roman" w:hAnsi="Times New Roman" w:cs="Times New Roman"/>
          <w:i/>
          <w:sz w:val="28"/>
          <w:szCs w:val="28"/>
          <w:lang w:val="en-US"/>
        </w:rPr>
        <w:t>epidermidis</w:t>
      </w:r>
      <w:proofErr w:type="spellEnd"/>
      <w:r w:rsidR="00F374AE">
        <w:rPr>
          <w:rFonts w:ascii="Times New Roman" w:hAnsi="Times New Roman" w:cs="Times New Roman"/>
          <w:i/>
          <w:sz w:val="28"/>
          <w:szCs w:val="28"/>
        </w:rPr>
        <w:t xml:space="preserve"> </w:t>
      </w:r>
      <w:r w:rsidR="00F374AE" w:rsidRPr="00F374AE">
        <w:rPr>
          <w:rFonts w:ascii="Times New Roman" w:hAnsi="Times New Roman" w:cs="Times New Roman"/>
          <w:sz w:val="28"/>
          <w:szCs w:val="28"/>
        </w:rPr>
        <w:t xml:space="preserve">говорит о необходимости нормированного употребления этого напитка, так как </w:t>
      </w:r>
      <w:r w:rsidR="00F374AE">
        <w:rPr>
          <w:rFonts w:ascii="Times New Roman" w:hAnsi="Times New Roman" w:cs="Times New Roman"/>
          <w:sz w:val="28"/>
          <w:szCs w:val="28"/>
        </w:rPr>
        <w:t xml:space="preserve">количественное превышение данных микроорганизмов может вызвать </w:t>
      </w:r>
      <w:proofErr w:type="spellStart"/>
      <w:r w:rsidR="00F374AE">
        <w:rPr>
          <w:rFonts w:ascii="Times New Roman" w:hAnsi="Times New Roman" w:cs="Times New Roman"/>
          <w:sz w:val="28"/>
          <w:szCs w:val="28"/>
        </w:rPr>
        <w:t>дисбиоз</w:t>
      </w:r>
      <w:proofErr w:type="spellEnd"/>
      <w:r w:rsidR="00F374AE">
        <w:rPr>
          <w:rFonts w:ascii="Times New Roman" w:hAnsi="Times New Roman" w:cs="Times New Roman"/>
          <w:sz w:val="28"/>
          <w:szCs w:val="28"/>
        </w:rPr>
        <w:t xml:space="preserve">. </w:t>
      </w:r>
    </w:p>
    <w:p w:rsidR="00043707" w:rsidRDefault="00D77236" w:rsidP="008D78B1">
      <w:pPr>
        <w:pStyle w:val="a4"/>
        <w:numPr>
          <w:ilvl w:val="0"/>
          <w:numId w:val="6"/>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Установлено, что</w:t>
      </w:r>
      <w:r w:rsidR="00043707">
        <w:rPr>
          <w:rFonts w:ascii="Times New Roman" w:hAnsi="Times New Roman" w:cs="Times New Roman"/>
          <w:sz w:val="28"/>
          <w:szCs w:val="28"/>
        </w:rPr>
        <w:t xml:space="preserve"> </w:t>
      </w:r>
      <w:proofErr w:type="spellStart"/>
      <w:r w:rsidR="00043707" w:rsidRPr="00043707">
        <w:rPr>
          <w:rFonts w:ascii="Times New Roman" w:hAnsi="Times New Roman" w:cs="Times New Roman"/>
          <w:sz w:val="28"/>
          <w:szCs w:val="28"/>
        </w:rPr>
        <w:t>культуральные</w:t>
      </w:r>
      <w:proofErr w:type="spellEnd"/>
      <w:r w:rsidR="00043707" w:rsidRPr="00043707">
        <w:rPr>
          <w:rFonts w:ascii="Times New Roman" w:hAnsi="Times New Roman" w:cs="Times New Roman"/>
          <w:sz w:val="28"/>
          <w:szCs w:val="28"/>
        </w:rPr>
        <w:t xml:space="preserve">, морфологические и физиолого биохимические свойства выделенных представителей микробного консорциума национального лезгинского напитка </w:t>
      </w:r>
      <w:proofErr w:type="spellStart"/>
      <w:r w:rsidR="00043707" w:rsidRPr="00043707">
        <w:rPr>
          <w:rFonts w:ascii="Times New Roman" w:hAnsi="Times New Roman" w:cs="Times New Roman"/>
          <w:sz w:val="28"/>
          <w:szCs w:val="28"/>
        </w:rPr>
        <w:t>тач</w:t>
      </w:r>
      <w:proofErr w:type="spellEnd"/>
      <w:r>
        <w:rPr>
          <w:rFonts w:ascii="Times New Roman" w:hAnsi="Times New Roman" w:cs="Times New Roman"/>
          <w:sz w:val="28"/>
          <w:szCs w:val="28"/>
        </w:rPr>
        <w:t xml:space="preserve"> характерны для идентифицированных </w:t>
      </w:r>
      <w:proofErr w:type="gramStart"/>
      <w:r>
        <w:rPr>
          <w:rFonts w:ascii="Times New Roman" w:hAnsi="Times New Roman" w:cs="Times New Roman"/>
          <w:sz w:val="28"/>
          <w:szCs w:val="28"/>
        </w:rPr>
        <w:t>тест-культур</w:t>
      </w:r>
      <w:proofErr w:type="gramEnd"/>
      <w:r>
        <w:rPr>
          <w:rFonts w:ascii="Times New Roman" w:hAnsi="Times New Roman" w:cs="Times New Roman"/>
          <w:sz w:val="28"/>
          <w:szCs w:val="28"/>
        </w:rPr>
        <w:t xml:space="preserve"> микроорганизмов.</w:t>
      </w:r>
    </w:p>
    <w:p w:rsidR="00A34661" w:rsidRDefault="00A34661" w:rsidP="00A34661">
      <w:pPr>
        <w:spacing w:after="0" w:line="360" w:lineRule="auto"/>
        <w:jc w:val="center"/>
        <w:rPr>
          <w:rFonts w:ascii="Times New Roman" w:hAnsi="Times New Roman" w:cs="Times New Roman"/>
          <w:sz w:val="28"/>
          <w:szCs w:val="28"/>
        </w:rPr>
      </w:pPr>
    </w:p>
    <w:p w:rsidR="00A34661" w:rsidRDefault="00A34661" w:rsidP="00A34661">
      <w:pPr>
        <w:spacing w:after="0" w:line="360" w:lineRule="auto"/>
        <w:jc w:val="center"/>
        <w:rPr>
          <w:rFonts w:ascii="Times New Roman" w:hAnsi="Times New Roman" w:cs="Times New Roman"/>
          <w:sz w:val="28"/>
          <w:szCs w:val="28"/>
        </w:rPr>
      </w:pPr>
    </w:p>
    <w:p w:rsidR="00043707" w:rsidRDefault="00A34661" w:rsidP="00A346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Донченко Л.В., </w:t>
      </w:r>
      <w:proofErr w:type="spellStart"/>
      <w:r w:rsidRPr="00A34661">
        <w:rPr>
          <w:sz w:val="28"/>
          <w:szCs w:val="28"/>
        </w:rPr>
        <w:t>Надыкта</w:t>
      </w:r>
      <w:proofErr w:type="spellEnd"/>
      <w:r w:rsidRPr="00A34661">
        <w:rPr>
          <w:sz w:val="28"/>
          <w:szCs w:val="28"/>
        </w:rPr>
        <w:t xml:space="preserve"> В.Д. Продукты питания в отечественной и зарубежной </w:t>
      </w:r>
      <w:proofErr w:type="spellStart"/>
      <w:r w:rsidRPr="00A34661">
        <w:rPr>
          <w:sz w:val="28"/>
          <w:szCs w:val="28"/>
        </w:rPr>
        <w:t>истории</w:t>
      </w:r>
      <w:proofErr w:type="gramStart"/>
      <w:r w:rsidRPr="00A34661">
        <w:rPr>
          <w:sz w:val="28"/>
          <w:szCs w:val="28"/>
        </w:rPr>
        <w:t>.М</w:t>
      </w:r>
      <w:proofErr w:type="spellEnd"/>
      <w:proofErr w:type="gramEnd"/>
      <w:r w:rsidRPr="00A34661">
        <w:rPr>
          <w:sz w:val="28"/>
          <w:szCs w:val="28"/>
        </w:rPr>
        <w:t xml:space="preserve">.: </w:t>
      </w:r>
      <w:proofErr w:type="spellStart"/>
      <w:r w:rsidRPr="00A34661">
        <w:rPr>
          <w:sz w:val="28"/>
          <w:szCs w:val="28"/>
        </w:rPr>
        <w:t>ДеЛи</w:t>
      </w:r>
      <w:proofErr w:type="spellEnd"/>
      <w:r w:rsidRPr="00A34661">
        <w:rPr>
          <w:sz w:val="28"/>
          <w:szCs w:val="28"/>
        </w:rPr>
        <w:t xml:space="preserve"> </w:t>
      </w:r>
      <w:proofErr w:type="spellStart"/>
      <w:r w:rsidRPr="00A34661">
        <w:rPr>
          <w:sz w:val="28"/>
          <w:szCs w:val="28"/>
        </w:rPr>
        <w:t>принт</w:t>
      </w:r>
      <w:proofErr w:type="spellEnd"/>
      <w:r w:rsidRPr="00A34661">
        <w:rPr>
          <w:sz w:val="28"/>
          <w:szCs w:val="28"/>
        </w:rPr>
        <w:t>, 2006. 295с.</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Артюхова, С. И. Основы пищевой биотехнологии и </w:t>
      </w:r>
      <w:proofErr w:type="spellStart"/>
      <w:r w:rsidRPr="00A34661">
        <w:rPr>
          <w:sz w:val="28"/>
          <w:szCs w:val="28"/>
        </w:rPr>
        <w:t>нанотехнологии</w:t>
      </w:r>
      <w:proofErr w:type="spellEnd"/>
      <w:r w:rsidRPr="00A34661">
        <w:rPr>
          <w:sz w:val="28"/>
          <w:szCs w:val="28"/>
        </w:rPr>
        <w:t xml:space="preserve"> / С.И. Артюхова, Ю.А. Гаврилова. - М.: </w:t>
      </w:r>
      <w:proofErr w:type="spellStart"/>
      <w:r w:rsidRPr="00A34661">
        <w:rPr>
          <w:sz w:val="28"/>
          <w:szCs w:val="28"/>
        </w:rPr>
        <w:t>ОмГТУ</w:t>
      </w:r>
      <w:proofErr w:type="spellEnd"/>
      <w:r w:rsidRPr="00A34661">
        <w:rPr>
          <w:sz w:val="28"/>
          <w:szCs w:val="28"/>
        </w:rPr>
        <w:t xml:space="preserve">, 2010. - 312 с. </w:t>
      </w:r>
    </w:p>
    <w:p w:rsidR="00A34661" w:rsidRPr="00A34661" w:rsidRDefault="00A34661" w:rsidP="00A34661">
      <w:pPr>
        <w:pStyle w:val="a3"/>
        <w:numPr>
          <w:ilvl w:val="0"/>
          <w:numId w:val="7"/>
        </w:numPr>
        <w:spacing w:line="360" w:lineRule="auto"/>
        <w:ind w:left="426" w:hanging="426"/>
        <w:rPr>
          <w:sz w:val="28"/>
          <w:szCs w:val="28"/>
        </w:rPr>
      </w:pPr>
      <w:proofErr w:type="spellStart"/>
      <w:r w:rsidRPr="00A34661">
        <w:rPr>
          <w:sz w:val="28"/>
          <w:szCs w:val="28"/>
        </w:rPr>
        <w:t>Бурыкина</w:t>
      </w:r>
      <w:proofErr w:type="spellEnd"/>
      <w:r w:rsidRPr="00A34661">
        <w:rPr>
          <w:sz w:val="28"/>
          <w:szCs w:val="28"/>
        </w:rPr>
        <w:t xml:space="preserve">, Т.П. Исследование свойств заквасочных культур / Т.П. </w:t>
      </w:r>
      <w:proofErr w:type="spellStart"/>
      <w:r w:rsidRPr="00A34661">
        <w:rPr>
          <w:sz w:val="28"/>
          <w:szCs w:val="28"/>
        </w:rPr>
        <w:t>Бурыкина</w:t>
      </w:r>
      <w:proofErr w:type="spellEnd"/>
      <w:r w:rsidRPr="00A34661">
        <w:rPr>
          <w:sz w:val="28"/>
          <w:szCs w:val="28"/>
        </w:rPr>
        <w:t xml:space="preserve"> // Фундаментальные исследования. - 2008. - № 11. - С. 76-77.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Евдокимов, И.А. Биотехнологические особенности домашнего айрана: создание промышленной технологии / И.А. Евдокимов, О.И. </w:t>
      </w:r>
      <w:proofErr w:type="spellStart"/>
      <w:r w:rsidRPr="00A34661">
        <w:rPr>
          <w:sz w:val="28"/>
          <w:szCs w:val="28"/>
        </w:rPr>
        <w:t>Олешкевич</w:t>
      </w:r>
      <w:proofErr w:type="spellEnd"/>
      <w:r w:rsidRPr="00A34661">
        <w:rPr>
          <w:sz w:val="28"/>
          <w:szCs w:val="28"/>
        </w:rPr>
        <w:t xml:space="preserve">, И.К. Куликова, С.Е. Виноградская // Молочная промышленность. - 2013. - № 10. - С. 52-53.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Еремина И.А. Микробиология молока и молочных продуктов. Учебное пособие. - Кемерово, </w:t>
      </w:r>
      <w:proofErr w:type="spellStart"/>
      <w:r w:rsidRPr="00A34661">
        <w:rPr>
          <w:sz w:val="28"/>
          <w:szCs w:val="28"/>
        </w:rPr>
        <w:t>КемТИПП</w:t>
      </w:r>
      <w:proofErr w:type="spellEnd"/>
      <w:r w:rsidRPr="00A34661">
        <w:rPr>
          <w:sz w:val="28"/>
          <w:szCs w:val="28"/>
        </w:rPr>
        <w:t xml:space="preserve">, 2004. - 80 с. </w:t>
      </w:r>
    </w:p>
    <w:p w:rsidR="00A34661" w:rsidRPr="00A34661" w:rsidRDefault="00A34661" w:rsidP="00A34661">
      <w:pPr>
        <w:pStyle w:val="a3"/>
        <w:numPr>
          <w:ilvl w:val="0"/>
          <w:numId w:val="7"/>
        </w:numPr>
        <w:spacing w:line="360" w:lineRule="auto"/>
        <w:ind w:left="426" w:hanging="426"/>
        <w:rPr>
          <w:sz w:val="28"/>
          <w:szCs w:val="28"/>
        </w:rPr>
      </w:pPr>
      <w:proofErr w:type="spellStart"/>
      <w:r w:rsidRPr="00A34661">
        <w:rPr>
          <w:sz w:val="28"/>
          <w:szCs w:val="28"/>
        </w:rPr>
        <w:t>Зобкова</w:t>
      </w:r>
      <w:proofErr w:type="spellEnd"/>
      <w:r w:rsidRPr="00A34661">
        <w:rPr>
          <w:sz w:val="28"/>
          <w:szCs w:val="28"/>
        </w:rPr>
        <w:t xml:space="preserve">, 3.С. Функциональные цельномолочные продукты / З.С. </w:t>
      </w:r>
      <w:proofErr w:type="spellStart"/>
      <w:r w:rsidRPr="00A34661">
        <w:rPr>
          <w:sz w:val="28"/>
          <w:szCs w:val="28"/>
        </w:rPr>
        <w:t>Зобкова</w:t>
      </w:r>
      <w:proofErr w:type="spellEnd"/>
      <w:r w:rsidRPr="00A34661">
        <w:rPr>
          <w:sz w:val="28"/>
          <w:szCs w:val="28"/>
        </w:rPr>
        <w:t xml:space="preserve"> // Молочная </w:t>
      </w:r>
      <w:proofErr w:type="spellStart"/>
      <w:r w:rsidRPr="00A34661">
        <w:rPr>
          <w:sz w:val="28"/>
          <w:szCs w:val="28"/>
        </w:rPr>
        <w:t>промыпшенность</w:t>
      </w:r>
      <w:proofErr w:type="spellEnd"/>
      <w:r w:rsidRPr="00A34661">
        <w:rPr>
          <w:sz w:val="28"/>
          <w:szCs w:val="28"/>
        </w:rPr>
        <w:t xml:space="preserve">. - 2006. - № 3. - С. 46-52. </w:t>
      </w:r>
    </w:p>
    <w:p w:rsidR="00A34661" w:rsidRPr="00A34661" w:rsidRDefault="00A34661" w:rsidP="00A34661">
      <w:pPr>
        <w:pStyle w:val="a3"/>
        <w:numPr>
          <w:ilvl w:val="0"/>
          <w:numId w:val="7"/>
        </w:numPr>
        <w:spacing w:line="360" w:lineRule="auto"/>
        <w:ind w:left="426" w:hanging="426"/>
        <w:rPr>
          <w:sz w:val="28"/>
          <w:szCs w:val="28"/>
        </w:rPr>
      </w:pPr>
      <w:proofErr w:type="spellStart"/>
      <w:r w:rsidRPr="00A34661">
        <w:rPr>
          <w:sz w:val="28"/>
          <w:szCs w:val="28"/>
        </w:rPr>
        <w:t>Золоторева</w:t>
      </w:r>
      <w:proofErr w:type="spellEnd"/>
      <w:r w:rsidRPr="00A34661">
        <w:rPr>
          <w:sz w:val="28"/>
          <w:szCs w:val="28"/>
        </w:rPr>
        <w:t xml:space="preserve">, М.С. Продукты переработки сыворотки в молочном производстве / М.С. </w:t>
      </w:r>
      <w:proofErr w:type="spellStart"/>
      <w:r w:rsidRPr="00A34661">
        <w:rPr>
          <w:sz w:val="28"/>
          <w:szCs w:val="28"/>
        </w:rPr>
        <w:t>Золоторева</w:t>
      </w:r>
      <w:proofErr w:type="spellEnd"/>
      <w:r w:rsidRPr="00A34661">
        <w:rPr>
          <w:sz w:val="28"/>
          <w:szCs w:val="28"/>
        </w:rPr>
        <w:t xml:space="preserve"> // Молочная промышленность. - 2014. - № 2 (173). - С. 24-25.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lastRenderedPageBreak/>
        <w:t xml:space="preserve">Рожкова И.В. Новый </w:t>
      </w:r>
      <w:proofErr w:type="spellStart"/>
      <w:r w:rsidRPr="00A34661">
        <w:rPr>
          <w:sz w:val="28"/>
          <w:szCs w:val="28"/>
        </w:rPr>
        <w:t>пробиотический</w:t>
      </w:r>
      <w:proofErr w:type="spellEnd"/>
      <w:r w:rsidRPr="00A34661">
        <w:rPr>
          <w:sz w:val="28"/>
          <w:szCs w:val="28"/>
        </w:rPr>
        <w:t xml:space="preserve"> штамм </w:t>
      </w:r>
      <w:proofErr w:type="spellStart"/>
      <w:r w:rsidRPr="00A34661">
        <w:rPr>
          <w:sz w:val="28"/>
          <w:szCs w:val="28"/>
        </w:rPr>
        <w:t>Lactobacillus</w:t>
      </w:r>
      <w:proofErr w:type="spellEnd"/>
      <w:r w:rsidRPr="00A34661">
        <w:rPr>
          <w:sz w:val="28"/>
          <w:szCs w:val="28"/>
        </w:rPr>
        <w:t xml:space="preserve"> </w:t>
      </w:r>
      <w:proofErr w:type="spellStart"/>
      <w:r w:rsidRPr="00A34661">
        <w:rPr>
          <w:sz w:val="28"/>
          <w:szCs w:val="28"/>
        </w:rPr>
        <w:t>reuteri</w:t>
      </w:r>
      <w:proofErr w:type="spellEnd"/>
      <w:r w:rsidRPr="00A34661">
        <w:rPr>
          <w:sz w:val="28"/>
          <w:szCs w:val="28"/>
        </w:rPr>
        <w:t xml:space="preserve"> / И.В. Рожкова, Т.А. </w:t>
      </w:r>
      <w:proofErr w:type="spellStart"/>
      <w:r w:rsidRPr="00A34661">
        <w:rPr>
          <w:sz w:val="28"/>
          <w:szCs w:val="28"/>
        </w:rPr>
        <w:t>Раскошная</w:t>
      </w:r>
      <w:proofErr w:type="spellEnd"/>
      <w:r w:rsidRPr="00A34661">
        <w:rPr>
          <w:sz w:val="28"/>
          <w:szCs w:val="28"/>
        </w:rPr>
        <w:t xml:space="preserve">, С.Г. </w:t>
      </w:r>
      <w:proofErr w:type="spellStart"/>
      <w:r w:rsidRPr="00A34661">
        <w:rPr>
          <w:sz w:val="28"/>
          <w:szCs w:val="28"/>
        </w:rPr>
        <w:t>Ботина</w:t>
      </w:r>
      <w:proofErr w:type="spellEnd"/>
      <w:r w:rsidRPr="00A34661">
        <w:rPr>
          <w:sz w:val="28"/>
          <w:szCs w:val="28"/>
        </w:rPr>
        <w:t xml:space="preserve">, А.В. Бегунова // Молочная промышленность. -2015. № 12. - С. 38 - 39.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Рябцева, С.А. Дрожжи в молочной отрасли: классификация, свойства, применение / С.А. Рябцева, С.Е. Виноградская, А.А. Панфилова // Молочная промышленность. - 2013. - № 4. - С. 64-66.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Садовой, B.B. Совершенствование технологических процессов и оптимизация рецептурных композиций в пищевой промышленности / В.В. Садовой. - Ставрополь, </w:t>
      </w:r>
      <w:proofErr w:type="spellStart"/>
      <w:r w:rsidRPr="00A34661">
        <w:rPr>
          <w:sz w:val="28"/>
          <w:szCs w:val="28"/>
        </w:rPr>
        <w:t>СевКавГТУ</w:t>
      </w:r>
      <w:proofErr w:type="spellEnd"/>
      <w:r w:rsidRPr="00A34661">
        <w:rPr>
          <w:sz w:val="28"/>
          <w:szCs w:val="28"/>
        </w:rPr>
        <w:t xml:space="preserve">, 2006. - 174 с.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Смирнова, Е.А. Рынок функциональных молочных продуктов / Е.А. Смирнова, A.A. Кочеткова // Молочная промышленность. - 2011. - №2. - С. 63-67. </w:t>
      </w:r>
    </w:p>
    <w:p w:rsidR="00A34661" w:rsidRPr="00A34661" w:rsidRDefault="00A34661" w:rsidP="00A34661">
      <w:pPr>
        <w:pStyle w:val="a3"/>
        <w:numPr>
          <w:ilvl w:val="0"/>
          <w:numId w:val="7"/>
        </w:numPr>
        <w:spacing w:line="360" w:lineRule="auto"/>
        <w:ind w:left="426" w:hanging="426"/>
        <w:rPr>
          <w:sz w:val="28"/>
          <w:szCs w:val="28"/>
        </w:rPr>
      </w:pPr>
      <w:r w:rsidRPr="00A34661">
        <w:rPr>
          <w:sz w:val="28"/>
          <w:szCs w:val="28"/>
        </w:rPr>
        <w:t xml:space="preserve">Соловьева, Е.Е. Заквасочные культуры для производства молочных продуктов / Е.Е. Соловьева // Молочная промышленность. - 2006. - № 11. - С. 50. </w:t>
      </w:r>
    </w:p>
    <w:p w:rsidR="00A34661" w:rsidRPr="00A34661" w:rsidRDefault="00A34661" w:rsidP="00A34661">
      <w:pPr>
        <w:pStyle w:val="a3"/>
        <w:numPr>
          <w:ilvl w:val="0"/>
          <w:numId w:val="7"/>
        </w:numPr>
        <w:spacing w:line="360" w:lineRule="auto"/>
        <w:ind w:left="426" w:hanging="426"/>
        <w:rPr>
          <w:sz w:val="28"/>
          <w:szCs w:val="28"/>
          <w:lang w:val="en-US"/>
        </w:rPr>
      </w:pPr>
      <w:proofErr w:type="spellStart"/>
      <w:r w:rsidRPr="00A34661">
        <w:rPr>
          <w:sz w:val="28"/>
          <w:szCs w:val="28"/>
          <w:lang w:val="en-US"/>
        </w:rPr>
        <w:t>Coulston</w:t>
      </w:r>
      <w:proofErr w:type="spellEnd"/>
      <w:r w:rsidRPr="00A34661">
        <w:rPr>
          <w:sz w:val="28"/>
          <w:szCs w:val="28"/>
          <w:lang w:val="en-US"/>
        </w:rPr>
        <w:t xml:space="preserve">, A.M. Nutrition in the Prevention and Treatment of Disease / A.M. </w:t>
      </w:r>
      <w:proofErr w:type="spellStart"/>
      <w:r w:rsidRPr="00A34661">
        <w:rPr>
          <w:sz w:val="28"/>
          <w:szCs w:val="28"/>
          <w:lang w:val="en-US"/>
        </w:rPr>
        <w:t>Coulston</w:t>
      </w:r>
      <w:proofErr w:type="spellEnd"/>
      <w:r w:rsidRPr="00A34661">
        <w:rPr>
          <w:sz w:val="28"/>
          <w:szCs w:val="28"/>
          <w:lang w:val="en-US"/>
        </w:rPr>
        <w:t xml:space="preserve">, C.L. Rock, E.R. </w:t>
      </w:r>
      <w:proofErr w:type="spellStart"/>
      <w:r w:rsidRPr="00A34661">
        <w:rPr>
          <w:sz w:val="28"/>
          <w:szCs w:val="28"/>
          <w:lang w:val="en-US"/>
        </w:rPr>
        <w:t>Monsen</w:t>
      </w:r>
      <w:proofErr w:type="spellEnd"/>
      <w:r w:rsidRPr="00A34661">
        <w:rPr>
          <w:sz w:val="28"/>
          <w:szCs w:val="28"/>
          <w:lang w:val="en-US"/>
        </w:rPr>
        <w:t xml:space="preserve">. // London: Academic Pres. - 2003. - 801 p. </w:t>
      </w:r>
    </w:p>
    <w:p w:rsidR="00A34661" w:rsidRPr="00A34661" w:rsidRDefault="00A34661" w:rsidP="00A34661">
      <w:pPr>
        <w:pStyle w:val="a3"/>
        <w:numPr>
          <w:ilvl w:val="0"/>
          <w:numId w:val="7"/>
        </w:numPr>
        <w:spacing w:line="360" w:lineRule="auto"/>
        <w:ind w:left="426" w:hanging="426"/>
        <w:rPr>
          <w:sz w:val="28"/>
          <w:szCs w:val="28"/>
          <w:lang w:val="en-US"/>
        </w:rPr>
      </w:pPr>
      <w:proofErr w:type="spellStart"/>
      <w:r w:rsidRPr="00A34661">
        <w:rPr>
          <w:sz w:val="28"/>
          <w:szCs w:val="28"/>
          <w:lang w:val="en-US"/>
        </w:rPr>
        <w:t>Floris</w:t>
      </w:r>
      <w:proofErr w:type="spellEnd"/>
      <w:r w:rsidRPr="00A34661">
        <w:rPr>
          <w:sz w:val="28"/>
          <w:szCs w:val="28"/>
          <w:lang w:val="en-US"/>
        </w:rPr>
        <w:t xml:space="preserve">, R. Hydrolysis of whey proteins: opportunities for new functionalities / R. </w:t>
      </w:r>
      <w:proofErr w:type="spellStart"/>
      <w:r w:rsidRPr="00A34661">
        <w:rPr>
          <w:sz w:val="28"/>
          <w:szCs w:val="28"/>
          <w:lang w:val="en-US"/>
        </w:rPr>
        <w:t>Floris</w:t>
      </w:r>
      <w:proofErr w:type="spellEnd"/>
      <w:r w:rsidRPr="00A34661">
        <w:rPr>
          <w:sz w:val="28"/>
          <w:szCs w:val="28"/>
          <w:lang w:val="en-US"/>
        </w:rPr>
        <w:t xml:space="preserve"> // Proceedings of the 5th International Whey Conference. - Paris, France, 2008. - P. 25-26. </w:t>
      </w:r>
    </w:p>
    <w:p w:rsidR="00A34661" w:rsidRPr="00A34661" w:rsidRDefault="00A34661" w:rsidP="00A34661">
      <w:pPr>
        <w:pStyle w:val="a3"/>
        <w:numPr>
          <w:ilvl w:val="0"/>
          <w:numId w:val="7"/>
        </w:numPr>
        <w:spacing w:line="360" w:lineRule="auto"/>
        <w:ind w:left="426" w:hanging="426"/>
        <w:rPr>
          <w:sz w:val="28"/>
          <w:szCs w:val="28"/>
          <w:lang w:val="en-US"/>
        </w:rPr>
      </w:pPr>
      <w:proofErr w:type="spellStart"/>
      <w:r w:rsidRPr="00A34661">
        <w:rPr>
          <w:sz w:val="28"/>
          <w:szCs w:val="28"/>
          <w:lang w:val="en-US"/>
        </w:rPr>
        <w:t>Huth</w:t>
      </w:r>
      <w:proofErr w:type="spellEnd"/>
      <w:r w:rsidRPr="00A34661">
        <w:rPr>
          <w:sz w:val="28"/>
          <w:szCs w:val="28"/>
          <w:lang w:val="en-US"/>
        </w:rPr>
        <w:t xml:space="preserve">, P. Natural Dairy Council / </w:t>
      </w:r>
      <w:proofErr w:type="spellStart"/>
      <w:r w:rsidRPr="00A34661">
        <w:rPr>
          <w:sz w:val="28"/>
          <w:szCs w:val="28"/>
          <w:lang w:val="en-US"/>
        </w:rPr>
        <w:t>P.Huth</w:t>
      </w:r>
      <w:proofErr w:type="spellEnd"/>
      <w:r w:rsidRPr="00A34661">
        <w:rPr>
          <w:sz w:val="28"/>
          <w:szCs w:val="28"/>
          <w:lang w:val="en-US"/>
        </w:rPr>
        <w:t xml:space="preserve">, G. Miller // Dairy Foods. - 2005. -№ 1 -P. 60-61. </w:t>
      </w:r>
    </w:p>
    <w:p w:rsidR="00A34661" w:rsidRPr="00A34661" w:rsidRDefault="00A34661" w:rsidP="00A34661">
      <w:pPr>
        <w:pStyle w:val="a3"/>
        <w:numPr>
          <w:ilvl w:val="0"/>
          <w:numId w:val="7"/>
        </w:numPr>
        <w:spacing w:line="360" w:lineRule="auto"/>
        <w:ind w:left="426" w:hanging="426"/>
        <w:rPr>
          <w:sz w:val="28"/>
          <w:szCs w:val="28"/>
          <w:lang w:val="en-US"/>
        </w:rPr>
      </w:pPr>
      <w:proofErr w:type="spellStart"/>
      <w:r w:rsidRPr="00A34661">
        <w:rPr>
          <w:sz w:val="28"/>
          <w:szCs w:val="28"/>
          <w:lang w:val="en-US"/>
        </w:rPr>
        <w:t>Rogelj</w:t>
      </w:r>
      <w:proofErr w:type="spellEnd"/>
      <w:r w:rsidRPr="00A34661">
        <w:rPr>
          <w:sz w:val="28"/>
          <w:szCs w:val="28"/>
          <w:lang w:val="en-US"/>
        </w:rPr>
        <w:t xml:space="preserve">, I. Fermented milk as a functional food / I. </w:t>
      </w:r>
      <w:proofErr w:type="spellStart"/>
      <w:r w:rsidRPr="00A34661">
        <w:rPr>
          <w:sz w:val="28"/>
          <w:szCs w:val="28"/>
          <w:lang w:val="en-US"/>
        </w:rPr>
        <w:t>Rogelj</w:t>
      </w:r>
      <w:proofErr w:type="spellEnd"/>
      <w:r w:rsidRPr="00A34661">
        <w:rPr>
          <w:sz w:val="28"/>
          <w:szCs w:val="28"/>
          <w:lang w:val="en-US"/>
        </w:rPr>
        <w:t xml:space="preserve"> // Agriculture. - 2002. -P. 50-59. </w:t>
      </w:r>
    </w:p>
    <w:p w:rsidR="00A34661" w:rsidRPr="00A34661" w:rsidRDefault="00A34661" w:rsidP="00A34661">
      <w:pPr>
        <w:pStyle w:val="a3"/>
        <w:numPr>
          <w:ilvl w:val="0"/>
          <w:numId w:val="7"/>
        </w:numPr>
        <w:spacing w:line="360" w:lineRule="auto"/>
        <w:ind w:left="426" w:hanging="426"/>
        <w:rPr>
          <w:sz w:val="28"/>
          <w:szCs w:val="28"/>
          <w:lang w:val="en-US"/>
        </w:rPr>
      </w:pPr>
      <w:proofErr w:type="spellStart"/>
      <w:r w:rsidRPr="00A34661">
        <w:rPr>
          <w:sz w:val="28"/>
          <w:szCs w:val="28"/>
          <w:lang w:val="en-US"/>
        </w:rPr>
        <w:t>Zulewska</w:t>
      </w:r>
      <w:proofErr w:type="spellEnd"/>
      <w:r w:rsidRPr="00A34661">
        <w:rPr>
          <w:sz w:val="28"/>
          <w:szCs w:val="28"/>
          <w:lang w:val="en-US"/>
        </w:rPr>
        <w:t xml:space="preserve">, J. Characteristics of selected functional properties of whey protein concentrates with different protein content / J. </w:t>
      </w:r>
      <w:proofErr w:type="spellStart"/>
      <w:r w:rsidRPr="00A34661">
        <w:rPr>
          <w:sz w:val="28"/>
          <w:szCs w:val="28"/>
          <w:lang w:val="en-US"/>
        </w:rPr>
        <w:t>Zulewska</w:t>
      </w:r>
      <w:proofErr w:type="spellEnd"/>
      <w:r w:rsidRPr="00A34661">
        <w:rPr>
          <w:sz w:val="28"/>
          <w:szCs w:val="28"/>
          <w:lang w:val="en-US"/>
        </w:rPr>
        <w:t xml:space="preserve">, Z. </w:t>
      </w:r>
      <w:proofErr w:type="spellStart"/>
      <w:r w:rsidRPr="00A34661">
        <w:rPr>
          <w:sz w:val="28"/>
          <w:szCs w:val="28"/>
          <w:lang w:val="en-US"/>
        </w:rPr>
        <w:t>Smietana</w:t>
      </w:r>
      <w:proofErr w:type="spellEnd"/>
      <w:r w:rsidRPr="00A34661">
        <w:rPr>
          <w:sz w:val="28"/>
          <w:szCs w:val="28"/>
          <w:lang w:val="en-US"/>
        </w:rPr>
        <w:t xml:space="preserve"> // Pol. J. </w:t>
      </w:r>
      <w:proofErr w:type="spellStart"/>
      <w:r w:rsidRPr="00A34661">
        <w:rPr>
          <w:sz w:val="28"/>
          <w:szCs w:val="28"/>
          <w:lang w:val="en-US"/>
        </w:rPr>
        <w:t>Natur</w:t>
      </w:r>
      <w:proofErr w:type="spellEnd"/>
      <w:r w:rsidRPr="00A34661">
        <w:rPr>
          <w:sz w:val="28"/>
          <w:szCs w:val="28"/>
          <w:lang w:val="en-US"/>
        </w:rPr>
        <w:t xml:space="preserve">. Sc. -2002. - № 11. - P. 89-95. </w:t>
      </w:r>
    </w:p>
    <w:p w:rsidR="00A34661" w:rsidRPr="00A34661" w:rsidRDefault="00A34661" w:rsidP="00A34661">
      <w:pPr>
        <w:spacing w:after="0" w:line="360" w:lineRule="auto"/>
        <w:jc w:val="center"/>
        <w:rPr>
          <w:rFonts w:ascii="Times New Roman" w:hAnsi="Times New Roman" w:cs="Times New Roman"/>
          <w:sz w:val="28"/>
          <w:szCs w:val="28"/>
          <w:lang w:val="en-US"/>
        </w:rPr>
      </w:pPr>
    </w:p>
    <w:p w:rsidR="00A34661" w:rsidRPr="00A34661" w:rsidRDefault="00A34661" w:rsidP="00A34661">
      <w:pPr>
        <w:spacing w:after="0" w:line="360" w:lineRule="auto"/>
        <w:jc w:val="both"/>
        <w:rPr>
          <w:rFonts w:ascii="Times New Roman" w:hAnsi="Times New Roman" w:cs="Times New Roman"/>
          <w:sz w:val="28"/>
          <w:szCs w:val="28"/>
          <w:lang w:val="en-US"/>
        </w:rPr>
      </w:pPr>
    </w:p>
    <w:sectPr w:rsidR="00A34661" w:rsidRPr="00A34661" w:rsidSect="004146FB">
      <w:footerReference w:type="default" r:id="rId1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F2" w:rsidRDefault="006530F2" w:rsidP="00CE1CE0">
      <w:pPr>
        <w:spacing w:after="0" w:line="240" w:lineRule="auto"/>
      </w:pPr>
      <w:r>
        <w:separator/>
      </w:r>
    </w:p>
  </w:endnote>
  <w:endnote w:type="continuationSeparator" w:id="0">
    <w:p w:rsidR="006530F2" w:rsidRDefault="006530F2" w:rsidP="00CE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0806"/>
      <w:docPartObj>
        <w:docPartGallery w:val="Page Numbers (Bottom of Page)"/>
        <w:docPartUnique/>
      </w:docPartObj>
    </w:sdtPr>
    <w:sdtEndPr/>
    <w:sdtContent>
      <w:p w:rsidR="00CE1CE0" w:rsidRDefault="00CE1CE0" w:rsidP="00CE1CE0">
        <w:pPr>
          <w:pStyle w:val="af0"/>
          <w:tabs>
            <w:tab w:val="clear" w:pos="4677"/>
            <w:tab w:val="left" w:pos="4020"/>
            <w:tab w:val="center" w:pos="4678"/>
          </w:tabs>
        </w:pPr>
        <w:r>
          <w:tab/>
        </w:r>
        <w:r>
          <w:tab/>
        </w:r>
        <w:r>
          <w:fldChar w:fldCharType="begin"/>
        </w:r>
        <w:r>
          <w:instrText>PAGE   \* MERGEFORMAT</w:instrText>
        </w:r>
        <w:r>
          <w:fldChar w:fldCharType="separate"/>
        </w:r>
        <w:r w:rsidR="008F56AF">
          <w:rPr>
            <w:noProof/>
          </w:rPr>
          <w:t>24</w:t>
        </w:r>
        <w:r>
          <w:fldChar w:fldCharType="end"/>
        </w:r>
      </w:p>
    </w:sdtContent>
  </w:sdt>
  <w:p w:rsidR="00CE1CE0" w:rsidRPr="00CE1CE0" w:rsidRDefault="00CE1CE0">
    <w:pPr>
      <w:pStyle w:val="af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F2" w:rsidRDefault="006530F2" w:rsidP="00CE1CE0">
      <w:pPr>
        <w:spacing w:after="0" w:line="240" w:lineRule="auto"/>
      </w:pPr>
      <w:r>
        <w:separator/>
      </w:r>
    </w:p>
  </w:footnote>
  <w:footnote w:type="continuationSeparator" w:id="0">
    <w:p w:rsidR="006530F2" w:rsidRDefault="006530F2" w:rsidP="00CE1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5F"/>
    <w:multiLevelType w:val="multilevel"/>
    <w:tmpl w:val="A4F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46FF"/>
    <w:multiLevelType w:val="multilevel"/>
    <w:tmpl w:val="BA8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490D"/>
    <w:multiLevelType w:val="hybridMultilevel"/>
    <w:tmpl w:val="6A6C3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A6DF6"/>
    <w:multiLevelType w:val="multilevel"/>
    <w:tmpl w:val="A39E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E6F5D"/>
    <w:multiLevelType w:val="hybridMultilevel"/>
    <w:tmpl w:val="6CC06ACC"/>
    <w:lvl w:ilvl="0" w:tplc="CCBC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604954"/>
    <w:multiLevelType w:val="hybridMultilevel"/>
    <w:tmpl w:val="FB8A7FF0"/>
    <w:lvl w:ilvl="0" w:tplc="B426A8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C46FF5"/>
    <w:multiLevelType w:val="multilevel"/>
    <w:tmpl w:val="BED6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63"/>
    <w:rsid w:val="000005DE"/>
    <w:rsid w:val="00016AEE"/>
    <w:rsid w:val="00026C89"/>
    <w:rsid w:val="00034B97"/>
    <w:rsid w:val="00043707"/>
    <w:rsid w:val="0006687C"/>
    <w:rsid w:val="00066E5F"/>
    <w:rsid w:val="000828E4"/>
    <w:rsid w:val="000B2469"/>
    <w:rsid w:val="000C1162"/>
    <w:rsid w:val="000C2D5C"/>
    <w:rsid w:val="000C519D"/>
    <w:rsid w:val="000E7411"/>
    <w:rsid w:val="00105322"/>
    <w:rsid w:val="001075C5"/>
    <w:rsid w:val="00145263"/>
    <w:rsid w:val="00157BEC"/>
    <w:rsid w:val="0016184F"/>
    <w:rsid w:val="001841CE"/>
    <w:rsid w:val="00196C68"/>
    <w:rsid w:val="001C0537"/>
    <w:rsid w:val="001C7036"/>
    <w:rsid w:val="001E0E23"/>
    <w:rsid w:val="001F59CE"/>
    <w:rsid w:val="00220751"/>
    <w:rsid w:val="00235D4F"/>
    <w:rsid w:val="00245278"/>
    <w:rsid w:val="00266BB2"/>
    <w:rsid w:val="00296A26"/>
    <w:rsid w:val="002B3041"/>
    <w:rsid w:val="002B423D"/>
    <w:rsid w:val="002C1862"/>
    <w:rsid w:val="002C4C2B"/>
    <w:rsid w:val="00304295"/>
    <w:rsid w:val="00305D3D"/>
    <w:rsid w:val="00336F5E"/>
    <w:rsid w:val="003635E6"/>
    <w:rsid w:val="00381C66"/>
    <w:rsid w:val="003B6AE0"/>
    <w:rsid w:val="003D03FC"/>
    <w:rsid w:val="003D4445"/>
    <w:rsid w:val="003D49D9"/>
    <w:rsid w:val="003E2B66"/>
    <w:rsid w:val="003E538F"/>
    <w:rsid w:val="003E5982"/>
    <w:rsid w:val="00410E56"/>
    <w:rsid w:val="004146FB"/>
    <w:rsid w:val="0041570C"/>
    <w:rsid w:val="004201E2"/>
    <w:rsid w:val="00431AE4"/>
    <w:rsid w:val="00434409"/>
    <w:rsid w:val="00444E35"/>
    <w:rsid w:val="004509C9"/>
    <w:rsid w:val="00462E76"/>
    <w:rsid w:val="004660F2"/>
    <w:rsid w:val="0047255F"/>
    <w:rsid w:val="00476253"/>
    <w:rsid w:val="0048247A"/>
    <w:rsid w:val="0048285C"/>
    <w:rsid w:val="00492D2C"/>
    <w:rsid w:val="00494108"/>
    <w:rsid w:val="005052A5"/>
    <w:rsid w:val="00510EC3"/>
    <w:rsid w:val="00523103"/>
    <w:rsid w:val="00534C09"/>
    <w:rsid w:val="0053570A"/>
    <w:rsid w:val="00561082"/>
    <w:rsid w:val="00584AAB"/>
    <w:rsid w:val="005962FC"/>
    <w:rsid w:val="005A0B62"/>
    <w:rsid w:val="005A4B6F"/>
    <w:rsid w:val="005B4F8F"/>
    <w:rsid w:val="005B5164"/>
    <w:rsid w:val="005B68F7"/>
    <w:rsid w:val="005F2AE6"/>
    <w:rsid w:val="005F4939"/>
    <w:rsid w:val="006120D2"/>
    <w:rsid w:val="00617770"/>
    <w:rsid w:val="00627649"/>
    <w:rsid w:val="006530F2"/>
    <w:rsid w:val="006752B7"/>
    <w:rsid w:val="00695411"/>
    <w:rsid w:val="006B5D70"/>
    <w:rsid w:val="006E1E2A"/>
    <w:rsid w:val="006F5FEE"/>
    <w:rsid w:val="006F6C36"/>
    <w:rsid w:val="00756D0B"/>
    <w:rsid w:val="00764A0D"/>
    <w:rsid w:val="007712E5"/>
    <w:rsid w:val="00774141"/>
    <w:rsid w:val="00780CB6"/>
    <w:rsid w:val="00783EB8"/>
    <w:rsid w:val="00791522"/>
    <w:rsid w:val="00797B69"/>
    <w:rsid w:val="007A05BA"/>
    <w:rsid w:val="007B3136"/>
    <w:rsid w:val="007B3B52"/>
    <w:rsid w:val="007C3EB3"/>
    <w:rsid w:val="007E2B91"/>
    <w:rsid w:val="007E73B9"/>
    <w:rsid w:val="00853A47"/>
    <w:rsid w:val="00864F65"/>
    <w:rsid w:val="00882AAD"/>
    <w:rsid w:val="008A54DD"/>
    <w:rsid w:val="008C3736"/>
    <w:rsid w:val="008C49DE"/>
    <w:rsid w:val="008D7346"/>
    <w:rsid w:val="008D78B1"/>
    <w:rsid w:val="008F16D9"/>
    <w:rsid w:val="008F56AF"/>
    <w:rsid w:val="00900A8F"/>
    <w:rsid w:val="00912260"/>
    <w:rsid w:val="0091746A"/>
    <w:rsid w:val="00930693"/>
    <w:rsid w:val="00945FED"/>
    <w:rsid w:val="0096086B"/>
    <w:rsid w:val="00965135"/>
    <w:rsid w:val="009B190C"/>
    <w:rsid w:val="009B50D8"/>
    <w:rsid w:val="009B6A0B"/>
    <w:rsid w:val="009D3BC8"/>
    <w:rsid w:val="009E6193"/>
    <w:rsid w:val="00A315EF"/>
    <w:rsid w:val="00A34661"/>
    <w:rsid w:val="00A42552"/>
    <w:rsid w:val="00A47EEB"/>
    <w:rsid w:val="00A5648C"/>
    <w:rsid w:val="00A56C24"/>
    <w:rsid w:val="00A63D82"/>
    <w:rsid w:val="00AA469E"/>
    <w:rsid w:val="00AA7E23"/>
    <w:rsid w:val="00AC0828"/>
    <w:rsid w:val="00AC18D2"/>
    <w:rsid w:val="00AC4838"/>
    <w:rsid w:val="00AE13C8"/>
    <w:rsid w:val="00AF3810"/>
    <w:rsid w:val="00B26D32"/>
    <w:rsid w:val="00B40686"/>
    <w:rsid w:val="00B46FB7"/>
    <w:rsid w:val="00B5218C"/>
    <w:rsid w:val="00B57C15"/>
    <w:rsid w:val="00B6211E"/>
    <w:rsid w:val="00B82636"/>
    <w:rsid w:val="00B8447E"/>
    <w:rsid w:val="00B86703"/>
    <w:rsid w:val="00B93B30"/>
    <w:rsid w:val="00BC7057"/>
    <w:rsid w:val="00BE2D42"/>
    <w:rsid w:val="00C10C90"/>
    <w:rsid w:val="00C2465E"/>
    <w:rsid w:val="00C32C3F"/>
    <w:rsid w:val="00C347EB"/>
    <w:rsid w:val="00C749C7"/>
    <w:rsid w:val="00C81817"/>
    <w:rsid w:val="00CA411E"/>
    <w:rsid w:val="00CC3755"/>
    <w:rsid w:val="00CC48E4"/>
    <w:rsid w:val="00CE1CE0"/>
    <w:rsid w:val="00D07855"/>
    <w:rsid w:val="00D56D98"/>
    <w:rsid w:val="00D77236"/>
    <w:rsid w:val="00D92734"/>
    <w:rsid w:val="00DA6F9A"/>
    <w:rsid w:val="00DD6FE0"/>
    <w:rsid w:val="00DE436A"/>
    <w:rsid w:val="00DF25B8"/>
    <w:rsid w:val="00DF64F3"/>
    <w:rsid w:val="00E12330"/>
    <w:rsid w:val="00E12E22"/>
    <w:rsid w:val="00E372DB"/>
    <w:rsid w:val="00E636BC"/>
    <w:rsid w:val="00E63EEA"/>
    <w:rsid w:val="00E74833"/>
    <w:rsid w:val="00E97B68"/>
    <w:rsid w:val="00EF5FDF"/>
    <w:rsid w:val="00EF64B4"/>
    <w:rsid w:val="00F374AE"/>
    <w:rsid w:val="00F639B0"/>
    <w:rsid w:val="00F6527F"/>
    <w:rsid w:val="00F6691C"/>
    <w:rsid w:val="00F72219"/>
    <w:rsid w:val="00F75C65"/>
    <w:rsid w:val="00F93192"/>
    <w:rsid w:val="00FC4C8D"/>
    <w:rsid w:val="00FD3125"/>
    <w:rsid w:val="00FE16A6"/>
    <w:rsid w:val="00FE6459"/>
    <w:rsid w:val="00FF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78"/>
  </w:style>
  <w:style w:type="paragraph" w:styleId="1">
    <w:name w:val="heading 1"/>
    <w:basedOn w:val="a"/>
    <w:next w:val="a"/>
    <w:link w:val="10"/>
    <w:uiPriority w:val="9"/>
    <w:qFormat/>
    <w:rsid w:val="002B4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42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3E2B66"/>
  </w:style>
  <w:style w:type="paragraph" w:customStyle="1" w:styleId="style8">
    <w:name w:val="style8"/>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A315EF"/>
  </w:style>
  <w:style w:type="character" w:customStyle="1" w:styleId="fontstyle24">
    <w:name w:val="fontstyle24"/>
    <w:basedOn w:val="a0"/>
    <w:rsid w:val="00A315EF"/>
  </w:style>
  <w:style w:type="paragraph" w:customStyle="1" w:styleId="style16">
    <w:name w:val="style16"/>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A315EF"/>
  </w:style>
  <w:style w:type="character" w:customStyle="1" w:styleId="fontstyle26">
    <w:name w:val="fontstyle26"/>
    <w:basedOn w:val="a0"/>
    <w:rsid w:val="00A315EF"/>
  </w:style>
  <w:style w:type="paragraph" w:styleId="a3">
    <w:name w:val="Normal (Web)"/>
    <w:basedOn w:val="a"/>
    <w:uiPriority w:val="99"/>
    <w:semiHidden/>
    <w:unhideWhenUsed/>
    <w:rsid w:val="00584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2734"/>
    <w:pPr>
      <w:ind w:left="720"/>
      <w:contextualSpacing/>
    </w:pPr>
  </w:style>
  <w:style w:type="paragraph" w:customStyle="1" w:styleId="formattext">
    <w:name w:val="formattext"/>
    <w:basedOn w:val="a"/>
    <w:rsid w:val="0003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34B97"/>
    <w:rPr>
      <w:color w:val="0000FF"/>
      <w:u w:val="single"/>
    </w:rPr>
  </w:style>
  <w:style w:type="paragraph" w:styleId="a6">
    <w:name w:val="Balloon Text"/>
    <w:basedOn w:val="a"/>
    <w:link w:val="a7"/>
    <w:uiPriority w:val="99"/>
    <w:semiHidden/>
    <w:unhideWhenUsed/>
    <w:rsid w:val="00D56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D98"/>
    <w:rPr>
      <w:rFonts w:ascii="Tahoma" w:hAnsi="Tahoma" w:cs="Tahoma"/>
      <w:sz w:val="16"/>
      <w:szCs w:val="16"/>
    </w:rPr>
  </w:style>
  <w:style w:type="paragraph" w:styleId="a8">
    <w:name w:val="Title"/>
    <w:basedOn w:val="a"/>
    <w:next w:val="a"/>
    <w:link w:val="a9"/>
    <w:uiPriority w:val="10"/>
    <w:qFormat/>
    <w:rsid w:val="002B4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B423D"/>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2B42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B423D"/>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B423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B42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561082"/>
    <w:rPr>
      <w:color w:val="800080" w:themeColor="followedHyperlink"/>
      <w:u w:val="single"/>
    </w:rPr>
  </w:style>
  <w:style w:type="character" w:styleId="ad">
    <w:name w:val="Subtle Emphasis"/>
    <w:basedOn w:val="a0"/>
    <w:uiPriority w:val="19"/>
    <w:qFormat/>
    <w:rsid w:val="00561082"/>
    <w:rPr>
      <w:i/>
      <w:iCs/>
      <w:color w:val="808080" w:themeColor="text1" w:themeTint="7F"/>
    </w:rPr>
  </w:style>
  <w:style w:type="paragraph" w:customStyle="1" w:styleId="style2">
    <w:name w:val="style2"/>
    <w:basedOn w:val="a"/>
    <w:rsid w:val="0000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style52"/>
    <w:basedOn w:val="a0"/>
    <w:rsid w:val="000005DE"/>
  </w:style>
  <w:style w:type="paragraph" w:customStyle="1" w:styleId="style39">
    <w:name w:val="style39"/>
    <w:basedOn w:val="a"/>
    <w:rsid w:val="0000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3D49D9"/>
  </w:style>
  <w:style w:type="paragraph" w:styleId="ae">
    <w:name w:val="header"/>
    <w:basedOn w:val="a"/>
    <w:link w:val="af"/>
    <w:uiPriority w:val="99"/>
    <w:unhideWhenUsed/>
    <w:rsid w:val="00CE1C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1CE0"/>
  </w:style>
  <w:style w:type="paragraph" w:styleId="af0">
    <w:name w:val="footer"/>
    <w:basedOn w:val="a"/>
    <w:link w:val="af1"/>
    <w:uiPriority w:val="99"/>
    <w:unhideWhenUsed/>
    <w:rsid w:val="00CE1C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1CE0"/>
  </w:style>
  <w:style w:type="table" w:styleId="af2">
    <w:name w:val="Table Grid"/>
    <w:basedOn w:val="a1"/>
    <w:uiPriority w:val="59"/>
    <w:rsid w:val="00CE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78"/>
  </w:style>
  <w:style w:type="paragraph" w:styleId="1">
    <w:name w:val="heading 1"/>
    <w:basedOn w:val="a"/>
    <w:next w:val="a"/>
    <w:link w:val="10"/>
    <w:uiPriority w:val="9"/>
    <w:qFormat/>
    <w:rsid w:val="002B42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42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3E2B66"/>
  </w:style>
  <w:style w:type="paragraph" w:customStyle="1" w:styleId="style8">
    <w:name w:val="style8"/>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A315EF"/>
  </w:style>
  <w:style w:type="character" w:customStyle="1" w:styleId="fontstyle24">
    <w:name w:val="fontstyle24"/>
    <w:basedOn w:val="a0"/>
    <w:rsid w:val="00A315EF"/>
  </w:style>
  <w:style w:type="paragraph" w:customStyle="1" w:styleId="style16">
    <w:name w:val="style16"/>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3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A315EF"/>
  </w:style>
  <w:style w:type="character" w:customStyle="1" w:styleId="fontstyle26">
    <w:name w:val="fontstyle26"/>
    <w:basedOn w:val="a0"/>
    <w:rsid w:val="00A315EF"/>
  </w:style>
  <w:style w:type="paragraph" w:styleId="a3">
    <w:name w:val="Normal (Web)"/>
    <w:basedOn w:val="a"/>
    <w:uiPriority w:val="99"/>
    <w:semiHidden/>
    <w:unhideWhenUsed/>
    <w:rsid w:val="00584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2734"/>
    <w:pPr>
      <w:ind w:left="720"/>
      <w:contextualSpacing/>
    </w:pPr>
  </w:style>
  <w:style w:type="paragraph" w:customStyle="1" w:styleId="formattext">
    <w:name w:val="formattext"/>
    <w:basedOn w:val="a"/>
    <w:rsid w:val="00034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34B97"/>
    <w:rPr>
      <w:color w:val="0000FF"/>
      <w:u w:val="single"/>
    </w:rPr>
  </w:style>
  <w:style w:type="paragraph" w:styleId="a6">
    <w:name w:val="Balloon Text"/>
    <w:basedOn w:val="a"/>
    <w:link w:val="a7"/>
    <w:uiPriority w:val="99"/>
    <w:semiHidden/>
    <w:unhideWhenUsed/>
    <w:rsid w:val="00D56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D98"/>
    <w:rPr>
      <w:rFonts w:ascii="Tahoma" w:hAnsi="Tahoma" w:cs="Tahoma"/>
      <w:sz w:val="16"/>
      <w:szCs w:val="16"/>
    </w:rPr>
  </w:style>
  <w:style w:type="paragraph" w:styleId="a8">
    <w:name w:val="Title"/>
    <w:basedOn w:val="a"/>
    <w:next w:val="a"/>
    <w:link w:val="a9"/>
    <w:uiPriority w:val="10"/>
    <w:qFormat/>
    <w:rsid w:val="002B4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B423D"/>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2B42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2B423D"/>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B423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B42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561082"/>
    <w:rPr>
      <w:color w:val="800080" w:themeColor="followedHyperlink"/>
      <w:u w:val="single"/>
    </w:rPr>
  </w:style>
  <w:style w:type="character" w:styleId="ad">
    <w:name w:val="Subtle Emphasis"/>
    <w:basedOn w:val="a0"/>
    <w:uiPriority w:val="19"/>
    <w:qFormat/>
    <w:rsid w:val="00561082"/>
    <w:rPr>
      <w:i/>
      <w:iCs/>
      <w:color w:val="808080" w:themeColor="text1" w:themeTint="7F"/>
    </w:rPr>
  </w:style>
  <w:style w:type="paragraph" w:customStyle="1" w:styleId="style2">
    <w:name w:val="style2"/>
    <w:basedOn w:val="a"/>
    <w:rsid w:val="0000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2">
    <w:name w:val="fontstyle52"/>
    <w:basedOn w:val="a0"/>
    <w:rsid w:val="000005DE"/>
  </w:style>
  <w:style w:type="paragraph" w:customStyle="1" w:styleId="style39">
    <w:name w:val="style39"/>
    <w:basedOn w:val="a"/>
    <w:rsid w:val="00000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3D49D9"/>
  </w:style>
  <w:style w:type="paragraph" w:styleId="ae">
    <w:name w:val="header"/>
    <w:basedOn w:val="a"/>
    <w:link w:val="af"/>
    <w:uiPriority w:val="99"/>
    <w:unhideWhenUsed/>
    <w:rsid w:val="00CE1C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E1CE0"/>
  </w:style>
  <w:style w:type="paragraph" w:styleId="af0">
    <w:name w:val="footer"/>
    <w:basedOn w:val="a"/>
    <w:link w:val="af1"/>
    <w:uiPriority w:val="99"/>
    <w:unhideWhenUsed/>
    <w:rsid w:val="00CE1C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E1CE0"/>
  </w:style>
  <w:style w:type="table" w:styleId="af2">
    <w:name w:val="Table Grid"/>
    <w:basedOn w:val="a1"/>
    <w:uiPriority w:val="59"/>
    <w:rsid w:val="00CE1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9584">
      <w:bodyDiv w:val="1"/>
      <w:marLeft w:val="0"/>
      <w:marRight w:val="0"/>
      <w:marTop w:val="0"/>
      <w:marBottom w:val="0"/>
      <w:divBdr>
        <w:top w:val="none" w:sz="0" w:space="0" w:color="auto"/>
        <w:left w:val="none" w:sz="0" w:space="0" w:color="auto"/>
        <w:bottom w:val="none" w:sz="0" w:space="0" w:color="auto"/>
        <w:right w:val="none" w:sz="0" w:space="0" w:color="auto"/>
      </w:divBdr>
      <w:divsChild>
        <w:div w:id="742138946">
          <w:marLeft w:val="0"/>
          <w:marRight w:val="0"/>
          <w:marTop w:val="0"/>
          <w:marBottom w:val="0"/>
          <w:divBdr>
            <w:top w:val="none" w:sz="0" w:space="0" w:color="auto"/>
            <w:left w:val="none" w:sz="0" w:space="0" w:color="auto"/>
            <w:bottom w:val="none" w:sz="0" w:space="0" w:color="auto"/>
            <w:right w:val="none" w:sz="0" w:space="0" w:color="auto"/>
          </w:divBdr>
        </w:div>
      </w:divsChild>
    </w:div>
    <w:div w:id="168297580">
      <w:bodyDiv w:val="1"/>
      <w:marLeft w:val="0"/>
      <w:marRight w:val="0"/>
      <w:marTop w:val="0"/>
      <w:marBottom w:val="0"/>
      <w:divBdr>
        <w:top w:val="none" w:sz="0" w:space="0" w:color="auto"/>
        <w:left w:val="none" w:sz="0" w:space="0" w:color="auto"/>
        <w:bottom w:val="none" w:sz="0" w:space="0" w:color="auto"/>
        <w:right w:val="none" w:sz="0" w:space="0" w:color="auto"/>
      </w:divBdr>
      <w:divsChild>
        <w:div w:id="607584790">
          <w:marLeft w:val="0"/>
          <w:marRight w:val="0"/>
          <w:marTop w:val="0"/>
          <w:marBottom w:val="0"/>
          <w:divBdr>
            <w:top w:val="none" w:sz="0" w:space="0" w:color="auto"/>
            <w:left w:val="none" w:sz="0" w:space="0" w:color="auto"/>
            <w:bottom w:val="none" w:sz="0" w:space="0" w:color="auto"/>
            <w:right w:val="none" w:sz="0" w:space="0" w:color="auto"/>
          </w:divBdr>
        </w:div>
      </w:divsChild>
    </w:div>
    <w:div w:id="472917481">
      <w:bodyDiv w:val="1"/>
      <w:marLeft w:val="0"/>
      <w:marRight w:val="0"/>
      <w:marTop w:val="0"/>
      <w:marBottom w:val="0"/>
      <w:divBdr>
        <w:top w:val="none" w:sz="0" w:space="0" w:color="auto"/>
        <w:left w:val="none" w:sz="0" w:space="0" w:color="auto"/>
        <w:bottom w:val="none" w:sz="0" w:space="0" w:color="auto"/>
        <w:right w:val="none" w:sz="0" w:space="0" w:color="auto"/>
      </w:divBdr>
      <w:divsChild>
        <w:div w:id="1503660250">
          <w:marLeft w:val="0"/>
          <w:marRight w:val="0"/>
          <w:marTop w:val="0"/>
          <w:marBottom w:val="0"/>
          <w:divBdr>
            <w:top w:val="none" w:sz="0" w:space="0" w:color="auto"/>
            <w:left w:val="none" w:sz="0" w:space="0" w:color="auto"/>
            <w:bottom w:val="none" w:sz="0" w:space="0" w:color="auto"/>
            <w:right w:val="none" w:sz="0" w:space="0" w:color="auto"/>
          </w:divBdr>
        </w:div>
      </w:divsChild>
    </w:div>
    <w:div w:id="521168926">
      <w:bodyDiv w:val="1"/>
      <w:marLeft w:val="0"/>
      <w:marRight w:val="0"/>
      <w:marTop w:val="0"/>
      <w:marBottom w:val="0"/>
      <w:divBdr>
        <w:top w:val="none" w:sz="0" w:space="0" w:color="auto"/>
        <w:left w:val="none" w:sz="0" w:space="0" w:color="auto"/>
        <w:bottom w:val="none" w:sz="0" w:space="0" w:color="auto"/>
        <w:right w:val="none" w:sz="0" w:space="0" w:color="auto"/>
      </w:divBdr>
    </w:div>
    <w:div w:id="574902339">
      <w:bodyDiv w:val="1"/>
      <w:marLeft w:val="0"/>
      <w:marRight w:val="0"/>
      <w:marTop w:val="0"/>
      <w:marBottom w:val="0"/>
      <w:divBdr>
        <w:top w:val="none" w:sz="0" w:space="0" w:color="auto"/>
        <w:left w:val="none" w:sz="0" w:space="0" w:color="auto"/>
        <w:bottom w:val="none" w:sz="0" w:space="0" w:color="auto"/>
        <w:right w:val="none" w:sz="0" w:space="0" w:color="auto"/>
      </w:divBdr>
    </w:div>
    <w:div w:id="633559941">
      <w:bodyDiv w:val="1"/>
      <w:marLeft w:val="0"/>
      <w:marRight w:val="0"/>
      <w:marTop w:val="0"/>
      <w:marBottom w:val="0"/>
      <w:divBdr>
        <w:top w:val="none" w:sz="0" w:space="0" w:color="auto"/>
        <w:left w:val="none" w:sz="0" w:space="0" w:color="auto"/>
        <w:bottom w:val="none" w:sz="0" w:space="0" w:color="auto"/>
        <w:right w:val="none" w:sz="0" w:space="0" w:color="auto"/>
      </w:divBdr>
      <w:divsChild>
        <w:div w:id="1593577">
          <w:marLeft w:val="0"/>
          <w:marRight w:val="0"/>
          <w:marTop w:val="0"/>
          <w:marBottom w:val="0"/>
          <w:divBdr>
            <w:top w:val="none" w:sz="0" w:space="0" w:color="auto"/>
            <w:left w:val="none" w:sz="0" w:space="0" w:color="auto"/>
            <w:bottom w:val="none" w:sz="0" w:space="0" w:color="auto"/>
            <w:right w:val="none" w:sz="0" w:space="0" w:color="auto"/>
          </w:divBdr>
        </w:div>
      </w:divsChild>
    </w:div>
    <w:div w:id="723989089">
      <w:bodyDiv w:val="1"/>
      <w:marLeft w:val="0"/>
      <w:marRight w:val="0"/>
      <w:marTop w:val="0"/>
      <w:marBottom w:val="0"/>
      <w:divBdr>
        <w:top w:val="none" w:sz="0" w:space="0" w:color="auto"/>
        <w:left w:val="none" w:sz="0" w:space="0" w:color="auto"/>
        <w:bottom w:val="none" w:sz="0" w:space="0" w:color="auto"/>
        <w:right w:val="none" w:sz="0" w:space="0" w:color="auto"/>
      </w:divBdr>
    </w:div>
    <w:div w:id="902064217">
      <w:bodyDiv w:val="1"/>
      <w:marLeft w:val="0"/>
      <w:marRight w:val="0"/>
      <w:marTop w:val="0"/>
      <w:marBottom w:val="0"/>
      <w:divBdr>
        <w:top w:val="none" w:sz="0" w:space="0" w:color="auto"/>
        <w:left w:val="none" w:sz="0" w:space="0" w:color="auto"/>
        <w:bottom w:val="none" w:sz="0" w:space="0" w:color="auto"/>
        <w:right w:val="none" w:sz="0" w:space="0" w:color="auto"/>
      </w:divBdr>
    </w:div>
    <w:div w:id="929316264">
      <w:bodyDiv w:val="1"/>
      <w:marLeft w:val="0"/>
      <w:marRight w:val="0"/>
      <w:marTop w:val="0"/>
      <w:marBottom w:val="0"/>
      <w:divBdr>
        <w:top w:val="none" w:sz="0" w:space="0" w:color="auto"/>
        <w:left w:val="none" w:sz="0" w:space="0" w:color="auto"/>
        <w:bottom w:val="none" w:sz="0" w:space="0" w:color="auto"/>
        <w:right w:val="none" w:sz="0" w:space="0" w:color="auto"/>
      </w:divBdr>
    </w:div>
    <w:div w:id="1074668347">
      <w:bodyDiv w:val="1"/>
      <w:marLeft w:val="0"/>
      <w:marRight w:val="0"/>
      <w:marTop w:val="0"/>
      <w:marBottom w:val="0"/>
      <w:divBdr>
        <w:top w:val="none" w:sz="0" w:space="0" w:color="auto"/>
        <w:left w:val="none" w:sz="0" w:space="0" w:color="auto"/>
        <w:bottom w:val="none" w:sz="0" w:space="0" w:color="auto"/>
        <w:right w:val="none" w:sz="0" w:space="0" w:color="auto"/>
      </w:divBdr>
    </w:div>
    <w:div w:id="1090127845">
      <w:bodyDiv w:val="1"/>
      <w:marLeft w:val="0"/>
      <w:marRight w:val="0"/>
      <w:marTop w:val="0"/>
      <w:marBottom w:val="0"/>
      <w:divBdr>
        <w:top w:val="none" w:sz="0" w:space="0" w:color="auto"/>
        <w:left w:val="none" w:sz="0" w:space="0" w:color="auto"/>
        <w:bottom w:val="none" w:sz="0" w:space="0" w:color="auto"/>
        <w:right w:val="none" w:sz="0" w:space="0" w:color="auto"/>
      </w:divBdr>
      <w:divsChild>
        <w:div w:id="167184713">
          <w:marLeft w:val="0"/>
          <w:marRight w:val="0"/>
          <w:marTop w:val="0"/>
          <w:marBottom w:val="0"/>
          <w:divBdr>
            <w:top w:val="none" w:sz="0" w:space="0" w:color="auto"/>
            <w:left w:val="none" w:sz="0" w:space="0" w:color="auto"/>
            <w:bottom w:val="none" w:sz="0" w:space="0" w:color="auto"/>
            <w:right w:val="none" w:sz="0" w:space="0" w:color="auto"/>
          </w:divBdr>
        </w:div>
      </w:divsChild>
    </w:div>
    <w:div w:id="1199201568">
      <w:bodyDiv w:val="1"/>
      <w:marLeft w:val="0"/>
      <w:marRight w:val="0"/>
      <w:marTop w:val="0"/>
      <w:marBottom w:val="0"/>
      <w:divBdr>
        <w:top w:val="none" w:sz="0" w:space="0" w:color="auto"/>
        <w:left w:val="none" w:sz="0" w:space="0" w:color="auto"/>
        <w:bottom w:val="none" w:sz="0" w:space="0" w:color="auto"/>
        <w:right w:val="none" w:sz="0" w:space="0" w:color="auto"/>
      </w:divBdr>
    </w:div>
    <w:div w:id="1273173686">
      <w:bodyDiv w:val="1"/>
      <w:marLeft w:val="0"/>
      <w:marRight w:val="0"/>
      <w:marTop w:val="0"/>
      <w:marBottom w:val="0"/>
      <w:divBdr>
        <w:top w:val="none" w:sz="0" w:space="0" w:color="auto"/>
        <w:left w:val="none" w:sz="0" w:space="0" w:color="auto"/>
        <w:bottom w:val="none" w:sz="0" w:space="0" w:color="auto"/>
        <w:right w:val="none" w:sz="0" w:space="0" w:color="auto"/>
      </w:divBdr>
      <w:divsChild>
        <w:div w:id="1631475393">
          <w:marLeft w:val="0"/>
          <w:marRight w:val="0"/>
          <w:marTop w:val="0"/>
          <w:marBottom w:val="0"/>
          <w:divBdr>
            <w:top w:val="none" w:sz="0" w:space="0" w:color="auto"/>
            <w:left w:val="none" w:sz="0" w:space="0" w:color="auto"/>
            <w:bottom w:val="none" w:sz="0" w:space="0" w:color="auto"/>
            <w:right w:val="none" w:sz="0" w:space="0" w:color="auto"/>
          </w:divBdr>
        </w:div>
      </w:divsChild>
    </w:div>
    <w:div w:id="1402941717">
      <w:bodyDiv w:val="1"/>
      <w:marLeft w:val="0"/>
      <w:marRight w:val="0"/>
      <w:marTop w:val="0"/>
      <w:marBottom w:val="0"/>
      <w:divBdr>
        <w:top w:val="none" w:sz="0" w:space="0" w:color="auto"/>
        <w:left w:val="none" w:sz="0" w:space="0" w:color="auto"/>
        <w:bottom w:val="none" w:sz="0" w:space="0" w:color="auto"/>
        <w:right w:val="none" w:sz="0" w:space="0" w:color="auto"/>
      </w:divBdr>
    </w:div>
    <w:div w:id="1590500168">
      <w:bodyDiv w:val="1"/>
      <w:marLeft w:val="0"/>
      <w:marRight w:val="0"/>
      <w:marTop w:val="0"/>
      <w:marBottom w:val="0"/>
      <w:divBdr>
        <w:top w:val="none" w:sz="0" w:space="0" w:color="auto"/>
        <w:left w:val="none" w:sz="0" w:space="0" w:color="auto"/>
        <w:bottom w:val="none" w:sz="0" w:space="0" w:color="auto"/>
        <w:right w:val="none" w:sz="0" w:space="0" w:color="auto"/>
      </w:divBdr>
    </w:div>
    <w:div w:id="1696618572">
      <w:bodyDiv w:val="1"/>
      <w:marLeft w:val="0"/>
      <w:marRight w:val="0"/>
      <w:marTop w:val="0"/>
      <w:marBottom w:val="0"/>
      <w:divBdr>
        <w:top w:val="none" w:sz="0" w:space="0" w:color="auto"/>
        <w:left w:val="none" w:sz="0" w:space="0" w:color="auto"/>
        <w:bottom w:val="none" w:sz="0" w:space="0" w:color="auto"/>
        <w:right w:val="none" w:sz="0" w:space="0" w:color="auto"/>
      </w:divBdr>
    </w:div>
    <w:div w:id="1877694910">
      <w:bodyDiv w:val="1"/>
      <w:marLeft w:val="0"/>
      <w:marRight w:val="0"/>
      <w:marTop w:val="0"/>
      <w:marBottom w:val="0"/>
      <w:divBdr>
        <w:top w:val="none" w:sz="0" w:space="0" w:color="auto"/>
        <w:left w:val="none" w:sz="0" w:space="0" w:color="auto"/>
        <w:bottom w:val="none" w:sz="0" w:space="0" w:color="auto"/>
        <w:right w:val="none" w:sz="0" w:space="0" w:color="auto"/>
      </w:divBdr>
    </w:div>
    <w:div w:id="1918054517">
      <w:bodyDiv w:val="1"/>
      <w:marLeft w:val="0"/>
      <w:marRight w:val="0"/>
      <w:marTop w:val="0"/>
      <w:marBottom w:val="0"/>
      <w:divBdr>
        <w:top w:val="none" w:sz="0" w:space="0" w:color="auto"/>
        <w:left w:val="none" w:sz="0" w:space="0" w:color="auto"/>
        <w:bottom w:val="none" w:sz="0" w:space="0" w:color="auto"/>
        <w:right w:val="none" w:sz="0" w:space="0" w:color="auto"/>
      </w:divBdr>
    </w:div>
    <w:div w:id="2061052194">
      <w:bodyDiv w:val="1"/>
      <w:marLeft w:val="0"/>
      <w:marRight w:val="0"/>
      <w:marTop w:val="0"/>
      <w:marBottom w:val="0"/>
      <w:divBdr>
        <w:top w:val="none" w:sz="0" w:space="0" w:color="auto"/>
        <w:left w:val="none" w:sz="0" w:space="0" w:color="auto"/>
        <w:bottom w:val="none" w:sz="0" w:space="0" w:color="auto"/>
        <w:right w:val="none" w:sz="0" w:space="0" w:color="auto"/>
      </w:divBdr>
      <w:divsChild>
        <w:div w:id="60523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ludakchr.ru/kavkazskie_napitki.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5B59-8A74-4FC9-8B95-1CC24297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2022-05-18T13:58:00Z</dcterms:created>
  <dcterms:modified xsi:type="dcterms:W3CDTF">2022-05-18T15:50:00Z</dcterms:modified>
</cp:coreProperties>
</file>