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E5453" w14:textId="77777777" w:rsidR="00E84573" w:rsidRPr="003C5F18" w:rsidRDefault="00E84573" w:rsidP="00F508EE">
      <w:pPr>
        <w:widowControl w:val="0"/>
        <w:autoSpaceDE w:val="0"/>
        <w:autoSpaceDN w:val="0"/>
        <w:adjustRightInd w:val="0"/>
        <w:spacing w:after="0" w:line="360" w:lineRule="auto"/>
        <w:jc w:val="center"/>
        <w:rPr>
          <w:rFonts w:ascii="Times New Roman" w:eastAsia="Times New Roman" w:hAnsi="Times New Roman" w:cs="Times New Roman"/>
          <w:b/>
          <w:caps/>
          <w:spacing w:val="30"/>
          <w:sz w:val="20"/>
          <w:szCs w:val="20"/>
          <w:lang w:eastAsia="ru-RU"/>
        </w:rPr>
      </w:pPr>
      <w:r w:rsidRPr="003C5F18">
        <w:rPr>
          <w:rFonts w:ascii="Times New Roman" w:eastAsia="Times New Roman" w:hAnsi="Times New Roman" w:cs="Times New Roman"/>
          <w:b/>
          <w:caps/>
          <w:spacing w:val="30"/>
          <w:sz w:val="20"/>
          <w:szCs w:val="20"/>
          <w:lang w:eastAsia="ru-RU"/>
        </w:rPr>
        <w:t>ФЕДЕРАЛЬНОЕ ГОСУДАРСТВЕННОЕ БЮДЖЕТНОЕ</w:t>
      </w:r>
    </w:p>
    <w:p w14:paraId="3115BBF0" w14:textId="77777777" w:rsidR="00E84573" w:rsidRPr="003C5F18" w:rsidRDefault="00E84573" w:rsidP="00D01C40">
      <w:pPr>
        <w:widowControl w:val="0"/>
        <w:autoSpaceDE w:val="0"/>
        <w:autoSpaceDN w:val="0"/>
        <w:adjustRightInd w:val="0"/>
        <w:spacing w:after="0" w:line="240" w:lineRule="auto"/>
        <w:jc w:val="center"/>
        <w:rPr>
          <w:rFonts w:ascii="Times New Roman" w:eastAsia="Times New Roman" w:hAnsi="Times New Roman" w:cs="Times New Roman"/>
          <w:b/>
          <w:caps/>
          <w:spacing w:val="30"/>
          <w:sz w:val="20"/>
          <w:szCs w:val="20"/>
          <w:lang w:eastAsia="ru-RU"/>
        </w:rPr>
      </w:pPr>
      <w:r w:rsidRPr="003C5F18">
        <w:rPr>
          <w:rFonts w:ascii="Times New Roman" w:eastAsia="Times New Roman" w:hAnsi="Times New Roman" w:cs="Times New Roman"/>
          <w:b/>
          <w:caps/>
          <w:spacing w:val="30"/>
          <w:sz w:val="20"/>
          <w:szCs w:val="20"/>
          <w:lang w:eastAsia="ru-RU"/>
        </w:rPr>
        <w:t>образовательное учреждение</w:t>
      </w:r>
    </w:p>
    <w:p w14:paraId="29D7A87E" w14:textId="77777777" w:rsidR="00E84573" w:rsidRPr="003C5F18" w:rsidRDefault="00E84573" w:rsidP="00D01C40">
      <w:pPr>
        <w:widowControl w:val="0"/>
        <w:autoSpaceDE w:val="0"/>
        <w:autoSpaceDN w:val="0"/>
        <w:adjustRightInd w:val="0"/>
        <w:spacing w:after="0" w:line="240" w:lineRule="auto"/>
        <w:jc w:val="center"/>
        <w:rPr>
          <w:rFonts w:ascii="Times New Roman" w:eastAsia="Times New Roman" w:hAnsi="Times New Roman" w:cs="Times New Roman"/>
          <w:b/>
          <w:caps/>
          <w:spacing w:val="30"/>
          <w:sz w:val="20"/>
          <w:szCs w:val="20"/>
          <w:lang w:eastAsia="ru-RU"/>
        </w:rPr>
      </w:pPr>
      <w:r w:rsidRPr="003C5F18">
        <w:rPr>
          <w:rFonts w:ascii="Times New Roman" w:eastAsia="Times New Roman" w:hAnsi="Times New Roman" w:cs="Times New Roman"/>
          <w:b/>
          <w:caps/>
          <w:spacing w:val="30"/>
          <w:sz w:val="20"/>
          <w:szCs w:val="20"/>
          <w:lang w:eastAsia="ru-RU"/>
        </w:rPr>
        <w:t>высшего образования</w:t>
      </w:r>
    </w:p>
    <w:p w14:paraId="5167AAD9" w14:textId="77777777" w:rsidR="00E84573" w:rsidRPr="003C5F18" w:rsidRDefault="00E84573" w:rsidP="00D01C40">
      <w:pPr>
        <w:widowControl w:val="0"/>
        <w:autoSpaceDE w:val="0"/>
        <w:autoSpaceDN w:val="0"/>
        <w:adjustRightInd w:val="0"/>
        <w:spacing w:after="0" w:line="240" w:lineRule="auto"/>
        <w:jc w:val="center"/>
        <w:rPr>
          <w:rFonts w:ascii="Times New Roman" w:eastAsia="Times New Roman" w:hAnsi="Times New Roman" w:cs="Times New Roman"/>
          <w:b/>
          <w:caps/>
          <w:spacing w:val="40"/>
          <w:sz w:val="28"/>
          <w:szCs w:val="28"/>
          <w:lang w:eastAsia="ru-RU"/>
        </w:rPr>
      </w:pPr>
      <w:r w:rsidRPr="003C5F18">
        <w:rPr>
          <w:rFonts w:ascii="Times New Roman" w:eastAsia="Times New Roman" w:hAnsi="Times New Roman" w:cs="Times New Roman"/>
          <w:b/>
          <w:caps/>
          <w:spacing w:val="40"/>
          <w:sz w:val="28"/>
          <w:szCs w:val="28"/>
          <w:lang w:eastAsia="ru-RU"/>
        </w:rPr>
        <w:t>«Российская государственная Академия</w:t>
      </w:r>
    </w:p>
    <w:p w14:paraId="11122A74" w14:textId="77777777" w:rsidR="00E84573" w:rsidRPr="003C5F18" w:rsidRDefault="00E84573" w:rsidP="00D01C40">
      <w:pPr>
        <w:widowControl w:val="0"/>
        <w:autoSpaceDE w:val="0"/>
        <w:autoSpaceDN w:val="0"/>
        <w:adjustRightInd w:val="0"/>
        <w:spacing w:after="0" w:line="240" w:lineRule="auto"/>
        <w:jc w:val="center"/>
        <w:rPr>
          <w:rFonts w:ascii="Times New Roman" w:eastAsia="Times New Roman" w:hAnsi="Times New Roman" w:cs="Times New Roman"/>
          <w:b/>
          <w:caps/>
          <w:spacing w:val="40"/>
          <w:sz w:val="28"/>
          <w:szCs w:val="28"/>
          <w:lang w:eastAsia="ru-RU"/>
        </w:rPr>
      </w:pPr>
      <w:r w:rsidRPr="003C5F18">
        <w:rPr>
          <w:rFonts w:ascii="Times New Roman" w:eastAsia="Times New Roman" w:hAnsi="Times New Roman" w:cs="Times New Roman"/>
          <w:b/>
          <w:caps/>
          <w:spacing w:val="40"/>
          <w:sz w:val="28"/>
          <w:szCs w:val="28"/>
          <w:lang w:eastAsia="ru-RU"/>
        </w:rPr>
        <w:t>интеллектуальной собственности»</w:t>
      </w:r>
    </w:p>
    <w:p w14:paraId="00F3573F" w14:textId="77777777" w:rsidR="00E84573" w:rsidRPr="003C5F18" w:rsidRDefault="00E84573" w:rsidP="00D01C4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266BAB8" w14:textId="77777777" w:rsidR="00E84573" w:rsidRPr="003C5F18" w:rsidRDefault="00E84573" w:rsidP="00D01C4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5F18">
        <w:rPr>
          <w:rFonts w:ascii="Times New Roman" w:eastAsia="Times New Roman" w:hAnsi="Times New Roman" w:cs="Times New Roman"/>
          <w:sz w:val="28"/>
          <w:szCs w:val="28"/>
          <w:lang w:eastAsia="ru-RU"/>
        </w:rPr>
        <w:t>Юридический</w:t>
      </w:r>
      <w:r w:rsidRPr="003C5F18">
        <w:rPr>
          <w:rFonts w:ascii="Times New Roman" w:eastAsia="Times New Roman" w:hAnsi="Times New Roman" w:cs="Times New Roman"/>
          <w:sz w:val="20"/>
          <w:szCs w:val="20"/>
          <w:lang w:eastAsia="ru-RU"/>
        </w:rPr>
        <w:t xml:space="preserve"> </w:t>
      </w:r>
      <w:r w:rsidRPr="003C5F18">
        <w:rPr>
          <w:rFonts w:ascii="Times New Roman" w:eastAsia="Times New Roman" w:hAnsi="Times New Roman" w:cs="Times New Roman"/>
          <w:b/>
          <w:sz w:val="28"/>
          <w:szCs w:val="28"/>
          <w:lang w:eastAsia="ru-RU"/>
        </w:rPr>
        <w:t>факультет</w:t>
      </w:r>
    </w:p>
    <w:p w14:paraId="0A15EC7B" w14:textId="77777777" w:rsidR="00E84573" w:rsidRPr="003C5F18" w:rsidRDefault="00E84573" w:rsidP="00D01C4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61DDC2D" w14:textId="77777777" w:rsidR="00E84573" w:rsidRPr="003C5F18" w:rsidRDefault="00E84573" w:rsidP="00D01C4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F18">
        <w:rPr>
          <w:rFonts w:ascii="Times New Roman" w:eastAsia="Times New Roman" w:hAnsi="Times New Roman" w:cs="Times New Roman"/>
          <w:sz w:val="28"/>
          <w:szCs w:val="28"/>
          <w:lang w:eastAsia="ru-RU"/>
        </w:rPr>
        <w:t xml:space="preserve">Кафедра </w:t>
      </w:r>
      <w:r w:rsidR="007562B0">
        <w:rPr>
          <w:rFonts w:ascii="Times New Roman" w:eastAsia="Times New Roman" w:hAnsi="Times New Roman" w:cs="Times New Roman"/>
          <w:sz w:val="28"/>
          <w:szCs w:val="28"/>
          <w:lang w:eastAsia="ru-RU"/>
        </w:rPr>
        <w:t>уголовного права и процесса</w:t>
      </w:r>
    </w:p>
    <w:p w14:paraId="42946FFE" w14:textId="77777777" w:rsidR="00E84573" w:rsidRPr="003C5F18" w:rsidRDefault="00E84573" w:rsidP="00D01C40">
      <w:pPr>
        <w:widowControl w:val="0"/>
        <w:tabs>
          <w:tab w:val="left" w:pos="0"/>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39949F6" w14:textId="77777777" w:rsidR="00E84573" w:rsidRPr="003C5F18" w:rsidRDefault="00E84573" w:rsidP="00D01C4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F18">
        <w:rPr>
          <w:rFonts w:ascii="Times New Roman" w:eastAsia="Times New Roman" w:hAnsi="Times New Roman" w:cs="Times New Roman"/>
          <w:sz w:val="28"/>
          <w:szCs w:val="28"/>
          <w:lang w:eastAsia="ru-RU"/>
        </w:rPr>
        <w:t>Курсовая работа</w:t>
      </w:r>
    </w:p>
    <w:p w14:paraId="3AB74D11" w14:textId="77777777" w:rsidR="00E84573" w:rsidRPr="003C5F18" w:rsidRDefault="00E84573" w:rsidP="00D01C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1451D4" w14:textId="77777777" w:rsidR="00E84573" w:rsidRPr="003C5F18" w:rsidRDefault="00E84573" w:rsidP="00D01C4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C5F18">
        <w:rPr>
          <w:rFonts w:ascii="Times New Roman" w:eastAsia="Times New Roman" w:hAnsi="Times New Roman" w:cs="Times New Roman"/>
          <w:bCs/>
          <w:sz w:val="28"/>
          <w:szCs w:val="28"/>
          <w:lang w:eastAsia="ru-RU"/>
        </w:rPr>
        <w:t>на тему: «</w:t>
      </w:r>
      <w:r>
        <w:rPr>
          <w:rFonts w:ascii="Times New Roman" w:eastAsia="Times New Roman" w:hAnsi="Times New Roman" w:cs="Times New Roman"/>
          <w:bCs/>
          <w:sz w:val="28"/>
          <w:szCs w:val="28"/>
          <w:lang w:eastAsia="ru-RU"/>
        </w:rPr>
        <w:t>Проблемные вопросы ответственности медицинских работников за причинение вреда жизни и здоровью</w:t>
      </w:r>
      <w:r w:rsidRPr="003C5F18">
        <w:rPr>
          <w:rFonts w:ascii="Times New Roman" w:eastAsia="Times New Roman" w:hAnsi="Times New Roman" w:cs="Times New Roman"/>
          <w:bCs/>
          <w:sz w:val="28"/>
          <w:szCs w:val="28"/>
          <w:lang w:eastAsia="ru-RU"/>
        </w:rPr>
        <w:t>»</w:t>
      </w:r>
    </w:p>
    <w:p w14:paraId="179404E4"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248C4E42"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35A312FE"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C1C6C05"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7968DC2C"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6D37474"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39275258"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348EC965"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4D0EFD8"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3E8E2E99"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Студента 2</w:t>
      </w:r>
      <w:r w:rsidRPr="003C5F18">
        <w:rPr>
          <w:rFonts w:ascii="Times New Roman" w:eastAsia="Times New Roman" w:hAnsi="Times New Roman" w:cs="Times New Roman"/>
          <w:b/>
          <w:bCs/>
          <w:sz w:val="28"/>
          <w:szCs w:val="28"/>
          <w:lang w:eastAsia="ru-RU"/>
        </w:rPr>
        <w:t xml:space="preserve"> курса</w:t>
      </w:r>
    </w:p>
    <w:p w14:paraId="6F9E8A75"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C5F18">
        <w:rPr>
          <w:rFonts w:ascii="Times New Roman" w:eastAsia="Times New Roman" w:hAnsi="Times New Roman" w:cs="Times New Roman"/>
          <w:b/>
          <w:bCs/>
          <w:sz w:val="28"/>
          <w:szCs w:val="28"/>
          <w:lang w:eastAsia="ru-RU"/>
        </w:rPr>
        <w:t>Очной формы обучения</w:t>
      </w:r>
    </w:p>
    <w:p w14:paraId="30329368"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C5F18">
        <w:rPr>
          <w:rFonts w:ascii="Times New Roman" w:eastAsia="Times New Roman" w:hAnsi="Times New Roman" w:cs="Times New Roman"/>
          <w:b/>
          <w:bCs/>
          <w:sz w:val="28"/>
          <w:szCs w:val="28"/>
          <w:lang w:eastAsia="ru-RU"/>
        </w:rPr>
        <w:t>по направлению</w:t>
      </w:r>
    </w:p>
    <w:p w14:paraId="1F4DBBA6" w14:textId="77777777" w:rsidR="00E84573"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C5F18">
        <w:rPr>
          <w:rFonts w:ascii="Times New Roman" w:eastAsia="Times New Roman" w:hAnsi="Times New Roman" w:cs="Times New Roman"/>
          <w:b/>
          <w:bCs/>
          <w:sz w:val="28"/>
          <w:szCs w:val="28"/>
          <w:lang w:eastAsia="ru-RU"/>
        </w:rPr>
        <w:t>«Юриспруденция»</w:t>
      </w:r>
    </w:p>
    <w:p w14:paraId="042491FF" w14:textId="77777777" w:rsidR="007562B0" w:rsidRPr="003C5F18" w:rsidRDefault="007562B0"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Ф.И.О.</w:t>
      </w:r>
    </w:p>
    <w:p w14:paraId="0A018A14" w14:textId="77777777" w:rsidR="00E84573" w:rsidRPr="007808D6"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Лисютиной</w:t>
      </w:r>
      <w:proofErr w:type="spellEnd"/>
      <w:r>
        <w:rPr>
          <w:rFonts w:ascii="Times New Roman" w:eastAsia="Times New Roman" w:hAnsi="Times New Roman" w:cs="Times New Roman"/>
          <w:b/>
          <w:bCs/>
          <w:sz w:val="28"/>
          <w:szCs w:val="28"/>
          <w:lang w:eastAsia="ru-RU"/>
        </w:rPr>
        <w:t xml:space="preserve"> Анастасии Дмитриевной </w:t>
      </w:r>
    </w:p>
    <w:p w14:paraId="781ADBB5"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C5F18">
        <w:rPr>
          <w:rFonts w:ascii="Times New Roman" w:eastAsia="Times New Roman" w:hAnsi="Times New Roman" w:cs="Times New Roman"/>
          <w:b/>
          <w:bCs/>
          <w:sz w:val="28"/>
          <w:szCs w:val="28"/>
          <w:lang w:eastAsia="ru-RU"/>
        </w:rPr>
        <w:t>Научный руководитель:</w:t>
      </w:r>
    </w:p>
    <w:p w14:paraId="396BA2AB"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Коленцова</w:t>
      </w:r>
      <w:proofErr w:type="spellEnd"/>
      <w:r>
        <w:rPr>
          <w:rFonts w:ascii="Times New Roman" w:eastAsia="Times New Roman" w:hAnsi="Times New Roman" w:cs="Times New Roman"/>
          <w:b/>
          <w:bCs/>
          <w:sz w:val="28"/>
          <w:szCs w:val="28"/>
          <w:lang w:eastAsia="ru-RU"/>
        </w:rPr>
        <w:t xml:space="preserve"> Вероника Владимировна</w:t>
      </w:r>
    </w:p>
    <w:p w14:paraId="714C53F5"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183DD60B"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1749172D"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6A0ACF25"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3BB9A851"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5C7AF827"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748ECA01" w14:textId="77777777" w:rsidR="00E84573"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24E88067" w14:textId="77777777" w:rsidR="00E84573"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0692A299" w14:textId="77777777" w:rsidR="00E84573"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42747D61"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09FADC1E" w14:textId="77777777" w:rsidR="00E84573" w:rsidRPr="003C5F18" w:rsidRDefault="00E84573" w:rsidP="00D01C4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77DB1142" w14:textId="77777777" w:rsidR="00E84573" w:rsidRPr="003C5F18" w:rsidRDefault="00E84573" w:rsidP="00D01C40">
      <w:pPr>
        <w:shd w:val="clear" w:color="auto" w:fill="FFFFFF"/>
        <w:spacing w:after="0" w:line="240" w:lineRule="auto"/>
        <w:jc w:val="center"/>
        <w:rPr>
          <w:rFonts w:ascii="Times New Roman" w:eastAsia="Times New Roman" w:hAnsi="Times New Roman" w:cs="Times New Roman"/>
          <w:b/>
          <w:bCs/>
          <w:sz w:val="28"/>
          <w:szCs w:val="28"/>
          <w:lang w:eastAsia="ru-RU"/>
        </w:rPr>
      </w:pPr>
    </w:p>
    <w:p w14:paraId="2A32112E" w14:textId="77777777" w:rsidR="001741D2" w:rsidRDefault="00E84573" w:rsidP="00D01C40">
      <w:pPr>
        <w:spacing w:after="0"/>
        <w:jc w:val="center"/>
        <w:rPr>
          <w:rFonts w:ascii="Times New Roman" w:eastAsia="Times New Roman" w:hAnsi="Times New Roman" w:cs="Times New Roman"/>
          <w:b/>
          <w:bCs/>
          <w:sz w:val="28"/>
          <w:szCs w:val="28"/>
          <w:lang w:eastAsia="ru-RU"/>
        </w:rPr>
      </w:pPr>
      <w:r w:rsidRPr="003C5F18">
        <w:rPr>
          <w:rFonts w:ascii="Times New Roman" w:eastAsia="Times New Roman" w:hAnsi="Times New Roman" w:cs="Times New Roman"/>
          <w:b/>
          <w:bCs/>
          <w:sz w:val="28"/>
          <w:szCs w:val="28"/>
          <w:lang w:eastAsia="ru-RU"/>
        </w:rPr>
        <w:t>Москва – 20</w:t>
      </w:r>
      <w:r>
        <w:rPr>
          <w:rFonts w:ascii="Times New Roman" w:eastAsia="Times New Roman" w:hAnsi="Times New Roman" w:cs="Times New Roman"/>
          <w:b/>
          <w:bCs/>
          <w:sz w:val="28"/>
          <w:szCs w:val="28"/>
          <w:lang w:eastAsia="ru-RU"/>
        </w:rPr>
        <w:t>21</w:t>
      </w:r>
    </w:p>
    <w:p w14:paraId="237C3E9F" w14:textId="77777777" w:rsidR="00314654" w:rsidRDefault="00314654" w:rsidP="00314654">
      <w:pPr>
        <w:spacing w:after="0" w:line="360" w:lineRule="auto"/>
        <w:rPr>
          <w:rFonts w:ascii="Times New Roman" w:eastAsia="Times New Roman" w:hAnsi="Times New Roman" w:cs="Times New Roman"/>
          <w:b/>
          <w:bCs/>
          <w:sz w:val="28"/>
          <w:szCs w:val="28"/>
          <w:lang w:eastAsia="ru-RU"/>
        </w:rPr>
      </w:pPr>
    </w:p>
    <w:p w14:paraId="0E4CE5E9" w14:textId="11A626F0" w:rsidR="0006690C" w:rsidRPr="00314654" w:rsidRDefault="0006690C" w:rsidP="00314654">
      <w:pPr>
        <w:spacing w:after="0" w:line="360" w:lineRule="auto"/>
        <w:jc w:val="center"/>
        <w:rPr>
          <w:rFonts w:ascii="Times New Roman" w:eastAsia="Times New Roman" w:hAnsi="Times New Roman" w:cs="Times New Roman"/>
          <w:sz w:val="28"/>
          <w:szCs w:val="28"/>
          <w:lang w:eastAsia="ru-RU"/>
        </w:rPr>
      </w:pPr>
      <w:r w:rsidRPr="00314654">
        <w:rPr>
          <w:rFonts w:ascii="Times New Roman" w:eastAsia="Times New Roman" w:hAnsi="Times New Roman" w:cs="Times New Roman"/>
          <w:sz w:val="28"/>
          <w:szCs w:val="28"/>
          <w:lang w:eastAsia="ru-RU"/>
        </w:rPr>
        <w:lastRenderedPageBreak/>
        <w:t>Содержание</w:t>
      </w:r>
    </w:p>
    <w:sdt>
      <w:sdtPr>
        <w:rPr>
          <w:rFonts w:asciiTheme="minorHAnsi" w:eastAsiaTheme="minorEastAsia" w:hAnsiTheme="minorHAnsi" w:cstheme="minorBidi"/>
          <w:color w:val="auto"/>
          <w:sz w:val="21"/>
          <w:szCs w:val="21"/>
          <w:lang w:eastAsia="en-US"/>
        </w:rPr>
        <w:id w:val="-1864123422"/>
        <w:docPartObj>
          <w:docPartGallery w:val="Table of Contents"/>
          <w:docPartUnique/>
        </w:docPartObj>
      </w:sdtPr>
      <w:sdtEndPr/>
      <w:sdtContent>
        <w:p w14:paraId="3C72BAED" w14:textId="384FF85C" w:rsidR="00127A19" w:rsidRPr="00314654" w:rsidRDefault="00127A19">
          <w:pPr>
            <w:pStyle w:val="af9"/>
            <w:rPr>
              <w:rFonts w:ascii="Times New Roman" w:hAnsi="Times New Roman" w:cs="Times New Roman"/>
              <w:sz w:val="28"/>
              <w:szCs w:val="28"/>
            </w:rPr>
          </w:pPr>
        </w:p>
        <w:p w14:paraId="2E6026EA" w14:textId="67D5615F" w:rsidR="00314654" w:rsidRPr="00314654" w:rsidRDefault="00127A19">
          <w:pPr>
            <w:pStyle w:val="11"/>
            <w:tabs>
              <w:tab w:val="right" w:leader="dot" w:pos="9345"/>
            </w:tabs>
            <w:rPr>
              <w:rFonts w:ascii="Times New Roman" w:hAnsi="Times New Roman" w:cs="Times New Roman"/>
              <w:noProof/>
              <w:sz w:val="28"/>
              <w:szCs w:val="28"/>
              <w:lang w:eastAsia="ru-RU"/>
            </w:rPr>
          </w:pPr>
          <w:r w:rsidRPr="00314654">
            <w:rPr>
              <w:rFonts w:ascii="Times New Roman" w:hAnsi="Times New Roman" w:cs="Times New Roman"/>
              <w:sz w:val="28"/>
              <w:szCs w:val="28"/>
            </w:rPr>
            <w:fldChar w:fldCharType="begin"/>
          </w:r>
          <w:r w:rsidRPr="00314654">
            <w:rPr>
              <w:rFonts w:ascii="Times New Roman" w:hAnsi="Times New Roman" w:cs="Times New Roman"/>
              <w:sz w:val="28"/>
              <w:szCs w:val="28"/>
            </w:rPr>
            <w:instrText xml:space="preserve"> TOC \o "1-3" \h \z \u </w:instrText>
          </w:r>
          <w:r w:rsidRPr="00314654">
            <w:rPr>
              <w:rFonts w:ascii="Times New Roman" w:hAnsi="Times New Roman" w:cs="Times New Roman"/>
              <w:sz w:val="28"/>
              <w:szCs w:val="28"/>
            </w:rPr>
            <w:fldChar w:fldCharType="separate"/>
          </w:r>
          <w:hyperlink w:anchor="_Toc89304860" w:history="1">
            <w:r w:rsidR="00314654" w:rsidRPr="00314654">
              <w:rPr>
                <w:rStyle w:val="aa"/>
                <w:rFonts w:ascii="Times New Roman" w:hAnsi="Times New Roman" w:cs="Times New Roman"/>
                <w:noProof/>
                <w:sz w:val="28"/>
                <w:szCs w:val="28"/>
              </w:rPr>
              <w:t>ВВЕДЕНИЕ</w:t>
            </w:r>
            <w:r w:rsidR="00314654" w:rsidRPr="00314654">
              <w:rPr>
                <w:rFonts w:ascii="Times New Roman" w:hAnsi="Times New Roman" w:cs="Times New Roman"/>
                <w:noProof/>
                <w:webHidden/>
                <w:sz w:val="28"/>
                <w:szCs w:val="28"/>
              </w:rPr>
              <w:tab/>
            </w:r>
            <w:r w:rsidR="00314654" w:rsidRPr="00314654">
              <w:rPr>
                <w:rFonts w:ascii="Times New Roman" w:hAnsi="Times New Roman" w:cs="Times New Roman"/>
                <w:noProof/>
                <w:webHidden/>
                <w:sz w:val="28"/>
                <w:szCs w:val="28"/>
              </w:rPr>
              <w:fldChar w:fldCharType="begin"/>
            </w:r>
            <w:r w:rsidR="00314654" w:rsidRPr="00314654">
              <w:rPr>
                <w:rFonts w:ascii="Times New Roman" w:hAnsi="Times New Roman" w:cs="Times New Roman"/>
                <w:noProof/>
                <w:webHidden/>
                <w:sz w:val="28"/>
                <w:szCs w:val="28"/>
              </w:rPr>
              <w:instrText xml:space="preserve"> PAGEREF _Toc89304860 \h </w:instrText>
            </w:r>
            <w:r w:rsidR="00314654" w:rsidRPr="00314654">
              <w:rPr>
                <w:rFonts w:ascii="Times New Roman" w:hAnsi="Times New Roman" w:cs="Times New Roman"/>
                <w:noProof/>
                <w:webHidden/>
                <w:sz w:val="28"/>
                <w:szCs w:val="28"/>
              </w:rPr>
            </w:r>
            <w:r w:rsidR="00314654" w:rsidRPr="00314654">
              <w:rPr>
                <w:rFonts w:ascii="Times New Roman" w:hAnsi="Times New Roman" w:cs="Times New Roman"/>
                <w:noProof/>
                <w:webHidden/>
                <w:sz w:val="28"/>
                <w:szCs w:val="28"/>
              </w:rPr>
              <w:fldChar w:fldCharType="separate"/>
            </w:r>
            <w:r w:rsidR="00314654" w:rsidRPr="00314654">
              <w:rPr>
                <w:rFonts w:ascii="Times New Roman" w:hAnsi="Times New Roman" w:cs="Times New Roman"/>
                <w:noProof/>
                <w:webHidden/>
                <w:sz w:val="28"/>
                <w:szCs w:val="28"/>
              </w:rPr>
              <w:t>4</w:t>
            </w:r>
            <w:r w:rsidR="00314654" w:rsidRPr="00314654">
              <w:rPr>
                <w:rFonts w:ascii="Times New Roman" w:hAnsi="Times New Roman" w:cs="Times New Roman"/>
                <w:noProof/>
                <w:webHidden/>
                <w:sz w:val="28"/>
                <w:szCs w:val="28"/>
              </w:rPr>
              <w:fldChar w:fldCharType="end"/>
            </w:r>
          </w:hyperlink>
        </w:p>
        <w:p w14:paraId="39C198DA" w14:textId="40FA3559" w:rsidR="00314654" w:rsidRPr="00314654" w:rsidRDefault="00970421">
          <w:pPr>
            <w:pStyle w:val="11"/>
            <w:tabs>
              <w:tab w:val="right" w:leader="dot" w:pos="9345"/>
            </w:tabs>
            <w:rPr>
              <w:rFonts w:ascii="Times New Roman" w:hAnsi="Times New Roman" w:cs="Times New Roman"/>
              <w:noProof/>
              <w:sz w:val="28"/>
              <w:szCs w:val="28"/>
              <w:lang w:eastAsia="ru-RU"/>
            </w:rPr>
          </w:pPr>
          <w:hyperlink w:anchor="_Toc89304861" w:history="1">
            <w:r w:rsidR="00314654" w:rsidRPr="00314654">
              <w:rPr>
                <w:rStyle w:val="aa"/>
                <w:rFonts w:ascii="Times New Roman" w:hAnsi="Times New Roman" w:cs="Times New Roman"/>
                <w:noProof/>
                <w:sz w:val="28"/>
                <w:szCs w:val="28"/>
              </w:rPr>
              <w:t>1. ВИДЫ ОТВЕСТВЕННОСТИ МЕДИЦИНСКИХ РАБОТНИКОВ</w:t>
            </w:r>
            <w:r w:rsidR="00314654" w:rsidRPr="00314654">
              <w:rPr>
                <w:rFonts w:ascii="Times New Roman" w:hAnsi="Times New Roman" w:cs="Times New Roman"/>
                <w:noProof/>
                <w:webHidden/>
                <w:sz w:val="28"/>
                <w:szCs w:val="28"/>
              </w:rPr>
              <w:tab/>
            </w:r>
            <w:r w:rsidR="00314654" w:rsidRPr="00314654">
              <w:rPr>
                <w:rFonts w:ascii="Times New Roman" w:hAnsi="Times New Roman" w:cs="Times New Roman"/>
                <w:noProof/>
                <w:webHidden/>
                <w:sz w:val="28"/>
                <w:szCs w:val="28"/>
              </w:rPr>
              <w:fldChar w:fldCharType="begin"/>
            </w:r>
            <w:r w:rsidR="00314654" w:rsidRPr="00314654">
              <w:rPr>
                <w:rFonts w:ascii="Times New Roman" w:hAnsi="Times New Roman" w:cs="Times New Roman"/>
                <w:noProof/>
                <w:webHidden/>
                <w:sz w:val="28"/>
                <w:szCs w:val="28"/>
              </w:rPr>
              <w:instrText xml:space="preserve"> PAGEREF _Toc89304861 \h </w:instrText>
            </w:r>
            <w:r w:rsidR="00314654" w:rsidRPr="00314654">
              <w:rPr>
                <w:rFonts w:ascii="Times New Roman" w:hAnsi="Times New Roman" w:cs="Times New Roman"/>
                <w:noProof/>
                <w:webHidden/>
                <w:sz w:val="28"/>
                <w:szCs w:val="28"/>
              </w:rPr>
            </w:r>
            <w:r w:rsidR="00314654" w:rsidRPr="00314654">
              <w:rPr>
                <w:rFonts w:ascii="Times New Roman" w:hAnsi="Times New Roman" w:cs="Times New Roman"/>
                <w:noProof/>
                <w:webHidden/>
                <w:sz w:val="28"/>
                <w:szCs w:val="28"/>
              </w:rPr>
              <w:fldChar w:fldCharType="separate"/>
            </w:r>
            <w:r w:rsidR="00314654" w:rsidRPr="00314654">
              <w:rPr>
                <w:rFonts w:ascii="Times New Roman" w:hAnsi="Times New Roman" w:cs="Times New Roman"/>
                <w:noProof/>
                <w:webHidden/>
                <w:sz w:val="28"/>
                <w:szCs w:val="28"/>
              </w:rPr>
              <w:t>7</w:t>
            </w:r>
            <w:r w:rsidR="00314654" w:rsidRPr="00314654">
              <w:rPr>
                <w:rFonts w:ascii="Times New Roman" w:hAnsi="Times New Roman" w:cs="Times New Roman"/>
                <w:noProof/>
                <w:webHidden/>
                <w:sz w:val="28"/>
                <w:szCs w:val="28"/>
              </w:rPr>
              <w:fldChar w:fldCharType="end"/>
            </w:r>
          </w:hyperlink>
        </w:p>
        <w:p w14:paraId="5311C5BA" w14:textId="6263E97D" w:rsidR="00314654" w:rsidRPr="00314654" w:rsidRDefault="00970421">
          <w:pPr>
            <w:pStyle w:val="11"/>
            <w:tabs>
              <w:tab w:val="right" w:leader="dot" w:pos="9345"/>
            </w:tabs>
            <w:rPr>
              <w:rFonts w:ascii="Times New Roman" w:hAnsi="Times New Roman" w:cs="Times New Roman"/>
              <w:noProof/>
              <w:sz w:val="28"/>
              <w:szCs w:val="28"/>
              <w:lang w:eastAsia="ru-RU"/>
            </w:rPr>
          </w:pPr>
          <w:hyperlink w:anchor="_Toc89304862" w:history="1">
            <w:r w:rsidR="00314654" w:rsidRPr="00314654">
              <w:rPr>
                <w:rStyle w:val="aa"/>
                <w:rFonts w:ascii="Times New Roman" w:hAnsi="Times New Roman" w:cs="Times New Roman"/>
                <w:noProof/>
                <w:sz w:val="28"/>
                <w:szCs w:val="28"/>
              </w:rPr>
              <w:t>2. ХАРАКТЕРИСТИКА СОСТАВОВ ПРЕСТУПЛЕНИЯ, СОВЕРШЕННЫХ МЕДИЦИНСКИМИ РАБОТНИКАМИ</w:t>
            </w:r>
            <w:r w:rsidR="00314654" w:rsidRPr="00314654">
              <w:rPr>
                <w:rFonts w:ascii="Times New Roman" w:hAnsi="Times New Roman" w:cs="Times New Roman"/>
                <w:noProof/>
                <w:webHidden/>
                <w:sz w:val="28"/>
                <w:szCs w:val="28"/>
              </w:rPr>
              <w:tab/>
            </w:r>
            <w:r w:rsidR="00314654" w:rsidRPr="00314654">
              <w:rPr>
                <w:rFonts w:ascii="Times New Roman" w:hAnsi="Times New Roman" w:cs="Times New Roman"/>
                <w:noProof/>
                <w:webHidden/>
                <w:sz w:val="28"/>
                <w:szCs w:val="28"/>
              </w:rPr>
              <w:fldChar w:fldCharType="begin"/>
            </w:r>
            <w:r w:rsidR="00314654" w:rsidRPr="00314654">
              <w:rPr>
                <w:rFonts w:ascii="Times New Roman" w:hAnsi="Times New Roman" w:cs="Times New Roman"/>
                <w:noProof/>
                <w:webHidden/>
                <w:sz w:val="28"/>
                <w:szCs w:val="28"/>
              </w:rPr>
              <w:instrText xml:space="preserve"> PAGEREF _Toc89304862 \h </w:instrText>
            </w:r>
            <w:r w:rsidR="00314654" w:rsidRPr="00314654">
              <w:rPr>
                <w:rFonts w:ascii="Times New Roman" w:hAnsi="Times New Roman" w:cs="Times New Roman"/>
                <w:noProof/>
                <w:webHidden/>
                <w:sz w:val="28"/>
                <w:szCs w:val="28"/>
              </w:rPr>
            </w:r>
            <w:r w:rsidR="00314654" w:rsidRPr="00314654">
              <w:rPr>
                <w:rFonts w:ascii="Times New Roman" w:hAnsi="Times New Roman" w:cs="Times New Roman"/>
                <w:noProof/>
                <w:webHidden/>
                <w:sz w:val="28"/>
                <w:szCs w:val="28"/>
              </w:rPr>
              <w:fldChar w:fldCharType="separate"/>
            </w:r>
            <w:r w:rsidR="00314654" w:rsidRPr="00314654">
              <w:rPr>
                <w:rFonts w:ascii="Times New Roman" w:hAnsi="Times New Roman" w:cs="Times New Roman"/>
                <w:noProof/>
                <w:webHidden/>
                <w:sz w:val="28"/>
                <w:szCs w:val="28"/>
              </w:rPr>
              <w:t>11</w:t>
            </w:r>
            <w:r w:rsidR="00314654" w:rsidRPr="00314654">
              <w:rPr>
                <w:rFonts w:ascii="Times New Roman" w:hAnsi="Times New Roman" w:cs="Times New Roman"/>
                <w:noProof/>
                <w:webHidden/>
                <w:sz w:val="28"/>
                <w:szCs w:val="28"/>
              </w:rPr>
              <w:fldChar w:fldCharType="end"/>
            </w:r>
          </w:hyperlink>
        </w:p>
        <w:p w14:paraId="6BDB44F0" w14:textId="5620F7AB" w:rsidR="00314654" w:rsidRPr="00314654" w:rsidRDefault="00970421">
          <w:pPr>
            <w:pStyle w:val="11"/>
            <w:tabs>
              <w:tab w:val="right" w:leader="dot" w:pos="9345"/>
            </w:tabs>
            <w:rPr>
              <w:rFonts w:ascii="Times New Roman" w:hAnsi="Times New Roman" w:cs="Times New Roman"/>
              <w:noProof/>
              <w:sz w:val="28"/>
              <w:szCs w:val="28"/>
              <w:lang w:eastAsia="ru-RU"/>
            </w:rPr>
          </w:pPr>
          <w:hyperlink w:anchor="_Toc89304863" w:history="1">
            <w:r w:rsidR="00314654" w:rsidRPr="00314654">
              <w:rPr>
                <w:rStyle w:val="aa"/>
                <w:rFonts w:ascii="Times New Roman" w:hAnsi="Times New Roman" w:cs="Times New Roman"/>
                <w:noProof/>
                <w:sz w:val="28"/>
                <w:szCs w:val="28"/>
              </w:rPr>
              <w:t>3. ПРОБЛЕМНЫЕ ВОПРОСЫ КВАЛИФИКАЦИИ ПРЕСТУПЛЕНИЙ, СОВЕРШЕННЫХ МЕДИЦИНСКИМИ РАБОТНИКАМИ</w:t>
            </w:r>
            <w:r w:rsidR="00314654" w:rsidRPr="00314654">
              <w:rPr>
                <w:rFonts w:ascii="Times New Roman" w:hAnsi="Times New Roman" w:cs="Times New Roman"/>
                <w:noProof/>
                <w:webHidden/>
                <w:sz w:val="28"/>
                <w:szCs w:val="28"/>
              </w:rPr>
              <w:tab/>
            </w:r>
            <w:r w:rsidR="00314654" w:rsidRPr="00314654">
              <w:rPr>
                <w:rFonts w:ascii="Times New Roman" w:hAnsi="Times New Roman" w:cs="Times New Roman"/>
                <w:noProof/>
                <w:webHidden/>
                <w:sz w:val="28"/>
                <w:szCs w:val="28"/>
              </w:rPr>
              <w:fldChar w:fldCharType="begin"/>
            </w:r>
            <w:r w:rsidR="00314654" w:rsidRPr="00314654">
              <w:rPr>
                <w:rFonts w:ascii="Times New Roman" w:hAnsi="Times New Roman" w:cs="Times New Roman"/>
                <w:noProof/>
                <w:webHidden/>
                <w:sz w:val="28"/>
                <w:szCs w:val="28"/>
              </w:rPr>
              <w:instrText xml:space="preserve"> PAGEREF _Toc89304863 \h </w:instrText>
            </w:r>
            <w:r w:rsidR="00314654" w:rsidRPr="00314654">
              <w:rPr>
                <w:rFonts w:ascii="Times New Roman" w:hAnsi="Times New Roman" w:cs="Times New Roman"/>
                <w:noProof/>
                <w:webHidden/>
                <w:sz w:val="28"/>
                <w:szCs w:val="28"/>
              </w:rPr>
            </w:r>
            <w:r w:rsidR="00314654" w:rsidRPr="00314654">
              <w:rPr>
                <w:rFonts w:ascii="Times New Roman" w:hAnsi="Times New Roman" w:cs="Times New Roman"/>
                <w:noProof/>
                <w:webHidden/>
                <w:sz w:val="28"/>
                <w:szCs w:val="28"/>
              </w:rPr>
              <w:fldChar w:fldCharType="separate"/>
            </w:r>
            <w:r w:rsidR="00314654" w:rsidRPr="00314654">
              <w:rPr>
                <w:rFonts w:ascii="Times New Roman" w:hAnsi="Times New Roman" w:cs="Times New Roman"/>
                <w:noProof/>
                <w:webHidden/>
                <w:sz w:val="28"/>
                <w:szCs w:val="28"/>
              </w:rPr>
              <w:t>23</w:t>
            </w:r>
            <w:r w:rsidR="00314654" w:rsidRPr="00314654">
              <w:rPr>
                <w:rFonts w:ascii="Times New Roman" w:hAnsi="Times New Roman" w:cs="Times New Roman"/>
                <w:noProof/>
                <w:webHidden/>
                <w:sz w:val="28"/>
                <w:szCs w:val="28"/>
              </w:rPr>
              <w:fldChar w:fldCharType="end"/>
            </w:r>
          </w:hyperlink>
        </w:p>
        <w:p w14:paraId="55F09942" w14:textId="28477E6F" w:rsidR="00314654" w:rsidRPr="00314654" w:rsidRDefault="00970421">
          <w:pPr>
            <w:pStyle w:val="11"/>
            <w:tabs>
              <w:tab w:val="right" w:leader="dot" w:pos="9345"/>
            </w:tabs>
            <w:rPr>
              <w:rFonts w:ascii="Times New Roman" w:hAnsi="Times New Roman" w:cs="Times New Roman"/>
              <w:noProof/>
              <w:sz w:val="28"/>
              <w:szCs w:val="28"/>
              <w:lang w:eastAsia="ru-RU"/>
            </w:rPr>
          </w:pPr>
          <w:hyperlink w:anchor="_Toc89304864" w:history="1">
            <w:r w:rsidR="00314654" w:rsidRPr="00314654">
              <w:rPr>
                <w:rStyle w:val="aa"/>
                <w:rFonts w:ascii="Times New Roman" w:hAnsi="Times New Roman" w:cs="Times New Roman"/>
                <w:noProof/>
                <w:sz w:val="28"/>
                <w:szCs w:val="28"/>
              </w:rPr>
              <w:t>ЗАКЛЮЧЕНИЕ</w:t>
            </w:r>
            <w:r w:rsidR="00314654" w:rsidRPr="00314654">
              <w:rPr>
                <w:rFonts w:ascii="Times New Roman" w:hAnsi="Times New Roman" w:cs="Times New Roman"/>
                <w:noProof/>
                <w:webHidden/>
                <w:sz w:val="28"/>
                <w:szCs w:val="28"/>
              </w:rPr>
              <w:tab/>
            </w:r>
            <w:r w:rsidR="00314654" w:rsidRPr="00314654">
              <w:rPr>
                <w:rFonts w:ascii="Times New Roman" w:hAnsi="Times New Roman" w:cs="Times New Roman"/>
                <w:noProof/>
                <w:webHidden/>
                <w:sz w:val="28"/>
                <w:szCs w:val="28"/>
              </w:rPr>
              <w:fldChar w:fldCharType="begin"/>
            </w:r>
            <w:r w:rsidR="00314654" w:rsidRPr="00314654">
              <w:rPr>
                <w:rFonts w:ascii="Times New Roman" w:hAnsi="Times New Roman" w:cs="Times New Roman"/>
                <w:noProof/>
                <w:webHidden/>
                <w:sz w:val="28"/>
                <w:szCs w:val="28"/>
              </w:rPr>
              <w:instrText xml:space="preserve"> PAGEREF _Toc89304864 \h </w:instrText>
            </w:r>
            <w:r w:rsidR="00314654" w:rsidRPr="00314654">
              <w:rPr>
                <w:rFonts w:ascii="Times New Roman" w:hAnsi="Times New Roman" w:cs="Times New Roman"/>
                <w:noProof/>
                <w:webHidden/>
                <w:sz w:val="28"/>
                <w:szCs w:val="28"/>
              </w:rPr>
            </w:r>
            <w:r w:rsidR="00314654" w:rsidRPr="00314654">
              <w:rPr>
                <w:rFonts w:ascii="Times New Roman" w:hAnsi="Times New Roman" w:cs="Times New Roman"/>
                <w:noProof/>
                <w:webHidden/>
                <w:sz w:val="28"/>
                <w:szCs w:val="28"/>
              </w:rPr>
              <w:fldChar w:fldCharType="separate"/>
            </w:r>
            <w:r w:rsidR="00314654" w:rsidRPr="00314654">
              <w:rPr>
                <w:rFonts w:ascii="Times New Roman" w:hAnsi="Times New Roman" w:cs="Times New Roman"/>
                <w:noProof/>
                <w:webHidden/>
                <w:sz w:val="28"/>
                <w:szCs w:val="28"/>
              </w:rPr>
              <w:t>30</w:t>
            </w:r>
            <w:r w:rsidR="00314654" w:rsidRPr="00314654">
              <w:rPr>
                <w:rFonts w:ascii="Times New Roman" w:hAnsi="Times New Roman" w:cs="Times New Roman"/>
                <w:noProof/>
                <w:webHidden/>
                <w:sz w:val="28"/>
                <w:szCs w:val="28"/>
              </w:rPr>
              <w:fldChar w:fldCharType="end"/>
            </w:r>
          </w:hyperlink>
        </w:p>
        <w:p w14:paraId="0A344C60" w14:textId="2600274E" w:rsidR="00314654" w:rsidRPr="00314654" w:rsidRDefault="00970421">
          <w:pPr>
            <w:pStyle w:val="11"/>
            <w:tabs>
              <w:tab w:val="right" w:leader="dot" w:pos="9345"/>
            </w:tabs>
            <w:rPr>
              <w:rFonts w:ascii="Times New Roman" w:hAnsi="Times New Roman" w:cs="Times New Roman"/>
              <w:noProof/>
              <w:sz w:val="28"/>
              <w:szCs w:val="28"/>
              <w:lang w:eastAsia="ru-RU"/>
            </w:rPr>
          </w:pPr>
          <w:hyperlink w:anchor="_Toc89304865" w:history="1">
            <w:r w:rsidR="00314654" w:rsidRPr="00314654">
              <w:rPr>
                <w:rStyle w:val="aa"/>
                <w:rFonts w:ascii="Times New Roman" w:hAnsi="Times New Roman" w:cs="Times New Roman"/>
                <w:noProof/>
                <w:sz w:val="28"/>
                <w:szCs w:val="28"/>
              </w:rPr>
              <w:t>СПИСОК ИСПОЛЬЗОВАННЫХ ИСТОЧНИКОВ И ЛИТЕРАТУРЫ</w:t>
            </w:r>
            <w:r w:rsidR="00314654" w:rsidRPr="00314654">
              <w:rPr>
                <w:rFonts w:ascii="Times New Roman" w:hAnsi="Times New Roman" w:cs="Times New Roman"/>
                <w:noProof/>
                <w:webHidden/>
                <w:sz w:val="28"/>
                <w:szCs w:val="28"/>
              </w:rPr>
              <w:tab/>
            </w:r>
            <w:r w:rsidR="00314654" w:rsidRPr="00314654">
              <w:rPr>
                <w:rFonts w:ascii="Times New Roman" w:hAnsi="Times New Roman" w:cs="Times New Roman"/>
                <w:noProof/>
                <w:webHidden/>
                <w:sz w:val="28"/>
                <w:szCs w:val="28"/>
              </w:rPr>
              <w:fldChar w:fldCharType="begin"/>
            </w:r>
            <w:r w:rsidR="00314654" w:rsidRPr="00314654">
              <w:rPr>
                <w:rFonts w:ascii="Times New Roman" w:hAnsi="Times New Roman" w:cs="Times New Roman"/>
                <w:noProof/>
                <w:webHidden/>
                <w:sz w:val="28"/>
                <w:szCs w:val="28"/>
              </w:rPr>
              <w:instrText xml:space="preserve"> PAGEREF _Toc89304865 \h </w:instrText>
            </w:r>
            <w:r w:rsidR="00314654" w:rsidRPr="00314654">
              <w:rPr>
                <w:rFonts w:ascii="Times New Roman" w:hAnsi="Times New Roman" w:cs="Times New Roman"/>
                <w:noProof/>
                <w:webHidden/>
                <w:sz w:val="28"/>
                <w:szCs w:val="28"/>
              </w:rPr>
            </w:r>
            <w:r w:rsidR="00314654" w:rsidRPr="00314654">
              <w:rPr>
                <w:rFonts w:ascii="Times New Roman" w:hAnsi="Times New Roman" w:cs="Times New Roman"/>
                <w:noProof/>
                <w:webHidden/>
                <w:sz w:val="28"/>
                <w:szCs w:val="28"/>
              </w:rPr>
              <w:fldChar w:fldCharType="separate"/>
            </w:r>
            <w:r w:rsidR="00314654" w:rsidRPr="00314654">
              <w:rPr>
                <w:rFonts w:ascii="Times New Roman" w:hAnsi="Times New Roman" w:cs="Times New Roman"/>
                <w:noProof/>
                <w:webHidden/>
                <w:sz w:val="28"/>
                <w:szCs w:val="28"/>
              </w:rPr>
              <w:t>32</w:t>
            </w:r>
            <w:r w:rsidR="00314654" w:rsidRPr="00314654">
              <w:rPr>
                <w:rFonts w:ascii="Times New Roman" w:hAnsi="Times New Roman" w:cs="Times New Roman"/>
                <w:noProof/>
                <w:webHidden/>
                <w:sz w:val="28"/>
                <w:szCs w:val="28"/>
              </w:rPr>
              <w:fldChar w:fldCharType="end"/>
            </w:r>
          </w:hyperlink>
        </w:p>
        <w:p w14:paraId="1879F509" w14:textId="1362B8B9" w:rsidR="00127A19" w:rsidRDefault="00127A19">
          <w:r w:rsidRPr="00314654">
            <w:rPr>
              <w:rFonts w:ascii="Times New Roman" w:hAnsi="Times New Roman" w:cs="Times New Roman"/>
              <w:sz w:val="28"/>
              <w:szCs w:val="28"/>
            </w:rPr>
            <w:fldChar w:fldCharType="end"/>
          </w:r>
        </w:p>
      </w:sdtContent>
    </w:sdt>
    <w:p w14:paraId="56DD7BB8" w14:textId="77777777" w:rsidR="00127A19" w:rsidRDefault="00127A19" w:rsidP="00F508EE">
      <w:pPr>
        <w:spacing w:after="0" w:line="360" w:lineRule="auto"/>
        <w:jc w:val="center"/>
        <w:rPr>
          <w:rFonts w:ascii="Times New Roman" w:eastAsia="Times New Roman" w:hAnsi="Times New Roman" w:cs="Times New Roman"/>
          <w:b/>
          <w:bCs/>
          <w:sz w:val="28"/>
          <w:szCs w:val="28"/>
          <w:lang w:eastAsia="ru-RU"/>
        </w:rPr>
      </w:pPr>
    </w:p>
    <w:p w14:paraId="6AAE5F90" w14:textId="77777777" w:rsidR="0006690C" w:rsidRDefault="0006690C">
      <w:pPr>
        <w:spacing w:line="259" w:lineRule="auto"/>
        <w:rPr>
          <w:rFonts w:ascii="Times New Roman" w:eastAsia="Times New Roman" w:hAnsi="Times New Roman" w:cs="Times New Roman"/>
          <w:b/>
          <w:bCs/>
          <w:sz w:val="28"/>
          <w:szCs w:val="28"/>
          <w:lang w:eastAsia="ru-RU"/>
        </w:rPr>
      </w:pPr>
    </w:p>
    <w:p w14:paraId="7678CFE6" w14:textId="6331058A" w:rsidR="00127A19" w:rsidRDefault="00127A19">
      <w:pPr>
        <w:spacing w:line="259"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3CAE30FE" w14:textId="09E021AE" w:rsidR="00EB2353" w:rsidRDefault="00EB2353" w:rsidP="00127A19">
      <w:pPr>
        <w:pStyle w:val="1"/>
        <w:jc w:val="center"/>
        <w:rPr>
          <w:b w:val="0"/>
          <w:bCs w:val="0"/>
          <w:sz w:val="28"/>
          <w:szCs w:val="28"/>
        </w:rPr>
      </w:pPr>
      <w:bookmarkStart w:id="0" w:name="_Toc89304522"/>
      <w:bookmarkStart w:id="1" w:name="_Toc89304860"/>
      <w:r>
        <w:rPr>
          <w:sz w:val="28"/>
          <w:szCs w:val="28"/>
        </w:rPr>
        <w:lastRenderedPageBreak/>
        <w:t>ВВЕДЕНИЕ</w:t>
      </w:r>
      <w:bookmarkEnd w:id="0"/>
      <w:bookmarkEnd w:id="1"/>
    </w:p>
    <w:p w14:paraId="019A5B2A" w14:textId="77777777" w:rsidR="00EB2353" w:rsidRDefault="00EB2353" w:rsidP="00F508EE">
      <w:pPr>
        <w:spacing w:after="0" w:line="360" w:lineRule="auto"/>
        <w:jc w:val="center"/>
        <w:rPr>
          <w:rFonts w:ascii="Times New Roman" w:eastAsia="Times New Roman" w:hAnsi="Times New Roman" w:cs="Times New Roman"/>
          <w:b/>
          <w:bCs/>
          <w:sz w:val="28"/>
          <w:szCs w:val="28"/>
          <w:lang w:eastAsia="ru-RU"/>
        </w:rPr>
      </w:pPr>
    </w:p>
    <w:p w14:paraId="19A81A66" w14:textId="77777777" w:rsidR="00EB2353" w:rsidRDefault="00EB2353" w:rsidP="00F508EE">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Конституция провозгласила Российскую Федерацию правовым государством, в котором человек, его права и свободы являются высшей ценностью. Одними из главных прав человека на протяжении многих эпох остаются – право на жизнь и охрану здоровья. </w:t>
      </w:r>
      <w:r w:rsidR="001E2E05">
        <w:rPr>
          <w:rFonts w:ascii="Times New Roman" w:eastAsia="Times New Roman" w:hAnsi="Times New Roman" w:cs="Times New Roman"/>
          <w:bCs/>
          <w:sz w:val="28"/>
          <w:szCs w:val="28"/>
          <w:lang w:eastAsia="ru-RU"/>
        </w:rPr>
        <w:t xml:space="preserve">Они рассматриваются как неотъемлемые, принадлежащие каждому от рождения, и их реализация приобретает особую актуальность в условиях развития современного общества. </w:t>
      </w:r>
    </w:p>
    <w:p w14:paraId="6109811D" w14:textId="77777777" w:rsidR="001E2E05" w:rsidRDefault="001E2E05" w:rsidP="00F508EE">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ab/>
        <w:t xml:space="preserve">Актуальность избранной темы курсовой работы определяется увеличением количества обращений и жалоб на медицинских работников </w:t>
      </w:r>
      <w:r w:rsidR="00AB5B69">
        <w:rPr>
          <w:rFonts w:ascii="Times New Roman" w:eastAsia="Times New Roman" w:hAnsi="Times New Roman" w:cs="Times New Roman"/>
          <w:bCs/>
          <w:sz w:val="28"/>
          <w:szCs w:val="28"/>
          <w:lang w:eastAsia="ru-RU"/>
        </w:rPr>
        <w:t xml:space="preserve">из-за некачественного оказания медицинских услуг и увеличения количества совершаемых преступлений в данной области. </w:t>
      </w:r>
      <w:r w:rsidR="00AB5B69" w:rsidRPr="00AB5B69">
        <w:rPr>
          <w:rFonts w:ascii="Times New Roman" w:hAnsi="Times New Roman" w:cs="Times New Roman"/>
          <w:sz w:val="28"/>
          <w:szCs w:val="28"/>
        </w:rPr>
        <w:t>Вышесказанное подтверждается данными, согласно которым в 2017 г. большинство осужденных врачей (74,7 %) обвинялись в совершении таких уголовно наказуемых деяний, как причинение смерти по неосторожности (ст.109 УК РФ), в оказании услуг, не отвечающих требованиям безопасности (ст. 238 УК РФ) − 10,9 %, еще 6,3 % подозревались в причинении тяжкого вреда по неосторожности (ст. 118 УК)</w:t>
      </w:r>
      <w:r w:rsidR="00AB5B69">
        <w:rPr>
          <w:rFonts w:ascii="Times New Roman" w:hAnsi="Times New Roman" w:cs="Times New Roman"/>
          <w:sz w:val="28"/>
          <w:szCs w:val="28"/>
        </w:rPr>
        <w:t xml:space="preserve">. </w:t>
      </w:r>
    </w:p>
    <w:p w14:paraId="44AB1482" w14:textId="2E1C4BD7" w:rsidR="00AB5B69" w:rsidRDefault="008227CC" w:rsidP="00F508EE">
      <w:pPr>
        <w:spacing w:after="0" w:line="36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ab/>
        <w:t>Объектом курсовой работы являю</w:t>
      </w:r>
      <w:r w:rsidR="00AB5B69">
        <w:rPr>
          <w:rFonts w:ascii="Times New Roman" w:hAnsi="Times New Roman" w:cs="Times New Roman"/>
          <w:sz w:val="28"/>
          <w:szCs w:val="28"/>
        </w:rPr>
        <w:t>тся</w:t>
      </w:r>
      <w:r w:rsidR="00AB5B6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правоотношения, возникающие в связи с причинением вреда жизни и здоровью медицинскими работниками.</w:t>
      </w:r>
    </w:p>
    <w:p w14:paraId="723E8EA6" w14:textId="684CCAA6" w:rsidR="00AB5B69" w:rsidRPr="008227CC" w:rsidRDefault="00AB5B69" w:rsidP="008227CC">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Предметом курсовой работы является </w:t>
      </w:r>
      <w:r w:rsidR="008227CC" w:rsidRPr="00E1074B">
        <w:rPr>
          <w:rFonts w:ascii="Times New Roman" w:eastAsia="Times New Roman" w:hAnsi="Times New Roman" w:cs="Times New Roman"/>
          <w:bCs/>
          <w:sz w:val="28"/>
          <w:szCs w:val="28"/>
          <w:lang w:eastAsia="ru-RU"/>
        </w:rPr>
        <w:t xml:space="preserve">нормы действующего </w:t>
      </w:r>
      <w:r w:rsidR="008227CC">
        <w:rPr>
          <w:rFonts w:ascii="Times New Roman" w:eastAsia="Times New Roman" w:hAnsi="Times New Roman" w:cs="Times New Roman"/>
          <w:bCs/>
          <w:sz w:val="28"/>
          <w:szCs w:val="28"/>
          <w:lang w:eastAsia="ru-RU"/>
        </w:rPr>
        <w:t>уголовного</w:t>
      </w:r>
      <w:r w:rsidR="008227CC" w:rsidRPr="00E1074B">
        <w:rPr>
          <w:rFonts w:ascii="Times New Roman" w:eastAsia="Times New Roman" w:hAnsi="Times New Roman" w:cs="Times New Roman"/>
          <w:bCs/>
          <w:sz w:val="28"/>
          <w:szCs w:val="28"/>
          <w:lang w:eastAsia="ru-RU"/>
        </w:rPr>
        <w:t xml:space="preserve"> законодательства, судебная практика и научная доктрина.</w:t>
      </w:r>
    </w:p>
    <w:p w14:paraId="64F364D2" w14:textId="04AC6BE5" w:rsidR="00880465" w:rsidRPr="00880465" w:rsidRDefault="00880465" w:rsidP="00F508EE">
      <w:pPr>
        <w:spacing w:after="0" w:line="36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rPr>
        <w:tab/>
        <w:t xml:space="preserve">Цель курсовой работы – </w:t>
      </w:r>
      <w:r w:rsidR="008227CC">
        <w:rPr>
          <w:rFonts w:ascii="Times New Roman" w:hAnsi="Times New Roman" w:cs="Times New Roman"/>
          <w:sz w:val="28"/>
        </w:rPr>
        <w:t xml:space="preserve">анализ </w:t>
      </w:r>
      <w:r w:rsidRPr="00880465">
        <w:rPr>
          <w:rFonts w:ascii="Times New Roman" w:eastAsia="Times New Roman" w:hAnsi="Times New Roman" w:cs="Times New Roman"/>
          <w:bCs/>
          <w:sz w:val="28"/>
          <w:szCs w:val="28"/>
          <w:lang w:eastAsia="ru-RU"/>
        </w:rPr>
        <w:t>ответственности медицинских работников за причинение вреда жизни и зд</w:t>
      </w:r>
      <w:r w:rsidR="008227CC">
        <w:rPr>
          <w:rFonts w:ascii="Times New Roman" w:eastAsia="Times New Roman" w:hAnsi="Times New Roman" w:cs="Times New Roman"/>
          <w:bCs/>
          <w:sz w:val="28"/>
          <w:szCs w:val="28"/>
          <w:lang w:eastAsia="ru-RU"/>
        </w:rPr>
        <w:t>оровью</w:t>
      </w:r>
    </w:p>
    <w:p w14:paraId="686FC97E" w14:textId="77777777" w:rsidR="00880465" w:rsidRDefault="00880465" w:rsidP="00F508EE">
      <w:pPr>
        <w:spacing w:after="0" w:line="360" w:lineRule="auto"/>
        <w:jc w:val="both"/>
        <w:rPr>
          <w:rFonts w:ascii="Times New Roman" w:hAnsi="Times New Roman" w:cs="Times New Roman"/>
          <w:color w:val="000000"/>
          <w:sz w:val="28"/>
          <w:szCs w:val="28"/>
        </w:rPr>
      </w:pPr>
      <w:r w:rsidRPr="00880465">
        <w:rPr>
          <w:rFonts w:ascii="Times New Roman" w:eastAsia="Times New Roman" w:hAnsi="Times New Roman" w:cs="Times New Roman"/>
          <w:bCs/>
          <w:sz w:val="28"/>
          <w:szCs w:val="28"/>
          <w:lang w:eastAsia="ru-RU"/>
        </w:rPr>
        <w:tab/>
      </w:r>
      <w:r w:rsidRPr="00880465">
        <w:rPr>
          <w:rFonts w:ascii="Times New Roman" w:hAnsi="Times New Roman" w:cs="Times New Roman"/>
          <w:color w:val="000000"/>
          <w:sz w:val="28"/>
          <w:szCs w:val="28"/>
        </w:rPr>
        <w:t>Для достижения поставленной цели необходимо решить следующие задачи:</w:t>
      </w:r>
    </w:p>
    <w:p w14:paraId="2C96962E" w14:textId="77777777" w:rsidR="00880465" w:rsidRDefault="00880465" w:rsidP="00F508EE">
      <w:pPr>
        <w:pStyle w:val="a9"/>
        <w:numPr>
          <w:ilvl w:val="0"/>
          <w:numId w:val="3"/>
        </w:numPr>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Рассмотреть понятие ответственности и выделить основные виды </w:t>
      </w:r>
      <w:r w:rsidR="00DF5E5A">
        <w:rPr>
          <w:rFonts w:ascii="Times New Roman" w:eastAsia="Times New Roman" w:hAnsi="Times New Roman" w:cs="Times New Roman"/>
          <w:bCs/>
          <w:sz w:val="28"/>
          <w:szCs w:val="28"/>
          <w:lang w:eastAsia="ru-RU"/>
        </w:rPr>
        <w:t xml:space="preserve">ответственности медицинских работников </w:t>
      </w:r>
    </w:p>
    <w:p w14:paraId="280C21F4" w14:textId="77777777" w:rsidR="00DF5E5A" w:rsidRDefault="00DF5E5A" w:rsidP="00F508EE">
      <w:pPr>
        <w:pStyle w:val="a9"/>
        <w:numPr>
          <w:ilvl w:val="0"/>
          <w:numId w:val="3"/>
        </w:numPr>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Охарактеризовать составы преступлений, совершаемых медицинскими работниками </w:t>
      </w:r>
    </w:p>
    <w:p w14:paraId="747F4CCD" w14:textId="77777777" w:rsidR="00DF5E5A" w:rsidRDefault="00192E9D" w:rsidP="00F508EE">
      <w:pPr>
        <w:pStyle w:val="a9"/>
        <w:numPr>
          <w:ilvl w:val="0"/>
          <w:numId w:val="3"/>
        </w:numPr>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Выделить основные проблемные вопросы</w:t>
      </w:r>
      <w:r w:rsidR="00DF5E5A">
        <w:rPr>
          <w:rFonts w:ascii="Times New Roman" w:eastAsia="Times New Roman" w:hAnsi="Times New Roman" w:cs="Times New Roman"/>
          <w:bCs/>
          <w:sz w:val="28"/>
          <w:szCs w:val="28"/>
          <w:lang w:eastAsia="ru-RU"/>
        </w:rPr>
        <w:t xml:space="preserve"> квалификации </w:t>
      </w:r>
      <w:r>
        <w:rPr>
          <w:rFonts w:ascii="Times New Roman" w:eastAsia="Times New Roman" w:hAnsi="Times New Roman" w:cs="Times New Roman"/>
          <w:bCs/>
          <w:sz w:val="28"/>
          <w:szCs w:val="28"/>
          <w:lang w:eastAsia="ru-RU"/>
        </w:rPr>
        <w:t xml:space="preserve">преступлений, совершаемых медицинскими работниками </w:t>
      </w:r>
    </w:p>
    <w:p w14:paraId="1F1C5A86" w14:textId="77777777" w:rsidR="00192E9D" w:rsidRDefault="00192E9D" w:rsidP="00F508EE">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ab/>
        <w:t xml:space="preserve">Предложения: во-первых, необходимо усовершенствовать уголовное законодательство путем введения понятия категории «врачебная ошибка» для исключения возможности неоднородной трактовки данного выражения в доктрине, а также для использования данного термина в судебной практике на легальных основаниях. Во-вторых, </w:t>
      </w:r>
      <w:r w:rsidR="00454F4B">
        <w:rPr>
          <w:rFonts w:ascii="Times New Roman" w:eastAsia="Times New Roman" w:hAnsi="Times New Roman" w:cs="Times New Roman"/>
          <w:bCs/>
          <w:sz w:val="28"/>
          <w:szCs w:val="28"/>
          <w:lang w:eastAsia="ru-RU"/>
        </w:rPr>
        <w:t>увеличение количества</w:t>
      </w:r>
      <w:r>
        <w:rPr>
          <w:rFonts w:ascii="Times New Roman" w:eastAsia="Times New Roman" w:hAnsi="Times New Roman" w:cs="Times New Roman"/>
          <w:bCs/>
          <w:sz w:val="28"/>
          <w:szCs w:val="28"/>
          <w:lang w:eastAsia="ru-RU"/>
        </w:rPr>
        <w:t xml:space="preserve"> жалоб и обращений </w:t>
      </w:r>
      <w:r w:rsidR="00454F4B">
        <w:rPr>
          <w:rFonts w:ascii="Times New Roman" w:eastAsia="Times New Roman" w:hAnsi="Times New Roman" w:cs="Times New Roman"/>
          <w:bCs/>
          <w:sz w:val="28"/>
          <w:szCs w:val="28"/>
          <w:lang w:eastAsia="ru-RU"/>
        </w:rPr>
        <w:t xml:space="preserve">на деятельность медицинских работников, рост числа преступлений, совершаемых медработниками, неоднородность судебной практики свидетельствует нам о необходимости выделения </w:t>
      </w:r>
      <w:r w:rsidR="00454F4B">
        <w:rPr>
          <w:rFonts w:ascii="Times New Roman" w:hAnsi="Times New Roman" w:cs="Times New Roman"/>
          <w:sz w:val="28"/>
          <w:szCs w:val="28"/>
        </w:rPr>
        <w:t xml:space="preserve">в отдельную </w:t>
      </w:r>
      <w:r w:rsidR="00454F4B" w:rsidRPr="00247099">
        <w:rPr>
          <w:rFonts w:ascii="Times New Roman" w:hAnsi="Times New Roman" w:cs="Times New Roman"/>
          <w:sz w:val="28"/>
          <w:szCs w:val="28"/>
        </w:rPr>
        <w:t>главу УК РФ преступлений, которые совершаются медицинскими работниками, как это сделано, например, в Уголовном кодексе Республики Казахстан (УК РК): гл. 12 УК РК имеет название «Медицинские уголовные правонарушения»</w:t>
      </w:r>
      <w:r w:rsidR="00454F4B">
        <w:rPr>
          <w:rFonts w:ascii="Times New Roman" w:hAnsi="Times New Roman" w:cs="Times New Roman"/>
          <w:sz w:val="28"/>
          <w:szCs w:val="28"/>
        </w:rPr>
        <w:t xml:space="preserve">, что позволит усовершенствовать, а главное конкретизировать все возможные составы преступлений и отвественность медработников. </w:t>
      </w:r>
      <w:r w:rsidR="00454F4B">
        <w:rPr>
          <w:rFonts w:ascii="Times New Roman" w:hAnsi="Times New Roman" w:cs="Times New Roman"/>
          <w:sz w:val="28"/>
          <w:szCs w:val="28"/>
        </w:rPr>
        <w:tab/>
      </w:r>
    </w:p>
    <w:p w14:paraId="1DC99090" w14:textId="77777777" w:rsidR="00115FA1" w:rsidRDefault="00454F4B" w:rsidP="00F508EE">
      <w:pPr>
        <w:spacing w:after="0" w:line="36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ab/>
      </w:r>
      <w:r w:rsidRPr="00454F4B">
        <w:rPr>
          <w:rFonts w:ascii="Times New Roman" w:hAnsi="Times New Roman" w:cs="Times New Roman"/>
          <w:sz w:val="28"/>
        </w:rPr>
        <w:t>Теоретическая значимость курсовой работы</w:t>
      </w:r>
      <w:r>
        <w:rPr>
          <w:rFonts w:ascii="Times New Roman" w:hAnsi="Times New Roman" w:cs="Times New Roman"/>
          <w:sz w:val="28"/>
        </w:rPr>
        <w:t xml:space="preserve"> заключается в том, что по результатам изучения данной темы мы получили углубленные знания в области уголовного права и процесса по отдельной теме «</w:t>
      </w:r>
      <w:r>
        <w:rPr>
          <w:rFonts w:ascii="Times New Roman" w:eastAsia="Times New Roman" w:hAnsi="Times New Roman" w:cs="Times New Roman"/>
          <w:bCs/>
          <w:sz w:val="28"/>
          <w:szCs w:val="28"/>
          <w:lang w:eastAsia="ru-RU"/>
        </w:rPr>
        <w:t xml:space="preserve">Проблемные вопросы ответственности медицинских работников за причинение вреда жизни и здоровью». Также в ходе работы были выделены недостатки </w:t>
      </w:r>
      <w:r w:rsidR="00115FA1">
        <w:rPr>
          <w:rFonts w:ascii="Times New Roman" w:eastAsia="Times New Roman" w:hAnsi="Times New Roman" w:cs="Times New Roman"/>
          <w:bCs/>
          <w:sz w:val="28"/>
          <w:szCs w:val="28"/>
          <w:lang w:eastAsia="ru-RU"/>
        </w:rPr>
        <w:t>уголовного закона в сфере ответственности медицинских работников и понятии категории «врачебная ошибка», которая довольно часто употребляется судами.</w:t>
      </w:r>
    </w:p>
    <w:p w14:paraId="58BB9B89" w14:textId="77777777" w:rsidR="00454F4B" w:rsidRPr="0067673A" w:rsidRDefault="00115FA1" w:rsidP="00F508EE">
      <w:pPr>
        <w:spacing w:after="0" w:line="360" w:lineRule="auto"/>
        <w:jc w:val="both"/>
        <w:rPr>
          <w:rFonts w:ascii="Times New Roman" w:eastAsia="Times New Roman" w:hAnsi="Times New Roman" w:cs="Times New Roman"/>
          <w:bCs/>
          <w:sz w:val="28"/>
          <w:szCs w:val="28"/>
          <w:lang w:eastAsia="ru-RU"/>
        </w:rPr>
      </w:pPr>
      <w:r w:rsidRPr="0067673A">
        <w:rPr>
          <w:rFonts w:ascii="Times New Roman" w:eastAsia="Times New Roman" w:hAnsi="Times New Roman" w:cs="Times New Roman"/>
          <w:bCs/>
          <w:sz w:val="28"/>
          <w:szCs w:val="28"/>
          <w:lang w:eastAsia="ru-RU"/>
        </w:rPr>
        <w:tab/>
        <w:t>Практическая</w:t>
      </w:r>
      <w:r w:rsidR="00FD36CD" w:rsidRPr="0067673A">
        <w:rPr>
          <w:rFonts w:ascii="Times New Roman" w:eastAsia="Times New Roman" w:hAnsi="Times New Roman" w:cs="Times New Roman"/>
          <w:bCs/>
          <w:sz w:val="28"/>
          <w:szCs w:val="28"/>
          <w:lang w:eastAsia="ru-RU"/>
        </w:rPr>
        <w:t xml:space="preserve"> значимость</w:t>
      </w:r>
      <w:r w:rsidRPr="0067673A">
        <w:rPr>
          <w:rFonts w:ascii="Times New Roman" w:eastAsia="Times New Roman" w:hAnsi="Times New Roman" w:cs="Times New Roman"/>
          <w:bCs/>
          <w:sz w:val="28"/>
          <w:szCs w:val="28"/>
          <w:lang w:eastAsia="ru-RU"/>
        </w:rPr>
        <w:t xml:space="preserve"> </w:t>
      </w:r>
      <w:r w:rsidR="00FD36CD" w:rsidRPr="0067673A">
        <w:rPr>
          <w:rFonts w:ascii="Times New Roman" w:hAnsi="Times New Roman" w:cs="Times New Roman"/>
          <w:sz w:val="28"/>
          <w:szCs w:val="28"/>
        </w:rPr>
        <w:t xml:space="preserve">курсовой работы заключается в том, что </w:t>
      </w:r>
      <w:r w:rsidR="0067673A" w:rsidRPr="0067673A">
        <w:rPr>
          <w:rFonts w:ascii="Times New Roman" w:hAnsi="Times New Roman" w:cs="Times New Roman"/>
          <w:color w:val="000000"/>
          <w:sz w:val="28"/>
          <w:szCs w:val="28"/>
          <w:shd w:val="clear" w:color="auto" w:fill="FFFFFF"/>
        </w:rPr>
        <w:t xml:space="preserve">отвественность медицинских работников за причинение вреда жизни и здоровью является областью изучения не только медицинского права, но и уголовного права. Изучение уголовного права в сфере медицины позволяет исключить «субъективное правоприменение» по конкретным делам и </w:t>
      </w:r>
      <w:r w:rsidR="0067673A" w:rsidRPr="0067673A">
        <w:rPr>
          <w:rFonts w:ascii="Times New Roman" w:hAnsi="Times New Roman" w:cs="Times New Roman"/>
          <w:color w:val="000000"/>
          <w:sz w:val="28"/>
          <w:szCs w:val="28"/>
          <w:shd w:val="clear" w:color="auto" w:fill="FFFFFF"/>
        </w:rPr>
        <w:lastRenderedPageBreak/>
        <w:t>снижение уровня правовой культуры.   Благодаря данной курсовой работе возможна корректировка действующих норм уголовного права, устанавливающих основания ответственности за совершение преступлений медработников по причинению вреда жизни и здоровью.</w:t>
      </w:r>
    </w:p>
    <w:p w14:paraId="304AAB97" w14:textId="77777777" w:rsidR="00115FA1" w:rsidRDefault="00115FA1" w:rsidP="00F508EE">
      <w:pPr>
        <w:spacing w:after="0" w:line="360" w:lineRule="auto"/>
        <w:jc w:val="both"/>
        <w:rPr>
          <w:rFonts w:ascii="Times New Roman" w:hAnsi="Times New Roman" w:cs="Times New Roman"/>
          <w:sz w:val="28"/>
        </w:rPr>
      </w:pPr>
      <w:r>
        <w:rPr>
          <w:rFonts w:ascii="Times New Roman" w:eastAsia="Times New Roman" w:hAnsi="Times New Roman" w:cs="Times New Roman"/>
          <w:bCs/>
          <w:sz w:val="28"/>
          <w:szCs w:val="28"/>
          <w:lang w:eastAsia="ru-RU"/>
        </w:rPr>
        <w:tab/>
      </w:r>
      <w:r>
        <w:rPr>
          <w:rFonts w:ascii="Times New Roman" w:hAnsi="Times New Roman" w:cs="Times New Roman"/>
          <w:sz w:val="28"/>
        </w:rPr>
        <w:t>При написании данной курсовой работы были использованы следующие методы: общенаучный (</w:t>
      </w:r>
      <w:r w:rsidR="00753B43">
        <w:rPr>
          <w:rFonts w:ascii="Times New Roman" w:hAnsi="Times New Roman" w:cs="Times New Roman"/>
          <w:sz w:val="28"/>
        </w:rPr>
        <w:t xml:space="preserve">анализ, синтез, системный метод), </w:t>
      </w:r>
      <w:r>
        <w:rPr>
          <w:rFonts w:ascii="Times New Roman" w:hAnsi="Times New Roman" w:cs="Times New Roman"/>
          <w:sz w:val="28"/>
        </w:rPr>
        <w:t xml:space="preserve">формально-юридический </w:t>
      </w:r>
      <w:r w:rsidR="00753B43">
        <w:rPr>
          <w:rFonts w:ascii="Times New Roman" w:hAnsi="Times New Roman" w:cs="Times New Roman"/>
          <w:sz w:val="28"/>
        </w:rPr>
        <w:t>(</w:t>
      </w:r>
      <w:r>
        <w:rPr>
          <w:rFonts w:ascii="Times New Roman" w:hAnsi="Times New Roman" w:cs="Times New Roman"/>
          <w:sz w:val="28"/>
        </w:rPr>
        <w:t>сравнительно-пра</w:t>
      </w:r>
      <w:r w:rsidR="00753B43">
        <w:rPr>
          <w:rFonts w:ascii="Times New Roman" w:hAnsi="Times New Roman" w:cs="Times New Roman"/>
          <w:sz w:val="28"/>
        </w:rPr>
        <w:t xml:space="preserve">вовой метод и метод толкования), частнонаучный (социологический и статистический). </w:t>
      </w:r>
    </w:p>
    <w:p w14:paraId="3BA58B02" w14:textId="77777777" w:rsidR="00753B43" w:rsidRDefault="00753B43" w:rsidP="00F508EE">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При написании курсовой работы были использованы Конституция Российской Федерации, Уголовный кодекс Российской Федерации, Трудовой кодекс Российской Федерации, Постановления Пленумов Верховного Суда, Федеральные законы, а также учебники и научные статьи. </w:t>
      </w:r>
    </w:p>
    <w:p w14:paraId="58D2ACAF" w14:textId="77777777" w:rsidR="00115FA1" w:rsidRDefault="00115FA1" w:rsidP="00F508EE">
      <w:pPr>
        <w:spacing w:after="0" w:line="360" w:lineRule="auto"/>
        <w:jc w:val="both"/>
        <w:rPr>
          <w:rFonts w:ascii="Times New Roman" w:eastAsia="Times New Roman" w:hAnsi="Times New Roman" w:cs="Times New Roman"/>
          <w:bCs/>
          <w:sz w:val="28"/>
          <w:szCs w:val="28"/>
          <w:lang w:eastAsia="ru-RU"/>
        </w:rPr>
      </w:pPr>
    </w:p>
    <w:p w14:paraId="25379110" w14:textId="77777777" w:rsidR="0067673A" w:rsidRDefault="0067673A" w:rsidP="00F508EE">
      <w:pPr>
        <w:spacing w:after="0" w:line="360" w:lineRule="auto"/>
        <w:jc w:val="both"/>
        <w:rPr>
          <w:rFonts w:ascii="Times New Roman" w:eastAsia="Times New Roman" w:hAnsi="Times New Roman" w:cs="Times New Roman"/>
          <w:bCs/>
          <w:sz w:val="28"/>
          <w:szCs w:val="28"/>
          <w:lang w:eastAsia="ru-RU"/>
        </w:rPr>
      </w:pPr>
    </w:p>
    <w:p w14:paraId="5FC4E455" w14:textId="77777777" w:rsidR="0067673A" w:rsidRDefault="0067673A" w:rsidP="00F508EE">
      <w:pPr>
        <w:spacing w:after="0" w:line="360" w:lineRule="auto"/>
        <w:jc w:val="both"/>
        <w:rPr>
          <w:rFonts w:ascii="Times New Roman" w:eastAsia="Times New Roman" w:hAnsi="Times New Roman" w:cs="Times New Roman"/>
          <w:bCs/>
          <w:sz w:val="28"/>
          <w:szCs w:val="28"/>
          <w:lang w:eastAsia="ru-RU"/>
        </w:rPr>
      </w:pPr>
    </w:p>
    <w:p w14:paraId="1F7882B3" w14:textId="77777777" w:rsidR="0067673A" w:rsidRDefault="0067673A" w:rsidP="00F508EE">
      <w:pPr>
        <w:spacing w:after="0" w:line="360" w:lineRule="auto"/>
        <w:jc w:val="both"/>
        <w:rPr>
          <w:rFonts w:ascii="Times New Roman" w:eastAsia="Times New Roman" w:hAnsi="Times New Roman" w:cs="Times New Roman"/>
          <w:bCs/>
          <w:sz w:val="28"/>
          <w:szCs w:val="28"/>
          <w:lang w:eastAsia="ru-RU"/>
        </w:rPr>
      </w:pPr>
    </w:p>
    <w:p w14:paraId="6D3ABD21" w14:textId="77777777" w:rsidR="0067673A" w:rsidRDefault="0067673A" w:rsidP="00F508EE">
      <w:pPr>
        <w:spacing w:after="0" w:line="360" w:lineRule="auto"/>
        <w:jc w:val="both"/>
        <w:rPr>
          <w:rFonts w:ascii="Times New Roman" w:eastAsia="Times New Roman" w:hAnsi="Times New Roman" w:cs="Times New Roman"/>
          <w:bCs/>
          <w:sz w:val="28"/>
          <w:szCs w:val="28"/>
          <w:lang w:eastAsia="ru-RU"/>
        </w:rPr>
      </w:pPr>
    </w:p>
    <w:p w14:paraId="01768C5C" w14:textId="77777777" w:rsidR="0067673A" w:rsidRDefault="0067673A" w:rsidP="00F508EE">
      <w:pPr>
        <w:spacing w:after="0" w:line="360" w:lineRule="auto"/>
        <w:jc w:val="both"/>
        <w:rPr>
          <w:rFonts w:ascii="Times New Roman" w:eastAsia="Times New Roman" w:hAnsi="Times New Roman" w:cs="Times New Roman"/>
          <w:bCs/>
          <w:sz w:val="28"/>
          <w:szCs w:val="28"/>
          <w:lang w:eastAsia="ru-RU"/>
        </w:rPr>
      </w:pPr>
    </w:p>
    <w:p w14:paraId="3BF35228" w14:textId="77777777" w:rsidR="0067673A" w:rsidRDefault="0067673A" w:rsidP="00F508EE">
      <w:pPr>
        <w:spacing w:after="0" w:line="360" w:lineRule="auto"/>
        <w:jc w:val="both"/>
        <w:rPr>
          <w:rFonts w:ascii="Times New Roman" w:eastAsia="Times New Roman" w:hAnsi="Times New Roman" w:cs="Times New Roman"/>
          <w:bCs/>
          <w:sz w:val="28"/>
          <w:szCs w:val="28"/>
          <w:lang w:eastAsia="ru-RU"/>
        </w:rPr>
      </w:pPr>
    </w:p>
    <w:p w14:paraId="00A38CDF" w14:textId="77777777" w:rsidR="0067673A" w:rsidRDefault="0067673A" w:rsidP="00F508EE">
      <w:pPr>
        <w:spacing w:after="0" w:line="360" w:lineRule="auto"/>
        <w:jc w:val="both"/>
        <w:rPr>
          <w:rFonts w:ascii="Times New Roman" w:eastAsia="Times New Roman" w:hAnsi="Times New Roman" w:cs="Times New Roman"/>
          <w:bCs/>
          <w:sz w:val="28"/>
          <w:szCs w:val="28"/>
          <w:lang w:eastAsia="ru-RU"/>
        </w:rPr>
      </w:pPr>
    </w:p>
    <w:p w14:paraId="1D5FF8C4" w14:textId="77777777" w:rsidR="0067673A" w:rsidRPr="00192E9D" w:rsidRDefault="0067673A" w:rsidP="00F508EE">
      <w:pPr>
        <w:spacing w:after="0" w:line="360" w:lineRule="auto"/>
        <w:jc w:val="both"/>
        <w:rPr>
          <w:rFonts w:ascii="Times New Roman" w:eastAsia="Times New Roman" w:hAnsi="Times New Roman" w:cs="Times New Roman"/>
          <w:bCs/>
          <w:sz w:val="28"/>
          <w:szCs w:val="28"/>
          <w:lang w:eastAsia="ru-RU"/>
        </w:rPr>
      </w:pPr>
    </w:p>
    <w:p w14:paraId="05D74210" w14:textId="77777777" w:rsidR="00EB2353" w:rsidRDefault="00EB2353" w:rsidP="00F508EE">
      <w:pPr>
        <w:spacing w:after="0" w:line="360" w:lineRule="auto"/>
        <w:jc w:val="center"/>
        <w:rPr>
          <w:rFonts w:ascii="Times New Roman" w:eastAsia="Times New Roman" w:hAnsi="Times New Roman" w:cs="Times New Roman"/>
          <w:b/>
          <w:bCs/>
          <w:sz w:val="28"/>
          <w:szCs w:val="28"/>
          <w:lang w:eastAsia="ru-RU"/>
        </w:rPr>
      </w:pPr>
    </w:p>
    <w:p w14:paraId="2E0E0A09" w14:textId="4828D202" w:rsidR="00EB2353" w:rsidRDefault="00EB2353" w:rsidP="00F508EE">
      <w:pPr>
        <w:spacing w:after="0" w:line="360" w:lineRule="auto"/>
        <w:jc w:val="center"/>
        <w:rPr>
          <w:rFonts w:ascii="Times New Roman" w:eastAsia="Times New Roman" w:hAnsi="Times New Roman" w:cs="Times New Roman"/>
          <w:b/>
          <w:bCs/>
          <w:sz w:val="28"/>
          <w:szCs w:val="28"/>
          <w:lang w:eastAsia="ru-RU"/>
        </w:rPr>
      </w:pPr>
    </w:p>
    <w:p w14:paraId="610D7A74" w14:textId="557F433C" w:rsidR="008227CC" w:rsidRDefault="008227CC" w:rsidP="00F508EE">
      <w:pPr>
        <w:spacing w:after="0" w:line="360" w:lineRule="auto"/>
        <w:jc w:val="center"/>
        <w:rPr>
          <w:rFonts w:ascii="Times New Roman" w:eastAsia="Times New Roman" w:hAnsi="Times New Roman" w:cs="Times New Roman"/>
          <w:b/>
          <w:bCs/>
          <w:sz w:val="28"/>
          <w:szCs w:val="28"/>
          <w:lang w:eastAsia="ru-RU"/>
        </w:rPr>
      </w:pPr>
    </w:p>
    <w:p w14:paraId="0E432AD1" w14:textId="37EE86BB" w:rsidR="008227CC" w:rsidRDefault="008227CC" w:rsidP="00F508EE">
      <w:pPr>
        <w:spacing w:after="0" w:line="360" w:lineRule="auto"/>
        <w:jc w:val="center"/>
        <w:rPr>
          <w:rFonts w:ascii="Times New Roman" w:eastAsia="Times New Roman" w:hAnsi="Times New Roman" w:cs="Times New Roman"/>
          <w:b/>
          <w:bCs/>
          <w:sz w:val="28"/>
          <w:szCs w:val="28"/>
          <w:lang w:eastAsia="ru-RU"/>
        </w:rPr>
      </w:pPr>
    </w:p>
    <w:p w14:paraId="54B37B44" w14:textId="417532D1" w:rsidR="008227CC" w:rsidRDefault="008227CC" w:rsidP="00F508EE">
      <w:pPr>
        <w:spacing w:after="0" w:line="360" w:lineRule="auto"/>
        <w:jc w:val="center"/>
        <w:rPr>
          <w:rFonts w:ascii="Times New Roman" w:eastAsia="Times New Roman" w:hAnsi="Times New Roman" w:cs="Times New Roman"/>
          <w:b/>
          <w:bCs/>
          <w:sz w:val="28"/>
          <w:szCs w:val="28"/>
          <w:lang w:eastAsia="ru-RU"/>
        </w:rPr>
      </w:pPr>
    </w:p>
    <w:p w14:paraId="482B5CBC" w14:textId="77777777" w:rsidR="008227CC" w:rsidRDefault="008227CC" w:rsidP="00F508EE">
      <w:pPr>
        <w:spacing w:after="0" w:line="360" w:lineRule="auto"/>
        <w:jc w:val="center"/>
        <w:rPr>
          <w:rFonts w:ascii="Times New Roman" w:eastAsia="Times New Roman" w:hAnsi="Times New Roman" w:cs="Times New Roman"/>
          <w:b/>
          <w:bCs/>
          <w:sz w:val="28"/>
          <w:szCs w:val="28"/>
          <w:lang w:eastAsia="ru-RU"/>
        </w:rPr>
      </w:pPr>
    </w:p>
    <w:p w14:paraId="6BA3CF86" w14:textId="77777777" w:rsidR="00EB2353" w:rsidRDefault="00EB2353" w:rsidP="00F508EE">
      <w:pPr>
        <w:spacing w:after="0" w:line="360" w:lineRule="auto"/>
        <w:jc w:val="center"/>
        <w:rPr>
          <w:rFonts w:ascii="Times New Roman" w:eastAsia="Times New Roman" w:hAnsi="Times New Roman" w:cs="Times New Roman"/>
          <w:b/>
          <w:bCs/>
          <w:sz w:val="28"/>
          <w:szCs w:val="28"/>
          <w:lang w:eastAsia="ru-RU"/>
        </w:rPr>
      </w:pPr>
    </w:p>
    <w:p w14:paraId="065D3E7B" w14:textId="77777777" w:rsidR="00EB2353" w:rsidRDefault="00EB2353" w:rsidP="00F508EE">
      <w:pPr>
        <w:spacing w:after="0" w:line="360" w:lineRule="auto"/>
        <w:jc w:val="center"/>
        <w:rPr>
          <w:rFonts w:ascii="Times New Roman" w:eastAsia="Times New Roman" w:hAnsi="Times New Roman" w:cs="Times New Roman"/>
          <w:b/>
          <w:bCs/>
          <w:sz w:val="28"/>
          <w:szCs w:val="28"/>
          <w:lang w:eastAsia="ru-RU"/>
        </w:rPr>
      </w:pPr>
    </w:p>
    <w:p w14:paraId="4232BB0B" w14:textId="77777777" w:rsidR="006E6AC1" w:rsidRPr="0006690C" w:rsidRDefault="00E84573" w:rsidP="0006690C">
      <w:pPr>
        <w:pStyle w:val="1"/>
        <w:jc w:val="center"/>
        <w:rPr>
          <w:b w:val="0"/>
          <w:bCs w:val="0"/>
          <w:sz w:val="28"/>
          <w:szCs w:val="28"/>
        </w:rPr>
      </w:pPr>
      <w:bookmarkStart w:id="2" w:name="_Toc89304523"/>
      <w:bookmarkStart w:id="3" w:name="_Toc89304861"/>
      <w:r w:rsidRPr="0006690C">
        <w:rPr>
          <w:sz w:val="28"/>
          <w:szCs w:val="28"/>
        </w:rPr>
        <w:lastRenderedPageBreak/>
        <w:t>1. ВИДЫ ОТВЕСТВЕННОСТИ МЕДИЦИНСКИХ РАБОТНИКОВ</w:t>
      </w:r>
      <w:bookmarkEnd w:id="2"/>
      <w:bookmarkEnd w:id="3"/>
    </w:p>
    <w:p w14:paraId="2F3E5DFA" w14:textId="77777777" w:rsidR="006E6AC1" w:rsidRDefault="006E6AC1" w:rsidP="00F508EE">
      <w:pPr>
        <w:spacing w:after="0" w:line="360" w:lineRule="auto"/>
        <w:jc w:val="center"/>
        <w:rPr>
          <w:rFonts w:ascii="Times New Roman" w:eastAsia="Times New Roman" w:hAnsi="Times New Roman" w:cs="Times New Roman"/>
          <w:b/>
          <w:bCs/>
          <w:sz w:val="28"/>
          <w:szCs w:val="28"/>
          <w:lang w:eastAsia="ru-RU"/>
        </w:rPr>
      </w:pPr>
    </w:p>
    <w:p w14:paraId="06A81684" w14:textId="77777777" w:rsidR="004F4765" w:rsidRDefault="006E6AC1" w:rsidP="00F508EE">
      <w:pPr>
        <w:spacing w:after="0" w:line="360" w:lineRule="auto"/>
        <w:jc w:val="both"/>
        <w:rPr>
          <w:rFonts w:ascii="Times New Roman" w:hAnsi="Times New Roman" w:cs="Times New Roman"/>
          <w:sz w:val="28"/>
        </w:rPr>
      </w:pPr>
      <w:r>
        <w:rPr>
          <w:rFonts w:ascii="Times New Roman" w:eastAsia="Times New Roman" w:hAnsi="Times New Roman" w:cs="Times New Roman"/>
          <w:bCs/>
          <w:sz w:val="28"/>
          <w:szCs w:val="28"/>
          <w:lang w:eastAsia="ru-RU"/>
        </w:rPr>
        <w:tab/>
        <w:t xml:space="preserve">В современном законодательстве нет четко закреплённого понятия «юридическая ответственность». Ученым также не удалось создать общее однозначное понятие. Одни полагают, что </w:t>
      </w:r>
      <w:r w:rsidRPr="006E6AC1">
        <w:rPr>
          <w:rFonts w:ascii="Times New Roman" w:hAnsi="Times New Roman" w:cs="Times New Roman"/>
          <w:sz w:val="28"/>
        </w:rPr>
        <w:t>«ответственность — государственное принуждение, выраженное в праве, выступает как внешнее воздействие на поведение, основанное на организованной силе государства и наличии у него «вещественных» орудий власти и направленное на внешне безусловное (непреклонное) утверждение государственной воли»</w:t>
      </w:r>
      <w:r>
        <w:rPr>
          <w:rStyle w:val="a8"/>
          <w:rFonts w:ascii="Times New Roman" w:hAnsi="Times New Roman" w:cs="Times New Roman"/>
          <w:sz w:val="28"/>
        </w:rPr>
        <w:footnoteReference w:id="1"/>
      </w:r>
      <w:r>
        <w:rPr>
          <w:rFonts w:ascii="Times New Roman" w:hAnsi="Times New Roman" w:cs="Times New Roman"/>
          <w:sz w:val="28"/>
        </w:rPr>
        <w:t xml:space="preserve">, другие считают, что </w:t>
      </w:r>
      <w:r w:rsidRPr="006E6AC1">
        <w:rPr>
          <w:rFonts w:ascii="Times New Roman" w:hAnsi="Times New Roman" w:cs="Times New Roman"/>
          <w:sz w:val="28"/>
        </w:rPr>
        <w:t>юридическая ответственность — это «прежде всего, государственное принуждение к исполнению требований права, содержащее осуждение деяний правонарушителя государством и обществом»</w:t>
      </w:r>
      <w:r>
        <w:rPr>
          <w:rStyle w:val="a8"/>
          <w:rFonts w:ascii="Times New Roman" w:hAnsi="Times New Roman" w:cs="Times New Roman"/>
          <w:sz w:val="28"/>
        </w:rPr>
        <w:footnoteReference w:id="2"/>
      </w:r>
      <w:r w:rsidR="004F4765">
        <w:rPr>
          <w:rFonts w:ascii="Times New Roman" w:hAnsi="Times New Roman" w:cs="Times New Roman"/>
          <w:sz w:val="28"/>
        </w:rPr>
        <w:t>, однако мы будем опираться на то, что юридическая ответственность – это ответственность за совершенное противоправное деяние, выраженная в применении мер государственно</w:t>
      </w:r>
      <w:r w:rsidR="00F508EE">
        <w:rPr>
          <w:rFonts w:ascii="Times New Roman" w:hAnsi="Times New Roman" w:cs="Times New Roman"/>
          <w:sz w:val="28"/>
        </w:rPr>
        <w:t>го принуждения к виновному лицу.</w:t>
      </w:r>
      <w:r w:rsidR="004F4765">
        <w:rPr>
          <w:rFonts w:ascii="Times New Roman" w:hAnsi="Times New Roman" w:cs="Times New Roman"/>
          <w:sz w:val="28"/>
        </w:rPr>
        <w:t xml:space="preserve"> </w:t>
      </w:r>
    </w:p>
    <w:p w14:paraId="79747F7F" w14:textId="77777777" w:rsidR="00E84573" w:rsidRDefault="004F4765" w:rsidP="00F508EE">
      <w:pPr>
        <w:spacing w:after="0" w:line="360" w:lineRule="auto"/>
        <w:jc w:val="both"/>
        <w:rPr>
          <w:rFonts w:ascii="Times New Roman" w:hAnsi="Times New Roman" w:cs="Times New Roman"/>
          <w:sz w:val="28"/>
        </w:rPr>
      </w:pPr>
      <w:r>
        <w:rPr>
          <w:rFonts w:ascii="Times New Roman" w:hAnsi="Times New Roman" w:cs="Times New Roman"/>
          <w:sz w:val="28"/>
        </w:rPr>
        <w:tab/>
        <w:t xml:space="preserve">Ответственность медицинских работников зависит от тяжести наступивших последствий. Выделяют несколько видов ответственности, с которой может столкнуться медработник: </w:t>
      </w:r>
    </w:p>
    <w:p w14:paraId="054C1829" w14:textId="77777777" w:rsidR="004F4765" w:rsidRDefault="004F4765" w:rsidP="00F508EE">
      <w:pPr>
        <w:pStyle w:val="a9"/>
        <w:numPr>
          <w:ilvl w:val="0"/>
          <w:numId w:val="1"/>
        </w:numPr>
        <w:spacing w:after="0" w:line="36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Материальная </w:t>
      </w:r>
    </w:p>
    <w:p w14:paraId="53479B75" w14:textId="77777777" w:rsidR="004F4765" w:rsidRDefault="004F4765" w:rsidP="00F508EE">
      <w:pPr>
        <w:pStyle w:val="a9"/>
        <w:numPr>
          <w:ilvl w:val="0"/>
          <w:numId w:val="1"/>
        </w:numPr>
        <w:spacing w:after="0" w:line="36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Дисциплинарная </w:t>
      </w:r>
    </w:p>
    <w:p w14:paraId="7D23CB0A" w14:textId="77777777" w:rsidR="004F4765" w:rsidRDefault="004F4765" w:rsidP="00F508EE">
      <w:pPr>
        <w:pStyle w:val="a9"/>
        <w:numPr>
          <w:ilvl w:val="0"/>
          <w:numId w:val="1"/>
        </w:numPr>
        <w:spacing w:after="0" w:line="36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Административная </w:t>
      </w:r>
    </w:p>
    <w:p w14:paraId="61314248" w14:textId="77777777" w:rsidR="004F4765" w:rsidRDefault="004F4765" w:rsidP="00F508EE">
      <w:pPr>
        <w:pStyle w:val="a9"/>
        <w:numPr>
          <w:ilvl w:val="0"/>
          <w:numId w:val="1"/>
        </w:numPr>
        <w:spacing w:after="0" w:line="36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Гражданско-правовая </w:t>
      </w:r>
    </w:p>
    <w:p w14:paraId="39C8A38A" w14:textId="77777777" w:rsidR="004F4765" w:rsidRPr="004F4765" w:rsidRDefault="004F4765" w:rsidP="00F508EE">
      <w:pPr>
        <w:pStyle w:val="a9"/>
        <w:numPr>
          <w:ilvl w:val="0"/>
          <w:numId w:val="1"/>
        </w:numPr>
        <w:spacing w:after="0" w:line="36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Уголовная </w:t>
      </w:r>
    </w:p>
    <w:p w14:paraId="6136C7BD" w14:textId="77777777" w:rsidR="000B341A" w:rsidRDefault="000B341A" w:rsidP="00F508EE">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ab/>
        <w:t>Материальная отвественность подразумевает под собой то, что действие или бездействие медицинского работника стал</w:t>
      </w:r>
      <w:r w:rsidR="00561B0B">
        <w:rPr>
          <w:rFonts w:ascii="Times New Roman" w:eastAsia="Times New Roman" w:hAnsi="Times New Roman" w:cs="Times New Roman"/>
          <w:bCs/>
          <w:sz w:val="28"/>
          <w:szCs w:val="28"/>
          <w:lang w:eastAsia="ru-RU"/>
        </w:rPr>
        <w:t>о причиной того, что организации, с которой медработник</w:t>
      </w:r>
      <w:r>
        <w:rPr>
          <w:rFonts w:ascii="Times New Roman" w:eastAsia="Times New Roman" w:hAnsi="Times New Roman" w:cs="Times New Roman"/>
          <w:bCs/>
          <w:sz w:val="28"/>
          <w:szCs w:val="28"/>
          <w:lang w:eastAsia="ru-RU"/>
        </w:rPr>
        <w:t xml:space="preserve"> </w:t>
      </w:r>
      <w:r w:rsidR="00561B0B">
        <w:rPr>
          <w:rFonts w:ascii="Times New Roman" w:eastAsia="Times New Roman" w:hAnsi="Times New Roman" w:cs="Times New Roman"/>
          <w:bCs/>
          <w:sz w:val="28"/>
          <w:szCs w:val="28"/>
          <w:lang w:eastAsia="ru-RU"/>
        </w:rPr>
        <w:t xml:space="preserve">заключил договор, </w:t>
      </w:r>
      <w:r>
        <w:rPr>
          <w:rFonts w:ascii="Times New Roman" w:eastAsia="Times New Roman" w:hAnsi="Times New Roman" w:cs="Times New Roman"/>
          <w:bCs/>
          <w:sz w:val="28"/>
          <w:szCs w:val="28"/>
          <w:lang w:eastAsia="ru-RU"/>
        </w:rPr>
        <w:t xml:space="preserve">был нанесен ущерб согласно статье 233 </w:t>
      </w:r>
      <w:r w:rsidRPr="000B341A">
        <w:rPr>
          <w:rFonts w:ascii="Times New Roman" w:eastAsia="Times New Roman" w:hAnsi="Times New Roman" w:cs="Times New Roman"/>
          <w:bCs/>
          <w:sz w:val="28"/>
          <w:szCs w:val="28"/>
          <w:lang w:eastAsia="ru-RU"/>
        </w:rPr>
        <w:t>ТК РФ «</w:t>
      </w:r>
      <w:r w:rsidRPr="000B341A">
        <w:rPr>
          <w:rFonts w:ascii="Times New Roman" w:eastAsia="Times New Roman" w:hAnsi="Times New Roman" w:cs="Times New Roman"/>
          <w:color w:val="000000"/>
          <w:sz w:val="28"/>
          <w:szCs w:val="28"/>
          <w:lang w:eastAsia="ru-RU"/>
        </w:rPr>
        <w:t xml:space="preserve">Материальная ответственность стороны </w:t>
      </w:r>
      <w:r w:rsidRPr="000B341A">
        <w:rPr>
          <w:rFonts w:ascii="Times New Roman" w:eastAsia="Times New Roman" w:hAnsi="Times New Roman" w:cs="Times New Roman"/>
          <w:color w:val="000000"/>
          <w:sz w:val="28"/>
          <w:szCs w:val="28"/>
          <w:lang w:eastAsia="ru-RU"/>
        </w:rPr>
        <w:lastRenderedPageBreak/>
        <w:t>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r>
        <w:rPr>
          <w:rFonts w:ascii="Times New Roman" w:eastAsia="Times New Roman" w:hAnsi="Times New Roman" w:cs="Times New Roman"/>
          <w:color w:val="000000"/>
          <w:sz w:val="28"/>
          <w:szCs w:val="28"/>
          <w:lang w:eastAsia="ru-RU"/>
        </w:rPr>
        <w:t>»</w:t>
      </w:r>
      <w:r>
        <w:rPr>
          <w:rStyle w:val="a8"/>
          <w:rFonts w:ascii="Times New Roman" w:eastAsia="Times New Roman" w:hAnsi="Times New Roman" w:cs="Times New Roman"/>
          <w:color w:val="000000"/>
          <w:sz w:val="28"/>
          <w:szCs w:val="28"/>
          <w:lang w:eastAsia="ru-RU"/>
        </w:rPr>
        <w:footnoteReference w:id="3"/>
      </w:r>
      <w:r>
        <w:rPr>
          <w:rFonts w:ascii="Times New Roman" w:eastAsia="Times New Roman" w:hAnsi="Times New Roman" w:cs="Times New Roman"/>
          <w:color w:val="000000"/>
          <w:sz w:val="28"/>
          <w:szCs w:val="28"/>
          <w:lang w:eastAsia="ru-RU"/>
        </w:rPr>
        <w:t>. Например, врач ненадлежащим образом использовал фетальный монитор, по</w:t>
      </w:r>
      <w:r w:rsidR="00F22033">
        <w:rPr>
          <w:rFonts w:ascii="Times New Roman" w:eastAsia="Times New Roman" w:hAnsi="Times New Roman" w:cs="Times New Roman"/>
          <w:color w:val="000000"/>
          <w:sz w:val="28"/>
          <w:szCs w:val="28"/>
          <w:lang w:eastAsia="ru-RU"/>
        </w:rPr>
        <w:t xml:space="preserve">сле чего он пришел в негодность, следовательно, виновному необходимо будет выплатить организации денежную сумму в размере стоимости данного оборудования. </w:t>
      </w:r>
    </w:p>
    <w:p w14:paraId="0D997900" w14:textId="77777777" w:rsidR="00F22033" w:rsidRPr="00F22033" w:rsidRDefault="007562B0" w:rsidP="00F508EE">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Дисциплинарная отве</w:t>
      </w:r>
      <w:r w:rsidR="00F22033">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ст</w:t>
      </w:r>
      <w:r w:rsidR="00F22033">
        <w:rPr>
          <w:rFonts w:ascii="Times New Roman" w:eastAsia="Times New Roman" w:hAnsi="Times New Roman" w:cs="Times New Roman"/>
          <w:color w:val="000000"/>
          <w:sz w:val="28"/>
          <w:szCs w:val="28"/>
          <w:lang w:eastAsia="ru-RU"/>
        </w:rPr>
        <w:t>венность является самым распространенным видом ответ</w:t>
      </w:r>
      <w:r w:rsidR="00F508EE">
        <w:rPr>
          <w:rFonts w:ascii="Times New Roman" w:eastAsia="Times New Roman" w:hAnsi="Times New Roman" w:cs="Times New Roman"/>
          <w:color w:val="000000"/>
          <w:sz w:val="28"/>
          <w:szCs w:val="28"/>
          <w:lang w:eastAsia="ru-RU"/>
        </w:rPr>
        <w:t xml:space="preserve">ственности в медицинской сфере, </w:t>
      </w:r>
      <w:r w:rsidR="00F22033">
        <w:rPr>
          <w:rFonts w:ascii="Times New Roman" w:eastAsia="Times New Roman" w:hAnsi="Times New Roman" w:cs="Times New Roman"/>
          <w:color w:val="000000"/>
          <w:sz w:val="28"/>
          <w:szCs w:val="28"/>
          <w:lang w:eastAsia="ru-RU"/>
        </w:rPr>
        <w:t>с ней работники могут столкнуться в случае, если совершают дисциплинарный проступок, например, приход на работу</w:t>
      </w:r>
      <w:r w:rsidR="00F508EE">
        <w:rPr>
          <w:rFonts w:ascii="Times New Roman" w:eastAsia="Times New Roman" w:hAnsi="Times New Roman" w:cs="Times New Roman"/>
          <w:color w:val="000000"/>
          <w:sz w:val="28"/>
          <w:szCs w:val="28"/>
          <w:lang w:eastAsia="ru-RU"/>
        </w:rPr>
        <w:t xml:space="preserve"> с опозданием</w:t>
      </w:r>
      <w:r w:rsidR="00F22033">
        <w:rPr>
          <w:rFonts w:ascii="Times New Roman" w:eastAsia="Times New Roman" w:hAnsi="Times New Roman" w:cs="Times New Roman"/>
          <w:color w:val="000000"/>
          <w:sz w:val="28"/>
          <w:szCs w:val="28"/>
          <w:lang w:eastAsia="ru-RU"/>
        </w:rPr>
        <w:t xml:space="preserve">, отказ </w:t>
      </w:r>
      <w:r w:rsidR="00F508EE">
        <w:rPr>
          <w:rFonts w:ascii="Times New Roman" w:eastAsia="Times New Roman" w:hAnsi="Times New Roman" w:cs="Times New Roman"/>
          <w:color w:val="000000"/>
          <w:sz w:val="28"/>
          <w:szCs w:val="28"/>
          <w:lang w:eastAsia="ru-RU"/>
        </w:rPr>
        <w:t>в выполнении</w:t>
      </w:r>
      <w:r w:rsidR="00F22033">
        <w:rPr>
          <w:rFonts w:ascii="Times New Roman" w:eastAsia="Times New Roman" w:hAnsi="Times New Roman" w:cs="Times New Roman"/>
          <w:color w:val="000000"/>
          <w:sz w:val="28"/>
          <w:szCs w:val="28"/>
          <w:lang w:eastAsia="ru-RU"/>
        </w:rPr>
        <w:t xml:space="preserve"> приказа главного врача, появление в нетрезвом виде на рабочем месте и прочее. Закон устанавливает наказание за данные деяния в статье 192 </w:t>
      </w:r>
      <w:r w:rsidR="00F22033" w:rsidRPr="00F22033">
        <w:rPr>
          <w:rFonts w:ascii="Times New Roman" w:eastAsia="Times New Roman" w:hAnsi="Times New Roman" w:cs="Times New Roman"/>
          <w:color w:val="000000"/>
          <w:sz w:val="28"/>
          <w:szCs w:val="28"/>
          <w:lang w:eastAsia="ru-RU"/>
        </w:rPr>
        <w:t>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53C3B896" w14:textId="77777777" w:rsidR="00F22033" w:rsidRPr="00F22033" w:rsidRDefault="00F22033" w:rsidP="00F508EE">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bookmarkStart w:id="4" w:name="dst101185"/>
      <w:bookmarkEnd w:id="4"/>
      <w:r w:rsidRPr="00F22033">
        <w:rPr>
          <w:rFonts w:ascii="Times New Roman" w:eastAsia="Times New Roman" w:hAnsi="Times New Roman" w:cs="Times New Roman"/>
          <w:color w:val="000000"/>
          <w:sz w:val="28"/>
          <w:szCs w:val="28"/>
          <w:lang w:eastAsia="ru-RU"/>
        </w:rPr>
        <w:t>1) замечание;</w:t>
      </w:r>
    </w:p>
    <w:p w14:paraId="168D2631" w14:textId="77777777" w:rsidR="00F22033" w:rsidRPr="00F22033" w:rsidRDefault="00F22033" w:rsidP="00F508EE">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bookmarkStart w:id="5" w:name="dst101186"/>
      <w:bookmarkEnd w:id="5"/>
      <w:r w:rsidRPr="00F22033">
        <w:rPr>
          <w:rFonts w:ascii="Times New Roman" w:eastAsia="Times New Roman" w:hAnsi="Times New Roman" w:cs="Times New Roman"/>
          <w:color w:val="000000"/>
          <w:sz w:val="28"/>
          <w:szCs w:val="28"/>
          <w:lang w:eastAsia="ru-RU"/>
        </w:rPr>
        <w:t>2) выговор;</w:t>
      </w:r>
    </w:p>
    <w:p w14:paraId="3FFED528" w14:textId="77777777" w:rsidR="00E84573" w:rsidRDefault="00F22033" w:rsidP="00F508EE">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bookmarkStart w:id="6" w:name="dst101187"/>
      <w:bookmarkEnd w:id="6"/>
      <w:r w:rsidRPr="00F22033">
        <w:rPr>
          <w:rFonts w:ascii="Times New Roman" w:eastAsia="Times New Roman" w:hAnsi="Times New Roman" w:cs="Times New Roman"/>
          <w:color w:val="000000"/>
          <w:sz w:val="28"/>
          <w:szCs w:val="28"/>
          <w:lang w:eastAsia="ru-RU"/>
        </w:rPr>
        <w:t>3) увольнение по соответствующим основаниям.</w:t>
      </w:r>
      <w:bookmarkStart w:id="7" w:name="dst803"/>
      <w:bookmarkStart w:id="8" w:name="dst101188"/>
      <w:bookmarkEnd w:id="7"/>
      <w:bookmarkEnd w:id="8"/>
      <w:r w:rsidR="00EB05B3">
        <w:rPr>
          <w:rFonts w:ascii="Times New Roman" w:eastAsia="Times New Roman" w:hAnsi="Times New Roman" w:cs="Times New Roman"/>
          <w:color w:val="000000"/>
          <w:sz w:val="28"/>
          <w:szCs w:val="28"/>
          <w:lang w:eastAsia="ru-RU"/>
        </w:rPr>
        <w:t>»</w:t>
      </w:r>
      <w:r w:rsidR="00EB05B3">
        <w:rPr>
          <w:rStyle w:val="a8"/>
          <w:rFonts w:ascii="Times New Roman" w:eastAsia="Times New Roman" w:hAnsi="Times New Roman" w:cs="Times New Roman"/>
          <w:color w:val="000000"/>
          <w:sz w:val="28"/>
          <w:szCs w:val="28"/>
          <w:lang w:eastAsia="ru-RU"/>
        </w:rPr>
        <w:footnoteReference w:id="4"/>
      </w:r>
    </w:p>
    <w:p w14:paraId="2E443194" w14:textId="77777777" w:rsidR="00E84573" w:rsidRDefault="00EB05B3" w:rsidP="00F508EE">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административной ответственности</w:t>
      </w:r>
      <w:r w:rsidR="007562B0">
        <w:rPr>
          <w:rFonts w:ascii="Times New Roman" w:eastAsia="Times New Roman" w:hAnsi="Times New Roman" w:cs="Times New Roman"/>
          <w:color w:val="000000"/>
          <w:sz w:val="28"/>
          <w:szCs w:val="28"/>
          <w:lang w:eastAsia="ru-RU"/>
        </w:rPr>
        <w:t xml:space="preserve"> в отличие</w:t>
      </w:r>
      <w:r>
        <w:rPr>
          <w:rFonts w:ascii="Times New Roman" w:eastAsia="Times New Roman" w:hAnsi="Times New Roman" w:cs="Times New Roman"/>
          <w:color w:val="000000"/>
          <w:sz w:val="28"/>
          <w:szCs w:val="28"/>
          <w:lang w:eastAsia="ru-RU"/>
        </w:rPr>
        <w:t xml:space="preserve"> от всех сказанных выше медицинского работника может привлечь лишь суд, полиция, ФНС, санитарно-эпидемиологическая служба и иные административные органы. К административным правонарушениям можно отнести занятие незаконной частной фармацевтической деятельности, не соблюдение правил пожарной безопасности, занятие предпринимательской деятельностью в медицинской сфере без </w:t>
      </w:r>
      <w:r w:rsidR="00D060CF">
        <w:rPr>
          <w:rFonts w:ascii="Times New Roman" w:eastAsia="Times New Roman" w:hAnsi="Times New Roman" w:cs="Times New Roman"/>
          <w:color w:val="000000"/>
          <w:sz w:val="28"/>
          <w:szCs w:val="28"/>
          <w:lang w:eastAsia="ru-RU"/>
        </w:rPr>
        <w:t xml:space="preserve">лицензии, </w:t>
      </w:r>
      <w:r>
        <w:rPr>
          <w:rFonts w:ascii="Times New Roman" w:eastAsia="Times New Roman" w:hAnsi="Times New Roman" w:cs="Times New Roman"/>
          <w:color w:val="000000"/>
          <w:sz w:val="28"/>
          <w:szCs w:val="28"/>
          <w:lang w:eastAsia="ru-RU"/>
        </w:rPr>
        <w:t>разрешения</w:t>
      </w:r>
      <w:r w:rsidR="00D060CF">
        <w:rPr>
          <w:rFonts w:ascii="Times New Roman" w:eastAsia="Times New Roman" w:hAnsi="Times New Roman" w:cs="Times New Roman"/>
          <w:color w:val="000000"/>
          <w:sz w:val="28"/>
          <w:szCs w:val="28"/>
          <w:lang w:eastAsia="ru-RU"/>
        </w:rPr>
        <w:t>, государственной регистрации</w:t>
      </w:r>
      <w:r>
        <w:rPr>
          <w:rFonts w:ascii="Times New Roman" w:eastAsia="Times New Roman" w:hAnsi="Times New Roman" w:cs="Times New Roman"/>
          <w:color w:val="000000"/>
          <w:sz w:val="28"/>
          <w:szCs w:val="28"/>
          <w:lang w:eastAsia="ru-RU"/>
        </w:rPr>
        <w:t xml:space="preserve"> и прочее. </w:t>
      </w:r>
    </w:p>
    <w:p w14:paraId="092ED0A3" w14:textId="77777777" w:rsidR="00D060CF" w:rsidRDefault="00D060CF" w:rsidP="00F508EE">
      <w:pPr>
        <w:shd w:val="clear" w:color="auto" w:fill="FFFFFF"/>
        <w:spacing w:after="0" w:line="36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lastRenderedPageBreak/>
        <w:t xml:space="preserve">Гражданско-правовая </w:t>
      </w:r>
      <w:r w:rsidR="007562B0">
        <w:rPr>
          <w:rFonts w:ascii="Times New Roman" w:eastAsia="Times New Roman" w:hAnsi="Times New Roman" w:cs="Times New Roman"/>
          <w:color w:val="000000"/>
          <w:sz w:val="28"/>
          <w:szCs w:val="28"/>
          <w:lang w:eastAsia="ru-RU"/>
        </w:rPr>
        <w:t>ответственность</w:t>
      </w:r>
      <w:r>
        <w:rPr>
          <w:rFonts w:ascii="Times New Roman" w:eastAsia="Times New Roman" w:hAnsi="Times New Roman" w:cs="Times New Roman"/>
          <w:color w:val="000000"/>
          <w:sz w:val="28"/>
          <w:szCs w:val="28"/>
          <w:lang w:eastAsia="ru-RU"/>
        </w:rPr>
        <w:t xml:space="preserve"> наступает в случаях, когда в медицинских учреждениях оказывают низкое качество услуг, что приводит к ущербу здоровья пациента. Следует отметить, что данная отве</w:t>
      </w:r>
      <w:r w:rsidR="007562B0">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ственность подразумевает презумпцию виновности медицинской организации за причинение вреда здоровью. Это означает, что руководителю данной организации необходимо доказать невиновность и непричастность медицинского персонала </w:t>
      </w:r>
      <w:r w:rsidR="009E074F">
        <w:rPr>
          <w:rFonts w:ascii="Times New Roman" w:eastAsia="Times New Roman" w:hAnsi="Times New Roman" w:cs="Times New Roman"/>
          <w:color w:val="000000"/>
          <w:sz w:val="28"/>
          <w:szCs w:val="28"/>
          <w:lang w:eastAsia="ru-RU"/>
        </w:rPr>
        <w:t>к причиненному ущербу здоровью пациента, а в случае невозможности доказать данный факт, уполномоченным лицам придется возместить пострадавшему ущерб в полном размере. Привлечение к гражданско-правовой ответственности возможно в случаях, когда, например, отказал пациенту в квалифицированной помощи, бездействовал, что привело к нанесению ущерба больного или совершил ошибку в проведении медицинской процедуры, что также привело к значител</w:t>
      </w:r>
      <w:r w:rsidR="007562B0">
        <w:rPr>
          <w:rFonts w:ascii="Times New Roman" w:eastAsia="Times New Roman" w:hAnsi="Times New Roman" w:cs="Times New Roman"/>
          <w:color w:val="000000"/>
          <w:sz w:val="28"/>
          <w:szCs w:val="28"/>
          <w:lang w:eastAsia="ru-RU"/>
        </w:rPr>
        <w:t>ьному ущербу здоровья. Для того</w:t>
      </w:r>
      <w:r w:rsidR="009E074F">
        <w:rPr>
          <w:rFonts w:ascii="Times New Roman" w:eastAsia="Times New Roman" w:hAnsi="Times New Roman" w:cs="Times New Roman"/>
          <w:color w:val="000000"/>
          <w:sz w:val="28"/>
          <w:szCs w:val="28"/>
          <w:lang w:eastAsia="ru-RU"/>
        </w:rPr>
        <w:t xml:space="preserve"> чтобы избежать данной ответственности медицинские учреждения все чаще в настоящее время прибегают к заключению договора об оказании платных медицинских услуг, где прописываются все условия правомерности действий медицинских работников, основывающихся на современные стандарты и действующее законодательство.    </w:t>
      </w:r>
      <w:r>
        <w:rPr>
          <w:rFonts w:ascii="Times New Roman" w:eastAsia="Times New Roman" w:hAnsi="Times New Roman" w:cs="Times New Roman"/>
          <w:color w:val="000000"/>
          <w:sz w:val="28"/>
          <w:szCs w:val="28"/>
          <w:lang w:eastAsia="ru-RU"/>
        </w:rPr>
        <w:t xml:space="preserve"> </w:t>
      </w:r>
    </w:p>
    <w:p w14:paraId="6406B6D5" w14:textId="77777777" w:rsidR="00CB658A" w:rsidRPr="00CB658A" w:rsidRDefault="00F50CCF" w:rsidP="00F508EE">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ab/>
      </w:r>
      <w:r w:rsidR="00CB658A">
        <w:rPr>
          <w:rFonts w:ascii="Times New Roman" w:eastAsia="Times New Roman" w:hAnsi="Times New Roman" w:cs="Times New Roman"/>
          <w:bCs/>
          <w:sz w:val="28"/>
          <w:szCs w:val="28"/>
          <w:lang w:eastAsia="ru-RU"/>
        </w:rPr>
        <w:t>Уголовная отве</w:t>
      </w:r>
      <w:r w:rsidR="007562B0">
        <w:rPr>
          <w:rFonts w:ascii="Times New Roman" w:eastAsia="Times New Roman" w:hAnsi="Times New Roman" w:cs="Times New Roman"/>
          <w:bCs/>
          <w:sz w:val="28"/>
          <w:szCs w:val="28"/>
          <w:lang w:eastAsia="ru-RU"/>
        </w:rPr>
        <w:t>т</w:t>
      </w:r>
      <w:r w:rsidR="00CB658A">
        <w:rPr>
          <w:rFonts w:ascii="Times New Roman" w:eastAsia="Times New Roman" w:hAnsi="Times New Roman" w:cs="Times New Roman"/>
          <w:bCs/>
          <w:sz w:val="28"/>
          <w:szCs w:val="28"/>
          <w:lang w:eastAsia="ru-RU"/>
        </w:rPr>
        <w:t>ственность включает в себя достаточно широкий перечень деяний медицинских работников, за которые она может наступать, например, злоупотребление положением, неоказание помощи больному, незаконная госпитализация, подмена ребенка, незаконный аборт, заражение ВИЧ-инфекцией и прочее. Однако, в данном случае следует отметить, что вина может характеризовать</w:t>
      </w:r>
      <w:r w:rsidR="00665FBA">
        <w:rPr>
          <w:rFonts w:ascii="Times New Roman" w:eastAsia="Times New Roman" w:hAnsi="Times New Roman" w:cs="Times New Roman"/>
          <w:bCs/>
          <w:sz w:val="28"/>
          <w:szCs w:val="28"/>
          <w:lang w:eastAsia="ru-RU"/>
        </w:rPr>
        <w:t>ся умыслом или неосторожностью, это подтверждается</w:t>
      </w:r>
      <w:r w:rsidR="00CB658A">
        <w:rPr>
          <w:rFonts w:ascii="Times New Roman" w:eastAsia="Times New Roman" w:hAnsi="Times New Roman" w:cs="Times New Roman"/>
          <w:bCs/>
          <w:sz w:val="28"/>
          <w:szCs w:val="28"/>
          <w:lang w:eastAsia="ru-RU"/>
        </w:rPr>
        <w:t xml:space="preserve"> статьей 25 УК РФ</w:t>
      </w:r>
      <w:r w:rsidR="00CB658A" w:rsidRPr="00CB658A">
        <w:rPr>
          <w:rFonts w:ascii="Times New Roman" w:eastAsia="Times New Roman" w:hAnsi="Times New Roman" w:cs="Times New Roman"/>
          <w:bCs/>
          <w:sz w:val="28"/>
          <w:szCs w:val="28"/>
          <w:lang w:eastAsia="ru-RU"/>
        </w:rPr>
        <w:t xml:space="preserve"> «</w:t>
      </w:r>
      <w:r w:rsidR="00CB658A" w:rsidRPr="00CB658A">
        <w:rPr>
          <w:rFonts w:ascii="Times New Roman" w:eastAsia="Times New Roman" w:hAnsi="Times New Roman" w:cs="Times New Roman"/>
          <w:color w:val="000000"/>
          <w:sz w:val="28"/>
          <w:szCs w:val="28"/>
          <w:lang w:eastAsia="ru-RU"/>
        </w:rPr>
        <w:t>1. Преступлением, совершенным умышленно, признается деяние, совершенное с прямым или косвенным умыслом.</w:t>
      </w:r>
      <w:bookmarkStart w:id="9" w:name="dst100101"/>
      <w:bookmarkEnd w:id="9"/>
      <w:r w:rsidR="00276F58">
        <w:rPr>
          <w:rFonts w:ascii="Times New Roman" w:eastAsia="Times New Roman" w:hAnsi="Times New Roman" w:cs="Times New Roman"/>
          <w:color w:val="000000"/>
          <w:sz w:val="28"/>
          <w:szCs w:val="28"/>
          <w:lang w:eastAsia="ru-RU"/>
        </w:rPr>
        <w:t xml:space="preserve"> </w:t>
      </w:r>
      <w:r w:rsidR="00CB658A" w:rsidRPr="00CB658A">
        <w:rPr>
          <w:rFonts w:ascii="Times New Roman" w:eastAsia="Times New Roman" w:hAnsi="Times New Roman" w:cs="Times New Roman"/>
          <w:color w:val="000000"/>
          <w:sz w:val="28"/>
          <w:szCs w:val="28"/>
          <w:lang w:eastAsia="ru-RU"/>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bookmarkStart w:id="10" w:name="dst100102"/>
      <w:bookmarkEnd w:id="10"/>
      <w:r w:rsidR="00276F58">
        <w:rPr>
          <w:rFonts w:ascii="Times New Roman" w:eastAsia="Times New Roman" w:hAnsi="Times New Roman" w:cs="Times New Roman"/>
          <w:color w:val="000000"/>
          <w:sz w:val="28"/>
          <w:szCs w:val="28"/>
          <w:lang w:eastAsia="ru-RU"/>
        </w:rPr>
        <w:t xml:space="preserve"> </w:t>
      </w:r>
      <w:r w:rsidR="00CB658A" w:rsidRPr="00CB658A">
        <w:rPr>
          <w:rFonts w:ascii="Times New Roman" w:eastAsia="Times New Roman" w:hAnsi="Times New Roman" w:cs="Times New Roman"/>
          <w:color w:val="000000"/>
          <w:sz w:val="28"/>
          <w:szCs w:val="28"/>
          <w:lang w:eastAsia="ru-RU"/>
        </w:rPr>
        <w:t xml:space="preserve">3. Преступление признается </w:t>
      </w:r>
      <w:r w:rsidR="00CB658A" w:rsidRPr="00CB658A">
        <w:rPr>
          <w:rFonts w:ascii="Times New Roman" w:eastAsia="Times New Roman" w:hAnsi="Times New Roman" w:cs="Times New Roman"/>
          <w:color w:val="000000"/>
          <w:sz w:val="28"/>
          <w:szCs w:val="28"/>
          <w:lang w:eastAsia="ru-RU"/>
        </w:rPr>
        <w:lastRenderedPageBreak/>
        <w:t>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r w:rsidR="009746A8">
        <w:rPr>
          <w:rStyle w:val="a8"/>
          <w:rFonts w:ascii="Times New Roman" w:eastAsia="Times New Roman" w:hAnsi="Times New Roman" w:cs="Times New Roman"/>
          <w:color w:val="000000"/>
          <w:sz w:val="28"/>
          <w:szCs w:val="28"/>
          <w:lang w:eastAsia="ru-RU"/>
        </w:rPr>
        <w:footnoteReference w:id="5"/>
      </w:r>
    </w:p>
    <w:p w14:paraId="70A0FD5E" w14:textId="77777777" w:rsidR="00E84573" w:rsidRDefault="00CB658A" w:rsidP="00F508EE">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w:t>
      </w:r>
      <w:r w:rsidR="00276F58">
        <w:rPr>
          <w:rFonts w:ascii="Times New Roman" w:eastAsia="Times New Roman" w:hAnsi="Times New Roman" w:cs="Times New Roman"/>
          <w:bCs/>
          <w:sz w:val="28"/>
          <w:szCs w:val="28"/>
          <w:lang w:eastAsia="ru-RU"/>
        </w:rPr>
        <w:tab/>
      </w:r>
      <w:r w:rsidR="00276F58" w:rsidRPr="00276F58">
        <w:rPr>
          <w:rFonts w:ascii="Times New Roman" w:eastAsia="Times New Roman" w:hAnsi="Times New Roman" w:cs="Times New Roman"/>
          <w:bCs/>
          <w:sz w:val="28"/>
          <w:szCs w:val="28"/>
          <w:lang w:eastAsia="ru-RU"/>
        </w:rPr>
        <w:t xml:space="preserve">Неосторожность же включает в себя легкомыслие – </w:t>
      </w:r>
      <w:r w:rsidR="00276F58" w:rsidRPr="00276F58">
        <w:rPr>
          <w:rFonts w:ascii="Times New Roman" w:hAnsi="Times New Roman" w:cs="Times New Roman"/>
          <w:color w:val="000000"/>
          <w:sz w:val="28"/>
          <w:szCs w:val="28"/>
          <w:shd w:val="clear" w:color="auto" w:fill="FFFFFF"/>
        </w:rPr>
        <w:t xml:space="preserve">медработник предвидел наступление опасных последствий, но самонадеянно рассчитывал их предотвратить и неосторожность – медработник не предвидел возможность наступления последствий, но мог и обязан был их предвидеть. </w:t>
      </w:r>
      <w:r w:rsidR="00276F58">
        <w:rPr>
          <w:rFonts w:ascii="Times New Roman" w:hAnsi="Times New Roman" w:cs="Times New Roman"/>
          <w:color w:val="000000"/>
          <w:sz w:val="28"/>
          <w:szCs w:val="28"/>
          <w:shd w:val="clear" w:color="auto" w:fill="FFFFFF"/>
        </w:rPr>
        <w:t xml:space="preserve">Данные положения подтверждаются статьей 26 УК </w:t>
      </w:r>
      <w:r w:rsidR="00276F58" w:rsidRPr="00276F58">
        <w:rPr>
          <w:rFonts w:ascii="Times New Roman" w:hAnsi="Times New Roman" w:cs="Times New Roman"/>
          <w:color w:val="000000"/>
          <w:sz w:val="28"/>
          <w:szCs w:val="28"/>
          <w:shd w:val="clear" w:color="auto" w:fill="FFFFFF"/>
        </w:rPr>
        <w:t>РФ «</w:t>
      </w:r>
      <w:r w:rsidR="00276F58">
        <w:rPr>
          <w:rFonts w:ascii="Times New Roman" w:hAnsi="Times New Roman" w:cs="Times New Roman"/>
          <w:color w:val="000000"/>
          <w:sz w:val="28"/>
          <w:szCs w:val="28"/>
          <w:shd w:val="clear" w:color="auto" w:fill="FFFFFF"/>
        </w:rPr>
        <w:t xml:space="preserve">2. </w:t>
      </w:r>
      <w:r w:rsidR="00276F58" w:rsidRPr="00276F58">
        <w:rPr>
          <w:rFonts w:ascii="Times New Roman" w:eastAsia="Times New Roman" w:hAnsi="Times New Roman" w:cs="Times New Roman"/>
          <w:color w:val="000000"/>
          <w:sz w:val="28"/>
          <w:szCs w:val="28"/>
          <w:lang w:eastAsia="ru-RU"/>
        </w:rPr>
        <w:t>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bookmarkStart w:id="11" w:name="dst100106"/>
      <w:bookmarkEnd w:id="11"/>
      <w:r w:rsidR="00276F58">
        <w:rPr>
          <w:rFonts w:ascii="Times New Roman" w:eastAsia="Times New Roman" w:hAnsi="Times New Roman" w:cs="Times New Roman"/>
          <w:color w:val="000000"/>
          <w:sz w:val="28"/>
          <w:szCs w:val="28"/>
          <w:lang w:eastAsia="ru-RU"/>
        </w:rPr>
        <w:t xml:space="preserve"> </w:t>
      </w:r>
      <w:r w:rsidR="00276F58" w:rsidRPr="00276F58">
        <w:rPr>
          <w:rFonts w:ascii="Times New Roman" w:eastAsia="Times New Roman" w:hAnsi="Times New Roman" w:cs="Times New Roman"/>
          <w:color w:val="000000"/>
          <w:sz w:val="28"/>
          <w:szCs w:val="28"/>
          <w:lang w:eastAsia="ru-RU"/>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r w:rsidR="004F4FB2">
        <w:rPr>
          <w:rStyle w:val="a8"/>
          <w:rFonts w:ascii="Times New Roman" w:eastAsia="Times New Roman" w:hAnsi="Times New Roman" w:cs="Times New Roman"/>
          <w:color w:val="000000"/>
          <w:sz w:val="28"/>
          <w:szCs w:val="28"/>
          <w:lang w:eastAsia="ru-RU"/>
        </w:rPr>
        <w:footnoteReference w:id="6"/>
      </w:r>
    </w:p>
    <w:p w14:paraId="6B24DFE1" w14:textId="77777777" w:rsidR="00534FB3" w:rsidRDefault="00E63386" w:rsidP="00F508EE">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подводя итог сказанному выше, можно сделать вывод, что медицинские работники могут быть привлечены к материальной, дисциплинарной, гражданско-правовой, административной и уголовной ответственностям. </w:t>
      </w:r>
      <w:r w:rsidR="00E452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Вид ответственности зависит от тяжести последствий за совершенные действия или бездействие. Однако, каждый конкретный случай нужно рассматривать индивидуально, поскольку </w:t>
      </w:r>
      <w:r w:rsidR="0051748E">
        <w:rPr>
          <w:rFonts w:ascii="Times New Roman" w:eastAsia="Times New Roman" w:hAnsi="Times New Roman" w:cs="Times New Roman"/>
          <w:color w:val="000000"/>
          <w:sz w:val="28"/>
          <w:szCs w:val="28"/>
          <w:lang w:eastAsia="ru-RU"/>
        </w:rPr>
        <w:t>необходимо учитывать редкость и злокачественность заболеваний, психическое и физическое состояние работника, нехватка достаточно квалифицированных медработников и современного и качественного оборудования</w:t>
      </w:r>
      <w:r w:rsidR="008A5074">
        <w:rPr>
          <w:rFonts w:ascii="Times New Roman" w:eastAsia="Times New Roman" w:hAnsi="Times New Roman" w:cs="Times New Roman"/>
          <w:color w:val="000000"/>
          <w:sz w:val="28"/>
          <w:szCs w:val="28"/>
          <w:lang w:eastAsia="ru-RU"/>
        </w:rPr>
        <w:t xml:space="preserve"> и прочие персонифицированные особенности каждого организма и человека в целом. </w:t>
      </w:r>
    </w:p>
    <w:p w14:paraId="00ADA7C3" w14:textId="314CDA3A" w:rsidR="00534FB3" w:rsidRDefault="00534FB3" w:rsidP="0006690C">
      <w:pPr>
        <w:pStyle w:val="1"/>
        <w:jc w:val="center"/>
        <w:rPr>
          <w:b w:val="0"/>
          <w:color w:val="000000"/>
          <w:sz w:val="28"/>
          <w:szCs w:val="28"/>
        </w:rPr>
      </w:pPr>
      <w:bookmarkStart w:id="12" w:name="_Toc89304524"/>
      <w:bookmarkStart w:id="13" w:name="_Toc89304862"/>
      <w:r w:rsidRPr="00534FB3">
        <w:rPr>
          <w:color w:val="000000"/>
          <w:sz w:val="28"/>
          <w:szCs w:val="28"/>
        </w:rPr>
        <w:lastRenderedPageBreak/>
        <w:t xml:space="preserve">2. </w:t>
      </w:r>
      <w:r w:rsidR="00BE26EC">
        <w:rPr>
          <w:color w:val="000000"/>
          <w:sz w:val="28"/>
          <w:szCs w:val="28"/>
        </w:rPr>
        <w:t>ХАРАКТЕРИСТИКА СОСТАВОВ ПРЕСТУПЛЕНИЯ, СОВЕРШЕННЫХ МЕДИЦИНСКИМИ РАБОТНИКАМИ</w:t>
      </w:r>
      <w:bookmarkEnd w:id="12"/>
      <w:bookmarkEnd w:id="13"/>
    </w:p>
    <w:p w14:paraId="2109A268" w14:textId="77777777" w:rsidR="00BE26EC" w:rsidRPr="00534FB3" w:rsidRDefault="00BE26EC" w:rsidP="00F508EE">
      <w:pPr>
        <w:shd w:val="clear" w:color="auto" w:fill="FFFFFF"/>
        <w:spacing w:after="0" w:line="360" w:lineRule="auto"/>
        <w:ind w:firstLine="540"/>
        <w:jc w:val="center"/>
        <w:rPr>
          <w:rFonts w:ascii="Times New Roman" w:eastAsia="Times New Roman" w:hAnsi="Times New Roman" w:cs="Times New Roman"/>
          <w:b/>
          <w:color w:val="000000"/>
          <w:sz w:val="28"/>
          <w:szCs w:val="28"/>
          <w:lang w:eastAsia="ru-RU"/>
        </w:rPr>
      </w:pPr>
      <w:bookmarkStart w:id="14" w:name="_GoBack"/>
      <w:bookmarkEnd w:id="14"/>
    </w:p>
    <w:p w14:paraId="09A83CF6" w14:textId="77777777" w:rsidR="001917EC" w:rsidRPr="00B467F3" w:rsidRDefault="00534FB3" w:rsidP="00F508EE">
      <w:pPr>
        <w:shd w:val="clear" w:color="auto" w:fill="FFFFFF"/>
        <w:spacing w:after="0" w:line="360" w:lineRule="auto"/>
        <w:ind w:firstLine="540"/>
        <w:jc w:val="both"/>
        <w:rPr>
          <w:rFonts w:ascii="Times New Roman" w:hAnsi="Times New Roman" w:cs="Times New Roman"/>
          <w:iCs/>
          <w:sz w:val="28"/>
          <w:szCs w:val="28"/>
          <w:shd w:val="clear" w:color="auto" w:fill="FFFFFF"/>
        </w:rPr>
      </w:pPr>
      <w:r w:rsidRPr="00B467F3">
        <w:rPr>
          <w:rFonts w:ascii="Times New Roman" w:eastAsia="Times New Roman" w:hAnsi="Times New Roman" w:cs="Times New Roman"/>
          <w:sz w:val="28"/>
          <w:szCs w:val="28"/>
          <w:lang w:eastAsia="ru-RU"/>
        </w:rPr>
        <w:tab/>
      </w:r>
      <w:r w:rsidR="00251F53" w:rsidRPr="00B467F3">
        <w:rPr>
          <w:rFonts w:ascii="Times New Roman" w:eastAsia="Times New Roman" w:hAnsi="Times New Roman" w:cs="Times New Roman"/>
          <w:sz w:val="28"/>
          <w:szCs w:val="28"/>
          <w:lang w:eastAsia="ru-RU"/>
        </w:rPr>
        <w:t xml:space="preserve">Преступление – разновидность правонарушения, характеризующееся общественной опасностью, а именно причинением вреда, противоправностью, виновностью, выраженной в умысле или </w:t>
      </w:r>
      <w:r w:rsidR="001917EC" w:rsidRPr="00B467F3">
        <w:rPr>
          <w:rFonts w:ascii="Times New Roman" w:eastAsia="Times New Roman" w:hAnsi="Times New Roman" w:cs="Times New Roman"/>
          <w:sz w:val="28"/>
          <w:szCs w:val="28"/>
          <w:lang w:eastAsia="ru-RU"/>
        </w:rPr>
        <w:t xml:space="preserve">неосторожности, и наказуемостью. </w:t>
      </w:r>
      <w:r w:rsidR="00284548" w:rsidRPr="00B467F3">
        <w:rPr>
          <w:rFonts w:ascii="Times New Roman" w:hAnsi="Times New Roman" w:cs="Times New Roman"/>
          <w:iCs/>
          <w:sz w:val="28"/>
          <w:szCs w:val="28"/>
          <w:shd w:val="clear" w:color="auto" w:fill="FFFFFF"/>
        </w:rPr>
        <w:t xml:space="preserve"> </w:t>
      </w:r>
      <w:r w:rsidR="001917EC" w:rsidRPr="00B467F3">
        <w:rPr>
          <w:rFonts w:ascii="Times New Roman" w:hAnsi="Times New Roman" w:cs="Times New Roman"/>
          <w:iCs/>
          <w:sz w:val="28"/>
          <w:szCs w:val="28"/>
          <w:shd w:val="clear" w:color="auto" w:fill="FFFFFF"/>
        </w:rPr>
        <w:t xml:space="preserve">Л. Н. Плеханова говорит о том, что все преступления, совершаемые медицинскими работниками можно условно разделить на три группы: </w:t>
      </w:r>
    </w:p>
    <w:p w14:paraId="16376BCB" w14:textId="77777777" w:rsidR="00534FB3" w:rsidRPr="00B467F3" w:rsidRDefault="001917EC" w:rsidP="00F508EE">
      <w:pPr>
        <w:pStyle w:val="a9"/>
        <w:numPr>
          <w:ilvl w:val="0"/>
          <w:numId w:val="2"/>
        </w:numPr>
        <w:shd w:val="clear" w:color="auto" w:fill="FFFFFF"/>
        <w:spacing w:after="0" w:line="360" w:lineRule="auto"/>
        <w:ind w:left="0" w:firstLine="567"/>
        <w:jc w:val="both"/>
        <w:rPr>
          <w:rFonts w:ascii="Times New Roman" w:hAnsi="Times New Roman" w:cs="Times New Roman"/>
          <w:iCs/>
          <w:sz w:val="28"/>
          <w:szCs w:val="28"/>
          <w:shd w:val="clear" w:color="auto" w:fill="FFFFFF"/>
        </w:rPr>
      </w:pPr>
      <w:r w:rsidRPr="00B467F3">
        <w:rPr>
          <w:rFonts w:ascii="Times New Roman" w:hAnsi="Times New Roman" w:cs="Times New Roman"/>
          <w:iCs/>
          <w:sz w:val="28"/>
          <w:szCs w:val="28"/>
          <w:shd w:val="clear" w:color="auto" w:fill="FFFFFF"/>
        </w:rPr>
        <w:t xml:space="preserve">Профессиональные медицинские преступления, к которым можно отнести незаконное производство аборта, незаконное разглашение врачебной тайны, </w:t>
      </w:r>
      <w:r w:rsidRPr="00B467F3">
        <w:rPr>
          <w:rFonts w:ascii="Times New Roman" w:hAnsi="Times New Roman" w:cs="Times New Roman"/>
          <w:sz w:val="28"/>
          <w:szCs w:val="28"/>
        </w:rPr>
        <w:t xml:space="preserve">разглашение сведений о проведении медицинского освидетельствования на выявление заражения вирусом иммунодефицита человека либо иной неизлечимой инфекционной болезни и др. </w:t>
      </w:r>
    </w:p>
    <w:p w14:paraId="672F1257" w14:textId="77777777" w:rsidR="001917EC" w:rsidRPr="00B467F3" w:rsidRDefault="001917EC" w:rsidP="00F508EE">
      <w:pPr>
        <w:pStyle w:val="a9"/>
        <w:numPr>
          <w:ilvl w:val="0"/>
          <w:numId w:val="2"/>
        </w:numPr>
        <w:shd w:val="clear" w:color="auto" w:fill="FFFFFF"/>
        <w:spacing w:after="0" w:line="360" w:lineRule="auto"/>
        <w:ind w:left="0" w:firstLine="567"/>
        <w:jc w:val="both"/>
        <w:rPr>
          <w:rFonts w:ascii="Times New Roman" w:hAnsi="Times New Roman" w:cs="Times New Roman"/>
          <w:iCs/>
          <w:sz w:val="28"/>
          <w:szCs w:val="28"/>
          <w:shd w:val="clear" w:color="auto" w:fill="FFFFFF"/>
        </w:rPr>
      </w:pPr>
      <w:r w:rsidRPr="00B467F3">
        <w:rPr>
          <w:rFonts w:ascii="Times New Roman" w:hAnsi="Times New Roman" w:cs="Times New Roman"/>
          <w:sz w:val="28"/>
          <w:szCs w:val="28"/>
        </w:rPr>
        <w:t xml:space="preserve">Служебные медицинские преступления, то есть преступления, связанные с выполнением медиком служебных обязанностей, например, служебная халатность, получение взятки, нарушение права на бесплатную медицинскую помощь, злоупотребление властью или служебным положением и др. </w:t>
      </w:r>
    </w:p>
    <w:p w14:paraId="13DF6FA8" w14:textId="77777777" w:rsidR="00F6093C" w:rsidRPr="00B467F3" w:rsidRDefault="001917EC" w:rsidP="00F508EE">
      <w:pPr>
        <w:pStyle w:val="a9"/>
        <w:numPr>
          <w:ilvl w:val="0"/>
          <w:numId w:val="2"/>
        </w:numPr>
        <w:shd w:val="clear" w:color="auto" w:fill="FFFFFF"/>
        <w:spacing w:after="0" w:line="360" w:lineRule="auto"/>
        <w:ind w:left="0" w:firstLine="567"/>
        <w:jc w:val="both"/>
        <w:rPr>
          <w:rFonts w:ascii="Times New Roman" w:hAnsi="Times New Roman" w:cs="Times New Roman"/>
          <w:iCs/>
          <w:sz w:val="28"/>
          <w:szCs w:val="28"/>
          <w:shd w:val="clear" w:color="auto" w:fill="FFFFFF"/>
        </w:rPr>
      </w:pPr>
      <w:r w:rsidRPr="00B467F3">
        <w:rPr>
          <w:rFonts w:ascii="Times New Roman" w:hAnsi="Times New Roman" w:cs="Times New Roman"/>
          <w:sz w:val="28"/>
          <w:szCs w:val="28"/>
        </w:rPr>
        <w:t xml:space="preserve">преступления, за которые медицинские работники привлекаются к уголовной ответственности на общих основаниях, </w:t>
      </w:r>
      <w:r w:rsidR="00F6093C" w:rsidRPr="00B467F3">
        <w:rPr>
          <w:rFonts w:ascii="Times New Roman" w:hAnsi="Times New Roman" w:cs="Times New Roman"/>
          <w:sz w:val="28"/>
          <w:szCs w:val="28"/>
        </w:rPr>
        <w:t>то есть</w:t>
      </w:r>
      <w:r w:rsidRPr="00B467F3">
        <w:rPr>
          <w:rFonts w:ascii="Times New Roman" w:hAnsi="Times New Roman" w:cs="Times New Roman"/>
          <w:sz w:val="28"/>
          <w:szCs w:val="28"/>
        </w:rPr>
        <w:t xml:space="preserve"> </w:t>
      </w:r>
      <w:r w:rsidR="00F6093C" w:rsidRPr="00B467F3">
        <w:rPr>
          <w:rFonts w:ascii="Times New Roman" w:hAnsi="Times New Roman" w:cs="Times New Roman"/>
          <w:sz w:val="28"/>
          <w:szCs w:val="28"/>
        </w:rPr>
        <w:t>они привлекаю</w:t>
      </w:r>
      <w:r w:rsidRPr="00B467F3">
        <w:rPr>
          <w:rFonts w:ascii="Times New Roman" w:hAnsi="Times New Roman" w:cs="Times New Roman"/>
          <w:sz w:val="28"/>
          <w:szCs w:val="28"/>
        </w:rPr>
        <w:t>тся к ответственности как общий субъект этого преступления</w:t>
      </w:r>
      <w:r w:rsidR="00F6093C" w:rsidRPr="00B467F3">
        <w:rPr>
          <w:rFonts w:ascii="Times New Roman" w:hAnsi="Times New Roman" w:cs="Times New Roman"/>
          <w:sz w:val="28"/>
          <w:szCs w:val="28"/>
        </w:rPr>
        <w:t xml:space="preserve">, </w:t>
      </w:r>
      <w:r w:rsidRPr="00B467F3">
        <w:rPr>
          <w:rFonts w:ascii="Times New Roman" w:hAnsi="Times New Roman" w:cs="Times New Roman"/>
          <w:sz w:val="28"/>
          <w:szCs w:val="28"/>
        </w:rPr>
        <w:t>без учета отношения к профессио</w:t>
      </w:r>
      <w:r w:rsidR="00F6093C" w:rsidRPr="00B467F3">
        <w:rPr>
          <w:rFonts w:ascii="Times New Roman" w:hAnsi="Times New Roman" w:cs="Times New Roman"/>
          <w:sz w:val="28"/>
          <w:szCs w:val="28"/>
        </w:rPr>
        <w:t xml:space="preserve">нальной медицинской деятельности, например, преступления против государственной власти, интересов государственной службы и службы в органах самоуправления и др. </w:t>
      </w:r>
    </w:p>
    <w:p w14:paraId="7DCB4C4E" w14:textId="77777777" w:rsidR="00F6093C" w:rsidRPr="00B467F3" w:rsidRDefault="00F6093C" w:rsidP="00F508EE">
      <w:pPr>
        <w:shd w:val="clear" w:color="auto" w:fill="FFFFFF"/>
        <w:spacing w:after="0" w:line="360" w:lineRule="auto"/>
        <w:jc w:val="both"/>
        <w:rPr>
          <w:rFonts w:ascii="Times New Roman" w:hAnsi="Times New Roman" w:cs="Times New Roman"/>
          <w:iCs/>
          <w:sz w:val="28"/>
          <w:szCs w:val="28"/>
          <w:shd w:val="clear" w:color="auto" w:fill="FFFFFF"/>
        </w:rPr>
      </w:pPr>
      <w:r w:rsidRPr="00B467F3">
        <w:rPr>
          <w:rFonts w:ascii="Times New Roman" w:hAnsi="Times New Roman" w:cs="Times New Roman"/>
          <w:iCs/>
          <w:sz w:val="28"/>
          <w:szCs w:val="28"/>
          <w:shd w:val="clear" w:color="auto" w:fill="FFFFFF"/>
        </w:rPr>
        <w:tab/>
        <w:t xml:space="preserve">Для привлечения лица к уголовной ответственности необходимо установить наличие состава преступления. Состав преступления – это совокупность объективных и субъективных признаков, закрепленных в уголовном законодательстве, которые характеризуют противоправное деяние как конкретное преступление. Состав любого преступления состоит из </w:t>
      </w:r>
      <w:r w:rsidRPr="00B467F3">
        <w:rPr>
          <w:rFonts w:ascii="Times New Roman" w:hAnsi="Times New Roman" w:cs="Times New Roman"/>
          <w:iCs/>
          <w:sz w:val="28"/>
          <w:szCs w:val="28"/>
          <w:shd w:val="clear" w:color="auto" w:fill="FFFFFF"/>
        </w:rPr>
        <w:lastRenderedPageBreak/>
        <w:t xml:space="preserve">четырех элементов: объект преступления, объективная сторона преступления, субъект преступления, субъективная сторона преступления. </w:t>
      </w:r>
    </w:p>
    <w:p w14:paraId="7B3B4917" w14:textId="77777777" w:rsidR="009E6104" w:rsidRPr="00B467F3" w:rsidRDefault="00F6093C" w:rsidP="00F508EE">
      <w:pPr>
        <w:shd w:val="clear" w:color="auto" w:fill="FFFFFF"/>
        <w:spacing w:after="0" w:line="360" w:lineRule="auto"/>
        <w:jc w:val="both"/>
        <w:rPr>
          <w:rFonts w:ascii="Times New Roman" w:hAnsi="Times New Roman" w:cs="Times New Roman"/>
          <w:iCs/>
          <w:sz w:val="28"/>
          <w:szCs w:val="28"/>
          <w:shd w:val="clear" w:color="auto" w:fill="FFFFFF"/>
        </w:rPr>
      </w:pPr>
      <w:r w:rsidRPr="00B467F3">
        <w:rPr>
          <w:rFonts w:ascii="Times New Roman" w:hAnsi="Times New Roman" w:cs="Times New Roman"/>
          <w:iCs/>
          <w:sz w:val="28"/>
          <w:szCs w:val="28"/>
          <w:shd w:val="clear" w:color="auto" w:fill="FFFFFF"/>
        </w:rPr>
        <w:tab/>
        <w:t xml:space="preserve">Объект преступления – это общественные отношения, охраняемые уголовным законом, на которые посягает противоправное деяние. </w:t>
      </w:r>
    </w:p>
    <w:p w14:paraId="2C6FE1D5" w14:textId="77777777" w:rsidR="00F6093C" w:rsidRPr="00B467F3" w:rsidRDefault="009E6104" w:rsidP="00F508EE">
      <w:pPr>
        <w:shd w:val="clear" w:color="auto" w:fill="FFFFFF"/>
        <w:spacing w:after="0" w:line="360" w:lineRule="auto"/>
        <w:jc w:val="both"/>
        <w:rPr>
          <w:rFonts w:ascii="Times New Roman" w:hAnsi="Times New Roman" w:cs="Times New Roman"/>
          <w:iCs/>
          <w:sz w:val="28"/>
          <w:szCs w:val="28"/>
          <w:shd w:val="clear" w:color="auto" w:fill="FFFFFF"/>
        </w:rPr>
      </w:pPr>
      <w:r w:rsidRPr="00B467F3">
        <w:rPr>
          <w:rFonts w:ascii="Times New Roman" w:hAnsi="Times New Roman" w:cs="Times New Roman"/>
          <w:iCs/>
          <w:sz w:val="28"/>
          <w:szCs w:val="28"/>
          <w:shd w:val="clear" w:color="auto" w:fill="FFFFFF"/>
        </w:rPr>
        <w:tab/>
        <w:t>Объективная сторона – это внешняя хар</w:t>
      </w:r>
      <w:r w:rsidR="00F508EE">
        <w:rPr>
          <w:rFonts w:ascii="Times New Roman" w:hAnsi="Times New Roman" w:cs="Times New Roman"/>
          <w:iCs/>
          <w:sz w:val="28"/>
          <w:szCs w:val="28"/>
          <w:shd w:val="clear" w:color="auto" w:fill="FFFFFF"/>
        </w:rPr>
        <w:t>актеристика преступления, которая</w:t>
      </w:r>
      <w:r w:rsidRPr="00B467F3">
        <w:rPr>
          <w:rFonts w:ascii="Times New Roman" w:hAnsi="Times New Roman" w:cs="Times New Roman"/>
          <w:iCs/>
          <w:sz w:val="28"/>
          <w:szCs w:val="28"/>
          <w:shd w:val="clear" w:color="auto" w:fill="FFFFFF"/>
        </w:rPr>
        <w:t xml:space="preserve"> включает в себя деяние в форме действия или бездействия, опасные последствия (причиненный вред) и причинную связь между деянием и последствиями.    </w:t>
      </w:r>
    </w:p>
    <w:p w14:paraId="5B376033" w14:textId="77777777" w:rsidR="009E0387" w:rsidRPr="00B467F3" w:rsidRDefault="00284548" w:rsidP="00F508EE">
      <w:pPr>
        <w:shd w:val="clear" w:color="auto" w:fill="FFFFFF"/>
        <w:spacing w:after="0" w:line="360" w:lineRule="auto"/>
        <w:ind w:firstLine="540"/>
        <w:jc w:val="both"/>
        <w:rPr>
          <w:rFonts w:ascii="Times New Roman" w:hAnsi="Times New Roman" w:cs="Times New Roman"/>
          <w:sz w:val="28"/>
          <w:szCs w:val="28"/>
        </w:rPr>
      </w:pPr>
      <w:r w:rsidRPr="00B467F3">
        <w:rPr>
          <w:rFonts w:ascii="Times New Roman" w:hAnsi="Times New Roman" w:cs="Times New Roman"/>
          <w:iCs/>
          <w:sz w:val="28"/>
          <w:szCs w:val="28"/>
          <w:shd w:val="clear" w:color="auto" w:fill="FFFFFF"/>
        </w:rPr>
        <w:tab/>
      </w:r>
      <w:r w:rsidR="00843BD5" w:rsidRPr="00B467F3">
        <w:rPr>
          <w:rFonts w:ascii="Times New Roman" w:hAnsi="Times New Roman" w:cs="Times New Roman"/>
          <w:sz w:val="28"/>
          <w:szCs w:val="28"/>
        </w:rPr>
        <w:t xml:space="preserve"> </w:t>
      </w:r>
      <w:r w:rsidR="009E6104" w:rsidRPr="00B467F3">
        <w:rPr>
          <w:rFonts w:ascii="Times New Roman" w:hAnsi="Times New Roman" w:cs="Times New Roman"/>
          <w:sz w:val="28"/>
          <w:szCs w:val="28"/>
        </w:rPr>
        <w:t xml:space="preserve">Субъект преступления </w:t>
      </w:r>
      <w:r w:rsidR="009E0387" w:rsidRPr="00B467F3">
        <w:rPr>
          <w:rFonts w:ascii="Times New Roman" w:hAnsi="Times New Roman" w:cs="Times New Roman"/>
          <w:sz w:val="28"/>
          <w:szCs w:val="28"/>
        </w:rPr>
        <w:t xml:space="preserve">– это тот, кто совершил преступление. УК РФ в статье 19 наделяет лицо, совершившее преступление, характеризующими обязательными признаками, а именно оно должно быть физическим, вменяемым, достигшим возраста уголовной ответственности. </w:t>
      </w:r>
    </w:p>
    <w:p w14:paraId="76726ABA" w14:textId="77777777" w:rsidR="00284548" w:rsidRPr="00B467F3" w:rsidRDefault="009E0387" w:rsidP="00F508EE">
      <w:pPr>
        <w:shd w:val="clear" w:color="auto" w:fill="FFFFFF"/>
        <w:spacing w:after="0" w:line="360" w:lineRule="auto"/>
        <w:jc w:val="both"/>
        <w:rPr>
          <w:rFonts w:ascii="Times New Roman" w:hAnsi="Times New Roman" w:cs="Times New Roman"/>
          <w:sz w:val="28"/>
          <w:szCs w:val="28"/>
        </w:rPr>
      </w:pPr>
      <w:r w:rsidRPr="00B467F3">
        <w:rPr>
          <w:rFonts w:ascii="Times New Roman" w:hAnsi="Times New Roman" w:cs="Times New Roman"/>
          <w:sz w:val="28"/>
          <w:szCs w:val="28"/>
        </w:rPr>
        <w:tab/>
        <w:t xml:space="preserve">Субъективная сторона – это внутренняя характеристика преступления, характеризующаяся виной, мотивом и целью. В уголовном праве различают две формы вины: умысел (прямой или косвенный) и неосторожность (легкомыслие или небрежность).  </w:t>
      </w:r>
    </w:p>
    <w:p w14:paraId="1E75587C" w14:textId="77777777" w:rsidR="009E0387" w:rsidRPr="00B467F3" w:rsidRDefault="009E0387" w:rsidP="00F508EE">
      <w:pPr>
        <w:shd w:val="clear" w:color="auto" w:fill="FFFFFF"/>
        <w:spacing w:after="0" w:line="360" w:lineRule="auto"/>
        <w:jc w:val="both"/>
        <w:rPr>
          <w:rFonts w:ascii="Times New Roman" w:hAnsi="Times New Roman" w:cs="Times New Roman"/>
          <w:sz w:val="28"/>
          <w:szCs w:val="28"/>
        </w:rPr>
      </w:pPr>
      <w:r w:rsidRPr="00B467F3">
        <w:rPr>
          <w:rFonts w:ascii="Times New Roman" w:hAnsi="Times New Roman" w:cs="Times New Roman"/>
          <w:sz w:val="28"/>
          <w:szCs w:val="28"/>
        </w:rPr>
        <w:tab/>
        <w:t xml:space="preserve">Для привлечения лица к уголовной ответственности необходимо установить наличие </w:t>
      </w:r>
      <w:r w:rsidR="000A25C9">
        <w:rPr>
          <w:rFonts w:ascii="Times New Roman" w:hAnsi="Times New Roman" w:cs="Times New Roman"/>
          <w:sz w:val="28"/>
          <w:szCs w:val="28"/>
        </w:rPr>
        <w:t xml:space="preserve">всех характеристик </w:t>
      </w:r>
      <w:r w:rsidRPr="00B467F3">
        <w:rPr>
          <w:rFonts w:ascii="Times New Roman" w:hAnsi="Times New Roman" w:cs="Times New Roman"/>
          <w:sz w:val="28"/>
          <w:szCs w:val="28"/>
        </w:rPr>
        <w:t xml:space="preserve">состава преступления в его </w:t>
      </w:r>
      <w:r w:rsidR="000C4D73" w:rsidRPr="00B467F3">
        <w:rPr>
          <w:rFonts w:ascii="Times New Roman" w:hAnsi="Times New Roman" w:cs="Times New Roman"/>
          <w:sz w:val="28"/>
          <w:szCs w:val="28"/>
        </w:rPr>
        <w:t xml:space="preserve">противоправном </w:t>
      </w:r>
      <w:r w:rsidRPr="00B467F3">
        <w:rPr>
          <w:rFonts w:ascii="Times New Roman" w:hAnsi="Times New Roman" w:cs="Times New Roman"/>
          <w:sz w:val="28"/>
          <w:szCs w:val="28"/>
        </w:rPr>
        <w:t>деянии</w:t>
      </w:r>
      <w:r w:rsidR="000C4D73" w:rsidRPr="00B467F3">
        <w:rPr>
          <w:rFonts w:ascii="Times New Roman" w:hAnsi="Times New Roman" w:cs="Times New Roman"/>
          <w:sz w:val="28"/>
          <w:szCs w:val="28"/>
        </w:rPr>
        <w:t>, а все возможные составы преступления регламентируются УК РФ. В данной курсовой работе мы будем рассматривать составы преступления, которые предусматривают привлечение к уголовной ответственности медицинских работников</w:t>
      </w:r>
      <w:r w:rsidR="00665FBA">
        <w:rPr>
          <w:rFonts w:ascii="Times New Roman" w:hAnsi="Times New Roman" w:cs="Times New Roman"/>
          <w:sz w:val="28"/>
          <w:szCs w:val="28"/>
        </w:rPr>
        <w:t>, действия или бездействие которых привели к причинению вреда жизни и здоровью</w:t>
      </w:r>
      <w:r w:rsidR="000C4D73" w:rsidRPr="00B467F3">
        <w:rPr>
          <w:rFonts w:ascii="Times New Roman" w:hAnsi="Times New Roman" w:cs="Times New Roman"/>
          <w:sz w:val="28"/>
          <w:szCs w:val="28"/>
        </w:rPr>
        <w:t xml:space="preserve">. </w:t>
      </w:r>
    </w:p>
    <w:p w14:paraId="16D04AB7" w14:textId="77777777" w:rsidR="000C4D73" w:rsidRDefault="000C4D73" w:rsidP="00F508EE">
      <w:pPr>
        <w:shd w:val="clear" w:color="auto" w:fill="FFFFFF"/>
        <w:spacing w:after="0" w:line="360" w:lineRule="auto"/>
        <w:jc w:val="both"/>
        <w:rPr>
          <w:rFonts w:ascii="Times New Roman" w:hAnsi="Times New Roman" w:cs="Times New Roman"/>
          <w:spacing w:val="3"/>
          <w:sz w:val="28"/>
          <w:szCs w:val="28"/>
          <w:shd w:val="clear" w:color="auto" w:fill="FFFFFF"/>
        </w:rPr>
      </w:pPr>
      <w:r w:rsidRPr="00B467F3">
        <w:rPr>
          <w:rFonts w:ascii="Times New Roman" w:hAnsi="Times New Roman" w:cs="Times New Roman"/>
          <w:sz w:val="28"/>
          <w:szCs w:val="28"/>
        </w:rPr>
        <w:tab/>
      </w:r>
      <w:r w:rsidRPr="00B467F3">
        <w:rPr>
          <w:rFonts w:ascii="Times New Roman" w:hAnsi="Times New Roman" w:cs="Times New Roman"/>
          <w:bCs/>
          <w:sz w:val="28"/>
          <w:szCs w:val="28"/>
          <w:shd w:val="clear" w:color="auto" w:fill="FFFFFF"/>
        </w:rPr>
        <w:t xml:space="preserve">УК РФ </w:t>
      </w:r>
      <w:r w:rsidR="00B8686B" w:rsidRPr="00B467F3">
        <w:rPr>
          <w:rFonts w:ascii="Times New Roman" w:hAnsi="Times New Roman" w:cs="Times New Roman"/>
          <w:bCs/>
          <w:sz w:val="28"/>
          <w:szCs w:val="28"/>
          <w:shd w:val="clear" w:color="auto" w:fill="FFFFFF"/>
        </w:rPr>
        <w:t>часть 1 статья</w:t>
      </w:r>
      <w:r w:rsidRPr="00B467F3">
        <w:rPr>
          <w:rFonts w:ascii="Times New Roman" w:hAnsi="Times New Roman" w:cs="Times New Roman"/>
          <w:bCs/>
          <w:sz w:val="28"/>
          <w:szCs w:val="28"/>
          <w:shd w:val="clear" w:color="auto" w:fill="FFFFFF"/>
        </w:rPr>
        <w:t xml:space="preserve"> 124 «Неоказание помощи больному»: объекто</w:t>
      </w:r>
      <w:r w:rsidR="00B467F3" w:rsidRPr="00B467F3">
        <w:rPr>
          <w:rFonts w:ascii="Times New Roman" w:hAnsi="Times New Roman" w:cs="Times New Roman"/>
          <w:bCs/>
          <w:sz w:val="28"/>
          <w:szCs w:val="28"/>
          <w:shd w:val="clear" w:color="auto" w:fill="FFFFFF"/>
        </w:rPr>
        <w:t xml:space="preserve">м преступления является </w:t>
      </w:r>
      <w:r w:rsidRPr="00B467F3">
        <w:rPr>
          <w:rFonts w:ascii="Times New Roman" w:hAnsi="Times New Roman" w:cs="Times New Roman"/>
          <w:bCs/>
          <w:sz w:val="28"/>
          <w:szCs w:val="28"/>
          <w:shd w:val="clear" w:color="auto" w:fill="FFFFFF"/>
        </w:rPr>
        <w:t>здоровье больного, то есть закон четко указывает, что лицу требовалась помощь, поскольку с точки зрения медицины потерпевший может и не быть больным, например, бере</w:t>
      </w:r>
      <w:r w:rsidR="00B8686B" w:rsidRPr="00B467F3">
        <w:rPr>
          <w:rFonts w:ascii="Times New Roman" w:hAnsi="Times New Roman" w:cs="Times New Roman"/>
          <w:bCs/>
          <w:sz w:val="28"/>
          <w:szCs w:val="28"/>
          <w:shd w:val="clear" w:color="auto" w:fill="FFFFFF"/>
        </w:rPr>
        <w:t xml:space="preserve">менная женщина; объективная сторона выражается в форме бездействия, которое привело к причинению </w:t>
      </w:r>
      <w:r w:rsidR="00B8686B" w:rsidRPr="00B467F3">
        <w:rPr>
          <w:rFonts w:ascii="Times New Roman" w:hAnsi="Times New Roman" w:cs="Times New Roman"/>
          <w:spacing w:val="3"/>
          <w:sz w:val="28"/>
          <w:szCs w:val="28"/>
          <w:shd w:val="clear" w:color="auto" w:fill="FFFFFF"/>
        </w:rPr>
        <w:t xml:space="preserve">средней тяжести вреда здоровью больного, причем важным фактором в данном случае будет являться причинно-следственная связь, поскольку надо </w:t>
      </w:r>
      <w:r w:rsidR="00B8686B" w:rsidRPr="00B467F3">
        <w:rPr>
          <w:rFonts w:ascii="Times New Roman" w:hAnsi="Times New Roman" w:cs="Times New Roman"/>
          <w:spacing w:val="3"/>
          <w:sz w:val="28"/>
          <w:szCs w:val="28"/>
          <w:shd w:val="clear" w:color="auto" w:fill="FFFFFF"/>
        </w:rPr>
        <w:lastRenderedPageBreak/>
        <w:t>учитывать характер болезни, состояние больного и другие обстоятельства, так как если оказание помощи не могло предотвратить наступление последствий в виде вреда здоровью, ответственность по ст. 124 УК РФ не наступает</w:t>
      </w:r>
      <w:r w:rsidR="00935521" w:rsidRPr="00B467F3">
        <w:rPr>
          <w:rFonts w:ascii="Times New Roman" w:hAnsi="Times New Roman" w:cs="Times New Roman"/>
          <w:spacing w:val="3"/>
          <w:sz w:val="28"/>
          <w:szCs w:val="28"/>
          <w:shd w:val="clear" w:color="auto" w:fill="FFFFFF"/>
        </w:rPr>
        <w:t>, а также необходимо учитывать для привлечение к ответственности за неоказание помощи больному отсутствие реальных уважительных причин для этого, например, болезнь лица, которое должно оказывать помощь</w:t>
      </w:r>
      <w:r w:rsidR="00B8686B" w:rsidRPr="00B467F3">
        <w:rPr>
          <w:rFonts w:ascii="Times New Roman" w:hAnsi="Times New Roman" w:cs="Times New Roman"/>
          <w:spacing w:val="3"/>
          <w:sz w:val="28"/>
          <w:szCs w:val="28"/>
          <w:shd w:val="clear" w:color="auto" w:fill="FFFFFF"/>
        </w:rPr>
        <w:t xml:space="preserve">; субъектом преступления </w:t>
      </w:r>
      <w:r w:rsidR="00B8686B" w:rsidRPr="00B467F3">
        <w:rPr>
          <w:rFonts w:ascii="Times New Roman" w:hAnsi="Times New Roman" w:cs="Times New Roman"/>
          <w:bCs/>
          <w:sz w:val="28"/>
          <w:szCs w:val="28"/>
          <w:shd w:val="clear" w:color="auto" w:fill="FFFFFF"/>
        </w:rPr>
        <w:t xml:space="preserve">является лицо, достигшее 16 лет, </w:t>
      </w:r>
      <w:r w:rsidR="00B8686B" w:rsidRPr="00B467F3">
        <w:rPr>
          <w:rFonts w:ascii="Times New Roman" w:hAnsi="Times New Roman" w:cs="Times New Roman"/>
          <w:spacing w:val="3"/>
          <w:sz w:val="28"/>
          <w:szCs w:val="28"/>
          <w:shd w:val="clear" w:color="auto" w:fill="FFFFFF"/>
        </w:rPr>
        <w:t xml:space="preserve">обязанное оказать помощь в соответствии с законом, договором или специальным правилом и имеющее возможность это сделать, то есть субъект в данном случае специальный. Такими лицами могут быть врачи, фельдшеры, медсестры и другие лица, которые в связи с их профессиональной деятельность должны </w:t>
      </w:r>
      <w:r w:rsidR="00935521" w:rsidRPr="00B467F3">
        <w:rPr>
          <w:rFonts w:ascii="Times New Roman" w:hAnsi="Times New Roman" w:cs="Times New Roman"/>
          <w:spacing w:val="3"/>
          <w:sz w:val="28"/>
          <w:szCs w:val="28"/>
          <w:shd w:val="clear" w:color="auto" w:fill="FFFFFF"/>
        </w:rPr>
        <w:t>оказывать медицинскую помощь, например, сотрудники полиции, обязанные согласно ФЗ «О полиции» принимать неотложные меры по спасению граждан, при этом лица, которые не обладают признаками специального субъекта не несут ответственность по данной статье; субъективная сторона выражена в неосторожной форме вины</w:t>
      </w:r>
      <w:r w:rsidR="00B467F3" w:rsidRPr="00B467F3">
        <w:rPr>
          <w:rFonts w:ascii="Times New Roman" w:hAnsi="Times New Roman" w:cs="Times New Roman"/>
          <w:spacing w:val="3"/>
          <w:sz w:val="28"/>
          <w:szCs w:val="28"/>
          <w:shd w:val="clear" w:color="auto" w:fill="FFFFFF"/>
        </w:rPr>
        <w:t xml:space="preserve">. В части 2 статьи 124 УК РФ говорится об ответственности за неоказание помощи больному, если это повлекло по неосторожности смерть больного либо причинение тяжкого вреда его здоровью. Субъективная сторона и субъект преступления совпадают с ч. 1 ст. 124 УК РФ. Объектом в данном случае является жизнь и здоровье больного, а объективная сторона выражается в бездействии, повлекшее по неосторожности смерть больного либо причинение тяжкого вреда его здоровью. </w:t>
      </w:r>
    </w:p>
    <w:p w14:paraId="4FCF14C3" w14:textId="77777777" w:rsidR="000B12FF" w:rsidRDefault="002225C4" w:rsidP="00F508EE">
      <w:pPr>
        <w:pStyle w:val="ac"/>
        <w:shd w:val="clear" w:color="auto" w:fill="FFFFFF"/>
        <w:spacing w:before="0" w:beforeAutospacing="0" w:after="0" w:afterAutospacing="0" w:line="360" w:lineRule="auto"/>
        <w:jc w:val="both"/>
        <w:rPr>
          <w:color w:val="000000"/>
          <w:spacing w:val="3"/>
          <w:sz w:val="28"/>
          <w:szCs w:val="28"/>
        </w:rPr>
      </w:pPr>
      <w:r>
        <w:rPr>
          <w:spacing w:val="3"/>
          <w:sz w:val="28"/>
          <w:szCs w:val="28"/>
          <w:shd w:val="clear" w:color="auto" w:fill="FFFFFF"/>
        </w:rPr>
        <w:tab/>
        <w:t xml:space="preserve">УК РФ часть 2 статья 109 «Причинение смерти по неосторожности»: объектом преступления является жизнь человека, в данном случае говорится, что потерпевшим может быть любое лицо, не только </w:t>
      </w:r>
      <w:r w:rsidR="0016622A">
        <w:rPr>
          <w:spacing w:val="3"/>
          <w:sz w:val="28"/>
          <w:szCs w:val="28"/>
          <w:shd w:val="clear" w:color="auto" w:fill="FFFFFF"/>
        </w:rPr>
        <w:t>человек с признаками болезни</w:t>
      </w:r>
      <w:r>
        <w:rPr>
          <w:spacing w:val="3"/>
          <w:sz w:val="28"/>
          <w:szCs w:val="28"/>
          <w:shd w:val="clear" w:color="auto" w:fill="FFFFFF"/>
        </w:rPr>
        <w:t xml:space="preserve">; объективная сторона выражена в деянии (действие или бездействие), </w:t>
      </w:r>
      <w:r w:rsidR="0016622A">
        <w:rPr>
          <w:spacing w:val="3"/>
          <w:sz w:val="28"/>
          <w:szCs w:val="28"/>
          <w:shd w:val="clear" w:color="auto" w:fill="FFFFFF"/>
        </w:rPr>
        <w:t>которое повлекло</w:t>
      </w:r>
      <w:r>
        <w:rPr>
          <w:spacing w:val="3"/>
          <w:sz w:val="28"/>
          <w:szCs w:val="28"/>
          <w:shd w:val="clear" w:color="auto" w:fill="FFFFFF"/>
        </w:rPr>
        <w:t xml:space="preserve"> смерть потерпевшего</w:t>
      </w:r>
      <w:r w:rsidR="00682F79">
        <w:rPr>
          <w:spacing w:val="3"/>
          <w:sz w:val="28"/>
          <w:szCs w:val="28"/>
          <w:shd w:val="clear" w:color="auto" w:fill="FFFFFF"/>
        </w:rPr>
        <w:t xml:space="preserve"> (последствие), а также в причинно-следственной связи между деянием и последствием, </w:t>
      </w:r>
      <w:r w:rsidR="0016622A">
        <w:rPr>
          <w:spacing w:val="3"/>
          <w:sz w:val="28"/>
          <w:szCs w:val="28"/>
          <w:shd w:val="clear" w:color="auto" w:fill="FFFFFF"/>
        </w:rPr>
        <w:t>но</w:t>
      </w:r>
      <w:r w:rsidR="00682F79">
        <w:rPr>
          <w:spacing w:val="3"/>
          <w:sz w:val="28"/>
          <w:szCs w:val="28"/>
          <w:shd w:val="clear" w:color="auto" w:fill="FFFFFF"/>
        </w:rPr>
        <w:t xml:space="preserve"> </w:t>
      </w:r>
      <w:r w:rsidR="0016622A">
        <w:rPr>
          <w:spacing w:val="3"/>
          <w:sz w:val="28"/>
          <w:szCs w:val="28"/>
          <w:shd w:val="clear" w:color="auto" w:fill="FFFFFF"/>
        </w:rPr>
        <w:t>необходимо</w:t>
      </w:r>
      <w:r w:rsidR="00682F79">
        <w:rPr>
          <w:spacing w:val="3"/>
          <w:sz w:val="28"/>
          <w:szCs w:val="28"/>
          <w:shd w:val="clear" w:color="auto" w:fill="FFFFFF"/>
        </w:rPr>
        <w:t xml:space="preserve"> </w:t>
      </w:r>
      <w:r w:rsidR="0016622A">
        <w:rPr>
          <w:spacing w:val="3"/>
          <w:sz w:val="28"/>
          <w:szCs w:val="28"/>
          <w:shd w:val="clear" w:color="auto" w:fill="FFFFFF"/>
        </w:rPr>
        <w:t>отметить</w:t>
      </w:r>
      <w:r w:rsidR="00682F79">
        <w:rPr>
          <w:spacing w:val="3"/>
          <w:sz w:val="28"/>
          <w:szCs w:val="28"/>
          <w:shd w:val="clear" w:color="auto" w:fill="FFFFFF"/>
        </w:rPr>
        <w:t xml:space="preserve">, что преступление считается оконченным с момента </w:t>
      </w:r>
      <w:r w:rsidR="00682F79">
        <w:rPr>
          <w:spacing w:val="3"/>
          <w:sz w:val="28"/>
          <w:szCs w:val="28"/>
          <w:shd w:val="clear" w:color="auto" w:fill="FFFFFF"/>
        </w:rPr>
        <w:lastRenderedPageBreak/>
        <w:t>наступления смерти лица</w:t>
      </w:r>
      <w:r w:rsidR="0016622A">
        <w:rPr>
          <w:spacing w:val="3"/>
          <w:sz w:val="28"/>
          <w:szCs w:val="28"/>
          <w:shd w:val="clear" w:color="auto" w:fill="FFFFFF"/>
        </w:rPr>
        <w:t xml:space="preserve">, следовательно состав </w:t>
      </w:r>
      <w:r w:rsidR="00DA2D69">
        <w:rPr>
          <w:spacing w:val="3"/>
          <w:sz w:val="28"/>
          <w:szCs w:val="28"/>
          <w:shd w:val="clear" w:color="auto" w:fill="FFFFFF"/>
        </w:rPr>
        <w:t>носит материальный характер</w:t>
      </w:r>
      <w:r w:rsidR="00682F79">
        <w:rPr>
          <w:spacing w:val="3"/>
          <w:sz w:val="28"/>
          <w:szCs w:val="28"/>
          <w:shd w:val="clear" w:color="auto" w:fill="FFFFFF"/>
        </w:rPr>
        <w:t xml:space="preserve">; субъектом преступления является физическое вменяемое лицо, достигшее 16 лет, которое </w:t>
      </w:r>
      <w:r w:rsidR="00682F79" w:rsidRPr="00682F79">
        <w:rPr>
          <w:color w:val="000000"/>
          <w:spacing w:val="3"/>
          <w:sz w:val="28"/>
          <w:szCs w:val="28"/>
          <w:shd w:val="clear" w:color="auto" w:fill="FFFFFF"/>
        </w:rPr>
        <w:t>во время совершения преступления выполняло свои профессиональные обязанности</w:t>
      </w:r>
      <w:r w:rsidR="00682F79">
        <w:rPr>
          <w:color w:val="000000"/>
          <w:spacing w:val="3"/>
          <w:sz w:val="28"/>
          <w:szCs w:val="28"/>
          <w:shd w:val="clear" w:color="auto" w:fill="FFFFFF"/>
        </w:rPr>
        <w:t>, причем для привлечения к уголовной ответственности необходимо, чтобы именно данная профессиональн</w:t>
      </w:r>
      <w:r w:rsidR="00DA2D69">
        <w:rPr>
          <w:color w:val="000000"/>
          <w:spacing w:val="3"/>
          <w:sz w:val="28"/>
          <w:szCs w:val="28"/>
          <w:shd w:val="clear" w:color="auto" w:fill="FFFFFF"/>
        </w:rPr>
        <w:t>ая деяте</w:t>
      </w:r>
      <w:r w:rsidR="00682F79">
        <w:rPr>
          <w:color w:val="000000"/>
          <w:spacing w:val="3"/>
          <w:sz w:val="28"/>
          <w:szCs w:val="28"/>
          <w:shd w:val="clear" w:color="auto" w:fill="FFFFFF"/>
        </w:rPr>
        <w:t xml:space="preserve">льность привела к </w:t>
      </w:r>
      <w:r w:rsidR="00DA2D69">
        <w:rPr>
          <w:color w:val="000000"/>
          <w:spacing w:val="3"/>
          <w:sz w:val="28"/>
          <w:szCs w:val="28"/>
          <w:shd w:val="clear" w:color="auto" w:fill="FFFFFF"/>
        </w:rPr>
        <w:t>определённым последствиям (смерти)</w:t>
      </w:r>
      <w:r w:rsidR="00682F79">
        <w:rPr>
          <w:color w:val="000000"/>
          <w:spacing w:val="3"/>
          <w:sz w:val="28"/>
          <w:szCs w:val="28"/>
          <w:shd w:val="clear" w:color="auto" w:fill="FFFFFF"/>
        </w:rPr>
        <w:t xml:space="preserve">; </w:t>
      </w:r>
      <w:r w:rsidR="001E1282">
        <w:rPr>
          <w:sz w:val="28"/>
          <w:szCs w:val="28"/>
        </w:rPr>
        <w:t>субъективная сторона характеризуется неосторожностью (легкомыслие или небрежность).</w:t>
      </w:r>
      <w:r w:rsidR="000B12FF">
        <w:rPr>
          <w:sz w:val="28"/>
          <w:szCs w:val="28"/>
        </w:rPr>
        <w:t xml:space="preserve"> </w:t>
      </w:r>
      <w:r w:rsidR="000B12FF" w:rsidRPr="000B12FF">
        <w:rPr>
          <w:color w:val="000000"/>
          <w:spacing w:val="3"/>
          <w:sz w:val="28"/>
          <w:szCs w:val="28"/>
        </w:rPr>
        <w:t xml:space="preserve">В п. 1 Обзора судебной практики Верховного Суда РФ N 3 (2015) (утв. Президиумом Верховного Суда РФ 25.11.2015) </w:t>
      </w:r>
      <w:r w:rsidR="000B12FF">
        <w:rPr>
          <w:color w:val="000000"/>
          <w:spacing w:val="3"/>
          <w:sz w:val="28"/>
          <w:szCs w:val="28"/>
        </w:rPr>
        <w:t>сказано</w:t>
      </w:r>
      <w:r w:rsidR="000B12FF" w:rsidRPr="000B12FF">
        <w:rPr>
          <w:color w:val="000000"/>
          <w:spacing w:val="3"/>
          <w:sz w:val="28"/>
          <w:szCs w:val="28"/>
        </w:rPr>
        <w:t>:</w:t>
      </w:r>
      <w:r w:rsidR="000B12FF">
        <w:rPr>
          <w:color w:val="000000"/>
          <w:spacing w:val="3"/>
          <w:sz w:val="28"/>
          <w:szCs w:val="28"/>
        </w:rPr>
        <w:t xml:space="preserve"> </w:t>
      </w:r>
      <w:r w:rsidR="000B12FF" w:rsidRPr="000B12FF">
        <w:rPr>
          <w:color w:val="000000"/>
          <w:spacing w:val="3"/>
          <w:sz w:val="28"/>
          <w:szCs w:val="28"/>
        </w:rPr>
        <w:t>"Причинение смерти по неосторожности вследствие ненадлежащего исполнения лицом своих профессиональных обязанностей не влечет уголовной ответственности, если между действиями (бездействием) лица и наступившими последствиями отсутствует причинно-следственная связь.</w:t>
      </w:r>
      <w:r w:rsidR="000B12FF">
        <w:rPr>
          <w:color w:val="000000"/>
          <w:spacing w:val="3"/>
          <w:sz w:val="28"/>
          <w:szCs w:val="28"/>
        </w:rPr>
        <w:t xml:space="preserve">», а также « </w:t>
      </w:r>
      <w:r w:rsidR="000B12FF" w:rsidRPr="000B12FF">
        <w:rPr>
          <w:color w:val="000000"/>
          <w:spacing w:val="3"/>
          <w:sz w:val="28"/>
          <w:szCs w:val="28"/>
        </w:rPr>
        <w:t>По смыслу ч. 2 ст. 109 УК РФ под ненадлежащим исполнением профессиональных обязанностей виновным понимается поведение лица, полностью или частично не соответствующее официальным требованиям или предписаниям, предъявляемым к лицу, в результате чего наступает смерть потерпевшего. Обязательным условием для привлечения лица к уголовной ответственности является установление правовых предписаний, регламентирующих поведение лица в той или иной профессиональной сфере. Отсутствие соответствующей правовой нормы (правил поведения) свидетельствует и об отсутствии самого общественно опасного деяния, поскольку в таком случае нельзя установить отношение лица к тем или иным правовым предписаниям (профессиональным обязанностям).</w:t>
      </w:r>
      <w:r w:rsidR="000B12FF">
        <w:rPr>
          <w:color w:val="000000"/>
          <w:spacing w:val="3"/>
          <w:sz w:val="28"/>
          <w:szCs w:val="28"/>
        </w:rPr>
        <w:t>»</w:t>
      </w:r>
      <w:r w:rsidR="000B12FF">
        <w:rPr>
          <w:rStyle w:val="a8"/>
          <w:color w:val="000000"/>
          <w:spacing w:val="3"/>
          <w:sz w:val="28"/>
          <w:szCs w:val="28"/>
        </w:rPr>
        <w:footnoteReference w:id="7"/>
      </w:r>
      <w:r w:rsidR="001113CB">
        <w:rPr>
          <w:color w:val="000000"/>
          <w:spacing w:val="3"/>
          <w:sz w:val="28"/>
          <w:szCs w:val="28"/>
        </w:rPr>
        <w:t xml:space="preserve"> </w:t>
      </w:r>
      <w:r w:rsidR="00DA2D69">
        <w:rPr>
          <w:color w:val="000000"/>
          <w:spacing w:val="3"/>
          <w:sz w:val="28"/>
          <w:szCs w:val="28"/>
        </w:rPr>
        <w:t xml:space="preserve">К </w:t>
      </w:r>
      <w:r w:rsidR="00DA2D69">
        <w:rPr>
          <w:spacing w:val="3"/>
          <w:sz w:val="28"/>
          <w:szCs w:val="28"/>
          <w:shd w:val="clear" w:color="auto" w:fill="FFFFFF"/>
        </w:rPr>
        <w:t xml:space="preserve">квалифицирующему признаку уголовный закон относит в данном случае </w:t>
      </w:r>
      <w:r w:rsidR="001113CB" w:rsidRPr="001113CB">
        <w:rPr>
          <w:spacing w:val="3"/>
          <w:sz w:val="28"/>
          <w:szCs w:val="28"/>
          <w:shd w:val="clear" w:color="auto" w:fill="FFFFFF"/>
        </w:rPr>
        <w:t xml:space="preserve"> причинение смерти вследствие ненадлежащего исполнения </w:t>
      </w:r>
      <w:r w:rsidR="001113CB" w:rsidRPr="001113CB">
        <w:rPr>
          <w:spacing w:val="3"/>
          <w:sz w:val="28"/>
          <w:szCs w:val="28"/>
          <w:shd w:val="clear" w:color="auto" w:fill="FFFFFF"/>
        </w:rPr>
        <w:lastRenderedPageBreak/>
        <w:t>профессиональных обязанностей</w:t>
      </w:r>
      <w:r w:rsidR="00DA2D69">
        <w:rPr>
          <w:spacing w:val="3"/>
          <w:sz w:val="28"/>
          <w:szCs w:val="28"/>
          <w:shd w:val="clear" w:color="auto" w:fill="FFFFFF"/>
        </w:rPr>
        <w:t xml:space="preserve">, которые должны быть зафиксированы в трудовом договоре медработника. </w:t>
      </w:r>
    </w:p>
    <w:p w14:paraId="565C6537" w14:textId="77777777" w:rsidR="006959D1" w:rsidRPr="00D7114E" w:rsidRDefault="006959D1" w:rsidP="00F508EE">
      <w:pPr>
        <w:pStyle w:val="ac"/>
        <w:shd w:val="clear" w:color="auto" w:fill="FFFFFF"/>
        <w:spacing w:before="0" w:beforeAutospacing="0" w:after="0" w:afterAutospacing="0" w:line="360" w:lineRule="auto"/>
        <w:jc w:val="both"/>
        <w:rPr>
          <w:spacing w:val="3"/>
          <w:sz w:val="28"/>
          <w:szCs w:val="28"/>
          <w:shd w:val="clear" w:color="auto" w:fill="FFFFFF"/>
        </w:rPr>
      </w:pPr>
      <w:r>
        <w:rPr>
          <w:color w:val="000000"/>
          <w:spacing w:val="3"/>
          <w:sz w:val="28"/>
          <w:szCs w:val="28"/>
        </w:rPr>
        <w:tab/>
        <w:t xml:space="preserve">УК РФ часть 2 статья 118 «Причинение тяжкого вреда здоровью по неосторожности»: объектом преступления </w:t>
      </w:r>
      <w:r w:rsidR="00DA2D69">
        <w:rPr>
          <w:color w:val="000000"/>
          <w:spacing w:val="3"/>
          <w:sz w:val="28"/>
          <w:szCs w:val="28"/>
        </w:rPr>
        <w:t>выступает</w:t>
      </w:r>
      <w:r>
        <w:rPr>
          <w:color w:val="000000"/>
          <w:spacing w:val="3"/>
          <w:sz w:val="28"/>
          <w:szCs w:val="28"/>
        </w:rPr>
        <w:t xml:space="preserve"> здоровье человека; объективная сторона выражена деянием в форме действия или бездействия, которое привело к наступлению последствий, а именно причинению тяжкого вреда здоровью (причинно-следственная связь); </w:t>
      </w:r>
      <w:r w:rsidR="00D16869">
        <w:rPr>
          <w:color w:val="000000"/>
          <w:spacing w:val="3"/>
          <w:sz w:val="28"/>
          <w:szCs w:val="28"/>
        </w:rPr>
        <w:t xml:space="preserve">субъект преступления – специальный, так как он характеризуется помимо основных признаков (физическое лицо, вменяемость, достижение 16 лет) еще и персонифицирующими: </w:t>
      </w:r>
      <w:r w:rsidR="00D16869" w:rsidRPr="00D16869">
        <w:rPr>
          <w:spacing w:val="3"/>
          <w:sz w:val="28"/>
          <w:szCs w:val="21"/>
          <w:shd w:val="clear" w:color="auto" w:fill="FFFFFF"/>
        </w:rPr>
        <w:t>исполнение лицом своих профессиональных обязанностей</w:t>
      </w:r>
      <w:r w:rsidR="00D16869">
        <w:rPr>
          <w:spacing w:val="3"/>
          <w:sz w:val="28"/>
          <w:szCs w:val="21"/>
          <w:shd w:val="clear" w:color="auto" w:fill="FFFFFF"/>
        </w:rPr>
        <w:t xml:space="preserve">; субъективная сторона преступления выражена неосторожной </w:t>
      </w:r>
      <w:r w:rsidR="00D16869" w:rsidRPr="00D7114E">
        <w:rPr>
          <w:spacing w:val="3"/>
          <w:sz w:val="28"/>
          <w:szCs w:val="28"/>
          <w:shd w:val="clear" w:color="auto" w:fill="FFFFFF"/>
        </w:rPr>
        <w:t>формой вины (легкомыслие или небрежность), причем следует отметить, что причинение по неосторожности среднего и</w:t>
      </w:r>
      <w:r w:rsidR="00DA2D69">
        <w:rPr>
          <w:spacing w:val="3"/>
          <w:sz w:val="28"/>
          <w:szCs w:val="28"/>
          <w:shd w:val="clear" w:color="auto" w:fill="FFFFFF"/>
        </w:rPr>
        <w:t>ли</w:t>
      </w:r>
      <w:r w:rsidR="00D16869" w:rsidRPr="00D7114E">
        <w:rPr>
          <w:spacing w:val="3"/>
          <w:sz w:val="28"/>
          <w:szCs w:val="28"/>
          <w:shd w:val="clear" w:color="auto" w:fill="FFFFFF"/>
        </w:rPr>
        <w:t xml:space="preserve"> легкого вреда здоровью не влечет </w:t>
      </w:r>
      <w:r w:rsidR="00DA2D69">
        <w:rPr>
          <w:rFonts w:eastAsiaTheme="minorEastAsia"/>
          <w:spacing w:val="3"/>
          <w:sz w:val="28"/>
          <w:szCs w:val="28"/>
          <w:shd w:val="clear" w:color="auto" w:fill="FFFFFF"/>
        </w:rPr>
        <w:t>привлечения к уголовной ответственности по данной статье</w:t>
      </w:r>
      <w:r w:rsidR="00D16869" w:rsidRPr="00D7114E">
        <w:rPr>
          <w:spacing w:val="3"/>
          <w:sz w:val="28"/>
          <w:szCs w:val="28"/>
          <w:shd w:val="clear" w:color="auto" w:fill="FFFFFF"/>
        </w:rPr>
        <w:t xml:space="preserve">. </w:t>
      </w:r>
      <w:r w:rsidR="001113CB" w:rsidRPr="00D7114E">
        <w:rPr>
          <w:spacing w:val="3"/>
          <w:sz w:val="28"/>
          <w:szCs w:val="28"/>
          <w:shd w:val="clear" w:color="auto" w:fill="FFFFFF"/>
        </w:rPr>
        <w:t xml:space="preserve">Под </w:t>
      </w:r>
      <w:r w:rsidR="001113CB" w:rsidRPr="00D7114E">
        <w:rPr>
          <w:rStyle w:val="ad"/>
          <w:rFonts w:eastAsiaTheme="minorEastAsia"/>
          <w:b w:val="0"/>
          <w:spacing w:val="3"/>
          <w:sz w:val="28"/>
          <w:szCs w:val="28"/>
          <w:shd w:val="clear" w:color="auto" w:fill="FFFFFF"/>
        </w:rPr>
        <w:t>квалифицирующим составом</w:t>
      </w:r>
      <w:r w:rsidR="001113CB" w:rsidRPr="00D7114E">
        <w:rPr>
          <w:spacing w:val="3"/>
          <w:sz w:val="28"/>
          <w:szCs w:val="28"/>
          <w:shd w:val="clear" w:color="auto" w:fill="FFFFFF"/>
        </w:rPr>
        <w:t xml:space="preserve"> данного преступления уголовный закон подразумевает причинение тяжкого вреда здоровью вследствие ненадлежащего исполнения субъектом своих профессиональных обязанностей. </w:t>
      </w:r>
      <w:r w:rsidR="00D16869" w:rsidRPr="00D7114E">
        <w:rPr>
          <w:spacing w:val="3"/>
          <w:sz w:val="28"/>
          <w:szCs w:val="28"/>
          <w:shd w:val="clear" w:color="auto" w:fill="FFFFFF"/>
        </w:rPr>
        <w:t>Под ненадлежащим исполнением лицом своих </w:t>
      </w:r>
      <w:r w:rsidR="00D16869" w:rsidRPr="00D7114E">
        <w:rPr>
          <w:rStyle w:val="ad"/>
          <w:rFonts w:eastAsiaTheme="minorEastAsia"/>
          <w:b w:val="0"/>
          <w:spacing w:val="3"/>
          <w:sz w:val="28"/>
          <w:szCs w:val="28"/>
          <w:shd w:val="clear" w:color="auto" w:fill="FFFFFF"/>
        </w:rPr>
        <w:t>профессиональных обязанностей</w:t>
      </w:r>
      <w:r w:rsidR="00D16869" w:rsidRPr="00D7114E">
        <w:rPr>
          <w:spacing w:val="3"/>
          <w:sz w:val="28"/>
          <w:szCs w:val="28"/>
          <w:shd w:val="clear" w:color="auto" w:fill="FFFFFF"/>
        </w:rPr>
        <w:t xml:space="preserve"> в ч. 2 ст. 118 УК РФ понимаются недобросовестные действия лица, которое обязано </w:t>
      </w:r>
      <w:r w:rsidR="00DA2D69">
        <w:rPr>
          <w:spacing w:val="3"/>
          <w:sz w:val="28"/>
          <w:szCs w:val="28"/>
          <w:shd w:val="clear" w:color="auto" w:fill="FFFFFF"/>
        </w:rPr>
        <w:t xml:space="preserve">при наличии реальных на то обстоятельств </w:t>
      </w:r>
      <w:r w:rsidR="00D16869" w:rsidRPr="00D7114E">
        <w:rPr>
          <w:spacing w:val="3"/>
          <w:sz w:val="28"/>
          <w:szCs w:val="28"/>
          <w:shd w:val="clear" w:color="auto" w:fill="FFFFFF"/>
        </w:rPr>
        <w:t xml:space="preserve">должным образом выполнять свою </w:t>
      </w:r>
      <w:r w:rsidR="00DA2D69">
        <w:rPr>
          <w:spacing w:val="3"/>
          <w:sz w:val="28"/>
          <w:szCs w:val="28"/>
          <w:shd w:val="clear" w:color="auto" w:fill="FFFFFF"/>
        </w:rPr>
        <w:t>профессиональную деятельность.</w:t>
      </w:r>
    </w:p>
    <w:p w14:paraId="31A3C9CB" w14:textId="77777777" w:rsidR="000C4D73" w:rsidRPr="00D7114E" w:rsidRDefault="006C3CB1" w:rsidP="00F508EE">
      <w:pPr>
        <w:spacing w:after="0" w:line="360" w:lineRule="auto"/>
        <w:jc w:val="both"/>
        <w:rPr>
          <w:rFonts w:ascii="Times New Roman" w:hAnsi="Times New Roman" w:cs="Times New Roman"/>
          <w:sz w:val="28"/>
          <w:szCs w:val="28"/>
        </w:rPr>
      </w:pPr>
      <w:r w:rsidRPr="00D7114E">
        <w:rPr>
          <w:rFonts w:ascii="Times New Roman" w:hAnsi="Times New Roman" w:cs="Times New Roman"/>
          <w:sz w:val="28"/>
          <w:szCs w:val="28"/>
        </w:rPr>
        <w:tab/>
        <w:t>УК РФ часть 1 статья 123 «</w:t>
      </w:r>
      <w:r w:rsidRPr="00D7114E">
        <w:rPr>
          <w:rFonts w:ascii="Times New Roman" w:hAnsi="Times New Roman" w:cs="Times New Roman"/>
          <w:sz w:val="28"/>
          <w:szCs w:val="28"/>
          <w:shd w:val="clear" w:color="auto" w:fill="FFFFFF"/>
        </w:rPr>
        <w:t>Незаконное проведение искусственного прерывания беременности»</w:t>
      </w:r>
      <w:r w:rsidR="00966CD8" w:rsidRPr="00D7114E">
        <w:rPr>
          <w:rFonts w:ascii="Times New Roman" w:hAnsi="Times New Roman" w:cs="Times New Roman"/>
          <w:sz w:val="28"/>
          <w:szCs w:val="28"/>
          <w:shd w:val="clear" w:color="auto" w:fill="FFFFFF"/>
        </w:rPr>
        <w:t xml:space="preserve">: объектом преступления является жизнь и здоровье беременной женщины, причем срок беременности значения в данном случае не имеет; объективная сторона выражена </w:t>
      </w:r>
      <w:r w:rsidR="00DA2D69">
        <w:rPr>
          <w:rFonts w:ascii="Times New Roman" w:hAnsi="Times New Roman" w:cs="Times New Roman"/>
          <w:sz w:val="28"/>
          <w:szCs w:val="28"/>
          <w:shd w:val="clear" w:color="auto" w:fill="FFFFFF"/>
        </w:rPr>
        <w:t>действиях</w:t>
      </w:r>
      <w:r w:rsidR="00966CD8" w:rsidRPr="00D7114E">
        <w:rPr>
          <w:rFonts w:ascii="Times New Roman" w:hAnsi="Times New Roman" w:cs="Times New Roman"/>
          <w:sz w:val="28"/>
          <w:szCs w:val="28"/>
          <w:shd w:val="clear" w:color="auto" w:fill="FFFFFF"/>
        </w:rPr>
        <w:t xml:space="preserve"> по искусственному прерыванию беременности</w:t>
      </w:r>
      <w:r w:rsidR="00A73FC5" w:rsidRPr="00D7114E">
        <w:rPr>
          <w:rFonts w:ascii="Times New Roman" w:hAnsi="Times New Roman" w:cs="Times New Roman"/>
          <w:sz w:val="28"/>
          <w:szCs w:val="28"/>
          <w:shd w:val="clear" w:color="auto" w:fill="FFFFFF"/>
        </w:rPr>
        <w:t xml:space="preserve"> </w:t>
      </w:r>
      <w:r w:rsidR="00DA2D69">
        <w:rPr>
          <w:rFonts w:ascii="Times New Roman" w:hAnsi="Times New Roman" w:cs="Times New Roman"/>
          <w:sz w:val="28"/>
          <w:szCs w:val="28"/>
          <w:shd w:val="clear" w:color="auto" w:fill="FFFFFF"/>
        </w:rPr>
        <w:t xml:space="preserve">только </w:t>
      </w:r>
      <w:r w:rsidR="00A73FC5" w:rsidRPr="00D7114E">
        <w:rPr>
          <w:rFonts w:ascii="Times New Roman" w:hAnsi="Times New Roman" w:cs="Times New Roman"/>
          <w:sz w:val="28"/>
          <w:szCs w:val="28"/>
          <w:shd w:val="clear" w:color="auto" w:fill="FFFFFF"/>
        </w:rPr>
        <w:t>с согласия женщины</w:t>
      </w:r>
      <w:r w:rsidR="00966CD8" w:rsidRPr="00D7114E">
        <w:rPr>
          <w:rFonts w:ascii="Times New Roman" w:hAnsi="Times New Roman" w:cs="Times New Roman"/>
          <w:sz w:val="28"/>
          <w:szCs w:val="28"/>
          <w:shd w:val="clear" w:color="auto" w:fill="FFFFFF"/>
        </w:rPr>
        <w:t xml:space="preserve"> лицом, которое не вправе было это совершать, моментом окончания преступления считается извлечение плода из утробы женщины</w:t>
      </w:r>
      <w:r w:rsidR="00A73FC5" w:rsidRPr="00D7114E">
        <w:rPr>
          <w:rFonts w:ascii="Times New Roman" w:hAnsi="Times New Roman" w:cs="Times New Roman"/>
          <w:sz w:val="28"/>
          <w:szCs w:val="28"/>
          <w:shd w:val="clear" w:color="auto" w:fill="FFFFFF"/>
        </w:rPr>
        <w:t xml:space="preserve"> любым способ</w:t>
      </w:r>
      <w:r w:rsidR="00DA2D69">
        <w:rPr>
          <w:rFonts w:ascii="Times New Roman" w:hAnsi="Times New Roman" w:cs="Times New Roman"/>
          <w:sz w:val="28"/>
          <w:szCs w:val="28"/>
          <w:shd w:val="clear" w:color="auto" w:fill="FFFFFF"/>
        </w:rPr>
        <w:t>ом</w:t>
      </w:r>
      <w:r w:rsidR="00A73FC5" w:rsidRPr="00D7114E">
        <w:rPr>
          <w:rFonts w:ascii="Times New Roman" w:hAnsi="Times New Roman" w:cs="Times New Roman"/>
          <w:sz w:val="28"/>
          <w:szCs w:val="28"/>
          <w:shd w:val="clear" w:color="auto" w:fill="FFFFFF"/>
        </w:rPr>
        <w:t xml:space="preserve"> (хирургическим, химическим, народным и др.), поскольку </w:t>
      </w:r>
      <w:r w:rsidR="00DA2D69">
        <w:rPr>
          <w:rFonts w:ascii="Times New Roman" w:hAnsi="Times New Roman" w:cs="Times New Roman"/>
          <w:sz w:val="28"/>
          <w:szCs w:val="28"/>
          <w:shd w:val="clear" w:color="auto" w:fill="FFFFFF"/>
        </w:rPr>
        <w:t>он</w:t>
      </w:r>
      <w:r w:rsidR="00A73FC5" w:rsidRPr="00D7114E">
        <w:rPr>
          <w:rFonts w:ascii="Times New Roman" w:hAnsi="Times New Roman" w:cs="Times New Roman"/>
          <w:sz w:val="28"/>
          <w:szCs w:val="28"/>
          <w:shd w:val="clear" w:color="auto" w:fill="FFFFFF"/>
        </w:rPr>
        <w:t xml:space="preserve"> не влияет на квалификацию </w:t>
      </w:r>
      <w:r w:rsidR="00A73FC5" w:rsidRPr="00D7114E">
        <w:rPr>
          <w:rFonts w:ascii="Times New Roman" w:hAnsi="Times New Roman" w:cs="Times New Roman"/>
          <w:sz w:val="28"/>
          <w:szCs w:val="28"/>
          <w:shd w:val="clear" w:color="auto" w:fill="FFFFFF"/>
        </w:rPr>
        <w:lastRenderedPageBreak/>
        <w:t xml:space="preserve">преступления, но если прерывание беременности происходит без согласия женщины, то квалификация преступления будет зависеть от наступивших последствий, например, если женщина умрет при проведении процедуры, то квалифицироваться действия будут по статье 105 УК РФ, уголовная отвественность не наступает в данном случае лишь при наличии крайней необходимости, </w:t>
      </w:r>
      <w:r w:rsidR="00DA2D69">
        <w:rPr>
          <w:rFonts w:ascii="Times New Roman" w:hAnsi="Times New Roman" w:cs="Times New Roman"/>
          <w:sz w:val="28"/>
          <w:szCs w:val="28"/>
          <w:shd w:val="clear" w:color="auto" w:fill="FFFFFF"/>
        </w:rPr>
        <w:t xml:space="preserve">а </w:t>
      </w:r>
      <w:r w:rsidR="00A73FC5" w:rsidRPr="00D7114E">
        <w:rPr>
          <w:rFonts w:ascii="Times New Roman" w:hAnsi="Times New Roman" w:cs="Times New Roman"/>
          <w:sz w:val="28"/>
          <w:szCs w:val="28"/>
          <w:shd w:val="clear" w:color="auto" w:fill="FFFFFF"/>
        </w:rPr>
        <w:t xml:space="preserve">если же действия не привели к извлечению плода из организма матери, то такое деяние будет квалифицироваться как покушение на преступление;  </w:t>
      </w:r>
      <w:r w:rsidR="00D7114E">
        <w:rPr>
          <w:rFonts w:ascii="Times New Roman" w:hAnsi="Times New Roman" w:cs="Times New Roman"/>
          <w:sz w:val="28"/>
          <w:szCs w:val="28"/>
          <w:shd w:val="clear" w:color="auto" w:fill="FFFFFF"/>
        </w:rPr>
        <w:t>субъектом преступления является физическое вменяемое лицо, достигшее 16 лет, не имеющее медицинского образования, но к таким лицам следует также относить медработников, которые имеют высшее образование, но не соответствующего профиля,</w:t>
      </w:r>
      <w:r w:rsidR="00DA2D69">
        <w:rPr>
          <w:rFonts w:ascii="Times New Roman" w:hAnsi="Times New Roman" w:cs="Times New Roman"/>
          <w:sz w:val="28"/>
          <w:szCs w:val="28"/>
          <w:shd w:val="clear" w:color="auto" w:fill="FFFFFF"/>
        </w:rPr>
        <w:t xml:space="preserve"> например, врач-офтальмолог,</w:t>
      </w:r>
      <w:r w:rsidR="00D7114E">
        <w:rPr>
          <w:rFonts w:ascii="Times New Roman" w:hAnsi="Times New Roman" w:cs="Times New Roman"/>
          <w:sz w:val="28"/>
          <w:szCs w:val="28"/>
          <w:shd w:val="clear" w:color="auto" w:fill="FFFFFF"/>
        </w:rPr>
        <w:t xml:space="preserve"> в данном случае лица без медицинского образования и лица с медицинским образованием несоответствующего профиля </w:t>
      </w:r>
      <w:r w:rsidR="00DA2D69">
        <w:rPr>
          <w:rFonts w:ascii="Times New Roman" w:hAnsi="Times New Roman" w:cs="Times New Roman"/>
          <w:sz w:val="28"/>
          <w:szCs w:val="28"/>
          <w:shd w:val="clear" w:color="auto" w:fill="FFFFFF"/>
        </w:rPr>
        <w:t>приравниваются</w:t>
      </w:r>
      <w:r w:rsidR="00D7114E">
        <w:rPr>
          <w:rFonts w:ascii="Times New Roman" w:hAnsi="Times New Roman" w:cs="Times New Roman"/>
          <w:sz w:val="28"/>
          <w:szCs w:val="28"/>
          <w:shd w:val="clear" w:color="auto" w:fill="FFFFFF"/>
        </w:rPr>
        <w:t xml:space="preserve">; субъективная сторона характеризуется виной в форме умысла, поскольку в данном случае субъект, совершая действия по незаконному прерыванию беременности, </w:t>
      </w:r>
      <w:r w:rsidR="00DA2D69">
        <w:rPr>
          <w:rFonts w:ascii="Times New Roman" w:hAnsi="Times New Roman" w:cs="Times New Roman"/>
          <w:sz w:val="28"/>
          <w:szCs w:val="28"/>
          <w:shd w:val="clear" w:color="auto" w:fill="FFFFFF"/>
        </w:rPr>
        <w:t>осознает</w:t>
      </w:r>
      <w:r w:rsidR="00D7114E">
        <w:rPr>
          <w:rFonts w:ascii="Times New Roman" w:hAnsi="Times New Roman" w:cs="Times New Roman"/>
          <w:sz w:val="28"/>
          <w:szCs w:val="28"/>
          <w:shd w:val="clear" w:color="auto" w:fill="FFFFFF"/>
        </w:rPr>
        <w:t xml:space="preserve"> опасность</w:t>
      </w:r>
      <w:r w:rsidR="00DA2D69">
        <w:rPr>
          <w:rFonts w:ascii="Times New Roman" w:hAnsi="Times New Roman" w:cs="Times New Roman"/>
          <w:sz w:val="28"/>
          <w:szCs w:val="28"/>
          <w:shd w:val="clear" w:color="auto" w:fill="FFFFFF"/>
        </w:rPr>
        <w:t xml:space="preserve"> своих действий</w:t>
      </w:r>
      <w:r w:rsidR="00D7114E">
        <w:rPr>
          <w:rFonts w:ascii="Times New Roman" w:hAnsi="Times New Roman" w:cs="Times New Roman"/>
          <w:sz w:val="28"/>
          <w:szCs w:val="28"/>
          <w:shd w:val="clear" w:color="auto" w:fill="FFFFFF"/>
        </w:rPr>
        <w:t xml:space="preserve">, мотивы и цели субъекта могут быть различны, начиная от сострадания и заканчиваю корыстью, однако на квалификацию преступления они не влияют, а лишь могут учитываться при индивидуализации наказания. </w:t>
      </w:r>
      <w:r w:rsidR="007B736C">
        <w:rPr>
          <w:rFonts w:ascii="Times New Roman" w:hAnsi="Times New Roman" w:cs="Times New Roman"/>
          <w:sz w:val="28"/>
          <w:szCs w:val="28"/>
          <w:shd w:val="clear" w:color="auto" w:fill="FFFFFF"/>
        </w:rPr>
        <w:t xml:space="preserve">В части 3 статьи 123 указаны квалифицированные составы данного преступления, последствия которого </w:t>
      </w:r>
      <w:r w:rsidR="007B736C" w:rsidRPr="007B736C">
        <w:rPr>
          <w:rFonts w:ascii="Times New Roman" w:hAnsi="Times New Roman" w:cs="Times New Roman"/>
          <w:sz w:val="28"/>
          <w:szCs w:val="28"/>
        </w:rPr>
        <w:t>выражены в смерти потерпевшей либо в причинение тяжкого вреда ее здоровью, а также между деянием и последствиями должна быть установлена причинная связь</w:t>
      </w:r>
      <w:r w:rsidR="00DA2D69">
        <w:rPr>
          <w:rFonts w:ascii="Times New Roman" w:hAnsi="Times New Roman" w:cs="Times New Roman"/>
          <w:sz w:val="28"/>
          <w:szCs w:val="28"/>
        </w:rPr>
        <w:t>, поскольку без наличия данной связи состав преступления по данной статье не образуется</w:t>
      </w:r>
      <w:r w:rsidR="007B736C" w:rsidRPr="007B736C">
        <w:rPr>
          <w:rFonts w:ascii="Times New Roman" w:hAnsi="Times New Roman" w:cs="Times New Roman"/>
          <w:sz w:val="28"/>
          <w:szCs w:val="28"/>
        </w:rPr>
        <w:t>.</w:t>
      </w:r>
      <w:r w:rsidR="007B736C">
        <w:rPr>
          <w:rFonts w:ascii="Times New Roman" w:hAnsi="Times New Roman" w:cs="Times New Roman"/>
          <w:sz w:val="28"/>
          <w:szCs w:val="28"/>
        </w:rPr>
        <w:t xml:space="preserve"> </w:t>
      </w:r>
      <w:r w:rsidR="00B2044D">
        <w:rPr>
          <w:rFonts w:ascii="Times New Roman" w:hAnsi="Times New Roman" w:cs="Times New Roman"/>
          <w:sz w:val="28"/>
          <w:szCs w:val="28"/>
        </w:rPr>
        <w:t>Субъективная сторона в данном случае выражена в умысле при совершении действий по прерыванию беременности и в неосторожности по отношению к последствиям данного действия – смерти потерпевшей или причинении тяжкого вреда</w:t>
      </w:r>
      <w:r w:rsidR="00DA2D69">
        <w:rPr>
          <w:rFonts w:ascii="Times New Roman" w:hAnsi="Times New Roman" w:cs="Times New Roman"/>
          <w:sz w:val="28"/>
          <w:szCs w:val="28"/>
        </w:rPr>
        <w:t xml:space="preserve"> ее</w:t>
      </w:r>
      <w:r w:rsidR="00B2044D">
        <w:rPr>
          <w:rFonts w:ascii="Times New Roman" w:hAnsi="Times New Roman" w:cs="Times New Roman"/>
          <w:sz w:val="28"/>
          <w:szCs w:val="28"/>
        </w:rPr>
        <w:t xml:space="preserve"> здоровью. В случаях, когда умысел прямой или косвенный по отношению к последствиям квалифицируется преступление уже по другим статьям УК РФ.  </w:t>
      </w:r>
      <w:r w:rsidR="00CD1F32">
        <w:rPr>
          <w:rFonts w:ascii="Times New Roman" w:hAnsi="Times New Roman" w:cs="Times New Roman"/>
          <w:sz w:val="28"/>
          <w:szCs w:val="28"/>
        </w:rPr>
        <w:t xml:space="preserve">Последствия, наступившие при противоправном деянии, могут быть различны, чаще всего </w:t>
      </w:r>
      <w:r w:rsidR="00CD1F32">
        <w:rPr>
          <w:rFonts w:ascii="Times New Roman" w:hAnsi="Times New Roman" w:cs="Times New Roman"/>
          <w:sz w:val="28"/>
          <w:szCs w:val="28"/>
        </w:rPr>
        <w:lastRenderedPageBreak/>
        <w:t xml:space="preserve">это бесплодие женщины. При определении вреда (тяжкий, средний и т.д.) проводится судебно-медицинская экспертиза с участием врача-акушера-гинеколога. Прерывание беременности самой беременной женщиной не влечет ответственности. Процедуру по прерыванию беременности может проводить только врач-акушер-гинеколог в </w:t>
      </w:r>
      <w:r w:rsidR="00CD1F32" w:rsidRPr="00A62021">
        <w:rPr>
          <w:rFonts w:ascii="Times New Roman" w:hAnsi="Times New Roman" w:cs="Times New Roman"/>
          <w:sz w:val="28"/>
          <w:szCs w:val="28"/>
        </w:rPr>
        <w:t xml:space="preserve">специальном медицинском учреждении, если данная процедура проходит </w:t>
      </w:r>
      <w:r w:rsidR="00CD1F32" w:rsidRPr="00A62021">
        <w:rPr>
          <w:rFonts w:ascii="Times New Roman" w:hAnsi="Times New Roman" w:cs="Times New Roman"/>
          <w:spacing w:val="3"/>
          <w:sz w:val="28"/>
          <w:szCs w:val="28"/>
          <w:shd w:val="clear" w:color="auto" w:fill="FFFFFF"/>
        </w:rPr>
        <w:t xml:space="preserve">с нарушением установленных для этого правил, например, с превышением срока беременности, при противопоказании к такой операции и т.д., врач-акушер-гинеколог не </w:t>
      </w:r>
      <w:r w:rsidR="009730F1">
        <w:rPr>
          <w:rFonts w:ascii="Times New Roman" w:hAnsi="Times New Roman" w:cs="Times New Roman"/>
          <w:spacing w:val="3"/>
          <w:sz w:val="28"/>
          <w:szCs w:val="28"/>
          <w:shd w:val="clear" w:color="auto" w:fill="FFFFFF"/>
        </w:rPr>
        <w:t xml:space="preserve">привлекается </w:t>
      </w:r>
      <w:r w:rsidR="00CD1F32" w:rsidRPr="00A62021">
        <w:rPr>
          <w:rFonts w:ascii="Times New Roman" w:hAnsi="Times New Roman" w:cs="Times New Roman"/>
          <w:spacing w:val="3"/>
          <w:sz w:val="28"/>
          <w:szCs w:val="28"/>
          <w:shd w:val="clear" w:color="auto" w:fill="FFFFFF"/>
        </w:rPr>
        <w:t>к уголовной ответственности, поскольку это будет явл</w:t>
      </w:r>
      <w:r w:rsidR="00A62021" w:rsidRPr="00A62021">
        <w:rPr>
          <w:rFonts w:ascii="Times New Roman" w:hAnsi="Times New Roman" w:cs="Times New Roman"/>
          <w:spacing w:val="3"/>
          <w:sz w:val="28"/>
          <w:szCs w:val="28"/>
          <w:shd w:val="clear" w:color="auto" w:fill="FFFFFF"/>
        </w:rPr>
        <w:t>яться дисциплинарным проступком</w:t>
      </w:r>
      <w:r w:rsidR="006257A0">
        <w:rPr>
          <w:rFonts w:ascii="Times New Roman" w:hAnsi="Times New Roman" w:cs="Times New Roman"/>
          <w:spacing w:val="3"/>
          <w:sz w:val="28"/>
          <w:szCs w:val="28"/>
          <w:shd w:val="clear" w:color="auto" w:fill="FFFFFF"/>
        </w:rPr>
        <w:t>.</w:t>
      </w:r>
      <w:r w:rsidR="00A62021" w:rsidRPr="00A62021">
        <w:rPr>
          <w:rFonts w:ascii="Times New Roman" w:hAnsi="Times New Roman" w:cs="Times New Roman"/>
          <w:spacing w:val="3"/>
          <w:sz w:val="28"/>
          <w:szCs w:val="28"/>
          <w:shd w:val="clear" w:color="auto" w:fill="FFFFFF"/>
        </w:rPr>
        <w:t xml:space="preserve"> </w:t>
      </w:r>
    </w:p>
    <w:p w14:paraId="73815047" w14:textId="77777777" w:rsidR="0049223E" w:rsidRDefault="0049223E" w:rsidP="00F508EE">
      <w:pPr>
        <w:shd w:val="clear" w:color="auto" w:fill="FFFFFF"/>
        <w:spacing w:after="0" w:line="360" w:lineRule="auto"/>
        <w:jc w:val="both"/>
        <w:rPr>
          <w:rFonts w:ascii="Times New Roman" w:hAnsi="Times New Roman" w:cs="Times New Roman"/>
          <w:spacing w:val="3"/>
          <w:sz w:val="28"/>
          <w:szCs w:val="28"/>
          <w:shd w:val="clear" w:color="auto" w:fill="FFFFFF"/>
        </w:rPr>
      </w:pPr>
      <w:r>
        <w:rPr>
          <w:rFonts w:ascii="Times New Roman" w:hAnsi="Times New Roman" w:cs="Times New Roman"/>
          <w:sz w:val="28"/>
          <w:szCs w:val="28"/>
        </w:rPr>
        <w:tab/>
      </w:r>
      <w:r w:rsidR="00535548">
        <w:rPr>
          <w:rFonts w:ascii="Times New Roman" w:hAnsi="Times New Roman" w:cs="Times New Roman"/>
          <w:sz w:val="28"/>
          <w:szCs w:val="28"/>
        </w:rPr>
        <w:t xml:space="preserve">УК РФ часть 1 статья 120 </w:t>
      </w:r>
      <w:r w:rsidR="00535548" w:rsidRPr="00535548">
        <w:rPr>
          <w:rFonts w:ascii="Times New Roman" w:hAnsi="Times New Roman" w:cs="Times New Roman"/>
          <w:b/>
          <w:sz w:val="28"/>
          <w:szCs w:val="28"/>
        </w:rPr>
        <w:t>«</w:t>
      </w:r>
      <w:r w:rsidR="00535548" w:rsidRPr="00535548">
        <w:rPr>
          <w:rStyle w:val="ad"/>
          <w:rFonts w:ascii="Times New Roman" w:hAnsi="Times New Roman" w:cs="Times New Roman"/>
          <w:b w:val="0"/>
          <w:spacing w:val="3"/>
          <w:sz w:val="28"/>
          <w:szCs w:val="28"/>
          <w:shd w:val="clear" w:color="auto" w:fill="FFFFFF"/>
        </w:rPr>
        <w:t xml:space="preserve">Принуждение к изъятию органов или тканей человека для трансплантации»: объектом преступления в данном случае является жизнь и здоровье человека, </w:t>
      </w:r>
      <w:r w:rsidR="00535548" w:rsidRPr="00806CD0">
        <w:rPr>
          <w:rStyle w:val="ad"/>
          <w:rFonts w:ascii="Times New Roman" w:hAnsi="Times New Roman" w:cs="Times New Roman"/>
          <w:b w:val="0"/>
          <w:spacing w:val="3"/>
          <w:sz w:val="28"/>
          <w:szCs w:val="28"/>
          <w:shd w:val="clear" w:color="auto" w:fill="FFFFFF"/>
        </w:rPr>
        <w:t xml:space="preserve">изъятие же органов или тканей из умершего тела не образует состава преступления по ст. 120 УК РФ, поскольку деяние уже не причиняет вред здоровью, так как потерпевшим является </w:t>
      </w:r>
      <w:r w:rsidR="006257A0">
        <w:rPr>
          <w:rStyle w:val="ad"/>
          <w:rFonts w:ascii="Times New Roman" w:hAnsi="Times New Roman" w:cs="Times New Roman"/>
          <w:b w:val="0"/>
          <w:spacing w:val="3"/>
          <w:sz w:val="28"/>
          <w:szCs w:val="28"/>
          <w:shd w:val="clear" w:color="auto" w:fill="FFFFFF"/>
        </w:rPr>
        <w:t>уже мертвое</w:t>
      </w:r>
      <w:r w:rsidR="005E5400" w:rsidRPr="00806CD0">
        <w:rPr>
          <w:rStyle w:val="ad"/>
          <w:rFonts w:ascii="Times New Roman" w:hAnsi="Times New Roman" w:cs="Times New Roman"/>
          <w:b w:val="0"/>
          <w:spacing w:val="3"/>
          <w:sz w:val="28"/>
          <w:szCs w:val="28"/>
          <w:shd w:val="clear" w:color="auto" w:fill="FFFFFF"/>
        </w:rPr>
        <w:t xml:space="preserve"> </w:t>
      </w:r>
      <w:r w:rsidR="006257A0">
        <w:rPr>
          <w:rStyle w:val="ad"/>
          <w:rFonts w:ascii="Times New Roman" w:hAnsi="Times New Roman" w:cs="Times New Roman"/>
          <w:b w:val="0"/>
          <w:spacing w:val="3"/>
          <w:sz w:val="28"/>
          <w:szCs w:val="28"/>
          <w:shd w:val="clear" w:color="auto" w:fill="FFFFFF"/>
        </w:rPr>
        <w:t>тело</w:t>
      </w:r>
      <w:r w:rsidR="00535548" w:rsidRPr="00806CD0">
        <w:rPr>
          <w:rStyle w:val="ad"/>
          <w:rFonts w:ascii="Times New Roman" w:hAnsi="Times New Roman" w:cs="Times New Roman"/>
          <w:b w:val="0"/>
          <w:spacing w:val="3"/>
          <w:sz w:val="28"/>
          <w:szCs w:val="28"/>
          <w:shd w:val="clear" w:color="auto" w:fill="FFFFFF"/>
        </w:rPr>
        <w:t xml:space="preserve">;  объективная сторона </w:t>
      </w:r>
      <w:r w:rsidR="005E5400" w:rsidRPr="00806CD0">
        <w:rPr>
          <w:rStyle w:val="ad"/>
          <w:rFonts w:ascii="Times New Roman" w:hAnsi="Times New Roman" w:cs="Times New Roman"/>
          <w:b w:val="0"/>
          <w:spacing w:val="3"/>
          <w:sz w:val="28"/>
          <w:szCs w:val="28"/>
          <w:shd w:val="clear" w:color="auto" w:fill="FFFFFF"/>
        </w:rPr>
        <w:t xml:space="preserve">выражена </w:t>
      </w:r>
      <w:r w:rsidR="006257A0">
        <w:rPr>
          <w:rStyle w:val="ad"/>
          <w:rFonts w:ascii="Times New Roman" w:hAnsi="Times New Roman" w:cs="Times New Roman"/>
          <w:b w:val="0"/>
          <w:spacing w:val="3"/>
          <w:sz w:val="28"/>
          <w:szCs w:val="28"/>
          <w:shd w:val="clear" w:color="auto" w:fill="FFFFFF"/>
        </w:rPr>
        <w:t xml:space="preserve">в </w:t>
      </w:r>
      <w:r w:rsidR="005E5400" w:rsidRPr="00806CD0">
        <w:rPr>
          <w:rStyle w:val="ad"/>
          <w:rFonts w:ascii="Times New Roman" w:hAnsi="Times New Roman" w:cs="Times New Roman"/>
          <w:b w:val="0"/>
          <w:spacing w:val="3"/>
          <w:sz w:val="28"/>
          <w:szCs w:val="28"/>
          <w:shd w:val="clear" w:color="auto" w:fill="FFFFFF"/>
        </w:rPr>
        <w:t xml:space="preserve">принуждении (деяние) лица к </w:t>
      </w:r>
      <w:r w:rsidR="00806CD0" w:rsidRPr="00806CD0">
        <w:rPr>
          <w:rStyle w:val="ad"/>
          <w:rFonts w:ascii="Times New Roman" w:hAnsi="Times New Roman" w:cs="Times New Roman"/>
          <w:b w:val="0"/>
          <w:spacing w:val="3"/>
          <w:sz w:val="28"/>
          <w:szCs w:val="28"/>
          <w:shd w:val="clear" w:color="auto" w:fill="FFFFFF"/>
        </w:rPr>
        <w:t>изъятию</w:t>
      </w:r>
      <w:r w:rsidR="005E5400" w:rsidRPr="00806CD0">
        <w:rPr>
          <w:rStyle w:val="ad"/>
          <w:rFonts w:ascii="Times New Roman" w:hAnsi="Times New Roman" w:cs="Times New Roman"/>
          <w:b w:val="0"/>
          <w:spacing w:val="3"/>
          <w:sz w:val="28"/>
          <w:szCs w:val="28"/>
          <w:shd w:val="clear" w:color="auto" w:fill="FFFFFF"/>
        </w:rPr>
        <w:t xml:space="preserve"> у него органов или тканей для</w:t>
      </w:r>
      <w:r w:rsidR="00806CD0" w:rsidRPr="00806CD0">
        <w:rPr>
          <w:rStyle w:val="ad"/>
          <w:rFonts w:ascii="Times New Roman" w:hAnsi="Times New Roman" w:cs="Times New Roman"/>
          <w:b w:val="0"/>
          <w:spacing w:val="3"/>
          <w:sz w:val="28"/>
          <w:szCs w:val="28"/>
          <w:shd w:val="clear" w:color="auto" w:fill="FFFFFF"/>
        </w:rPr>
        <w:t xml:space="preserve"> трансплантации, путем насилия, и поскольку состав преступления  носит формальный характер, то уже неважно какие последствия оно повлекло, они будут влиять лишь на назначение наказания, причем насилие (физическое или психическое) может быть применено не только к «донору», но и к его родственникам или близким людям, но если органы были изъяты из организма иным путем, например, подкупом или уговором, то состав преступления не образуется</w:t>
      </w:r>
      <w:r w:rsidR="006257A0">
        <w:rPr>
          <w:rStyle w:val="ad"/>
          <w:rFonts w:ascii="Times New Roman" w:hAnsi="Times New Roman" w:cs="Times New Roman"/>
          <w:b w:val="0"/>
          <w:spacing w:val="3"/>
          <w:sz w:val="28"/>
          <w:szCs w:val="28"/>
          <w:shd w:val="clear" w:color="auto" w:fill="FFFFFF"/>
        </w:rPr>
        <w:t>, так как закон четко указывает на принуждение</w:t>
      </w:r>
      <w:r w:rsidR="00806CD0" w:rsidRPr="00806CD0">
        <w:rPr>
          <w:rStyle w:val="ad"/>
          <w:rFonts w:ascii="Times New Roman" w:hAnsi="Times New Roman" w:cs="Times New Roman"/>
          <w:b w:val="0"/>
          <w:spacing w:val="3"/>
          <w:sz w:val="28"/>
          <w:szCs w:val="28"/>
          <w:shd w:val="clear" w:color="auto" w:fill="FFFFFF"/>
        </w:rPr>
        <w:t>; субъектом преступления является физическое вменяемое лицо, достигшее 16 лет</w:t>
      </w:r>
      <w:r w:rsidR="008A7DA4">
        <w:rPr>
          <w:rStyle w:val="ad"/>
          <w:rFonts w:ascii="Times New Roman" w:hAnsi="Times New Roman" w:cs="Times New Roman"/>
          <w:b w:val="0"/>
          <w:spacing w:val="3"/>
          <w:sz w:val="28"/>
          <w:szCs w:val="28"/>
          <w:shd w:val="clear" w:color="auto" w:fill="FFFFFF"/>
        </w:rPr>
        <w:t>, в том числе им может быть медицинский работник</w:t>
      </w:r>
      <w:r w:rsidR="006257A0">
        <w:rPr>
          <w:rStyle w:val="ad"/>
          <w:rFonts w:ascii="Times New Roman" w:hAnsi="Times New Roman" w:cs="Times New Roman"/>
          <w:b w:val="0"/>
          <w:spacing w:val="3"/>
          <w:sz w:val="28"/>
          <w:szCs w:val="28"/>
          <w:shd w:val="clear" w:color="auto" w:fill="FFFFFF"/>
        </w:rPr>
        <w:t xml:space="preserve"> какого-либо профиля, что чаще всего и бывает</w:t>
      </w:r>
      <w:r w:rsidR="00806CD0" w:rsidRPr="00806CD0">
        <w:rPr>
          <w:rStyle w:val="ad"/>
          <w:rFonts w:ascii="Times New Roman" w:hAnsi="Times New Roman" w:cs="Times New Roman"/>
          <w:b w:val="0"/>
          <w:spacing w:val="3"/>
          <w:sz w:val="28"/>
          <w:szCs w:val="28"/>
          <w:shd w:val="clear" w:color="auto" w:fill="FFFFFF"/>
        </w:rPr>
        <w:t xml:space="preserve">; субъективная сторона состоит в прямом умысле, поскольку виновный осознает значение и последствия своих действий (принуждения), а также важную роль в субъективной стороне играет </w:t>
      </w:r>
      <w:r w:rsidR="006257A0">
        <w:rPr>
          <w:rStyle w:val="ad"/>
          <w:rFonts w:ascii="Times New Roman" w:hAnsi="Times New Roman" w:cs="Times New Roman"/>
          <w:b w:val="0"/>
          <w:spacing w:val="3"/>
          <w:sz w:val="28"/>
          <w:szCs w:val="28"/>
          <w:shd w:val="clear" w:color="auto" w:fill="FFFFFF"/>
        </w:rPr>
        <w:t>цель</w:t>
      </w:r>
      <w:r w:rsidR="00806CD0" w:rsidRPr="00806CD0">
        <w:rPr>
          <w:rStyle w:val="ad"/>
          <w:rFonts w:ascii="Times New Roman" w:hAnsi="Times New Roman" w:cs="Times New Roman"/>
          <w:b w:val="0"/>
          <w:spacing w:val="3"/>
          <w:sz w:val="28"/>
          <w:szCs w:val="28"/>
          <w:shd w:val="clear" w:color="auto" w:fill="FFFFFF"/>
        </w:rPr>
        <w:t xml:space="preserve"> преступления</w:t>
      </w:r>
      <w:r w:rsidR="006257A0">
        <w:rPr>
          <w:rStyle w:val="ad"/>
          <w:rFonts w:ascii="Times New Roman" w:hAnsi="Times New Roman" w:cs="Times New Roman"/>
          <w:b w:val="0"/>
          <w:spacing w:val="3"/>
          <w:sz w:val="28"/>
          <w:szCs w:val="28"/>
          <w:shd w:val="clear" w:color="auto" w:fill="FFFFFF"/>
        </w:rPr>
        <w:t xml:space="preserve"> –</w:t>
      </w:r>
      <w:r w:rsidR="00806CD0" w:rsidRPr="00806CD0">
        <w:rPr>
          <w:rStyle w:val="ad"/>
          <w:rFonts w:ascii="Times New Roman" w:hAnsi="Times New Roman" w:cs="Times New Roman"/>
          <w:b w:val="0"/>
          <w:spacing w:val="3"/>
          <w:sz w:val="28"/>
          <w:szCs w:val="28"/>
          <w:shd w:val="clear" w:color="auto" w:fill="FFFFFF"/>
        </w:rPr>
        <w:t xml:space="preserve"> трансплантация органов или тканей, иные же </w:t>
      </w:r>
      <w:r w:rsidR="00806CD0" w:rsidRPr="00806CD0">
        <w:rPr>
          <w:rStyle w:val="ad"/>
          <w:rFonts w:ascii="Times New Roman" w:hAnsi="Times New Roman" w:cs="Times New Roman"/>
          <w:b w:val="0"/>
          <w:spacing w:val="3"/>
          <w:sz w:val="28"/>
          <w:szCs w:val="28"/>
          <w:shd w:val="clear" w:color="auto" w:fill="FFFFFF"/>
        </w:rPr>
        <w:lastRenderedPageBreak/>
        <w:t>цели, например, научные или религиозные, исключают квалификацию по данной статье.</w:t>
      </w:r>
      <w:r w:rsidR="00806CD0" w:rsidRPr="00806CD0">
        <w:rPr>
          <w:rStyle w:val="ad"/>
          <w:rFonts w:ascii="Arial" w:hAnsi="Arial" w:cs="Arial"/>
          <w:spacing w:val="3"/>
          <w:shd w:val="clear" w:color="auto" w:fill="FFFFFF"/>
        </w:rPr>
        <w:t xml:space="preserve"> </w:t>
      </w:r>
      <w:r w:rsidR="00806CD0" w:rsidRPr="008A7DA4">
        <w:rPr>
          <w:rStyle w:val="ad"/>
          <w:rFonts w:ascii="Times New Roman" w:hAnsi="Times New Roman" w:cs="Times New Roman"/>
          <w:b w:val="0"/>
          <w:spacing w:val="3"/>
          <w:sz w:val="28"/>
          <w:szCs w:val="28"/>
          <w:shd w:val="clear" w:color="auto" w:fill="FFFFFF"/>
        </w:rPr>
        <w:t>В части 2 статьи 120 УК РФ указывается квалифицированный состав преступления: в отношении лица, которое находилось в беспомощном состоянии</w:t>
      </w:r>
      <w:r w:rsidR="008A7DA4" w:rsidRPr="008A7DA4">
        <w:rPr>
          <w:rStyle w:val="ad"/>
          <w:rFonts w:ascii="Times New Roman" w:hAnsi="Times New Roman" w:cs="Times New Roman"/>
          <w:b w:val="0"/>
          <w:spacing w:val="3"/>
          <w:sz w:val="28"/>
          <w:szCs w:val="28"/>
          <w:shd w:val="clear" w:color="auto" w:fill="FFFFFF"/>
        </w:rPr>
        <w:t xml:space="preserve">, при условии, что виновный об этом был уведомлен. В законе нет четкого определения «беспомощного состояния», однако данный термин раскрывается в </w:t>
      </w:r>
      <w:r w:rsidR="008A7DA4" w:rsidRPr="008A7DA4">
        <w:rPr>
          <w:rFonts w:ascii="Times New Roman" w:hAnsi="Times New Roman" w:cs="Times New Roman"/>
          <w:spacing w:val="3"/>
          <w:sz w:val="28"/>
          <w:szCs w:val="28"/>
          <w:shd w:val="clear" w:color="auto" w:fill="FFFFFF"/>
        </w:rPr>
        <w:t>п. 7 Постановления Пленума Верховного Суда Российской Федерации от 27 января 1999 г. N 1 "О судебной практике по дела</w:t>
      </w:r>
      <w:r w:rsidR="008A7DA4">
        <w:rPr>
          <w:rFonts w:ascii="Times New Roman" w:hAnsi="Times New Roman" w:cs="Times New Roman"/>
          <w:spacing w:val="3"/>
          <w:sz w:val="28"/>
          <w:szCs w:val="28"/>
          <w:shd w:val="clear" w:color="auto" w:fill="FFFFFF"/>
        </w:rPr>
        <w:t>м об убийстве (ст. 105 УК РФ)": «</w:t>
      </w:r>
      <w:r w:rsidR="008A7DA4" w:rsidRPr="008A7DA4">
        <w:rPr>
          <w:rFonts w:ascii="Times New Roman" w:hAnsi="Times New Roman" w:cs="Times New Roman"/>
          <w:spacing w:val="3"/>
          <w:sz w:val="28"/>
          <w:szCs w:val="28"/>
          <w:shd w:val="clear" w:color="auto" w:fill="FFFFFF"/>
        </w:rPr>
        <w:t>беспомощное лицо характеризуется неспособностью в силу физического или психического состояния защитить себя, оказать активное сопротивление виновному.</w:t>
      </w:r>
      <w:r w:rsidR="008A7DA4">
        <w:rPr>
          <w:rFonts w:ascii="Times New Roman" w:hAnsi="Times New Roman" w:cs="Times New Roman"/>
          <w:spacing w:val="3"/>
          <w:sz w:val="28"/>
          <w:szCs w:val="28"/>
          <w:shd w:val="clear" w:color="auto" w:fill="FFFFFF"/>
        </w:rPr>
        <w:t>»</w:t>
      </w:r>
      <w:r w:rsidR="008A7DA4">
        <w:rPr>
          <w:rStyle w:val="a8"/>
          <w:rFonts w:ascii="Times New Roman" w:hAnsi="Times New Roman" w:cs="Times New Roman"/>
          <w:spacing w:val="3"/>
          <w:sz w:val="28"/>
          <w:szCs w:val="28"/>
          <w:shd w:val="clear" w:color="auto" w:fill="FFFFFF"/>
        </w:rPr>
        <w:footnoteReference w:id="8"/>
      </w:r>
      <w:r w:rsidR="008A7DA4">
        <w:rPr>
          <w:rFonts w:ascii="Times New Roman" w:hAnsi="Times New Roman" w:cs="Times New Roman"/>
          <w:spacing w:val="3"/>
          <w:sz w:val="28"/>
          <w:szCs w:val="28"/>
          <w:shd w:val="clear" w:color="auto" w:fill="FFFFFF"/>
        </w:rPr>
        <w:t xml:space="preserve">. Еще одним квалифицирующим признаком в части 2 статьи 120 УК РФ является материальная или иная зависимость потерпевшего от виновного, где материальная зависимость предполагает нахождение потерпевшего на полном или частичном иждивении, а иная зависимость может проявляться в других отношениях, например, зависимость пациента, находящегося на лечении, от </w:t>
      </w:r>
      <w:r>
        <w:rPr>
          <w:rFonts w:ascii="Times New Roman" w:hAnsi="Times New Roman" w:cs="Times New Roman"/>
          <w:spacing w:val="3"/>
          <w:sz w:val="28"/>
          <w:szCs w:val="28"/>
          <w:shd w:val="clear" w:color="auto" w:fill="FFFFFF"/>
        </w:rPr>
        <w:t xml:space="preserve">медицинского работника. </w:t>
      </w:r>
      <w:r w:rsidR="008A7DA4">
        <w:rPr>
          <w:rFonts w:ascii="Times New Roman" w:hAnsi="Times New Roman" w:cs="Times New Roman"/>
          <w:spacing w:val="3"/>
          <w:sz w:val="28"/>
          <w:szCs w:val="28"/>
          <w:shd w:val="clear" w:color="auto" w:fill="FFFFFF"/>
        </w:rPr>
        <w:t xml:space="preserve"> </w:t>
      </w:r>
    </w:p>
    <w:p w14:paraId="42F1A456" w14:textId="77777777" w:rsidR="00D7114E" w:rsidRDefault="0049223E" w:rsidP="00F508EE">
      <w:pPr>
        <w:shd w:val="clear" w:color="auto" w:fill="FFFFFF"/>
        <w:spacing w:after="0" w:line="360" w:lineRule="auto"/>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ab/>
      </w:r>
      <w:r w:rsidR="00A03529">
        <w:rPr>
          <w:rFonts w:ascii="Times New Roman" w:hAnsi="Times New Roman" w:cs="Times New Roman"/>
          <w:spacing w:val="3"/>
          <w:sz w:val="28"/>
          <w:szCs w:val="28"/>
          <w:shd w:val="clear" w:color="auto" w:fill="FFFFFF"/>
        </w:rPr>
        <w:t xml:space="preserve">УК РФ часть 4 статья </w:t>
      </w:r>
      <w:r w:rsidR="00BE26EC">
        <w:rPr>
          <w:rFonts w:ascii="Times New Roman" w:hAnsi="Times New Roman" w:cs="Times New Roman"/>
          <w:spacing w:val="3"/>
          <w:sz w:val="28"/>
          <w:szCs w:val="28"/>
          <w:shd w:val="clear" w:color="auto" w:fill="FFFFFF"/>
        </w:rPr>
        <w:t xml:space="preserve">122 </w:t>
      </w:r>
      <w:r w:rsidR="00A03529" w:rsidRPr="005C7E0C">
        <w:rPr>
          <w:rFonts w:ascii="Times New Roman" w:hAnsi="Times New Roman" w:cs="Times New Roman"/>
          <w:spacing w:val="3"/>
          <w:sz w:val="28"/>
          <w:szCs w:val="28"/>
          <w:shd w:val="clear" w:color="auto" w:fill="FFFFFF"/>
        </w:rPr>
        <w:t>«</w:t>
      </w:r>
      <w:r w:rsidR="00A03529" w:rsidRPr="005C7E0C">
        <w:rPr>
          <w:rStyle w:val="ad"/>
          <w:rFonts w:ascii="Times New Roman" w:hAnsi="Times New Roman" w:cs="Times New Roman"/>
          <w:b w:val="0"/>
          <w:color w:val="000000"/>
          <w:spacing w:val="3"/>
          <w:sz w:val="28"/>
          <w:szCs w:val="28"/>
          <w:shd w:val="clear" w:color="auto" w:fill="FFFFFF"/>
        </w:rPr>
        <w:t>Заражение ВИЧ-инфекцией»: объектом преступления явля</w:t>
      </w:r>
      <w:r w:rsidR="005C7E0C" w:rsidRPr="005C7E0C">
        <w:rPr>
          <w:rStyle w:val="ad"/>
          <w:rFonts w:ascii="Times New Roman" w:hAnsi="Times New Roman" w:cs="Times New Roman"/>
          <w:b w:val="0"/>
          <w:color w:val="000000"/>
          <w:spacing w:val="3"/>
          <w:sz w:val="28"/>
          <w:szCs w:val="28"/>
          <w:shd w:val="clear" w:color="auto" w:fill="FFFFFF"/>
        </w:rPr>
        <w:t>ются жизнь и здоровье человека; объективная сторона выражена в действиях,</w:t>
      </w:r>
      <w:r w:rsidR="005C7E0C" w:rsidRPr="005C7E0C">
        <w:rPr>
          <w:rStyle w:val="ad"/>
          <w:rFonts w:ascii="Times New Roman" w:hAnsi="Times New Roman" w:cs="Times New Roman"/>
          <w:spacing w:val="3"/>
          <w:sz w:val="28"/>
          <w:szCs w:val="28"/>
          <w:shd w:val="clear" w:color="auto" w:fill="FFFFFF"/>
        </w:rPr>
        <w:t xml:space="preserve"> </w:t>
      </w:r>
      <w:r w:rsidR="005C7E0C" w:rsidRPr="005C7E0C">
        <w:rPr>
          <w:rStyle w:val="ad"/>
          <w:rFonts w:ascii="Times New Roman" w:hAnsi="Times New Roman" w:cs="Times New Roman"/>
          <w:b w:val="0"/>
          <w:spacing w:val="3"/>
          <w:sz w:val="28"/>
          <w:szCs w:val="28"/>
          <w:shd w:val="clear" w:color="auto" w:fill="FFFFFF"/>
        </w:rPr>
        <w:t>которые</w:t>
      </w:r>
      <w:r w:rsidR="005C7E0C" w:rsidRPr="005C7E0C">
        <w:rPr>
          <w:rStyle w:val="ad"/>
          <w:rFonts w:ascii="Times New Roman" w:hAnsi="Times New Roman" w:cs="Times New Roman"/>
          <w:spacing w:val="3"/>
          <w:sz w:val="28"/>
          <w:szCs w:val="28"/>
          <w:shd w:val="clear" w:color="auto" w:fill="FFFFFF"/>
        </w:rPr>
        <w:t xml:space="preserve"> </w:t>
      </w:r>
      <w:r w:rsidR="005C7E0C" w:rsidRPr="005C7E0C">
        <w:rPr>
          <w:rFonts w:ascii="Times New Roman" w:hAnsi="Times New Roman" w:cs="Times New Roman"/>
          <w:spacing w:val="3"/>
          <w:sz w:val="28"/>
          <w:szCs w:val="28"/>
          <w:shd w:val="clear" w:color="auto" w:fill="FFFFFF"/>
        </w:rPr>
        <w:t xml:space="preserve">характеризуются нарушением медицинским работником определенных правил гигиены, например, использование нестерильных инструментов, нарушение правил изъятия у донора тканей или органов, что привело к заражению ВИЧ-инфекцией пациента, при этом состав преступления является материальным, что означает, что преступление считается оконченным с момента наступления последствий (заражения);   </w:t>
      </w:r>
      <w:r w:rsidR="005C7E0C">
        <w:rPr>
          <w:rFonts w:ascii="Times New Roman" w:hAnsi="Times New Roman" w:cs="Times New Roman"/>
          <w:spacing w:val="3"/>
          <w:sz w:val="28"/>
          <w:szCs w:val="28"/>
          <w:shd w:val="clear" w:color="auto" w:fill="FFFFFF"/>
        </w:rPr>
        <w:t xml:space="preserve">субъектом преступления является </w:t>
      </w:r>
      <w:r w:rsidR="00CB376E">
        <w:rPr>
          <w:rFonts w:ascii="Times New Roman" w:hAnsi="Times New Roman" w:cs="Times New Roman"/>
          <w:spacing w:val="3"/>
          <w:sz w:val="28"/>
          <w:szCs w:val="28"/>
          <w:shd w:val="clear" w:color="auto" w:fill="FFFFFF"/>
        </w:rPr>
        <w:t xml:space="preserve">физическое вменяемое </w:t>
      </w:r>
      <w:r w:rsidR="005C7E0C">
        <w:rPr>
          <w:rFonts w:ascii="Times New Roman" w:hAnsi="Times New Roman" w:cs="Times New Roman"/>
          <w:spacing w:val="3"/>
          <w:sz w:val="28"/>
          <w:szCs w:val="28"/>
          <w:shd w:val="clear" w:color="auto" w:fill="FFFFFF"/>
        </w:rPr>
        <w:t>лицо</w:t>
      </w:r>
      <w:r w:rsidR="00CB376E">
        <w:rPr>
          <w:rFonts w:ascii="Times New Roman" w:hAnsi="Times New Roman" w:cs="Times New Roman"/>
          <w:spacing w:val="3"/>
          <w:sz w:val="28"/>
          <w:szCs w:val="28"/>
          <w:shd w:val="clear" w:color="auto" w:fill="FFFFFF"/>
        </w:rPr>
        <w:t>, достигшее 16 лет</w:t>
      </w:r>
      <w:r w:rsidR="005C7E0C">
        <w:rPr>
          <w:rFonts w:ascii="Times New Roman" w:hAnsi="Times New Roman" w:cs="Times New Roman"/>
          <w:spacing w:val="3"/>
          <w:sz w:val="28"/>
          <w:szCs w:val="28"/>
          <w:shd w:val="clear" w:color="auto" w:fill="FFFFFF"/>
        </w:rPr>
        <w:t xml:space="preserve">, которое ненадлежащим образом исполнило свои профессиональные обязанности, </w:t>
      </w:r>
      <w:r w:rsidR="00CB376E">
        <w:rPr>
          <w:rFonts w:ascii="Times New Roman" w:hAnsi="Times New Roman" w:cs="Times New Roman"/>
          <w:spacing w:val="3"/>
          <w:sz w:val="28"/>
          <w:szCs w:val="28"/>
          <w:shd w:val="clear" w:color="auto" w:fill="FFFFFF"/>
        </w:rPr>
        <w:t xml:space="preserve">например, фельдшер или лаборант; </w:t>
      </w:r>
      <w:r w:rsidR="00CB376E">
        <w:rPr>
          <w:rFonts w:ascii="Times New Roman" w:hAnsi="Times New Roman" w:cs="Times New Roman"/>
          <w:spacing w:val="3"/>
          <w:sz w:val="28"/>
          <w:szCs w:val="28"/>
          <w:shd w:val="clear" w:color="auto" w:fill="FFFFFF"/>
        </w:rPr>
        <w:lastRenderedPageBreak/>
        <w:t>субъективная сторона характеризуется неосторожной формой вины,</w:t>
      </w:r>
      <w:r w:rsidR="006257A0">
        <w:rPr>
          <w:rFonts w:ascii="Times New Roman" w:hAnsi="Times New Roman" w:cs="Times New Roman"/>
          <w:spacing w:val="3"/>
          <w:sz w:val="28"/>
          <w:szCs w:val="28"/>
          <w:shd w:val="clear" w:color="auto" w:fill="FFFFFF"/>
        </w:rPr>
        <w:t xml:space="preserve"> так как лицо не намеренно совершило действия, приведшие к заражению,</w:t>
      </w:r>
      <w:r w:rsidR="00CB376E">
        <w:rPr>
          <w:rFonts w:ascii="Times New Roman" w:hAnsi="Times New Roman" w:cs="Times New Roman"/>
          <w:spacing w:val="3"/>
          <w:sz w:val="28"/>
          <w:szCs w:val="28"/>
          <w:shd w:val="clear" w:color="auto" w:fill="FFFFFF"/>
        </w:rPr>
        <w:t xml:space="preserve"> </w:t>
      </w:r>
      <w:r w:rsidR="006257A0">
        <w:rPr>
          <w:rFonts w:ascii="Times New Roman" w:hAnsi="Times New Roman" w:cs="Times New Roman"/>
          <w:spacing w:val="3"/>
          <w:sz w:val="28"/>
          <w:szCs w:val="28"/>
          <w:shd w:val="clear" w:color="auto" w:fill="FFFFFF"/>
        </w:rPr>
        <w:t>а</w:t>
      </w:r>
      <w:r w:rsidR="00CB376E">
        <w:rPr>
          <w:rFonts w:ascii="Times New Roman" w:hAnsi="Times New Roman" w:cs="Times New Roman"/>
          <w:spacing w:val="3"/>
          <w:sz w:val="28"/>
          <w:szCs w:val="28"/>
          <w:shd w:val="clear" w:color="auto" w:fill="FFFFFF"/>
        </w:rPr>
        <w:t xml:space="preserve"> при наличии умысла виновный будет нести отвественность за умышленное нанес</w:t>
      </w:r>
      <w:r w:rsidR="006257A0">
        <w:rPr>
          <w:rFonts w:ascii="Times New Roman" w:hAnsi="Times New Roman" w:cs="Times New Roman"/>
          <w:spacing w:val="3"/>
          <w:sz w:val="28"/>
          <w:szCs w:val="28"/>
          <w:shd w:val="clear" w:color="auto" w:fill="FFFFFF"/>
        </w:rPr>
        <w:t xml:space="preserve">ение вреда здоровью и </w:t>
      </w:r>
      <w:r w:rsidR="00CB376E">
        <w:rPr>
          <w:rFonts w:ascii="Times New Roman" w:hAnsi="Times New Roman" w:cs="Times New Roman"/>
          <w:spacing w:val="3"/>
          <w:sz w:val="28"/>
          <w:szCs w:val="28"/>
          <w:shd w:val="clear" w:color="auto" w:fill="FFFFFF"/>
        </w:rPr>
        <w:t>квалификация</w:t>
      </w:r>
      <w:r w:rsidR="006257A0">
        <w:rPr>
          <w:rFonts w:ascii="Times New Roman" w:hAnsi="Times New Roman" w:cs="Times New Roman"/>
          <w:spacing w:val="3"/>
          <w:sz w:val="28"/>
          <w:szCs w:val="28"/>
          <w:shd w:val="clear" w:color="auto" w:fill="FFFFFF"/>
        </w:rPr>
        <w:t xml:space="preserve"> преступления</w:t>
      </w:r>
      <w:r w:rsidR="00CB376E">
        <w:rPr>
          <w:rFonts w:ascii="Times New Roman" w:hAnsi="Times New Roman" w:cs="Times New Roman"/>
          <w:spacing w:val="3"/>
          <w:sz w:val="28"/>
          <w:szCs w:val="28"/>
          <w:shd w:val="clear" w:color="auto" w:fill="FFFFFF"/>
        </w:rPr>
        <w:t xml:space="preserve"> тогда будет зависеть от тяжести наступивших последствий. </w:t>
      </w:r>
    </w:p>
    <w:p w14:paraId="4B3A4A7D" w14:textId="77777777" w:rsidR="00D34C0A" w:rsidRDefault="00CB376E" w:rsidP="00F508EE">
      <w:pPr>
        <w:shd w:val="clear" w:color="auto" w:fill="FFFFFF"/>
        <w:spacing w:after="0" w:line="360" w:lineRule="auto"/>
        <w:jc w:val="both"/>
        <w:rPr>
          <w:rStyle w:val="ad"/>
          <w:rFonts w:ascii="Times New Roman" w:hAnsi="Times New Roman" w:cs="Times New Roman"/>
          <w:b w:val="0"/>
          <w:spacing w:val="3"/>
          <w:sz w:val="28"/>
          <w:szCs w:val="28"/>
          <w:shd w:val="clear" w:color="auto" w:fill="FFFFFF"/>
        </w:rPr>
      </w:pPr>
      <w:r>
        <w:rPr>
          <w:rFonts w:ascii="Times New Roman" w:hAnsi="Times New Roman" w:cs="Times New Roman"/>
          <w:spacing w:val="3"/>
          <w:sz w:val="28"/>
          <w:szCs w:val="28"/>
          <w:shd w:val="clear" w:color="auto" w:fill="FFFFFF"/>
        </w:rPr>
        <w:tab/>
      </w:r>
      <w:r w:rsidR="005F61A8">
        <w:rPr>
          <w:rFonts w:ascii="Times New Roman" w:hAnsi="Times New Roman" w:cs="Times New Roman"/>
          <w:spacing w:val="3"/>
          <w:sz w:val="28"/>
          <w:szCs w:val="28"/>
          <w:shd w:val="clear" w:color="auto" w:fill="FFFFFF"/>
        </w:rPr>
        <w:t xml:space="preserve">УК РФ часть 2 статья 128 </w:t>
      </w:r>
      <w:r w:rsidR="005F61A8" w:rsidRPr="005F61A8">
        <w:rPr>
          <w:rFonts w:ascii="Times New Roman" w:hAnsi="Times New Roman" w:cs="Times New Roman"/>
          <w:b/>
          <w:spacing w:val="3"/>
          <w:sz w:val="28"/>
          <w:szCs w:val="28"/>
          <w:shd w:val="clear" w:color="auto" w:fill="FFFFFF"/>
        </w:rPr>
        <w:t>«</w:t>
      </w:r>
      <w:r w:rsidR="005F61A8" w:rsidRPr="005F61A8">
        <w:rPr>
          <w:rStyle w:val="ad"/>
          <w:rFonts w:ascii="Times New Roman" w:hAnsi="Times New Roman" w:cs="Times New Roman"/>
          <w:b w:val="0"/>
          <w:spacing w:val="3"/>
          <w:sz w:val="28"/>
          <w:szCs w:val="28"/>
          <w:shd w:val="clear" w:color="auto" w:fill="FFFFFF"/>
        </w:rPr>
        <w:t xml:space="preserve">Незаконная госпитализация в медицинскую организацию, оказывающую психиатрическую помощь в стационарных условиях»: объектом преступления является жизнь и здоровье потерпевшего, </w:t>
      </w:r>
      <w:r w:rsidR="000D7389">
        <w:rPr>
          <w:rStyle w:val="ad"/>
          <w:rFonts w:ascii="Times New Roman" w:hAnsi="Times New Roman" w:cs="Times New Roman"/>
          <w:b w:val="0"/>
          <w:spacing w:val="3"/>
          <w:sz w:val="28"/>
          <w:szCs w:val="28"/>
          <w:shd w:val="clear" w:color="auto" w:fill="FFFFFF"/>
        </w:rPr>
        <w:t xml:space="preserve">однако </w:t>
      </w:r>
      <w:r w:rsidR="005F61A8" w:rsidRPr="005F61A8">
        <w:rPr>
          <w:rStyle w:val="ad"/>
          <w:rFonts w:ascii="Times New Roman" w:hAnsi="Times New Roman" w:cs="Times New Roman"/>
          <w:b w:val="0"/>
          <w:spacing w:val="3"/>
          <w:sz w:val="28"/>
          <w:szCs w:val="28"/>
          <w:shd w:val="clear" w:color="auto" w:fill="FFFFFF"/>
        </w:rPr>
        <w:t>он может являться как психически больным, так и психически здоровым человеком</w:t>
      </w:r>
      <w:r w:rsidR="000D7389">
        <w:rPr>
          <w:rStyle w:val="ad"/>
          <w:rFonts w:ascii="Times New Roman" w:hAnsi="Times New Roman" w:cs="Times New Roman"/>
          <w:b w:val="0"/>
          <w:spacing w:val="3"/>
          <w:sz w:val="28"/>
          <w:szCs w:val="28"/>
          <w:shd w:val="clear" w:color="auto" w:fill="FFFFFF"/>
        </w:rPr>
        <w:t>, закон в данном случае не дает четкого понятия</w:t>
      </w:r>
      <w:r w:rsidR="005F61A8" w:rsidRPr="005F61A8">
        <w:rPr>
          <w:rStyle w:val="ad"/>
          <w:rFonts w:ascii="Times New Roman" w:hAnsi="Times New Roman" w:cs="Times New Roman"/>
          <w:b w:val="0"/>
          <w:spacing w:val="3"/>
          <w:sz w:val="28"/>
          <w:szCs w:val="28"/>
          <w:shd w:val="clear" w:color="auto" w:fill="FFFFFF"/>
        </w:rPr>
        <w:t>; объективная</w:t>
      </w:r>
      <w:r w:rsidR="005F61A8">
        <w:rPr>
          <w:rStyle w:val="ad"/>
          <w:rFonts w:ascii="Times New Roman" w:hAnsi="Times New Roman" w:cs="Times New Roman"/>
          <w:b w:val="0"/>
          <w:spacing w:val="3"/>
          <w:sz w:val="28"/>
          <w:szCs w:val="28"/>
          <w:shd w:val="clear" w:color="auto" w:fill="FFFFFF"/>
        </w:rPr>
        <w:t xml:space="preserve"> сторона выражена в принудительной недобровольной госпитализации в медицинскую организацию, что привело к причинению тяжкого вреда здоровью или смерти потерпевшего; субъектом преступления является вменяемое физическое лицо, достигшее 16 лет, которое использовало свое служебное положение, например, распоряжение главного врача-психиатра о помещении в психиатрический стационар или подготовка ложного заключения о необходимой госпитализации; </w:t>
      </w:r>
      <w:r w:rsidR="00D01C40">
        <w:rPr>
          <w:rStyle w:val="ad"/>
          <w:rFonts w:ascii="Times New Roman" w:hAnsi="Times New Roman" w:cs="Times New Roman"/>
          <w:b w:val="0"/>
          <w:spacing w:val="3"/>
          <w:sz w:val="28"/>
          <w:szCs w:val="28"/>
          <w:shd w:val="clear" w:color="auto" w:fill="FFFFFF"/>
        </w:rPr>
        <w:t xml:space="preserve">субъективная сторона характеризуется неосторожностью, смерть по неосторожности может наступить, например, в результате передозировки лечебного препарата или при самовольном принятии лекарств, иными тяжкими последствиями могут быть, например, как самоубийство потерпевшего, так и развитие тяжелого психического расстройства, но в данном случае важно установить причинно-следственную связь между деянием (помещением в медицинское учреждение) и последствиями. Данный состав преступления можно рассматривать </w:t>
      </w:r>
      <w:r w:rsidR="000D7389">
        <w:rPr>
          <w:rStyle w:val="ad"/>
          <w:rFonts w:ascii="Times New Roman" w:hAnsi="Times New Roman" w:cs="Times New Roman"/>
          <w:b w:val="0"/>
          <w:spacing w:val="3"/>
          <w:sz w:val="28"/>
          <w:szCs w:val="28"/>
          <w:shd w:val="clear" w:color="auto" w:fill="FFFFFF"/>
        </w:rPr>
        <w:t xml:space="preserve">и </w:t>
      </w:r>
      <w:r w:rsidR="00D01C40">
        <w:rPr>
          <w:rStyle w:val="ad"/>
          <w:rFonts w:ascii="Times New Roman" w:hAnsi="Times New Roman" w:cs="Times New Roman"/>
          <w:b w:val="0"/>
          <w:spacing w:val="3"/>
          <w:sz w:val="28"/>
          <w:szCs w:val="28"/>
          <w:shd w:val="clear" w:color="auto" w:fill="FFFFFF"/>
        </w:rPr>
        <w:t xml:space="preserve">со стороны двойной формы вины, поскольку недобровольное принудительное помещение потерпевшего в медицинское учреждение </w:t>
      </w:r>
      <w:r w:rsidR="00D34C0A">
        <w:rPr>
          <w:rStyle w:val="ad"/>
          <w:rFonts w:ascii="Times New Roman" w:hAnsi="Times New Roman" w:cs="Times New Roman"/>
          <w:b w:val="0"/>
          <w:spacing w:val="3"/>
          <w:sz w:val="28"/>
          <w:szCs w:val="28"/>
          <w:shd w:val="clear" w:color="auto" w:fill="FFFFFF"/>
        </w:rPr>
        <w:t xml:space="preserve">повлекло за собой последствия в виде смерти по неосторожности, но умышленное причинение вреда здоровью человека в процессе лечения в психиатрическом стационаре не входят в состав части 2 статьи 128 УК РФ, а нуждаются в квалификации по другим статьям </w:t>
      </w:r>
      <w:r w:rsidR="00D34C0A">
        <w:rPr>
          <w:rStyle w:val="ad"/>
          <w:rFonts w:ascii="Times New Roman" w:hAnsi="Times New Roman" w:cs="Times New Roman"/>
          <w:b w:val="0"/>
          <w:spacing w:val="3"/>
          <w:sz w:val="28"/>
          <w:szCs w:val="28"/>
          <w:shd w:val="clear" w:color="auto" w:fill="FFFFFF"/>
        </w:rPr>
        <w:lastRenderedPageBreak/>
        <w:t>уголовного закона об ответственности за умышленное причинение вреда здоровью.</w:t>
      </w:r>
    </w:p>
    <w:p w14:paraId="16486FAF" w14:textId="77777777" w:rsidR="00D34C0A" w:rsidRDefault="00D34C0A" w:rsidP="00F508EE">
      <w:pPr>
        <w:shd w:val="clear" w:color="auto" w:fill="FFFFFF"/>
        <w:spacing w:after="0" w:line="360" w:lineRule="auto"/>
        <w:jc w:val="both"/>
        <w:rPr>
          <w:rFonts w:ascii="Times New Roman" w:hAnsi="Times New Roman" w:cs="Times New Roman"/>
          <w:sz w:val="28"/>
          <w:szCs w:val="28"/>
        </w:rPr>
      </w:pPr>
      <w:r>
        <w:rPr>
          <w:rStyle w:val="ad"/>
          <w:rFonts w:ascii="Times New Roman" w:hAnsi="Times New Roman" w:cs="Times New Roman"/>
          <w:b w:val="0"/>
          <w:spacing w:val="3"/>
          <w:sz w:val="28"/>
          <w:szCs w:val="28"/>
          <w:shd w:val="clear" w:color="auto" w:fill="FFFFFF"/>
        </w:rPr>
        <w:tab/>
        <w:t xml:space="preserve">УК РФ </w:t>
      </w:r>
      <w:r w:rsidRPr="00D34C0A">
        <w:rPr>
          <w:rStyle w:val="ad"/>
          <w:rFonts w:ascii="Times New Roman" w:hAnsi="Times New Roman" w:cs="Times New Roman"/>
          <w:b w:val="0"/>
          <w:spacing w:val="3"/>
          <w:sz w:val="28"/>
          <w:szCs w:val="28"/>
          <w:shd w:val="clear" w:color="auto" w:fill="FFFFFF"/>
        </w:rPr>
        <w:t>статья 233 «</w:t>
      </w:r>
      <w:r w:rsidRPr="00D34C0A">
        <w:rPr>
          <w:rFonts w:ascii="Times New Roman" w:hAnsi="Times New Roman" w:cs="Times New Roman"/>
          <w:sz w:val="28"/>
          <w:szCs w:val="28"/>
        </w:rPr>
        <w:t>Незаконная выдача либо подделка рецептов или иных документов, дающих право на получение наркотических средств или психотропных веществ</w:t>
      </w:r>
      <w:r w:rsidRPr="00E04A26">
        <w:rPr>
          <w:rFonts w:ascii="Times New Roman" w:hAnsi="Times New Roman" w:cs="Times New Roman"/>
          <w:sz w:val="28"/>
          <w:szCs w:val="28"/>
        </w:rPr>
        <w:t xml:space="preserve">»: </w:t>
      </w:r>
      <w:r w:rsidR="00E04A26" w:rsidRPr="00E04A26">
        <w:rPr>
          <w:rFonts w:ascii="Times New Roman" w:hAnsi="Times New Roman" w:cs="Times New Roman"/>
          <w:sz w:val="28"/>
          <w:szCs w:val="28"/>
        </w:rPr>
        <w:t>объект</w:t>
      </w:r>
      <w:r w:rsidR="00E04A26">
        <w:rPr>
          <w:rFonts w:ascii="Times New Roman" w:hAnsi="Times New Roman" w:cs="Times New Roman"/>
          <w:sz w:val="28"/>
          <w:szCs w:val="28"/>
        </w:rPr>
        <w:t xml:space="preserve"> преступления выражен в общественных </w:t>
      </w:r>
      <w:r w:rsidR="00E04A26" w:rsidRPr="00E04A26">
        <w:rPr>
          <w:rFonts w:ascii="Times New Roman" w:hAnsi="Times New Roman" w:cs="Times New Roman"/>
          <w:sz w:val="28"/>
          <w:szCs w:val="28"/>
        </w:rPr>
        <w:t>отношения</w:t>
      </w:r>
      <w:r w:rsidR="00E04A26">
        <w:rPr>
          <w:rFonts w:ascii="Times New Roman" w:hAnsi="Times New Roman" w:cs="Times New Roman"/>
          <w:sz w:val="28"/>
          <w:szCs w:val="28"/>
        </w:rPr>
        <w:t>х, обеспечивающих</w:t>
      </w:r>
      <w:r w:rsidR="00E04A26" w:rsidRPr="00E04A26">
        <w:rPr>
          <w:rFonts w:ascii="Times New Roman" w:hAnsi="Times New Roman" w:cs="Times New Roman"/>
          <w:sz w:val="28"/>
          <w:szCs w:val="28"/>
        </w:rPr>
        <w:t xml:space="preserve"> </w:t>
      </w:r>
      <w:r w:rsidR="00E04A26" w:rsidRPr="00A62039">
        <w:rPr>
          <w:rFonts w:ascii="Times New Roman" w:hAnsi="Times New Roman" w:cs="Times New Roman"/>
          <w:sz w:val="28"/>
          <w:szCs w:val="28"/>
        </w:rPr>
        <w:t>здоровье граждан</w:t>
      </w:r>
      <w:r w:rsidR="00A62039" w:rsidRPr="00A62039">
        <w:rPr>
          <w:rFonts w:ascii="Times New Roman" w:hAnsi="Times New Roman" w:cs="Times New Roman"/>
          <w:sz w:val="28"/>
          <w:szCs w:val="28"/>
        </w:rPr>
        <w:t xml:space="preserve">, </w:t>
      </w:r>
      <w:r w:rsidR="00A62039" w:rsidRPr="00A62039">
        <w:rPr>
          <w:rFonts w:ascii="Times New Roman" w:hAnsi="Times New Roman" w:cs="Times New Roman"/>
          <w:color w:val="000000"/>
          <w:sz w:val="28"/>
          <w:szCs w:val="28"/>
        </w:rPr>
        <w:t>дополнительным объектом могут выступать интересы той отрасли, где работает виновный, например, фармацевтика</w:t>
      </w:r>
      <w:r w:rsidR="00E04A26" w:rsidRPr="00A62039">
        <w:rPr>
          <w:rFonts w:ascii="Times New Roman" w:hAnsi="Times New Roman" w:cs="Times New Roman"/>
          <w:sz w:val="28"/>
          <w:szCs w:val="28"/>
        </w:rPr>
        <w:t>; объективная сторона характеризуется незаконной выдачей, подделкой рецептов или иных документов</w:t>
      </w:r>
      <w:r w:rsidR="00A62039" w:rsidRPr="00A62039">
        <w:rPr>
          <w:rFonts w:ascii="Times New Roman" w:hAnsi="Times New Roman" w:cs="Times New Roman"/>
          <w:sz w:val="28"/>
          <w:szCs w:val="28"/>
        </w:rPr>
        <w:t xml:space="preserve">, состав является формальным, поэтому наступление последствий влияет лишь при назначении наказания, но не на квалификацию преступления по данной статье; </w:t>
      </w:r>
      <w:r w:rsidR="00E04A26" w:rsidRPr="00A62039">
        <w:rPr>
          <w:rFonts w:ascii="Times New Roman" w:hAnsi="Times New Roman" w:cs="Times New Roman"/>
          <w:sz w:val="28"/>
          <w:szCs w:val="28"/>
        </w:rPr>
        <w:t xml:space="preserve"> </w:t>
      </w:r>
      <w:r w:rsidR="00A62039" w:rsidRPr="00A62039">
        <w:rPr>
          <w:rFonts w:ascii="Times New Roman" w:hAnsi="Times New Roman" w:cs="Times New Roman"/>
          <w:sz w:val="28"/>
          <w:szCs w:val="28"/>
        </w:rPr>
        <w:t xml:space="preserve">субъектом преступления является вменяемое физическое лицо, достигшее 16 лет, субъект незаконной выдачи рецептов и иных документов может быть </w:t>
      </w:r>
      <w:r w:rsidR="000D7389">
        <w:rPr>
          <w:rFonts w:ascii="Times New Roman" w:hAnsi="Times New Roman" w:cs="Times New Roman"/>
          <w:sz w:val="28"/>
          <w:szCs w:val="28"/>
        </w:rPr>
        <w:t>только</w:t>
      </w:r>
      <w:r w:rsidR="00A62039" w:rsidRPr="00A62039">
        <w:rPr>
          <w:rFonts w:ascii="Times New Roman" w:hAnsi="Times New Roman" w:cs="Times New Roman"/>
          <w:sz w:val="28"/>
          <w:szCs w:val="28"/>
        </w:rPr>
        <w:t xml:space="preserve"> специальным, поскольку лишь у него есть право на выдачу </w:t>
      </w:r>
      <w:r w:rsidR="000D7389">
        <w:rPr>
          <w:rFonts w:ascii="Times New Roman" w:hAnsi="Times New Roman" w:cs="Times New Roman"/>
          <w:sz w:val="28"/>
          <w:szCs w:val="28"/>
        </w:rPr>
        <w:t>специальных</w:t>
      </w:r>
      <w:r w:rsidR="00A62039" w:rsidRPr="00A62039">
        <w:rPr>
          <w:rFonts w:ascii="Times New Roman" w:hAnsi="Times New Roman" w:cs="Times New Roman"/>
          <w:sz w:val="28"/>
          <w:szCs w:val="28"/>
        </w:rPr>
        <w:t xml:space="preserve"> документов, а субъектами подделки мо</w:t>
      </w:r>
      <w:r w:rsidR="00D527CA">
        <w:rPr>
          <w:rFonts w:ascii="Times New Roman" w:hAnsi="Times New Roman" w:cs="Times New Roman"/>
          <w:sz w:val="28"/>
          <w:szCs w:val="28"/>
        </w:rPr>
        <w:t xml:space="preserve">гут быть любые физические лица, так как подделать документы может фактически каждый человек; субъективная сторона преступления выражена в прямом умысле, так как лицо осознавало </w:t>
      </w:r>
      <w:r w:rsidR="000D7389">
        <w:rPr>
          <w:rFonts w:ascii="Times New Roman" w:hAnsi="Times New Roman" w:cs="Times New Roman"/>
          <w:sz w:val="28"/>
          <w:szCs w:val="28"/>
        </w:rPr>
        <w:t xml:space="preserve">опасность своих действий </w:t>
      </w:r>
      <w:r w:rsidR="00D527CA">
        <w:rPr>
          <w:rFonts w:ascii="Times New Roman" w:hAnsi="Times New Roman" w:cs="Times New Roman"/>
          <w:sz w:val="28"/>
          <w:szCs w:val="28"/>
        </w:rPr>
        <w:t>(подделка, незаконная выдача рецептов), влекущие определённые последствия, мотив</w:t>
      </w:r>
      <w:r w:rsidR="000D7389">
        <w:rPr>
          <w:rFonts w:ascii="Times New Roman" w:hAnsi="Times New Roman" w:cs="Times New Roman"/>
          <w:sz w:val="28"/>
          <w:szCs w:val="28"/>
        </w:rPr>
        <w:t>ы и цели</w:t>
      </w:r>
      <w:r w:rsidR="00D527CA">
        <w:rPr>
          <w:rFonts w:ascii="Times New Roman" w:hAnsi="Times New Roman" w:cs="Times New Roman"/>
          <w:sz w:val="28"/>
          <w:szCs w:val="28"/>
        </w:rPr>
        <w:t xml:space="preserve"> </w:t>
      </w:r>
      <w:r w:rsidR="000D7389">
        <w:rPr>
          <w:rFonts w:ascii="Times New Roman" w:hAnsi="Times New Roman" w:cs="Times New Roman"/>
          <w:sz w:val="28"/>
          <w:szCs w:val="28"/>
        </w:rPr>
        <w:t xml:space="preserve">преступления </w:t>
      </w:r>
      <w:r w:rsidR="00D527CA">
        <w:rPr>
          <w:rFonts w:ascii="Times New Roman" w:hAnsi="Times New Roman" w:cs="Times New Roman"/>
          <w:sz w:val="28"/>
          <w:szCs w:val="28"/>
        </w:rPr>
        <w:t xml:space="preserve">для квалификации в данном случае значения не имеют. </w:t>
      </w:r>
    </w:p>
    <w:p w14:paraId="73F150FB" w14:textId="77777777" w:rsidR="00D527CA" w:rsidRPr="00840166" w:rsidRDefault="00D527CA" w:rsidP="00F508EE">
      <w:pPr>
        <w:shd w:val="clear" w:color="auto" w:fill="FFFFFF"/>
        <w:spacing w:after="0" w:line="360" w:lineRule="auto"/>
        <w:jc w:val="both"/>
        <w:rPr>
          <w:rFonts w:ascii="Times New Roman" w:hAnsi="Times New Roman" w:cs="Times New Roman"/>
          <w:bCs/>
          <w:spacing w:val="3"/>
          <w:sz w:val="28"/>
          <w:szCs w:val="28"/>
          <w:shd w:val="clear" w:color="auto" w:fill="FFFFFF"/>
        </w:rPr>
      </w:pPr>
      <w:r>
        <w:rPr>
          <w:rFonts w:ascii="Times New Roman" w:hAnsi="Times New Roman" w:cs="Times New Roman"/>
          <w:sz w:val="28"/>
          <w:szCs w:val="28"/>
        </w:rPr>
        <w:tab/>
      </w:r>
      <w:r w:rsidRPr="00840166">
        <w:rPr>
          <w:rFonts w:ascii="Times New Roman" w:hAnsi="Times New Roman" w:cs="Times New Roman"/>
          <w:sz w:val="28"/>
          <w:szCs w:val="28"/>
        </w:rPr>
        <w:t xml:space="preserve">УК РФ часть 1 статья 235 «Незаконное осуществление медицинской деятельности или фармацевтической деятельности»: объектом преступления является </w:t>
      </w:r>
      <w:r w:rsidR="00840166">
        <w:rPr>
          <w:rFonts w:ascii="Times New Roman" w:hAnsi="Times New Roman" w:cs="Times New Roman"/>
          <w:sz w:val="28"/>
          <w:szCs w:val="28"/>
        </w:rPr>
        <w:t xml:space="preserve">жизнь и </w:t>
      </w:r>
      <w:r w:rsidRPr="00840166">
        <w:rPr>
          <w:rFonts w:ascii="Times New Roman" w:hAnsi="Times New Roman" w:cs="Times New Roman"/>
          <w:sz w:val="28"/>
          <w:szCs w:val="28"/>
        </w:rPr>
        <w:t>здоровье человека, но также можно выделить дополнительный объект – это порядок регулирования частной медицинской и фармацевтической деятельности; объективная сторона выражена в осуществлении деятельности лицом, которое не имеет лицензии на данный род занятий, обязательным признаком являются последствия, наступившие в результате незаконной медицинской или фармацевтической деятельности</w:t>
      </w:r>
      <w:r w:rsidR="00445DB3" w:rsidRPr="00840166">
        <w:rPr>
          <w:rFonts w:ascii="Times New Roman" w:hAnsi="Times New Roman" w:cs="Times New Roman"/>
          <w:sz w:val="28"/>
          <w:szCs w:val="28"/>
        </w:rPr>
        <w:t xml:space="preserve">; субъектом преступления является вменяемое физическое лицо, достигшее возраста 16 лет, не имеющее </w:t>
      </w:r>
      <w:r w:rsidR="000D7389">
        <w:rPr>
          <w:rFonts w:ascii="Times New Roman" w:hAnsi="Times New Roman" w:cs="Times New Roman"/>
          <w:sz w:val="28"/>
          <w:szCs w:val="28"/>
        </w:rPr>
        <w:t>специальной</w:t>
      </w:r>
      <w:r w:rsidR="00445DB3" w:rsidRPr="00840166">
        <w:rPr>
          <w:rFonts w:ascii="Times New Roman" w:hAnsi="Times New Roman" w:cs="Times New Roman"/>
          <w:sz w:val="28"/>
          <w:szCs w:val="28"/>
        </w:rPr>
        <w:t xml:space="preserve"> лицензии на занятие медицинской </w:t>
      </w:r>
      <w:r w:rsidR="00445DB3" w:rsidRPr="00840166">
        <w:rPr>
          <w:rFonts w:ascii="Times New Roman" w:hAnsi="Times New Roman" w:cs="Times New Roman"/>
          <w:sz w:val="28"/>
          <w:szCs w:val="28"/>
        </w:rPr>
        <w:lastRenderedPageBreak/>
        <w:t>или фармацевтической деятельностью, при этом им может быть лицо, как имеющее медицинское образование, так и не имеющее такового, а Федеральным законом от 21.11.2011 N 323-ФЗ "Об основах охраны здоровья граждан в Российской Федерации"  предусмотрено, что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РФ (ч. 7 ст. 69)</w:t>
      </w:r>
      <w:r w:rsidR="00445DB3" w:rsidRPr="00840166">
        <w:rPr>
          <w:rStyle w:val="a8"/>
          <w:rFonts w:ascii="Times New Roman" w:hAnsi="Times New Roman" w:cs="Times New Roman"/>
          <w:sz w:val="28"/>
          <w:szCs w:val="28"/>
        </w:rPr>
        <w:footnoteReference w:id="9"/>
      </w:r>
      <w:r w:rsidR="00445DB3" w:rsidRPr="00840166">
        <w:rPr>
          <w:rFonts w:ascii="Times New Roman" w:hAnsi="Times New Roman" w:cs="Times New Roman"/>
          <w:sz w:val="28"/>
          <w:szCs w:val="28"/>
        </w:rPr>
        <w:t xml:space="preserve">; субъективная сторона состоит в умысле по отношению к действиям, так как лицо намеренно осуществляло деятельность без лицензии, и в неосторожности по </w:t>
      </w:r>
      <w:r w:rsidR="00840166" w:rsidRPr="00840166">
        <w:rPr>
          <w:rFonts w:ascii="Times New Roman" w:hAnsi="Times New Roman" w:cs="Times New Roman"/>
          <w:sz w:val="28"/>
          <w:szCs w:val="28"/>
        </w:rPr>
        <w:t>отношению</w:t>
      </w:r>
      <w:r w:rsidR="00445DB3" w:rsidRPr="00840166">
        <w:rPr>
          <w:rFonts w:ascii="Times New Roman" w:hAnsi="Times New Roman" w:cs="Times New Roman"/>
          <w:sz w:val="28"/>
          <w:szCs w:val="28"/>
        </w:rPr>
        <w:t xml:space="preserve"> к последствиям, поскольку лицо допускало возможность наступления общественно опасных последствий, но рассчитывало их предотвратить, либо не предвидело такой возможности, но должно было </w:t>
      </w:r>
      <w:r w:rsidR="00840166" w:rsidRPr="00840166">
        <w:rPr>
          <w:rFonts w:ascii="Times New Roman" w:hAnsi="Times New Roman" w:cs="Times New Roman"/>
          <w:sz w:val="28"/>
          <w:szCs w:val="28"/>
        </w:rPr>
        <w:t xml:space="preserve">и могло предвидеть. </w:t>
      </w:r>
      <w:r w:rsidR="00840166">
        <w:rPr>
          <w:rFonts w:ascii="Times New Roman" w:hAnsi="Times New Roman" w:cs="Times New Roman"/>
          <w:sz w:val="28"/>
          <w:szCs w:val="28"/>
        </w:rPr>
        <w:t xml:space="preserve">Часть 2 статьи 235 УК РФ предусматривает квалифицирующий признак преступления – деяние, повлекшее по неосторожности смерть потерпевшего.  </w:t>
      </w:r>
    </w:p>
    <w:p w14:paraId="0BBCA72C" w14:textId="77777777" w:rsidR="00D34C0A" w:rsidRDefault="00840166" w:rsidP="00F508E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УК РФ часть 1 </w:t>
      </w:r>
      <w:r w:rsidRPr="000834FF">
        <w:rPr>
          <w:rFonts w:ascii="Times New Roman" w:hAnsi="Times New Roman" w:cs="Times New Roman"/>
          <w:sz w:val="28"/>
          <w:szCs w:val="28"/>
        </w:rPr>
        <w:t>статья 236 «Нарушение санитарно-эпидемиологических правил»: объектом преступления является жизнь и здоровье населения; объективная сторона состоит в нарушении санитарно-эпидемиологических правил, что привело к массовым заболеваниям людей</w:t>
      </w:r>
      <w:r w:rsidR="005648AB" w:rsidRPr="000834FF">
        <w:rPr>
          <w:rFonts w:ascii="Times New Roman" w:hAnsi="Times New Roman" w:cs="Times New Roman"/>
          <w:sz w:val="28"/>
          <w:szCs w:val="28"/>
        </w:rPr>
        <w:t xml:space="preserve">, обязательным фактором является наличие причинной связи у нарушения правил и массовыми заболеваниями; субъект преступления может быть как общий, то есть физическое вменяемое лицо, достигшее 16 лет, например, заболевший, который стал источником распространения инфекции, так и специальный, </w:t>
      </w:r>
      <w:r w:rsidR="000D7389">
        <w:rPr>
          <w:rFonts w:ascii="Times New Roman" w:hAnsi="Times New Roman" w:cs="Times New Roman"/>
          <w:sz w:val="28"/>
          <w:szCs w:val="28"/>
        </w:rPr>
        <w:t xml:space="preserve">медработник, </w:t>
      </w:r>
      <w:r w:rsidR="005648AB" w:rsidRPr="000834FF">
        <w:rPr>
          <w:rFonts w:ascii="Times New Roman" w:hAnsi="Times New Roman" w:cs="Times New Roman"/>
          <w:sz w:val="28"/>
          <w:szCs w:val="28"/>
        </w:rPr>
        <w:t>который не выполнил или некачественно осуществил свои профессиональные, должностные обязанности по санитарно-эпидемиологическим правилам; субъективная сторона выражена в прямом умысле по отношению к деянию и неосторожность по отношению к последствиям, то есть лицо осознает, что нарушает санитарно-</w:t>
      </w:r>
      <w:r w:rsidR="005648AB" w:rsidRPr="000834FF">
        <w:rPr>
          <w:rFonts w:ascii="Times New Roman" w:hAnsi="Times New Roman" w:cs="Times New Roman"/>
          <w:sz w:val="28"/>
          <w:szCs w:val="28"/>
        </w:rPr>
        <w:lastRenderedPageBreak/>
        <w:t>эпидемиологические правила, желает совершить эти действия, предвидит наступление общественно опасных последствий,</w:t>
      </w:r>
      <w:r w:rsidR="000834FF" w:rsidRPr="000834FF">
        <w:rPr>
          <w:rFonts w:ascii="Times New Roman" w:hAnsi="Times New Roman" w:cs="Times New Roman"/>
          <w:sz w:val="28"/>
          <w:szCs w:val="28"/>
        </w:rPr>
        <w:t xml:space="preserve"> но самонадеянно рассчитывает их предотвратить</w:t>
      </w:r>
      <w:r w:rsidR="005648AB" w:rsidRPr="000834FF">
        <w:rPr>
          <w:rFonts w:ascii="Times New Roman" w:hAnsi="Times New Roman" w:cs="Times New Roman"/>
          <w:sz w:val="28"/>
          <w:szCs w:val="28"/>
        </w:rPr>
        <w:t xml:space="preserve">, либо не предвидит, но должно было и могло предвидеть </w:t>
      </w:r>
      <w:r w:rsidR="000834FF" w:rsidRPr="000834FF">
        <w:rPr>
          <w:rFonts w:ascii="Times New Roman" w:hAnsi="Times New Roman" w:cs="Times New Roman"/>
          <w:sz w:val="28"/>
          <w:szCs w:val="28"/>
        </w:rPr>
        <w:t>данные</w:t>
      </w:r>
      <w:r w:rsidR="005648AB" w:rsidRPr="000834FF">
        <w:rPr>
          <w:rFonts w:ascii="Times New Roman" w:hAnsi="Times New Roman" w:cs="Times New Roman"/>
          <w:sz w:val="28"/>
          <w:szCs w:val="28"/>
        </w:rPr>
        <w:t xml:space="preserve"> последствия.</w:t>
      </w:r>
      <w:r w:rsidR="000834FF" w:rsidRPr="000834FF">
        <w:rPr>
          <w:rFonts w:ascii="Times New Roman" w:hAnsi="Times New Roman" w:cs="Times New Roman"/>
          <w:sz w:val="28"/>
          <w:szCs w:val="28"/>
        </w:rPr>
        <w:t xml:space="preserve"> Нарушение санитарно-эпидемиологических правил может наступить как при совершении активных действий, например, продажа некачественных товаров, так и при бездействии, например, уклонение от изоляции и</w:t>
      </w:r>
      <w:r w:rsidR="00F62A49">
        <w:rPr>
          <w:rFonts w:ascii="Times New Roman" w:hAnsi="Times New Roman" w:cs="Times New Roman"/>
          <w:sz w:val="28"/>
          <w:szCs w:val="28"/>
        </w:rPr>
        <w:t>ли</w:t>
      </w:r>
      <w:r w:rsidR="000834FF" w:rsidRPr="000834FF">
        <w:rPr>
          <w:rFonts w:ascii="Times New Roman" w:hAnsi="Times New Roman" w:cs="Times New Roman"/>
          <w:sz w:val="28"/>
          <w:szCs w:val="28"/>
        </w:rPr>
        <w:t xml:space="preserve"> госпитализации. </w:t>
      </w:r>
      <w:r w:rsidR="005648AB" w:rsidRPr="000834FF">
        <w:rPr>
          <w:rFonts w:ascii="Times New Roman" w:hAnsi="Times New Roman" w:cs="Times New Roman"/>
          <w:sz w:val="28"/>
          <w:szCs w:val="28"/>
        </w:rPr>
        <w:t>Основным правовым актом по данному вопросу является Закон о санитарно-эпидемиологическом благополучии, а также Постановление Правительства РФ от 24.07.2000 N 554 (в ред. от 15.09.2005), которым утвержд</w:t>
      </w:r>
      <w:r w:rsidR="000834FF">
        <w:rPr>
          <w:rFonts w:ascii="Times New Roman" w:hAnsi="Times New Roman" w:cs="Times New Roman"/>
          <w:sz w:val="28"/>
          <w:szCs w:val="28"/>
        </w:rPr>
        <w:t xml:space="preserve">ено Положение о государственном санитарно-эпидемиологическом </w:t>
      </w:r>
      <w:r w:rsidR="005648AB" w:rsidRPr="000834FF">
        <w:rPr>
          <w:rFonts w:ascii="Times New Roman" w:hAnsi="Times New Roman" w:cs="Times New Roman"/>
          <w:sz w:val="28"/>
          <w:szCs w:val="28"/>
        </w:rPr>
        <w:t>нормировании.</w:t>
      </w:r>
      <w:r w:rsidR="000834FF">
        <w:rPr>
          <w:rFonts w:ascii="Times New Roman" w:hAnsi="Times New Roman" w:cs="Times New Roman"/>
          <w:sz w:val="28"/>
          <w:szCs w:val="28"/>
        </w:rPr>
        <w:t xml:space="preserve"> В части 2 статьи 236 УК РФ предусмотрен квалифицирующий признак: деяние, </w:t>
      </w:r>
      <w:r w:rsidR="000834FF" w:rsidRPr="000834FF">
        <w:rPr>
          <w:rFonts w:ascii="Times New Roman" w:hAnsi="Times New Roman" w:cs="Times New Roman"/>
          <w:sz w:val="28"/>
          <w:szCs w:val="28"/>
        </w:rPr>
        <w:t xml:space="preserve">повлекшее смерть </w:t>
      </w:r>
      <w:r w:rsidR="00F62A49">
        <w:rPr>
          <w:rFonts w:ascii="Times New Roman" w:hAnsi="Times New Roman" w:cs="Times New Roman"/>
          <w:color w:val="000000"/>
          <w:sz w:val="28"/>
          <w:szCs w:val="28"/>
        </w:rPr>
        <w:t xml:space="preserve">хотя бы </w:t>
      </w:r>
      <w:r w:rsidR="000834FF" w:rsidRPr="000834FF">
        <w:rPr>
          <w:rFonts w:ascii="Times New Roman" w:hAnsi="Times New Roman" w:cs="Times New Roman"/>
          <w:color w:val="000000"/>
          <w:sz w:val="28"/>
          <w:szCs w:val="28"/>
        </w:rPr>
        <w:t>одного человека вследствие нарушения санитарно-эпидемиологических правил.</w:t>
      </w:r>
      <w:r w:rsidR="005648AB">
        <w:rPr>
          <w:rFonts w:ascii="Verdana" w:hAnsi="Verdana"/>
          <w:color w:val="000000"/>
          <w:sz w:val="20"/>
          <w:szCs w:val="20"/>
        </w:rPr>
        <w:br/>
      </w:r>
      <w:r w:rsidR="00BE26EC">
        <w:rPr>
          <w:rFonts w:ascii="Times New Roman" w:hAnsi="Times New Roman" w:cs="Times New Roman"/>
          <w:sz w:val="28"/>
          <w:szCs w:val="28"/>
        </w:rPr>
        <w:tab/>
        <w:t xml:space="preserve">Подводя итог сказанному выше, можно сделать вывод, что </w:t>
      </w:r>
      <w:r w:rsidR="00EA1C49">
        <w:rPr>
          <w:rFonts w:ascii="Times New Roman" w:hAnsi="Times New Roman" w:cs="Times New Roman"/>
          <w:sz w:val="28"/>
          <w:szCs w:val="28"/>
        </w:rPr>
        <w:t xml:space="preserve">особенностью медицинских преступлений является особый субъект – медицинский работник. Медицинский работник – это физическое лицо, которое имеет медицинское образование, работает в медицинской организации и в трудовые обязанности которого входит осуществление медицинской деятельности. Противоправные деяния, совершенные медработником, состоят в нарушении ряда положений: медицинской науке, профессиональной этики, законодательстве в сфере медицины и др. А также следует упомянуть, что особенность потерпевшего будет состоять в том, что это лицо обратилось за помощью либо проходило лечение в медицинском учреждении, которому вследствие действия или бездействия был причинен вред здоровью или смерть, а также как правило потерпевший находится в болезненном состоянии до обращения в медицинское учреждение (но есть и исключения – беременность). </w:t>
      </w:r>
    </w:p>
    <w:p w14:paraId="5F65EB5E" w14:textId="77777777" w:rsidR="002D7E8D" w:rsidRDefault="002D7E8D" w:rsidP="00F508EE">
      <w:pPr>
        <w:shd w:val="clear" w:color="auto" w:fill="FFFFFF"/>
        <w:spacing w:after="0" w:line="360" w:lineRule="auto"/>
        <w:jc w:val="both"/>
        <w:rPr>
          <w:rFonts w:ascii="Times New Roman" w:hAnsi="Times New Roman" w:cs="Times New Roman"/>
          <w:sz w:val="28"/>
          <w:szCs w:val="28"/>
        </w:rPr>
      </w:pPr>
    </w:p>
    <w:p w14:paraId="1EDADDE6" w14:textId="54BCEDB9" w:rsidR="00F62A49" w:rsidRDefault="00F62A49" w:rsidP="00F508EE">
      <w:pPr>
        <w:shd w:val="clear" w:color="auto" w:fill="FFFFFF"/>
        <w:spacing w:after="0" w:line="360" w:lineRule="auto"/>
        <w:jc w:val="both"/>
        <w:rPr>
          <w:rFonts w:ascii="Times New Roman" w:hAnsi="Times New Roman" w:cs="Times New Roman"/>
          <w:sz w:val="28"/>
          <w:szCs w:val="28"/>
        </w:rPr>
      </w:pPr>
    </w:p>
    <w:p w14:paraId="4D7F7C6C" w14:textId="7502AEF1" w:rsidR="002D7E8D" w:rsidRPr="0006690C" w:rsidRDefault="002D7E8D" w:rsidP="00314654">
      <w:pPr>
        <w:pStyle w:val="1"/>
        <w:jc w:val="center"/>
        <w:rPr>
          <w:b w:val="0"/>
          <w:sz w:val="28"/>
          <w:szCs w:val="28"/>
        </w:rPr>
      </w:pPr>
      <w:bookmarkStart w:id="15" w:name="_Toc89304863"/>
      <w:r w:rsidRPr="0006690C">
        <w:rPr>
          <w:sz w:val="28"/>
          <w:szCs w:val="28"/>
        </w:rPr>
        <w:lastRenderedPageBreak/>
        <w:t>3. ПРОБЛЕМНЫЕ ВОПРОСЫ КВАЛИФИКАЦИИ ПРЕСТУПЛЕНИЙ, СОВЕРШЕННЫХ МЕДИЦИНСКИМИ РАБОТНИКАМИ</w:t>
      </w:r>
      <w:bookmarkEnd w:id="15"/>
    </w:p>
    <w:p w14:paraId="2ED51A18" w14:textId="77777777" w:rsidR="002D7E8D" w:rsidRDefault="002D7E8D" w:rsidP="00F508EE">
      <w:pPr>
        <w:shd w:val="clear" w:color="auto" w:fill="FFFFFF"/>
        <w:spacing w:after="0" w:line="360" w:lineRule="auto"/>
        <w:jc w:val="center"/>
        <w:rPr>
          <w:rFonts w:ascii="Times New Roman" w:hAnsi="Times New Roman" w:cs="Times New Roman"/>
          <w:b/>
          <w:sz w:val="28"/>
          <w:szCs w:val="28"/>
        </w:rPr>
      </w:pPr>
    </w:p>
    <w:p w14:paraId="4056E2E9" w14:textId="77777777" w:rsidR="002D7E8D" w:rsidRDefault="002D7E8D" w:rsidP="00F508EE">
      <w:pPr>
        <w:shd w:val="clear" w:color="auto" w:fill="FFFFFF"/>
        <w:spacing w:after="0" w:line="360" w:lineRule="auto"/>
        <w:jc w:val="both"/>
        <w:rPr>
          <w:rFonts w:ascii="Times New Roman" w:hAnsi="Times New Roman" w:cs="Times New Roman"/>
          <w:sz w:val="28"/>
          <w:szCs w:val="28"/>
        </w:rPr>
      </w:pPr>
      <w:r>
        <w:tab/>
      </w:r>
      <w:r w:rsidRPr="002D7E8D">
        <w:rPr>
          <w:rFonts w:ascii="Times New Roman" w:hAnsi="Times New Roman" w:cs="Times New Roman"/>
          <w:sz w:val="28"/>
        </w:rPr>
        <w:t>«В Конституции РФ провозглашено, что каждый имеет право на жизнь (ст. 20), охрану здоровья (ч. 2 ст. 7) и каждый имеет право на охрану здоровья и медицинскую помощь (ст. 41), т. е. жизнь и здоровье человека обладают фундаментальным значением, обусловливающим уважение и защиту.»</w:t>
      </w:r>
      <w:r w:rsidRPr="002D7E8D">
        <w:rPr>
          <w:rStyle w:val="a8"/>
          <w:rFonts w:ascii="Times New Roman" w:hAnsi="Times New Roman" w:cs="Times New Roman"/>
          <w:sz w:val="28"/>
        </w:rPr>
        <w:footnoteReference w:id="10"/>
      </w:r>
      <w:r>
        <w:rPr>
          <w:rFonts w:ascii="Times New Roman" w:hAnsi="Times New Roman" w:cs="Times New Roman"/>
          <w:sz w:val="28"/>
        </w:rPr>
        <w:t xml:space="preserve">, а в настоящее время достаточно </w:t>
      </w:r>
      <w:r w:rsidRPr="002D7E8D">
        <w:rPr>
          <w:rFonts w:ascii="Times New Roman" w:hAnsi="Times New Roman" w:cs="Times New Roman"/>
          <w:sz w:val="28"/>
          <w:szCs w:val="28"/>
        </w:rPr>
        <w:t xml:space="preserve">часто наблюдается факт привлечения к уголовной ответственности медицинских работников, это подтверждается данными, согласно которым в 2017 г. большинство осужденных врачей (74,7 %) обвинялись в совершении таких уголовно наказуемых деяний, как причинение смерти по неосторожности (ст.109 УК РФ), в оказании услуг, не отвечающих требованиям безопасности (ст. 238 УК РФ) − 10,9 %, еще 6,3 % подозревались в причинении тяжкого вреда по неосторожности (ст. 118 УК), помимо этого следует </w:t>
      </w:r>
      <w:r w:rsidR="00F62A49">
        <w:rPr>
          <w:rFonts w:ascii="Times New Roman" w:hAnsi="Times New Roman" w:cs="Times New Roman"/>
          <w:sz w:val="28"/>
          <w:szCs w:val="28"/>
        </w:rPr>
        <w:t xml:space="preserve">также </w:t>
      </w:r>
      <w:r w:rsidRPr="002D7E8D">
        <w:rPr>
          <w:rFonts w:ascii="Times New Roman" w:hAnsi="Times New Roman" w:cs="Times New Roman"/>
          <w:sz w:val="28"/>
          <w:szCs w:val="28"/>
        </w:rPr>
        <w:t xml:space="preserve">упомянуть статические сведения, опубликованные Следственным комитетом Российской Федерации, согласно которым в 2017 г. в суд было направлено 175 уголовных дел, связанных с нарушениями стандартов, протоколов лечения, клинических рекомендаций, допускаемых сотрудниками медицинских учреждений. </w:t>
      </w:r>
      <w:r w:rsidR="00CD6595">
        <w:rPr>
          <w:rFonts w:ascii="Times New Roman" w:hAnsi="Times New Roman" w:cs="Times New Roman"/>
          <w:sz w:val="28"/>
          <w:szCs w:val="28"/>
        </w:rPr>
        <w:t xml:space="preserve">Приведенные статистические и количественные материалы свидетельствуют о множестве проблем, существующих в уголовно-правовой сфере в области медицины. </w:t>
      </w:r>
    </w:p>
    <w:p w14:paraId="604BD677" w14:textId="77777777" w:rsidR="00CD6595" w:rsidRDefault="00CD6595" w:rsidP="00F508E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Одной из самых главных проблем, стоящих перед отечественной наукой, является отсутствие легального определения категории «врачебная ошибка», но несмотря на это данная фраза активно используется в судебно-следственной практике, например, </w:t>
      </w:r>
      <w:r w:rsidRPr="00CD6595">
        <w:rPr>
          <w:rFonts w:ascii="Times New Roman" w:hAnsi="Times New Roman" w:cs="Times New Roman"/>
          <w:sz w:val="28"/>
          <w:szCs w:val="28"/>
        </w:rPr>
        <w:t xml:space="preserve">глава Следственного комитета Российской Федерации А.И. Бастрыкин неоднократно </w:t>
      </w:r>
      <w:r w:rsidR="000A25C9">
        <w:rPr>
          <w:rFonts w:ascii="Times New Roman" w:hAnsi="Times New Roman" w:cs="Times New Roman"/>
          <w:sz w:val="28"/>
          <w:szCs w:val="28"/>
        </w:rPr>
        <w:t>говорил</w:t>
      </w:r>
      <w:r w:rsidRPr="00CD6595">
        <w:rPr>
          <w:rFonts w:ascii="Times New Roman" w:hAnsi="Times New Roman" w:cs="Times New Roman"/>
          <w:sz w:val="28"/>
          <w:szCs w:val="28"/>
        </w:rPr>
        <w:t xml:space="preserve"> о росте количества «врачебных ошибок»</w:t>
      </w:r>
      <w:r>
        <w:rPr>
          <w:rFonts w:ascii="Times New Roman" w:hAnsi="Times New Roman" w:cs="Times New Roman"/>
          <w:sz w:val="28"/>
          <w:szCs w:val="28"/>
        </w:rPr>
        <w:t xml:space="preserve">. </w:t>
      </w:r>
      <w:r w:rsidR="00763E6F">
        <w:rPr>
          <w:rFonts w:ascii="Times New Roman" w:hAnsi="Times New Roman" w:cs="Times New Roman"/>
          <w:sz w:val="28"/>
          <w:szCs w:val="28"/>
        </w:rPr>
        <w:t xml:space="preserve">Должностные лица занимающие высокие посты в </w:t>
      </w:r>
      <w:r w:rsidR="00763E6F">
        <w:rPr>
          <w:rFonts w:ascii="Times New Roman" w:hAnsi="Times New Roman" w:cs="Times New Roman"/>
          <w:sz w:val="28"/>
          <w:szCs w:val="28"/>
        </w:rPr>
        <w:lastRenderedPageBreak/>
        <w:t xml:space="preserve">государстве достаточно часто употребляют в своей речи понятие «врачебная ошибка», но возникает вопрос о реальной возможности использования данного термина в речи, поскольку до сих пор он четко нигде не установлен и не раскрыт в полной мере. </w:t>
      </w:r>
      <w:r>
        <w:rPr>
          <w:rFonts w:ascii="Times New Roman" w:hAnsi="Times New Roman" w:cs="Times New Roman"/>
          <w:sz w:val="28"/>
          <w:szCs w:val="28"/>
        </w:rPr>
        <w:t xml:space="preserve">В связи с отсутствием в доктрине данной дефиниции существует множество мнений и взглядов понятия и признаков термина «врачебная ошибка». </w:t>
      </w:r>
      <w:r w:rsidR="00BC5678">
        <w:rPr>
          <w:rFonts w:ascii="Times New Roman" w:hAnsi="Times New Roman" w:cs="Times New Roman"/>
          <w:sz w:val="28"/>
          <w:szCs w:val="28"/>
        </w:rPr>
        <w:t xml:space="preserve">Одни ученые полагают, что врачебная ошибка исключает уголовную и иные виды ответственности, так как представляет собой случаи невиновного причинения вреда (С.В. Молчанова), другие же считают, что у каждого врача есть «право на ошибку, поскольку они берут на себя риск в борьбе за жизнь и здоровье пациента (И.В. </w:t>
      </w:r>
      <w:proofErr w:type="spellStart"/>
      <w:r w:rsidR="00BC5678">
        <w:rPr>
          <w:rFonts w:ascii="Times New Roman" w:hAnsi="Times New Roman" w:cs="Times New Roman"/>
          <w:sz w:val="28"/>
          <w:szCs w:val="28"/>
        </w:rPr>
        <w:t>Давыдовский</w:t>
      </w:r>
      <w:proofErr w:type="spellEnd"/>
      <w:r w:rsidR="00BC5678">
        <w:rPr>
          <w:rFonts w:ascii="Times New Roman" w:hAnsi="Times New Roman" w:cs="Times New Roman"/>
          <w:sz w:val="28"/>
          <w:szCs w:val="28"/>
        </w:rPr>
        <w:t xml:space="preserve">), однако они не говорят о том, что ценой данной ошибки может стать главная ценность в мире – жизнь и здоровье человека. Из-за отсутствия в действующем законодательстве нормы, закрепляющей понятие «врачебная ошибка, исключается возможность верной и точной квалификации преступлений в медицинской среде. </w:t>
      </w:r>
    </w:p>
    <w:p w14:paraId="586F7A8E" w14:textId="77777777" w:rsidR="00BC5678" w:rsidRDefault="00BC5678" w:rsidP="00F508E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Другой немало важной проблемой современной уголовно-правовой науки </w:t>
      </w:r>
      <w:r w:rsidR="00D03E43">
        <w:rPr>
          <w:rFonts w:ascii="Times New Roman" w:hAnsi="Times New Roman" w:cs="Times New Roman"/>
          <w:sz w:val="28"/>
          <w:szCs w:val="28"/>
        </w:rPr>
        <w:t xml:space="preserve">является сложность </w:t>
      </w:r>
      <w:r w:rsidR="00D03E43" w:rsidRPr="00D03E43">
        <w:rPr>
          <w:rFonts w:ascii="Times New Roman" w:hAnsi="Times New Roman" w:cs="Times New Roman"/>
          <w:sz w:val="28"/>
          <w:szCs w:val="28"/>
        </w:rPr>
        <w:t xml:space="preserve">разграничения профессиональных функций медицинского работника и его функций в качестве должностного лица. В </w:t>
      </w:r>
      <w:r w:rsidR="000A25C9">
        <w:rPr>
          <w:rFonts w:ascii="Times New Roman" w:hAnsi="Times New Roman" w:cs="Times New Roman"/>
          <w:sz w:val="28"/>
          <w:szCs w:val="28"/>
        </w:rPr>
        <w:t>этих случаях</w:t>
      </w:r>
      <w:r w:rsidR="00D03E43" w:rsidRPr="00D03E43">
        <w:rPr>
          <w:rFonts w:ascii="Times New Roman" w:hAnsi="Times New Roman" w:cs="Times New Roman"/>
          <w:sz w:val="28"/>
          <w:szCs w:val="28"/>
        </w:rPr>
        <w:t xml:space="preserve"> необходимо правильно определить признаки субъекта преступления, а также характер выполняемых им полномочий. Субъектом преступления, закрепленного в ч. 2 ст. 293 УК РФ, является специальный субъект, который помимо общих признаков </w:t>
      </w:r>
      <w:r w:rsidR="00D03E43">
        <w:rPr>
          <w:rFonts w:ascii="Times New Roman" w:hAnsi="Times New Roman" w:cs="Times New Roman"/>
          <w:sz w:val="28"/>
          <w:szCs w:val="28"/>
        </w:rPr>
        <w:t>имеет</w:t>
      </w:r>
      <w:r w:rsidR="00D03E43" w:rsidRPr="00D03E43">
        <w:rPr>
          <w:rFonts w:ascii="Times New Roman" w:hAnsi="Times New Roman" w:cs="Times New Roman"/>
          <w:sz w:val="28"/>
          <w:szCs w:val="28"/>
        </w:rPr>
        <w:t xml:space="preserve"> </w:t>
      </w:r>
      <w:r w:rsidR="00D03E43">
        <w:rPr>
          <w:rFonts w:ascii="Times New Roman" w:hAnsi="Times New Roman" w:cs="Times New Roman"/>
          <w:sz w:val="28"/>
          <w:szCs w:val="28"/>
        </w:rPr>
        <w:t>ряд дополнительных признаков</w:t>
      </w:r>
      <w:r w:rsidR="00D03E43" w:rsidRPr="00D03E43">
        <w:rPr>
          <w:rFonts w:ascii="Times New Roman" w:hAnsi="Times New Roman" w:cs="Times New Roman"/>
          <w:sz w:val="28"/>
          <w:szCs w:val="28"/>
        </w:rPr>
        <w:t xml:space="preserve"> в виде обязанности по соблюдению требований и стандартов в области медицины. </w:t>
      </w:r>
      <w:r w:rsidR="00D03E43">
        <w:rPr>
          <w:rFonts w:ascii="Times New Roman" w:hAnsi="Times New Roman" w:cs="Times New Roman"/>
          <w:sz w:val="28"/>
          <w:szCs w:val="28"/>
        </w:rPr>
        <w:t>Персонифицирующим</w:t>
      </w:r>
      <w:r w:rsidR="00D03E43" w:rsidRPr="00D03E43">
        <w:rPr>
          <w:rFonts w:ascii="Times New Roman" w:hAnsi="Times New Roman" w:cs="Times New Roman"/>
          <w:sz w:val="28"/>
          <w:szCs w:val="28"/>
        </w:rPr>
        <w:t xml:space="preserve"> признаком ст. 293 УК РФ является специальный субъект преступления, которым является должностное лицо</w:t>
      </w:r>
      <w:r w:rsidR="00D03E43">
        <w:rPr>
          <w:rFonts w:ascii="Times New Roman" w:hAnsi="Times New Roman" w:cs="Times New Roman"/>
          <w:sz w:val="28"/>
          <w:szCs w:val="28"/>
        </w:rPr>
        <w:t>, следовательно,</w:t>
      </w:r>
      <w:r w:rsidR="00D03E43" w:rsidRPr="00D03E43">
        <w:rPr>
          <w:rFonts w:ascii="Times New Roman" w:hAnsi="Times New Roman" w:cs="Times New Roman"/>
          <w:sz w:val="28"/>
          <w:szCs w:val="28"/>
        </w:rPr>
        <w:t xml:space="preserve"> правоохранительным органам необходимо доказывать, что указанный субъект являлся </w:t>
      </w:r>
      <w:r w:rsidR="00D03E43">
        <w:rPr>
          <w:rFonts w:ascii="Times New Roman" w:hAnsi="Times New Roman" w:cs="Times New Roman"/>
          <w:sz w:val="28"/>
          <w:szCs w:val="28"/>
        </w:rPr>
        <w:t xml:space="preserve">именно </w:t>
      </w:r>
      <w:r w:rsidR="00D03E43" w:rsidRPr="00D03E43">
        <w:rPr>
          <w:rFonts w:ascii="Times New Roman" w:hAnsi="Times New Roman" w:cs="Times New Roman"/>
          <w:sz w:val="28"/>
          <w:szCs w:val="28"/>
        </w:rPr>
        <w:t>должностным лицом</w:t>
      </w:r>
      <w:r w:rsidR="00D03E43">
        <w:rPr>
          <w:rFonts w:ascii="Times New Roman" w:hAnsi="Times New Roman" w:cs="Times New Roman"/>
          <w:sz w:val="28"/>
          <w:szCs w:val="28"/>
        </w:rPr>
        <w:t xml:space="preserve">, то есть был наделен функциями в органах </w:t>
      </w:r>
      <w:r w:rsidR="00D03E43" w:rsidRPr="00D03E43">
        <w:rPr>
          <w:rFonts w:ascii="Times New Roman" w:hAnsi="Times New Roman" w:cs="Times New Roman"/>
          <w:sz w:val="28"/>
          <w:szCs w:val="28"/>
        </w:rPr>
        <w:t>системы здравоохранения. Многие специалисты высказываются о проблематике проведения разграничения между схожими составами преступлений, в том числе ст. 293 УК РФ, и нормами</w:t>
      </w:r>
      <w:r w:rsidR="000A25C9">
        <w:rPr>
          <w:rFonts w:ascii="Times New Roman" w:hAnsi="Times New Roman" w:cs="Times New Roman"/>
          <w:sz w:val="28"/>
          <w:szCs w:val="28"/>
        </w:rPr>
        <w:t xml:space="preserve"> ст. 109 и 118 УК РФ</w:t>
      </w:r>
      <w:r w:rsidR="00D03E43">
        <w:rPr>
          <w:rFonts w:ascii="Times New Roman" w:hAnsi="Times New Roman" w:cs="Times New Roman"/>
          <w:sz w:val="28"/>
          <w:szCs w:val="28"/>
        </w:rPr>
        <w:t xml:space="preserve">. </w:t>
      </w:r>
      <w:r w:rsidR="00D03E43">
        <w:rPr>
          <w:rFonts w:ascii="Times New Roman" w:hAnsi="Times New Roman" w:cs="Times New Roman"/>
          <w:sz w:val="28"/>
          <w:szCs w:val="28"/>
        </w:rPr>
        <w:lastRenderedPageBreak/>
        <w:t xml:space="preserve">Данная проблема подтверждает тот факт, что необходимо постоянно совершенствовать действующие нормативно-правовые акты в целях эффективности расследования определенных преступлений. Решением данного вопроса может стать выделение в отдельную </w:t>
      </w:r>
      <w:r w:rsidR="00D03E43" w:rsidRPr="00247099">
        <w:rPr>
          <w:rFonts w:ascii="Times New Roman" w:hAnsi="Times New Roman" w:cs="Times New Roman"/>
          <w:sz w:val="28"/>
          <w:szCs w:val="28"/>
        </w:rPr>
        <w:t>главу УК РФ преступлений, которые совершаются медицинскими работниками, как это сделано, например, в Уголовном кодексе Республики Казахстан (УК РК): гл. 12 УК РК имеет название «Медицинские уголовные правонарушения», включающая такие статьи, как ненадлежащее выполнение профессиональных обязанностей медицинским или фармацевтическим работником (ст. 317);</w:t>
      </w:r>
      <w:r w:rsidR="00247099" w:rsidRPr="00247099">
        <w:rPr>
          <w:rFonts w:ascii="Times New Roman" w:hAnsi="Times New Roman" w:cs="Times New Roman"/>
          <w:sz w:val="28"/>
          <w:szCs w:val="28"/>
        </w:rPr>
        <w:t xml:space="preserve"> незаконное производство аборта (ст. 319); неоказание помощи больному (ст. 320); разглашение врачебной тайны (ст. 321) и т.д.</w:t>
      </w:r>
    </w:p>
    <w:p w14:paraId="47BD85EF" w14:textId="77777777" w:rsidR="00247099" w:rsidRDefault="00247099" w:rsidP="00F508E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47099">
        <w:rPr>
          <w:rFonts w:ascii="Times New Roman" w:hAnsi="Times New Roman" w:cs="Times New Roman"/>
          <w:sz w:val="28"/>
          <w:szCs w:val="28"/>
        </w:rPr>
        <w:t xml:space="preserve">Причинение смерти по неосторожности </w:t>
      </w:r>
      <w:r>
        <w:rPr>
          <w:rFonts w:ascii="Times New Roman" w:hAnsi="Times New Roman" w:cs="Times New Roman"/>
          <w:sz w:val="28"/>
          <w:szCs w:val="28"/>
        </w:rPr>
        <w:t xml:space="preserve">стало достаточно частым явлением, которое происходит </w:t>
      </w:r>
      <w:r w:rsidRPr="00247099">
        <w:rPr>
          <w:rFonts w:ascii="Times New Roman" w:hAnsi="Times New Roman" w:cs="Times New Roman"/>
          <w:sz w:val="28"/>
          <w:szCs w:val="28"/>
        </w:rPr>
        <w:t xml:space="preserve">из-за небрежности медицинского работника, неполного проведения всех медицинских </w:t>
      </w:r>
      <w:r w:rsidR="000A25C9">
        <w:rPr>
          <w:rFonts w:ascii="Times New Roman" w:hAnsi="Times New Roman" w:cs="Times New Roman"/>
          <w:sz w:val="28"/>
          <w:szCs w:val="28"/>
        </w:rPr>
        <w:t>процедур</w:t>
      </w:r>
      <w:r w:rsidRPr="00247099">
        <w:rPr>
          <w:rFonts w:ascii="Times New Roman" w:hAnsi="Times New Roman" w:cs="Times New Roman"/>
          <w:sz w:val="28"/>
          <w:szCs w:val="28"/>
        </w:rPr>
        <w:t xml:space="preserve"> или неполной диагностикой, игнорирования изначально поставленного диагноза при самом первом осмотре пациента, нарушений стандартов оказания медицинской помощи, клинических рекомендаций и протоколов лечения</w:t>
      </w:r>
      <w:r>
        <w:rPr>
          <w:rFonts w:ascii="Times New Roman" w:hAnsi="Times New Roman" w:cs="Times New Roman"/>
          <w:sz w:val="28"/>
          <w:szCs w:val="28"/>
        </w:rPr>
        <w:t>. Для наглядности данного высказывания, приведем пример из судебной практики.</w:t>
      </w:r>
      <w:r w:rsidRPr="00247099">
        <w:rPr>
          <w:rFonts w:ascii="Times New Roman" w:hAnsi="Times New Roman" w:cs="Times New Roman"/>
          <w:sz w:val="28"/>
          <w:szCs w:val="28"/>
        </w:rPr>
        <w:t xml:space="preserve"> В соответствии с Приговором Ленинского районного суда г. Кемерово от 26 июня 2017 г. №1-50/2017 22 июня в приемное отделение МБУЗ «ГИКБ № 8 г. Кемерово» обратился гражданин, у которого имелся воспалительный очаг в брюшной полости аппендикулярного отростка (острый аппендицит). Он был осмотрен врачом-инфекционистом приемного отделения, по соответствующим клиническим данным ей выставлен предварительный диагноз гастроэнтероколита. При этом у больного не был взят общий анализ крови, проведенная ей терапия включила в себя использование анальгетиков. После осмотра врачом приемного отделения пациент был направлен на стационар в гепатитное отделение. Больной был ос</w:t>
      </w:r>
      <w:r w:rsidR="00006D86">
        <w:rPr>
          <w:rFonts w:ascii="Times New Roman" w:hAnsi="Times New Roman" w:cs="Times New Roman"/>
          <w:sz w:val="28"/>
          <w:szCs w:val="28"/>
        </w:rPr>
        <w:t>мотрен врачом-инфекционистом А.</w:t>
      </w:r>
      <w:r w:rsidRPr="00247099">
        <w:rPr>
          <w:rFonts w:ascii="Times New Roman" w:hAnsi="Times New Roman" w:cs="Times New Roman"/>
          <w:sz w:val="28"/>
          <w:szCs w:val="28"/>
        </w:rPr>
        <w:t xml:space="preserve">О.И. По результатам осмотра ему был выставлен ошибочный диагноз «острый гастроэнтероколит» и назначено </w:t>
      </w:r>
      <w:r w:rsidRPr="00247099">
        <w:rPr>
          <w:rFonts w:ascii="Times New Roman" w:hAnsi="Times New Roman" w:cs="Times New Roman"/>
          <w:sz w:val="28"/>
          <w:szCs w:val="28"/>
        </w:rPr>
        <w:lastRenderedPageBreak/>
        <w:t xml:space="preserve">соответствующее лечение. 25 июня он был осмотрен дежурным врачом, который выявил аппендикулярные и </w:t>
      </w:r>
      <w:proofErr w:type="spellStart"/>
      <w:r w:rsidRPr="00247099">
        <w:rPr>
          <w:rFonts w:ascii="Times New Roman" w:hAnsi="Times New Roman" w:cs="Times New Roman"/>
          <w:sz w:val="28"/>
          <w:szCs w:val="28"/>
        </w:rPr>
        <w:t>перитониальные</w:t>
      </w:r>
      <w:proofErr w:type="spellEnd"/>
      <w:r w:rsidRPr="00247099">
        <w:rPr>
          <w:rFonts w:ascii="Times New Roman" w:hAnsi="Times New Roman" w:cs="Times New Roman"/>
          <w:sz w:val="28"/>
          <w:szCs w:val="28"/>
        </w:rPr>
        <w:t xml:space="preserve"> симптомы, характерные для острой хирургической патологии – аппендицита. После чего он был госпитализирован, где ему была проведена операция, после которой он находился в реанимационном отделении, где 3 июля была констатирована его биологическая смерть</w:t>
      </w:r>
      <w:r w:rsidR="00006D86">
        <w:rPr>
          <w:rFonts w:ascii="Times New Roman" w:hAnsi="Times New Roman" w:cs="Times New Roman"/>
          <w:sz w:val="28"/>
          <w:szCs w:val="28"/>
        </w:rPr>
        <w:t xml:space="preserve">. </w:t>
      </w:r>
    </w:p>
    <w:p w14:paraId="4CC7EE53" w14:textId="77777777" w:rsidR="00006D86" w:rsidRDefault="00006D86" w:rsidP="00F508E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Следствием из приведенных выше проблем служит неоднородность правоприменительной практики. Так, </w:t>
      </w:r>
      <w:r w:rsidRPr="00006D86">
        <w:rPr>
          <w:rFonts w:ascii="Times New Roman" w:hAnsi="Times New Roman" w:cs="Times New Roman"/>
          <w:sz w:val="28"/>
          <w:szCs w:val="28"/>
        </w:rPr>
        <w:t>например, В., находясь при исполнении своих должностных обязанностей медицинского работника, в ходе осмотра потерпевшего повреждений не обнаружила, за исключением того, что у потерпевшего над правым ухом имелась небольшая ссадина. В. обработала ссадину перекисью водорода и наложила стерильную повязку, но</w:t>
      </w:r>
      <w:r w:rsidR="0016622A">
        <w:rPr>
          <w:rFonts w:ascii="Times New Roman" w:hAnsi="Times New Roman" w:cs="Times New Roman"/>
          <w:sz w:val="28"/>
          <w:szCs w:val="28"/>
        </w:rPr>
        <w:t xml:space="preserve"> скорою помощь не вызвала, после чего спустя</w:t>
      </w:r>
      <w:r w:rsidRPr="00006D86">
        <w:rPr>
          <w:rFonts w:ascii="Times New Roman" w:hAnsi="Times New Roman" w:cs="Times New Roman"/>
          <w:sz w:val="28"/>
          <w:szCs w:val="28"/>
        </w:rPr>
        <w:t xml:space="preserve"> некоторое время потерпевший скончался. Согласно заключению экспертизы, смерть потерпевшего наступила в результате закрытой травмы головы. Из заключения экспертной комиссии следует, что причинами несвоевременной диагностики закрытой черепно-мозговой травмы следует считать отсутствие вызова машины скорой медицинской помощи, что не позволило своевременно доставить потерпевшего в специализированное нейрохирургическое отделение для обследования и своевременного и правильного установления диагноза, проведения адекватного лечения. В соответствии с показаниями комиссии установлен факт ненадлежащего исполнения обязанностей медицинской сестрой В., указанных в должностной инструкции. Также было отмечено, что своевременное и правильное диагностирование закрытой черепно-мозговой травмы и, как следствие, лечение, не исключали возможности благоприятного исхода. А также, С.Ф., находясь при исполнении должностных обязанностей врача-хирурга, при доставлении в больницу потерпевшего В.Р. с колото-резаным ранением грудной клетки не</w:t>
      </w:r>
      <w:r w:rsidR="0016622A">
        <w:rPr>
          <w:rFonts w:ascii="Times New Roman" w:hAnsi="Times New Roman" w:cs="Times New Roman"/>
          <w:sz w:val="28"/>
          <w:szCs w:val="28"/>
        </w:rPr>
        <w:t>точно</w:t>
      </w:r>
      <w:r w:rsidRPr="00006D86">
        <w:rPr>
          <w:rFonts w:ascii="Times New Roman" w:hAnsi="Times New Roman" w:cs="Times New Roman"/>
          <w:sz w:val="28"/>
          <w:szCs w:val="28"/>
        </w:rPr>
        <w:t xml:space="preserve"> установил потерпевшему В.Р. диагноз, </w:t>
      </w:r>
      <w:r w:rsidR="0016622A">
        <w:rPr>
          <w:rFonts w:ascii="Times New Roman" w:hAnsi="Times New Roman" w:cs="Times New Roman"/>
          <w:sz w:val="28"/>
          <w:szCs w:val="28"/>
        </w:rPr>
        <w:t>а также не</w:t>
      </w:r>
      <w:r w:rsidRPr="00006D86">
        <w:rPr>
          <w:rFonts w:ascii="Times New Roman" w:hAnsi="Times New Roman" w:cs="Times New Roman"/>
          <w:sz w:val="28"/>
          <w:szCs w:val="28"/>
        </w:rPr>
        <w:t xml:space="preserve"> госпитализировал потерпевшего В.Р., </w:t>
      </w:r>
      <w:r w:rsidR="0016622A">
        <w:rPr>
          <w:rFonts w:ascii="Times New Roman" w:hAnsi="Times New Roman" w:cs="Times New Roman"/>
          <w:sz w:val="28"/>
          <w:szCs w:val="28"/>
        </w:rPr>
        <w:t xml:space="preserve">а лишь </w:t>
      </w:r>
      <w:r w:rsidRPr="00006D86">
        <w:rPr>
          <w:rFonts w:ascii="Times New Roman" w:hAnsi="Times New Roman" w:cs="Times New Roman"/>
          <w:sz w:val="28"/>
          <w:szCs w:val="28"/>
        </w:rPr>
        <w:t xml:space="preserve">поместил его до вытрезвления в палату приемного покоя. Далее С.Ф. дал разрешение на </w:t>
      </w:r>
      <w:r w:rsidRPr="00006D86">
        <w:rPr>
          <w:rFonts w:ascii="Times New Roman" w:hAnsi="Times New Roman" w:cs="Times New Roman"/>
          <w:sz w:val="28"/>
          <w:szCs w:val="28"/>
        </w:rPr>
        <w:lastRenderedPageBreak/>
        <w:t>доставление потерпевшего В.Р. в ОМВД России по Ленинградской области, где его состояние резко ухудшилось и потерпевший В.Р. был повторно доставлен в приемный покой больницы, где и скончался в реанимационном отделении от колото-резаного проникающего ранения грудной клетки, которое по признаку опасности для жизни квалифицируется как тяжкий вред здоровью. Было установлено, что смерть потерпевшего</w:t>
      </w:r>
      <w:r w:rsidR="00DF6C9B">
        <w:rPr>
          <w:rFonts w:ascii="Times New Roman" w:hAnsi="Times New Roman" w:cs="Times New Roman"/>
          <w:sz w:val="28"/>
          <w:szCs w:val="28"/>
        </w:rPr>
        <w:t xml:space="preserve"> </w:t>
      </w:r>
      <w:r w:rsidRPr="00006D86">
        <w:rPr>
          <w:rFonts w:ascii="Times New Roman" w:hAnsi="Times New Roman" w:cs="Times New Roman"/>
          <w:sz w:val="28"/>
          <w:szCs w:val="28"/>
        </w:rPr>
        <w:t>В.Р. последовала вследствие неисполнения своих профессиональных обязанностей врачом-хирургом</w:t>
      </w:r>
      <w:r w:rsidR="00DF6C9B">
        <w:rPr>
          <w:rFonts w:ascii="Times New Roman" w:hAnsi="Times New Roman" w:cs="Times New Roman"/>
          <w:sz w:val="28"/>
          <w:szCs w:val="28"/>
        </w:rPr>
        <w:t xml:space="preserve"> </w:t>
      </w:r>
      <w:r w:rsidRPr="00006D86">
        <w:rPr>
          <w:rFonts w:ascii="Times New Roman" w:hAnsi="Times New Roman" w:cs="Times New Roman"/>
          <w:sz w:val="28"/>
          <w:szCs w:val="28"/>
        </w:rPr>
        <w:t>С.Ф., которые он не желал исполнить и не предвидел возможности наступления общественно опасных последствий в виде смерти В.Р. в результате неоказания ему помощи, хотя при необходимой внимательности и предусмотрительности должен был и мог предвидеть эти последствия. Судом было указано, что наличие в ст. 124 УК РФ такого основания наступления уголовной ответственности, как отсутствие уважительных причин, свидетельствует о том, что всякого рода врачебная оценка в диагностировании заболевания больного сама по себе не может явиться достаточным основанием для уголовного преследования медицинского работника по данной статье. По смыслу закона ненадлежащее оказание помощи больному медицинским работником при отсутствии умысла (ввиду неправильной оценки состояния здоровья, ошибки в диагнозе и т. д.) не может служить основанием для п</w:t>
      </w:r>
      <w:r w:rsidR="000A25C9">
        <w:rPr>
          <w:rFonts w:ascii="Times New Roman" w:hAnsi="Times New Roman" w:cs="Times New Roman"/>
          <w:sz w:val="28"/>
          <w:szCs w:val="28"/>
        </w:rPr>
        <w:t>ривлечения к ответственности по</w:t>
      </w:r>
      <w:r w:rsidRPr="00006D86">
        <w:rPr>
          <w:rFonts w:ascii="Times New Roman" w:hAnsi="Times New Roman" w:cs="Times New Roman"/>
          <w:sz w:val="28"/>
          <w:szCs w:val="28"/>
        </w:rPr>
        <w:t xml:space="preserve"> </w:t>
      </w:r>
      <w:r w:rsidR="000A25C9">
        <w:rPr>
          <w:rFonts w:ascii="Times New Roman" w:hAnsi="Times New Roman" w:cs="Times New Roman"/>
          <w:sz w:val="28"/>
          <w:szCs w:val="28"/>
        </w:rPr>
        <w:t>части 2 статьи 124 УК РФ</w:t>
      </w:r>
      <w:r w:rsidRPr="00006D86">
        <w:rPr>
          <w:rFonts w:ascii="Times New Roman" w:hAnsi="Times New Roman" w:cs="Times New Roman"/>
          <w:sz w:val="28"/>
          <w:szCs w:val="28"/>
        </w:rPr>
        <w:t>, но может служить основанием для привлечения к ответственности по ч. 2 ст. 109 УК РФ</w:t>
      </w:r>
      <w:r w:rsidR="000A25C9">
        <w:rPr>
          <w:rFonts w:ascii="Times New Roman" w:hAnsi="Times New Roman" w:cs="Times New Roman"/>
          <w:sz w:val="28"/>
          <w:szCs w:val="28"/>
        </w:rPr>
        <w:t xml:space="preserve">. </w:t>
      </w:r>
      <w:r w:rsidR="00DF6C9B">
        <w:rPr>
          <w:rFonts w:ascii="Times New Roman" w:hAnsi="Times New Roman" w:cs="Times New Roman"/>
          <w:sz w:val="28"/>
          <w:szCs w:val="28"/>
        </w:rPr>
        <w:t xml:space="preserve">Два схожих дела были квалифицированы судами по-разному, в одном случае деяние квалифицировано </w:t>
      </w:r>
      <w:r w:rsidR="00DF6C9B" w:rsidRPr="00DF6C9B">
        <w:rPr>
          <w:rFonts w:ascii="Times New Roman" w:hAnsi="Times New Roman" w:cs="Times New Roman"/>
          <w:sz w:val="28"/>
          <w:szCs w:val="28"/>
        </w:rPr>
        <w:t xml:space="preserve">по ч. 2 ст. 124 УК РФ, а во втором — по ч. 2 ст. 109 УК РФ, </w:t>
      </w:r>
      <w:r w:rsidR="000A25C9">
        <w:rPr>
          <w:rFonts w:ascii="Times New Roman" w:hAnsi="Times New Roman" w:cs="Times New Roman"/>
          <w:sz w:val="28"/>
          <w:szCs w:val="28"/>
        </w:rPr>
        <w:t>но общим признаком действий медработников является то, что</w:t>
      </w:r>
      <w:r w:rsidR="00DF6C9B" w:rsidRPr="00DF6C9B">
        <w:rPr>
          <w:rFonts w:ascii="Times New Roman" w:hAnsi="Times New Roman" w:cs="Times New Roman"/>
          <w:sz w:val="28"/>
          <w:szCs w:val="28"/>
        </w:rPr>
        <w:t xml:space="preserve"> в обоих случаях помощь</w:t>
      </w:r>
      <w:r w:rsidR="000A25C9">
        <w:rPr>
          <w:rFonts w:ascii="Times New Roman" w:hAnsi="Times New Roman" w:cs="Times New Roman"/>
          <w:sz w:val="28"/>
          <w:szCs w:val="28"/>
        </w:rPr>
        <w:t>, хоть и не полная,</w:t>
      </w:r>
      <w:r w:rsidR="00DF6C9B" w:rsidRPr="00DF6C9B">
        <w:rPr>
          <w:rFonts w:ascii="Times New Roman" w:hAnsi="Times New Roman" w:cs="Times New Roman"/>
          <w:sz w:val="28"/>
          <w:szCs w:val="28"/>
        </w:rPr>
        <w:t xml:space="preserve"> потерпевшим была оказана.   Несмотря на то что ч. 2 ст. 124 УК РФ является специальной по отношению к ч. 2 ст. 109 и ч. 2 ст. 118 УК РФ, </w:t>
      </w:r>
      <w:r w:rsidR="000A25C9">
        <w:rPr>
          <w:rFonts w:ascii="Times New Roman" w:hAnsi="Times New Roman" w:cs="Times New Roman"/>
          <w:sz w:val="28"/>
          <w:szCs w:val="28"/>
        </w:rPr>
        <w:t>чаще всего судами</w:t>
      </w:r>
      <w:r w:rsidR="00DF6C9B" w:rsidRPr="00DF6C9B">
        <w:rPr>
          <w:rFonts w:ascii="Times New Roman" w:hAnsi="Times New Roman" w:cs="Times New Roman"/>
          <w:sz w:val="28"/>
          <w:szCs w:val="28"/>
        </w:rPr>
        <w:t xml:space="preserve"> применяются положения ч. 2 ст. 109 УК РФ. Об этом же свидетельствуют статистические данные Судебного департамента при Верховном Суде РФ</w:t>
      </w:r>
      <w:r w:rsidR="000A25C9">
        <w:rPr>
          <w:rFonts w:ascii="Times New Roman" w:hAnsi="Times New Roman" w:cs="Times New Roman"/>
          <w:sz w:val="28"/>
          <w:szCs w:val="28"/>
        </w:rPr>
        <w:t>.</w:t>
      </w:r>
    </w:p>
    <w:p w14:paraId="2D0ED173" w14:textId="77777777" w:rsidR="00DF6C9B" w:rsidRDefault="00DF6C9B" w:rsidP="00F508E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«Врачебные ошибки» известны почти каждому человеку, мнения </w:t>
      </w:r>
      <w:r w:rsidR="00F862A3">
        <w:rPr>
          <w:rFonts w:ascii="Times New Roman" w:hAnsi="Times New Roman" w:cs="Times New Roman"/>
          <w:sz w:val="28"/>
          <w:szCs w:val="28"/>
        </w:rPr>
        <w:t>и взгляды на</w:t>
      </w:r>
      <w:r>
        <w:rPr>
          <w:rFonts w:ascii="Times New Roman" w:hAnsi="Times New Roman" w:cs="Times New Roman"/>
          <w:sz w:val="28"/>
          <w:szCs w:val="28"/>
        </w:rPr>
        <w:t xml:space="preserve"> </w:t>
      </w:r>
      <w:r w:rsidR="00F862A3">
        <w:rPr>
          <w:rFonts w:ascii="Times New Roman" w:hAnsi="Times New Roman" w:cs="Times New Roman"/>
          <w:sz w:val="28"/>
          <w:szCs w:val="28"/>
        </w:rPr>
        <w:t>них</w:t>
      </w:r>
      <w:r>
        <w:rPr>
          <w:rFonts w:ascii="Times New Roman" w:hAnsi="Times New Roman" w:cs="Times New Roman"/>
          <w:sz w:val="28"/>
          <w:szCs w:val="28"/>
        </w:rPr>
        <w:t xml:space="preserve"> разнятся, кто-то отстаивает доброе имя врачей, говоря, что они спасают людям жизни и лишь в редких случаях </w:t>
      </w:r>
      <w:r w:rsidR="00F862A3">
        <w:rPr>
          <w:rFonts w:ascii="Times New Roman" w:hAnsi="Times New Roman" w:cs="Times New Roman"/>
          <w:sz w:val="28"/>
          <w:szCs w:val="28"/>
        </w:rPr>
        <w:t>их действия приводят к летальному исходу</w:t>
      </w:r>
      <w:r>
        <w:rPr>
          <w:rFonts w:ascii="Times New Roman" w:hAnsi="Times New Roman" w:cs="Times New Roman"/>
          <w:sz w:val="28"/>
          <w:szCs w:val="28"/>
        </w:rPr>
        <w:t>, другие же яро высказывают критику современной</w:t>
      </w:r>
      <w:r w:rsidR="00F862A3">
        <w:rPr>
          <w:rFonts w:ascii="Times New Roman" w:hAnsi="Times New Roman" w:cs="Times New Roman"/>
          <w:sz w:val="28"/>
          <w:szCs w:val="28"/>
        </w:rPr>
        <w:t xml:space="preserve"> </w:t>
      </w:r>
      <w:r w:rsidR="00F862A3" w:rsidRPr="00F862A3">
        <w:rPr>
          <w:rFonts w:ascii="Times New Roman" w:hAnsi="Times New Roman" w:cs="Times New Roman"/>
          <w:sz w:val="28"/>
          <w:szCs w:val="28"/>
        </w:rPr>
        <w:t>медицины и медперсонала. Для наиболее полного рассмотрения данной категории в феврале 2017 года среди хирургов</w:t>
      </w:r>
      <w:r w:rsidR="0029235F">
        <w:rPr>
          <w:rFonts w:ascii="Times New Roman" w:hAnsi="Times New Roman" w:cs="Times New Roman"/>
          <w:sz w:val="28"/>
          <w:szCs w:val="28"/>
        </w:rPr>
        <w:t>-практиков</w:t>
      </w:r>
      <w:r w:rsidR="00F862A3" w:rsidRPr="00F862A3">
        <w:rPr>
          <w:rFonts w:ascii="Times New Roman" w:hAnsi="Times New Roman" w:cs="Times New Roman"/>
          <w:sz w:val="28"/>
          <w:szCs w:val="28"/>
        </w:rPr>
        <w:t xml:space="preserve"> трёх учреждений г. Санкт-Петербурга (СПб ГБУЗ «Санкт-Петербургский научно-исследовательский институт скорой помощи имени И.И.</w:t>
      </w:r>
      <w:r w:rsidR="00F862A3">
        <w:rPr>
          <w:rFonts w:ascii="Times New Roman" w:hAnsi="Times New Roman" w:cs="Times New Roman"/>
          <w:sz w:val="28"/>
          <w:szCs w:val="28"/>
        </w:rPr>
        <w:t xml:space="preserve"> </w:t>
      </w:r>
      <w:r w:rsidR="00F862A3" w:rsidRPr="00F862A3">
        <w:rPr>
          <w:rFonts w:ascii="Times New Roman" w:hAnsi="Times New Roman" w:cs="Times New Roman"/>
          <w:sz w:val="28"/>
          <w:szCs w:val="28"/>
        </w:rPr>
        <w:t xml:space="preserve">Джанелидзе», СПб ГБУЗ «Городская Мариинская больница», СПб ГБУЗ «Городской клинический онкологический диспансер») был проведен опрос </w:t>
      </w:r>
      <w:r w:rsidR="0029235F">
        <w:rPr>
          <w:rFonts w:ascii="Times New Roman" w:hAnsi="Times New Roman" w:cs="Times New Roman"/>
          <w:sz w:val="28"/>
          <w:szCs w:val="28"/>
        </w:rPr>
        <w:t>для выяснения</w:t>
      </w:r>
      <w:r w:rsidR="00F862A3" w:rsidRPr="00F862A3">
        <w:rPr>
          <w:rFonts w:ascii="Times New Roman" w:hAnsi="Times New Roman" w:cs="Times New Roman"/>
          <w:sz w:val="28"/>
          <w:szCs w:val="28"/>
        </w:rPr>
        <w:t xml:space="preserve"> </w:t>
      </w:r>
      <w:r w:rsidR="0029235F" w:rsidRPr="00F862A3">
        <w:rPr>
          <w:rFonts w:ascii="Times New Roman" w:hAnsi="Times New Roman" w:cs="Times New Roman"/>
          <w:sz w:val="28"/>
          <w:szCs w:val="28"/>
        </w:rPr>
        <w:t>отношения</w:t>
      </w:r>
      <w:r w:rsidR="0029235F">
        <w:rPr>
          <w:rFonts w:ascii="Times New Roman" w:hAnsi="Times New Roman" w:cs="Times New Roman"/>
          <w:sz w:val="28"/>
          <w:szCs w:val="28"/>
        </w:rPr>
        <w:t xml:space="preserve"> врачей к проблемному вопросу</w:t>
      </w:r>
      <w:r w:rsidR="00F862A3" w:rsidRPr="00F862A3">
        <w:rPr>
          <w:rFonts w:ascii="Times New Roman" w:hAnsi="Times New Roman" w:cs="Times New Roman"/>
          <w:sz w:val="28"/>
          <w:szCs w:val="28"/>
        </w:rPr>
        <w:t xml:space="preserve"> «врачебной ошибки». Была разработана </w:t>
      </w:r>
      <w:r w:rsidR="0029235F">
        <w:rPr>
          <w:rFonts w:ascii="Times New Roman" w:hAnsi="Times New Roman" w:cs="Times New Roman"/>
          <w:sz w:val="28"/>
          <w:szCs w:val="28"/>
        </w:rPr>
        <w:t xml:space="preserve">специальная </w:t>
      </w:r>
      <w:r w:rsidR="00F862A3" w:rsidRPr="00F862A3">
        <w:rPr>
          <w:rFonts w:ascii="Times New Roman" w:hAnsi="Times New Roman" w:cs="Times New Roman"/>
          <w:sz w:val="28"/>
          <w:szCs w:val="28"/>
        </w:rPr>
        <w:t xml:space="preserve">анкета, которая включала такие </w:t>
      </w:r>
      <w:r w:rsidR="0029235F">
        <w:rPr>
          <w:rFonts w:ascii="Times New Roman" w:hAnsi="Times New Roman" w:cs="Times New Roman"/>
          <w:sz w:val="28"/>
          <w:szCs w:val="28"/>
        </w:rPr>
        <w:t>вопросы</w:t>
      </w:r>
      <w:r w:rsidR="00F862A3" w:rsidRPr="00F862A3">
        <w:rPr>
          <w:rFonts w:ascii="Times New Roman" w:hAnsi="Times New Roman" w:cs="Times New Roman"/>
          <w:sz w:val="28"/>
          <w:szCs w:val="28"/>
        </w:rPr>
        <w:t xml:space="preserve">, как частота встречаемости врачебных ошибок, когда и кем ошибка была установлена, как повлияла допущенная ошибка на состояние пациента, какое наказание последовало за врачебную ошибку, а в случае возбуждения уголовного дела, чем оно закончилось. </w:t>
      </w:r>
      <w:r w:rsidR="0016622A">
        <w:rPr>
          <w:rFonts w:ascii="Times New Roman" w:hAnsi="Times New Roman" w:cs="Times New Roman"/>
          <w:sz w:val="28"/>
          <w:szCs w:val="28"/>
        </w:rPr>
        <w:t>Кроме</w:t>
      </w:r>
      <w:r w:rsidR="00F862A3" w:rsidRPr="00F862A3">
        <w:rPr>
          <w:rFonts w:ascii="Times New Roman" w:hAnsi="Times New Roman" w:cs="Times New Roman"/>
          <w:sz w:val="28"/>
          <w:szCs w:val="28"/>
        </w:rPr>
        <w:t xml:space="preserve"> </w:t>
      </w:r>
      <w:r w:rsidR="0016622A">
        <w:rPr>
          <w:rFonts w:ascii="Times New Roman" w:hAnsi="Times New Roman" w:cs="Times New Roman"/>
          <w:sz w:val="28"/>
          <w:szCs w:val="28"/>
        </w:rPr>
        <w:t>работников</w:t>
      </w:r>
      <w:r w:rsidR="00F862A3" w:rsidRPr="00F862A3">
        <w:rPr>
          <w:rFonts w:ascii="Times New Roman" w:hAnsi="Times New Roman" w:cs="Times New Roman"/>
          <w:sz w:val="28"/>
          <w:szCs w:val="28"/>
        </w:rPr>
        <w:t xml:space="preserve"> </w:t>
      </w:r>
      <w:r w:rsidR="00F862A3">
        <w:rPr>
          <w:rFonts w:ascii="Times New Roman" w:hAnsi="Times New Roman" w:cs="Times New Roman"/>
          <w:sz w:val="28"/>
          <w:szCs w:val="28"/>
        </w:rPr>
        <w:t>медицинских</w:t>
      </w:r>
      <w:r w:rsidR="00F862A3" w:rsidRPr="00F862A3">
        <w:rPr>
          <w:rFonts w:ascii="Times New Roman" w:hAnsi="Times New Roman" w:cs="Times New Roman"/>
          <w:sz w:val="28"/>
          <w:szCs w:val="28"/>
        </w:rPr>
        <w:t xml:space="preserve"> учреждений Петербурга, были опрошены</w:t>
      </w:r>
      <w:r w:rsidR="0016622A">
        <w:rPr>
          <w:rFonts w:ascii="Times New Roman" w:hAnsi="Times New Roman" w:cs="Times New Roman"/>
          <w:sz w:val="28"/>
          <w:szCs w:val="28"/>
        </w:rPr>
        <w:t xml:space="preserve"> еще и</w:t>
      </w:r>
      <w:r w:rsidR="00F862A3" w:rsidRPr="00F862A3">
        <w:rPr>
          <w:rFonts w:ascii="Times New Roman" w:hAnsi="Times New Roman" w:cs="Times New Roman"/>
          <w:sz w:val="28"/>
          <w:szCs w:val="28"/>
        </w:rPr>
        <w:t xml:space="preserve"> хирурги-участники 2486 заседания Хирургического </w:t>
      </w:r>
      <w:proofErr w:type="spellStart"/>
      <w:r w:rsidR="00F862A3" w:rsidRPr="00F862A3">
        <w:rPr>
          <w:rFonts w:ascii="Times New Roman" w:hAnsi="Times New Roman" w:cs="Times New Roman"/>
          <w:sz w:val="28"/>
          <w:szCs w:val="28"/>
        </w:rPr>
        <w:t>Пироговского</w:t>
      </w:r>
      <w:proofErr w:type="spellEnd"/>
      <w:r w:rsidR="00F862A3" w:rsidRPr="00F862A3">
        <w:rPr>
          <w:rFonts w:ascii="Times New Roman" w:hAnsi="Times New Roman" w:cs="Times New Roman"/>
          <w:sz w:val="28"/>
          <w:szCs w:val="28"/>
        </w:rPr>
        <w:t xml:space="preserve"> общества г. Санкт-Петербурга, </w:t>
      </w:r>
      <w:r w:rsidR="0016622A">
        <w:rPr>
          <w:rFonts w:ascii="Times New Roman" w:hAnsi="Times New Roman" w:cs="Times New Roman"/>
          <w:sz w:val="28"/>
          <w:szCs w:val="28"/>
        </w:rPr>
        <w:t>которое состоялось</w:t>
      </w:r>
      <w:r w:rsidR="00F862A3" w:rsidRPr="00F862A3">
        <w:rPr>
          <w:rFonts w:ascii="Times New Roman" w:hAnsi="Times New Roman" w:cs="Times New Roman"/>
          <w:sz w:val="28"/>
          <w:szCs w:val="28"/>
        </w:rPr>
        <w:t xml:space="preserve"> 8 февраля 2017 года. </w:t>
      </w:r>
      <w:r w:rsidR="0029235F">
        <w:rPr>
          <w:rFonts w:ascii="Times New Roman" w:hAnsi="Times New Roman" w:cs="Times New Roman"/>
          <w:sz w:val="28"/>
          <w:szCs w:val="28"/>
        </w:rPr>
        <w:t>Подводя итоги проведенному опросу можно сделать</w:t>
      </w:r>
      <w:r w:rsidR="00F862A3">
        <w:rPr>
          <w:rFonts w:ascii="Times New Roman" w:hAnsi="Times New Roman" w:cs="Times New Roman"/>
          <w:sz w:val="28"/>
          <w:szCs w:val="28"/>
        </w:rPr>
        <w:t xml:space="preserve"> вывод, что 90% хирургов сталкивались </w:t>
      </w:r>
      <w:r w:rsidR="00F862A3" w:rsidRPr="004C4623">
        <w:rPr>
          <w:rFonts w:ascii="Times New Roman" w:hAnsi="Times New Roman" w:cs="Times New Roman"/>
          <w:sz w:val="28"/>
          <w:szCs w:val="28"/>
        </w:rPr>
        <w:t xml:space="preserve">в своей профессиональной деятельности с </w:t>
      </w:r>
      <w:r w:rsidR="0029235F">
        <w:rPr>
          <w:rFonts w:ascii="Times New Roman" w:hAnsi="Times New Roman" w:cs="Times New Roman"/>
          <w:sz w:val="28"/>
          <w:szCs w:val="28"/>
        </w:rPr>
        <w:t>такой дефиницией как «врачебная</w:t>
      </w:r>
      <w:r w:rsidR="00F862A3" w:rsidRPr="004C4623">
        <w:rPr>
          <w:rFonts w:ascii="Times New Roman" w:hAnsi="Times New Roman" w:cs="Times New Roman"/>
          <w:sz w:val="28"/>
          <w:szCs w:val="28"/>
        </w:rPr>
        <w:t xml:space="preserve"> ошибка</w:t>
      </w:r>
      <w:r w:rsidR="0029235F">
        <w:rPr>
          <w:rFonts w:ascii="Times New Roman" w:hAnsi="Times New Roman" w:cs="Times New Roman"/>
          <w:sz w:val="28"/>
          <w:szCs w:val="28"/>
        </w:rPr>
        <w:t>»</w:t>
      </w:r>
      <w:r w:rsidR="00F862A3" w:rsidRPr="004C4623">
        <w:rPr>
          <w:rFonts w:ascii="Times New Roman" w:hAnsi="Times New Roman" w:cs="Times New Roman"/>
          <w:sz w:val="28"/>
          <w:szCs w:val="28"/>
        </w:rPr>
        <w:t xml:space="preserve">, 62% опрошенных указали, что хирург в своей </w:t>
      </w:r>
      <w:r w:rsidR="0029235F">
        <w:rPr>
          <w:rFonts w:ascii="Times New Roman" w:hAnsi="Times New Roman" w:cs="Times New Roman"/>
          <w:sz w:val="28"/>
          <w:szCs w:val="28"/>
        </w:rPr>
        <w:t xml:space="preserve">повседневной </w:t>
      </w:r>
      <w:r w:rsidR="00F862A3" w:rsidRPr="004C4623">
        <w:rPr>
          <w:rFonts w:ascii="Times New Roman" w:hAnsi="Times New Roman" w:cs="Times New Roman"/>
          <w:sz w:val="28"/>
          <w:szCs w:val="28"/>
        </w:rPr>
        <w:t>деятельности допускает не менее 10 ошибок</w:t>
      </w:r>
      <w:r w:rsidR="0029235F">
        <w:rPr>
          <w:rFonts w:ascii="Times New Roman" w:hAnsi="Times New Roman" w:cs="Times New Roman"/>
          <w:sz w:val="28"/>
          <w:szCs w:val="28"/>
        </w:rPr>
        <w:t xml:space="preserve"> за всю жизнь</w:t>
      </w:r>
      <w:r w:rsidR="00F862A3" w:rsidRPr="004C4623">
        <w:rPr>
          <w:rFonts w:ascii="Times New Roman" w:hAnsi="Times New Roman" w:cs="Times New Roman"/>
          <w:sz w:val="28"/>
          <w:szCs w:val="28"/>
        </w:rPr>
        <w:t>, а также следует сказать, что в каждом третьем случае врачебная ошибка не была вовремя замечена и</w:t>
      </w:r>
      <w:r w:rsidR="004C4623" w:rsidRPr="004C4623">
        <w:rPr>
          <w:rFonts w:ascii="Times New Roman" w:hAnsi="Times New Roman" w:cs="Times New Roman"/>
          <w:sz w:val="28"/>
          <w:szCs w:val="28"/>
        </w:rPr>
        <w:t xml:space="preserve"> </w:t>
      </w:r>
      <w:r w:rsidR="00F862A3" w:rsidRPr="004C4623">
        <w:rPr>
          <w:rFonts w:ascii="Times New Roman" w:hAnsi="Times New Roman" w:cs="Times New Roman"/>
          <w:sz w:val="28"/>
          <w:szCs w:val="28"/>
        </w:rPr>
        <w:t>устранена</w:t>
      </w:r>
      <w:r w:rsidR="004C4623" w:rsidRPr="004C4623">
        <w:rPr>
          <w:rFonts w:ascii="Times New Roman" w:hAnsi="Times New Roman" w:cs="Times New Roman"/>
          <w:sz w:val="28"/>
          <w:szCs w:val="28"/>
        </w:rPr>
        <w:t xml:space="preserve">, как свидетельствуют ответы орошенных, допущенная ими врачебная ошибка в 35,5% случаев ухудшала состояние здоровья пациентов и лишь в 15,2% случаев приводила к летальному исходу, а о возбуждении уголовных дел указано в 9 (6,1%) анкетах и лишь один хирург указал, что он понёс уголовное наказание за допущенную ошибку, а также данный опрос подтвердил факт о высокой частоте встречаемости медицинских ошибок в хирургической среде </w:t>
      </w:r>
      <w:r w:rsidR="004C4623" w:rsidRPr="004C4623">
        <w:rPr>
          <w:rFonts w:ascii="Times New Roman" w:hAnsi="Times New Roman" w:cs="Times New Roman"/>
          <w:sz w:val="28"/>
          <w:szCs w:val="28"/>
        </w:rPr>
        <w:lastRenderedPageBreak/>
        <w:t xml:space="preserve">– 42,1% ответили, что врачебные ошибки были совершены </w:t>
      </w:r>
      <w:r w:rsidR="0029235F">
        <w:rPr>
          <w:rFonts w:ascii="Times New Roman" w:hAnsi="Times New Roman" w:cs="Times New Roman"/>
          <w:sz w:val="28"/>
          <w:szCs w:val="28"/>
        </w:rPr>
        <w:t xml:space="preserve">ими </w:t>
      </w:r>
      <w:r w:rsidR="004C4623" w:rsidRPr="004C4623">
        <w:rPr>
          <w:rFonts w:ascii="Times New Roman" w:hAnsi="Times New Roman" w:cs="Times New Roman"/>
          <w:sz w:val="28"/>
          <w:szCs w:val="28"/>
        </w:rPr>
        <w:t>в последний год.</w:t>
      </w:r>
      <w:r w:rsidR="00FA0B76">
        <w:rPr>
          <w:rFonts w:ascii="Times New Roman" w:hAnsi="Times New Roman" w:cs="Times New Roman"/>
          <w:sz w:val="28"/>
          <w:szCs w:val="28"/>
        </w:rPr>
        <w:t xml:space="preserve"> </w:t>
      </w:r>
      <w:r w:rsidR="0029235F">
        <w:rPr>
          <w:rFonts w:ascii="Times New Roman" w:hAnsi="Times New Roman" w:cs="Times New Roman"/>
          <w:sz w:val="28"/>
          <w:szCs w:val="28"/>
        </w:rPr>
        <w:t>Данный опрос говорит нам о том, что в основном каждый врач, в конкретном случае хирург, осознает и предвидит допущение ошибок в своей работе, а они встречаются, как мы убедились, довольно часто. Однако лишь один опрошенный хирург сказал о привлечении его к уголовной ответственности, что позволяет говорить о том, что в большинстве случаев врачи не несут ответственности за допущенные ими ошибки в своей</w:t>
      </w:r>
      <w:r w:rsidR="00EB06F9">
        <w:rPr>
          <w:rFonts w:ascii="Times New Roman" w:hAnsi="Times New Roman" w:cs="Times New Roman"/>
          <w:sz w:val="28"/>
          <w:szCs w:val="28"/>
        </w:rPr>
        <w:t xml:space="preserve"> профессиональной деятельности. Привлечение медработников к уголовной ответственности действительно процесс сложный и долгий, так как каждый конкретный случай носит свои персонифицирующие признаки, они могут относиться как к врачу, проводившему лечение, так и к потерпевшему, у которого имелись особые свойства болезни. </w:t>
      </w:r>
    </w:p>
    <w:p w14:paraId="4AB9205A" w14:textId="4A01E64B" w:rsidR="000A25C9" w:rsidRDefault="00FA0B76" w:rsidP="00F508E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Подводя итог сказанному выше, можно сделать вывод, что в современной науке и действующем законодательстве существует ряд проблем и недочетов в уголовно-правовой сфере медицины: термин «врачебная ошибка» до сих пор нормативно не закреплен из-за чего возникает множества вопросов и споров о его специфике; уровень медицины в России может и высокий, но уголовно-правовая практика доказывает, что нередки случаи неквалифицированных кадров, действия которых приводит к неблагоприятным последствиям; уголовный кодекс РФ претерпевает изменения достаточно часто, однако до сих пор законодатель </w:t>
      </w:r>
      <w:r w:rsidR="002001C8">
        <w:rPr>
          <w:rFonts w:ascii="Times New Roman" w:hAnsi="Times New Roman" w:cs="Times New Roman"/>
          <w:sz w:val="28"/>
          <w:szCs w:val="28"/>
        </w:rPr>
        <w:t xml:space="preserve">не урегулировал вопрос введении специальной главы, касающейся преступлений медицинских работников, которые на сегодняшний день являются, на наш взгляд, наиболее важными, поскольку затрагивают главное конституционное право человека – право на жизнь, а следствием всего этого является неоднородность правоприменительной практики, которая отмечается многими учеными. </w:t>
      </w:r>
    </w:p>
    <w:p w14:paraId="3B1B0C0A" w14:textId="77777777" w:rsidR="000A25C9" w:rsidRDefault="000A25C9" w:rsidP="00F508EE">
      <w:pPr>
        <w:shd w:val="clear" w:color="auto" w:fill="FFFFFF"/>
        <w:spacing w:after="0" w:line="360" w:lineRule="auto"/>
        <w:jc w:val="both"/>
        <w:rPr>
          <w:rFonts w:ascii="Times New Roman" w:hAnsi="Times New Roman" w:cs="Times New Roman"/>
          <w:sz w:val="28"/>
          <w:szCs w:val="28"/>
        </w:rPr>
      </w:pPr>
    </w:p>
    <w:p w14:paraId="17A9B254" w14:textId="16BA0146" w:rsidR="000A25C9" w:rsidRDefault="000A25C9" w:rsidP="00F508EE">
      <w:pPr>
        <w:shd w:val="clear" w:color="auto" w:fill="FFFFFF"/>
        <w:spacing w:after="0" w:line="360" w:lineRule="auto"/>
        <w:jc w:val="both"/>
        <w:rPr>
          <w:rFonts w:ascii="Times New Roman" w:hAnsi="Times New Roman" w:cs="Times New Roman"/>
          <w:sz w:val="28"/>
          <w:szCs w:val="28"/>
        </w:rPr>
      </w:pPr>
    </w:p>
    <w:p w14:paraId="0067B4F0" w14:textId="107B6EA7" w:rsidR="00B2405E" w:rsidRDefault="00B2405E" w:rsidP="00F508EE">
      <w:pPr>
        <w:shd w:val="clear" w:color="auto" w:fill="FFFFFF"/>
        <w:spacing w:after="0" w:line="360" w:lineRule="auto"/>
        <w:jc w:val="both"/>
        <w:rPr>
          <w:rFonts w:ascii="Times New Roman" w:hAnsi="Times New Roman" w:cs="Times New Roman"/>
          <w:sz w:val="28"/>
          <w:szCs w:val="28"/>
        </w:rPr>
      </w:pPr>
    </w:p>
    <w:p w14:paraId="642AFA0F" w14:textId="3CB9DF2D" w:rsidR="000A25C9" w:rsidRPr="000A25C9" w:rsidRDefault="000A25C9" w:rsidP="00314654">
      <w:pPr>
        <w:pStyle w:val="1"/>
        <w:jc w:val="center"/>
        <w:rPr>
          <w:b w:val="0"/>
          <w:sz w:val="28"/>
          <w:szCs w:val="28"/>
        </w:rPr>
      </w:pPr>
      <w:bookmarkStart w:id="16" w:name="_Toc89304864"/>
      <w:r w:rsidRPr="000A25C9">
        <w:rPr>
          <w:sz w:val="28"/>
          <w:szCs w:val="28"/>
        </w:rPr>
        <w:lastRenderedPageBreak/>
        <w:t>ЗАКЛЮЧЕНИЕ</w:t>
      </w:r>
      <w:bookmarkEnd w:id="16"/>
    </w:p>
    <w:p w14:paraId="5FC7FE78" w14:textId="77777777" w:rsidR="000A25C9" w:rsidRDefault="001C76DB" w:rsidP="001C76D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на основании вышеизложенного можно сделать вывод, что медицинские работники довольно часто в современных реалиях привлекаются к ответственности за свою профессиональную деятельность. Мы выяснили, что медработник может быть привлечен к таким видам ответственности как материальная, дисциплинарная, гражданско-правовая, административная и уголовная. Данное исследование было посвящено именно уголовной ответственности, но иногда для сравнения санкций или характеристики тех или иных действий мы обращались к иным отраслям права, например, к трудовому праву. </w:t>
      </w:r>
    </w:p>
    <w:p w14:paraId="167A2673" w14:textId="77777777" w:rsidR="001C76DB" w:rsidRDefault="001C76DB" w:rsidP="001C76D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Особенностью преступлений в сфере здравоохранения является наличие особого субъекта, характеристика которого включает в себя такие элементы как достижение определенного возраста, наличие вменяемости, медицинского образования должного профиля и направленности</w:t>
      </w:r>
      <w:r w:rsidR="00813A47">
        <w:rPr>
          <w:rFonts w:ascii="Times New Roman" w:hAnsi="Times New Roman" w:cs="Times New Roman"/>
          <w:sz w:val="28"/>
          <w:szCs w:val="28"/>
        </w:rPr>
        <w:t xml:space="preserve">, а также в трудовые обязанности которого входит осуществление профессиональной медицинской деятельности согласно договору. </w:t>
      </w:r>
      <w:r>
        <w:rPr>
          <w:rFonts w:ascii="Times New Roman" w:hAnsi="Times New Roman" w:cs="Times New Roman"/>
          <w:sz w:val="28"/>
          <w:szCs w:val="28"/>
        </w:rPr>
        <w:t xml:space="preserve"> </w:t>
      </w:r>
      <w:r w:rsidR="00813A47">
        <w:rPr>
          <w:rFonts w:ascii="Times New Roman" w:hAnsi="Times New Roman" w:cs="Times New Roman"/>
          <w:sz w:val="28"/>
          <w:szCs w:val="28"/>
        </w:rPr>
        <w:t xml:space="preserve">К другому яркому отличию преступлений медработников относится персонификация потерпевшего, который, во-первых, обладает признаками наличия болезни, во-вторых, имеет особенные качества строения и функционирования организма, так как каждый человек уникален. Однако во всех правилах существуют исключения, которым в данном случае являются беременные женщины, являющиеся, как и больные, пациентами, а здоровье и жизнь таких лиц образует также объект посягательства конкретного преступления. </w:t>
      </w:r>
      <w:r w:rsidR="0021100D">
        <w:rPr>
          <w:rFonts w:ascii="Times New Roman" w:hAnsi="Times New Roman" w:cs="Times New Roman"/>
          <w:sz w:val="28"/>
          <w:szCs w:val="28"/>
        </w:rPr>
        <w:t xml:space="preserve">Субъективная же и объективная стороны в каждом конкретном преступлении носят индивидуальный характер. В целом, можно отметить тот факт, что совершение преступления зависят в большинстве случаев от качества выполняемой медицинской деятельности, так как не все врачи, медсестры и пр. добросовестно исполняют возложенные на них обязанности. </w:t>
      </w:r>
    </w:p>
    <w:p w14:paraId="6721CFFC" w14:textId="77777777" w:rsidR="00BC7CD6" w:rsidRDefault="00BC7CD6" w:rsidP="001C76D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ходе работы над исследованием были выявлены ряд проблем квалификации преступлений, совершаемые медицинскими работниками. </w:t>
      </w:r>
      <w:r>
        <w:rPr>
          <w:rFonts w:ascii="Times New Roman" w:hAnsi="Times New Roman" w:cs="Times New Roman"/>
          <w:sz w:val="28"/>
          <w:szCs w:val="28"/>
        </w:rPr>
        <w:lastRenderedPageBreak/>
        <w:t xml:space="preserve">Одним из самых главных недочетов в уголовно-правовой сфере медицины является отсутствие понятия «врачебная ошибка», которая довольно часто встречается в средствах массовой информации, а также нередко упоминается судами при вынесении приговора. Существует множество дискуссий, посвященных данной категории, но к единому мнению ни ученые-правоведы, ни законодатель прийти не могут. Следствием данной проблемы является неоднородность правоприменительной судебной практики. Несмотря на то, что   в Российской Федерации существует романо-германская правовая система, в которой главная роль уделяется нормативному законодательству, судебная практика играет не мало важную функцию, поскольку на нее ссылаются и студенты при образовательной деятельности, то есть она служит для формирования определенного правосознания будущих юристов, и адвокаты при оспаривании судебных решений, и ученые, опираясь на судебную практику создают научные статьи и различные пособия, поэтому современному обществу необходима более однородная правоприменительная судебная практика. </w:t>
      </w:r>
      <w:r w:rsidR="00F91C1D">
        <w:rPr>
          <w:rFonts w:ascii="Times New Roman" w:hAnsi="Times New Roman" w:cs="Times New Roman"/>
          <w:sz w:val="28"/>
          <w:szCs w:val="28"/>
        </w:rPr>
        <w:t xml:space="preserve">Для решения данной проблемы законодателю следует усовершенствовать действующие нормативно-правовые акты путем включения в них отдельный глав и разделов, посвященных правовой характеристике медицинских преступлений. Конечно же, важное место занимает и уровень профессиональной подготовки медицинских кадров, которые в последнее время часто пренебрегают своими должностными функциями и возложенными на них обязанностями. </w:t>
      </w:r>
    </w:p>
    <w:p w14:paraId="1734D7F5" w14:textId="77777777" w:rsidR="0021100D" w:rsidRDefault="0021100D" w:rsidP="001C76D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614D8A93" w14:textId="77777777" w:rsidR="000A25C9" w:rsidRDefault="000A25C9" w:rsidP="001C76DB">
      <w:pPr>
        <w:shd w:val="clear" w:color="auto" w:fill="FFFFFF"/>
        <w:spacing w:after="0" w:line="360" w:lineRule="auto"/>
        <w:jc w:val="both"/>
        <w:rPr>
          <w:rFonts w:ascii="Times New Roman" w:hAnsi="Times New Roman" w:cs="Times New Roman"/>
          <w:sz w:val="28"/>
          <w:szCs w:val="28"/>
        </w:rPr>
      </w:pPr>
    </w:p>
    <w:p w14:paraId="76CA088F" w14:textId="77777777" w:rsidR="000A25C9" w:rsidRDefault="000A25C9" w:rsidP="001C76DB">
      <w:pPr>
        <w:shd w:val="clear" w:color="auto" w:fill="FFFFFF"/>
        <w:spacing w:after="0" w:line="360" w:lineRule="auto"/>
        <w:jc w:val="both"/>
        <w:rPr>
          <w:rFonts w:ascii="Times New Roman" w:hAnsi="Times New Roman" w:cs="Times New Roman"/>
          <w:sz w:val="28"/>
          <w:szCs w:val="28"/>
        </w:rPr>
      </w:pPr>
    </w:p>
    <w:p w14:paraId="3FB74A03" w14:textId="77777777" w:rsidR="000A25C9" w:rsidRDefault="000A25C9" w:rsidP="00F508EE">
      <w:pPr>
        <w:shd w:val="clear" w:color="auto" w:fill="FFFFFF"/>
        <w:spacing w:after="0" w:line="360" w:lineRule="auto"/>
        <w:jc w:val="both"/>
        <w:rPr>
          <w:rFonts w:ascii="Times New Roman" w:hAnsi="Times New Roman" w:cs="Times New Roman"/>
          <w:sz w:val="28"/>
          <w:szCs w:val="28"/>
        </w:rPr>
      </w:pPr>
    </w:p>
    <w:p w14:paraId="759F3CDD" w14:textId="77777777" w:rsidR="000A25C9" w:rsidRDefault="000A25C9" w:rsidP="00F508EE">
      <w:pPr>
        <w:shd w:val="clear" w:color="auto" w:fill="FFFFFF"/>
        <w:spacing w:after="0" w:line="360" w:lineRule="auto"/>
        <w:jc w:val="both"/>
        <w:rPr>
          <w:rFonts w:ascii="Times New Roman" w:hAnsi="Times New Roman" w:cs="Times New Roman"/>
          <w:sz w:val="28"/>
          <w:szCs w:val="28"/>
        </w:rPr>
      </w:pPr>
    </w:p>
    <w:p w14:paraId="78EEDA13" w14:textId="77777777" w:rsidR="000A25C9" w:rsidRDefault="000A25C9" w:rsidP="00F508EE">
      <w:pPr>
        <w:shd w:val="clear" w:color="auto" w:fill="FFFFFF"/>
        <w:spacing w:after="0" w:line="360" w:lineRule="auto"/>
        <w:jc w:val="both"/>
        <w:rPr>
          <w:rFonts w:ascii="Times New Roman" w:hAnsi="Times New Roman" w:cs="Times New Roman"/>
          <w:sz w:val="28"/>
          <w:szCs w:val="28"/>
        </w:rPr>
      </w:pPr>
    </w:p>
    <w:p w14:paraId="2429DD08" w14:textId="77777777" w:rsidR="00314654" w:rsidRDefault="00314654" w:rsidP="00F508EE">
      <w:pPr>
        <w:spacing w:after="0" w:line="360" w:lineRule="auto"/>
        <w:jc w:val="center"/>
        <w:rPr>
          <w:rFonts w:ascii="Times New Roman" w:eastAsia="Times New Roman" w:hAnsi="Times New Roman" w:cs="Times New Roman"/>
          <w:b/>
          <w:color w:val="000000"/>
          <w:sz w:val="28"/>
          <w:szCs w:val="27"/>
          <w:lang w:eastAsia="ru-RU"/>
        </w:rPr>
      </w:pPr>
    </w:p>
    <w:p w14:paraId="3213D497" w14:textId="77777777" w:rsidR="00314654" w:rsidRDefault="00314654" w:rsidP="00F508EE">
      <w:pPr>
        <w:spacing w:after="0" w:line="360" w:lineRule="auto"/>
        <w:jc w:val="center"/>
        <w:rPr>
          <w:rFonts w:ascii="Times New Roman" w:eastAsia="Times New Roman" w:hAnsi="Times New Roman" w:cs="Times New Roman"/>
          <w:b/>
          <w:color w:val="000000"/>
          <w:sz w:val="28"/>
          <w:szCs w:val="27"/>
          <w:lang w:eastAsia="ru-RU"/>
        </w:rPr>
      </w:pPr>
    </w:p>
    <w:p w14:paraId="7E310B67" w14:textId="751141BD" w:rsidR="00843BFF" w:rsidRPr="00843BFF" w:rsidRDefault="00843BFF" w:rsidP="00314654">
      <w:pPr>
        <w:pStyle w:val="1"/>
        <w:jc w:val="center"/>
        <w:rPr>
          <w:b w:val="0"/>
          <w:color w:val="000000"/>
          <w:sz w:val="28"/>
          <w:szCs w:val="27"/>
        </w:rPr>
      </w:pPr>
      <w:bookmarkStart w:id="17" w:name="_Toc89304865"/>
      <w:r w:rsidRPr="00843BFF">
        <w:rPr>
          <w:color w:val="000000"/>
          <w:sz w:val="28"/>
          <w:szCs w:val="27"/>
        </w:rPr>
        <w:lastRenderedPageBreak/>
        <w:t>СПИСОК ИСПОЛЬЗОВАННЫХ ИСТОЧНИКОВ И ЛИТЕРАТУРЫ</w:t>
      </w:r>
      <w:bookmarkEnd w:id="17"/>
    </w:p>
    <w:p w14:paraId="3A8F5C0A" w14:textId="77777777" w:rsidR="00843BFF" w:rsidRPr="00843BFF" w:rsidRDefault="00843BFF" w:rsidP="00F508EE">
      <w:pPr>
        <w:spacing w:after="0" w:line="360" w:lineRule="auto"/>
        <w:jc w:val="center"/>
        <w:rPr>
          <w:rFonts w:ascii="Times New Roman" w:eastAsia="Times New Roman" w:hAnsi="Times New Roman" w:cs="Times New Roman"/>
          <w:b/>
          <w:color w:val="000000"/>
          <w:sz w:val="28"/>
          <w:szCs w:val="27"/>
          <w:lang w:eastAsia="ru-RU"/>
        </w:rPr>
      </w:pPr>
      <w:r w:rsidRPr="00843BFF">
        <w:rPr>
          <w:rFonts w:ascii="Times New Roman" w:eastAsia="Times New Roman" w:hAnsi="Times New Roman" w:cs="Times New Roman"/>
          <w:b/>
          <w:color w:val="000000"/>
          <w:sz w:val="28"/>
          <w:szCs w:val="27"/>
          <w:lang w:eastAsia="ru-RU"/>
        </w:rPr>
        <w:t>Правовые источники</w:t>
      </w:r>
    </w:p>
    <w:p w14:paraId="28CABB95" w14:textId="77777777" w:rsidR="00843BFF" w:rsidRPr="00843BFF" w:rsidRDefault="00843BFF" w:rsidP="00F508EE">
      <w:pPr>
        <w:pStyle w:val="a9"/>
        <w:numPr>
          <w:ilvl w:val="0"/>
          <w:numId w:val="4"/>
        </w:numPr>
        <w:spacing w:after="0" w:line="360" w:lineRule="auto"/>
        <w:ind w:left="0" w:firstLine="0"/>
        <w:rPr>
          <w:rFonts w:ascii="Times New Roman" w:eastAsia="Times New Roman" w:hAnsi="Times New Roman" w:cs="Times New Roman"/>
          <w:color w:val="000000"/>
          <w:sz w:val="28"/>
          <w:szCs w:val="27"/>
          <w:lang w:eastAsia="ru-RU"/>
        </w:rPr>
      </w:pPr>
      <w:r w:rsidRPr="00843BFF">
        <w:rPr>
          <w:rFonts w:ascii="Times New Roman" w:eastAsia="Times New Roman" w:hAnsi="Times New Roman" w:cs="Times New Roman"/>
          <w:color w:val="000000"/>
          <w:sz w:val="28"/>
          <w:szCs w:val="27"/>
          <w:lang w:eastAsia="ru-RU"/>
        </w:rPr>
        <w:t xml:space="preserve">Конституция Российской Федерации: принята Всенародным голосованием 12 декабря 1993 г. (принята всенародным голосованием 12.12.1993 с изменениями, одобренными в ходе общероссийского голосования 01.07.2020) // Источник публикации </w:t>
      </w:r>
      <w:hyperlink r:id="rId8" w:history="1">
        <w:r w:rsidR="004D3105" w:rsidRPr="00155F43">
          <w:rPr>
            <w:rStyle w:val="aa"/>
            <w:rFonts w:ascii="Times New Roman" w:eastAsia="Times New Roman" w:hAnsi="Times New Roman" w:cs="Times New Roman"/>
            <w:sz w:val="28"/>
            <w:szCs w:val="27"/>
            <w:lang w:eastAsia="ru-RU"/>
          </w:rPr>
          <w:t>http://www.pravo.gov.ru</w:t>
        </w:r>
      </w:hyperlink>
      <w:r w:rsidRPr="00843BFF">
        <w:rPr>
          <w:rFonts w:ascii="Times New Roman" w:eastAsia="Times New Roman" w:hAnsi="Times New Roman" w:cs="Times New Roman"/>
          <w:color w:val="000000"/>
          <w:sz w:val="28"/>
          <w:szCs w:val="27"/>
          <w:lang w:eastAsia="ru-RU"/>
        </w:rPr>
        <w:t>.</w:t>
      </w:r>
      <w:r w:rsidR="004D3105">
        <w:rPr>
          <w:rFonts w:ascii="Times New Roman" w:eastAsia="Times New Roman" w:hAnsi="Times New Roman" w:cs="Times New Roman"/>
          <w:color w:val="000000"/>
          <w:sz w:val="28"/>
          <w:szCs w:val="27"/>
          <w:lang w:eastAsia="ru-RU"/>
        </w:rPr>
        <w:t xml:space="preserve"> </w:t>
      </w:r>
    </w:p>
    <w:p w14:paraId="048B15B4" w14:textId="77777777" w:rsidR="00843BFF" w:rsidRPr="00843BFF" w:rsidRDefault="00843BFF" w:rsidP="00F508EE">
      <w:pPr>
        <w:pStyle w:val="a9"/>
        <w:numPr>
          <w:ilvl w:val="0"/>
          <w:numId w:val="4"/>
        </w:numPr>
        <w:spacing w:after="0" w:line="360" w:lineRule="auto"/>
        <w:ind w:left="0" w:firstLine="0"/>
        <w:rPr>
          <w:rFonts w:ascii="Times New Roman" w:eastAsia="Times New Roman" w:hAnsi="Times New Roman" w:cs="Times New Roman"/>
          <w:color w:val="000000"/>
          <w:sz w:val="28"/>
          <w:szCs w:val="28"/>
          <w:lang w:eastAsia="ru-RU"/>
        </w:rPr>
      </w:pPr>
      <w:r w:rsidRPr="00843BFF">
        <w:rPr>
          <w:rFonts w:ascii="Times New Roman" w:eastAsia="Times New Roman" w:hAnsi="Times New Roman" w:cs="Times New Roman"/>
          <w:color w:val="000000"/>
          <w:sz w:val="28"/>
          <w:szCs w:val="28"/>
          <w:lang w:eastAsia="ru-RU"/>
        </w:rPr>
        <w:t>Уголовный кодекс Российской Федерации: федеральный закон от 13.06.1996 № 63-ФЗ; ред. от 22.08.2021 // Собрание законодательст</w:t>
      </w:r>
      <w:r>
        <w:rPr>
          <w:rFonts w:ascii="Times New Roman" w:eastAsia="Times New Roman" w:hAnsi="Times New Roman" w:cs="Times New Roman"/>
          <w:color w:val="000000"/>
          <w:sz w:val="28"/>
          <w:szCs w:val="28"/>
          <w:lang w:eastAsia="ru-RU"/>
        </w:rPr>
        <w:t>ва РФ. – 1996. – № 25. – Ст. 295</w:t>
      </w:r>
      <w:r w:rsidRPr="00843BFF">
        <w:rPr>
          <w:rFonts w:ascii="Times New Roman" w:eastAsia="Times New Roman" w:hAnsi="Times New Roman" w:cs="Times New Roman"/>
          <w:color w:val="000000"/>
          <w:sz w:val="28"/>
          <w:szCs w:val="28"/>
          <w:lang w:eastAsia="ru-RU"/>
        </w:rPr>
        <w:t>4.</w:t>
      </w:r>
    </w:p>
    <w:p w14:paraId="66CC544F" w14:textId="77777777" w:rsidR="00843BFF" w:rsidRPr="00CB6EFC" w:rsidRDefault="00843BFF" w:rsidP="00F508EE">
      <w:pPr>
        <w:pStyle w:val="a9"/>
        <w:numPr>
          <w:ilvl w:val="0"/>
          <w:numId w:val="4"/>
        </w:numPr>
        <w:spacing w:after="0" w:line="360" w:lineRule="auto"/>
        <w:ind w:left="0" w:firstLine="0"/>
        <w:rPr>
          <w:rFonts w:ascii="Times New Roman" w:eastAsia="Times New Roman" w:hAnsi="Times New Roman" w:cs="Times New Roman"/>
          <w:color w:val="000000"/>
          <w:sz w:val="28"/>
          <w:szCs w:val="28"/>
          <w:lang w:eastAsia="ru-RU"/>
        </w:rPr>
      </w:pPr>
      <w:r w:rsidRPr="00843BFF">
        <w:rPr>
          <w:rFonts w:ascii="Times New Roman" w:eastAsia="Times New Roman" w:hAnsi="Times New Roman" w:cs="Times New Roman"/>
          <w:color w:val="000000"/>
          <w:sz w:val="28"/>
          <w:szCs w:val="28"/>
          <w:lang w:eastAsia="ru-RU"/>
        </w:rPr>
        <w:t xml:space="preserve">Трудовой кодекс Российской Федерации: федеральный закон от </w:t>
      </w:r>
      <w:r w:rsidRPr="00843BFF">
        <w:rPr>
          <w:rFonts w:ascii="Times New Roman" w:hAnsi="Times New Roman" w:cs="Times New Roman"/>
          <w:color w:val="000000"/>
          <w:sz w:val="28"/>
          <w:szCs w:val="28"/>
        </w:rPr>
        <w:t>30.12.2001 № 197-ФЗ; ред. от 22.11.2021</w:t>
      </w:r>
      <w:r>
        <w:rPr>
          <w:rFonts w:ascii="Times New Roman" w:hAnsi="Times New Roman" w:cs="Times New Roman"/>
          <w:color w:val="000000"/>
          <w:sz w:val="28"/>
          <w:szCs w:val="28"/>
        </w:rPr>
        <w:t xml:space="preserve"> </w:t>
      </w:r>
      <w:r w:rsidRPr="00843B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Собрание законодательства РФ. – </w:t>
      </w:r>
      <w:r w:rsidRPr="00843BFF">
        <w:rPr>
          <w:rFonts w:ascii="Times New Roman" w:hAnsi="Times New Roman" w:cs="Times New Roman"/>
          <w:color w:val="000000"/>
          <w:sz w:val="28"/>
          <w:szCs w:val="28"/>
        </w:rPr>
        <w:t xml:space="preserve">2001. – № 1. – Ст. 3. </w:t>
      </w:r>
    </w:p>
    <w:p w14:paraId="47CB4433" w14:textId="77777777" w:rsidR="00CB6EFC" w:rsidRDefault="00CB6EFC" w:rsidP="00F508EE">
      <w:pPr>
        <w:pStyle w:val="a9"/>
        <w:numPr>
          <w:ilvl w:val="0"/>
          <w:numId w:val="4"/>
        </w:numPr>
        <w:spacing w:after="0" w:line="360" w:lineRule="auto"/>
        <w:ind w:left="0" w:firstLine="0"/>
        <w:rPr>
          <w:rFonts w:ascii="Times New Roman" w:eastAsia="Times New Roman" w:hAnsi="Times New Roman" w:cs="Times New Roman"/>
          <w:color w:val="000000"/>
          <w:sz w:val="28"/>
          <w:szCs w:val="28"/>
          <w:lang w:eastAsia="ru-RU"/>
        </w:rPr>
      </w:pPr>
      <w:r w:rsidRPr="00CB6EFC">
        <w:rPr>
          <w:rFonts w:ascii="Times New Roman" w:eastAsia="Times New Roman" w:hAnsi="Times New Roman" w:cs="Times New Roman"/>
          <w:color w:val="000000"/>
          <w:sz w:val="28"/>
          <w:szCs w:val="28"/>
          <w:lang w:eastAsia="ru-RU"/>
        </w:rPr>
        <w:t xml:space="preserve">Уголовный кодекс Республики Казахстан от 3 июля 2014 года № 226-V (с изменениями и дополнениями по состоянию на 02.07.2021 г.). — Текст: электронный // Юрист: [сайт]. — URL: </w:t>
      </w:r>
      <w:hyperlink r:id="rId9" w:history="1">
        <w:r w:rsidRPr="00155F43">
          <w:rPr>
            <w:rStyle w:val="aa"/>
            <w:rFonts w:ascii="Times New Roman" w:eastAsia="Times New Roman" w:hAnsi="Times New Roman" w:cs="Times New Roman"/>
            <w:sz w:val="28"/>
            <w:szCs w:val="28"/>
            <w:lang w:eastAsia="ru-RU"/>
          </w:rPr>
          <w:t>https://online.zakon.kz/m/Document/?doc_id=31575252</w:t>
        </w:r>
      </w:hyperlink>
      <w:r>
        <w:rPr>
          <w:rFonts w:ascii="Times New Roman" w:eastAsia="Times New Roman" w:hAnsi="Times New Roman" w:cs="Times New Roman"/>
          <w:color w:val="000000"/>
          <w:sz w:val="28"/>
          <w:szCs w:val="28"/>
          <w:lang w:eastAsia="ru-RU"/>
        </w:rPr>
        <w:t xml:space="preserve"> </w:t>
      </w:r>
      <w:r w:rsidRPr="00D410D5">
        <w:rPr>
          <w:rFonts w:ascii="Times New Roman" w:eastAsia="Times New Roman" w:hAnsi="Times New Roman" w:cs="Times New Roman"/>
          <w:color w:val="000000"/>
          <w:sz w:val="28"/>
          <w:szCs w:val="28"/>
          <w:lang w:eastAsia="ru-RU"/>
        </w:rPr>
        <w:t>/</w:t>
      </w:r>
      <w:r w:rsidRPr="00CB6EFC">
        <w:rPr>
          <w:rFonts w:ascii="Times New Roman" w:eastAsia="Times New Roman" w:hAnsi="Times New Roman" w:cs="Times New Roman"/>
          <w:color w:val="000000"/>
          <w:sz w:val="28"/>
          <w:szCs w:val="28"/>
          <w:lang w:eastAsia="ru-RU"/>
        </w:rPr>
        <w:t xml:space="preserve">  (дата обращения: 30.11.2021).</w:t>
      </w:r>
    </w:p>
    <w:p w14:paraId="5C0428C6" w14:textId="77777777" w:rsidR="005D52C8" w:rsidRPr="00D410D5" w:rsidRDefault="00744F81" w:rsidP="00F508EE">
      <w:pPr>
        <w:pStyle w:val="a9"/>
        <w:numPr>
          <w:ilvl w:val="0"/>
          <w:numId w:val="4"/>
        </w:numPr>
        <w:spacing w:after="0" w:line="360" w:lineRule="auto"/>
        <w:ind w:left="0" w:firstLine="0"/>
        <w:rPr>
          <w:rFonts w:ascii="Times New Roman" w:eastAsia="Times New Roman" w:hAnsi="Times New Roman" w:cs="Times New Roman"/>
          <w:color w:val="000000"/>
          <w:sz w:val="28"/>
          <w:szCs w:val="28"/>
          <w:lang w:eastAsia="ru-RU"/>
        </w:rPr>
      </w:pPr>
      <w:r w:rsidRPr="00744F81">
        <w:rPr>
          <w:rFonts w:ascii="Times New Roman" w:eastAsia="Times New Roman" w:hAnsi="Times New Roman" w:cs="Times New Roman"/>
          <w:color w:val="000000"/>
          <w:sz w:val="28"/>
          <w:szCs w:val="28"/>
          <w:lang w:eastAsia="ru-RU"/>
        </w:rPr>
        <w:t xml:space="preserve">Федеральный закон "Об основах охраны здоровья граждан в Российской Федерации" от 21.11.2011 N 323-ФЗ. — Текст: электронный // Консультант Плюс: [сайт]. — URL: </w:t>
      </w:r>
      <w:hyperlink r:id="rId10" w:history="1">
        <w:r w:rsidRPr="00155F43">
          <w:rPr>
            <w:rStyle w:val="aa"/>
            <w:rFonts w:ascii="Times New Roman" w:eastAsia="Times New Roman" w:hAnsi="Times New Roman" w:cs="Times New Roman"/>
            <w:sz w:val="28"/>
            <w:szCs w:val="28"/>
            <w:lang w:eastAsia="ru-RU"/>
          </w:rPr>
          <w:t>http://www.consultant.ru/document/cons_doc_LAW_121895</w:t>
        </w:r>
      </w:hyperlink>
      <w:r>
        <w:rPr>
          <w:rFonts w:ascii="Times New Roman" w:eastAsia="Times New Roman" w:hAnsi="Times New Roman" w:cs="Times New Roman"/>
          <w:color w:val="000000"/>
          <w:sz w:val="28"/>
          <w:szCs w:val="28"/>
          <w:lang w:eastAsia="ru-RU"/>
        </w:rPr>
        <w:t xml:space="preserve"> </w:t>
      </w:r>
      <w:r w:rsidRPr="00744F81">
        <w:rPr>
          <w:rFonts w:ascii="Times New Roman" w:eastAsia="Times New Roman" w:hAnsi="Times New Roman" w:cs="Times New Roman"/>
          <w:color w:val="000000"/>
          <w:sz w:val="28"/>
          <w:szCs w:val="28"/>
          <w:lang w:eastAsia="ru-RU"/>
        </w:rPr>
        <w:t>/  (дата обращения: 30.11.2021).</w:t>
      </w:r>
    </w:p>
    <w:p w14:paraId="269D2260" w14:textId="77777777" w:rsidR="00D410D5" w:rsidRDefault="00D410D5" w:rsidP="00F508EE">
      <w:pPr>
        <w:pStyle w:val="a9"/>
        <w:numPr>
          <w:ilvl w:val="0"/>
          <w:numId w:val="4"/>
        </w:numPr>
        <w:spacing w:after="0" w:line="360" w:lineRule="auto"/>
        <w:ind w:left="0" w:hanging="11"/>
        <w:rPr>
          <w:rFonts w:ascii="Times New Roman" w:eastAsia="Times New Roman" w:hAnsi="Times New Roman" w:cs="Times New Roman"/>
          <w:color w:val="000000"/>
          <w:sz w:val="28"/>
          <w:szCs w:val="28"/>
          <w:lang w:eastAsia="ru-RU"/>
        </w:rPr>
      </w:pPr>
      <w:r w:rsidRPr="00D410D5">
        <w:rPr>
          <w:rFonts w:ascii="Times New Roman" w:eastAsia="Times New Roman" w:hAnsi="Times New Roman" w:cs="Times New Roman"/>
          <w:color w:val="000000"/>
          <w:sz w:val="28"/>
          <w:szCs w:val="28"/>
          <w:lang w:eastAsia="ru-RU"/>
        </w:rPr>
        <w:t>Федеральный закон "О санитарно-эпидемиологическом благополучии населения" от 30.03.1999 N 52-ФЗ. — Текст: электронный // Ко</w:t>
      </w:r>
      <w:r>
        <w:rPr>
          <w:rFonts w:ascii="Times New Roman" w:eastAsia="Times New Roman" w:hAnsi="Times New Roman" w:cs="Times New Roman"/>
          <w:color w:val="000000"/>
          <w:sz w:val="28"/>
          <w:szCs w:val="28"/>
          <w:lang w:eastAsia="ru-RU"/>
        </w:rPr>
        <w:t xml:space="preserve">нсультант Плюс: [сайт]. — URL: </w:t>
      </w:r>
      <w:hyperlink r:id="rId11" w:history="1">
        <w:r w:rsidRPr="00155F43">
          <w:rPr>
            <w:rStyle w:val="aa"/>
            <w:rFonts w:ascii="Times New Roman" w:eastAsia="Times New Roman" w:hAnsi="Times New Roman" w:cs="Times New Roman"/>
            <w:sz w:val="28"/>
            <w:szCs w:val="28"/>
            <w:lang w:eastAsia="ru-RU"/>
          </w:rPr>
          <w:t>http://www.consultant.ru/document/cons_doc_LAW_22481</w:t>
        </w:r>
      </w:hyperlink>
      <w:r>
        <w:rPr>
          <w:rFonts w:ascii="Times New Roman" w:eastAsia="Times New Roman" w:hAnsi="Times New Roman" w:cs="Times New Roman"/>
          <w:color w:val="000000"/>
          <w:sz w:val="28"/>
          <w:szCs w:val="28"/>
          <w:lang w:eastAsia="ru-RU"/>
        </w:rPr>
        <w:t xml:space="preserve"> </w:t>
      </w:r>
      <w:r w:rsidRPr="00D410D5">
        <w:rPr>
          <w:rFonts w:ascii="Times New Roman" w:eastAsia="Times New Roman" w:hAnsi="Times New Roman" w:cs="Times New Roman"/>
          <w:color w:val="000000"/>
          <w:sz w:val="28"/>
          <w:szCs w:val="28"/>
          <w:lang w:eastAsia="ru-RU"/>
        </w:rPr>
        <w:t>/  (дата обращения: 30.11.2021).</w:t>
      </w:r>
    </w:p>
    <w:p w14:paraId="753C8CAC" w14:textId="77777777" w:rsidR="00D410D5" w:rsidRPr="00D410D5" w:rsidRDefault="00D410D5" w:rsidP="00F508EE">
      <w:pPr>
        <w:pStyle w:val="a9"/>
        <w:numPr>
          <w:ilvl w:val="0"/>
          <w:numId w:val="4"/>
        </w:numPr>
        <w:spacing w:after="0" w:line="360" w:lineRule="auto"/>
        <w:ind w:left="0" w:firstLine="0"/>
        <w:rPr>
          <w:rFonts w:ascii="Times New Roman" w:eastAsia="Times New Roman" w:hAnsi="Times New Roman" w:cs="Times New Roman"/>
          <w:color w:val="000000"/>
          <w:sz w:val="28"/>
          <w:szCs w:val="28"/>
          <w:lang w:eastAsia="ru-RU"/>
        </w:rPr>
      </w:pPr>
      <w:r w:rsidRPr="00D410D5">
        <w:rPr>
          <w:rFonts w:ascii="Times New Roman" w:hAnsi="Times New Roman" w:cs="Times New Roman"/>
          <w:sz w:val="28"/>
          <w:szCs w:val="28"/>
        </w:rPr>
        <w:t xml:space="preserve">Федеральный закон "Об основах охраны здоровья граждан в Российской Федерации" от 21.11.2011 N 323-ФЗ (последняя редакция). — Текст: электронный // Консультант Плюс: [сайт]. — URL: </w:t>
      </w:r>
      <w:hyperlink r:id="rId12" w:history="1">
        <w:r w:rsidRPr="00D410D5">
          <w:rPr>
            <w:rStyle w:val="aa"/>
            <w:rFonts w:ascii="Times New Roman" w:hAnsi="Times New Roman" w:cs="Times New Roman"/>
            <w:sz w:val="28"/>
            <w:szCs w:val="28"/>
          </w:rPr>
          <w:t>http://www.consultant.ru/document/cons_doc_LAW_121895/</w:t>
        </w:r>
      </w:hyperlink>
      <w:r w:rsidRPr="00D410D5">
        <w:rPr>
          <w:rFonts w:ascii="Times New Roman" w:hAnsi="Times New Roman" w:cs="Times New Roman"/>
          <w:sz w:val="28"/>
          <w:szCs w:val="28"/>
        </w:rPr>
        <w:t xml:space="preserve"> </w:t>
      </w:r>
      <w:r w:rsidRPr="00D410D5">
        <w:rPr>
          <w:rFonts w:ascii="Times New Roman" w:eastAsia="Times New Roman" w:hAnsi="Times New Roman" w:cs="Times New Roman"/>
          <w:color w:val="000000"/>
          <w:sz w:val="28"/>
          <w:szCs w:val="28"/>
          <w:lang w:eastAsia="ru-RU"/>
        </w:rPr>
        <w:t>(дата обращения: 30.11.2021).</w:t>
      </w:r>
    </w:p>
    <w:p w14:paraId="2EED8D7C" w14:textId="77777777" w:rsidR="00843BFF" w:rsidRPr="00D410D5" w:rsidRDefault="00843BFF" w:rsidP="00F508EE">
      <w:pPr>
        <w:pStyle w:val="a9"/>
        <w:numPr>
          <w:ilvl w:val="0"/>
          <w:numId w:val="4"/>
        </w:numPr>
        <w:spacing w:after="0" w:line="360" w:lineRule="auto"/>
        <w:ind w:left="0" w:firstLine="0"/>
        <w:rPr>
          <w:rFonts w:ascii="Times New Roman" w:eastAsia="Times New Roman" w:hAnsi="Times New Roman" w:cs="Times New Roman"/>
          <w:color w:val="000000"/>
          <w:sz w:val="28"/>
          <w:szCs w:val="28"/>
          <w:lang w:eastAsia="ru-RU"/>
        </w:rPr>
      </w:pPr>
      <w:r w:rsidRPr="00843BFF">
        <w:rPr>
          <w:rFonts w:ascii="Times New Roman" w:hAnsi="Times New Roman" w:cs="Times New Roman"/>
          <w:sz w:val="28"/>
          <w:szCs w:val="28"/>
        </w:rPr>
        <w:t xml:space="preserve">"Обзор судебной практики Верховного Суда Российской Федерации N 3 (2015)" (утв. Президиумом Верховного Суда РФ 25.11.2015) (ред. от 28.03.2018). — Текст: электронный // Консультант Плюс: [сайт]. — URL: </w:t>
      </w:r>
      <w:hyperlink r:id="rId13" w:history="1">
        <w:r w:rsidRPr="00155F43">
          <w:rPr>
            <w:rStyle w:val="aa"/>
            <w:rFonts w:ascii="Times New Roman" w:hAnsi="Times New Roman" w:cs="Times New Roman"/>
            <w:sz w:val="28"/>
            <w:szCs w:val="28"/>
          </w:rPr>
          <w:t>http://www.consultant.ru/document/cons_doc_LAW_189419/</w:t>
        </w:r>
      </w:hyperlink>
      <w:r>
        <w:rPr>
          <w:rFonts w:ascii="Times New Roman" w:hAnsi="Times New Roman" w:cs="Times New Roman"/>
          <w:sz w:val="28"/>
          <w:szCs w:val="28"/>
        </w:rPr>
        <w:t xml:space="preserve"> </w:t>
      </w:r>
      <w:r w:rsidR="00D410D5" w:rsidRPr="00D410D5">
        <w:rPr>
          <w:rFonts w:ascii="Times New Roman" w:eastAsia="Times New Roman" w:hAnsi="Times New Roman" w:cs="Times New Roman"/>
          <w:color w:val="000000"/>
          <w:sz w:val="28"/>
          <w:szCs w:val="28"/>
          <w:lang w:eastAsia="ru-RU"/>
        </w:rPr>
        <w:t>(дата обращения: 30.11.2021).</w:t>
      </w:r>
    </w:p>
    <w:p w14:paraId="6A599035" w14:textId="77777777" w:rsidR="00D410D5" w:rsidRDefault="00D410D5" w:rsidP="00F508EE">
      <w:pPr>
        <w:pStyle w:val="a9"/>
        <w:numPr>
          <w:ilvl w:val="0"/>
          <w:numId w:val="4"/>
        </w:numPr>
        <w:spacing w:after="0" w:line="360" w:lineRule="auto"/>
        <w:ind w:left="0" w:firstLine="0"/>
        <w:rPr>
          <w:rFonts w:ascii="Times New Roman" w:eastAsia="Times New Roman" w:hAnsi="Times New Roman" w:cs="Times New Roman"/>
          <w:color w:val="000000"/>
          <w:sz w:val="28"/>
          <w:szCs w:val="28"/>
          <w:lang w:eastAsia="ru-RU"/>
        </w:rPr>
      </w:pPr>
      <w:r w:rsidRPr="00D410D5">
        <w:rPr>
          <w:rFonts w:ascii="Times New Roman" w:hAnsi="Times New Roman" w:cs="Times New Roman"/>
          <w:sz w:val="28"/>
          <w:szCs w:val="28"/>
        </w:rPr>
        <w:t xml:space="preserve">Постановление Пленума Верховного Суда РФ от 27.01.1999 N 1 (ред. от 03.03.2015) "О судебной практике по делам об убийстве (ст. 105 УК РФ)". — Текст: электронный // Консультант Плюс: [сайт]. — URL: </w:t>
      </w:r>
      <w:hyperlink r:id="rId14" w:history="1">
        <w:r w:rsidRPr="00155F43">
          <w:rPr>
            <w:rStyle w:val="aa"/>
            <w:rFonts w:ascii="Times New Roman" w:hAnsi="Times New Roman" w:cs="Times New Roman"/>
            <w:sz w:val="28"/>
            <w:szCs w:val="28"/>
          </w:rPr>
          <w:t>http://www.consultant.ru/document/cons_doc_LAW_21893</w:t>
        </w:r>
      </w:hyperlink>
      <w:r>
        <w:rPr>
          <w:rFonts w:ascii="Times New Roman" w:hAnsi="Times New Roman" w:cs="Times New Roman"/>
          <w:sz w:val="28"/>
          <w:szCs w:val="28"/>
        </w:rPr>
        <w:t xml:space="preserve"> </w:t>
      </w:r>
      <w:r w:rsidRPr="00D410D5">
        <w:rPr>
          <w:rFonts w:ascii="Times New Roman" w:eastAsia="Times New Roman" w:hAnsi="Times New Roman" w:cs="Times New Roman"/>
          <w:color w:val="000000"/>
          <w:sz w:val="28"/>
          <w:szCs w:val="28"/>
          <w:lang w:eastAsia="ru-RU"/>
        </w:rPr>
        <w:t>(дата обращения: 30.11.2021).</w:t>
      </w:r>
    </w:p>
    <w:p w14:paraId="08FE2A02" w14:textId="77777777" w:rsidR="00D410D5" w:rsidRPr="00D410D5" w:rsidRDefault="00D410D5" w:rsidP="00F508EE">
      <w:pPr>
        <w:pStyle w:val="a9"/>
        <w:numPr>
          <w:ilvl w:val="0"/>
          <w:numId w:val="4"/>
        </w:numPr>
        <w:spacing w:after="0" w:line="360" w:lineRule="auto"/>
        <w:ind w:left="0" w:hanging="11"/>
        <w:rPr>
          <w:rFonts w:ascii="Times New Roman" w:eastAsia="Times New Roman" w:hAnsi="Times New Roman" w:cs="Times New Roman"/>
          <w:color w:val="000000"/>
          <w:sz w:val="28"/>
          <w:szCs w:val="28"/>
          <w:lang w:eastAsia="ru-RU"/>
        </w:rPr>
      </w:pPr>
      <w:r w:rsidRPr="00D410D5">
        <w:rPr>
          <w:rFonts w:ascii="Times New Roman" w:eastAsia="Times New Roman" w:hAnsi="Times New Roman" w:cs="Times New Roman"/>
          <w:color w:val="000000"/>
          <w:sz w:val="28"/>
          <w:szCs w:val="28"/>
          <w:lang w:eastAsia="ru-RU"/>
        </w:rPr>
        <w:t xml:space="preserve">Постановление Правительства РФ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 Текст: электронный // Гарант: [сайт]. — URL: </w:t>
      </w:r>
      <w:hyperlink r:id="rId15" w:history="1">
        <w:r w:rsidRPr="00155F43">
          <w:rPr>
            <w:rStyle w:val="aa"/>
            <w:rFonts w:ascii="Times New Roman" w:eastAsia="Times New Roman" w:hAnsi="Times New Roman" w:cs="Times New Roman"/>
            <w:sz w:val="28"/>
            <w:szCs w:val="28"/>
            <w:lang w:eastAsia="ru-RU"/>
          </w:rPr>
          <w:t>https://base.garant.ru/12120314</w:t>
        </w:r>
      </w:hyperlink>
      <w:r>
        <w:rPr>
          <w:rFonts w:ascii="Times New Roman" w:eastAsia="Times New Roman" w:hAnsi="Times New Roman" w:cs="Times New Roman"/>
          <w:color w:val="000000"/>
          <w:sz w:val="28"/>
          <w:szCs w:val="28"/>
          <w:lang w:eastAsia="ru-RU"/>
        </w:rPr>
        <w:t xml:space="preserve"> </w:t>
      </w:r>
      <w:r w:rsidRPr="00D410D5">
        <w:rPr>
          <w:rFonts w:ascii="Times New Roman" w:eastAsia="Times New Roman" w:hAnsi="Times New Roman" w:cs="Times New Roman"/>
          <w:color w:val="000000"/>
          <w:sz w:val="28"/>
          <w:szCs w:val="28"/>
          <w:lang w:eastAsia="ru-RU"/>
        </w:rPr>
        <w:t>/  (дата обращения: 30.11.2021).</w:t>
      </w:r>
    </w:p>
    <w:p w14:paraId="199E3FA8" w14:textId="77777777" w:rsidR="00843BFF" w:rsidRPr="00843BFF" w:rsidRDefault="00CB6EFC" w:rsidP="00F508EE">
      <w:pPr>
        <w:spacing w:after="0" w:line="360" w:lineRule="auto"/>
        <w:jc w:val="center"/>
        <w:rPr>
          <w:rFonts w:ascii="Times New Roman" w:eastAsia="Times New Roman" w:hAnsi="Times New Roman" w:cs="Times New Roman"/>
          <w:b/>
          <w:color w:val="000000"/>
          <w:sz w:val="28"/>
          <w:szCs w:val="27"/>
          <w:lang w:eastAsia="ru-RU"/>
        </w:rPr>
      </w:pPr>
      <w:r w:rsidRPr="00CB6EFC">
        <w:rPr>
          <w:rFonts w:ascii="Times New Roman" w:eastAsia="Times New Roman" w:hAnsi="Times New Roman" w:cs="Times New Roman"/>
          <w:b/>
          <w:color w:val="000000"/>
          <w:sz w:val="28"/>
          <w:szCs w:val="27"/>
          <w:lang w:eastAsia="ru-RU"/>
        </w:rPr>
        <w:t>Научная и учебная литература</w:t>
      </w:r>
    </w:p>
    <w:p w14:paraId="66FCDAF5" w14:textId="77777777" w:rsidR="005D52C8" w:rsidRDefault="005D52C8" w:rsidP="00F508EE">
      <w:pPr>
        <w:pStyle w:val="a9"/>
        <w:numPr>
          <w:ilvl w:val="0"/>
          <w:numId w:val="4"/>
        </w:numPr>
        <w:shd w:val="clear" w:color="auto" w:fill="FFFFFF"/>
        <w:spacing w:after="0" w:line="360" w:lineRule="auto"/>
        <w:ind w:left="0" w:firstLine="0"/>
        <w:jc w:val="both"/>
        <w:rPr>
          <w:rFonts w:ascii="Times New Roman" w:hAnsi="Times New Roman" w:cs="Times New Roman"/>
          <w:sz w:val="28"/>
          <w:szCs w:val="28"/>
        </w:rPr>
      </w:pPr>
      <w:r w:rsidRPr="00073E0F">
        <w:rPr>
          <w:rFonts w:ascii="Times New Roman" w:hAnsi="Times New Roman" w:cs="Times New Roman"/>
          <w:sz w:val="28"/>
          <w:szCs w:val="28"/>
        </w:rPr>
        <w:t xml:space="preserve">Амиров, Р. Г. Общая характеристика тяжких преступлений, совершенных медицинскими работниками / Р. Г. Амиров. — Текст: электронный // </w:t>
      </w:r>
      <w:proofErr w:type="spellStart"/>
      <w:r w:rsidRPr="00073E0F">
        <w:rPr>
          <w:rFonts w:ascii="Times New Roman" w:hAnsi="Times New Roman" w:cs="Times New Roman"/>
          <w:sz w:val="28"/>
          <w:szCs w:val="28"/>
        </w:rPr>
        <w:t>Cuberleninka</w:t>
      </w:r>
      <w:proofErr w:type="spellEnd"/>
      <w:r w:rsidRPr="00073E0F">
        <w:rPr>
          <w:rFonts w:ascii="Times New Roman" w:hAnsi="Times New Roman" w:cs="Times New Roman"/>
          <w:sz w:val="28"/>
          <w:szCs w:val="28"/>
        </w:rPr>
        <w:t xml:space="preserve">: [сайт]. — URL: </w:t>
      </w:r>
      <w:hyperlink r:id="rId16" w:history="1">
        <w:r w:rsidRPr="00155F43">
          <w:rPr>
            <w:rStyle w:val="aa"/>
            <w:rFonts w:ascii="Times New Roman" w:hAnsi="Times New Roman" w:cs="Times New Roman"/>
            <w:sz w:val="28"/>
            <w:szCs w:val="28"/>
          </w:rPr>
          <w:t>https://cyberleninka.ru/article/n/obschaya-harakteristika-tyazhkih-prestupleniy-sovershennyh-meditsinskimi-rabotnikami/viewer</w:t>
        </w:r>
      </w:hyperlink>
      <w:r w:rsidRPr="00073E0F">
        <w:rPr>
          <w:rFonts w:ascii="Times New Roman" w:hAnsi="Times New Roman" w:cs="Times New Roman"/>
          <w:sz w:val="28"/>
          <w:szCs w:val="28"/>
        </w:rPr>
        <w:t xml:space="preserve"> </w:t>
      </w:r>
      <w:r w:rsidRPr="00D410D5">
        <w:rPr>
          <w:rFonts w:ascii="Times New Roman" w:eastAsia="Times New Roman" w:hAnsi="Times New Roman" w:cs="Times New Roman"/>
          <w:color w:val="000000"/>
          <w:sz w:val="28"/>
          <w:szCs w:val="28"/>
          <w:lang w:eastAsia="ru-RU"/>
        </w:rPr>
        <w:t>/</w:t>
      </w:r>
      <w:r w:rsidRPr="00073E0F">
        <w:rPr>
          <w:rFonts w:ascii="Times New Roman" w:hAnsi="Times New Roman" w:cs="Times New Roman"/>
          <w:sz w:val="28"/>
          <w:szCs w:val="28"/>
        </w:rPr>
        <w:t xml:space="preserve"> (дата обращения: 30.11.2021).</w:t>
      </w:r>
    </w:p>
    <w:p w14:paraId="0D68DB6C" w14:textId="77777777" w:rsidR="005D52C8" w:rsidRDefault="005D52C8" w:rsidP="00F508EE">
      <w:pPr>
        <w:pStyle w:val="a9"/>
        <w:numPr>
          <w:ilvl w:val="0"/>
          <w:numId w:val="4"/>
        </w:numPr>
        <w:shd w:val="clear" w:color="auto" w:fill="FFFFFF"/>
        <w:spacing w:after="0" w:line="360" w:lineRule="auto"/>
        <w:ind w:left="0" w:firstLine="0"/>
        <w:jc w:val="both"/>
        <w:rPr>
          <w:rFonts w:ascii="Times New Roman" w:hAnsi="Times New Roman" w:cs="Times New Roman"/>
          <w:sz w:val="28"/>
          <w:szCs w:val="28"/>
        </w:rPr>
      </w:pPr>
      <w:r w:rsidRPr="005D52C8">
        <w:rPr>
          <w:rFonts w:ascii="Times New Roman" w:hAnsi="Times New Roman" w:cs="Times New Roman"/>
          <w:sz w:val="28"/>
          <w:szCs w:val="28"/>
        </w:rPr>
        <w:t xml:space="preserve">Левин, Д. А. Медицинское право, как отрасль права / Д. А. Левин. — Текст: электронный // </w:t>
      </w:r>
      <w:proofErr w:type="spellStart"/>
      <w:r w:rsidRPr="005D52C8">
        <w:rPr>
          <w:rFonts w:ascii="Times New Roman" w:hAnsi="Times New Roman" w:cs="Times New Roman"/>
          <w:sz w:val="28"/>
          <w:szCs w:val="28"/>
        </w:rPr>
        <w:t>Cuberleninka</w:t>
      </w:r>
      <w:proofErr w:type="spellEnd"/>
      <w:r w:rsidRPr="005D52C8">
        <w:rPr>
          <w:rFonts w:ascii="Times New Roman" w:hAnsi="Times New Roman" w:cs="Times New Roman"/>
          <w:sz w:val="28"/>
          <w:szCs w:val="28"/>
        </w:rPr>
        <w:t xml:space="preserve">: [сайт]. — URL: </w:t>
      </w:r>
      <w:hyperlink r:id="rId17" w:history="1">
        <w:r w:rsidRPr="00155F43">
          <w:rPr>
            <w:rStyle w:val="aa"/>
            <w:rFonts w:ascii="Times New Roman" w:hAnsi="Times New Roman" w:cs="Times New Roman"/>
            <w:sz w:val="28"/>
            <w:szCs w:val="28"/>
          </w:rPr>
          <w:t>https://cyberleninka.ru/article/n/meditsinskoe-pravo-kak-otrasl-prava/viewer</w:t>
        </w:r>
      </w:hyperlink>
      <w:r>
        <w:rPr>
          <w:rFonts w:ascii="Times New Roman" w:hAnsi="Times New Roman" w:cs="Times New Roman"/>
          <w:sz w:val="28"/>
          <w:szCs w:val="28"/>
        </w:rPr>
        <w:t xml:space="preserve"> </w:t>
      </w:r>
      <w:r w:rsidRPr="005D52C8">
        <w:rPr>
          <w:rFonts w:ascii="Times New Roman" w:hAnsi="Times New Roman" w:cs="Times New Roman"/>
          <w:sz w:val="28"/>
          <w:szCs w:val="28"/>
        </w:rPr>
        <w:t>/ (дата обращения: 30.11.2021).</w:t>
      </w:r>
    </w:p>
    <w:p w14:paraId="0AB67FBA" w14:textId="77777777" w:rsidR="005D52C8" w:rsidRPr="00CB6EFC" w:rsidRDefault="005D52C8" w:rsidP="00F508EE">
      <w:pPr>
        <w:pStyle w:val="a9"/>
        <w:numPr>
          <w:ilvl w:val="0"/>
          <w:numId w:val="4"/>
        </w:numPr>
        <w:shd w:val="clear" w:color="auto" w:fill="FFFFFF"/>
        <w:spacing w:after="0" w:line="360" w:lineRule="auto"/>
        <w:ind w:left="0" w:firstLine="0"/>
        <w:jc w:val="both"/>
        <w:rPr>
          <w:rFonts w:ascii="Times New Roman" w:hAnsi="Times New Roman" w:cs="Times New Roman"/>
          <w:sz w:val="28"/>
          <w:szCs w:val="28"/>
        </w:rPr>
      </w:pPr>
      <w:proofErr w:type="spellStart"/>
      <w:r w:rsidRPr="00CB6EFC">
        <w:rPr>
          <w:rFonts w:ascii="Times New Roman" w:hAnsi="Times New Roman" w:cs="Times New Roman"/>
          <w:sz w:val="28"/>
          <w:szCs w:val="28"/>
        </w:rPr>
        <w:t>Путило</w:t>
      </w:r>
      <w:proofErr w:type="spellEnd"/>
      <w:r w:rsidRPr="00CB6EFC">
        <w:rPr>
          <w:rFonts w:ascii="Times New Roman" w:hAnsi="Times New Roman" w:cs="Times New Roman"/>
          <w:sz w:val="28"/>
          <w:szCs w:val="28"/>
        </w:rPr>
        <w:t xml:space="preserve"> Н.В. Комментарий к Основам законодательства Российской Федерации об охране здоровья граждан (постатейный). М., 2003; Право </w:t>
      </w:r>
      <w:r w:rsidRPr="00CB6EFC">
        <w:rPr>
          <w:rFonts w:ascii="Times New Roman" w:hAnsi="Times New Roman" w:cs="Times New Roman"/>
          <w:sz w:val="28"/>
          <w:szCs w:val="28"/>
        </w:rPr>
        <w:lastRenderedPageBreak/>
        <w:t xml:space="preserve">граждан на лекарственное обеспечение: монография / отв. ред. Н.В. </w:t>
      </w:r>
      <w:proofErr w:type="spellStart"/>
      <w:r w:rsidRPr="00CB6EFC">
        <w:rPr>
          <w:rFonts w:ascii="Times New Roman" w:hAnsi="Times New Roman" w:cs="Times New Roman"/>
          <w:sz w:val="28"/>
          <w:szCs w:val="28"/>
        </w:rPr>
        <w:t>Путило</w:t>
      </w:r>
      <w:proofErr w:type="spellEnd"/>
      <w:r w:rsidRPr="00CB6EFC">
        <w:rPr>
          <w:rFonts w:ascii="Times New Roman" w:hAnsi="Times New Roman" w:cs="Times New Roman"/>
          <w:sz w:val="28"/>
          <w:szCs w:val="28"/>
        </w:rPr>
        <w:t>. М., 2017. С. 172.</w:t>
      </w:r>
    </w:p>
    <w:p w14:paraId="164EAC9C" w14:textId="77777777" w:rsidR="005D52C8" w:rsidRPr="00CB6EFC" w:rsidRDefault="005D52C8" w:rsidP="00F508EE">
      <w:pPr>
        <w:pStyle w:val="a9"/>
        <w:numPr>
          <w:ilvl w:val="0"/>
          <w:numId w:val="4"/>
        </w:numPr>
        <w:shd w:val="clear" w:color="auto" w:fill="FFFFFF"/>
        <w:spacing w:after="0" w:line="360" w:lineRule="auto"/>
        <w:ind w:left="0" w:firstLine="0"/>
        <w:jc w:val="both"/>
        <w:rPr>
          <w:rFonts w:ascii="Times New Roman" w:hAnsi="Times New Roman" w:cs="Times New Roman"/>
          <w:sz w:val="28"/>
          <w:szCs w:val="28"/>
        </w:rPr>
      </w:pPr>
      <w:r w:rsidRPr="00CB6EFC">
        <w:rPr>
          <w:rFonts w:ascii="Times New Roman" w:hAnsi="Times New Roman" w:cs="Times New Roman"/>
          <w:color w:val="222222"/>
          <w:sz w:val="28"/>
          <w:szCs w:val="28"/>
          <w:shd w:val="clear" w:color="auto" w:fill="FFFFFF"/>
        </w:rPr>
        <w:t>Социальная ценность права в советском обществе [Текст] / С. С. Алексеев. - Москва: Юрид</w:t>
      </w:r>
      <w:proofErr w:type="gramStart"/>
      <w:r w:rsidRPr="00CB6EFC">
        <w:rPr>
          <w:rFonts w:ascii="Times New Roman" w:hAnsi="Times New Roman" w:cs="Times New Roman"/>
          <w:color w:val="222222"/>
          <w:sz w:val="28"/>
          <w:szCs w:val="28"/>
          <w:shd w:val="clear" w:color="auto" w:fill="FFFFFF"/>
        </w:rPr>
        <w:t>.</w:t>
      </w:r>
      <w:proofErr w:type="gramEnd"/>
      <w:r w:rsidRPr="00CB6EFC">
        <w:rPr>
          <w:rFonts w:ascii="Times New Roman" w:hAnsi="Times New Roman" w:cs="Times New Roman"/>
          <w:color w:val="222222"/>
          <w:sz w:val="28"/>
          <w:szCs w:val="28"/>
          <w:shd w:val="clear" w:color="auto" w:fill="FFFFFF"/>
        </w:rPr>
        <w:t xml:space="preserve"> лит., 1971. - 221 с.</w:t>
      </w:r>
    </w:p>
    <w:p w14:paraId="63408C53" w14:textId="77777777" w:rsidR="005D52C8" w:rsidRPr="00CB6EFC" w:rsidRDefault="005D52C8" w:rsidP="00F508EE">
      <w:pPr>
        <w:pStyle w:val="a9"/>
        <w:numPr>
          <w:ilvl w:val="0"/>
          <w:numId w:val="4"/>
        </w:numPr>
        <w:shd w:val="clear" w:color="auto" w:fill="FFFFFF"/>
        <w:spacing w:after="0" w:line="360" w:lineRule="auto"/>
        <w:ind w:left="0" w:firstLine="0"/>
        <w:jc w:val="both"/>
        <w:rPr>
          <w:rFonts w:ascii="Times New Roman" w:hAnsi="Times New Roman" w:cs="Times New Roman"/>
          <w:sz w:val="28"/>
          <w:szCs w:val="28"/>
        </w:rPr>
      </w:pPr>
      <w:r w:rsidRPr="00CB6EFC">
        <w:rPr>
          <w:rFonts w:ascii="Times New Roman" w:hAnsi="Times New Roman" w:cs="Times New Roman"/>
          <w:color w:val="222222"/>
          <w:sz w:val="28"/>
          <w:szCs w:val="28"/>
          <w:shd w:val="clear" w:color="auto" w:fill="FFFFFF"/>
        </w:rPr>
        <w:t xml:space="preserve">Уголовная ответственность и ее реализация в борьбе с преступностью [Текст]. - Саратов: Изд-во </w:t>
      </w:r>
      <w:proofErr w:type="spellStart"/>
      <w:r w:rsidRPr="00CB6EFC">
        <w:rPr>
          <w:rFonts w:ascii="Times New Roman" w:hAnsi="Times New Roman" w:cs="Times New Roman"/>
          <w:color w:val="222222"/>
          <w:sz w:val="28"/>
          <w:szCs w:val="28"/>
          <w:shd w:val="clear" w:color="auto" w:fill="FFFFFF"/>
        </w:rPr>
        <w:t>Сарат</w:t>
      </w:r>
      <w:proofErr w:type="spellEnd"/>
      <w:r w:rsidRPr="00CB6EFC">
        <w:rPr>
          <w:rFonts w:ascii="Times New Roman" w:hAnsi="Times New Roman" w:cs="Times New Roman"/>
          <w:color w:val="222222"/>
          <w:sz w:val="28"/>
          <w:szCs w:val="28"/>
          <w:shd w:val="clear" w:color="auto" w:fill="FFFFFF"/>
        </w:rPr>
        <w:t>. ун-та, 1978. - 288 с.</w:t>
      </w:r>
    </w:p>
    <w:p w14:paraId="3E543A13" w14:textId="77777777" w:rsidR="005D52C8" w:rsidRPr="005D52C8" w:rsidRDefault="005D52C8" w:rsidP="00F508EE">
      <w:pPr>
        <w:pStyle w:val="a9"/>
        <w:numPr>
          <w:ilvl w:val="0"/>
          <w:numId w:val="4"/>
        </w:numPr>
        <w:shd w:val="clear" w:color="auto" w:fill="FFFFFF"/>
        <w:spacing w:after="0" w:line="360" w:lineRule="auto"/>
        <w:ind w:left="0" w:firstLine="0"/>
        <w:jc w:val="both"/>
        <w:rPr>
          <w:rFonts w:ascii="Times New Roman" w:hAnsi="Times New Roman" w:cs="Times New Roman"/>
          <w:sz w:val="28"/>
          <w:szCs w:val="28"/>
        </w:rPr>
      </w:pPr>
      <w:r w:rsidRPr="005D52C8">
        <w:rPr>
          <w:rFonts w:ascii="Times New Roman" w:hAnsi="Times New Roman" w:cs="Times New Roman"/>
          <w:sz w:val="28"/>
          <w:szCs w:val="28"/>
        </w:rPr>
        <w:t>Уголовная ответственность медицинских работников: вопросы теории и практики. Сборник статей по материалам Всероссийского научно-практического круглого стола: 3 марта 2017 г. // Северо-Западный филиал ФГБОУВО «Российский государственный университет правосудия» / Под общ. ред. Е. Н. Рахмановой, доктора юридических наук, доцента. — СПб: ИД «</w:t>
      </w:r>
      <w:proofErr w:type="spellStart"/>
      <w:r w:rsidRPr="005D52C8">
        <w:rPr>
          <w:rFonts w:ascii="Times New Roman" w:hAnsi="Times New Roman" w:cs="Times New Roman"/>
          <w:sz w:val="28"/>
          <w:szCs w:val="28"/>
        </w:rPr>
        <w:t>Петрополис</w:t>
      </w:r>
      <w:proofErr w:type="spellEnd"/>
      <w:r w:rsidRPr="005D52C8">
        <w:rPr>
          <w:rFonts w:ascii="Times New Roman" w:hAnsi="Times New Roman" w:cs="Times New Roman"/>
          <w:sz w:val="28"/>
          <w:szCs w:val="28"/>
        </w:rPr>
        <w:t>», 2017. — 216 с</w:t>
      </w:r>
      <w:r>
        <w:rPr>
          <w:rFonts w:ascii="Times New Roman" w:hAnsi="Times New Roman" w:cs="Times New Roman"/>
          <w:sz w:val="28"/>
          <w:szCs w:val="28"/>
        </w:rPr>
        <w:t>.</w:t>
      </w:r>
    </w:p>
    <w:p w14:paraId="4044B049" w14:textId="77777777" w:rsidR="005D52C8" w:rsidRDefault="005D52C8" w:rsidP="00F508EE">
      <w:pPr>
        <w:pStyle w:val="a9"/>
        <w:numPr>
          <w:ilvl w:val="0"/>
          <w:numId w:val="4"/>
        </w:numPr>
        <w:shd w:val="clear" w:color="auto" w:fill="FFFFFF"/>
        <w:spacing w:after="0" w:line="360" w:lineRule="auto"/>
        <w:ind w:left="0" w:firstLine="0"/>
        <w:jc w:val="both"/>
        <w:rPr>
          <w:rFonts w:ascii="Times New Roman" w:hAnsi="Times New Roman" w:cs="Times New Roman"/>
          <w:sz w:val="28"/>
          <w:szCs w:val="28"/>
        </w:rPr>
      </w:pPr>
      <w:r w:rsidRPr="005D52C8">
        <w:rPr>
          <w:rFonts w:ascii="Times New Roman" w:hAnsi="Times New Roman" w:cs="Times New Roman"/>
          <w:sz w:val="28"/>
          <w:szCs w:val="28"/>
        </w:rPr>
        <w:t xml:space="preserve">Хромова, Н. М. Уголовная ответственность в сфере медицинской деятельности: правовая практика и тенденции законодательства / Н. М. Хромова. — Текст: электронный // </w:t>
      </w:r>
      <w:proofErr w:type="spellStart"/>
      <w:r w:rsidRPr="005D52C8">
        <w:rPr>
          <w:rFonts w:ascii="Times New Roman" w:hAnsi="Times New Roman" w:cs="Times New Roman"/>
          <w:sz w:val="28"/>
          <w:szCs w:val="28"/>
        </w:rPr>
        <w:t>Cuberleninka</w:t>
      </w:r>
      <w:proofErr w:type="spellEnd"/>
      <w:r w:rsidRPr="005D52C8">
        <w:rPr>
          <w:rFonts w:ascii="Times New Roman" w:hAnsi="Times New Roman" w:cs="Times New Roman"/>
          <w:sz w:val="28"/>
          <w:szCs w:val="28"/>
        </w:rPr>
        <w:t xml:space="preserve">: [сайт]. — URL: </w:t>
      </w:r>
      <w:hyperlink r:id="rId18" w:history="1">
        <w:r w:rsidRPr="00155F43">
          <w:rPr>
            <w:rStyle w:val="aa"/>
            <w:rFonts w:ascii="Times New Roman" w:hAnsi="Times New Roman" w:cs="Times New Roman"/>
            <w:sz w:val="28"/>
            <w:szCs w:val="28"/>
          </w:rPr>
          <w:t>https://cyberleninka.ru/article/n/ugolovnaya-otvetstvennost-v-sfere-meditsinskoy-deyatelnosti-pravovaya-praktika-i-tendentsii-zakonodatelstva/viewer</w:t>
        </w:r>
      </w:hyperlink>
      <w:r>
        <w:rPr>
          <w:rFonts w:ascii="Times New Roman" w:hAnsi="Times New Roman" w:cs="Times New Roman"/>
          <w:sz w:val="28"/>
          <w:szCs w:val="28"/>
        </w:rPr>
        <w:t xml:space="preserve"> </w:t>
      </w:r>
      <w:r w:rsidRPr="005D52C8">
        <w:rPr>
          <w:rFonts w:ascii="Times New Roman" w:hAnsi="Times New Roman" w:cs="Times New Roman"/>
          <w:sz w:val="28"/>
          <w:szCs w:val="28"/>
        </w:rPr>
        <w:t>/</w:t>
      </w:r>
      <w:r>
        <w:rPr>
          <w:rFonts w:ascii="Times New Roman" w:hAnsi="Times New Roman" w:cs="Times New Roman"/>
          <w:sz w:val="28"/>
          <w:szCs w:val="28"/>
        </w:rPr>
        <w:t xml:space="preserve"> </w:t>
      </w:r>
      <w:r w:rsidRPr="005D52C8">
        <w:rPr>
          <w:rFonts w:ascii="Times New Roman" w:hAnsi="Times New Roman" w:cs="Times New Roman"/>
          <w:sz w:val="28"/>
          <w:szCs w:val="28"/>
        </w:rPr>
        <w:t>(дата обращения: 30.11.2021).</w:t>
      </w:r>
    </w:p>
    <w:p w14:paraId="262BC201" w14:textId="77777777" w:rsidR="005D52C8" w:rsidRDefault="005D52C8" w:rsidP="00F508EE">
      <w:pPr>
        <w:pStyle w:val="a9"/>
        <w:numPr>
          <w:ilvl w:val="0"/>
          <w:numId w:val="4"/>
        </w:numPr>
        <w:shd w:val="clear" w:color="auto" w:fill="FFFFFF"/>
        <w:spacing w:after="0" w:line="360" w:lineRule="auto"/>
        <w:ind w:left="0" w:firstLine="0"/>
        <w:jc w:val="both"/>
        <w:rPr>
          <w:rFonts w:ascii="Times New Roman" w:hAnsi="Times New Roman" w:cs="Times New Roman"/>
          <w:sz w:val="28"/>
          <w:szCs w:val="28"/>
        </w:rPr>
      </w:pPr>
      <w:r w:rsidRPr="005D52C8">
        <w:rPr>
          <w:rFonts w:ascii="Times New Roman" w:hAnsi="Times New Roman" w:cs="Times New Roman"/>
          <w:sz w:val="28"/>
          <w:szCs w:val="28"/>
        </w:rPr>
        <w:t xml:space="preserve">Некоторые проблемы квалификации преступлений, совершаемых медицинскими работниками. — Текст: электронный // </w:t>
      </w:r>
      <w:proofErr w:type="spellStart"/>
      <w:r w:rsidRPr="005D52C8">
        <w:rPr>
          <w:rFonts w:ascii="Times New Roman" w:hAnsi="Times New Roman" w:cs="Times New Roman"/>
          <w:sz w:val="28"/>
          <w:szCs w:val="28"/>
        </w:rPr>
        <w:t>Cuberleninka</w:t>
      </w:r>
      <w:proofErr w:type="spellEnd"/>
      <w:r w:rsidRPr="005D52C8">
        <w:rPr>
          <w:rFonts w:ascii="Times New Roman" w:hAnsi="Times New Roman" w:cs="Times New Roman"/>
          <w:sz w:val="28"/>
          <w:szCs w:val="28"/>
        </w:rPr>
        <w:t xml:space="preserve">: [сайт]. — URL: </w:t>
      </w:r>
      <w:hyperlink r:id="rId19" w:history="1">
        <w:r w:rsidRPr="00155F43">
          <w:rPr>
            <w:rStyle w:val="aa"/>
            <w:rFonts w:ascii="Times New Roman" w:hAnsi="Times New Roman" w:cs="Times New Roman"/>
            <w:sz w:val="28"/>
            <w:szCs w:val="28"/>
          </w:rPr>
          <w:t>https://cyberleninka.ru/article/n/nekotorye-problemy-kvalifikatsii-prestupleniy-sovershaemyh-meditsinskimi-rabotnikami/viewer</w:t>
        </w:r>
      </w:hyperlink>
      <w:r>
        <w:rPr>
          <w:rFonts w:ascii="Times New Roman" w:hAnsi="Times New Roman" w:cs="Times New Roman"/>
          <w:sz w:val="28"/>
          <w:szCs w:val="28"/>
        </w:rPr>
        <w:t xml:space="preserve"> </w:t>
      </w:r>
      <w:r w:rsidRPr="005D52C8">
        <w:rPr>
          <w:rFonts w:ascii="Times New Roman" w:hAnsi="Times New Roman" w:cs="Times New Roman"/>
          <w:sz w:val="28"/>
          <w:szCs w:val="28"/>
        </w:rPr>
        <w:t>/</w:t>
      </w:r>
      <w:r>
        <w:rPr>
          <w:rFonts w:ascii="Times New Roman" w:hAnsi="Times New Roman" w:cs="Times New Roman"/>
          <w:sz w:val="28"/>
          <w:szCs w:val="28"/>
        </w:rPr>
        <w:t xml:space="preserve"> </w:t>
      </w:r>
      <w:r w:rsidRPr="005D52C8">
        <w:rPr>
          <w:rFonts w:ascii="Times New Roman" w:hAnsi="Times New Roman" w:cs="Times New Roman"/>
          <w:sz w:val="28"/>
          <w:szCs w:val="28"/>
        </w:rPr>
        <w:t>(дата обращения: 30.11.2021).</w:t>
      </w:r>
      <w:r>
        <w:rPr>
          <w:rFonts w:ascii="Times New Roman" w:hAnsi="Times New Roman" w:cs="Times New Roman"/>
          <w:sz w:val="28"/>
          <w:szCs w:val="28"/>
        </w:rPr>
        <w:t xml:space="preserve"> </w:t>
      </w:r>
    </w:p>
    <w:p w14:paraId="77BE5FE6" w14:textId="77777777" w:rsidR="005D52C8" w:rsidRPr="00CB6EFC" w:rsidRDefault="005D52C8" w:rsidP="00F508EE">
      <w:pPr>
        <w:pStyle w:val="a9"/>
        <w:numPr>
          <w:ilvl w:val="0"/>
          <w:numId w:val="4"/>
        </w:numPr>
        <w:shd w:val="clear" w:color="auto" w:fill="FFFFFF"/>
        <w:spacing w:after="0" w:line="360" w:lineRule="auto"/>
        <w:ind w:left="0" w:firstLine="0"/>
        <w:jc w:val="both"/>
        <w:rPr>
          <w:rFonts w:ascii="Times New Roman" w:hAnsi="Times New Roman" w:cs="Times New Roman"/>
          <w:sz w:val="28"/>
          <w:szCs w:val="28"/>
        </w:rPr>
      </w:pPr>
      <w:r w:rsidRPr="005D52C8">
        <w:rPr>
          <w:rFonts w:ascii="Times New Roman" w:hAnsi="Times New Roman" w:cs="Times New Roman"/>
          <w:sz w:val="28"/>
          <w:szCs w:val="28"/>
        </w:rPr>
        <w:t xml:space="preserve">Ким, Е. П. Уголовно-правовая характеристика преступлений в сфере здравоохранения / Е. П. Ким. — Текст: электронный // Судебно-медицинская библиотека: [сайт]. — URL: </w:t>
      </w:r>
      <w:hyperlink r:id="rId20" w:history="1">
        <w:r w:rsidRPr="00155F43">
          <w:rPr>
            <w:rStyle w:val="aa"/>
            <w:rFonts w:ascii="Times New Roman" w:hAnsi="Times New Roman" w:cs="Times New Roman"/>
            <w:sz w:val="28"/>
            <w:szCs w:val="28"/>
          </w:rPr>
          <w:t>https://www.forens-med.ru/book.php?id=4558</w:t>
        </w:r>
      </w:hyperlink>
      <w:r w:rsidRPr="005D52C8">
        <w:rPr>
          <w:rFonts w:ascii="Times New Roman" w:hAnsi="Times New Roman" w:cs="Times New Roman"/>
          <w:sz w:val="28"/>
          <w:szCs w:val="28"/>
        </w:rPr>
        <w:t xml:space="preserve">  / (дата обращения: 30.11.2021).</w:t>
      </w:r>
    </w:p>
    <w:sectPr w:rsidR="005D52C8" w:rsidRPr="00CB6EFC" w:rsidSect="00127A19">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3C6F3" w14:textId="77777777" w:rsidR="00970421" w:rsidRDefault="00970421" w:rsidP="006E6AC1">
      <w:pPr>
        <w:spacing w:after="0" w:line="240" w:lineRule="auto"/>
      </w:pPr>
      <w:r>
        <w:separator/>
      </w:r>
    </w:p>
  </w:endnote>
  <w:endnote w:type="continuationSeparator" w:id="0">
    <w:p w14:paraId="0045D9D1" w14:textId="77777777" w:rsidR="00970421" w:rsidRDefault="00970421" w:rsidP="006E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564963"/>
      <w:docPartObj>
        <w:docPartGallery w:val="Page Numbers (Bottom of Page)"/>
        <w:docPartUnique/>
      </w:docPartObj>
    </w:sdtPr>
    <w:sdtEndPr/>
    <w:sdtContent>
      <w:p w14:paraId="56403712" w14:textId="674F44F6" w:rsidR="00127A19" w:rsidRDefault="00127A19">
        <w:pPr>
          <w:pStyle w:val="af7"/>
          <w:jc w:val="center"/>
        </w:pPr>
        <w:r>
          <w:fldChar w:fldCharType="begin"/>
        </w:r>
        <w:r>
          <w:instrText>PAGE   \* MERGEFORMAT</w:instrText>
        </w:r>
        <w:r>
          <w:fldChar w:fldCharType="separate"/>
        </w:r>
        <w:r w:rsidR="008227CC">
          <w:rPr>
            <w:noProof/>
          </w:rPr>
          <w:t>33</w:t>
        </w:r>
        <w:r>
          <w:fldChar w:fldCharType="end"/>
        </w:r>
      </w:p>
    </w:sdtContent>
  </w:sdt>
  <w:p w14:paraId="356C9E33" w14:textId="77777777" w:rsidR="00790053" w:rsidRDefault="0079005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84C0B" w14:textId="77777777" w:rsidR="00970421" w:rsidRDefault="00970421" w:rsidP="006E6AC1">
      <w:pPr>
        <w:spacing w:after="0" w:line="240" w:lineRule="auto"/>
      </w:pPr>
      <w:r>
        <w:separator/>
      </w:r>
    </w:p>
  </w:footnote>
  <w:footnote w:type="continuationSeparator" w:id="0">
    <w:p w14:paraId="417766B8" w14:textId="77777777" w:rsidR="00970421" w:rsidRDefault="00970421" w:rsidP="006E6AC1">
      <w:pPr>
        <w:spacing w:after="0" w:line="240" w:lineRule="auto"/>
      </w:pPr>
      <w:r>
        <w:continuationSeparator/>
      </w:r>
    </w:p>
  </w:footnote>
  <w:footnote w:id="1">
    <w:p w14:paraId="51C2231D" w14:textId="77777777" w:rsidR="006E6AC1" w:rsidRPr="006E6AC1" w:rsidRDefault="006E6AC1">
      <w:pPr>
        <w:pStyle w:val="a6"/>
        <w:rPr>
          <w:rFonts w:ascii="Times New Roman" w:hAnsi="Times New Roman" w:cs="Times New Roman"/>
          <w:sz w:val="22"/>
        </w:rPr>
      </w:pPr>
      <w:r w:rsidRPr="006E6AC1">
        <w:rPr>
          <w:rStyle w:val="a8"/>
          <w:rFonts w:ascii="Times New Roman" w:hAnsi="Times New Roman" w:cs="Times New Roman"/>
          <w:sz w:val="22"/>
        </w:rPr>
        <w:footnoteRef/>
      </w:r>
      <w:r w:rsidRPr="006E6AC1">
        <w:rPr>
          <w:rFonts w:ascii="Times New Roman" w:hAnsi="Times New Roman" w:cs="Times New Roman"/>
          <w:sz w:val="22"/>
        </w:rPr>
        <w:t xml:space="preserve"> Алексеев С.С. Социальная ценность права в советском обществе. М., 1971. С. 106.</w:t>
      </w:r>
    </w:p>
  </w:footnote>
  <w:footnote w:id="2">
    <w:p w14:paraId="1FCA00E7" w14:textId="77777777" w:rsidR="006E6AC1" w:rsidRPr="006E6AC1" w:rsidRDefault="006E6AC1">
      <w:pPr>
        <w:pStyle w:val="a6"/>
        <w:rPr>
          <w:rFonts w:ascii="Times New Roman" w:hAnsi="Times New Roman" w:cs="Times New Roman"/>
          <w:sz w:val="22"/>
        </w:rPr>
      </w:pPr>
      <w:r w:rsidRPr="006E6AC1">
        <w:rPr>
          <w:rStyle w:val="a8"/>
          <w:rFonts w:ascii="Times New Roman" w:hAnsi="Times New Roman" w:cs="Times New Roman"/>
          <w:sz w:val="22"/>
        </w:rPr>
        <w:footnoteRef/>
      </w:r>
      <w:r w:rsidRPr="006E6AC1">
        <w:rPr>
          <w:rFonts w:ascii="Times New Roman" w:hAnsi="Times New Roman" w:cs="Times New Roman"/>
          <w:sz w:val="22"/>
        </w:rPr>
        <w:t xml:space="preserve"> Стручков Н. А. Уголовная ответственность и ее реализация в борьбе с преступностью. Саратов, 1977. С. 23</w:t>
      </w:r>
    </w:p>
  </w:footnote>
  <w:footnote w:id="3">
    <w:p w14:paraId="239170F1" w14:textId="77777777" w:rsidR="000B341A" w:rsidRPr="004F4FB2" w:rsidRDefault="000B341A">
      <w:pPr>
        <w:pStyle w:val="a6"/>
        <w:rPr>
          <w:rFonts w:ascii="Times New Roman" w:hAnsi="Times New Roman" w:cs="Times New Roman"/>
          <w:sz w:val="22"/>
          <w:szCs w:val="22"/>
        </w:rPr>
      </w:pPr>
      <w:r>
        <w:rPr>
          <w:rStyle w:val="a8"/>
        </w:rPr>
        <w:footnoteRef/>
      </w:r>
      <w:r>
        <w:t xml:space="preserve"> </w:t>
      </w:r>
      <w:r w:rsidR="009746A8" w:rsidRPr="004F4FB2">
        <w:rPr>
          <w:rFonts w:ascii="Times New Roman" w:hAnsi="Times New Roman" w:cs="Times New Roman"/>
          <w:sz w:val="22"/>
          <w:szCs w:val="22"/>
        </w:rPr>
        <w:t>Трудовой кодекс Российской Федерации от</w:t>
      </w:r>
      <w:r w:rsidR="009730F1">
        <w:rPr>
          <w:rFonts w:ascii="Times New Roman" w:hAnsi="Times New Roman" w:cs="Times New Roman"/>
          <w:sz w:val="22"/>
          <w:szCs w:val="22"/>
        </w:rPr>
        <w:t xml:space="preserve"> 30.12.2001 № 197-ФЗ (ред. от 22</w:t>
      </w:r>
      <w:r w:rsidR="009746A8" w:rsidRPr="004F4FB2">
        <w:rPr>
          <w:rFonts w:ascii="Times New Roman" w:hAnsi="Times New Roman" w:cs="Times New Roman"/>
          <w:sz w:val="22"/>
          <w:szCs w:val="22"/>
        </w:rPr>
        <w:t>.</w:t>
      </w:r>
      <w:r w:rsidR="009730F1">
        <w:rPr>
          <w:rFonts w:ascii="Times New Roman" w:hAnsi="Times New Roman" w:cs="Times New Roman"/>
          <w:sz w:val="22"/>
          <w:szCs w:val="22"/>
        </w:rPr>
        <w:t>11.2021</w:t>
      </w:r>
      <w:r w:rsidR="009746A8" w:rsidRPr="004F4FB2">
        <w:rPr>
          <w:rFonts w:ascii="Times New Roman" w:hAnsi="Times New Roman" w:cs="Times New Roman"/>
          <w:sz w:val="22"/>
          <w:szCs w:val="22"/>
        </w:rPr>
        <w:t>) // Собрание законодател</w:t>
      </w:r>
      <w:r w:rsidR="004F4FB2" w:rsidRPr="004F4FB2">
        <w:rPr>
          <w:rFonts w:ascii="Times New Roman" w:hAnsi="Times New Roman" w:cs="Times New Roman"/>
          <w:sz w:val="22"/>
          <w:szCs w:val="22"/>
        </w:rPr>
        <w:t xml:space="preserve">ьства РФ. </w:t>
      </w:r>
      <w:r w:rsidR="00A828C1">
        <w:rPr>
          <w:rFonts w:ascii="Times New Roman" w:hAnsi="Times New Roman" w:cs="Times New Roman"/>
          <w:sz w:val="22"/>
          <w:szCs w:val="22"/>
        </w:rPr>
        <w:t>–</w:t>
      </w:r>
      <w:r w:rsidR="004F4FB2" w:rsidRPr="004F4FB2">
        <w:rPr>
          <w:rFonts w:ascii="Times New Roman" w:hAnsi="Times New Roman" w:cs="Times New Roman"/>
          <w:sz w:val="22"/>
          <w:szCs w:val="22"/>
        </w:rPr>
        <w:t xml:space="preserve"> </w:t>
      </w:r>
      <w:r w:rsidR="00A828C1">
        <w:rPr>
          <w:rFonts w:ascii="Times New Roman" w:hAnsi="Times New Roman" w:cs="Times New Roman"/>
          <w:sz w:val="22"/>
          <w:szCs w:val="22"/>
        </w:rPr>
        <w:t>07.01</w:t>
      </w:r>
      <w:r w:rsidR="009746A8" w:rsidRPr="004F4FB2">
        <w:rPr>
          <w:rFonts w:ascii="Times New Roman" w:hAnsi="Times New Roman" w:cs="Times New Roman"/>
          <w:sz w:val="22"/>
          <w:szCs w:val="22"/>
        </w:rPr>
        <w:t>.</w:t>
      </w:r>
      <w:r w:rsidR="00A828C1">
        <w:rPr>
          <w:rFonts w:ascii="Times New Roman" w:hAnsi="Times New Roman" w:cs="Times New Roman"/>
          <w:sz w:val="22"/>
          <w:szCs w:val="22"/>
        </w:rPr>
        <w:t>2002.</w:t>
      </w:r>
      <w:r w:rsidR="009746A8" w:rsidRPr="004F4FB2">
        <w:rPr>
          <w:rFonts w:ascii="Times New Roman" w:hAnsi="Times New Roman" w:cs="Times New Roman"/>
          <w:sz w:val="22"/>
          <w:szCs w:val="22"/>
        </w:rPr>
        <w:t xml:space="preserve"> - № 1 (ч. 1). - Ст.</w:t>
      </w:r>
      <w:r w:rsidR="004F4FB2" w:rsidRPr="004F4FB2">
        <w:rPr>
          <w:rFonts w:ascii="Times New Roman" w:hAnsi="Times New Roman" w:cs="Times New Roman"/>
          <w:sz w:val="22"/>
          <w:szCs w:val="22"/>
        </w:rPr>
        <w:t xml:space="preserve"> 233</w:t>
      </w:r>
    </w:p>
  </w:footnote>
  <w:footnote w:id="4">
    <w:p w14:paraId="1DA68AEB" w14:textId="77777777" w:rsidR="00EB05B3" w:rsidRDefault="00EB05B3">
      <w:pPr>
        <w:pStyle w:val="a6"/>
      </w:pPr>
      <w:r w:rsidRPr="004F4FB2">
        <w:rPr>
          <w:rStyle w:val="a8"/>
          <w:rFonts w:ascii="Times New Roman" w:hAnsi="Times New Roman" w:cs="Times New Roman"/>
          <w:sz w:val="22"/>
          <w:szCs w:val="22"/>
        </w:rPr>
        <w:footnoteRef/>
      </w:r>
      <w:r w:rsidR="004F4FB2" w:rsidRPr="004F4FB2">
        <w:rPr>
          <w:rFonts w:ascii="Times New Roman" w:hAnsi="Times New Roman" w:cs="Times New Roman"/>
          <w:bCs/>
          <w:sz w:val="22"/>
          <w:szCs w:val="22"/>
          <w:shd w:val="clear" w:color="auto" w:fill="FFFFFF"/>
        </w:rPr>
        <w:t xml:space="preserve"> </w:t>
      </w:r>
      <w:r w:rsidR="004F4FB2" w:rsidRPr="004F4FB2">
        <w:rPr>
          <w:rFonts w:ascii="Times New Roman" w:hAnsi="Times New Roman" w:cs="Times New Roman"/>
          <w:sz w:val="22"/>
          <w:szCs w:val="22"/>
        </w:rPr>
        <w:t xml:space="preserve">Трудовой кодекс Российской Федерации от 30.12.2001 № 197-ФЗ (ред. от </w:t>
      </w:r>
      <w:r w:rsidR="009730F1">
        <w:rPr>
          <w:rFonts w:ascii="Times New Roman" w:hAnsi="Times New Roman" w:cs="Times New Roman"/>
          <w:sz w:val="22"/>
          <w:szCs w:val="22"/>
        </w:rPr>
        <w:t>22</w:t>
      </w:r>
      <w:r w:rsidR="004F4FB2" w:rsidRPr="004F4FB2">
        <w:rPr>
          <w:rFonts w:ascii="Times New Roman" w:hAnsi="Times New Roman" w:cs="Times New Roman"/>
          <w:sz w:val="22"/>
          <w:szCs w:val="22"/>
        </w:rPr>
        <w:t>.</w:t>
      </w:r>
      <w:r w:rsidR="009730F1">
        <w:rPr>
          <w:rFonts w:ascii="Times New Roman" w:hAnsi="Times New Roman" w:cs="Times New Roman"/>
          <w:sz w:val="22"/>
          <w:szCs w:val="22"/>
        </w:rPr>
        <w:t>11.2021</w:t>
      </w:r>
      <w:r w:rsidR="004F4FB2" w:rsidRPr="004F4FB2">
        <w:rPr>
          <w:rFonts w:ascii="Times New Roman" w:hAnsi="Times New Roman" w:cs="Times New Roman"/>
          <w:sz w:val="22"/>
          <w:szCs w:val="22"/>
        </w:rPr>
        <w:t>) // Со</w:t>
      </w:r>
      <w:r w:rsidR="00A828C1">
        <w:rPr>
          <w:rFonts w:ascii="Times New Roman" w:hAnsi="Times New Roman" w:cs="Times New Roman"/>
          <w:sz w:val="22"/>
          <w:szCs w:val="22"/>
        </w:rPr>
        <w:t>брание законодательства РФ. - 07.01.2002</w:t>
      </w:r>
      <w:r w:rsidR="004F4FB2" w:rsidRPr="004F4FB2">
        <w:rPr>
          <w:rFonts w:ascii="Times New Roman" w:hAnsi="Times New Roman" w:cs="Times New Roman"/>
          <w:sz w:val="22"/>
          <w:szCs w:val="22"/>
        </w:rPr>
        <w:t>. - № 1 (ч. 1). - Ст. 192</w:t>
      </w:r>
    </w:p>
  </w:footnote>
  <w:footnote w:id="5">
    <w:p w14:paraId="192C2A26" w14:textId="77777777" w:rsidR="009746A8" w:rsidRPr="00137A36" w:rsidRDefault="009746A8">
      <w:pPr>
        <w:pStyle w:val="a6"/>
        <w:rPr>
          <w:rFonts w:ascii="Times New Roman" w:hAnsi="Times New Roman" w:cs="Times New Roman"/>
          <w:sz w:val="22"/>
          <w:szCs w:val="22"/>
        </w:rPr>
      </w:pPr>
      <w:r w:rsidRPr="00137A36">
        <w:rPr>
          <w:rStyle w:val="a8"/>
          <w:rFonts w:ascii="Times New Roman" w:hAnsi="Times New Roman" w:cs="Times New Roman"/>
          <w:sz w:val="22"/>
          <w:szCs w:val="22"/>
        </w:rPr>
        <w:footnoteRef/>
      </w:r>
      <w:r w:rsidRPr="00137A36">
        <w:rPr>
          <w:rFonts w:ascii="Times New Roman" w:hAnsi="Times New Roman" w:cs="Times New Roman"/>
          <w:sz w:val="22"/>
          <w:szCs w:val="22"/>
        </w:rPr>
        <w:t xml:space="preserve"> </w:t>
      </w:r>
      <w:r w:rsidR="00137A36" w:rsidRPr="00137A36">
        <w:rPr>
          <w:rFonts w:ascii="Times New Roman" w:hAnsi="Times New Roman" w:cs="Times New Roman"/>
          <w:sz w:val="22"/>
          <w:szCs w:val="22"/>
        </w:rPr>
        <w:t xml:space="preserve">Уголовный кодекс Российской Федерации от 13.06.1996 № 63-ФЗ (ред. от </w:t>
      </w:r>
      <w:r w:rsidR="009730F1">
        <w:rPr>
          <w:rFonts w:ascii="Times New Roman" w:hAnsi="Times New Roman" w:cs="Times New Roman"/>
          <w:sz w:val="22"/>
          <w:szCs w:val="22"/>
        </w:rPr>
        <w:t>22</w:t>
      </w:r>
      <w:r w:rsidR="00137A36" w:rsidRPr="00137A36">
        <w:rPr>
          <w:rFonts w:ascii="Times New Roman" w:hAnsi="Times New Roman" w:cs="Times New Roman"/>
          <w:sz w:val="22"/>
          <w:szCs w:val="22"/>
        </w:rPr>
        <w:t>.</w:t>
      </w:r>
      <w:r w:rsidR="009730F1">
        <w:rPr>
          <w:rFonts w:ascii="Times New Roman" w:hAnsi="Times New Roman" w:cs="Times New Roman"/>
          <w:sz w:val="22"/>
          <w:szCs w:val="22"/>
        </w:rPr>
        <w:t>08.2021</w:t>
      </w:r>
      <w:r w:rsidR="00137A36" w:rsidRPr="00137A36">
        <w:rPr>
          <w:rFonts w:ascii="Times New Roman" w:hAnsi="Times New Roman" w:cs="Times New Roman"/>
          <w:sz w:val="22"/>
          <w:szCs w:val="22"/>
        </w:rPr>
        <w:t xml:space="preserve">) // Собрание законодательства РФ. - 17.06.1996. - № 25. - </w:t>
      </w:r>
      <w:r w:rsidR="004F4FB2" w:rsidRPr="00137A36">
        <w:rPr>
          <w:rFonts w:ascii="Times New Roman" w:hAnsi="Times New Roman" w:cs="Times New Roman"/>
          <w:sz w:val="22"/>
          <w:szCs w:val="22"/>
        </w:rPr>
        <w:t>ст. 25</w:t>
      </w:r>
    </w:p>
  </w:footnote>
  <w:footnote w:id="6">
    <w:p w14:paraId="4E599FF0" w14:textId="77777777" w:rsidR="004F4FB2" w:rsidRDefault="004F4FB2">
      <w:pPr>
        <w:pStyle w:val="a6"/>
      </w:pPr>
      <w:r w:rsidRPr="00137A36">
        <w:rPr>
          <w:rStyle w:val="a8"/>
          <w:rFonts w:ascii="Times New Roman" w:hAnsi="Times New Roman" w:cs="Times New Roman"/>
          <w:sz w:val="22"/>
          <w:szCs w:val="22"/>
        </w:rPr>
        <w:footnoteRef/>
      </w:r>
      <w:r w:rsidRPr="00137A36">
        <w:rPr>
          <w:rFonts w:ascii="Times New Roman" w:hAnsi="Times New Roman" w:cs="Times New Roman"/>
          <w:sz w:val="22"/>
          <w:szCs w:val="22"/>
        </w:rPr>
        <w:t xml:space="preserve"> </w:t>
      </w:r>
      <w:r w:rsidR="00137A36" w:rsidRPr="00137A36">
        <w:rPr>
          <w:rFonts w:ascii="Times New Roman" w:hAnsi="Times New Roman" w:cs="Times New Roman"/>
          <w:sz w:val="22"/>
          <w:szCs w:val="22"/>
        </w:rPr>
        <w:t xml:space="preserve">Уголовный кодекс Российской Федерации от 13.06.1996 № 63-ФЗ (ред. от </w:t>
      </w:r>
      <w:r w:rsidR="009730F1">
        <w:rPr>
          <w:rFonts w:ascii="Times New Roman" w:hAnsi="Times New Roman" w:cs="Times New Roman"/>
          <w:sz w:val="22"/>
          <w:szCs w:val="22"/>
        </w:rPr>
        <w:t>22.08.2021</w:t>
      </w:r>
      <w:r w:rsidR="00137A36" w:rsidRPr="00137A36">
        <w:rPr>
          <w:rFonts w:ascii="Times New Roman" w:hAnsi="Times New Roman" w:cs="Times New Roman"/>
          <w:sz w:val="22"/>
          <w:szCs w:val="22"/>
        </w:rPr>
        <w:t xml:space="preserve">) // Собрание законодательства РФ. - 17.06.1996. - № 25. - </w:t>
      </w:r>
      <w:r w:rsidRPr="00137A36">
        <w:rPr>
          <w:rFonts w:ascii="Times New Roman" w:hAnsi="Times New Roman" w:cs="Times New Roman"/>
          <w:sz w:val="22"/>
          <w:szCs w:val="22"/>
        </w:rPr>
        <w:t>ст. 26</w:t>
      </w:r>
    </w:p>
  </w:footnote>
  <w:footnote w:id="7">
    <w:p w14:paraId="5F599380" w14:textId="77777777" w:rsidR="000B12FF" w:rsidRPr="000B12FF" w:rsidRDefault="000B12FF">
      <w:pPr>
        <w:pStyle w:val="a6"/>
        <w:rPr>
          <w:rFonts w:ascii="Times New Roman" w:hAnsi="Times New Roman" w:cs="Times New Roman"/>
        </w:rPr>
      </w:pPr>
      <w:r w:rsidRPr="000B12FF">
        <w:rPr>
          <w:rStyle w:val="a8"/>
          <w:rFonts w:ascii="Times New Roman" w:hAnsi="Times New Roman" w:cs="Times New Roman"/>
          <w:sz w:val="22"/>
        </w:rPr>
        <w:footnoteRef/>
      </w:r>
      <w:r w:rsidRPr="000B12FF">
        <w:rPr>
          <w:rFonts w:ascii="Times New Roman" w:hAnsi="Times New Roman" w:cs="Times New Roman"/>
          <w:sz w:val="22"/>
        </w:rPr>
        <w:t xml:space="preserve"> "Обзор судебной практики Верховного Суда Российской Федерации N 3 (2015)" (утв. Президиумом Верховного Суда РФ 25.11.2015) (ред. от 28.03.2018). — Текст: электронный // Консультант Плюс: [сайт]. — URL: http://www.consultant.ru/document/cons_doc_LAW_189419/ </w:t>
      </w:r>
    </w:p>
  </w:footnote>
  <w:footnote w:id="8">
    <w:p w14:paraId="0A7C8320" w14:textId="77777777" w:rsidR="008A7DA4" w:rsidRDefault="008A7DA4">
      <w:pPr>
        <w:pStyle w:val="a6"/>
      </w:pPr>
      <w:r>
        <w:rPr>
          <w:rStyle w:val="a8"/>
        </w:rPr>
        <w:footnoteRef/>
      </w:r>
      <w:r>
        <w:t xml:space="preserve"> </w:t>
      </w:r>
      <w:r w:rsidRPr="008A7DA4">
        <w:rPr>
          <w:rFonts w:ascii="Times New Roman" w:hAnsi="Times New Roman" w:cs="Times New Roman"/>
          <w:sz w:val="22"/>
        </w:rPr>
        <w:t xml:space="preserve">Постановление Пленума Верховного Суда РФ от 27.01.1999 N 1 (ред. от 03.03.2015) "О судебной практике по делам об убийстве (ст. 105 УК РФ)". — Текст: </w:t>
      </w:r>
      <w:r>
        <w:rPr>
          <w:rFonts w:ascii="Times New Roman" w:hAnsi="Times New Roman" w:cs="Times New Roman"/>
          <w:sz w:val="22"/>
        </w:rPr>
        <w:t>электронный // Консультант Плюс</w:t>
      </w:r>
      <w:r w:rsidRPr="008A7DA4">
        <w:rPr>
          <w:rFonts w:ascii="Times New Roman" w:hAnsi="Times New Roman" w:cs="Times New Roman"/>
          <w:sz w:val="22"/>
        </w:rPr>
        <w:t xml:space="preserve">: [сайт]. — URL: http://www.consultant.ru/document/cons_doc_LAW_21893/ </w:t>
      </w:r>
    </w:p>
  </w:footnote>
  <w:footnote w:id="9">
    <w:p w14:paraId="65BF0C22" w14:textId="77777777" w:rsidR="00445DB3" w:rsidRPr="00445DB3" w:rsidRDefault="00445DB3">
      <w:pPr>
        <w:pStyle w:val="a6"/>
        <w:rPr>
          <w:rFonts w:ascii="Times New Roman" w:hAnsi="Times New Roman" w:cs="Times New Roman"/>
        </w:rPr>
      </w:pPr>
      <w:r w:rsidRPr="00445DB3">
        <w:rPr>
          <w:rStyle w:val="a8"/>
          <w:rFonts w:ascii="Times New Roman" w:hAnsi="Times New Roman" w:cs="Times New Roman"/>
          <w:sz w:val="22"/>
        </w:rPr>
        <w:footnoteRef/>
      </w:r>
      <w:r w:rsidRPr="00445DB3">
        <w:rPr>
          <w:rFonts w:ascii="Times New Roman" w:hAnsi="Times New Roman" w:cs="Times New Roman"/>
          <w:sz w:val="22"/>
        </w:rPr>
        <w:t xml:space="preserve"> Федеральный закон "Об основах охраны здоровья граждан в Российской Федерации" от 21.11.2011 N 323-ФЗ (последняя редакция). — Текст: электронный // Консультант Плюс: [сайт]. — URL: http://www.consultant.ru/document/cons_doc_LAW_121895/ </w:t>
      </w:r>
    </w:p>
  </w:footnote>
  <w:footnote w:id="10">
    <w:p w14:paraId="6D416651" w14:textId="77777777" w:rsidR="002D7E8D" w:rsidRDefault="002D7E8D">
      <w:pPr>
        <w:pStyle w:val="a6"/>
      </w:pPr>
      <w:r>
        <w:rPr>
          <w:rStyle w:val="a8"/>
        </w:rPr>
        <w:footnoteRef/>
      </w:r>
      <w:r>
        <w:t xml:space="preserve"> </w:t>
      </w:r>
      <w:proofErr w:type="spellStart"/>
      <w:r w:rsidRPr="002D7E8D">
        <w:rPr>
          <w:rFonts w:ascii="Times New Roman" w:hAnsi="Times New Roman" w:cs="Times New Roman"/>
          <w:sz w:val="22"/>
        </w:rPr>
        <w:t>Путило</w:t>
      </w:r>
      <w:proofErr w:type="spellEnd"/>
      <w:r w:rsidRPr="002D7E8D">
        <w:rPr>
          <w:rFonts w:ascii="Times New Roman" w:hAnsi="Times New Roman" w:cs="Times New Roman"/>
          <w:sz w:val="22"/>
        </w:rPr>
        <w:t xml:space="preserve"> Н.В. Комментарий к Основам законодательства Российской Федерации об охране здоровья граждан (постатейный). М., 2003; Право граждан на лекарственное обеспечение: монография / отв. ред. Н.В. </w:t>
      </w:r>
      <w:proofErr w:type="spellStart"/>
      <w:r w:rsidRPr="002D7E8D">
        <w:rPr>
          <w:rFonts w:ascii="Times New Roman" w:hAnsi="Times New Roman" w:cs="Times New Roman"/>
          <w:sz w:val="22"/>
        </w:rPr>
        <w:t>Путило</w:t>
      </w:r>
      <w:proofErr w:type="spellEnd"/>
      <w:r w:rsidRPr="002D7E8D">
        <w:rPr>
          <w:rFonts w:ascii="Times New Roman" w:hAnsi="Times New Roman" w:cs="Times New Roman"/>
          <w:sz w:val="22"/>
        </w:rPr>
        <w:t>. М., 2017. С. 172.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427F"/>
    <w:multiLevelType w:val="hybridMultilevel"/>
    <w:tmpl w:val="9EACC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23F2D"/>
    <w:multiLevelType w:val="hybridMultilevel"/>
    <w:tmpl w:val="DC506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236584"/>
    <w:multiLevelType w:val="hybridMultilevel"/>
    <w:tmpl w:val="8806B1E4"/>
    <w:lvl w:ilvl="0" w:tplc="FD8A5964">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 w15:restartNumberingAfterBreak="0">
    <w:nsid w:val="23314103"/>
    <w:multiLevelType w:val="hybridMultilevel"/>
    <w:tmpl w:val="C488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F91D1F"/>
    <w:multiLevelType w:val="hybridMultilevel"/>
    <w:tmpl w:val="F1DE97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DD"/>
    <w:rsid w:val="00006D86"/>
    <w:rsid w:val="0006690C"/>
    <w:rsid w:val="00073E0F"/>
    <w:rsid w:val="000834FF"/>
    <w:rsid w:val="000A25C9"/>
    <w:rsid w:val="000B12FF"/>
    <w:rsid w:val="000B341A"/>
    <w:rsid w:val="000C4D73"/>
    <w:rsid w:val="000D7389"/>
    <w:rsid w:val="001113CB"/>
    <w:rsid w:val="00115FA1"/>
    <w:rsid w:val="00127A19"/>
    <w:rsid w:val="00137A36"/>
    <w:rsid w:val="0016622A"/>
    <w:rsid w:val="001741D2"/>
    <w:rsid w:val="001917EC"/>
    <w:rsid w:val="00192E9D"/>
    <w:rsid w:val="001C76DB"/>
    <w:rsid w:val="001C7F1E"/>
    <w:rsid w:val="001E1282"/>
    <w:rsid w:val="001E2E05"/>
    <w:rsid w:val="002001C8"/>
    <w:rsid w:val="0021100D"/>
    <w:rsid w:val="002225C4"/>
    <w:rsid w:val="00247099"/>
    <w:rsid w:val="00251F53"/>
    <w:rsid w:val="00262302"/>
    <w:rsid w:val="00276F58"/>
    <w:rsid w:val="00284548"/>
    <w:rsid w:val="00291D82"/>
    <w:rsid w:val="0029235F"/>
    <w:rsid w:val="002C761F"/>
    <w:rsid w:val="002D7E8D"/>
    <w:rsid w:val="00310101"/>
    <w:rsid w:val="00314654"/>
    <w:rsid w:val="00432723"/>
    <w:rsid w:val="00445DB3"/>
    <w:rsid w:val="00454F4B"/>
    <w:rsid w:val="0049223E"/>
    <w:rsid w:val="004C4623"/>
    <w:rsid w:val="004D3105"/>
    <w:rsid w:val="004F4765"/>
    <w:rsid w:val="004F4FB2"/>
    <w:rsid w:val="004F7DF5"/>
    <w:rsid w:val="0051748E"/>
    <w:rsid w:val="00534FB3"/>
    <w:rsid w:val="00535548"/>
    <w:rsid w:val="00561B0B"/>
    <w:rsid w:val="005648AB"/>
    <w:rsid w:val="00570E31"/>
    <w:rsid w:val="005C4F29"/>
    <w:rsid w:val="005C7E0C"/>
    <w:rsid w:val="005D52C8"/>
    <w:rsid w:val="005E5400"/>
    <w:rsid w:val="005F61A8"/>
    <w:rsid w:val="006257A0"/>
    <w:rsid w:val="00665FBA"/>
    <w:rsid w:val="0067673A"/>
    <w:rsid w:val="00682F79"/>
    <w:rsid w:val="006959D1"/>
    <w:rsid w:val="006C3CB1"/>
    <w:rsid w:val="006E6AC1"/>
    <w:rsid w:val="00742C25"/>
    <w:rsid w:val="00744F81"/>
    <w:rsid w:val="00746DA2"/>
    <w:rsid w:val="00752097"/>
    <w:rsid w:val="00753B43"/>
    <w:rsid w:val="007562B0"/>
    <w:rsid w:val="00763E6F"/>
    <w:rsid w:val="00790053"/>
    <w:rsid w:val="007B736C"/>
    <w:rsid w:val="00806CD0"/>
    <w:rsid w:val="00813A47"/>
    <w:rsid w:val="008227CC"/>
    <w:rsid w:val="00840166"/>
    <w:rsid w:val="00843BD5"/>
    <w:rsid w:val="00843BFF"/>
    <w:rsid w:val="00880465"/>
    <w:rsid w:val="008A5074"/>
    <w:rsid w:val="008A7DA4"/>
    <w:rsid w:val="00912CD9"/>
    <w:rsid w:val="00935521"/>
    <w:rsid w:val="009665A2"/>
    <w:rsid w:val="00966CD8"/>
    <w:rsid w:val="00970421"/>
    <w:rsid w:val="009730F1"/>
    <w:rsid w:val="009746A8"/>
    <w:rsid w:val="009E0387"/>
    <w:rsid w:val="009E074F"/>
    <w:rsid w:val="009E6104"/>
    <w:rsid w:val="00A03529"/>
    <w:rsid w:val="00A147C0"/>
    <w:rsid w:val="00A62021"/>
    <w:rsid w:val="00A62039"/>
    <w:rsid w:val="00A73FC5"/>
    <w:rsid w:val="00A828C1"/>
    <w:rsid w:val="00A8573F"/>
    <w:rsid w:val="00AB5B69"/>
    <w:rsid w:val="00B2044D"/>
    <w:rsid w:val="00B2405E"/>
    <w:rsid w:val="00B467F3"/>
    <w:rsid w:val="00B8686B"/>
    <w:rsid w:val="00BC5678"/>
    <w:rsid w:val="00BC7CD6"/>
    <w:rsid w:val="00BE26EC"/>
    <w:rsid w:val="00BE78DD"/>
    <w:rsid w:val="00CB376E"/>
    <w:rsid w:val="00CB658A"/>
    <w:rsid w:val="00CB6EFC"/>
    <w:rsid w:val="00CB74F9"/>
    <w:rsid w:val="00CD1F32"/>
    <w:rsid w:val="00CD6595"/>
    <w:rsid w:val="00D01C40"/>
    <w:rsid w:val="00D03E43"/>
    <w:rsid w:val="00D060CF"/>
    <w:rsid w:val="00D16869"/>
    <w:rsid w:val="00D34C0A"/>
    <w:rsid w:val="00D410D5"/>
    <w:rsid w:val="00D527CA"/>
    <w:rsid w:val="00D7114E"/>
    <w:rsid w:val="00DA2D69"/>
    <w:rsid w:val="00DF5E5A"/>
    <w:rsid w:val="00DF6C9B"/>
    <w:rsid w:val="00E04A26"/>
    <w:rsid w:val="00E45295"/>
    <w:rsid w:val="00E63386"/>
    <w:rsid w:val="00E84573"/>
    <w:rsid w:val="00E92292"/>
    <w:rsid w:val="00E97F4B"/>
    <w:rsid w:val="00EA1C49"/>
    <w:rsid w:val="00EB05B3"/>
    <w:rsid w:val="00EB06F9"/>
    <w:rsid w:val="00EB2353"/>
    <w:rsid w:val="00F22033"/>
    <w:rsid w:val="00F508EE"/>
    <w:rsid w:val="00F50CCF"/>
    <w:rsid w:val="00F6093C"/>
    <w:rsid w:val="00F62A49"/>
    <w:rsid w:val="00F862A3"/>
    <w:rsid w:val="00F91C1D"/>
    <w:rsid w:val="00FA0B76"/>
    <w:rsid w:val="00FC0212"/>
    <w:rsid w:val="00FD36CD"/>
    <w:rsid w:val="00FE2333"/>
    <w:rsid w:val="00FE288F"/>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9EBD9"/>
  <w15:chartTrackingRefBased/>
  <w15:docId w15:val="{EA0DD3F1-2441-4BFD-B909-581EE544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573"/>
    <w:pPr>
      <w:spacing w:line="300" w:lineRule="auto"/>
    </w:pPr>
    <w:rPr>
      <w:rFonts w:eastAsiaTheme="minorEastAsia"/>
      <w:sz w:val="21"/>
      <w:szCs w:val="21"/>
    </w:rPr>
  </w:style>
  <w:style w:type="paragraph" w:styleId="1">
    <w:name w:val="heading 1"/>
    <w:basedOn w:val="a"/>
    <w:link w:val="10"/>
    <w:uiPriority w:val="9"/>
    <w:qFormat/>
    <w:rsid w:val="00D34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669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669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E6AC1"/>
    <w:pPr>
      <w:spacing w:after="0" w:line="240" w:lineRule="auto"/>
    </w:pPr>
    <w:rPr>
      <w:sz w:val="20"/>
      <w:szCs w:val="20"/>
    </w:rPr>
  </w:style>
  <w:style w:type="character" w:customStyle="1" w:styleId="a4">
    <w:name w:val="Текст концевой сноски Знак"/>
    <w:basedOn w:val="a0"/>
    <w:link w:val="a3"/>
    <w:uiPriority w:val="99"/>
    <w:semiHidden/>
    <w:rsid w:val="006E6AC1"/>
    <w:rPr>
      <w:rFonts w:eastAsiaTheme="minorEastAsia"/>
      <w:sz w:val="20"/>
      <w:szCs w:val="20"/>
    </w:rPr>
  </w:style>
  <w:style w:type="character" w:styleId="a5">
    <w:name w:val="endnote reference"/>
    <w:basedOn w:val="a0"/>
    <w:uiPriority w:val="99"/>
    <w:semiHidden/>
    <w:unhideWhenUsed/>
    <w:rsid w:val="006E6AC1"/>
    <w:rPr>
      <w:vertAlign w:val="superscript"/>
    </w:rPr>
  </w:style>
  <w:style w:type="paragraph" w:styleId="a6">
    <w:name w:val="footnote text"/>
    <w:basedOn w:val="a"/>
    <w:link w:val="a7"/>
    <w:uiPriority w:val="99"/>
    <w:semiHidden/>
    <w:unhideWhenUsed/>
    <w:rsid w:val="006E6AC1"/>
    <w:pPr>
      <w:spacing w:after="0" w:line="240" w:lineRule="auto"/>
    </w:pPr>
    <w:rPr>
      <w:sz w:val="20"/>
      <w:szCs w:val="20"/>
    </w:rPr>
  </w:style>
  <w:style w:type="character" w:customStyle="1" w:styleId="a7">
    <w:name w:val="Текст сноски Знак"/>
    <w:basedOn w:val="a0"/>
    <w:link w:val="a6"/>
    <w:uiPriority w:val="99"/>
    <w:semiHidden/>
    <w:rsid w:val="006E6AC1"/>
    <w:rPr>
      <w:rFonts w:eastAsiaTheme="minorEastAsia"/>
      <w:sz w:val="20"/>
      <w:szCs w:val="20"/>
    </w:rPr>
  </w:style>
  <w:style w:type="character" w:styleId="a8">
    <w:name w:val="footnote reference"/>
    <w:basedOn w:val="a0"/>
    <w:uiPriority w:val="99"/>
    <w:semiHidden/>
    <w:unhideWhenUsed/>
    <w:rsid w:val="006E6AC1"/>
    <w:rPr>
      <w:vertAlign w:val="superscript"/>
    </w:rPr>
  </w:style>
  <w:style w:type="paragraph" w:styleId="a9">
    <w:name w:val="List Paragraph"/>
    <w:basedOn w:val="a"/>
    <w:uiPriority w:val="34"/>
    <w:qFormat/>
    <w:rsid w:val="004F4765"/>
    <w:pPr>
      <w:ind w:left="720"/>
      <w:contextualSpacing/>
    </w:pPr>
  </w:style>
  <w:style w:type="character" w:styleId="aa">
    <w:name w:val="Hyperlink"/>
    <w:basedOn w:val="a0"/>
    <w:uiPriority w:val="99"/>
    <w:unhideWhenUsed/>
    <w:rsid w:val="000B341A"/>
    <w:rPr>
      <w:color w:val="0000FF"/>
      <w:u w:val="single"/>
    </w:rPr>
  </w:style>
  <w:style w:type="character" w:styleId="ab">
    <w:name w:val="Emphasis"/>
    <w:basedOn w:val="a0"/>
    <w:uiPriority w:val="20"/>
    <w:qFormat/>
    <w:rsid w:val="009746A8"/>
    <w:rPr>
      <w:i/>
      <w:iCs/>
    </w:rPr>
  </w:style>
  <w:style w:type="paragraph" w:styleId="ac">
    <w:name w:val="Normal (Web)"/>
    <w:basedOn w:val="a"/>
    <w:uiPriority w:val="99"/>
    <w:unhideWhenUsed/>
    <w:rsid w:val="000B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0B1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16869"/>
    <w:rPr>
      <w:b/>
      <w:bCs/>
    </w:rPr>
  </w:style>
  <w:style w:type="character" w:customStyle="1" w:styleId="10">
    <w:name w:val="Заголовок 1 Знак"/>
    <w:basedOn w:val="a0"/>
    <w:link w:val="1"/>
    <w:uiPriority w:val="9"/>
    <w:rsid w:val="00D34C0A"/>
    <w:rPr>
      <w:rFonts w:ascii="Times New Roman" w:eastAsia="Times New Roman" w:hAnsi="Times New Roman" w:cs="Times New Roman"/>
      <w:b/>
      <w:bCs/>
      <w:kern w:val="36"/>
      <w:sz w:val="48"/>
      <w:szCs w:val="48"/>
      <w:lang w:eastAsia="ru-RU"/>
    </w:rPr>
  </w:style>
  <w:style w:type="character" w:styleId="ae">
    <w:name w:val="annotation reference"/>
    <w:basedOn w:val="a0"/>
    <w:uiPriority w:val="99"/>
    <w:semiHidden/>
    <w:unhideWhenUsed/>
    <w:rsid w:val="00CD6595"/>
    <w:rPr>
      <w:sz w:val="16"/>
      <w:szCs w:val="16"/>
    </w:rPr>
  </w:style>
  <w:style w:type="paragraph" w:styleId="af">
    <w:name w:val="annotation text"/>
    <w:basedOn w:val="a"/>
    <w:link w:val="af0"/>
    <w:uiPriority w:val="99"/>
    <w:semiHidden/>
    <w:unhideWhenUsed/>
    <w:rsid w:val="00CD6595"/>
    <w:pPr>
      <w:spacing w:line="240" w:lineRule="auto"/>
    </w:pPr>
    <w:rPr>
      <w:sz w:val="20"/>
      <w:szCs w:val="20"/>
    </w:rPr>
  </w:style>
  <w:style w:type="character" w:customStyle="1" w:styleId="af0">
    <w:name w:val="Текст примечания Знак"/>
    <w:basedOn w:val="a0"/>
    <w:link w:val="af"/>
    <w:uiPriority w:val="99"/>
    <w:semiHidden/>
    <w:rsid w:val="00CD6595"/>
    <w:rPr>
      <w:rFonts w:eastAsiaTheme="minorEastAsia"/>
      <w:sz w:val="20"/>
      <w:szCs w:val="20"/>
    </w:rPr>
  </w:style>
  <w:style w:type="paragraph" w:styleId="af1">
    <w:name w:val="annotation subject"/>
    <w:basedOn w:val="af"/>
    <w:next w:val="af"/>
    <w:link w:val="af2"/>
    <w:uiPriority w:val="99"/>
    <w:semiHidden/>
    <w:unhideWhenUsed/>
    <w:rsid w:val="00CD6595"/>
    <w:rPr>
      <w:b/>
      <w:bCs/>
    </w:rPr>
  </w:style>
  <w:style w:type="character" w:customStyle="1" w:styleId="af2">
    <w:name w:val="Тема примечания Знак"/>
    <w:basedOn w:val="af0"/>
    <w:link w:val="af1"/>
    <w:uiPriority w:val="99"/>
    <w:semiHidden/>
    <w:rsid w:val="00CD6595"/>
    <w:rPr>
      <w:rFonts w:eastAsiaTheme="minorEastAsia"/>
      <w:b/>
      <w:bCs/>
      <w:sz w:val="20"/>
      <w:szCs w:val="20"/>
    </w:rPr>
  </w:style>
  <w:style w:type="paragraph" w:styleId="af3">
    <w:name w:val="Balloon Text"/>
    <w:basedOn w:val="a"/>
    <w:link w:val="af4"/>
    <w:uiPriority w:val="99"/>
    <w:semiHidden/>
    <w:unhideWhenUsed/>
    <w:rsid w:val="00CD6595"/>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D6595"/>
    <w:rPr>
      <w:rFonts w:ascii="Segoe UI" w:eastAsiaTheme="minorEastAsia" w:hAnsi="Segoe UI" w:cs="Segoe UI"/>
      <w:sz w:val="18"/>
      <w:szCs w:val="18"/>
    </w:rPr>
  </w:style>
  <w:style w:type="paragraph" w:styleId="af5">
    <w:name w:val="header"/>
    <w:basedOn w:val="a"/>
    <w:link w:val="af6"/>
    <w:uiPriority w:val="99"/>
    <w:unhideWhenUsed/>
    <w:rsid w:val="0079005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90053"/>
    <w:rPr>
      <w:rFonts w:eastAsiaTheme="minorEastAsia"/>
      <w:sz w:val="21"/>
      <w:szCs w:val="21"/>
    </w:rPr>
  </w:style>
  <w:style w:type="paragraph" w:styleId="af7">
    <w:name w:val="footer"/>
    <w:basedOn w:val="a"/>
    <w:link w:val="af8"/>
    <w:uiPriority w:val="99"/>
    <w:unhideWhenUsed/>
    <w:rsid w:val="0079005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90053"/>
    <w:rPr>
      <w:rFonts w:eastAsiaTheme="minorEastAsia"/>
      <w:sz w:val="21"/>
      <w:szCs w:val="21"/>
    </w:rPr>
  </w:style>
  <w:style w:type="paragraph" w:styleId="af9">
    <w:name w:val="TOC Heading"/>
    <w:basedOn w:val="1"/>
    <w:next w:val="a"/>
    <w:uiPriority w:val="39"/>
    <w:unhideWhenUsed/>
    <w:qFormat/>
    <w:rsid w:val="0079005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127A19"/>
    <w:pPr>
      <w:spacing w:after="100"/>
    </w:pPr>
  </w:style>
  <w:style w:type="character" w:customStyle="1" w:styleId="20">
    <w:name w:val="Заголовок 2 Знак"/>
    <w:basedOn w:val="a0"/>
    <w:link w:val="2"/>
    <w:uiPriority w:val="9"/>
    <w:semiHidden/>
    <w:rsid w:val="0006690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6690C"/>
    <w:rPr>
      <w:rFonts w:asciiTheme="majorHAnsi" w:eastAsiaTheme="majorEastAsia" w:hAnsiTheme="majorHAnsi" w:cstheme="majorBidi"/>
      <w:color w:val="1F4D78" w:themeColor="accent1" w:themeShade="7F"/>
      <w:sz w:val="24"/>
      <w:szCs w:val="24"/>
    </w:rPr>
  </w:style>
  <w:style w:type="paragraph" w:styleId="21">
    <w:name w:val="toc 2"/>
    <w:basedOn w:val="a"/>
    <w:next w:val="a"/>
    <w:autoRedefine/>
    <w:uiPriority w:val="39"/>
    <w:unhideWhenUsed/>
    <w:rsid w:val="0006690C"/>
    <w:pPr>
      <w:spacing w:after="100"/>
      <w:ind w:left="210"/>
    </w:pPr>
  </w:style>
  <w:style w:type="paragraph" w:styleId="31">
    <w:name w:val="toc 3"/>
    <w:basedOn w:val="a"/>
    <w:next w:val="a"/>
    <w:autoRedefine/>
    <w:uiPriority w:val="39"/>
    <w:unhideWhenUsed/>
    <w:rsid w:val="0006690C"/>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7501">
      <w:bodyDiv w:val="1"/>
      <w:marLeft w:val="0"/>
      <w:marRight w:val="0"/>
      <w:marTop w:val="0"/>
      <w:marBottom w:val="0"/>
      <w:divBdr>
        <w:top w:val="none" w:sz="0" w:space="0" w:color="auto"/>
        <w:left w:val="none" w:sz="0" w:space="0" w:color="auto"/>
        <w:bottom w:val="none" w:sz="0" w:space="0" w:color="auto"/>
        <w:right w:val="none" w:sz="0" w:space="0" w:color="auto"/>
      </w:divBdr>
      <w:divsChild>
        <w:div w:id="484468361">
          <w:marLeft w:val="0"/>
          <w:marRight w:val="0"/>
          <w:marTop w:val="192"/>
          <w:marBottom w:val="0"/>
          <w:divBdr>
            <w:top w:val="none" w:sz="0" w:space="0" w:color="auto"/>
            <w:left w:val="none" w:sz="0" w:space="0" w:color="auto"/>
            <w:bottom w:val="none" w:sz="0" w:space="0" w:color="auto"/>
            <w:right w:val="none" w:sz="0" w:space="0" w:color="auto"/>
          </w:divBdr>
        </w:div>
        <w:div w:id="1254046264">
          <w:marLeft w:val="0"/>
          <w:marRight w:val="0"/>
          <w:marTop w:val="192"/>
          <w:marBottom w:val="0"/>
          <w:divBdr>
            <w:top w:val="none" w:sz="0" w:space="0" w:color="auto"/>
            <w:left w:val="none" w:sz="0" w:space="0" w:color="auto"/>
            <w:bottom w:val="none" w:sz="0" w:space="0" w:color="auto"/>
            <w:right w:val="none" w:sz="0" w:space="0" w:color="auto"/>
          </w:divBdr>
        </w:div>
      </w:divsChild>
    </w:div>
    <w:div w:id="540553615">
      <w:bodyDiv w:val="1"/>
      <w:marLeft w:val="0"/>
      <w:marRight w:val="0"/>
      <w:marTop w:val="0"/>
      <w:marBottom w:val="0"/>
      <w:divBdr>
        <w:top w:val="none" w:sz="0" w:space="0" w:color="auto"/>
        <w:left w:val="none" w:sz="0" w:space="0" w:color="auto"/>
        <w:bottom w:val="none" w:sz="0" w:space="0" w:color="auto"/>
        <w:right w:val="none" w:sz="0" w:space="0" w:color="auto"/>
      </w:divBdr>
      <w:divsChild>
        <w:div w:id="545414569">
          <w:marLeft w:val="0"/>
          <w:marRight w:val="0"/>
          <w:marTop w:val="192"/>
          <w:marBottom w:val="0"/>
          <w:divBdr>
            <w:top w:val="none" w:sz="0" w:space="0" w:color="auto"/>
            <w:left w:val="none" w:sz="0" w:space="0" w:color="auto"/>
            <w:bottom w:val="none" w:sz="0" w:space="0" w:color="auto"/>
            <w:right w:val="none" w:sz="0" w:space="0" w:color="auto"/>
          </w:divBdr>
        </w:div>
        <w:div w:id="763456862">
          <w:marLeft w:val="0"/>
          <w:marRight w:val="0"/>
          <w:marTop w:val="192"/>
          <w:marBottom w:val="0"/>
          <w:divBdr>
            <w:top w:val="none" w:sz="0" w:space="0" w:color="auto"/>
            <w:left w:val="none" w:sz="0" w:space="0" w:color="auto"/>
            <w:bottom w:val="none" w:sz="0" w:space="0" w:color="auto"/>
            <w:right w:val="none" w:sz="0" w:space="0" w:color="auto"/>
          </w:divBdr>
        </w:div>
        <w:div w:id="1329022588">
          <w:marLeft w:val="0"/>
          <w:marRight w:val="0"/>
          <w:marTop w:val="192"/>
          <w:marBottom w:val="0"/>
          <w:divBdr>
            <w:top w:val="none" w:sz="0" w:space="0" w:color="auto"/>
            <w:left w:val="none" w:sz="0" w:space="0" w:color="auto"/>
            <w:bottom w:val="none" w:sz="0" w:space="0" w:color="auto"/>
            <w:right w:val="none" w:sz="0" w:space="0" w:color="auto"/>
          </w:divBdr>
        </w:div>
      </w:divsChild>
    </w:div>
    <w:div w:id="550504208">
      <w:bodyDiv w:val="1"/>
      <w:marLeft w:val="0"/>
      <w:marRight w:val="0"/>
      <w:marTop w:val="0"/>
      <w:marBottom w:val="0"/>
      <w:divBdr>
        <w:top w:val="none" w:sz="0" w:space="0" w:color="auto"/>
        <w:left w:val="none" w:sz="0" w:space="0" w:color="auto"/>
        <w:bottom w:val="none" w:sz="0" w:space="0" w:color="auto"/>
        <w:right w:val="none" w:sz="0" w:space="0" w:color="auto"/>
      </w:divBdr>
    </w:div>
    <w:div w:id="768813521">
      <w:bodyDiv w:val="1"/>
      <w:marLeft w:val="0"/>
      <w:marRight w:val="0"/>
      <w:marTop w:val="0"/>
      <w:marBottom w:val="0"/>
      <w:divBdr>
        <w:top w:val="none" w:sz="0" w:space="0" w:color="auto"/>
        <w:left w:val="none" w:sz="0" w:space="0" w:color="auto"/>
        <w:bottom w:val="none" w:sz="0" w:space="0" w:color="auto"/>
        <w:right w:val="none" w:sz="0" w:space="0" w:color="auto"/>
      </w:divBdr>
      <w:divsChild>
        <w:div w:id="656492561">
          <w:marLeft w:val="0"/>
          <w:marRight w:val="0"/>
          <w:marTop w:val="192"/>
          <w:marBottom w:val="0"/>
          <w:divBdr>
            <w:top w:val="none" w:sz="0" w:space="0" w:color="auto"/>
            <w:left w:val="none" w:sz="0" w:space="0" w:color="auto"/>
            <w:bottom w:val="none" w:sz="0" w:space="0" w:color="auto"/>
            <w:right w:val="none" w:sz="0" w:space="0" w:color="auto"/>
          </w:divBdr>
        </w:div>
        <w:div w:id="1048148962">
          <w:marLeft w:val="0"/>
          <w:marRight w:val="0"/>
          <w:marTop w:val="192"/>
          <w:marBottom w:val="0"/>
          <w:divBdr>
            <w:top w:val="none" w:sz="0" w:space="0" w:color="auto"/>
            <w:left w:val="none" w:sz="0" w:space="0" w:color="auto"/>
            <w:bottom w:val="none" w:sz="0" w:space="0" w:color="auto"/>
            <w:right w:val="none" w:sz="0" w:space="0" w:color="auto"/>
          </w:divBdr>
        </w:div>
        <w:div w:id="1219246783">
          <w:marLeft w:val="0"/>
          <w:marRight w:val="0"/>
          <w:marTop w:val="192"/>
          <w:marBottom w:val="0"/>
          <w:divBdr>
            <w:top w:val="none" w:sz="0" w:space="0" w:color="auto"/>
            <w:left w:val="none" w:sz="0" w:space="0" w:color="auto"/>
            <w:bottom w:val="none" w:sz="0" w:space="0" w:color="auto"/>
            <w:right w:val="none" w:sz="0" w:space="0" w:color="auto"/>
          </w:divBdr>
        </w:div>
        <w:div w:id="1435593475">
          <w:marLeft w:val="0"/>
          <w:marRight w:val="0"/>
          <w:marTop w:val="192"/>
          <w:marBottom w:val="0"/>
          <w:divBdr>
            <w:top w:val="none" w:sz="0" w:space="0" w:color="auto"/>
            <w:left w:val="none" w:sz="0" w:space="0" w:color="auto"/>
            <w:bottom w:val="none" w:sz="0" w:space="0" w:color="auto"/>
            <w:right w:val="none" w:sz="0" w:space="0" w:color="auto"/>
          </w:divBdr>
        </w:div>
        <w:div w:id="2142766055">
          <w:marLeft w:val="0"/>
          <w:marRight w:val="0"/>
          <w:marTop w:val="192"/>
          <w:marBottom w:val="0"/>
          <w:divBdr>
            <w:top w:val="none" w:sz="0" w:space="0" w:color="auto"/>
            <w:left w:val="none" w:sz="0" w:space="0" w:color="auto"/>
            <w:bottom w:val="none" w:sz="0" w:space="0" w:color="auto"/>
            <w:right w:val="none" w:sz="0" w:space="0" w:color="auto"/>
          </w:divBdr>
        </w:div>
      </w:divsChild>
    </w:div>
    <w:div w:id="939341096">
      <w:bodyDiv w:val="1"/>
      <w:marLeft w:val="0"/>
      <w:marRight w:val="0"/>
      <w:marTop w:val="0"/>
      <w:marBottom w:val="0"/>
      <w:divBdr>
        <w:top w:val="none" w:sz="0" w:space="0" w:color="auto"/>
        <w:left w:val="none" w:sz="0" w:space="0" w:color="auto"/>
        <w:bottom w:val="none" w:sz="0" w:space="0" w:color="auto"/>
        <w:right w:val="none" w:sz="0" w:space="0" w:color="auto"/>
      </w:divBdr>
      <w:divsChild>
        <w:div w:id="1657222912">
          <w:marLeft w:val="0"/>
          <w:marRight w:val="0"/>
          <w:marTop w:val="192"/>
          <w:marBottom w:val="0"/>
          <w:divBdr>
            <w:top w:val="none" w:sz="0" w:space="0" w:color="auto"/>
            <w:left w:val="none" w:sz="0" w:space="0" w:color="auto"/>
            <w:bottom w:val="none" w:sz="0" w:space="0" w:color="auto"/>
            <w:right w:val="none" w:sz="0" w:space="0" w:color="auto"/>
          </w:divBdr>
        </w:div>
        <w:div w:id="606618633">
          <w:marLeft w:val="0"/>
          <w:marRight w:val="0"/>
          <w:marTop w:val="192"/>
          <w:marBottom w:val="0"/>
          <w:divBdr>
            <w:top w:val="none" w:sz="0" w:space="0" w:color="auto"/>
            <w:left w:val="none" w:sz="0" w:space="0" w:color="auto"/>
            <w:bottom w:val="none" w:sz="0" w:space="0" w:color="auto"/>
            <w:right w:val="none" w:sz="0" w:space="0" w:color="auto"/>
          </w:divBdr>
        </w:div>
      </w:divsChild>
    </w:div>
    <w:div w:id="1457944364">
      <w:bodyDiv w:val="1"/>
      <w:marLeft w:val="0"/>
      <w:marRight w:val="0"/>
      <w:marTop w:val="0"/>
      <w:marBottom w:val="0"/>
      <w:divBdr>
        <w:top w:val="none" w:sz="0" w:space="0" w:color="auto"/>
        <w:left w:val="none" w:sz="0" w:space="0" w:color="auto"/>
        <w:bottom w:val="none" w:sz="0" w:space="0" w:color="auto"/>
        <w:right w:val="none" w:sz="0" w:space="0" w:color="auto"/>
      </w:divBdr>
    </w:div>
    <w:div w:id="2058233757">
      <w:bodyDiv w:val="1"/>
      <w:marLeft w:val="0"/>
      <w:marRight w:val="0"/>
      <w:marTop w:val="0"/>
      <w:marBottom w:val="0"/>
      <w:divBdr>
        <w:top w:val="none" w:sz="0" w:space="0" w:color="auto"/>
        <w:left w:val="none" w:sz="0" w:space="0" w:color="auto"/>
        <w:bottom w:val="none" w:sz="0" w:space="0" w:color="auto"/>
        <w:right w:val="none" w:sz="0" w:space="0" w:color="auto"/>
      </w:divBdr>
    </w:div>
    <w:div w:id="21458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consultant.ru/document/cons_doc_LAW_189419/" TargetMode="External"/><Relationship Id="rId18" Type="http://schemas.openxmlformats.org/officeDocument/2006/relationships/hyperlink" Target="https://cyberleninka.ru/article/n/ugolovnaya-otvetstvennost-v-sfere-meditsinskoy-deyatelnosti-pravovaya-praktika-i-tendentsii-zakonodatelstva/view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121895/" TargetMode="External"/><Relationship Id="rId17" Type="http://schemas.openxmlformats.org/officeDocument/2006/relationships/hyperlink" Target="https://cyberleninka.ru/article/n/meditsinskoe-pravo-kak-otrasl-prava/viewer" TargetMode="External"/><Relationship Id="rId2" Type="http://schemas.openxmlformats.org/officeDocument/2006/relationships/numbering" Target="numbering.xml"/><Relationship Id="rId16" Type="http://schemas.openxmlformats.org/officeDocument/2006/relationships/hyperlink" Target="https://cyberleninka.ru/article/n/obschaya-harakteristika-tyazhkih-prestupleniy-sovershennyh-meditsinskimi-rabotnikami/viewer" TargetMode="External"/><Relationship Id="rId20" Type="http://schemas.openxmlformats.org/officeDocument/2006/relationships/hyperlink" Target="https://www.forens-med.ru/book.php?id=45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481" TargetMode="External"/><Relationship Id="rId5" Type="http://schemas.openxmlformats.org/officeDocument/2006/relationships/webSettings" Target="webSettings.xml"/><Relationship Id="rId15" Type="http://schemas.openxmlformats.org/officeDocument/2006/relationships/hyperlink" Target="https://base.garant.ru/12120314" TargetMode="External"/><Relationship Id="rId23" Type="http://schemas.openxmlformats.org/officeDocument/2006/relationships/theme" Target="theme/theme1.xml"/><Relationship Id="rId10" Type="http://schemas.openxmlformats.org/officeDocument/2006/relationships/hyperlink" Target="http://www.consultant.ru/document/cons_doc_LAW_121895" TargetMode="External"/><Relationship Id="rId19" Type="http://schemas.openxmlformats.org/officeDocument/2006/relationships/hyperlink" Target="https://cyberleninka.ru/article/n/nekotorye-problemy-kvalifikatsii-prestupleniy-sovershaemyh-meditsinskimi-rabotnikami/viewer" TargetMode="External"/><Relationship Id="rId4" Type="http://schemas.openxmlformats.org/officeDocument/2006/relationships/settings" Target="settings.xml"/><Relationship Id="rId9" Type="http://schemas.openxmlformats.org/officeDocument/2006/relationships/hyperlink" Target="https://online.zakon.kz/m/Document/?doc_id=31575252" TargetMode="External"/><Relationship Id="rId14" Type="http://schemas.openxmlformats.org/officeDocument/2006/relationships/hyperlink" Target="http://www.consultant.ru/document/cons_doc_LAW_2189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56A5-E5D7-4A1C-8A88-500DF38D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8642</Words>
  <Characters>49262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dcterms:created xsi:type="dcterms:W3CDTF">2021-12-01T23:38:00Z</dcterms:created>
  <dcterms:modified xsi:type="dcterms:W3CDTF">2022-05-24T13:23:00Z</dcterms:modified>
</cp:coreProperties>
</file>