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5C15B" w14:textId="6B37BCE8" w:rsidR="000B1361" w:rsidRPr="00AC659D" w:rsidRDefault="00F23C7A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3226055"/>
      <w:r>
        <w:rPr>
          <w:rFonts w:ascii="Times New Roman" w:hAnsi="Times New Roman" w:cs="Times New Roman"/>
          <w:sz w:val="28"/>
          <w:szCs w:val="28"/>
        </w:rPr>
        <w:t>м</w:t>
      </w:r>
      <w:r w:rsidR="000B1361" w:rsidRPr="00AC659D">
        <w:rPr>
          <w:rFonts w:ascii="Times New Roman" w:hAnsi="Times New Roman" w:cs="Times New Roman"/>
          <w:sz w:val="28"/>
          <w:szCs w:val="28"/>
        </w:rPr>
        <w:t>униципальное</w:t>
      </w:r>
      <w:r w:rsidR="00E429F2" w:rsidRPr="00AC659D"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учреждение </w:t>
      </w:r>
    </w:p>
    <w:p w14:paraId="0EF928AD" w14:textId="0D354D7E" w:rsidR="000B1361" w:rsidRPr="00AC659D" w:rsidRDefault="00F23C7A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1361" w:rsidRPr="00AC659D">
        <w:rPr>
          <w:rFonts w:ascii="Times New Roman" w:hAnsi="Times New Roman" w:cs="Times New Roman"/>
          <w:sz w:val="28"/>
          <w:szCs w:val="28"/>
        </w:rPr>
        <w:t>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0B1361" w:rsidRPr="00AC659D">
        <w:rPr>
          <w:rFonts w:ascii="Times New Roman" w:hAnsi="Times New Roman" w:cs="Times New Roman"/>
          <w:sz w:val="28"/>
          <w:szCs w:val="28"/>
        </w:rPr>
        <w:t xml:space="preserve"> Горячие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B1361" w:rsidRPr="00AC659D">
        <w:rPr>
          <w:rFonts w:ascii="Times New Roman" w:hAnsi="Times New Roman" w:cs="Times New Roman"/>
          <w:sz w:val="28"/>
          <w:szCs w:val="28"/>
        </w:rPr>
        <w:t>лючи</w:t>
      </w:r>
    </w:p>
    <w:bookmarkEnd w:id="0"/>
    <w:p w14:paraId="15B050F2" w14:textId="000EC2B5" w:rsidR="00BE261F" w:rsidRPr="00AC659D" w:rsidRDefault="00E429F2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2384D0" w14:textId="77777777" w:rsidR="000B1361" w:rsidRPr="00AC659D" w:rsidRDefault="000B1361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2638F488" w14:textId="77777777" w:rsidR="00BE261F" w:rsidRPr="00AC659D" w:rsidRDefault="00BE261F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7E05D9BB" w14:textId="77777777" w:rsidR="00BE261F" w:rsidRPr="00AC659D" w:rsidRDefault="00BE261F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3939B004" w14:textId="77777777" w:rsidR="00BE261F" w:rsidRPr="00AC659D" w:rsidRDefault="00BE261F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42D22B38" w14:textId="77777777" w:rsidR="00BE261F" w:rsidRPr="00AC659D" w:rsidRDefault="00BE261F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5106CB9F" w14:textId="77777777" w:rsidR="00BE261F" w:rsidRPr="00AC659D" w:rsidRDefault="00BE261F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02028E7B" w14:textId="7567B232" w:rsidR="00BE261F" w:rsidRPr="00AC659D" w:rsidRDefault="00BE261F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262C0CB8" w14:textId="77777777" w:rsidR="00DA27F1" w:rsidRPr="00AC659D" w:rsidRDefault="00DA27F1" w:rsidP="00A473D2">
      <w:pPr>
        <w:pStyle w:val="ac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14:paraId="0F1761F6" w14:textId="2BFBC956" w:rsidR="00805DF6" w:rsidRPr="00AC659D" w:rsidRDefault="00ED66D4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659D">
        <w:rPr>
          <w:rFonts w:ascii="Times New Roman" w:hAnsi="Times New Roman" w:cs="Times New Roman"/>
          <w:b/>
          <w:bCs/>
          <w:sz w:val="28"/>
          <w:szCs w:val="28"/>
        </w:rPr>
        <w:t xml:space="preserve">НЕКОТОРЫЕ АГРОХИМИЧЕСКИЕ ХАРАКТЕРИСТИКИ </w:t>
      </w:r>
      <w:r w:rsidR="00DA27F1" w:rsidRPr="00AC659D">
        <w:rPr>
          <w:rFonts w:ascii="Times New Roman" w:hAnsi="Times New Roman" w:cs="Times New Roman"/>
          <w:b/>
          <w:bCs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b/>
          <w:bCs/>
          <w:sz w:val="28"/>
          <w:szCs w:val="28"/>
        </w:rPr>
        <w:t>, ПОЛУЧЕНН</w:t>
      </w:r>
      <w:r w:rsidR="00DA27F1" w:rsidRPr="00AC659D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AC659D">
        <w:rPr>
          <w:rFonts w:ascii="Times New Roman" w:hAnsi="Times New Roman" w:cs="Times New Roman"/>
          <w:b/>
          <w:bCs/>
          <w:sz w:val="28"/>
          <w:szCs w:val="28"/>
        </w:rPr>
        <w:t xml:space="preserve"> РАЗЛИЧНЫМИ СПОСОБАМИ </w:t>
      </w:r>
    </w:p>
    <w:p w14:paraId="63FB22E1" w14:textId="34760F8B" w:rsidR="001A6934" w:rsidRPr="00AC659D" w:rsidRDefault="001A6934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F205D" w14:textId="00C95399" w:rsidR="001A6934" w:rsidRPr="00AC659D" w:rsidRDefault="001A6934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98D6D2" w14:textId="7075FFA4" w:rsidR="001A6934" w:rsidRPr="00AC659D" w:rsidRDefault="001A6934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DD3B93" w14:textId="37436021" w:rsidR="001A6934" w:rsidRPr="00AC659D" w:rsidRDefault="001A6934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B90DB" w14:textId="5280E43E" w:rsidR="001A6934" w:rsidRPr="00AC659D" w:rsidRDefault="001A6934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111B0" w14:textId="4AD06DBF" w:rsidR="001A6934" w:rsidRPr="00AC659D" w:rsidRDefault="001A6934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0F05F0" w14:textId="674EA29F" w:rsidR="001A6934" w:rsidRPr="002F63E0" w:rsidRDefault="001A6934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</w:rPr>
        <w:t>Работу выполнил:</w:t>
      </w:r>
    </w:p>
    <w:p w14:paraId="06A6F532" w14:textId="77777777" w:rsidR="00F130E3" w:rsidRDefault="002F63E0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 класса</w:t>
      </w:r>
      <w:r w:rsidR="00F130E3">
        <w:rPr>
          <w:rFonts w:ascii="Times New Roman" w:hAnsi="Times New Roman" w:cs="Times New Roman"/>
          <w:sz w:val="28"/>
          <w:szCs w:val="28"/>
        </w:rPr>
        <w:t xml:space="preserve"> МБОУ СОШ с. Горячие Ключи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AE3CB0" w14:textId="4E1943CC" w:rsidR="00881917" w:rsidRPr="00AC659D" w:rsidRDefault="002F63E0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Шедько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14:paraId="07D115B0" w14:textId="5300CC2B" w:rsidR="001A6934" w:rsidRDefault="001A6934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Научный </w:t>
      </w:r>
      <w:r w:rsidR="00F23C7A">
        <w:rPr>
          <w:rFonts w:ascii="Times New Roman" w:hAnsi="Times New Roman" w:cs="Times New Roman"/>
          <w:sz w:val="28"/>
          <w:szCs w:val="28"/>
        </w:rPr>
        <w:t>консультант</w:t>
      </w:r>
      <w:r w:rsidRPr="00AC659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0A57745" w14:textId="444FC2E4" w:rsidR="00F23C7A" w:rsidRDefault="00F23C7A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Пономарёва Наталья Леонидовна</w:t>
      </w:r>
    </w:p>
    <w:p w14:paraId="42F48AA8" w14:textId="2DE76EA5" w:rsidR="00F23C7A" w:rsidRDefault="00F23C7A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3A78231A" w14:textId="46B4A57D" w:rsidR="00F23C7A" w:rsidRDefault="00F23C7A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Нажиткова Наталья Владимировна</w:t>
      </w:r>
      <w:r w:rsidR="00BC5202">
        <w:rPr>
          <w:rFonts w:ascii="Times New Roman" w:hAnsi="Times New Roman" w:cs="Times New Roman"/>
          <w:sz w:val="28"/>
          <w:szCs w:val="28"/>
        </w:rPr>
        <w:t>,</w:t>
      </w:r>
    </w:p>
    <w:p w14:paraId="79B242AB" w14:textId="1B3D97A3" w:rsidR="00BC5202" w:rsidRDefault="00BC5202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Гузеева Светлана Геннадьевна</w:t>
      </w:r>
    </w:p>
    <w:p w14:paraId="46DD7040" w14:textId="77777777" w:rsidR="00F23C7A" w:rsidRPr="00AC659D" w:rsidRDefault="00F23C7A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569CCB10" w14:textId="5FB9290C" w:rsidR="00881917" w:rsidRPr="00AC659D" w:rsidRDefault="00881917" w:rsidP="00A473D2">
      <w:pPr>
        <w:pStyle w:val="ac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5DE6A6D6" w14:textId="749B5514" w:rsidR="001A6934" w:rsidRPr="00AC659D" w:rsidRDefault="001A6934" w:rsidP="00F23C7A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969F123" w14:textId="77777777" w:rsidR="00881917" w:rsidRPr="00AC659D" w:rsidRDefault="00881917" w:rsidP="00BC5202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9B671E3" w14:textId="77777777" w:rsidR="00881917" w:rsidRPr="00AC659D" w:rsidRDefault="00881917" w:rsidP="00A473D2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27A8C92" w14:textId="0E2F7E9D" w:rsidR="00BE261F" w:rsidRPr="00AC659D" w:rsidRDefault="00881917" w:rsidP="000B1361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Горячие </w:t>
      </w:r>
      <w:r w:rsidR="00F23C7A">
        <w:rPr>
          <w:rFonts w:ascii="Times New Roman" w:hAnsi="Times New Roman" w:cs="Times New Roman"/>
          <w:sz w:val="28"/>
          <w:szCs w:val="28"/>
        </w:rPr>
        <w:t>К</w:t>
      </w:r>
      <w:r w:rsidRPr="00AC659D">
        <w:rPr>
          <w:rFonts w:ascii="Times New Roman" w:hAnsi="Times New Roman" w:cs="Times New Roman"/>
          <w:sz w:val="28"/>
          <w:szCs w:val="28"/>
        </w:rPr>
        <w:t>лючи</w:t>
      </w:r>
      <w:r w:rsidR="001A6934" w:rsidRPr="00AC659D">
        <w:rPr>
          <w:rFonts w:ascii="Times New Roman" w:hAnsi="Times New Roman" w:cs="Times New Roman"/>
          <w:sz w:val="28"/>
          <w:szCs w:val="28"/>
        </w:rPr>
        <w:t>, 202</w:t>
      </w:r>
      <w:r w:rsidR="00DA27F1" w:rsidRPr="00AC659D">
        <w:rPr>
          <w:rFonts w:ascii="Times New Roman" w:hAnsi="Times New Roman" w:cs="Times New Roman"/>
          <w:sz w:val="28"/>
          <w:szCs w:val="28"/>
        </w:rPr>
        <w:t>2</w:t>
      </w:r>
    </w:p>
    <w:p w14:paraId="010F3398" w14:textId="77777777" w:rsidR="00AC659D" w:rsidRPr="00AC659D" w:rsidRDefault="00AC659D" w:rsidP="00A473D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5DF28" w14:textId="1129863B" w:rsidR="00785D9D" w:rsidRPr="00AC659D" w:rsidRDefault="00BE261F" w:rsidP="00A473D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659D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3E8E4FB9" w14:textId="77777777" w:rsidR="00F61055" w:rsidRPr="00AC659D" w:rsidRDefault="00F61055" w:rsidP="00A473D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841"/>
      </w:tblGrid>
      <w:tr w:rsidR="00CE2A9C" w:rsidRPr="00AC659D" w14:paraId="732743E9" w14:textId="77777777" w:rsidTr="00CE2A9C">
        <w:tc>
          <w:tcPr>
            <w:tcW w:w="9072" w:type="dxa"/>
          </w:tcPr>
          <w:p w14:paraId="59934BE2" w14:textId="77777777" w:rsidR="00CE2A9C" w:rsidRPr="00AC659D" w:rsidRDefault="00CE2A9C" w:rsidP="00F23C7A">
            <w:pPr>
              <w:pStyle w:val="a3"/>
              <w:spacing w:line="480" w:lineRule="auto"/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t>ВВЕДЕНИЕ</w:t>
            </w:r>
          </w:p>
        </w:tc>
        <w:tc>
          <w:tcPr>
            <w:tcW w:w="841" w:type="dxa"/>
          </w:tcPr>
          <w:p w14:paraId="02D2FC57" w14:textId="77777777" w:rsidR="00CE2A9C" w:rsidRPr="00AC659D" w:rsidRDefault="00CE2A9C" w:rsidP="00F23C7A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</w:p>
        </w:tc>
      </w:tr>
      <w:tr w:rsidR="00CE2A9C" w:rsidRPr="00AC659D" w14:paraId="1F39EB52" w14:textId="77777777" w:rsidTr="00CE2A9C">
        <w:tc>
          <w:tcPr>
            <w:tcW w:w="9072" w:type="dxa"/>
          </w:tcPr>
          <w:p w14:paraId="4465253A" w14:textId="77777777" w:rsidR="00CE2A9C" w:rsidRPr="00AC659D" w:rsidRDefault="00CE2A9C" w:rsidP="00F23C7A">
            <w:pPr>
              <w:pStyle w:val="a3"/>
              <w:spacing w:line="480" w:lineRule="auto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/>
                <w:bCs/>
                <w:noProof/>
                <w:sz w:val="28"/>
                <w:szCs w:val="28"/>
              </w:rPr>
              <w:t>ГЛАВА 1. ТЕОРЕТИЧЕСКИЕ ОСНОВЫ КОМПОСТИРОВАНИЯ</w:t>
            </w:r>
          </w:p>
        </w:tc>
        <w:tc>
          <w:tcPr>
            <w:tcW w:w="841" w:type="dxa"/>
          </w:tcPr>
          <w:p w14:paraId="7751FBE8" w14:textId="77777777" w:rsidR="00CE2A9C" w:rsidRPr="00AC659D" w:rsidRDefault="00CE2A9C" w:rsidP="00F23C7A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</w:t>
            </w:r>
          </w:p>
        </w:tc>
      </w:tr>
      <w:tr w:rsidR="00CE2A9C" w:rsidRPr="00AC659D" w14:paraId="2CCA8AB4" w14:textId="77777777" w:rsidTr="00CE2A9C">
        <w:tc>
          <w:tcPr>
            <w:tcW w:w="9072" w:type="dxa"/>
          </w:tcPr>
          <w:p w14:paraId="0C055BF8" w14:textId="77777777" w:rsidR="00CE2A9C" w:rsidRPr="00AC659D" w:rsidRDefault="00CE2A9C" w:rsidP="00F23C7A">
            <w:pPr>
              <w:pStyle w:val="a3"/>
              <w:spacing w:line="48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C659D">
              <w:rPr>
                <w:rFonts w:ascii="Times New Roman" w:hAnsi="Times New Roman"/>
                <w:bCs/>
                <w:sz w:val="28"/>
                <w:szCs w:val="28"/>
              </w:rPr>
              <w:t>ГЛАВА 2. МЕТОДЫ И МАТЕРИАЛЫ ИССЛЕДОВАНИЯ</w:t>
            </w:r>
          </w:p>
        </w:tc>
        <w:tc>
          <w:tcPr>
            <w:tcW w:w="841" w:type="dxa"/>
          </w:tcPr>
          <w:p w14:paraId="44A5EEE4" w14:textId="17994905" w:rsidR="00CE2A9C" w:rsidRPr="00AC659D" w:rsidRDefault="00F23C7A" w:rsidP="00F23C7A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</w:t>
            </w:r>
          </w:p>
        </w:tc>
        <w:bookmarkStart w:id="1" w:name="_GoBack"/>
        <w:bookmarkEnd w:id="1"/>
      </w:tr>
      <w:tr w:rsidR="00CE2A9C" w:rsidRPr="00AC659D" w14:paraId="46B34468" w14:textId="77777777" w:rsidTr="00CE2A9C">
        <w:tc>
          <w:tcPr>
            <w:tcW w:w="9072" w:type="dxa"/>
          </w:tcPr>
          <w:p w14:paraId="7137E81D" w14:textId="77777777" w:rsidR="00CE2A9C" w:rsidRPr="00AC659D" w:rsidRDefault="00CE2A9C" w:rsidP="00F23C7A">
            <w:pPr>
              <w:spacing w:line="480" w:lineRule="auto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sz w:val="28"/>
                <w:szCs w:val="28"/>
              </w:rPr>
              <w:t>2.1. Схема опыта</w:t>
            </w:r>
          </w:p>
        </w:tc>
        <w:tc>
          <w:tcPr>
            <w:tcW w:w="841" w:type="dxa"/>
          </w:tcPr>
          <w:p w14:paraId="08D0A0BE" w14:textId="1649728F" w:rsidR="00CE2A9C" w:rsidRPr="00AC659D" w:rsidRDefault="00F23C7A" w:rsidP="00F23C7A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</w:t>
            </w:r>
          </w:p>
        </w:tc>
      </w:tr>
      <w:tr w:rsidR="00CE2A9C" w:rsidRPr="00AC659D" w14:paraId="74BFE433" w14:textId="77777777" w:rsidTr="00CE2A9C">
        <w:tc>
          <w:tcPr>
            <w:tcW w:w="9072" w:type="dxa"/>
          </w:tcPr>
          <w:p w14:paraId="66542A23" w14:textId="77777777" w:rsidR="00CE2A9C" w:rsidRPr="00AC659D" w:rsidRDefault="00CE2A9C" w:rsidP="00F23C7A">
            <w:pPr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sz w:val="28"/>
                <w:szCs w:val="28"/>
              </w:rPr>
              <w:t>2.2. Агрохимический анализ биогумуса</w:t>
            </w:r>
          </w:p>
        </w:tc>
        <w:tc>
          <w:tcPr>
            <w:tcW w:w="841" w:type="dxa"/>
          </w:tcPr>
          <w:p w14:paraId="45E1712F" w14:textId="77777777" w:rsidR="00CE2A9C" w:rsidRPr="00AC659D" w:rsidRDefault="00CE2A9C" w:rsidP="00F23C7A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11</w:t>
            </w:r>
          </w:p>
        </w:tc>
      </w:tr>
      <w:tr w:rsidR="00CE2A9C" w:rsidRPr="00AC659D" w14:paraId="133F4FF0" w14:textId="77777777" w:rsidTr="00CE2A9C">
        <w:tc>
          <w:tcPr>
            <w:tcW w:w="9072" w:type="dxa"/>
          </w:tcPr>
          <w:p w14:paraId="00A2675A" w14:textId="77777777" w:rsidR="00CE2A9C" w:rsidRPr="00AC659D" w:rsidRDefault="00CE2A9C" w:rsidP="00F23C7A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ГЛАВА 3. РЕЗУЛЬТАТЫ И ИХ ОБСУЖДЕНИЕ</w:t>
            </w:r>
          </w:p>
        </w:tc>
        <w:tc>
          <w:tcPr>
            <w:tcW w:w="841" w:type="dxa"/>
          </w:tcPr>
          <w:p w14:paraId="71638DAE" w14:textId="7ED02BC1" w:rsidR="00CE2A9C" w:rsidRPr="00AC659D" w:rsidRDefault="00CE2A9C" w:rsidP="00BC5202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  <w:r w:rsidR="00BC520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</w:t>
            </w:r>
          </w:p>
        </w:tc>
      </w:tr>
      <w:tr w:rsidR="00CE2A9C" w:rsidRPr="00AC659D" w14:paraId="0ED8F684" w14:textId="77777777" w:rsidTr="00CE2A9C">
        <w:tc>
          <w:tcPr>
            <w:tcW w:w="9072" w:type="dxa"/>
          </w:tcPr>
          <w:p w14:paraId="7EEA75A3" w14:textId="77777777" w:rsidR="00CE2A9C" w:rsidRPr="00AC659D" w:rsidRDefault="00CE2A9C" w:rsidP="00F23C7A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3.1. Агрохимические показатели полученных </w:t>
            </w:r>
            <w:r w:rsidRPr="00AC659D">
              <w:rPr>
                <w:rFonts w:ascii="Times New Roman" w:hAnsi="Times New Roman" w:cs="Times New Roman"/>
                <w:bCs/>
                <w:sz w:val="28"/>
                <w:szCs w:val="28"/>
              </w:rPr>
              <w:t>биогумусов</w:t>
            </w:r>
          </w:p>
        </w:tc>
        <w:tc>
          <w:tcPr>
            <w:tcW w:w="841" w:type="dxa"/>
          </w:tcPr>
          <w:p w14:paraId="03AFEB0D" w14:textId="0855D68F" w:rsidR="00CE2A9C" w:rsidRPr="00AC659D" w:rsidRDefault="00CE2A9C" w:rsidP="00BC5202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  <w:r w:rsidR="00BC520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</w:t>
            </w:r>
          </w:p>
        </w:tc>
      </w:tr>
      <w:tr w:rsidR="00CE2A9C" w:rsidRPr="00AC659D" w14:paraId="5315C5DA" w14:textId="77777777" w:rsidTr="00CE2A9C">
        <w:tc>
          <w:tcPr>
            <w:tcW w:w="9072" w:type="dxa"/>
          </w:tcPr>
          <w:p w14:paraId="3475E08C" w14:textId="77777777" w:rsidR="00CE2A9C" w:rsidRPr="00AC659D" w:rsidRDefault="00CE2A9C" w:rsidP="00F23C7A">
            <w:pPr>
              <w:tabs>
                <w:tab w:val="left" w:pos="3495"/>
              </w:tabs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sz w:val="28"/>
                <w:szCs w:val="28"/>
              </w:rPr>
              <w:t>3.2. Сравнение эффективности различных способов получения биогумуса</w:t>
            </w:r>
          </w:p>
        </w:tc>
        <w:tc>
          <w:tcPr>
            <w:tcW w:w="841" w:type="dxa"/>
          </w:tcPr>
          <w:p w14:paraId="29343659" w14:textId="50A86C5E" w:rsidR="00CE2A9C" w:rsidRPr="00AC659D" w:rsidRDefault="00CE2A9C" w:rsidP="000F6E98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="000F6E9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</w:p>
        </w:tc>
      </w:tr>
      <w:tr w:rsidR="00CE2A9C" w:rsidRPr="00AC659D" w14:paraId="0ED9DBF5" w14:textId="77777777" w:rsidTr="00CE2A9C">
        <w:tc>
          <w:tcPr>
            <w:tcW w:w="9072" w:type="dxa"/>
          </w:tcPr>
          <w:p w14:paraId="05542E04" w14:textId="77777777" w:rsidR="00CE2A9C" w:rsidRPr="00AC659D" w:rsidRDefault="00CE2A9C" w:rsidP="00F23C7A">
            <w:pPr>
              <w:tabs>
                <w:tab w:val="left" w:pos="3495"/>
              </w:tabs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ВЫВОДЫ</w:t>
            </w:r>
          </w:p>
        </w:tc>
        <w:tc>
          <w:tcPr>
            <w:tcW w:w="841" w:type="dxa"/>
          </w:tcPr>
          <w:p w14:paraId="0975FF90" w14:textId="5D2CA843" w:rsidR="00CE2A9C" w:rsidRPr="00AC659D" w:rsidRDefault="00CE2A9C" w:rsidP="000F6E98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="000F6E9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</w:p>
        </w:tc>
      </w:tr>
      <w:tr w:rsidR="00CE2A9C" w:rsidRPr="00AC659D" w14:paraId="4F549966" w14:textId="77777777" w:rsidTr="00CE2A9C">
        <w:tc>
          <w:tcPr>
            <w:tcW w:w="9072" w:type="dxa"/>
          </w:tcPr>
          <w:p w14:paraId="56D7F2A9" w14:textId="77777777" w:rsidR="00CE2A9C" w:rsidRPr="00AC659D" w:rsidRDefault="00CE2A9C" w:rsidP="00F23C7A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ПЕРСПЕКТИВЫ ПРОЕКТА</w:t>
            </w:r>
          </w:p>
        </w:tc>
        <w:tc>
          <w:tcPr>
            <w:tcW w:w="841" w:type="dxa"/>
          </w:tcPr>
          <w:p w14:paraId="35852120" w14:textId="501DD4D7" w:rsidR="00CE2A9C" w:rsidRPr="00AC659D" w:rsidRDefault="00CE2A9C" w:rsidP="000F6E98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="000F6E9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</w:t>
            </w:r>
          </w:p>
        </w:tc>
      </w:tr>
      <w:tr w:rsidR="00CE2A9C" w:rsidRPr="00AC659D" w14:paraId="6EC47763" w14:textId="77777777" w:rsidTr="00CE2A9C">
        <w:tc>
          <w:tcPr>
            <w:tcW w:w="9072" w:type="dxa"/>
          </w:tcPr>
          <w:p w14:paraId="7B8DB08C" w14:textId="77777777" w:rsidR="00CE2A9C" w:rsidRPr="00AC659D" w:rsidRDefault="00CE2A9C" w:rsidP="00F23C7A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841" w:type="dxa"/>
          </w:tcPr>
          <w:p w14:paraId="05BAEA8B" w14:textId="4430D4A5" w:rsidR="00CE2A9C" w:rsidRPr="00AC659D" w:rsidRDefault="00CE2A9C" w:rsidP="000F6E98">
            <w:pPr>
              <w:spacing w:line="480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="000F6E9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</w:t>
            </w:r>
          </w:p>
        </w:tc>
      </w:tr>
    </w:tbl>
    <w:p w14:paraId="7734E188" w14:textId="77777777" w:rsidR="00774AC2" w:rsidRPr="00AC659D" w:rsidRDefault="00774AC2" w:rsidP="00A473D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2BD165E" w14:textId="77777777" w:rsidR="0017683E" w:rsidRPr="00AC659D" w:rsidRDefault="0017683E" w:rsidP="00A473D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B0FE6A4" w14:textId="77777777" w:rsidR="00785D9D" w:rsidRPr="00AC659D" w:rsidRDefault="00785D9D" w:rsidP="00A473D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C102141" w14:textId="77777777" w:rsidR="00F15547" w:rsidRPr="00AC659D" w:rsidRDefault="00F15547" w:rsidP="00A473D2">
      <w:pPr>
        <w:pStyle w:val="a3"/>
        <w:spacing w:line="360" w:lineRule="auto"/>
        <w:ind w:firstLine="567"/>
        <w:jc w:val="center"/>
        <w:rPr>
          <w:rFonts w:ascii="Times New Roman" w:hAnsi="Times New Roman"/>
          <w:b/>
          <w:i/>
          <w:noProof/>
          <w:sz w:val="28"/>
          <w:szCs w:val="28"/>
        </w:rPr>
      </w:pPr>
    </w:p>
    <w:p w14:paraId="326394F0" w14:textId="77777777" w:rsidR="00AC659D" w:rsidRPr="00AC659D" w:rsidRDefault="00AC659D">
      <w:pPr>
        <w:rPr>
          <w:rFonts w:ascii="Times New Roman" w:hAnsi="Times New Roman" w:cs="Times New Roman"/>
          <w:b/>
          <w:iCs/>
          <w:noProof/>
          <w:sz w:val="28"/>
          <w:szCs w:val="28"/>
        </w:rPr>
      </w:pPr>
      <w:r w:rsidRPr="00AC659D">
        <w:rPr>
          <w:rFonts w:ascii="Times New Roman" w:hAnsi="Times New Roman" w:cs="Times New Roman"/>
          <w:b/>
          <w:iCs/>
          <w:noProof/>
          <w:sz w:val="28"/>
          <w:szCs w:val="28"/>
        </w:rPr>
        <w:br w:type="page"/>
      </w:r>
    </w:p>
    <w:p w14:paraId="71D8A83B" w14:textId="29D02D38" w:rsidR="007D2982" w:rsidRPr="00AC659D" w:rsidRDefault="007D2982" w:rsidP="00AC659D">
      <w:pPr>
        <w:spacing w:after="0"/>
        <w:jc w:val="center"/>
        <w:rPr>
          <w:rFonts w:ascii="Times New Roman" w:eastAsia="Calibri" w:hAnsi="Times New Roman" w:cs="Times New Roman"/>
          <w:b/>
          <w:iCs/>
          <w:noProof/>
          <w:sz w:val="28"/>
          <w:szCs w:val="28"/>
        </w:rPr>
      </w:pPr>
      <w:r w:rsidRPr="00AC659D">
        <w:rPr>
          <w:rFonts w:ascii="Times New Roman" w:hAnsi="Times New Roman"/>
          <w:b/>
          <w:iCs/>
          <w:noProof/>
          <w:sz w:val="28"/>
          <w:szCs w:val="28"/>
        </w:rPr>
        <w:lastRenderedPageBreak/>
        <w:t>ВВЕДЕНИЕ</w:t>
      </w:r>
    </w:p>
    <w:p w14:paraId="24426D03" w14:textId="2B315267" w:rsidR="00D77584" w:rsidRPr="00AC659D" w:rsidRDefault="00D77584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Согласно заявлению члена рабочей группы рынка FoodNet Национальной технологической инициативы (НТИ) Алин</w:t>
      </w:r>
      <w:r w:rsidR="003D5F8C" w:rsidRPr="00AC659D">
        <w:rPr>
          <w:rFonts w:ascii="Times New Roman" w:hAnsi="Times New Roman"/>
          <w:noProof/>
          <w:sz w:val="28"/>
          <w:szCs w:val="28"/>
        </w:rPr>
        <w:t>ы</w:t>
      </w:r>
      <w:r w:rsidRPr="00AC659D">
        <w:rPr>
          <w:rFonts w:ascii="Times New Roman" w:hAnsi="Times New Roman"/>
          <w:noProof/>
          <w:sz w:val="28"/>
          <w:szCs w:val="28"/>
        </w:rPr>
        <w:t xml:space="preserve"> Осьмаков</w:t>
      </w:r>
      <w:r w:rsidR="003D5F8C" w:rsidRPr="00AC659D">
        <w:rPr>
          <w:rFonts w:ascii="Times New Roman" w:hAnsi="Times New Roman"/>
          <w:noProof/>
          <w:sz w:val="28"/>
          <w:szCs w:val="28"/>
        </w:rPr>
        <w:t>ой</w:t>
      </w:r>
      <w:r w:rsidRPr="00AC659D">
        <w:rPr>
          <w:rFonts w:ascii="Times New Roman" w:hAnsi="Times New Roman"/>
          <w:noProof/>
          <w:sz w:val="28"/>
          <w:szCs w:val="28"/>
        </w:rPr>
        <w:t>, в Российской Федерации каждый год на свалки поступает примерно 17 млн тонн продуктов питания, 45 % из них относится к фруктам и овощам (Подсчитано какой объем…, Электронный ресурс).</w:t>
      </w:r>
      <w:r w:rsidR="003F2817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221371" w:rsidRPr="00AC659D">
        <w:rPr>
          <w:rFonts w:ascii="Times New Roman" w:hAnsi="Times New Roman"/>
          <w:sz w:val="28"/>
          <w:szCs w:val="28"/>
        </w:rPr>
        <w:t>Проблема обращения с пищевыми отходами в настоящее время в фокусе общественного внимания. Разложение пищевых отходов продуц</w:t>
      </w:r>
      <w:r w:rsidR="00221371" w:rsidRPr="00AC659D">
        <w:rPr>
          <w:rFonts w:ascii="Times New Roman" w:hAnsi="Times New Roman"/>
          <w:sz w:val="28"/>
          <w:szCs w:val="28"/>
        </w:rPr>
        <w:t>и</w:t>
      </w:r>
      <w:r w:rsidR="00221371" w:rsidRPr="00AC659D">
        <w:rPr>
          <w:rFonts w:ascii="Times New Roman" w:hAnsi="Times New Roman"/>
          <w:sz w:val="28"/>
          <w:szCs w:val="28"/>
        </w:rPr>
        <w:t>рует главные проблемы городских свалок: органолептический дискомфорт</w:t>
      </w:r>
      <w:r w:rsidR="00221371" w:rsidRPr="00AC659D">
        <w:rPr>
          <w:rFonts w:ascii="Times New Roman" w:hAnsi="Times New Roman"/>
          <w:noProof/>
          <w:sz w:val="28"/>
          <w:szCs w:val="28"/>
        </w:rPr>
        <w:t>, п</w:t>
      </w:r>
      <w:r w:rsidR="003F2817" w:rsidRPr="00AC659D">
        <w:rPr>
          <w:rFonts w:ascii="Times New Roman" w:hAnsi="Times New Roman"/>
          <w:noProof/>
          <w:sz w:val="28"/>
          <w:szCs w:val="28"/>
        </w:rPr>
        <w:t xml:space="preserve">ишевые отходы на свалке способствуют образованию инфильтрата, который отравляет и почву, и поверхностные с подземными водами. При разложении отходов образуется метан, агрессивный парниковый газ, из-за которого наиболее часто происходит возгорание свалок, и как следствие выделение диаксинов в атмосферу. </w:t>
      </w:r>
      <w:r w:rsidR="00221371" w:rsidRPr="00AC659D">
        <w:rPr>
          <w:rFonts w:ascii="Times New Roman" w:hAnsi="Times New Roman"/>
          <w:sz w:val="28"/>
          <w:szCs w:val="28"/>
        </w:rPr>
        <w:t>Органические отходы привлекают к городским свалкам множество синантропов, в том числе крыс, тараканов, мух, а также птиц. Их жизнедеятел</w:t>
      </w:r>
      <w:r w:rsidR="00221371" w:rsidRPr="00AC659D">
        <w:rPr>
          <w:rFonts w:ascii="Times New Roman" w:hAnsi="Times New Roman"/>
          <w:sz w:val="28"/>
          <w:szCs w:val="28"/>
        </w:rPr>
        <w:t>ь</w:t>
      </w:r>
      <w:r w:rsidR="00221371" w:rsidRPr="00AC659D">
        <w:rPr>
          <w:rFonts w:ascii="Times New Roman" w:hAnsi="Times New Roman"/>
          <w:sz w:val="28"/>
          <w:szCs w:val="28"/>
        </w:rPr>
        <w:t>ность создает угрозу здоровью людей: насекомые становятся переносчиками ра</w:t>
      </w:r>
      <w:r w:rsidR="00221371" w:rsidRPr="00AC659D">
        <w:rPr>
          <w:rFonts w:ascii="Times New Roman" w:hAnsi="Times New Roman"/>
          <w:sz w:val="28"/>
          <w:szCs w:val="28"/>
        </w:rPr>
        <w:t>з</w:t>
      </w:r>
      <w:r w:rsidR="00221371" w:rsidRPr="00AC659D">
        <w:rPr>
          <w:rFonts w:ascii="Times New Roman" w:hAnsi="Times New Roman"/>
          <w:sz w:val="28"/>
          <w:szCs w:val="28"/>
        </w:rPr>
        <w:t xml:space="preserve">личных заболеваний. </w:t>
      </w:r>
      <w:r w:rsidR="00221371" w:rsidRPr="00AC659D">
        <w:rPr>
          <w:rFonts w:ascii="Times New Roman" w:hAnsi="Times New Roman"/>
          <w:noProof/>
          <w:sz w:val="28"/>
          <w:szCs w:val="28"/>
        </w:rPr>
        <w:t>Пищевые</w:t>
      </w:r>
      <w:r w:rsidR="003F2817" w:rsidRPr="00AC659D">
        <w:rPr>
          <w:rFonts w:ascii="Times New Roman" w:hAnsi="Times New Roman"/>
          <w:noProof/>
          <w:sz w:val="28"/>
          <w:szCs w:val="28"/>
        </w:rPr>
        <w:t xml:space="preserve"> отходы, если их выкидывать с твердыми отходами, делают сортировку отходов затруднительной,  при этом жирная бумага уже не подлежит утилизации.</w:t>
      </w:r>
    </w:p>
    <w:p w14:paraId="64CCF4B8" w14:textId="5EAB7731" w:rsidR="00221371" w:rsidRPr="00AC659D" w:rsidRDefault="00221371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sz w:val="28"/>
          <w:szCs w:val="28"/>
        </w:rPr>
        <w:t>Вопросы, связанные с предотвращением образования и утилизацией пищ</w:t>
      </w:r>
      <w:r w:rsidRPr="00AC659D">
        <w:rPr>
          <w:rFonts w:ascii="Times New Roman" w:hAnsi="Times New Roman"/>
          <w:sz w:val="28"/>
          <w:szCs w:val="28"/>
        </w:rPr>
        <w:t>е</w:t>
      </w:r>
      <w:r w:rsidRPr="00AC659D">
        <w:rPr>
          <w:rFonts w:ascii="Times New Roman" w:hAnsi="Times New Roman"/>
          <w:sz w:val="28"/>
          <w:szCs w:val="28"/>
        </w:rPr>
        <w:t>вых и органических отходов, остаются непроработанными на государственном уровне</w:t>
      </w:r>
      <w:r w:rsidR="006F7076" w:rsidRPr="00AC659D">
        <w:rPr>
          <w:rFonts w:ascii="Times New Roman" w:hAnsi="Times New Roman"/>
          <w:sz w:val="28"/>
          <w:szCs w:val="28"/>
        </w:rPr>
        <w:t xml:space="preserve"> (</w:t>
      </w:r>
      <w:r w:rsidR="006F7076" w:rsidRPr="00AC659D">
        <w:rPr>
          <w:rFonts w:ascii="Times New Roman" w:hAnsi="Times New Roman"/>
          <w:bCs/>
          <w:sz w:val="28"/>
          <w:szCs w:val="28"/>
        </w:rPr>
        <w:t>Продовольственные потери…, Электронный ресурс</w:t>
      </w:r>
      <w:r w:rsidR="006F7076" w:rsidRPr="00AC659D">
        <w:rPr>
          <w:rFonts w:ascii="Times New Roman" w:hAnsi="Times New Roman"/>
          <w:sz w:val="28"/>
          <w:szCs w:val="28"/>
        </w:rPr>
        <w:t>)</w:t>
      </w:r>
      <w:r w:rsidRPr="00AC659D">
        <w:rPr>
          <w:rFonts w:ascii="Times New Roman" w:hAnsi="Times New Roman"/>
          <w:sz w:val="28"/>
          <w:szCs w:val="28"/>
        </w:rPr>
        <w:t>.</w:t>
      </w:r>
    </w:p>
    <w:p w14:paraId="3669CF37" w14:textId="3B0E964E" w:rsidR="003F2817" w:rsidRPr="00AC659D" w:rsidRDefault="003F2817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 xml:space="preserve">В настоящее время </w:t>
      </w:r>
      <w:r w:rsidR="003D5F8C" w:rsidRPr="00AC659D">
        <w:rPr>
          <w:rFonts w:ascii="Times New Roman" w:hAnsi="Times New Roman"/>
          <w:noProof/>
          <w:sz w:val="28"/>
          <w:szCs w:val="28"/>
        </w:rPr>
        <w:t xml:space="preserve">в Европе </w:t>
      </w:r>
      <w:r w:rsidRPr="00AC659D">
        <w:rPr>
          <w:rFonts w:ascii="Times New Roman" w:hAnsi="Times New Roman"/>
          <w:noProof/>
          <w:sz w:val="28"/>
          <w:szCs w:val="28"/>
        </w:rPr>
        <w:t xml:space="preserve">в области с </w:t>
      </w:r>
      <w:r w:rsidR="00221371" w:rsidRPr="00AC659D">
        <w:rPr>
          <w:rFonts w:ascii="Times New Roman" w:hAnsi="Times New Roman"/>
          <w:noProof/>
          <w:sz w:val="28"/>
          <w:szCs w:val="28"/>
        </w:rPr>
        <w:t>обращения отходами популярна концепция 5</w:t>
      </w:r>
      <w:r w:rsidR="00221371" w:rsidRPr="00AC659D">
        <w:rPr>
          <w:rFonts w:ascii="Times New Roman" w:hAnsi="Times New Roman"/>
          <w:noProof/>
          <w:sz w:val="28"/>
          <w:szCs w:val="28"/>
          <w:lang w:val="en-US"/>
        </w:rPr>
        <w:t>R</w:t>
      </w:r>
      <w:r w:rsidR="006F7076" w:rsidRPr="00AC659D">
        <w:rPr>
          <w:rFonts w:ascii="Times New Roman" w:hAnsi="Times New Roman"/>
          <w:noProof/>
          <w:sz w:val="28"/>
          <w:szCs w:val="28"/>
        </w:rPr>
        <w:t xml:space="preserve"> (Осознанное потребление…, Электронный ресурс)</w:t>
      </w:r>
      <w:r w:rsidR="00221371" w:rsidRPr="00AC659D">
        <w:rPr>
          <w:rFonts w:ascii="Times New Roman" w:hAnsi="Times New Roman"/>
          <w:noProof/>
          <w:sz w:val="28"/>
          <w:szCs w:val="28"/>
        </w:rPr>
        <w:t>. Одним из звеньев этой концепции является компостирование</w:t>
      </w:r>
      <w:r w:rsidR="00824775" w:rsidRPr="00AC659D">
        <w:rPr>
          <w:rFonts w:ascii="Times New Roman" w:hAnsi="Times New Roman"/>
          <w:noProof/>
          <w:sz w:val="28"/>
          <w:szCs w:val="28"/>
        </w:rPr>
        <w:t xml:space="preserve"> (</w:t>
      </w:r>
      <w:r w:rsidR="00824775" w:rsidRPr="00AC659D">
        <w:rPr>
          <w:rFonts w:ascii="Times New Roman" w:hAnsi="Times New Roman"/>
          <w:noProof/>
          <w:sz w:val="28"/>
          <w:szCs w:val="28"/>
          <w:lang w:val="en-US"/>
        </w:rPr>
        <w:t>Rot</w:t>
      </w:r>
      <w:r w:rsidR="00824775" w:rsidRPr="00AC659D">
        <w:rPr>
          <w:rFonts w:ascii="Times New Roman" w:hAnsi="Times New Roman"/>
          <w:noProof/>
          <w:sz w:val="28"/>
          <w:szCs w:val="28"/>
        </w:rPr>
        <w:t>)</w:t>
      </w:r>
      <w:r w:rsidR="006F7076" w:rsidRPr="00AC659D">
        <w:rPr>
          <w:rFonts w:ascii="Times New Roman" w:hAnsi="Times New Roman"/>
          <w:noProof/>
          <w:sz w:val="28"/>
          <w:szCs w:val="28"/>
        </w:rPr>
        <w:t xml:space="preserve">. При компостировании не только сокращается объем пищевых отходов и все негативные последствия связанные с их поступлением на свалки. </w:t>
      </w:r>
    </w:p>
    <w:p w14:paraId="52137390" w14:textId="4DFCC762" w:rsidR="00F121AE" w:rsidRPr="00AC659D" w:rsidRDefault="00F121AE" w:rsidP="00F121AE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 xml:space="preserve">Изучая литературу по проблеме проекта, мной было выяснено, что из пищевых отходов в России планируют делать удобрения. Предполагается, что удобрения будут создаваться из остатков пищи из ресторанов и просроченных продуктов из магазинов. В ближайшее время Минсельхоз и Минпромторг должны представить в правительство такое предложения по использованию органических </w:t>
      </w:r>
      <w:r w:rsidRPr="00AC659D">
        <w:rPr>
          <w:rFonts w:ascii="Times New Roman" w:hAnsi="Times New Roman"/>
          <w:noProof/>
          <w:sz w:val="28"/>
          <w:szCs w:val="28"/>
        </w:rPr>
        <w:lastRenderedPageBreak/>
        <w:t>отходов в агропромышленном комплексе. Из пищевых отходов</w:t>
      </w:r>
      <w:r w:rsidR="00DF3560" w:rsidRPr="00AC659D">
        <w:rPr>
          <w:rFonts w:ascii="Times New Roman" w:hAnsi="Times New Roman"/>
          <w:noProof/>
          <w:sz w:val="28"/>
          <w:szCs w:val="28"/>
        </w:rPr>
        <w:t xml:space="preserve"> можно</w:t>
      </w:r>
      <w:r w:rsidRPr="00AC659D">
        <w:rPr>
          <w:rFonts w:ascii="Times New Roman" w:hAnsi="Times New Roman"/>
          <w:noProof/>
          <w:sz w:val="28"/>
          <w:szCs w:val="28"/>
        </w:rPr>
        <w:t xml:space="preserve"> получить биогумус, который можно </w:t>
      </w:r>
      <w:r w:rsidR="00DF3560" w:rsidRPr="00AC659D">
        <w:rPr>
          <w:rFonts w:ascii="Times New Roman" w:hAnsi="Times New Roman"/>
          <w:noProof/>
          <w:sz w:val="28"/>
          <w:szCs w:val="28"/>
        </w:rPr>
        <w:t xml:space="preserve">будет </w:t>
      </w:r>
      <w:r w:rsidRPr="00AC659D">
        <w:rPr>
          <w:rFonts w:ascii="Times New Roman" w:hAnsi="Times New Roman"/>
          <w:noProof/>
          <w:sz w:val="28"/>
          <w:szCs w:val="28"/>
        </w:rPr>
        <w:t>использовать при улучшении свойств почвы</w:t>
      </w:r>
      <w:r w:rsidR="00DF3560" w:rsidRPr="00AC659D">
        <w:rPr>
          <w:rFonts w:ascii="Times New Roman" w:hAnsi="Times New Roman"/>
          <w:noProof/>
          <w:sz w:val="28"/>
          <w:szCs w:val="28"/>
        </w:rPr>
        <w:t>.</w:t>
      </w:r>
    </w:p>
    <w:p w14:paraId="235CD6B8" w14:textId="793C1809" w:rsidR="00D77584" w:rsidRPr="00AC659D" w:rsidRDefault="003D5F8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 xml:space="preserve">Мной был проведен подсчет образования пищевых отходов в мае 2020 году за один день. Я выяснил, что в нашей семье за день образовалось </w:t>
      </w:r>
      <w:r w:rsidR="00DF3560" w:rsidRPr="00AC659D">
        <w:rPr>
          <w:rFonts w:ascii="Times New Roman" w:hAnsi="Times New Roman"/>
          <w:noProof/>
          <w:sz w:val="28"/>
          <w:szCs w:val="28"/>
        </w:rPr>
        <w:t>3</w:t>
      </w:r>
      <w:r w:rsidRPr="00AC659D">
        <w:rPr>
          <w:rFonts w:ascii="Times New Roman" w:hAnsi="Times New Roman"/>
          <w:noProof/>
          <w:sz w:val="28"/>
          <w:szCs w:val="28"/>
        </w:rPr>
        <w:t>,</w:t>
      </w:r>
      <w:r w:rsidR="00DF3560" w:rsidRPr="00AC659D">
        <w:rPr>
          <w:rFonts w:ascii="Times New Roman" w:hAnsi="Times New Roman"/>
          <w:noProof/>
          <w:sz w:val="28"/>
          <w:szCs w:val="28"/>
        </w:rPr>
        <w:t xml:space="preserve">2 </w:t>
      </w:r>
      <w:r w:rsidRPr="00AC659D">
        <w:rPr>
          <w:rFonts w:ascii="Times New Roman" w:hAnsi="Times New Roman"/>
          <w:noProof/>
          <w:sz w:val="28"/>
          <w:szCs w:val="28"/>
        </w:rPr>
        <w:t xml:space="preserve">кг пищевых отходов, включающих </w:t>
      </w:r>
      <w:r w:rsidRPr="00AC659D">
        <w:rPr>
          <w:rFonts w:ascii="Times New Roman" w:hAnsi="Times New Roman"/>
          <w:sz w:val="28"/>
          <w:szCs w:val="28"/>
        </w:rPr>
        <w:t>кожуру от овощей и фруктов, отходы приготовленной п</w:t>
      </w:r>
      <w:r w:rsidRPr="00AC659D">
        <w:rPr>
          <w:rFonts w:ascii="Times New Roman" w:hAnsi="Times New Roman"/>
          <w:sz w:val="28"/>
          <w:szCs w:val="28"/>
        </w:rPr>
        <w:t>и</w:t>
      </w:r>
      <w:r w:rsidRPr="00AC659D">
        <w:rPr>
          <w:rFonts w:ascii="Times New Roman" w:hAnsi="Times New Roman"/>
          <w:sz w:val="28"/>
          <w:szCs w:val="28"/>
        </w:rPr>
        <w:t>щи, использованная заварка чая, кофейная гуща и т.д.</w:t>
      </w:r>
      <w:r w:rsidR="00960EE4" w:rsidRPr="00AC659D">
        <w:rPr>
          <w:rFonts w:ascii="Times New Roman" w:hAnsi="Times New Roman"/>
          <w:sz w:val="28"/>
          <w:szCs w:val="28"/>
        </w:rPr>
        <w:t xml:space="preserve"> Из всех этих отходов мы могли бы получить компост, который </w:t>
      </w:r>
      <w:r w:rsidR="00DF3560" w:rsidRPr="00AC659D">
        <w:rPr>
          <w:rFonts w:ascii="Times New Roman" w:hAnsi="Times New Roman"/>
          <w:sz w:val="28"/>
          <w:szCs w:val="28"/>
        </w:rPr>
        <w:t>в дальнейшем можно будет использовать</w:t>
      </w:r>
    </w:p>
    <w:p w14:paraId="10CB1A9A" w14:textId="519FA052" w:rsidR="00E11768" w:rsidRPr="00AC659D" w:rsidRDefault="00975D88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AC659D">
        <w:rPr>
          <w:rFonts w:ascii="Times New Roman" w:hAnsi="Times New Roman"/>
          <w:b/>
          <w:iCs/>
          <w:noProof/>
          <w:sz w:val="28"/>
          <w:szCs w:val="28"/>
        </w:rPr>
        <w:t xml:space="preserve">Цель </w:t>
      </w:r>
      <w:r w:rsidR="00831280" w:rsidRPr="00AC659D">
        <w:rPr>
          <w:rFonts w:ascii="Times New Roman" w:hAnsi="Times New Roman"/>
          <w:b/>
          <w:iCs/>
          <w:noProof/>
          <w:sz w:val="28"/>
          <w:szCs w:val="28"/>
        </w:rPr>
        <w:t>проекта</w:t>
      </w:r>
      <w:r w:rsidRPr="00AC659D">
        <w:rPr>
          <w:rFonts w:ascii="Times New Roman" w:hAnsi="Times New Roman"/>
          <w:b/>
          <w:iCs/>
          <w:noProof/>
          <w:sz w:val="28"/>
          <w:szCs w:val="28"/>
        </w:rPr>
        <w:t>.</w:t>
      </w:r>
      <w:r w:rsidR="00BE261F" w:rsidRPr="00AC659D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BE261F" w:rsidRPr="00AC659D">
        <w:rPr>
          <w:rFonts w:ascii="Times New Roman" w:hAnsi="Times New Roman"/>
          <w:bCs/>
          <w:iCs/>
          <w:noProof/>
          <w:sz w:val="28"/>
          <w:szCs w:val="28"/>
        </w:rPr>
        <w:t xml:space="preserve">Изучить некоторые агрохимические показатели </w:t>
      </w:r>
      <w:r w:rsidR="00DF3560" w:rsidRPr="00AC659D">
        <w:rPr>
          <w:rFonts w:ascii="Times New Roman" w:hAnsi="Times New Roman"/>
          <w:bCs/>
          <w:iCs/>
          <w:noProof/>
          <w:sz w:val="28"/>
          <w:szCs w:val="28"/>
        </w:rPr>
        <w:t>биогумуса</w:t>
      </w:r>
      <w:r w:rsidR="00BE261F" w:rsidRPr="00AC659D">
        <w:rPr>
          <w:rFonts w:ascii="Times New Roman" w:hAnsi="Times New Roman"/>
          <w:bCs/>
          <w:iCs/>
          <w:noProof/>
          <w:sz w:val="28"/>
          <w:szCs w:val="28"/>
        </w:rPr>
        <w:t xml:space="preserve">, полученного </w:t>
      </w:r>
      <w:r w:rsidR="008C15A5" w:rsidRPr="00AC659D">
        <w:rPr>
          <w:rFonts w:ascii="Times New Roman" w:hAnsi="Times New Roman"/>
          <w:noProof/>
          <w:sz w:val="28"/>
          <w:szCs w:val="28"/>
        </w:rPr>
        <w:t>различны</w:t>
      </w:r>
      <w:r w:rsidR="00BE261F" w:rsidRPr="00AC659D">
        <w:rPr>
          <w:rFonts w:ascii="Times New Roman" w:hAnsi="Times New Roman"/>
          <w:noProof/>
          <w:sz w:val="28"/>
          <w:szCs w:val="28"/>
        </w:rPr>
        <w:t>ми</w:t>
      </w:r>
      <w:r w:rsidR="008C15A5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50283B" w:rsidRPr="00AC659D">
        <w:rPr>
          <w:rFonts w:ascii="Times New Roman" w:hAnsi="Times New Roman"/>
          <w:noProof/>
          <w:sz w:val="28"/>
          <w:szCs w:val="28"/>
        </w:rPr>
        <w:t>способ</w:t>
      </w:r>
      <w:r w:rsidR="00BE261F" w:rsidRPr="00AC659D">
        <w:rPr>
          <w:rFonts w:ascii="Times New Roman" w:hAnsi="Times New Roman"/>
          <w:noProof/>
          <w:sz w:val="28"/>
          <w:szCs w:val="28"/>
        </w:rPr>
        <w:t>ами</w:t>
      </w:r>
      <w:r w:rsidR="008C15A5" w:rsidRPr="00AC659D">
        <w:rPr>
          <w:rFonts w:ascii="Times New Roman" w:hAnsi="Times New Roman"/>
          <w:noProof/>
          <w:sz w:val="28"/>
          <w:szCs w:val="28"/>
        </w:rPr>
        <w:t xml:space="preserve"> для выбора</w:t>
      </w:r>
      <w:r w:rsidR="00416281" w:rsidRPr="00AC659D">
        <w:rPr>
          <w:rFonts w:ascii="Times New Roman" w:hAnsi="Times New Roman"/>
          <w:noProof/>
          <w:sz w:val="28"/>
          <w:szCs w:val="28"/>
        </w:rPr>
        <w:t xml:space="preserve"> оптимальн</w:t>
      </w:r>
      <w:r w:rsidR="008C15A5" w:rsidRPr="00AC659D">
        <w:rPr>
          <w:rFonts w:ascii="Times New Roman" w:hAnsi="Times New Roman"/>
          <w:noProof/>
          <w:sz w:val="28"/>
          <w:szCs w:val="28"/>
        </w:rPr>
        <w:t>ого</w:t>
      </w:r>
      <w:r w:rsidR="0063758F" w:rsidRPr="00AC659D">
        <w:rPr>
          <w:rFonts w:ascii="Times New Roman" w:hAnsi="Times New Roman"/>
          <w:noProof/>
          <w:sz w:val="28"/>
          <w:szCs w:val="28"/>
        </w:rPr>
        <w:t xml:space="preserve"> по агрохимическим показателям и</w:t>
      </w:r>
      <w:r w:rsidR="00416281" w:rsidRPr="00AC659D">
        <w:rPr>
          <w:rFonts w:ascii="Times New Roman" w:hAnsi="Times New Roman"/>
          <w:noProof/>
          <w:sz w:val="28"/>
          <w:szCs w:val="28"/>
        </w:rPr>
        <w:t xml:space="preserve"> с точки зрения </w:t>
      </w:r>
      <w:r w:rsidR="00C52D19" w:rsidRPr="00AC659D">
        <w:rPr>
          <w:rFonts w:ascii="Times New Roman" w:hAnsi="Times New Roman"/>
          <w:noProof/>
          <w:sz w:val="28"/>
          <w:szCs w:val="28"/>
        </w:rPr>
        <w:t xml:space="preserve">простоты </w:t>
      </w:r>
      <w:r w:rsidR="00416281" w:rsidRPr="00AC659D">
        <w:rPr>
          <w:rFonts w:ascii="Times New Roman" w:hAnsi="Times New Roman"/>
          <w:noProof/>
          <w:sz w:val="28"/>
          <w:szCs w:val="28"/>
        </w:rPr>
        <w:t>воспроизв</w:t>
      </w:r>
      <w:r w:rsidR="00C52D19" w:rsidRPr="00AC659D">
        <w:rPr>
          <w:rFonts w:ascii="Times New Roman" w:hAnsi="Times New Roman"/>
          <w:noProof/>
          <w:sz w:val="28"/>
          <w:szCs w:val="28"/>
        </w:rPr>
        <w:t>едения</w:t>
      </w:r>
      <w:r w:rsidR="00A473D2" w:rsidRPr="00AC659D">
        <w:rPr>
          <w:rFonts w:ascii="Times New Roman" w:hAnsi="Times New Roman"/>
          <w:noProof/>
          <w:sz w:val="28"/>
          <w:szCs w:val="28"/>
        </w:rPr>
        <w:t xml:space="preserve"> метода</w:t>
      </w:r>
      <w:r w:rsidR="00DF3560" w:rsidRPr="00AC659D">
        <w:rPr>
          <w:rFonts w:ascii="Times New Roman" w:hAnsi="Times New Roman"/>
          <w:noProof/>
          <w:sz w:val="28"/>
          <w:szCs w:val="28"/>
        </w:rPr>
        <w:t xml:space="preserve"> его получения</w:t>
      </w:r>
      <w:r w:rsidR="0050283B" w:rsidRPr="00AC659D">
        <w:rPr>
          <w:rFonts w:ascii="Times New Roman" w:hAnsi="Times New Roman"/>
          <w:noProof/>
          <w:sz w:val="28"/>
          <w:szCs w:val="28"/>
        </w:rPr>
        <w:t>.</w:t>
      </w:r>
    </w:p>
    <w:p w14:paraId="600290A2" w14:textId="535556F0" w:rsidR="0063758F" w:rsidRPr="00AC659D" w:rsidRDefault="00C52D19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iCs/>
          <w:noProof/>
          <w:sz w:val="28"/>
          <w:szCs w:val="28"/>
        </w:rPr>
      </w:pPr>
      <w:r w:rsidRPr="00AC659D">
        <w:rPr>
          <w:rFonts w:ascii="Times New Roman" w:hAnsi="Times New Roman"/>
          <w:b/>
          <w:iCs/>
          <w:noProof/>
          <w:sz w:val="28"/>
          <w:szCs w:val="28"/>
        </w:rPr>
        <w:t xml:space="preserve">Задачи </w:t>
      </w:r>
      <w:r w:rsidR="00831280" w:rsidRPr="00AC659D">
        <w:rPr>
          <w:rFonts w:ascii="Times New Roman" w:hAnsi="Times New Roman"/>
          <w:b/>
          <w:iCs/>
          <w:noProof/>
          <w:sz w:val="28"/>
          <w:szCs w:val="28"/>
        </w:rPr>
        <w:t>проекта</w:t>
      </w:r>
      <w:r w:rsidRPr="00AC659D">
        <w:rPr>
          <w:rFonts w:ascii="Times New Roman" w:hAnsi="Times New Roman"/>
          <w:b/>
          <w:iCs/>
          <w:noProof/>
          <w:sz w:val="28"/>
          <w:szCs w:val="28"/>
        </w:rPr>
        <w:t>:</w:t>
      </w:r>
      <w:r w:rsidR="00980FC9" w:rsidRPr="00AC659D">
        <w:rPr>
          <w:rFonts w:ascii="Times New Roman" w:hAnsi="Times New Roman"/>
          <w:b/>
          <w:iCs/>
          <w:noProof/>
          <w:sz w:val="28"/>
          <w:szCs w:val="28"/>
        </w:rPr>
        <w:t xml:space="preserve"> </w:t>
      </w:r>
    </w:p>
    <w:p w14:paraId="7A2F2DE2" w14:textId="54CA3491" w:rsidR="00E561AB" w:rsidRPr="00AC659D" w:rsidRDefault="00980FC9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1</w:t>
      </w:r>
      <w:r w:rsidR="000249D0" w:rsidRPr="00AC659D">
        <w:rPr>
          <w:rFonts w:ascii="Times New Roman" w:hAnsi="Times New Roman"/>
          <w:noProof/>
          <w:sz w:val="28"/>
          <w:szCs w:val="28"/>
        </w:rPr>
        <w:t xml:space="preserve">. </w:t>
      </w:r>
      <w:r w:rsidR="00A44C35" w:rsidRPr="00AC659D">
        <w:rPr>
          <w:rFonts w:ascii="Times New Roman" w:hAnsi="Times New Roman"/>
          <w:noProof/>
          <w:sz w:val="28"/>
          <w:szCs w:val="28"/>
        </w:rPr>
        <w:t>Изучить потенциальную,</w:t>
      </w:r>
      <w:r w:rsidR="00E561AB" w:rsidRPr="00AC659D">
        <w:rPr>
          <w:rFonts w:ascii="Times New Roman" w:hAnsi="Times New Roman"/>
          <w:noProof/>
          <w:sz w:val="28"/>
          <w:szCs w:val="28"/>
        </w:rPr>
        <w:t xml:space="preserve"> гидролитическую кислотность </w:t>
      </w:r>
      <w:r w:rsidR="004E370E" w:rsidRPr="00AC659D">
        <w:rPr>
          <w:rFonts w:ascii="Times New Roman" w:hAnsi="Times New Roman"/>
          <w:noProof/>
          <w:sz w:val="28"/>
          <w:szCs w:val="28"/>
        </w:rPr>
        <w:t>биогумуса</w:t>
      </w:r>
      <w:r w:rsidR="00E561AB" w:rsidRPr="00AC659D">
        <w:rPr>
          <w:rFonts w:ascii="Times New Roman" w:hAnsi="Times New Roman"/>
          <w:noProof/>
          <w:sz w:val="28"/>
          <w:szCs w:val="28"/>
        </w:rPr>
        <w:t>, полученн</w:t>
      </w:r>
      <w:r w:rsidR="004E370E" w:rsidRPr="00AC659D">
        <w:rPr>
          <w:rFonts w:ascii="Times New Roman" w:hAnsi="Times New Roman"/>
          <w:noProof/>
          <w:sz w:val="28"/>
          <w:szCs w:val="28"/>
        </w:rPr>
        <w:t>ого</w:t>
      </w:r>
      <w:r w:rsidR="00E561AB" w:rsidRPr="00AC659D">
        <w:rPr>
          <w:rFonts w:ascii="Times New Roman" w:hAnsi="Times New Roman"/>
          <w:noProof/>
          <w:sz w:val="28"/>
          <w:szCs w:val="28"/>
        </w:rPr>
        <w:t xml:space="preserve"> разными способами.</w:t>
      </w:r>
    </w:p>
    <w:p w14:paraId="5AC8342D" w14:textId="432AAAF5" w:rsidR="000249D0" w:rsidRPr="00AC659D" w:rsidRDefault="002168C4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2</w:t>
      </w:r>
      <w:r w:rsidR="00E561AB" w:rsidRPr="00AC659D">
        <w:rPr>
          <w:rFonts w:ascii="Times New Roman" w:hAnsi="Times New Roman"/>
          <w:noProof/>
          <w:sz w:val="28"/>
          <w:szCs w:val="28"/>
        </w:rPr>
        <w:t>. Определить</w:t>
      </w:r>
      <w:r w:rsidR="00A44C35" w:rsidRPr="00AC659D">
        <w:rPr>
          <w:rFonts w:ascii="Times New Roman" w:hAnsi="Times New Roman"/>
          <w:noProof/>
          <w:sz w:val="28"/>
          <w:szCs w:val="28"/>
        </w:rPr>
        <w:t xml:space="preserve"> сумму поглощенных оснований </w:t>
      </w:r>
      <w:r w:rsidR="00E561AB" w:rsidRPr="00AC659D">
        <w:rPr>
          <w:rFonts w:ascii="Times New Roman" w:hAnsi="Times New Roman"/>
          <w:noProof/>
          <w:sz w:val="28"/>
          <w:szCs w:val="28"/>
        </w:rPr>
        <w:t xml:space="preserve">и </w:t>
      </w:r>
      <w:r w:rsidR="00E561AB" w:rsidRPr="00AC659D">
        <w:rPr>
          <w:rFonts w:ascii="Times New Roman" w:hAnsi="Times New Roman"/>
          <w:iCs/>
          <w:sz w:val="28"/>
          <w:szCs w:val="28"/>
        </w:rPr>
        <w:t>степень насыщенности о</w:t>
      </w:r>
      <w:r w:rsidR="00E561AB" w:rsidRPr="00AC659D">
        <w:rPr>
          <w:rFonts w:ascii="Times New Roman" w:hAnsi="Times New Roman"/>
          <w:iCs/>
          <w:sz w:val="28"/>
          <w:szCs w:val="28"/>
        </w:rPr>
        <w:t>с</w:t>
      </w:r>
      <w:r w:rsidR="00E561AB" w:rsidRPr="00AC659D">
        <w:rPr>
          <w:rFonts w:ascii="Times New Roman" w:hAnsi="Times New Roman"/>
          <w:iCs/>
          <w:sz w:val="28"/>
          <w:szCs w:val="28"/>
        </w:rPr>
        <w:t>нованиями</w:t>
      </w:r>
      <w:r w:rsidR="00E561AB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4E370E" w:rsidRPr="00AC659D">
        <w:rPr>
          <w:rFonts w:ascii="Times New Roman" w:hAnsi="Times New Roman"/>
          <w:noProof/>
          <w:sz w:val="28"/>
          <w:szCs w:val="28"/>
        </w:rPr>
        <w:t>биогумуса</w:t>
      </w:r>
      <w:r w:rsidR="00A44C35" w:rsidRPr="00AC659D">
        <w:rPr>
          <w:rFonts w:ascii="Times New Roman" w:hAnsi="Times New Roman"/>
          <w:noProof/>
          <w:sz w:val="28"/>
          <w:szCs w:val="28"/>
        </w:rPr>
        <w:t xml:space="preserve">, полученного при помощи вермикультуры и препарата </w:t>
      </w:r>
      <w:r w:rsidR="00E561AB" w:rsidRPr="00AC659D">
        <w:rPr>
          <w:rFonts w:ascii="Times New Roman" w:hAnsi="Times New Roman"/>
          <w:noProof/>
          <w:sz w:val="28"/>
          <w:szCs w:val="28"/>
        </w:rPr>
        <w:t>биоускорителя дачных отходов</w:t>
      </w:r>
      <w:r w:rsidR="00D14B1E" w:rsidRPr="00AC659D">
        <w:rPr>
          <w:rFonts w:ascii="Times New Roman" w:hAnsi="Times New Roman"/>
          <w:noProof/>
          <w:sz w:val="28"/>
          <w:szCs w:val="28"/>
        </w:rPr>
        <w:t xml:space="preserve"> «Компост-25»</w:t>
      </w:r>
      <w:r w:rsidR="00A44C35" w:rsidRPr="00AC659D">
        <w:rPr>
          <w:rFonts w:ascii="Times New Roman" w:hAnsi="Times New Roman"/>
          <w:noProof/>
          <w:sz w:val="28"/>
          <w:szCs w:val="28"/>
        </w:rPr>
        <w:t>.</w:t>
      </w:r>
    </w:p>
    <w:p w14:paraId="0B7CD597" w14:textId="68D242AD" w:rsidR="00A44C35" w:rsidRPr="00AC659D" w:rsidRDefault="002168C4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3</w:t>
      </w:r>
      <w:r w:rsidR="00416281" w:rsidRPr="00AC659D">
        <w:rPr>
          <w:rFonts w:ascii="Times New Roman" w:hAnsi="Times New Roman"/>
          <w:noProof/>
          <w:sz w:val="28"/>
          <w:szCs w:val="28"/>
        </w:rPr>
        <w:t xml:space="preserve">. </w:t>
      </w:r>
      <w:r w:rsidR="0063758F" w:rsidRPr="00AC659D">
        <w:rPr>
          <w:rFonts w:ascii="Times New Roman" w:hAnsi="Times New Roman"/>
          <w:noProof/>
          <w:sz w:val="28"/>
          <w:szCs w:val="28"/>
        </w:rPr>
        <w:t xml:space="preserve">Оценить содержание фосфора и калия в </w:t>
      </w:r>
      <w:r w:rsidR="004E370E" w:rsidRPr="00AC659D">
        <w:rPr>
          <w:rFonts w:ascii="Times New Roman" w:hAnsi="Times New Roman"/>
          <w:noProof/>
          <w:sz w:val="28"/>
          <w:szCs w:val="28"/>
        </w:rPr>
        <w:t>биогумусе</w:t>
      </w:r>
      <w:r w:rsidR="00A44C35" w:rsidRPr="00AC659D">
        <w:rPr>
          <w:rFonts w:ascii="Times New Roman" w:hAnsi="Times New Roman"/>
          <w:noProof/>
          <w:sz w:val="28"/>
          <w:szCs w:val="28"/>
        </w:rPr>
        <w:t>, полученн</w:t>
      </w:r>
      <w:r w:rsidR="004E370E" w:rsidRPr="00AC659D">
        <w:rPr>
          <w:rFonts w:ascii="Times New Roman" w:hAnsi="Times New Roman"/>
          <w:noProof/>
          <w:sz w:val="28"/>
          <w:szCs w:val="28"/>
        </w:rPr>
        <w:t>ого</w:t>
      </w:r>
      <w:r w:rsidR="00A44C35" w:rsidRPr="00AC659D">
        <w:rPr>
          <w:rFonts w:ascii="Times New Roman" w:hAnsi="Times New Roman"/>
          <w:noProof/>
          <w:sz w:val="28"/>
          <w:szCs w:val="28"/>
        </w:rPr>
        <w:t xml:space="preserve"> разными методами</w:t>
      </w:r>
      <w:r w:rsidR="0063758F" w:rsidRPr="00AC659D">
        <w:rPr>
          <w:rFonts w:ascii="Times New Roman" w:hAnsi="Times New Roman"/>
          <w:noProof/>
          <w:sz w:val="28"/>
          <w:szCs w:val="28"/>
        </w:rPr>
        <w:t>.</w:t>
      </w:r>
    </w:p>
    <w:p w14:paraId="4CBCE5CB" w14:textId="7FE3EC6F" w:rsidR="00A44C35" w:rsidRPr="00AC659D" w:rsidRDefault="002168C4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4</w:t>
      </w:r>
      <w:r w:rsidR="00A44C35" w:rsidRPr="00AC659D">
        <w:rPr>
          <w:rFonts w:ascii="Times New Roman" w:hAnsi="Times New Roman"/>
          <w:noProof/>
          <w:sz w:val="28"/>
          <w:szCs w:val="28"/>
        </w:rPr>
        <w:t>. Определить содержание гумуса.</w:t>
      </w:r>
    </w:p>
    <w:p w14:paraId="006AC00B" w14:textId="1C5B073A" w:rsidR="007279BF" w:rsidRPr="00AC659D" w:rsidRDefault="002168C4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5</w:t>
      </w:r>
      <w:r w:rsidR="00416281" w:rsidRPr="00AC659D">
        <w:rPr>
          <w:rFonts w:ascii="Times New Roman" w:hAnsi="Times New Roman"/>
          <w:noProof/>
          <w:sz w:val="28"/>
          <w:szCs w:val="28"/>
        </w:rPr>
        <w:t>.</w:t>
      </w:r>
      <w:r w:rsidR="00B30C89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416281" w:rsidRPr="00AC659D">
        <w:rPr>
          <w:rFonts w:ascii="Times New Roman" w:hAnsi="Times New Roman"/>
          <w:noProof/>
          <w:sz w:val="28"/>
          <w:szCs w:val="28"/>
        </w:rPr>
        <w:t xml:space="preserve">Выбрать наиболее простой </w:t>
      </w:r>
      <w:r w:rsidR="00B306F7" w:rsidRPr="00AC659D">
        <w:rPr>
          <w:rFonts w:ascii="Times New Roman" w:hAnsi="Times New Roman"/>
          <w:noProof/>
          <w:sz w:val="28"/>
          <w:szCs w:val="28"/>
        </w:rPr>
        <w:t xml:space="preserve">и эффективный </w:t>
      </w:r>
      <w:r w:rsidR="00416281" w:rsidRPr="00AC659D">
        <w:rPr>
          <w:rFonts w:ascii="Times New Roman" w:hAnsi="Times New Roman"/>
          <w:noProof/>
          <w:sz w:val="28"/>
          <w:szCs w:val="28"/>
        </w:rPr>
        <w:t>по технологии приготовления</w:t>
      </w:r>
      <w:r w:rsidR="00B306F7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416281" w:rsidRPr="00AC659D">
        <w:rPr>
          <w:rFonts w:ascii="Times New Roman" w:hAnsi="Times New Roman"/>
          <w:noProof/>
          <w:sz w:val="28"/>
          <w:szCs w:val="28"/>
        </w:rPr>
        <w:t xml:space="preserve">способ </w:t>
      </w:r>
      <w:r w:rsidR="004E370E" w:rsidRPr="00AC659D">
        <w:rPr>
          <w:rFonts w:ascii="Times New Roman" w:hAnsi="Times New Roman"/>
          <w:noProof/>
          <w:sz w:val="28"/>
          <w:szCs w:val="28"/>
        </w:rPr>
        <w:t xml:space="preserve">получения биогумуса из </w:t>
      </w:r>
      <w:r w:rsidR="00B306F7" w:rsidRPr="00AC659D">
        <w:rPr>
          <w:rFonts w:ascii="Times New Roman" w:hAnsi="Times New Roman"/>
          <w:noProof/>
          <w:sz w:val="28"/>
          <w:szCs w:val="28"/>
        </w:rPr>
        <w:t>органических</w:t>
      </w:r>
      <w:r w:rsidR="00416281" w:rsidRPr="00AC659D">
        <w:rPr>
          <w:rFonts w:ascii="Times New Roman" w:hAnsi="Times New Roman"/>
          <w:noProof/>
          <w:sz w:val="28"/>
          <w:szCs w:val="28"/>
        </w:rPr>
        <w:t xml:space="preserve"> отходов</w:t>
      </w:r>
      <w:r w:rsidR="00A44C35" w:rsidRPr="00AC659D">
        <w:rPr>
          <w:rFonts w:ascii="Times New Roman" w:hAnsi="Times New Roman"/>
          <w:noProof/>
          <w:sz w:val="28"/>
          <w:szCs w:val="28"/>
        </w:rPr>
        <w:t>.</w:t>
      </w:r>
    </w:p>
    <w:p w14:paraId="49BE8349" w14:textId="5EA84459" w:rsidR="00CB1131" w:rsidRPr="00AC659D" w:rsidRDefault="0050283B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b/>
          <w:iCs/>
          <w:noProof/>
          <w:sz w:val="28"/>
          <w:szCs w:val="28"/>
        </w:rPr>
        <w:t xml:space="preserve">Гипотеза </w:t>
      </w:r>
      <w:r w:rsidR="00A44C35" w:rsidRPr="00AC659D">
        <w:rPr>
          <w:rFonts w:ascii="Times New Roman" w:hAnsi="Times New Roman"/>
          <w:b/>
          <w:iCs/>
          <w:noProof/>
          <w:sz w:val="28"/>
          <w:szCs w:val="28"/>
        </w:rPr>
        <w:t>проекта</w:t>
      </w:r>
      <w:r w:rsidR="001E5A9F" w:rsidRPr="00AC659D">
        <w:rPr>
          <w:rFonts w:ascii="Times New Roman" w:hAnsi="Times New Roman"/>
          <w:noProof/>
          <w:sz w:val="28"/>
          <w:szCs w:val="28"/>
        </w:rPr>
        <w:t xml:space="preserve">. </w:t>
      </w:r>
      <w:r w:rsidR="00B306F7" w:rsidRPr="00AC659D">
        <w:rPr>
          <w:rFonts w:ascii="Times New Roman" w:hAnsi="Times New Roman"/>
          <w:noProof/>
          <w:sz w:val="28"/>
          <w:szCs w:val="28"/>
        </w:rPr>
        <w:t>При компостировании органических отходов без применения добавок и без использования вермикультуры будет получен менее качественный компост.</w:t>
      </w:r>
    </w:p>
    <w:p w14:paraId="45C5B2D6" w14:textId="77777777" w:rsidR="007C101B" w:rsidRPr="00AC659D" w:rsidRDefault="007C101B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60799FB9" w14:textId="77777777" w:rsidR="006A21FC" w:rsidRPr="00AC659D" w:rsidRDefault="006A21FC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AC659D">
        <w:rPr>
          <w:rFonts w:ascii="Times New Roman" w:hAnsi="Times New Roman"/>
          <w:b/>
          <w:noProof/>
          <w:sz w:val="28"/>
          <w:szCs w:val="28"/>
        </w:rPr>
        <w:br w:type="page"/>
      </w:r>
    </w:p>
    <w:p w14:paraId="42B0F2FE" w14:textId="71262C2D" w:rsidR="00E438FC" w:rsidRPr="00AC659D" w:rsidRDefault="007C101B" w:rsidP="00A473D2">
      <w:pPr>
        <w:pStyle w:val="a3"/>
        <w:spacing w:line="36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AC659D">
        <w:rPr>
          <w:rFonts w:ascii="Times New Roman" w:hAnsi="Times New Roman"/>
          <w:b/>
          <w:noProof/>
          <w:sz w:val="28"/>
          <w:szCs w:val="28"/>
        </w:rPr>
        <w:lastRenderedPageBreak/>
        <w:t>ГЛАВА 1. ТЕОРЕТИЧЕСКИЕ ОСНОВЫ КОМПОСТИРОВАНИЯ</w:t>
      </w:r>
    </w:p>
    <w:p w14:paraId="1966E0DA" w14:textId="77777777" w:rsidR="00830791" w:rsidRPr="00AC659D" w:rsidRDefault="00830791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Каждый житель России производит в год тонну отходов. Процентная доля пищевых отходов составляет 35-40%.</w:t>
      </w:r>
    </w:p>
    <w:p w14:paraId="1ACCD839" w14:textId="77777777" w:rsidR="00E438FC" w:rsidRPr="00AC659D" w:rsidRDefault="00830791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В среднем каждый ч</w:t>
      </w:r>
      <w:r w:rsidR="00B50A28" w:rsidRPr="00AC659D">
        <w:rPr>
          <w:rFonts w:ascii="Times New Roman" w:hAnsi="Times New Roman"/>
          <w:noProof/>
          <w:sz w:val="28"/>
          <w:szCs w:val="28"/>
        </w:rPr>
        <w:t>еловек оставляет после себя от 200</w:t>
      </w:r>
      <w:r w:rsidRPr="00AC659D">
        <w:rPr>
          <w:rFonts w:ascii="Times New Roman" w:hAnsi="Times New Roman"/>
          <w:noProof/>
          <w:sz w:val="28"/>
          <w:szCs w:val="28"/>
        </w:rPr>
        <w:t xml:space="preserve"> до </w:t>
      </w:r>
      <w:r w:rsidR="00B50A28" w:rsidRPr="00AC659D">
        <w:rPr>
          <w:rFonts w:ascii="Times New Roman" w:hAnsi="Times New Roman"/>
          <w:noProof/>
          <w:sz w:val="28"/>
          <w:szCs w:val="28"/>
        </w:rPr>
        <w:t xml:space="preserve">300 </w:t>
      </w:r>
      <w:r w:rsidRPr="00AC659D">
        <w:rPr>
          <w:rFonts w:ascii="Times New Roman" w:hAnsi="Times New Roman"/>
          <w:noProof/>
          <w:sz w:val="28"/>
          <w:szCs w:val="28"/>
        </w:rPr>
        <w:t xml:space="preserve">граммов пищевых отходов в день. В перерасчете на среднестатистическую семью из 4-х человек получится </w:t>
      </w:r>
      <w:r w:rsidR="00B50A28" w:rsidRPr="00AC659D">
        <w:rPr>
          <w:rFonts w:ascii="Times New Roman" w:hAnsi="Times New Roman"/>
          <w:noProof/>
          <w:sz w:val="28"/>
          <w:szCs w:val="28"/>
        </w:rPr>
        <w:t xml:space="preserve"> около  одного </w:t>
      </w:r>
      <w:r w:rsidRPr="00AC659D">
        <w:rPr>
          <w:rFonts w:ascii="Times New Roman" w:hAnsi="Times New Roman"/>
          <w:noProof/>
          <w:sz w:val="28"/>
          <w:szCs w:val="28"/>
        </w:rPr>
        <w:t>килограмм</w:t>
      </w:r>
      <w:r w:rsidR="00B50A28" w:rsidRPr="00AC659D">
        <w:rPr>
          <w:rFonts w:ascii="Times New Roman" w:hAnsi="Times New Roman"/>
          <w:noProof/>
          <w:sz w:val="28"/>
          <w:szCs w:val="28"/>
        </w:rPr>
        <w:t>а</w:t>
      </w:r>
      <w:r w:rsidRPr="00AC659D">
        <w:rPr>
          <w:rFonts w:ascii="Times New Roman" w:hAnsi="Times New Roman"/>
          <w:noProof/>
          <w:sz w:val="28"/>
          <w:szCs w:val="28"/>
        </w:rPr>
        <w:t xml:space="preserve">.  В неделю – это </w:t>
      </w:r>
      <w:r w:rsidR="00B50A28" w:rsidRPr="00AC659D">
        <w:rPr>
          <w:rFonts w:ascii="Times New Roman" w:hAnsi="Times New Roman"/>
          <w:noProof/>
          <w:sz w:val="28"/>
          <w:szCs w:val="28"/>
        </w:rPr>
        <w:t>6-7</w:t>
      </w:r>
      <w:r w:rsidRPr="00AC659D">
        <w:rPr>
          <w:rFonts w:ascii="Times New Roman" w:hAnsi="Times New Roman"/>
          <w:noProof/>
          <w:sz w:val="28"/>
          <w:szCs w:val="28"/>
        </w:rPr>
        <w:t xml:space="preserve"> кг только пищевых отходов.  </w:t>
      </w:r>
    </w:p>
    <w:p w14:paraId="3F8FD20E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Люди занимались компостированием с давних времен, и всегда этот метод давал желаемые результаты. Только с появлением первых минеральных удобрений искусство компостирования постепенно стало уходить на второй план, а напрасно. Ми</w:t>
      </w:r>
      <w:r w:rsidR="0086485E" w:rsidRPr="00AC659D">
        <w:rPr>
          <w:rFonts w:ascii="Times New Roman" w:hAnsi="Times New Roman"/>
          <w:noProof/>
          <w:sz w:val="28"/>
          <w:szCs w:val="28"/>
        </w:rPr>
        <w:t>неральные удобрения</w:t>
      </w:r>
      <w:r w:rsidRPr="00AC659D">
        <w:rPr>
          <w:rFonts w:ascii="Times New Roman" w:hAnsi="Times New Roman"/>
          <w:noProof/>
          <w:sz w:val="28"/>
          <w:szCs w:val="28"/>
        </w:rPr>
        <w:t xml:space="preserve"> дают свой положительный эффект, которы</w:t>
      </w:r>
      <w:r w:rsidR="0086485E" w:rsidRPr="00AC659D">
        <w:rPr>
          <w:rFonts w:ascii="Times New Roman" w:hAnsi="Times New Roman"/>
          <w:noProof/>
          <w:sz w:val="28"/>
          <w:szCs w:val="28"/>
        </w:rPr>
        <w:t>й наблюдается практически сразу, н</w:t>
      </w:r>
      <w:r w:rsidRPr="00AC659D">
        <w:rPr>
          <w:rFonts w:ascii="Times New Roman" w:hAnsi="Times New Roman"/>
          <w:noProof/>
          <w:sz w:val="28"/>
          <w:szCs w:val="28"/>
        </w:rPr>
        <w:t>о вот все негативные последствия от неразумного, а подчас и варварского использования минеральных удобрений человечество только начинает чувствовать на себе: это и ухудшение почвенного покрова, и негативное воздействие накопившей огромное количество разных химических соединений продукции на организм человека и многое другое.</w:t>
      </w:r>
    </w:p>
    <w:p w14:paraId="0B7A4AA4" w14:textId="2D69FB4B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 xml:space="preserve">Сейчас как никогда актуальна тема органического сельского хозяйства и компостирование </w:t>
      </w:r>
      <w:r w:rsidR="00B50A28" w:rsidRPr="00AC659D">
        <w:rPr>
          <w:rFonts w:ascii="Times New Roman" w:hAnsi="Times New Roman"/>
          <w:noProof/>
          <w:sz w:val="28"/>
          <w:szCs w:val="28"/>
        </w:rPr>
        <w:t xml:space="preserve">- </w:t>
      </w:r>
      <w:r w:rsidRPr="00AC659D">
        <w:rPr>
          <w:rFonts w:ascii="Times New Roman" w:hAnsi="Times New Roman"/>
          <w:noProof/>
          <w:sz w:val="28"/>
          <w:szCs w:val="28"/>
        </w:rPr>
        <w:t>один из методов его ведения. Это не означает, что нужно вернуться к методам, которыми пользовались люди много веков назад. Наоборот, современная наука предлагает органическому земледелию множество современных достижений, в том числе, большое внимание уделяется компостированию органических отходов, т.к. компост играет огромную роль в восстановлении плодородия почвы и стимуляции роста растений, обогащении их питательными элементами</w:t>
      </w:r>
      <w:r w:rsidR="00781F3E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080BEA" w:rsidRPr="00AC659D">
        <w:rPr>
          <w:rFonts w:ascii="Times New Roman" w:hAnsi="Times New Roman"/>
          <w:sz w:val="28"/>
          <w:szCs w:val="28"/>
        </w:rPr>
        <w:t>(</w:t>
      </w:r>
      <w:r w:rsidR="00080BEA" w:rsidRPr="00AC659D">
        <w:rPr>
          <w:rFonts w:ascii="Times New Roman" w:hAnsi="Times New Roman"/>
          <w:noProof/>
          <w:sz w:val="28"/>
          <w:szCs w:val="28"/>
        </w:rPr>
        <w:t>Александрова, 1980)</w:t>
      </w:r>
      <w:r w:rsidRPr="00AC659D">
        <w:rPr>
          <w:rFonts w:ascii="Times New Roman" w:hAnsi="Times New Roman"/>
          <w:noProof/>
          <w:sz w:val="28"/>
          <w:szCs w:val="28"/>
        </w:rPr>
        <w:t>.</w:t>
      </w:r>
    </w:p>
    <w:p w14:paraId="6D8E2A1A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Природным путем компостирование различных видов отходов протекает довольно медленно, однако взяв под контроль этот процесс, можно его ускорить, чем и пользовались люди многие века. Ведь правильно приготовленный компост является залогом будущего урожая, поэтому именно технологии приготовления компоста необходимо уделять большое внимание.</w:t>
      </w:r>
    </w:p>
    <w:p w14:paraId="01F20DF4" w14:textId="77777777" w:rsidR="00E438FC" w:rsidRPr="00AC659D" w:rsidRDefault="00E438FC" w:rsidP="00A473D2">
      <w:pPr>
        <w:pStyle w:val="a3"/>
        <w:spacing w:line="36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AC659D">
        <w:rPr>
          <w:rFonts w:ascii="Times New Roman" w:hAnsi="Times New Roman"/>
          <w:b/>
          <w:noProof/>
          <w:sz w:val="28"/>
          <w:szCs w:val="28"/>
        </w:rPr>
        <w:t>Что происходит при компостировании</w:t>
      </w:r>
    </w:p>
    <w:p w14:paraId="3E0DE956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 xml:space="preserve">В процессе компостирования происходит сложное взаимодействие между органическими отходами, микроорганизмами, воздухом и водой. При подходящей </w:t>
      </w:r>
      <w:r w:rsidRPr="00AC659D">
        <w:rPr>
          <w:rFonts w:ascii="Times New Roman" w:hAnsi="Times New Roman"/>
          <w:noProof/>
          <w:sz w:val="28"/>
          <w:szCs w:val="28"/>
        </w:rPr>
        <w:lastRenderedPageBreak/>
        <w:t>влажности и достаточном доступе воздуха микроорганизмы начинают активно размножаться. Источником других элементов для питания и жизнедеятельности микроорганизмов становятся сами органические отходы. В них содержатся углерод, азот, фосфор, калий и другие определенные микроэлементы. Перерабатывая отходы, микроорганизмы активно размножаются и вырабатывают воду, диоксид углерода, органические соединения и энергию</w:t>
      </w:r>
      <w:r w:rsidR="00280675" w:rsidRPr="00AC659D">
        <w:rPr>
          <w:rFonts w:ascii="Times New Roman" w:hAnsi="Times New Roman"/>
          <w:noProof/>
          <w:sz w:val="28"/>
          <w:szCs w:val="28"/>
        </w:rPr>
        <w:t>, которая проявляется в повышении</w:t>
      </w:r>
      <w:r w:rsidRPr="00AC659D">
        <w:rPr>
          <w:rFonts w:ascii="Times New Roman" w:hAnsi="Times New Roman"/>
          <w:noProof/>
          <w:sz w:val="28"/>
          <w:szCs w:val="28"/>
        </w:rPr>
        <w:t xml:space="preserve"> температуры. В результате этих процессов получается компост, содержащий огромное количество различных компонентов, начиная от органических соединений, микроорганизмов и заканчивая продуктами взаимодействия всех компонентов.</w:t>
      </w:r>
    </w:p>
    <w:p w14:paraId="36BD5BB7" w14:textId="3EEE07CB" w:rsidR="00781F3E" w:rsidRPr="00AC659D" w:rsidRDefault="00E438FC" w:rsidP="00A473D2">
      <w:pPr>
        <w:pStyle w:val="a3"/>
        <w:spacing w:line="36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AC659D">
        <w:rPr>
          <w:rFonts w:ascii="Times New Roman" w:hAnsi="Times New Roman"/>
          <w:b/>
          <w:noProof/>
          <w:sz w:val="28"/>
          <w:szCs w:val="28"/>
        </w:rPr>
        <w:t>Участники процесса компостирования</w:t>
      </w:r>
    </w:p>
    <w:p w14:paraId="1974534D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Компостирование - процесс, проходящий за счет работы сообщества живых организмов: микро и макрофлоры, а также микро и макрофауны.</w:t>
      </w:r>
    </w:p>
    <w:p w14:paraId="1EAC5FF4" w14:textId="59F68B8F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К микрофлоре относятся бактерии, микромицеты, грибы, дрожжи, водоросли. К макрофлоре – высшие грибы. Микрофауна представлена простейшими, а макрофауна достаточно разнообразна. Это</w:t>
      </w:r>
      <w:r w:rsidR="00781F3E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Pr="00AC659D">
        <w:rPr>
          <w:rFonts w:ascii="Times New Roman" w:hAnsi="Times New Roman"/>
          <w:noProof/>
          <w:sz w:val="28"/>
          <w:szCs w:val="28"/>
        </w:rPr>
        <w:t>- муравьи, клещи, термиты, пауки, жуки, нематоды, дождевые черви, уховертки, мокрицы и многие другие</w:t>
      </w:r>
      <w:r w:rsidR="00B50A28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080BEA" w:rsidRPr="00AC659D">
        <w:rPr>
          <w:rFonts w:ascii="Times New Roman" w:hAnsi="Times New Roman"/>
          <w:noProof/>
          <w:sz w:val="28"/>
          <w:szCs w:val="28"/>
        </w:rPr>
        <w:t>(Александрова, 1980).</w:t>
      </w:r>
    </w:p>
    <w:p w14:paraId="55E9E935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Важным показателем жизнедеятельности для живых организмов является температурный показатель внутри компоста: при повышении температуры одни микроорганизмы прекращают работать, другие напротив, начинают. Кроме того некоторые виды растут очень медленно (микромицеты) и их содержание повышается только по истечению определенного времени.</w:t>
      </w:r>
    </w:p>
    <w:p w14:paraId="09A480BB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После того, как компостная масса нагрелась до верхнего предела, по мере ее остывания, в ней начинают активно работать беспозвоночные. Они рыхлят и дробят массу, перемешивая разные слои компоста.</w:t>
      </w:r>
    </w:p>
    <w:p w14:paraId="06EB3DAF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Компостирование происходит в несколько стадий</w:t>
      </w:r>
      <w:r w:rsidR="00781F3E" w:rsidRPr="00AC659D">
        <w:rPr>
          <w:rFonts w:ascii="Times New Roman" w:hAnsi="Times New Roman"/>
          <w:noProof/>
          <w:sz w:val="28"/>
          <w:szCs w:val="28"/>
        </w:rPr>
        <w:t xml:space="preserve">. </w:t>
      </w:r>
      <w:r w:rsidR="00781F3E" w:rsidRPr="00AC659D">
        <w:rPr>
          <w:rFonts w:ascii="Times New Roman" w:hAnsi="Times New Roman"/>
          <w:b/>
          <w:noProof/>
          <w:sz w:val="28"/>
          <w:szCs w:val="28"/>
        </w:rPr>
        <w:t>Фазы компостирования:</w:t>
      </w:r>
    </w:p>
    <w:p w14:paraId="09AA1B73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1. Лаг-фаза.</w:t>
      </w:r>
    </w:p>
    <w:p w14:paraId="5DEBB915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2. Мезофильная фаза.</w:t>
      </w:r>
    </w:p>
    <w:p w14:paraId="37283E36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3. Термофильная фаза.</w:t>
      </w:r>
    </w:p>
    <w:p w14:paraId="1DE76075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4. Фаза созревания.</w:t>
      </w:r>
    </w:p>
    <w:p w14:paraId="506C1CE1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Каждая из них очень важна в процессе получения качественного удобрения.</w:t>
      </w:r>
    </w:p>
    <w:p w14:paraId="5E9CBC4D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lastRenderedPageBreak/>
        <w:t>В первой фазе микроорганизмы приспосабливаются к типу отходов и условиям обитания в компостной куче. Разложение отходов начинается уже на этой стадии, но общая численность популяции микробов и температура еще малы.</w:t>
      </w:r>
    </w:p>
    <w:p w14:paraId="3DF0CAA3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Во второй фазе разложение субстратов усиливается. Число микроорганизмов растет, среди них активно развиваются те, которые приспособлены к низкой и умеренной температуре. Сперва разложению подвергаются простые сахара и углеводы, а с момента их истощения, бактерии принимаются за переработку целлюлозы белков и пр., выделяя комплекс органических кислот, необходимых для питания других микроорганизмов.</w:t>
      </w:r>
    </w:p>
    <w:p w14:paraId="599AA1EF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Третья фаза сопровождается повышением температуры, вызванным ростом микробов и продуктов их метаболизма. После повышения температуры до +40</w:t>
      </w:r>
      <w:r w:rsidRPr="00AC659D">
        <w:rPr>
          <w:rFonts w:ascii="Times New Roman" w:hAnsi="Times New Roman"/>
          <w:noProof/>
          <w:sz w:val="28"/>
          <w:szCs w:val="28"/>
          <w:vertAlign w:val="superscript"/>
        </w:rPr>
        <w:t>о</w:t>
      </w:r>
      <w:r w:rsidRPr="00AC659D">
        <w:rPr>
          <w:rFonts w:ascii="Times New Roman" w:hAnsi="Times New Roman"/>
          <w:noProof/>
          <w:sz w:val="28"/>
          <w:szCs w:val="28"/>
        </w:rPr>
        <w:t>С происходит замена микроорганизмов на более термоустойчивые. Температура +55</w:t>
      </w:r>
      <w:r w:rsidRPr="00AC659D">
        <w:rPr>
          <w:rFonts w:ascii="Times New Roman" w:hAnsi="Times New Roman"/>
          <w:noProof/>
          <w:sz w:val="28"/>
          <w:szCs w:val="28"/>
          <w:vertAlign w:val="superscript"/>
        </w:rPr>
        <w:t>о</w:t>
      </w:r>
      <w:r w:rsidRPr="00AC659D">
        <w:rPr>
          <w:rFonts w:ascii="Times New Roman" w:hAnsi="Times New Roman"/>
          <w:noProof/>
          <w:sz w:val="28"/>
          <w:szCs w:val="28"/>
        </w:rPr>
        <w:t>С губительна для большинства патогенных и условно-патогенных микроорганизмов человека и растений. Однако она не влияет на аэробные бактерии, которые продолжают процесс компостирования: происходит ускоренный распад белков, жиров и сложных углеводов типа целлюлозы и гемицеллюлозы. Когда заканчиваются пищевые ресурсы, температура начинает постепенно снижаться.</w:t>
      </w:r>
    </w:p>
    <w:p w14:paraId="1C433C0C" w14:textId="777B816E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В четвертой фазе в компостной куче начинают доминировать мезофильные микроорганизмы. Температура показывает наступление стадии созревания. В данной фазе оставшиеся органические вещества образуют комплексы. Этот комплекс органических веществ устойчив к дальнейшему разложению и называется гуминовыми кислотами или гумусом</w:t>
      </w:r>
      <w:r w:rsidR="00080BEA" w:rsidRPr="00AC659D">
        <w:rPr>
          <w:rFonts w:ascii="Times New Roman" w:hAnsi="Times New Roman"/>
          <w:noProof/>
          <w:sz w:val="28"/>
          <w:szCs w:val="28"/>
        </w:rPr>
        <w:t xml:space="preserve"> (Жариков,</w:t>
      </w:r>
      <w:r w:rsidR="007C101B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080BEA" w:rsidRPr="00AC659D">
        <w:rPr>
          <w:rFonts w:ascii="Times New Roman" w:hAnsi="Times New Roman"/>
          <w:noProof/>
          <w:sz w:val="28"/>
          <w:szCs w:val="28"/>
        </w:rPr>
        <w:t>1998)</w:t>
      </w:r>
      <w:r w:rsidRPr="00AC659D">
        <w:rPr>
          <w:rFonts w:ascii="Times New Roman" w:hAnsi="Times New Roman"/>
          <w:noProof/>
          <w:sz w:val="28"/>
          <w:szCs w:val="28"/>
        </w:rPr>
        <w:t>.</w:t>
      </w:r>
    </w:p>
    <w:p w14:paraId="5A635340" w14:textId="77777777" w:rsidR="00E438FC" w:rsidRPr="00AC659D" w:rsidRDefault="00E438FC" w:rsidP="00A473D2">
      <w:pPr>
        <w:pStyle w:val="a3"/>
        <w:spacing w:line="360" w:lineRule="auto"/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AC659D">
        <w:rPr>
          <w:rFonts w:ascii="Times New Roman" w:hAnsi="Times New Roman"/>
          <w:b/>
          <w:noProof/>
          <w:sz w:val="28"/>
          <w:szCs w:val="28"/>
        </w:rPr>
        <w:t>Биохимия компоста</w:t>
      </w:r>
    </w:p>
    <w:p w14:paraId="2F7DB59D" w14:textId="6EC5EF83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 xml:space="preserve">Для получения удобрения наилучшим образом удовлетворяющее потребности необходимо учитывать количество образующихся в нем химических элементов. Активность микроорганизмов напрямую зависит от количества углерода и азота, содержащихся в отходах. Углерод является источником энергии и строительным материалом для клеток. Азот необходим для синтеза белков и нуклеиновых кислот, важных для роста и жизнедеятельности. Микроорганизмы нуждаются в углероде на четверть больше, чем в азоте. Скорректировать это можно за счет подбирания отходов для компостирования: свежие зеленые отходы </w:t>
      </w:r>
      <w:r w:rsidRPr="00AC659D">
        <w:rPr>
          <w:rFonts w:ascii="Times New Roman" w:hAnsi="Times New Roman"/>
          <w:noProof/>
          <w:sz w:val="28"/>
          <w:szCs w:val="28"/>
        </w:rPr>
        <w:lastRenderedPageBreak/>
        <w:t>богаты азотом, коричневые сухие – углеродом. Баланс содержания азота и углерода влияет на скорость компостирования. Оптимальное соотношение азот-углерод – 1:25. изменение этого показателя приводит либо к окислению углерода, либо к потере азота (улетучивается в виде аммиака). Между тем, сохранение азота очень важно для образования компоста. Как правило, при закладке компоста берутся зеленый и коричневый субстрат в равных частях, а соотношение углерода и азота можно регулировать, добавляя тот или иной вид органических отходов</w:t>
      </w:r>
      <w:r w:rsidR="008B79E0" w:rsidRPr="00AC659D">
        <w:rPr>
          <w:rFonts w:ascii="Times New Roman" w:hAnsi="Times New Roman"/>
          <w:noProof/>
          <w:sz w:val="28"/>
          <w:szCs w:val="28"/>
        </w:rPr>
        <w:t xml:space="preserve"> </w:t>
      </w:r>
      <w:r w:rsidR="007F529D" w:rsidRPr="00AC659D">
        <w:rPr>
          <w:rFonts w:ascii="Times New Roman" w:hAnsi="Times New Roman"/>
          <w:sz w:val="28"/>
          <w:szCs w:val="28"/>
        </w:rPr>
        <w:t>(</w:t>
      </w:r>
      <w:proofErr w:type="spellStart"/>
      <w:r w:rsidR="007A3D88" w:rsidRPr="00AC659D">
        <w:rPr>
          <w:rFonts w:ascii="Times New Roman" w:eastAsia="Times New Roman" w:hAnsi="Times New Roman"/>
          <w:color w:val="000000"/>
          <w:sz w:val="28"/>
          <w:szCs w:val="28"/>
        </w:rPr>
        <w:t>Дереневский</w:t>
      </w:r>
      <w:proofErr w:type="spellEnd"/>
      <w:r w:rsidR="007A3D88" w:rsidRPr="00AC659D">
        <w:rPr>
          <w:rFonts w:ascii="Times New Roman" w:eastAsia="Times New Roman" w:hAnsi="Times New Roman"/>
          <w:color w:val="000000"/>
          <w:sz w:val="28"/>
          <w:szCs w:val="28"/>
        </w:rPr>
        <w:t xml:space="preserve"> и др.</w:t>
      </w:r>
      <w:r w:rsidR="007F529D" w:rsidRPr="00AC659D">
        <w:rPr>
          <w:rFonts w:ascii="Times New Roman" w:hAnsi="Times New Roman"/>
          <w:noProof/>
          <w:sz w:val="28"/>
          <w:szCs w:val="28"/>
        </w:rPr>
        <w:t xml:space="preserve">, </w:t>
      </w:r>
      <w:r w:rsidR="007A3D88" w:rsidRPr="00AC659D">
        <w:rPr>
          <w:rFonts w:ascii="Times New Roman" w:hAnsi="Times New Roman"/>
          <w:noProof/>
          <w:sz w:val="28"/>
          <w:szCs w:val="28"/>
        </w:rPr>
        <w:t>1994</w:t>
      </w:r>
      <w:r w:rsidR="007F529D" w:rsidRPr="00AC659D">
        <w:rPr>
          <w:rFonts w:ascii="Times New Roman" w:hAnsi="Times New Roman"/>
          <w:noProof/>
          <w:sz w:val="28"/>
          <w:szCs w:val="28"/>
        </w:rPr>
        <w:t>)</w:t>
      </w:r>
      <w:r w:rsidRPr="00AC659D">
        <w:rPr>
          <w:rFonts w:ascii="Times New Roman" w:hAnsi="Times New Roman"/>
          <w:noProof/>
          <w:sz w:val="28"/>
          <w:szCs w:val="28"/>
        </w:rPr>
        <w:t>.</w:t>
      </w:r>
    </w:p>
    <w:p w14:paraId="04AD0914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 xml:space="preserve">Кроме соотношения углерода и азота на ускорение процесса компостирования влияет еще несколько факторов: влажность, температура, уровень кислорода (аэрация), размеры частиц отходов, форма компостной кучи и рН. Также большую роль в ускорении процесса играют разные химические, растительные и бактериальные добавки. </w:t>
      </w:r>
    </w:p>
    <w:p w14:paraId="7D41EADA" w14:textId="77777777" w:rsidR="00E438FC" w:rsidRPr="00AC659D" w:rsidRDefault="00E438FC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C659D">
        <w:rPr>
          <w:rFonts w:ascii="Times New Roman" w:hAnsi="Times New Roman"/>
          <w:noProof/>
          <w:sz w:val="28"/>
          <w:szCs w:val="28"/>
        </w:rPr>
        <w:t>В процессе компостирования значительно изменяется внешний вид смеси и запах. Готовый компост приобретает темный цвет и пахнет «землей». Также признаком зрелости компоста является снижение температуры и стабилизация микробной деятельности, вследствие чего компост легко разрыхляется и становится сыпучим.</w:t>
      </w:r>
    </w:p>
    <w:p w14:paraId="472E65D8" w14:textId="67903F31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1D6A25" w:rsidRPr="00AC659D">
        <w:rPr>
          <w:rFonts w:ascii="Times New Roman" w:hAnsi="Times New Roman"/>
          <w:noProof/>
          <w:sz w:val="28"/>
          <w:szCs w:val="28"/>
        </w:rPr>
        <w:t>Наиболее перспективным в экологическом, экономическом плане является использование биотехнологических методов переработки органики  - ЭМ –</w:t>
      </w:r>
    </w:p>
    <w:p w14:paraId="23D5353C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456810FE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4460C414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4F4F0B02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26661A1A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36043123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59DDCF73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2D6C5069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2F55999F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01F33B90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6B40ABC5" w14:textId="77777777" w:rsidR="00F23C7A" w:rsidRDefault="00F23C7A" w:rsidP="00F23C7A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5A05E64F" w14:textId="77777777" w:rsidR="00F23C7A" w:rsidRPr="00AC659D" w:rsidRDefault="00F23C7A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6F9441E9" w14:textId="18012560" w:rsidR="00971136" w:rsidRPr="00AC659D" w:rsidRDefault="00971136" w:rsidP="00A473D2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C659D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971981" w:rsidRPr="00AC659D">
        <w:rPr>
          <w:rFonts w:ascii="Times New Roman" w:hAnsi="Times New Roman"/>
          <w:b/>
          <w:sz w:val="28"/>
          <w:szCs w:val="28"/>
        </w:rPr>
        <w:t>2</w:t>
      </w:r>
      <w:r w:rsidRPr="00AC659D">
        <w:rPr>
          <w:rFonts w:ascii="Times New Roman" w:hAnsi="Times New Roman"/>
          <w:b/>
          <w:sz w:val="28"/>
          <w:szCs w:val="28"/>
        </w:rPr>
        <w:t xml:space="preserve">. МЕТОДЫ И МАТЕРИАЛЫ </w:t>
      </w:r>
      <w:r w:rsidR="00882187" w:rsidRPr="00AC659D">
        <w:rPr>
          <w:rFonts w:ascii="Times New Roman" w:hAnsi="Times New Roman"/>
          <w:b/>
          <w:sz w:val="28"/>
          <w:szCs w:val="28"/>
        </w:rPr>
        <w:t>ИССЛЕДОВАНИЯ</w:t>
      </w:r>
    </w:p>
    <w:p w14:paraId="6B5D3850" w14:textId="65BD21EB" w:rsidR="00E7516F" w:rsidRPr="00AC659D" w:rsidRDefault="00E7516F" w:rsidP="00A473D2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C659D">
        <w:rPr>
          <w:rFonts w:ascii="Times New Roman" w:hAnsi="Times New Roman"/>
          <w:b/>
          <w:sz w:val="28"/>
          <w:szCs w:val="28"/>
        </w:rPr>
        <w:t xml:space="preserve">2.1. Схема опыта </w:t>
      </w:r>
    </w:p>
    <w:p w14:paraId="7219D466" w14:textId="34F17345" w:rsidR="00AE5AE9" w:rsidRPr="00AC659D" w:rsidRDefault="00971136" w:rsidP="00881917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659D">
        <w:rPr>
          <w:rFonts w:ascii="Times New Roman" w:hAnsi="Times New Roman"/>
          <w:sz w:val="28"/>
          <w:szCs w:val="28"/>
        </w:rPr>
        <w:t>Опыт</w:t>
      </w:r>
      <w:r w:rsidR="00B16415" w:rsidRPr="00AC659D">
        <w:rPr>
          <w:rFonts w:ascii="Times New Roman" w:hAnsi="Times New Roman"/>
          <w:sz w:val="28"/>
          <w:szCs w:val="28"/>
        </w:rPr>
        <w:t xml:space="preserve"> по компостированию</w:t>
      </w:r>
      <w:r w:rsidRPr="00AC659D">
        <w:rPr>
          <w:rFonts w:ascii="Times New Roman" w:hAnsi="Times New Roman"/>
          <w:sz w:val="28"/>
          <w:szCs w:val="28"/>
        </w:rPr>
        <w:t xml:space="preserve"> проводил</w:t>
      </w:r>
      <w:r w:rsidR="00B16415" w:rsidRPr="00AC659D">
        <w:rPr>
          <w:rFonts w:ascii="Times New Roman" w:hAnsi="Times New Roman"/>
          <w:sz w:val="28"/>
          <w:szCs w:val="28"/>
        </w:rPr>
        <w:t>ся</w:t>
      </w:r>
      <w:r w:rsidR="002C75C3" w:rsidRPr="00AC659D">
        <w:rPr>
          <w:rFonts w:ascii="Times New Roman" w:hAnsi="Times New Roman"/>
          <w:sz w:val="28"/>
          <w:szCs w:val="28"/>
        </w:rPr>
        <w:t xml:space="preserve"> </w:t>
      </w:r>
      <w:r w:rsidR="00B16415" w:rsidRPr="00AC659D">
        <w:rPr>
          <w:rFonts w:ascii="Times New Roman" w:hAnsi="Times New Roman"/>
          <w:sz w:val="28"/>
          <w:szCs w:val="28"/>
        </w:rPr>
        <w:t xml:space="preserve">с июня по октябрь </w:t>
      </w:r>
      <w:r w:rsidR="0033677F" w:rsidRPr="00AC659D">
        <w:rPr>
          <w:rFonts w:ascii="Times New Roman" w:hAnsi="Times New Roman"/>
          <w:sz w:val="28"/>
          <w:szCs w:val="28"/>
        </w:rPr>
        <w:t>20</w:t>
      </w:r>
      <w:r w:rsidRPr="00AC659D">
        <w:rPr>
          <w:rFonts w:ascii="Times New Roman" w:hAnsi="Times New Roman"/>
          <w:sz w:val="28"/>
          <w:szCs w:val="28"/>
        </w:rPr>
        <w:t>2</w:t>
      </w:r>
      <w:r w:rsidR="00B16415" w:rsidRPr="00AC659D">
        <w:rPr>
          <w:rFonts w:ascii="Times New Roman" w:hAnsi="Times New Roman"/>
          <w:sz w:val="28"/>
          <w:szCs w:val="28"/>
        </w:rPr>
        <w:t>1</w:t>
      </w:r>
      <w:r w:rsidR="0033677F" w:rsidRPr="00AC659D">
        <w:rPr>
          <w:rFonts w:ascii="Times New Roman" w:hAnsi="Times New Roman"/>
          <w:sz w:val="28"/>
          <w:szCs w:val="28"/>
        </w:rPr>
        <w:t xml:space="preserve"> </w:t>
      </w:r>
      <w:r w:rsidR="002C75C3" w:rsidRPr="00AC659D">
        <w:rPr>
          <w:rFonts w:ascii="Times New Roman" w:hAnsi="Times New Roman"/>
          <w:sz w:val="28"/>
          <w:szCs w:val="28"/>
        </w:rPr>
        <w:t>года</w:t>
      </w:r>
      <w:r w:rsidR="00881917" w:rsidRPr="00AC659D">
        <w:rPr>
          <w:rFonts w:ascii="Times New Roman" w:hAnsi="Times New Roman"/>
          <w:sz w:val="28"/>
          <w:szCs w:val="28"/>
        </w:rPr>
        <w:t>.</w:t>
      </w:r>
    </w:p>
    <w:p w14:paraId="26897102" w14:textId="4A38DC34" w:rsidR="00882187" w:rsidRPr="00AC659D" w:rsidRDefault="00B16415" w:rsidP="002168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Для компостирования были взяты пищевые отходы, состоящие из срезанной к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журы от овощей и фруктов (картофель, свекла, морковь, кабачки, лук), отходы приготовленной пищи, использованная заварка чая (в т.ч. чайные пакетики), к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фейная гуща.</w:t>
      </w:r>
      <w:r w:rsidR="00882187" w:rsidRPr="00AC659D">
        <w:rPr>
          <w:rFonts w:ascii="Times New Roman" w:hAnsi="Times New Roman"/>
          <w:sz w:val="28"/>
          <w:szCs w:val="28"/>
        </w:rPr>
        <w:t xml:space="preserve"> </w:t>
      </w:r>
      <w:r w:rsidR="00882187" w:rsidRPr="00AC659D">
        <w:rPr>
          <w:rFonts w:ascii="Times New Roman" w:eastAsia="Times New Roman" w:hAnsi="Times New Roman" w:cs="Times New Roman"/>
          <w:sz w:val="28"/>
          <w:szCs w:val="28"/>
        </w:rPr>
        <w:t>Для эксперимента по компостированию бытовых пищевых отходов, в рамках данного проекта, мы использовали кухонный утилизатор пищевых отх</w:t>
      </w:r>
      <w:r w:rsidR="00882187" w:rsidRPr="00AC659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82187" w:rsidRPr="00AC659D">
        <w:rPr>
          <w:rFonts w:ascii="Times New Roman" w:eastAsia="Times New Roman" w:hAnsi="Times New Roman" w:cs="Times New Roman"/>
          <w:sz w:val="28"/>
          <w:szCs w:val="28"/>
        </w:rPr>
        <w:t xml:space="preserve">дов </w:t>
      </w:r>
      <w:proofErr w:type="spellStart"/>
      <w:r w:rsidR="00882187" w:rsidRPr="00AC659D">
        <w:rPr>
          <w:rFonts w:ascii="Times New Roman" w:eastAsia="Times New Roman" w:hAnsi="Times New Roman" w:cs="Times New Roman"/>
          <w:sz w:val="28"/>
          <w:szCs w:val="28"/>
          <w:lang w:val="en-GB"/>
        </w:rPr>
        <w:t>SmartCARA</w:t>
      </w:r>
      <w:proofErr w:type="spellEnd"/>
      <w:r w:rsidR="00882187" w:rsidRPr="00AC6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2187" w:rsidRPr="00AC659D">
        <w:rPr>
          <w:rFonts w:ascii="Times New Roman" w:eastAsia="Times New Roman" w:hAnsi="Times New Roman" w:cs="Times New Roman"/>
          <w:sz w:val="28"/>
          <w:szCs w:val="28"/>
          <w:lang w:val="en-US"/>
        </w:rPr>
        <w:t>CS</w:t>
      </w:r>
      <w:r w:rsidR="00882187" w:rsidRPr="00AC659D">
        <w:rPr>
          <w:rFonts w:ascii="Times New Roman" w:eastAsia="Times New Roman" w:hAnsi="Times New Roman" w:cs="Times New Roman"/>
          <w:sz w:val="28"/>
          <w:szCs w:val="28"/>
        </w:rPr>
        <w:t xml:space="preserve">25 (рис. 1). Влагосодержащие пищевые отходы полностью обезвоживаются и измельчаются в мелкую дисперсию. Объём и масса сухого </w:t>
      </w:r>
      <w:r w:rsidR="002168C4" w:rsidRPr="00AC65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301AD4" wp14:editId="31798F34">
            <wp:simplePos x="0" y="0"/>
            <wp:positionH relativeFrom="column">
              <wp:posOffset>693571</wp:posOffset>
            </wp:positionH>
            <wp:positionV relativeFrom="paragraph">
              <wp:posOffset>708901</wp:posOffset>
            </wp:positionV>
            <wp:extent cx="5738495" cy="3487512"/>
            <wp:effectExtent l="0" t="0" r="190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9" t="23089" r="13888" b="18085"/>
                    <a:stretch/>
                  </pic:blipFill>
                  <pic:spPr bwMode="auto">
                    <a:xfrm>
                      <a:off x="0" y="0"/>
                      <a:ext cx="5738495" cy="348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187" w:rsidRPr="00AC659D">
        <w:rPr>
          <w:rFonts w:ascii="Times New Roman" w:eastAsia="Times New Roman" w:hAnsi="Times New Roman" w:cs="Times New Roman"/>
          <w:sz w:val="28"/>
          <w:szCs w:val="28"/>
        </w:rPr>
        <w:t>остатка составляет 10 % от первоначального объёма.</w:t>
      </w:r>
    </w:p>
    <w:p w14:paraId="09BE3CD3" w14:textId="44E0AB18" w:rsidR="00882187" w:rsidRPr="00AC659D" w:rsidRDefault="00882187" w:rsidP="0088218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sz w:val="28"/>
          <w:szCs w:val="28"/>
        </w:rPr>
        <w:t>Рис. 1. Измельчитель и измельченная органика</w:t>
      </w:r>
    </w:p>
    <w:p w14:paraId="680FDD8E" w14:textId="27711343" w:rsidR="009E5640" w:rsidRPr="00AC659D" w:rsidRDefault="009E5640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659D">
        <w:rPr>
          <w:rFonts w:ascii="Times New Roman" w:hAnsi="Times New Roman"/>
          <w:sz w:val="28"/>
          <w:szCs w:val="28"/>
        </w:rPr>
        <w:t>Опыт по компостированию проводили по следующей схеме:</w:t>
      </w:r>
    </w:p>
    <w:p w14:paraId="6B893B74" w14:textId="664A9A6B" w:rsidR="002947E0" w:rsidRPr="00AC659D" w:rsidRDefault="009E5640" w:rsidP="00A473D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Было </w:t>
      </w:r>
      <w:r w:rsidR="006A21FC" w:rsidRPr="00AC659D">
        <w:rPr>
          <w:rFonts w:ascii="Times New Roman" w:hAnsi="Times New Roman" w:cs="Times New Roman"/>
          <w:sz w:val="28"/>
          <w:szCs w:val="28"/>
        </w:rPr>
        <w:t>произведено 3 опыта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. В первом </w:t>
      </w:r>
      <w:r w:rsidR="006A21FC" w:rsidRPr="00AC659D">
        <w:rPr>
          <w:rFonts w:ascii="Times New Roman" w:hAnsi="Times New Roman" w:cs="Times New Roman"/>
          <w:sz w:val="28"/>
          <w:szCs w:val="28"/>
        </w:rPr>
        <w:t>опыте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переработка </w:t>
      </w:r>
      <w:r w:rsidR="00226A62" w:rsidRPr="00AC659D">
        <w:rPr>
          <w:rFonts w:ascii="Times New Roman" w:hAnsi="Times New Roman" w:cs="Times New Roman"/>
          <w:sz w:val="28"/>
          <w:szCs w:val="28"/>
        </w:rPr>
        <w:t>органических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отх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дов производилась при помощи червей</w:t>
      </w:r>
      <w:r w:rsidR="00C525D4" w:rsidRPr="00AC659D">
        <w:rPr>
          <w:rFonts w:ascii="Times New Roman" w:hAnsi="Times New Roman" w:cs="Times New Roman"/>
          <w:sz w:val="28"/>
          <w:szCs w:val="28"/>
        </w:rPr>
        <w:t xml:space="preserve"> породы Старатель</w:t>
      </w:r>
      <w:r w:rsidR="003C24AF" w:rsidRPr="00AC659D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168C4" w:rsidRPr="00AC659D">
        <w:rPr>
          <w:rFonts w:ascii="Times New Roman" w:hAnsi="Times New Roman" w:cs="Times New Roman"/>
          <w:sz w:val="28"/>
          <w:szCs w:val="28"/>
        </w:rPr>
        <w:t>2</w:t>
      </w:r>
      <w:r w:rsidR="003C24AF" w:rsidRPr="00AC659D">
        <w:rPr>
          <w:rFonts w:ascii="Times New Roman" w:hAnsi="Times New Roman" w:cs="Times New Roman"/>
          <w:sz w:val="28"/>
          <w:szCs w:val="28"/>
        </w:rPr>
        <w:t>)</w:t>
      </w:r>
      <w:r w:rsidRPr="00AC659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480235" w14:textId="1B50D180" w:rsidR="008A44BC" w:rsidRPr="00AC659D" w:rsidRDefault="008A44BC" w:rsidP="008A44B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BF22D" wp14:editId="3C5D0809">
            <wp:extent cx="1933575" cy="222869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64" cy="22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EE13" w14:textId="69D08B37" w:rsidR="008A44BC" w:rsidRPr="00AC659D" w:rsidRDefault="003C24AF" w:rsidP="008A44B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Рис. </w:t>
      </w:r>
      <w:r w:rsidR="002168C4" w:rsidRPr="00AC659D">
        <w:rPr>
          <w:rFonts w:ascii="Times New Roman" w:hAnsi="Times New Roman" w:cs="Times New Roman"/>
          <w:sz w:val="28"/>
          <w:szCs w:val="28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 xml:space="preserve">. </w:t>
      </w:r>
      <w:r w:rsidR="008A44BC" w:rsidRPr="00AC659D">
        <w:rPr>
          <w:rFonts w:ascii="Times New Roman" w:hAnsi="Times New Roman" w:cs="Times New Roman"/>
          <w:sz w:val="28"/>
          <w:szCs w:val="28"/>
        </w:rPr>
        <w:t>Черви породы Старатель</w:t>
      </w:r>
    </w:p>
    <w:p w14:paraId="5712E4AB" w14:textId="77777777" w:rsidR="002168C4" w:rsidRPr="00AC659D" w:rsidRDefault="002168C4" w:rsidP="002168C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Было закуплено порядка 200 штук червей. Червь Старатель – это селекцио</w:t>
      </w:r>
      <w:r w:rsidRPr="00AC659D">
        <w:rPr>
          <w:rFonts w:ascii="Times New Roman" w:hAnsi="Times New Roman" w:cs="Times New Roman"/>
          <w:sz w:val="28"/>
          <w:szCs w:val="28"/>
        </w:rPr>
        <w:t>н</w:t>
      </w:r>
      <w:r w:rsidRPr="00AC659D">
        <w:rPr>
          <w:rFonts w:ascii="Times New Roman" w:hAnsi="Times New Roman" w:cs="Times New Roman"/>
          <w:sz w:val="28"/>
          <w:szCs w:val="28"/>
        </w:rPr>
        <w:t xml:space="preserve">ный вид навозного червя </w:t>
      </w:r>
      <w:proofErr w:type="spellStart"/>
      <w:r w:rsidRPr="00AC659D">
        <w:rPr>
          <w:rFonts w:ascii="Times New Roman" w:hAnsi="Times New Roman" w:cs="Times New Roman"/>
          <w:i/>
          <w:iCs/>
          <w:sz w:val="28"/>
          <w:szCs w:val="28"/>
        </w:rPr>
        <w:t>Eisenia</w:t>
      </w:r>
      <w:proofErr w:type="spellEnd"/>
      <w:r w:rsidRPr="00AC65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C659D">
        <w:rPr>
          <w:rFonts w:ascii="Times New Roman" w:hAnsi="Times New Roman" w:cs="Times New Roman"/>
          <w:i/>
          <w:iCs/>
          <w:sz w:val="28"/>
          <w:szCs w:val="28"/>
        </w:rPr>
        <w:t>foetida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, который отличается высокой скорость переработки органических отходов, неприхотливостью, выносливостью. В р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зультате жизнедеятельности червей земля насыщается биогумусом. Черви соде</w:t>
      </w:r>
      <w:r w:rsidRPr="00AC659D">
        <w:rPr>
          <w:rFonts w:ascii="Times New Roman" w:hAnsi="Times New Roman" w:cs="Times New Roman"/>
          <w:sz w:val="28"/>
          <w:szCs w:val="28"/>
        </w:rPr>
        <w:t>р</w:t>
      </w:r>
      <w:r w:rsidRPr="00AC659D">
        <w:rPr>
          <w:rFonts w:ascii="Times New Roman" w:hAnsi="Times New Roman" w:cs="Times New Roman"/>
          <w:sz w:val="28"/>
          <w:szCs w:val="28"/>
        </w:rPr>
        <w:t xml:space="preserve">жались в самодельном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вермикомпостере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(рис. 3). Уход за червями – полив, ры</w:t>
      </w:r>
      <w:r w:rsidRPr="00AC659D">
        <w:rPr>
          <w:rFonts w:ascii="Times New Roman" w:hAnsi="Times New Roman" w:cs="Times New Roman"/>
          <w:sz w:val="28"/>
          <w:szCs w:val="28"/>
        </w:rPr>
        <w:t>х</w:t>
      </w:r>
      <w:r w:rsidRPr="00AC659D">
        <w:rPr>
          <w:rFonts w:ascii="Times New Roman" w:hAnsi="Times New Roman" w:cs="Times New Roman"/>
          <w:sz w:val="28"/>
          <w:szCs w:val="28"/>
        </w:rPr>
        <w:t>ление и подкормка осуществлялся согласно «Инструкции по разведению дожд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вых компостных червей «Старатель» в домашних условиях» (Титов, 2007).</w:t>
      </w:r>
    </w:p>
    <w:p w14:paraId="14C599E6" w14:textId="69D2C6D8" w:rsidR="004D2D38" w:rsidRPr="00AC659D" w:rsidRDefault="008A44BC" w:rsidP="008A44B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C65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280CDA" wp14:editId="4A28E362">
            <wp:extent cx="3027964" cy="227089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23" cy="22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F78D" w14:textId="54569F8E" w:rsidR="00D75752" w:rsidRPr="00AC659D" w:rsidRDefault="003C24AF" w:rsidP="00A473D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>Рис.</w:t>
      </w:r>
      <w:r w:rsidR="002168C4" w:rsidRPr="00AC659D">
        <w:rPr>
          <w:rFonts w:ascii="Times New Roman" w:hAnsi="Times New Roman" w:cs="Times New Roman"/>
          <w:bCs/>
          <w:sz w:val="28"/>
          <w:szCs w:val="28"/>
        </w:rPr>
        <w:t>3</w:t>
      </w:r>
      <w:r w:rsidRPr="00AC659D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AC659D">
        <w:rPr>
          <w:rFonts w:ascii="Times New Roman" w:hAnsi="Times New Roman" w:cs="Times New Roman"/>
          <w:bCs/>
          <w:sz w:val="28"/>
          <w:szCs w:val="28"/>
        </w:rPr>
        <w:t>Вермикомпостер</w:t>
      </w:r>
      <w:proofErr w:type="spellEnd"/>
      <w:r w:rsidRPr="00AC659D">
        <w:rPr>
          <w:rFonts w:ascii="Times New Roman" w:hAnsi="Times New Roman" w:cs="Times New Roman"/>
          <w:bCs/>
          <w:sz w:val="28"/>
          <w:szCs w:val="28"/>
        </w:rPr>
        <w:t xml:space="preserve"> для получения биогумуса</w:t>
      </w:r>
    </w:p>
    <w:p w14:paraId="46CED603" w14:textId="53D7A658" w:rsidR="002947E0" w:rsidRPr="00AC659D" w:rsidRDefault="002947E0" w:rsidP="00A473D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Во втором </w:t>
      </w:r>
      <w:r w:rsidR="00770DFB" w:rsidRPr="00AC659D">
        <w:rPr>
          <w:rFonts w:ascii="Times New Roman" w:hAnsi="Times New Roman" w:cs="Times New Roman"/>
          <w:sz w:val="28"/>
          <w:szCs w:val="28"/>
        </w:rPr>
        <w:t>опыте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органические отходы </w:t>
      </w:r>
      <w:r w:rsidR="00770DFB" w:rsidRPr="00AC659D">
        <w:rPr>
          <w:rFonts w:ascii="Times New Roman" w:hAnsi="Times New Roman" w:cs="Times New Roman"/>
          <w:sz w:val="28"/>
          <w:szCs w:val="28"/>
        </w:rPr>
        <w:t xml:space="preserve">в контейнере </w:t>
      </w:r>
      <w:r w:rsidRPr="00AC659D">
        <w:rPr>
          <w:rFonts w:ascii="Times New Roman" w:hAnsi="Times New Roman" w:cs="Times New Roman"/>
          <w:sz w:val="28"/>
          <w:szCs w:val="28"/>
        </w:rPr>
        <w:t>были обработаны пр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паратом «Компост-25»</w:t>
      </w:r>
      <w:r w:rsidR="003566EE" w:rsidRPr="00AC659D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168C4" w:rsidRPr="00AC659D">
        <w:rPr>
          <w:rFonts w:ascii="Times New Roman" w:hAnsi="Times New Roman" w:cs="Times New Roman"/>
          <w:sz w:val="28"/>
          <w:szCs w:val="28"/>
        </w:rPr>
        <w:t>4</w:t>
      </w:r>
      <w:r w:rsidR="003566EE" w:rsidRPr="00AC659D">
        <w:rPr>
          <w:rFonts w:ascii="Times New Roman" w:hAnsi="Times New Roman" w:cs="Times New Roman"/>
          <w:sz w:val="28"/>
          <w:szCs w:val="28"/>
        </w:rPr>
        <w:t>)</w:t>
      </w:r>
      <w:r w:rsidRPr="00AC659D">
        <w:rPr>
          <w:rFonts w:ascii="Times New Roman" w:hAnsi="Times New Roman" w:cs="Times New Roman"/>
          <w:sz w:val="28"/>
          <w:szCs w:val="28"/>
        </w:rPr>
        <w:t>. Содержимое пакета смешивали с 5 л воды, наст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>ивали 20 мин и поливали компост. Повторяли 1 раз в неделю, 4 раза (в соотве</w:t>
      </w:r>
      <w:r w:rsidRPr="00AC659D">
        <w:rPr>
          <w:rFonts w:ascii="Times New Roman" w:hAnsi="Times New Roman" w:cs="Times New Roman"/>
          <w:sz w:val="28"/>
          <w:szCs w:val="28"/>
        </w:rPr>
        <w:t>т</w:t>
      </w:r>
      <w:r w:rsidRPr="00AC659D">
        <w:rPr>
          <w:rFonts w:ascii="Times New Roman" w:hAnsi="Times New Roman" w:cs="Times New Roman"/>
          <w:sz w:val="28"/>
          <w:szCs w:val="28"/>
        </w:rPr>
        <w:t xml:space="preserve">ствии с рекомендациями по использованию). </w:t>
      </w:r>
    </w:p>
    <w:p w14:paraId="0B51891D" w14:textId="77777777" w:rsidR="004D2D38" w:rsidRPr="00AC659D" w:rsidRDefault="004D2D38" w:rsidP="00A4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ABA0B1" wp14:editId="459956E1">
            <wp:extent cx="2738755" cy="3261177"/>
            <wp:effectExtent l="0" t="0" r="4445" b="0"/>
            <wp:docPr id="7" name="Рисунок 7" descr="C:\Users\Ирина\Desktop\ЧЕРВИ\DSCN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ЧЕРВИ\DSCN2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17" cy="32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5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67036D" wp14:editId="6F10355B">
            <wp:extent cx="2747282" cy="3255511"/>
            <wp:effectExtent l="0" t="0" r="0" b="2540"/>
            <wp:docPr id="8" name="Рисунок 8" descr="C:\Users\Ирина\Desktop\ЧЕРВИ\DSCN266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ЧЕРВИ\DSCN266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88" cy="32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DAE7" w14:textId="3777139C" w:rsidR="004D2D38" w:rsidRPr="00AC659D" w:rsidRDefault="004D2D38" w:rsidP="00A473D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2168C4" w:rsidRPr="00AC659D">
        <w:rPr>
          <w:rFonts w:ascii="Times New Roman" w:hAnsi="Times New Roman" w:cs="Times New Roman"/>
          <w:bCs/>
          <w:sz w:val="28"/>
          <w:szCs w:val="28"/>
        </w:rPr>
        <w:t>4</w:t>
      </w:r>
      <w:r w:rsidRPr="00AC659D">
        <w:rPr>
          <w:rFonts w:ascii="Times New Roman" w:hAnsi="Times New Roman" w:cs="Times New Roman"/>
          <w:bCs/>
          <w:sz w:val="28"/>
          <w:szCs w:val="28"/>
        </w:rPr>
        <w:t>. Биопрепарат «Компост-25», вид упаковки</w:t>
      </w:r>
    </w:p>
    <w:p w14:paraId="7BD73D24" w14:textId="77777777" w:rsidR="004D2D38" w:rsidRPr="00AC659D" w:rsidRDefault="004D2D38" w:rsidP="00A473D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D8B281" w14:textId="0DFBB884" w:rsidR="00F50CB7" w:rsidRPr="00AC659D" w:rsidRDefault="00770DFB" w:rsidP="00A473D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В третьем опыте о</w:t>
      </w:r>
      <w:r w:rsidR="00F50CB7" w:rsidRPr="00AC659D">
        <w:rPr>
          <w:rFonts w:ascii="Times New Roman" w:hAnsi="Times New Roman" w:cs="Times New Roman"/>
          <w:sz w:val="28"/>
          <w:szCs w:val="28"/>
        </w:rPr>
        <w:t>рганические отходы</w:t>
      </w:r>
      <w:r w:rsidR="00226A62" w:rsidRPr="00AC659D">
        <w:rPr>
          <w:rFonts w:ascii="Times New Roman" w:hAnsi="Times New Roman" w:cs="Times New Roman"/>
          <w:sz w:val="28"/>
          <w:szCs w:val="28"/>
        </w:rPr>
        <w:t xml:space="preserve"> ничем не обрабатывались, никакими </w:t>
      </w:r>
      <w:proofErr w:type="spellStart"/>
      <w:r w:rsidR="00226A62" w:rsidRPr="00AC659D">
        <w:rPr>
          <w:rFonts w:ascii="Times New Roman" w:hAnsi="Times New Roman" w:cs="Times New Roman"/>
          <w:sz w:val="28"/>
          <w:szCs w:val="28"/>
        </w:rPr>
        <w:t>компостинами</w:t>
      </w:r>
      <w:proofErr w:type="spellEnd"/>
      <w:r w:rsidR="00226A62" w:rsidRPr="00AC659D">
        <w:rPr>
          <w:rFonts w:ascii="Times New Roman" w:hAnsi="Times New Roman" w:cs="Times New Roman"/>
          <w:sz w:val="28"/>
          <w:szCs w:val="28"/>
        </w:rPr>
        <w:t>, но увлажнялись обычной водой и перемешивались.</w:t>
      </w:r>
    </w:p>
    <w:p w14:paraId="16B2074D" w14:textId="5E0D682D" w:rsidR="002947E0" w:rsidRPr="00AC659D" w:rsidRDefault="00831C98" w:rsidP="00A473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59D">
        <w:rPr>
          <w:rFonts w:ascii="Times New Roman" w:hAnsi="Times New Roman" w:cs="Times New Roman"/>
          <w:b/>
          <w:sz w:val="28"/>
          <w:szCs w:val="28"/>
        </w:rPr>
        <w:t xml:space="preserve">2.2. Агрохимический анализ </w:t>
      </w:r>
      <w:r w:rsidR="00CE2A9C" w:rsidRPr="00AC659D">
        <w:rPr>
          <w:rFonts w:ascii="Times New Roman" w:hAnsi="Times New Roman" w:cs="Times New Roman"/>
          <w:b/>
          <w:sz w:val="28"/>
          <w:szCs w:val="28"/>
        </w:rPr>
        <w:t>биогумуса</w:t>
      </w:r>
    </w:p>
    <w:p w14:paraId="1A49055B" w14:textId="763A4914" w:rsidR="00BA5C0B" w:rsidRPr="00AC659D" w:rsidRDefault="00BA5C0B" w:rsidP="00A473D2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659D">
        <w:rPr>
          <w:rFonts w:ascii="Times New Roman" w:hAnsi="Times New Roman"/>
          <w:sz w:val="28"/>
          <w:szCs w:val="28"/>
        </w:rPr>
        <w:t xml:space="preserve">Анализ образовавшегося </w:t>
      </w:r>
      <w:r w:rsidR="00186B1B" w:rsidRPr="00AC659D">
        <w:rPr>
          <w:rFonts w:ascii="Times New Roman" w:hAnsi="Times New Roman"/>
          <w:sz w:val="28"/>
          <w:szCs w:val="28"/>
        </w:rPr>
        <w:t>биогумуса</w:t>
      </w:r>
      <w:r w:rsidRPr="00AC659D">
        <w:rPr>
          <w:rFonts w:ascii="Times New Roman" w:hAnsi="Times New Roman"/>
          <w:sz w:val="28"/>
          <w:szCs w:val="28"/>
        </w:rPr>
        <w:t xml:space="preserve"> проводился в конце октября 2021 года в лаборатории</w:t>
      </w:r>
      <w:r w:rsidR="00186B1B" w:rsidRPr="00AC659D">
        <w:rPr>
          <w:rFonts w:ascii="Times New Roman" w:hAnsi="Times New Roman"/>
          <w:sz w:val="28"/>
          <w:szCs w:val="28"/>
        </w:rPr>
        <w:t xml:space="preserve"> школы, кабинет химии</w:t>
      </w:r>
      <w:r w:rsidRPr="00AC659D">
        <w:rPr>
          <w:rFonts w:ascii="Times New Roman" w:hAnsi="Times New Roman"/>
          <w:sz w:val="28"/>
          <w:szCs w:val="28"/>
        </w:rPr>
        <w:t>.</w:t>
      </w:r>
    </w:p>
    <w:p w14:paraId="3A408967" w14:textId="732F0785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i/>
          <w:sz w:val="28"/>
          <w:szCs w:val="28"/>
        </w:rPr>
        <w:t xml:space="preserve">Определение потенциальной кислотности </w:t>
      </w:r>
      <w:r w:rsidRPr="00AC659D">
        <w:rPr>
          <w:rFonts w:ascii="Times New Roman" w:hAnsi="Times New Roman" w:cs="Times New Roman"/>
          <w:sz w:val="28"/>
          <w:szCs w:val="28"/>
        </w:rPr>
        <w:t>(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AC659D">
        <w:rPr>
          <w:rFonts w:ascii="Times New Roman" w:hAnsi="Times New Roman" w:cs="Times New Roman"/>
          <w:sz w:val="28"/>
          <w:szCs w:val="28"/>
        </w:rPr>
        <w:t>) проводили потенциометр</w:t>
      </w:r>
      <w:r w:rsidRPr="00AC659D">
        <w:rPr>
          <w:rFonts w:ascii="Times New Roman" w:hAnsi="Times New Roman" w:cs="Times New Roman"/>
          <w:sz w:val="28"/>
          <w:szCs w:val="28"/>
        </w:rPr>
        <w:t>и</w:t>
      </w:r>
      <w:r w:rsidRPr="00AC659D">
        <w:rPr>
          <w:rFonts w:ascii="Times New Roman" w:hAnsi="Times New Roman" w:cs="Times New Roman"/>
          <w:sz w:val="28"/>
          <w:szCs w:val="28"/>
        </w:rPr>
        <w:t xml:space="preserve">ческим методом на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иономере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И-120 согласно ГОСТу 26483-85 (рис. </w:t>
      </w:r>
      <w:r w:rsidR="00831C98" w:rsidRPr="00AC659D">
        <w:rPr>
          <w:rFonts w:ascii="Times New Roman" w:hAnsi="Times New Roman" w:cs="Times New Roman"/>
          <w:sz w:val="28"/>
          <w:szCs w:val="28"/>
        </w:rPr>
        <w:t>5</w:t>
      </w:r>
      <w:r w:rsidRPr="00AC659D">
        <w:rPr>
          <w:rFonts w:ascii="Times New Roman" w:hAnsi="Times New Roman" w:cs="Times New Roman"/>
          <w:sz w:val="28"/>
          <w:szCs w:val="28"/>
        </w:rPr>
        <w:t>).</w:t>
      </w:r>
    </w:p>
    <w:p w14:paraId="58E40ACF" w14:textId="360B19A7" w:rsidR="00E7516F" w:rsidRPr="00AC659D" w:rsidRDefault="00E7516F" w:rsidP="00A473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892A3E" wp14:editId="2CBEFD60">
            <wp:extent cx="1879600" cy="2509520"/>
            <wp:effectExtent l="0" t="0" r="635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59D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659D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Pr="00AC65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269066" wp14:editId="5900A560">
            <wp:extent cx="2377440" cy="2509520"/>
            <wp:effectExtent l="0" t="0" r="381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9199" w14:textId="77777777" w:rsidR="00E7516F" w:rsidRPr="00AC659D" w:rsidRDefault="00E7516F" w:rsidP="00A473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0171BA" w14:textId="6A33981A" w:rsidR="00E7516F" w:rsidRPr="00AC659D" w:rsidRDefault="00E7516F" w:rsidP="00A473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Рис. </w:t>
      </w:r>
      <w:r w:rsidR="00831C98" w:rsidRPr="00AC659D">
        <w:rPr>
          <w:rFonts w:ascii="Times New Roman" w:hAnsi="Times New Roman" w:cs="Times New Roman"/>
          <w:sz w:val="28"/>
          <w:szCs w:val="28"/>
        </w:rPr>
        <w:t>5</w:t>
      </w:r>
      <w:r w:rsidRPr="00AC659D">
        <w:rPr>
          <w:rFonts w:ascii="Times New Roman" w:hAnsi="Times New Roman" w:cs="Times New Roman"/>
          <w:sz w:val="28"/>
          <w:szCs w:val="28"/>
        </w:rPr>
        <w:t xml:space="preserve">. Определение потенциальной кислотности </w:t>
      </w:r>
      <w:r w:rsidR="00850D6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="00831C98" w:rsidRPr="00AC659D">
        <w:rPr>
          <w:rFonts w:ascii="Times New Roman" w:hAnsi="Times New Roman" w:cs="Times New Roman"/>
          <w:sz w:val="28"/>
          <w:szCs w:val="28"/>
        </w:rPr>
        <w:t xml:space="preserve"> </w:t>
      </w:r>
      <w:r w:rsidRPr="00AC659D">
        <w:rPr>
          <w:rFonts w:ascii="Times New Roman" w:hAnsi="Times New Roman" w:cs="Times New Roman"/>
          <w:sz w:val="28"/>
          <w:szCs w:val="28"/>
        </w:rPr>
        <w:t>(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AC659D">
        <w:rPr>
          <w:rFonts w:ascii="Times New Roman" w:hAnsi="Times New Roman" w:cs="Times New Roman"/>
          <w:sz w:val="28"/>
          <w:szCs w:val="28"/>
        </w:rPr>
        <w:t>)</w:t>
      </w:r>
    </w:p>
    <w:p w14:paraId="7E74A98F" w14:textId="77777777" w:rsidR="00E7516F" w:rsidRPr="00AC659D" w:rsidRDefault="00E7516F" w:rsidP="00A473D2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9810E40" w14:textId="12EB2A68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lastRenderedPageBreak/>
        <w:t xml:space="preserve">Для определения рН солевой вытяжки 10 г </w:t>
      </w:r>
      <w:r w:rsidR="00850D6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="0025407A" w:rsidRPr="00AC659D">
        <w:rPr>
          <w:rFonts w:ascii="Times New Roman" w:hAnsi="Times New Roman" w:cs="Times New Roman"/>
          <w:sz w:val="28"/>
          <w:szCs w:val="28"/>
        </w:rPr>
        <w:t xml:space="preserve"> </w:t>
      </w:r>
      <w:r w:rsidRPr="00AC659D">
        <w:rPr>
          <w:rFonts w:ascii="Times New Roman" w:hAnsi="Times New Roman" w:cs="Times New Roman"/>
          <w:sz w:val="28"/>
          <w:szCs w:val="28"/>
        </w:rPr>
        <w:t>помещали в стака</w:t>
      </w:r>
      <w:r w:rsidRPr="00AC659D">
        <w:rPr>
          <w:rFonts w:ascii="Times New Roman" w:hAnsi="Times New Roman" w:cs="Times New Roman"/>
          <w:sz w:val="28"/>
          <w:szCs w:val="28"/>
        </w:rPr>
        <w:t>н</w:t>
      </w:r>
      <w:r w:rsidRPr="00AC659D">
        <w:rPr>
          <w:rFonts w:ascii="Times New Roman" w:hAnsi="Times New Roman" w:cs="Times New Roman"/>
          <w:sz w:val="28"/>
          <w:szCs w:val="28"/>
        </w:rPr>
        <w:t>чик, приливали 25 мл 1 н. КС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C659D">
        <w:rPr>
          <w:rFonts w:ascii="Times New Roman" w:hAnsi="Times New Roman" w:cs="Times New Roman"/>
          <w:sz w:val="28"/>
          <w:szCs w:val="28"/>
        </w:rPr>
        <w:t>, взбалтывали и определяли величину рН на рН-метре, опуская электроды прямо в суспензию. Всполаскивали электроды дисти</w:t>
      </w:r>
      <w:r w:rsidRPr="00AC659D">
        <w:rPr>
          <w:rFonts w:ascii="Times New Roman" w:hAnsi="Times New Roman" w:cs="Times New Roman"/>
          <w:sz w:val="28"/>
          <w:szCs w:val="28"/>
        </w:rPr>
        <w:t>л</w:t>
      </w:r>
      <w:r w:rsidRPr="00AC659D">
        <w:rPr>
          <w:rFonts w:ascii="Times New Roman" w:hAnsi="Times New Roman" w:cs="Times New Roman"/>
          <w:sz w:val="28"/>
          <w:szCs w:val="28"/>
        </w:rPr>
        <w:t xml:space="preserve">лированной водой после каждого определения. </w:t>
      </w:r>
    </w:p>
    <w:p w14:paraId="570C716F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i/>
          <w:sz w:val="28"/>
          <w:szCs w:val="28"/>
        </w:rPr>
        <w:t xml:space="preserve">Определение гидролитической кислотности </w:t>
      </w:r>
      <w:r w:rsidRPr="00AC659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) проводили по методу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Каппена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в модификации ЦИНАО (ГОСТ 26212-91).</w:t>
      </w:r>
    </w:p>
    <w:p w14:paraId="13689468" w14:textId="3A865B9B" w:rsidR="00E7516F" w:rsidRPr="00AC659D" w:rsidRDefault="00E7516F" w:rsidP="00A473D2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659D">
        <w:rPr>
          <w:sz w:val="28"/>
          <w:szCs w:val="28"/>
        </w:rPr>
        <w:t xml:space="preserve">Метод основан на обработке </w:t>
      </w:r>
      <w:r w:rsidR="0025407A" w:rsidRPr="00AC659D">
        <w:rPr>
          <w:sz w:val="28"/>
          <w:szCs w:val="28"/>
        </w:rPr>
        <w:t>компоста</w:t>
      </w:r>
      <w:r w:rsidRPr="00AC659D">
        <w:rPr>
          <w:sz w:val="28"/>
          <w:szCs w:val="28"/>
        </w:rPr>
        <w:t xml:space="preserve"> 1 н. раствором уксуснокислого натрия при соотношении почва: раствор - 1:2,5 с последующим определением кислотности в полученной суспензии по величине рН.</w:t>
      </w:r>
    </w:p>
    <w:p w14:paraId="2E120E88" w14:textId="54129462" w:rsidR="00E7516F" w:rsidRPr="00AC659D" w:rsidRDefault="00E7516F" w:rsidP="00A473D2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659D">
        <w:rPr>
          <w:sz w:val="28"/>
          <w:szCs w:val="28"/>
        </w:rPr>
        <w:t>При взаимодействии раствора СН</w:t>
      </w:r>
      <w:r w:rsidRPr="00AC659D">
        <w:rPr>
          <w:sz w:val="28"/>
          <w:szCs w:val="28"/>
          <w:vertAlign w:val="subscript"/>
        </w:rPr>
        <w:t>3</w:t>
      </w:r>
      <w:r w:rsidRPr="00AC659D">
        <w:rPr>
          <w:sz w:val="28"/>
          <w:szCs w:val="28"/>
        </w:rPr>
        <w:t>СОО</w:t>
      </w:r>
      <w:r w:rsidRPr="00AC659D">
        <w:rPr>
          <w:sz w:val="28"/>
          <w:szCs w:val="28"/>
          <w:lang w:val="en-US"/>
        </w:rPr>
        <w:t>N</w:t>
      </w:r>
      <w:r w:rsidRPr="00AC659D">
        <w:rPr>
          <w:sz w:val="28"/>
          <w:szCs w:val="28"/>
        </w:rPr>
        <w:t xml:space="preserve">а с водой образуется </w:t>
      </w:r>
      <w:proofErr w:type="spellStart"/>
      <w:r w:rsidRPr="00AC659D">
        <w:rPr>
          <w:sz w:val="28"/>
          <w:szCs w:val="28"/>
        </w:rPr>
        <w:t>слабодисс</w:t>
      </w:r>
      <w:r w:rsidRPr="00AC659D">
        <w:rPr>
          <w:sz w:val="28"/>
          <w:szCs w:val="28"/>
        </w:rPr>
        <w:t>о</w:t>
      </w:r>
      <w:r w:rsidRPr="00AC659D">
        <w:rPr>
          <w:sz w:val="28"/>
          <w:szCs w:val="28"/>
        </w:rPr>
        <w:t>циирующая</w:t>
      </w:r>
      <w:proofErr w:type="spellEnd"/>
      <w:r w:rsidRPr="00AC659D">
        <w:rPr>
          <w:sz w:val="28"/>
          <w:szCs w:val="28"/>
        </w:rPr>
        <w:t xml:space="preserve"> кислота и сильная щелочь (СН</w:t>
      </w:r>
      <w:r w:rsidRPr="00AC659D">
        <w:rPr>
          <w:sz w:val="28"/>
          <w:szCs w:val="28"/>
          <w:vertAlign w:val="subscript"/>
        </w:rPr>
        <w:t>3</w:t>
      </w:r>
      <w:r w:rsidRPr="00AC659D">
        <w:rPr>
          <w:sz w:val="28"/>
          <w:szCs w:val="28"/>
        </w:rPr>
        <w:t>ООО</w:t>
      </w:r>
      <w:r w:rsidRPr="00AC659D">
        <w:rPr>
          <w:sz w:val="28"/>
          <w:szCs w:val="28"/>
          <w:lang w:val="en-US"/>
        </w:rPr>
        <w:t>N</w:t>
      </w:r>
      <w:r w:rsidRPr="00AC659D">
        <w:rPr>
          <w:sz w:val="28"/>
          <w:szCs w:val="28"/>
        </w:rPr>
        <w:t>а + Н</w:t>
      </w:r>
      <w:r w:rsidRPr="00AC659D">
        <w:rPr>
          <w:sz w:val="28"/>
          <w:szCs w:val="28"/>
          <w:vertAlign w:val="subscript"/>
        </w:rPr>
        <w:t>2</w:t>
      </w:r>
      <w:r w:rsidRPr="00AC659D">
        <w:rPr>
          <w:sz w:val="28"/>
          <w:szCs w:val="28"/>
        </w:rPr>
        <w:t>О</w:t>
      </w:r>
      <w:r w:rsidRPr="00AC659D">
        <w:rPr>
          <w:sz w:val="28"/>
          <w:szCs w:val="28"/>
        </w:rPr>
        <w:sym w:font="Symbol" w:char="F0AE"/>
      </w:r>
      <w:r w:rsidRPr="00AC659D">
        <w:rPr>
          <w:sz w:val="28"/>
          <w:szCs w:val="28"/>
        </w:rPr>
        <w:t>СН</w:t>
      </w:r>
      <w:r w:rsidRPr="00AC659D">
        <w:rPr>
          <w:sz w:val="28"/>
          <w:szCs w:val="28"/>
          <w:vertAlign w:val="subscript"/>
        </w:rPr>
        <w:t>3</w:t>
      </w:r>
      <w:r w:rsidRPr="00AC659D">
        <w:rPr>
          <w:sz w:val="28"/>
          <w:szCs w:val="28"/>
        </w:rPr>
        <w:t>ОООН +</w:t>
      </w:r>
      <w:r w:rsidRPr="00AC659D">
        <w:rPr>
          <w:sz w:val="28"/>
          <w:szCs w:val="28"/>
          <w:lang w:val="en-US"/>
        </w:rPr>
        <w:t>N</w:t>
      </w:r>
      <w:proofErr w:type="spellStart"/>
      <w:r w:rsidRPr="00AC659D">
        <w:rPr>
          <w:sz w:val="28"/>
          <w:szCs w:val="28"/>
        </w:rPr>
        <w:t>аОН</w:t>
      </w:r>
      <w:proofErr w:type="spellEnd"/>
      <w:r w:rsidRPr="00AC659D">
        <w:rPr>
          <w:sz w:val="28"/>
          <w:szCs w:val="28"/>
        </w:rPr>
        <w:t xml:space="preserve">), которая вытесняет из </w:t>
      </w:r>
      <w:r w:rsidR="00850D60" w:rsidRPr="00AC659D">
        <w:rPr>
          <w:sz w:val="28"/>
          <w:szCs w:val="28"/>
        </w:rPr>
        <w:t>биогумуса</w:t>
      </w:r>
      <w:r w:rsidRPr="00AC659D">
        <w:rPr>
          <w:sz w:val="28"/>
          <w:szCs w:val="28"/>
        </w:rPr>
        <w:t xml:space="preserve"> гораздо большие количества ионов водорода, чем нейтральные соли. Так как, согласно уравнению, равновесие гидролиза уксусн</w:t>
      </w:r>
      <w:r w:rsidRPr="00AC659D">
        <w:rPr>
          <w:sz w:val="28"/>
          <w:szCs w:val="28"/>
        </w:rPr>
        <w:t>о</w:t>
      </w:r>
      <w:r w:rsidRPr="00AC659D">
        <w:rPr>
          <w:sz w:val="28"/>
          <w:szCs w:val="28"/>
        </w:rPr>
        <w:t>кислого натрия смещается вправо, это приводит к образованию дополнительного количества уксусной кислоты, которую и определяют рН-метрически.</w:t>
      </w:r>
    </w:p>
    <w:p w14:paraId="05C44C74" w14:textId="77777777" w:rsidR="00E7516F" w:rsidRPr="00AC659D" w:rsidRDefault="00E7516F" w:rsidP="00A473D2">
      <w:pPr>
        <w:pStyle w:val="a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659D">
        <w:rPr>
          <w:sz w:val="28"/>
          <w:szCs w:val="28"/>
        </w:rPr>
        <w:t>2Н</w:t>
      </w:r>
      <w:r w:rsidRPr="00AC659D">
        <w:rPr>
          <w:sz w:val="28"/>
          <w:szCs w:val="28"/>
          <w:vertAlign w:val="superscript"/>
        </w:rPr>
        <w:t>+</w:t>
      </w:r>
      <w:r w:rsidRPr="00AC659D">
        <w:rPr>
          <w:sz w:val="28"/>
          <w:szCs w:val="28"/>
        </w:rPr>
        <w:t>2</w:t>
      </w:r>
      <w:r w:rsidRPr="00AC659D">
        <w:rPr>
          <w:sz w:val="28"/>
          <w:szCs w:val="28"/>
          <w:lang w:val="en-US"/>
        </w:rPr>
        <w:t>Na</w:t>
      </w:r>
      <w:r w:rsidRPr="00AC659D">
        <w:rPr>
          <w:sz w:val="28"/>
          <w:szCs w:val="28"/>
          <w:vertAlign w:val="superscript"/>
        </w:rPr>
        <w:t>+</w:t>
      </w:r>
      <w:r w:rsidRPr="00AC659D">
        <w:rPr>
          <w:sz w:val="28"/>
          <w:szCs w:val="28"/>
        </w:rPr>
        <w:t xml:space="preserve">[ППК] </w:t>
      </w:r>
      <w:proofErr w:type="spellStart"/>
      <w:r w:rsidRPr="00AC659D">
        <w:rPr>
          <w:sz w:val="28"/>
          <w:szCs w:val="28"/>
        </w:rPr>
        <w:t>Са</w:t>
      </w:r>
      <w:proofErr w:type="spellEnd"/>
      <w:r w:rsidRPr="00AC659D">
        <w:rPr>
          <w:sz w:val="28"/>
          <w:szCs w:val="28"/>
          <w:vertAlign w:val="superscript"/>
        </w:rPr>
        <w:t>+++</w:t>
      </w:r>
      <w:r w:rsidRPr="00AC659D">
        <w:rPr>
          <w:sz w:val="28"/>
          <w:szCs w:val="28"/>
        </w:rPr>
        <w:t>+</w:t>
      </w:r>
      <w:r w:rsidRPr="00AC659D">
        <w:rPr>
          <w:sz w:val="28"/>
          <w:szCs w:val="28"/>
          <w:lang w:val="en-US"/>
        </w:rPr>
        <w:t>n</w:t>
      </w:r>
      <w:r w:rsidRPr="00AC659D">
        <w:rPr>
          <w:sz w:val="28"/>
          <w:szCs w:val="28"/>
        </w:rPr>
        <w:t>СН</w:t>
      </w:r>
      <w:r w:rsidRPr="00AC659D">
        <w:rPr>
          <w:sz w:val="28"/>
          <w:szCs w:val="28"/>
          <w:vertAlign w:val="subscript"/>
        </w:rPr>
        <w:t>3</w:t>
      </w:r>
      <w:r w:rsidRPr="00AC659D">
        <w:rPr>
          <w:sz w:val="28"/>
          <w:szCs w:val="28"/>
        </w:rPr>
        <w:t>СОО</w:t>
      </w:r>
      <w:r w:rsidRPr="00AC659D">
        <w:rPr>
          <w:sz w:val="28"/>
          <w:szCs w:val="28"/>
          <w:lang w:val="en-US"/>
        </w:rPr>
        <w:t>N</w:t>
      </w:r>
      <w:r w:rsidRPr="00AC659D">
        <w:rPr>
          <w:sz w:val="28"/>
          <w:szCs w:val="28"/>
        </w:rPr>
        <w:t>а</w:t>
      </w:r>
      <w:r w:rsidRPr="00AC659D">
        <w:rPr>
          <w:sz w:val="28"/>
          <w:szCs w:val="28"/>
        </w:rPr>
        <w:sym w:font="Symbol" w:char="F0AE"/>
      </w:r>
      <w:r w:rsidRPr="00AC659D">
        <w:rPr>
          <w:sz w:val="28"/>
          <w:szCs w:val="28"/>
        </w:rPr>
        <w:t>[ППК]</w:t>
      </w:r>
      <w:r w:rsidRPr="00AC659D">
        <w:rPr>
          <w:sz w:val="28"/>
          <w:szCs w:val="28"/>
          <w:lang w:val="en-US"/>
        </w:rPr>
        <w:t>Na</w:t>
      </w:r>
      <w:r w:rsidRPr="00AC659D">
        <w:rPr>
          <w:sz w:val="28"/>
          <w:szCs w:val="28"/>
          <w:vertAlign w:val="superscript"/>
        </w:rPr>
        <w:t>+</w:t>
      </w:r>
      <w:r w:rsidRPr="00AC659D">
        <w:rPr>
          <w:sz w:val="28"/>
          <w:szCs w:val="28"/>
        </w:rPr>
        <w:t>+ ЗСН</w:t>
      </w:r>
      <w:r w:rsidRPr="00AC659D">
        <w:rPr>
          <w:sz w:val="28"/>
          <w:szCs w:val="28"/>
          <w:vertAlign w:val="subscript"/>
        </w:rPr>
        <w:t>3</w:t>
      </w:r>
      <w:r w:rsidRPr="00AC659D">
        <w:rPr>
          <w:sz w:val="28"/>
          <w:szCs w:val="28"/>
        </w:rPr>
        <w:t>ОООН +</w:t>
      </w:r>
    </w:p>
    <w:p w14:paraId="56B5B7D6" w14:textId="77777777" w:rsidR="00E7516F" w:rsidRPr="00AC659D" w:rsidRDefault="00E7516F" w:rsidP="00A473D2">
      <w:pPr>
        <w:pStyle w:val="western"/>
        <w:spacing w:before="0" w:beforeAutospacing="0" w:after="0" w:afterAutospacing="0" w:line="360" w:lineRule="auto"/>
        <w:ind w:left="677" w:right="605"/>
        <w:jc w:val="both"/>
        <w:rPr>
          <w:sz w:val="28"/>
          <w:szCs w:val="28"/>
        </w:rPr>
      </w:pPr>
      <w:r w:rsidRPr="00AC659D">
        <w:rPr>
          <w:sz w:val="28"/>
          <w:szCs w:val="28"/>
        </w:rPr>
        <w:t>2Н</w:t>
      </w:r>
      <w:r w:rsidRPr="00AC659D">
        <w:rPr>
          <w:sz w:val="28"/>
          <w:szCs w:val="28"/>
          <w:vertAlign w:val="superscript"/>
        </w:rPr>
        <w:t>+</w:t>
      </w:r>
      <w:r w:rsidRPr="00AC659D">
        <w:rPr>
          <w:sz w:val="28"/>
          <w:szCs w:val="28"/>
        </w:rPr>
        <w:t>2</w:t>
      </w:r>
      <w:r w:rsidRPr="00AC659D">
        <w:rPr>
          <w:sz w:val="28"/>
          <w:szCs w:val="28"/>
          <w:lang w:val="en-US"/>
        </w:rPr>
        <w:t>Na</w:t>
      </w:r>
      <w:r w:rsidRPr="00AC659D">
        <w:rPr>
          <w:sz w:val="28"/>
          <w:szCs w:val="28"/>
          <w:vertAlign w:val="superscript"/>
        </w:rPr>
        <w:t>+</w:t>
      </w:r>
      <w:r w:rsidRPr="00AC659D">
        <w:rPr>
          <w:sz w:val="28"/>
          <w:szCs w:val="28"/>
        </w:rPr>
        <w:t>+ (СН</w:t>
      </w:r>
      <w:r w:rsidRPr="00AC659D">
        <w:rPr>
          <w:sz w:val="28"/>
          <w:szCs w:val="28"/>
          <w:vertAlign w:val="subscript"/>
        </w:rPr>
        <w:t>3</w:t>
      </w:r>
      <w:r w:rsidRPr="00AC659D">
        <w:rPr>
          <w:sz w:val="28"/>
          <w:szCs w:val="28"/>
        </w:rPr>
        <w:t>СОО)</w:t>
      </w:r>
      <w:r w:rsidRPr="00AC659D">
        <w:rPr>
          <w:sz w:val="28"/>
          <w:szCs w:val="28"/>
          <w:vertAlign w:val="subscript"/>
        </w:rPr>
        <w:t>2</w:t>
      </w:r>
      <w:r w:rsidRPr="00AC659D">
        <w:rPr>
          <w:sz w:val="28"/>
          <w:szCs w:val="28"/>
        </w:rPr>
        <w:t>Са + (</w:t>
      </w:r>
      <w:r w:rsidRPr="00AC659D">
        <w:rPr>
          <w:sz w:val="28"/>
          <w:szCs w:val="28"/>
          <w:lang w:val="en-US"/>
        </w:rPr>
        <w:t>n</w:t>
      </w:r>
      <w:r w:rsidRPr="00AC659D">
        <w:rPr>
          <w:sz w:val="28"/>
          <w:szCs w:val="28"/>
        </w:rPr>
        <w:t>– 5) СН</w:t>
      </w:r>
      <w:r w:rsidRPr="00AC659D">
        <w:rPr>
          <w:sz w:val="28"/>
          <w:szCs w:val="28"/>
          <w:vertAlign w:val="subscript"/>
        </w:rPr>
        <w:t>3</w:t>
      </w:r>
      <w:r w:rsidRPr="00AC659D">
        <w:rPr>
          <w:sz w:val="28"/>
          <w:szCs w:val="28"/>
        </w:rPr>
        <w:t>СОО</w:t>
      </w:r>
      <w:r w:rsidRPr="00AC659D">
        <w:rPr>
          <w:sz w:val="28"/>
          <w:szCs w:val="28"/>
          <w:lang w:val="en-US"/>
        </w:rPr>
        <w:t>Na</w:t>
      </w:r>
    </w:p>
    <w:p w14:paraId="145A6157" w14:textId="595CE5DF" w:rsidR="00E7516F" w:rsidRPr="00AC659D" w:rsidRDefault="00E7516F" w:rsidP="00A473D2">
      <w:pPr>
        <w:pStyle w:val="a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659D">
        <w:rPr>
          <w:sz w:val="28"/>
          <w:szCs w:val="28"/>
        </w:rPr>
        <w:t xml:space="preserve">В конечном итоге после воздействия уксуснокислого натрия на </w:t>
      </w:r>
      <w:r w:rsidR="00850D60" w:rsidRPr="00AC659D">
        <w:rPr>
          <w:sz w:val="28"/>
          <w:szCs w:val="28"/>
        </w:rPr>
        <w:t>биогумус</w:t>
      </w:r>
      <w:r w:rsidRPr="00AC659D">
        <w:rPr>
          <w:sz w:val="28"/>
          <w:szCs w:val="28"/>
        </w:rPr>
        <w:t xml:space="preserve"> имеется возможность определить суммарно е</w:t>
      </w:r>
      <w:r w:rsidR="0025407A" w:rsidRPr="00AC659D">
        <w:rPr>
          <w:sz w:val="28"/>
          <w:szCs w:val="28"/>
        </w:rPr>
        <w:t>го</w:t>
      </w:r>
      <w:r w:rsidRPr="00AC659D">
        <w:rPr>
          <w:sz w:val="28"/>
          <w:szCs w:val="28"/>
        </w:rPr>
        <w:t xml:space="preserve"> кислотность (актуальную и п</w:t>
      </w:r>
      <w:r w:rsidRPr="00AC659D">
        <w:rPr>
          <w:sz w:val="28"/>
          <w:szCs w:val="28"/>
        </w:rPr>
        <w:t>о</w:t>
      </w:r>
      <w:r w:rsidRPr="00AC659D">
        <w:rPr>
          <w:sz w:val="28"/>
          <w:szCs w:val="28"/>
        </w:rPr>
        <w:t xml:space="preserve">тенциальную). </w:t>
      </w:r>
    </w:p>
    <w:p w14:paraId="6A54FCDA" w14:textId="77777777" w:rsidR="00E7516F" w:rsidRPr="00AC659D" w:rsidRDefault="00E7516F" w:rsidP="00A473D2">
      <w:pPr>
        <w:pStyle w:val="a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659D">
        <w:rPr>
          <w:sz w:val="28"/>
          <w:szCs w:val="28"/>
        </w:rPr>
        <w:t xml:space="preserve">Количественно гидролитическая кислотность выражается в </w:t>
      </w:r>
      <w:proofErr w:type="spellStart"/>
      <w:r w:rsidRPr="00AC659D">
        <w:rPr>
          <w:sz w:val="28"/>
          <w:szCs w:val="28"/>
        </w:rPr>
        <w:t>миллиэквив</w:t>
      </w:r>
      <w:r w:rsidRPr="00AC659D">
        <w:rPr>
          <w:sz w:val="28"/>
          <w:szCs w:val="28"/>
        </w:rPr>
        <w:t>а</w:t>
      </w:r>
      <w:r w:rsidRPr="00AC659D">
        <w:rPr>
          <w:sz w:val="28"/>
          <w:szCs w:val="28"/>
        </w:rPr>
        <w:t>лентах</w:t>
      </w:r>
      <w:proofErr w:type="spellEnd"/>
      <w:r w:rsidRPr="00AC659D">
        <w:rPr>
          <w:sz w:val="28"/>
          <w:szCs w:val="28"/>
        </w:rPr>
        <w:t xml:space="preserve"> на 100 </w:t>
      </w:r>
      <w:r w:rsidRPr="00AC659D">
        <w:rPr>
          <w:iCs/>
          <w:sz w:val="28"/>
          <w:szCs w:val="28"/>
        </w:rPr>
        <w:t>г</w:t>
      </w:r>
      <w:r w:rsidRPr="00AC659D">
        <w:rPr>
          <w:sz w:val="28"/>
          <w:szCs w:val="28"/>
        </w:rPr>
        <w:t xml:space="preserve"> почвы (м</w:t>
      </w:r>
      <w:r w:rsidRPr="00AC659D">
        <w:rPr>
          <w:i/>
          <w:iCs/>
          <w:sz w:val="28"/>
          <w:szCs w:val="28"/>
        </w:rPr>
        <w:t>г</w:t>
      </w:r>
      <w:r w:rsidRPr="00AC659D">
        <w:rPr>
          <w:sz w:val="28"/>
          <w:szCs w:val="28"/>
        </w:rPr>
        <w:t>-</w:t>
      </w:r>
      <w:proofErr w:type="spellStart"/>
      <w:r w:rsidRPr="00AC659D">
        <w:rPr>
          <w:sz w:val="28"/>
          <w:szCs w:val="28"/>
        </w:rPr>
        <w:t>экв</w:t>
      </w:r>
      <w:proofErr w:type="spellEnd"/>
      <w:r w:rsidRPr="00AC659D">
        <w:rPr>
          <w:sz w:val="28"/>
          <w:szCs w:val="28"/>
        </w:rPr>
        <w:t>/100</w:t>
      </w:r>
      <w:r w:rsidRPr="00AC659D">
        <w:rPr>
          <w:i/>
          <w:iCs/>
          <w:sz w:val="28"/>
          <w:szCs w:val="28"/>
        </w:rPr>
        <w:t>г</w:t>
      </w:r>
      <w:r w:rsidRPr="00AC659D">
        <w:rPr>
          <w:sz w:val="28"/>
          <w:szCs w:val="28"/>
        </w:rPr>
        <w:t>).</w:t>
      </w:r>
    </w:p>
    <w:p w14:paraId="59752484" w14:textId="0288AF6A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  <w:u w:val="single"/>
        </w:rPr>
        <w:t>Ход анализа</w:t>
      </w:r>
      <w:r w:rsidRPr="00AC659D">
        <w:rPr>
          <w:rFonts w:ascii="Times New Roman" w:hAnsi="Times New Roman" w:cs="Times New Roman"/>
          <w:sz w:val="28"/>
          <w:szCs w:val="28"/>
        </w:rPr>
        <w:t xml:space="preserve">. 20 г </w:t>
      </w:r>
      <w:r w:rsidR="00934710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поместили в колбу на 200 мл и прилили туда 50 мл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659D">
        <w:rPr>
          <w:rFonts w:ascii="Times New Roman" w:hAnsi="Times New Roman" w:cs="Times New Roman"/>
          <w:sz w:val="28"/>
          <w:szCs w:val="28"/>
        </w:rPr>
        <w:t xml:space="preserve"> н раствора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proofErr w:type="spellStart"/>
      <w:r w:rsidRPr="00AC659D">
        <w:rPr>
          <w:rFonts w:ascii="Times New Roman" w:hAnsi="Times New Roman" w:cs="Times New Roman"/>
          <w:sz w:val="28"/>
          <w:szCs w:val="28"/>
          <w:lang w:val="en-US"/>
        </w:rPr>
        <w:t>COONa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. Взболтали и оставили на сутки. На другой день снова взболтали и отфильтровали. 25 мл фильтрата поместили в колбочку, добавили 2 капли фенолфталеина и оттитровали 0,1 н раствором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AC659D">
        <w:rPr>
          <w:rFonts w:ascii="Times New Roman" w:hAnsi="Times New Roman" w:cs="Times New Roman"/>
          <w:sz w:val="28"/>
          <w:szCs w:val="28"/>
        </w:rPr>
        <w:t xml:space="preserve"> до бледно-розовой окраски, не исчезающей в течение минуты. </w:t>
      </w:r>
    </w:p>
    <w:p w14:paraId="7E06B650" w14:textId="01F9C23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Величину гидролитической кислотности</w:t>
      </w:r>
      <w:r w:rsidRPr="00AC65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659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) вычисляли по формуле:</w:t>
      </w:r>
    </w:p>
    <w:p w14:paraId="628D1D83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= (а*К*100*0,1*1,75*КГ)/</w:t>
      </w:r>
      <w:proofErr w:type="gramStart"/>
      <w:r w:rsidRPr="00AC659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659D">
        <w:rPr>
          <w:rFonts w:ascii="Times New Roman" w:hAnsi="Times New Roman" w:cs="Times New Roman"/>
          <w:sz w:val="28"/>
          <w:szCs w:val="28"/>
        </w:rPr>
        <w:t>, мг-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./100 г почвы,</w:t>
      </w:r>
    </w:p>
    <w:p w14:paraId="5AB20D92" w14:textId="08144320" w:rsidR="00E7516F" w:rsidRPr="00AC659D" w:rsidRDefault="0025407A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Г</w:t>
      </w:r>
      <w:r w:rsidR="00E7516F" w:rsidRPr="00AC659D">
        <w:rPr>
          <w:rFonts w:ascii="Times New Roman" w:hAnsi="Times New Roman" w:cs="Times New Roman"/>
          <w:sz w:val="28"/>
          <w:szCs w:val="28"/>
        </w:rPr>
        <w:t>де</w:t>
      </w:r>
      <w:r w:rsidRPr="00AC659D">
        <w:rPr>
          <w:rFonts w:ascii="Times New Roman" w:hAnsi="Times New Roman" w:cs="Times New Roman"/>
          <w:sz w:val="28"/>
          <w:szCs w:val="28"/>
        </w:rPr>
        <w:t>:</w:t>
      </w:r>
      <w:r w:rsidR="00E7516F" w:rsidRPr="00AC659D">
        <w:rPr>
          <w:rFonts w:ascii="Times New Roman" w:hAnsi="Times New Roman" w:cs="Times New Roman"/>
          <w:sz w:val="28"/>
          <w:szCs w:val="28"/>
        </w:rPr>
        <w:t xml:space="preserve"> а – количество мл 0,1 раствора </w:t>
      </w:r>
      <w:r w:rsidR="00E7516F"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="00E7516F" w:rsidRPr="00AC659D">
        <w:rPr>
          <w:rFonts w:ascii="Times New Roman" w:hAnsi="Times New Roman" w:cs="Times New Roman"/>
          <w:sz w:val="28"/>
          <w:szCs w:val="28"/>
        </w:rPr>
        <w:t xml:space="preserve">, пошедшее на титрование, К – поправка к титру раствора </w:t>
      </w:r>
      <w:r w:rsidR="00E7516F"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="00E7516F" w:rsidRPr="00AC659D">
        <w:rPr>
          <w:rFonts w:ascii="Times New Roman" w:hAnsi="Times New Roman" w:cs="Times New Roman"/>
          <w:sz w:val="28"/>
          <w:szCs w:val="28"/>
        </w:rPr>
        <w:t xml:space="preserve">, 100 – коэффициент перерасчета на 100 г почвы, </w:t>
      </w:r>
      <w:r w:rsidR="00E7516F" w:rsidRPr="00AC659D">
        <w:rPr>
          <w:rFonts w:ascii="Times New Roman" w:hAnsi="Times New Roman" w:cs="Times New Roman"/>
          <w:sz w:val="28"/>
          <w:szCs w:val="28"/>
        </w:rPr>
        <w:lastRenderedPageBreak/>
        <w:t>0,1 – коэффициент перевода в мг-</w:t>
      </w:r>
      <w:proofErr w:type="spellStart"/>
      <w:r w:rsidR="00E7516F" w:rsidRPr="00AC659D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E7516F" w:rsidRPr="00AC659D">
        <w:rPr>
          <w:rFonts w:ascii="Times New Roman" w:hAnsi="Times New Roman" w:cs="Times New Roman"/>
          <w:sz w:val="28"/>
          <w:szCs w:val="28"/>
        </w:rPr>
        <w:t>, 1,75 – поправочный коэффициент на полн</w:t>
      </w:r>
      <w:r w:rsidR="00E7516F" w:rsidRPr="00AC659D">
        <w:rPr>
          <w:rFonts w:ascii="Times New Roman" w:hAnsi="Times New Roman" w:cs="Times New Roman"/>
          <w:sz w:val="28"/>
          <w:szCs w:val="28"/>
        </w:rPr>
        <w:t>о</w:t>
      </w:r>
      <w:r w:rsidR="00E7516F" w:rsidRPr="00AC659D">
        <w:rPr>
          <w:rFonts w:ascii="Times New Roman" w:hAnsi="Times New Roman" w:cs="Times New Roman"/>
          <w:sz w:val="28"/>
          <w:szCs w:val="28"/>
        </w:rPr>
        <w:t>ту вытеснения ионов водорода, КГ – коэффициент гигроскопичности, Р – навеска почвы в г.</w:t>
      </w:r>
    </w:p>
    <w:p w14:paraId="7BBF71DA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659D">
        <w:rPr>
          <w:rFonts w:ascii="Times New Roman" w:hAnsi="Times New Roman" w:cs="Times New Roman"/>
          <w:sz w:val="28"/>
          <w:szCs w:val="28"/>
          <w:u w:val="single"/>
        </w:rPr>
        <w:t>Реактивы:</w:t>
      </w:r>
    </w:p>
    <w:p w14:paraId="7A7FB3E6" w14:textId="77777777" w:rsidR="00E7516F" w:rsidRPr="00AC659D" w:rsidRDefault="00E7516F" w:rsidP="00A473D2">
      <w:pPr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1 н раствор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proofErr w:type="spellStart"/>
      <w:r w:rsidRPr="00AC659D">
        <w:rPr>
          <w:rFonts w:ascii="Times New Roman" w:hAnsi="Times New Roman" w:cs="Times New Roman"/>
          <w:sz w:val="28"/>
          <w:szCs w:val="28"/>
          <w:lang w:val="en-US"/>
        </w:rPr>
        <w:t>COONa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 136,6 уксуснокислого натрия растворить в воде и довести объем до 1 л.</w:t>
      </w:r>
    </w:p>
    <w:p w14:paraId="10257A90" w14:textId="0C5FD402" w:rsidR="00E7516F" w:rsidRPr="00AC659D" w:rsidRDefault="00E7516F" w:rsidP="00A473D2">
      <w:pPr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0,1 н раствор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AC659D">
        <w:rPr>
          <w:rFonts w:ascii="Times New Roman" w:hAnsi="Times New Roman" w:cs="Times New Roman"/>
          <w:sz w:val="28"/>
          <w:szCs w:val="28"/>
        </w:rPr>
        <w:t>. 4,0 г едкого натрия растворить в воде и довести об</w:t>
      </w:r>
      <w:r w:rsidRPr="00AC659D">
        <w:rPr>
          <w:rFonts w:ascii="Times New Roman" w:hAnsi="Times New Roman" w:cs="Times New Roman"/>
          <w:sz w:val="28"/>
          <w:szCs w:val="28"/>
        </w:rPr>
        <w:t>ъ</w:t>
      </w:r>
      <w:r w:rsidRPr="00AC659D">
        <w:rPr>
          <w:rFonts w:ascii="Times New Roman" w:hAnsi="Times New Roman" w:cs="Times New Roman"/>
          <w:sz w:val="28"/>
          <w:szCs w:val="28"/>
        </w:rPr>
        <w:t xml:space="preserve">ем раствора до 1 л. Установить титр раствора по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фиксаналу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0,1 н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AC659D">
        <w:rPr>
          <w:rFonts w:ascii="Times New Roman" w:hAnsi="Times New Roman" w:cs="Times New Roman"/>
          <w:sz w:val="28"/>
          <w:szCs w:val="28"/>
        </w:rPr>
        <w:t>.</w:t>
      </w:r>
    </w:p>
    <w:p w14:paraId="08DBB178" w14:textId="77777777" w:rsidR="00E7516F" w:rsidRPr="00AC659D" w:rsidRDefault="00E7516F" w:rsidP="00A473D2">
      <w:pPr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Фенолфталеин. 1 % спиртового раствора.</w:t>
      </w:r>
    </w:p>
    <w:p w14:paraId="778FEA43" w14:textId="77777777" w:rsidR="00850D60" w:rsidRPr="00AC659D" w:rsidRDefault="00850D60">
      <w:pPr>
        <w:rPr>
          <w:rFonts w:ascii="Times New Roman" w:hAnsi="Times New Roman" w:cs="Times New Roman"/>
          <w:i/>
          <w:sz w:val="28"/>
          <w:szCs w:val="28"/>
        </w:rPr>
      </w:pPr>
      <w:r w:rsidRPr="00AC659D"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6F34032F" w14:textId="5BEB93BF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i/>
          <w:sz w:val="28"/>
          <w:szCs w:val="28"/>
        </w:rPr>
        <w:lastRenderedPageBreak/>
        <w:t>Определение суммы поглощенных оснований (</w:t>
      </w:r>
      <w:r w:rsidRPr="00AC659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AC659D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AC659D">
        <w:rPr>
          <w:rFonts w:ascii="Times New Roman" w:hAnsi="Times New Roman" w:cs="Times New Roman"/>
          <w:sz w:val="28"/>
          <w:szCs w:val="28"/>
        </w:rPr>
        <w:t xml:space="preserve">проводили по методу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Ка</w:t>
      </w:r>
      <w:r w:rsidRPr="00AC659D">
        <w:rPr>
          <w:rFonts w:ascii="Times New Roman" w:hAnsi="Times New Roman" w:cs="Times New Roman"/>
          <w:sz w:val="28"/>
          <w:szCs w:val="28"/>
        </w:rPr>
        <w:t>п</w:t>
      </w:r>
      <w:r w:rsidRPr="00AC659D">
        <w:rPr>
          <w:rFonts w:ascii="Times New Roman" w:hAnsi="Times New Roman" w:cs="Times New Roman"/>
          <w:sz w:val="28"/>
          <w:szCs w:val="28"/>
        </w:rPr>
        <w:t>пена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(ГОСТ 27821-88) (рис. </w:t>
      </w:r>
      <w:r w:rsidR="00934710" w:rsidRPr="00AC659D">
        <w:rPr>
          <w:rFonts w:ascii="Times New Roman" w:hAnsi="Times New Roman" w:cs="Times New Roman"/>
          <w:sz w:val="28"/>
          <w:szCs w:val="28"/>
        </w:rPr>
        <w:t>6</w:t>
      </w:r>
      <w:r w:rsidRPr="00AC659D">
        <w:rPr>
          <w:rFonts w:ascii="Times New Roman" w:hAnsi="Times New Roman" w:cs="Times New Roman"/>
          <w:sz w:val="28"/>
          <w:szCs w:val="28"/>
        </w:rPr>
        <w:t xml:space="preserve">) и </w:t>
      </w:r>
      <w:r w:rsidRPr="00AC659D">
        <w:rPr>
          <w:rFonts w:ascii="Times New Roman" w:hAnsi="Times New Roman" w:cs="Times New Roman"/>
          <w:i/>
          <w:sz w:val="28"/>
          <w:szCs w:val="28"/>
        </w:rPr>
        <w:t>степени насыщенности основаниями</w:t>
      </w:r>
      <w:r w:rsidRPr="00AC659D">
        <w:rPr>
          <w:rFonts w:ascii="Times New Roman" w:hAnsi="Times New Roman" w:cs="Times New Roman"/>
          <w:sz w:val="28"/>
          <w:szCs w:val="28"/>
        </w:rPr>
        <w:t>.</w:t>
      </w:r>
    </w:p>
    <w:p w14:paraId="396B23ED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4E0CB1" w14:textId="77777777" w:rsidR="00E7516F" w:rsidRPr="00AC659D" w:rsidRDefault="00E7516F" w:rsidP="00A4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Pr="00AC659D">
        <w:rPr>
          <w:rFonts w:ascii="Times New Roman" w:hAnsi="Times New Roman" w:cs="Times New Roman"/>
          <w:sz w:val="28"/>
          <w:szCs w:val="28"/>
        </w:rPr>
        <w:instrText xml:space="preserve"> INCLUDEPICTURE "https://pp.userapi.com/c638520/v638520064/4cea4/KIB1TS5Gb9g.jpg" \* MERGEFORMATINET </w:instrText>
      </w:r>
      <w:r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3B2AA1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864334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E74169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6C0BB0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2D1ABC">
        <w:rPr>
          <w:rFonts w:ascii="Times New Roman" w:hAnsi="Times New Roman" w:cs="Times New Roman"/>
          <w:sz w:val="28"/>
          <w:szCs w:val="28"/>
        </w:rPr>
        <w:fldChar w:fldCharType="begin"/>
      </w:r>
      <w:r w:rsidR="002D1ABC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2D1ABC">
        <w:rPr>
          <w:rFonts w:ascii="Times New Roman" w:hAnsi="Times New Roman" w:cs="Times New Roman"/>
          <w:sz w:val="28"/>
          <w:szCs w:val="28"/>
        </w:rPr>
        <w:fldChar w:fldCharType="separate"/>
      </w:r>
      <w:r w:rsidR="00CA033A">
        <w:rPr>
          <w:rFonts w:ascii="Times New Roman" w:hAnsi="Times New Roman" w:cs="Times New Roman"/>
          <w:sz w:val="28"/>
          <w:szCs w:val="28"/>
        </w:rPr>
        <w:fldChar w:fldCharType="begin"/>
      </w:r>
      <w:r w:rsidR="00CA033A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CA033A">
        <w:rPr>
          <w:rFonts w:ascii="Times New Roman" w:hAnsi="Times New Roman" w:cs="Times New Roman"/>
          <w:sz w:val="28"/>
          <w:szCs w:val="28"/>
        </w:rPr>
        <w:fldChar w:fldCharType="separate"/>
      </w:r>
      <w:r w:rsidR="00F23C7A">
        <w:rPr>
          <w:rFonts w:ascii="Times New Roman" w:hAnsi="Times New Roman" w:cs="Times New Roman"/>
          <w:sz w:val="28"/>
          <w:szCs w:val="28"/>
        </w:rPr>
        <w:fldChar w:fldCharType="begin"/>
      </w:r>
      <w:r w:rsidR="00F23C7A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F23C7A">
        <w:rPr>
          <w:rFonts w:ascii="Times New Roman" w:hAnsi="Times New Roman" w:cs="Times New Roman"/>
          <w:sz w:val="28"/>
          <w:szCs w:val="28"/>
        </w:rPr>
        <w:fldChar w:fldCharType="separate"/>
      </w:r>
      <w:r w:rsidR="00D15E31">
        <w:rPr>
          <w:rFonts w:ascii="Times New Roman" w:hAnsi="Times New Roman" w:cs="Times New Roman"/>
          <w:sz w:val="28"/>
          <w:szCs w:val="28"/>
        </w:rPr>
        <w:fldChar w:fldCharType="begin"/>
      </w:r>
      <w:r w:rsidR="00D15E31">
        <w:rPr>
          <w:rFonts w:ascii="Times New Roman" w:hAnsi="Times New Roman" w:cs="Times New Roman"/>
          <w:sz w:val="28"/>
          <w:szCs w:val="28"/>
        </w:rPr>
        <w:instrText xml:space="preserve"> INCLUDEPICTURE  "https://pp.userapi.com/c638520/v638520064/4cea4/KIB1TS5Gb9g.jpg" \* MERGEFORMATINET </w:instrText>
      </w:r>
      <w:r w:rsidR="00D15E31">
        <w:rPr>
          <w:rFonts w:ascii="Times New Roman" w:hAnsi="Times New Roman" w:cs="Times New Roman"/>
          <w:sz w:val="28"/>
          <w:szCs w:val="28"/>
        </w:rPr>
        <w:fldChar w:fldCharType="separate"/>
      </w:r>
      <w:r w:rsidR="008A7905">
        <w:rPr>
          <w:rFonts w:ascii="Times New Roman" w:hAnsi="Times New Roman" w:cs="Times New Roman"/>
          <w:sz w:val="28"/>
          <w:szCs w:val="28"/>
        </w:rPr>
        <w:fldChar w:fldCharType="begin"/>
      </w:r>
      <w:r w:rsidR="008A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A7905">
        <w:rPr>
          <w:rFonts w:ascii="Times New Roman" w:hAnsi="Times New Roman" w:cs="Times New Roman"/>
          <w:sz w:val="28"/>
          <w:szCs w:val="28"/>
        </w:rPr>
        <w:instrText>INCLUDEPICTURE  "https://pp.userapi.com/c638520/v638520064/4cea4/KIB1TS5Gb9g.jpg" \* MERGEFORMATINET</w:instrText>
      </w:r>
      <w:r w:rsidR="008A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A7905">
        <w:rPr>
          <w:rFonts w:ascii="Times New Roman" w:hAnsi="Times New Roman" w:cs="Times New Roman"/>
          <w:sz w:val="28"/>
          <w:szCs w:val="28"/>
        </w:rPr>
        <w:fldChar w:fldCharType="separate"/>
      </w:r>
      <w:r w:rsidR="000F6E98">
        <w:rPr>
          <w:rFonts w:ascii="Times New Roman" w:hAnsi="Times New Roman" w:cs="Times New Roman"/>
          <w:sz w:val="28"/>
          <w:szCs w:val="28"/>
        </w:rPr>
        <w:pict w14:anchorId="7F7E66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7pt;height:276.75pt">
            <v:imagedata r:id="rId16" r:href="rId17"/>
          </v:shape>
        </w:pict>
      </w:r>
      <w:r w:rsidR="008A7905">
        <w:rPr>
          <w:rFonts w:ascii="Times New Roman" w:hAnsi="Times New Roman" w:cs="Times New Roman"/>
          <w:sz w:val="28"/>
          <w:szCs w:val="28"/>
        </w:rPr>
        <w:fldChar w:fldCharType="end"/>
      </w:r>
      <w:r w:rsidR="00D15E31">
        <w:rPr>
          <w:rFonts w:ascii="Times New Roman" w:hAnsi="Times New Roman" w:cs="Times New Roman"/>
          <w:sz w:val="28"/>
          <w:szCs w:val="28"/>
        </w:rPr>
        <w:fldChar w:fldCharType="end"/>
      </w:r>
      <w:r w:rsidR="00F23C7A">
        <w:rPr>
          <w:rFonts w:ascii="Times New Roman" w:hAnsi="Times New Roman" w:cs="Times New Roman"/>
          <w:sz w:val="28"/>
          <w:szCs w:val="28"/>
        </w:rPr>
        <w:fldChar w:fldCharType="end"/>
      </w:r>
      <w:r w:rsidR="00CA033A">
        <w:rPr>
          <w:rFonts w:ascii="Times New Roman" w:hAnsi="Times New Roman" w:cs="Times New Roman"/>
          <w:sz w:val="28"/>
          <w:szCs w:val="28"/>
        </w:rPr>
        <w:fldChar w:fldCharType="end"/>
      </w:r>
      <w:r w:rsidR="002D1ABC">
        <w:rPr>
          <w:rFonts w:ascii="Times New Roman" w:hAnsi="Times New Roman" w:cs="Times New Roman"/>
          <w:sz w:val="28"/>
          <w:szCs w:val="28"/>
        </w:rPr>
        <w:fldChar w:fldCharType="end"/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Pr="00AC659D">
        <w:rPr>
          <w:rFonts w:ascii="Times New Roman" w:hAnsi="Times New Roman" w:cs="Times New Roman"/>
          <w:sz w:val="28"/>
          <w:szCs w:val="28"/>
        </w:rPr>
        <w:t xml:space="preserve"> </w:t>
      </w:r>
      <w:r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Pr="00AC659D">
        <w:rPr>
          <w:rFonts w:ascii="Times New Roman" w:hAnsi="Times New Roman" w:cs="Times New Roman"/>
          <w:sz w:val="28"/>
          <w:szCs w:val="28"/>
        </w:rPr>
        <w:instrText xml:space="preserve"> INCLUDEPICTURE "https://pp.userapi.com/c841034/v841034064/2afdc/NwnEzwnQeWE.jpg" \* MERGEFORMATINET </w:instrText>
      </w:r>
      <w:r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3B2AA1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864334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E74169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6C0BB0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2D1ABC">
        <w:rPr>
          <w:rFonts w:ascii="Times New Roman" w:hAnsi="Times New Roman" w:cs="Times New Roman"/>
          <w:sz w:val="28"/>
          <w:szCs w:val="28"/>
        </w:rPr>
        <w:fldChar w:fldCharType="begin"/>
      </w:r>
      <w:r w:rsidR="002D1ABC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2D1ABC">
        <w:rPr>
          <w:rFonts w:ascii="Times New Roman" w:hAnsi="Times New Roman" w:cs="Times New Roman"/>
          <w:sz w:val="28"/>
          <w:szCs w:val="28"/>
        </w:rPr>
        <w:fldChar w:fldCharType="separate"/>
      </w:r>
      <w:r w:rsidR="00CA033A">
        <w:rPr>
          <w:rFonts w:ascii="Times New Roman" w:hAnsi="Times New Roman" w:cs="Times New Roman"/>
          <w:sz w:val="28"/>
          <w:szCs w:val="28"/>
        </w:rPr>
        <w:fldChar w:fldCharType="begin"/>
      </w:r>
      <w:r w:rsidR="00CA033A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CA033A">
        <w:rPr>
          <w:rFonts w:ascii="Times New Roman" w:hAnsi="Times New Roman" w:cs="Times New Roman"/>
          <w:sz w:val="28"/>
          <w:szCs w:val="28"/>
        </w:rPr>
        <w:fldChar w:fldCharType="separate"/>
      </w:r>
      <w:r w:rsidR="00F23C7A">
        <w:rPr>
          <w:rFonts w:ascii="Times New Roman" w:hAnsi="Times New Roman" w:cs="Times New Roman"/>
          <w:sz w:val="28"/>
          <w:szCs w:val="28"/>
        </w:rPr>
        <w:fldChar w:fldCharType="begin"/>
      </w:r>
      <w:r w:rsidR="00F23C7A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F23C7A">
        <w:rPr>
          <w:rFonts w:ascii="Times New Roman" w:hAnsi="Times New Roman" w:cs="Times New Roman"/>
          <w:sz w:val="28"/>
          <w:szCs w:val="28"/>
        </w:rPr>
        <w:fldChar w:fldCharType="separate"/>
      </w:r>
      <w:r w:rsidR="00D15E31">
        <w:rPr>
          <w:rFonts w:ascii="Times New Roman" w:hAnsi="Times New Roman" w:cs="Times New Roman"/>
          <w:sz w:val="28"/>
          <w:szCs w:val="28"/>
        </w:rPr>
        <w:fldChar w:fldCharType="begin"/>
      </w:r>
      <w:r w:rsidR="00D15E31">
        <w:rPr>
          <w:rFonts w:ascii="Times New Roman" w:hAnsi="Times New Roman" w:cs="Times New Roman"/>
          <w:sz w:val="28"/>
          <w:szCs w:val="28"/>
        </w:rPr>
        <w:instrText xml:space="preserve"> INCLUDEPICTURE  "https://pp.userapi.com/c841034/v841034064/2afdc/NwnEzwnQeWE.jpg" \* MERGEFORMATINET </w:instrText>
      </w:r>
      <w:r w:rsidR="00D15E31">
        <w:rPr>
          <w:rFonts w:ascii="Times New Roman" w:hAnsi="Times New Roman" w:cs="Times New Roman"/>
          <w:sz w:val="28"/>
          <w:szCs w:val="28"/>
        </w:rPr>
        <w:fldChar w:fldCharType="separate"/>
      </w:r>
      <w:r w:rsidR="008A7905">
        <w:rPr>
          <w:rFonts w:ascii="Times New Roman" w:hAnsi="Times New Roman" w:cs="Times New Roman"/>
          <w:sz w:val="28"/>
          <w:szCs w:val="28"/>
        </w:rPr>
        <w:fldChar w:fldCharType="begin"/>
      </w:r>
      <w:r w:rsidR="008A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A7905">
        <w:rPr>
          <w:rFonts w:ascii="Times New Roman" w:hAnsi="Times New Roman" w:cs="Times New Roman"/>
          <w:sz w:val="28"/>
          <w:szCs w:val="28"/>
        </w:rPr>
        <w:instrText>INCLUDEPICTURE  "https://pp.userapi.com/c841034/v8410</w:instrText>
      </w:r>
      <w:r w:rsidR="008A7905">
        <w:rPr>
          <w:rFonts w:ascii="Times New Roman" w:hAnsi="Times New Roman" w:cs="Times New Roman"/>
          <w:sz w:val="28"/>
          <w:szCs w:val="28"/>
        </w:rPr>
        <w:instrText>34064/2afdc/NwnEzwnQeWE.jpg" \* MERGEFORMATINET</w:instrText>
      </w:r>
      <w:r w:rsidR="008A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A7905">
        <w:rPr>
          <w:rFonts w:ascii="Times New Roman" w:hAnsi="Times New Roman" w:cs="Times New Roman"/>
          <w:sz w:val="28"/>
          <w:szCs w:val="28"/>
        </w:rPr>
        <w:fldChar w:fldCharType="separate"/>
      </w:r>
      <w:r w:rsidR="000F6E98">
        <w:rPr>
          <w:rFonts w:ascii="Times New Roman" w:hAnsi="Times New Roman" w:cs="Times New Roman"/>
          <w:sz w:val="28"/>
          <w:szCs w:val="28"/>
        </w:rPr>
        <w:pict w14:anchorId="2F3EA18F">
          <v:shape id="_x0000_i1026" type="#_x0000_t75" alt="" style="width:207pt;height:276.75pt">
            <v:imagedata r:id="rId18" r:href="rId19"/>
          </v:shape>
        </w:pict>
      </w:r>
      <w:r w:rsidR="008A7905">
        <w:rPr>
          <w:rFonts w:ascii="Times New Roman" w:hAnsi="Times New Roman" w:cs="Times New Roman"/>
          <w:sz w:val="28"/>
          <w:szCs w:val="28"/>
        </w:rPr>
        <w:fldChar w:fldCharType="end"/>
      </w:r>
      <w:r w:rsidR="00D15E31">
        <w:rPr>
          <w:rFonts w:ascii="Times New Roman" w:hAnsi="Times New Roman" w:cs="Times New Roman"/>
          <w:sz w:val="28"/>
          <w:szCs w:val="28"/>
        </w:rPr>
        <w:fldChar w:fldCharType="end"/>
      </w:r>
      <w:r w:rsidR="00F23C7A">
        <w:rPr>
          <w:rFonts w:ascii="Times New Roman" w:hAnsi="Times New Roman" w:cs="Times New Roman"/>
          <w:sz w:val="28"/>
          <w:szCs w:val="28"/>
        </w:rPr>
        <w:fldChar w:fldCharType="end"/>
      </w:r>
      <w:r w:rsidR="00CA033A">
        <w:rPr>
          <w:rFonts w:ascii="Times New Roman" w:hAnsi="Times New Roman" w:cs="Times New Roman"/>
          <w:sz w:val="28"/>
          <w:szCs w:val="28"/>
        </w:rPr>
        <w:fldChar w:fldCharType="end"/>
      </w:r>
      <w:r w:rsidR="002D1ABC">
        <w:rPr>
          <w:rFonts w:ascii="Times New Roman" w:hAnsi="Times New Roman" w:cs="Times New Roman"/>
          <w:sz w:val="28"/>
          <w:szCs w:val="28"/>
        </w:rPr>
        <w:fldChar w:fldCharType="end"/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Pr="00AC659D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349DB15" w14:textId="1AF970E2" w:rsidR="00E7516F" w:rsidRPr="00AC659D" w:rsidRDefault="00E7516F" w:rsidP="00A4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Рис. </w:t>
      </w:r>
      <w:r w:rsidR="005D0BC7" w:rsidRPr="00AC659D">
        <w:rPr>
          <w:rFonts w:ascii="Times New Roman" w:hAnsi="Times New Roman" w:cs="Times New Roman"/>
          <w:sz w:val="28"/>
          <w:szCs w:val="28"/>
        </w:rPr>
        <w:t>6</w:t>
      </w:r>
      <w:r w:rsidRPr="00AC659D">
        <w:rPr>
          <w:rFonts w:ascii="Times New Roman" w:hAnsi="Times New Roman" w:cs="Times New Roman"/>
          <w:sz w:val="28"/>
          <w:szCs w:val="28"/>
        </w:rPr>
        <w:t>. Определение суммы поглощенных оснований (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C659D">
        <w:rPr>
          <w:rFonts w:ascii="Times New Roman" w:hAnsi="Times New Roman" w:cs="Times New Roman"/>
          <w:sz w:val="28"/>
          <w:szCs w:val="28"/>
        </w:rPr>
        <w:t>)</w:t>
      </w:r>
    </w:p>
    <w:p w14:paraId="7366AD56" w14:textId="60950E13" w:rsidR="00E7516F" w:rsidRPr="00AC659D" w:rsidRDefault="00E7516F" w:rsidP="00A473D2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b/>
          <w:sz w:val="28"/>
          <w:szCs w:val="28"/>
        </w:rPr>
        <w:tab/>
      </w:r>
      <w:r w:rsidRPr="00AC659D">
        <w:rPr>
          <w:rFonts w:ascii="Times New Roman" w:hAnsi="Times New Roman" w:cs="Times New Roman"/>
          <w:sz w:val="28"/>
          <w:szCs w:val="28"/>
        </w:rPr>
        <w:t>Величину суммы поглощенных оснований определяют по остатку непрор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 xml:space="preserve">агировавшей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AC659D">
        <w:rPr>
          <w:rFonts w:ascii="Times New Roman" w:hAnsi="Times New Roman" w:cs="Times New Roman"/>
          <w:sz w:val="28"/>
          <w:szCs w:val="28"/>
        </w:rPr>
        <w:t xml:space="preserve">, который устанавливают путем титрования 0,1 н. раствором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AC659D">
        <w:rPr>
          <w:rFonts w:ascii="Times New Roman" w:hAnsi="Times New Roman" w:cs="Times New Roman"/>
          <w:sz w:val="28"/>
          <w:szCs w:val="28"/>
        </w:rPr>
        <w:t>.</w:t>
      </w:r>
    </w:p>
    <w:p w14:paraId="4514AE0F" w14:textId="7227D9B0" w:rsidR="00E7516F" w:rsidRPr="00AC659D" w:rsidRDefault="00E7516F" w:rsidP="00A473D2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ab/>
        <w:t xml:space="preserve">Степень насыщенности основаниями – это отношение содержания в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</w:t>
      </w:r>
      <w:r w:rsidR="0025407A" w:rsidRPr="00AC659D">
        <w:rPr>
          <w:rFonts w:ascii="Times New Roman" w:hAnsi="Times New Roman" w:cs="Times New Roman"/>
          <w:sz w:val="28"/>
          <w:szCs w:val="28"/>
        </w:rPr>
        <w:t>о</w:t>
      </w:r>
      <w:r w:rsidR="0025407A" w:rsidRPr="00AC659D">
        <w:rPr>
          <w:rFonts w:ascii="Times New Roman" w:hAnsi="Times New Roman" w:cs="Times New Roman"/>
          <w:sz w:val="28"/>
          <w:szCs w:val="28"/>
        </w:rPr>
        <w:t xml:space="preserve">сте </w:t>
      </w:r>
      <w:r w:rsidRPr="00AC659D">
        <w:rPr>
          <w:rFonts w:ascii="Times New Roman" w:hAnsi="Times New Roman" w:cs="Times New Roman"/>
          <w:sz w:val="28"/>
          <w:szCs w:val="28"/>
        </w:rPr>
        <w:t>катионов металлов ко всей емкости поглощения.</w:t>
      </w:r>
    </w:p>
    <w:p w14:paraId="45664BFE" w14:textId="77777777" w:rsidR="00E7516F" w:rsidRPr="00AC659D" w:rsidRDefault="00E7516F" w:rsidP="00A473D2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</w:rPr>
        <w:tab/>
      </w:r>
      <w:r w:rsidRPr="00AC659D">
        <w:rPr>
          <w:rFonts w:ascii="Times New Roman" w:hAnsi="Times New Roman" w:cs="Times New Roman"/>
          <w:sz w:val="28"/>
          <w:szCs w:val="28"/>
          <w:u w:val="single"/>
        </w:rPr>
        <w:t>Реактивы</w:t>
      </w:r>
      <w:r w:rsidRPr="00AC659D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</w:p>
    <w:p w14:paraId="007E2140" w14:textId="77777777" w:rsidR="00E7516F" w:rsidRPr="00AC659D" w:rsidRDefault="00E7516F" w:rsidP="00A473D2">
      <w:pPr>
        <w:pStyle w:val="ac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0.1 </w:t>
      </w:r>
      <w:r w:rsidRPr="00AC659D">
        <w:rPr>
          <w:rFonts w:ascii="Times New Roman" w:hAnsi="Times New Roman" w:cs="Times New Roman"/>
          <w:sz w:val="28"/>
          <w:szCs w:val="28"/>
        </w:rPr>
        <w:t xml:space="preserve">н.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NaOH;</w:t>
      </w:r>
    </w:p>
    <w:p w14:paraId="01CE3CCA" w14:textId="77777777" w:rsidR="00E7516F" w:rsidRPr="00AC659D" w:rsidRDefault="00E7516F" w:rsidP="00A473D2">
      <w:pPr>
        <w:pStyle w:val="ac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0.1 </w:t>
      </w:r>
      <w:r w:rsidRPr="00AC659D">
        <w:rPr>
          <w:rFonts w:ascii="Times New Roman" w:hAnsi="Times New Roman" w:cs="Times New Roman"/>
          <w:sz w:val="28"/>
          <w:szCs w:val="28"/>
        </w:rPr>
        <w:t xml:space="preserve">н.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HCl;</w:t>
      </w:r>
    </w:p>
    <w:p w14:paraId="5FFECF20" w14:textId="77777777" w:rsidR="00E7516F" w:rsidRPr="00AC659D" w:rsidRDefault="00E7516F" w:rsidP="00A473D2">
      <w:pPr>
        <w:pStyle w:val="ac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</w:rPr>
        <w:t>Индикатор – фенолфталеин.</w:t>
      </w:r>
    </w:p>
    <w:p w14:paraId="4D5CD760" w14:textId="77777777" w:rsidR="00E7516F" w:rsidRPr="00AC659D" w:rsidRDefault="00E7516F" w:rsidP="00A473D2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659D">
        <w:rPr>
          <w:rFonts w:ascii="Times New Roman" w:hAnsi="Times New Roman" w:cs="Times New Roman"/>
          <w:sz w:val="28"/>
          <w:szCs w:val="28"/>
          <w:u w:val="single"/>
        </w:rPr>
        <w:t>Ход анализа:</w:t>
      </w:r>
    </w:p>
    <w:p w14:paraId="7DBF59CF" w14:textId="77777777" w:rsidR="00E7516F" w:rsidRPr="00AC659D" w:rsidRDefault="00E7516F" w:rsidP="00A473D2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659D">
        <w:rPr>
          <w:rFonts w:ascii="Times New Roman" w:hAnsi="Times New Roman" w:cs="Times New Roman"/>
          <w:sz w:val="28"/>
          <w:szCs w:val="28"/>
          <w:u w:val="single"/>
        </w:rPr>
        <w:t>Ход анализа:</w:t>
      </w:r>
    </w:p>
    <w:p w14:paraId="30E55588" w14:textId="449CF222" w:rsidR="00E7516F" w:rsidRPr="00AC659D" w:rsidRDefault="00E7516F" w:rsidP="00A473D2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Навеску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массой 10г заливали 50 мл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AC659D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взболтывали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в теч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ние 30 минут. Раствор отфильтровывали через бумажные фильтры.</w:t>
      </w:r>
    </w:p>
    <w:p w14:paraId="690F1BA5" w14:textId="77777777" w:rsidR="00E7516F" w:rsidRPr="00AC659D" w:rsidRDefault="00E7516F" w:rsidP="00A473D2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Отбирали 25 мл фильтрата в конические колбы, добавляли 2-3 капли ф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 xml:space="preserve">нолфталеина и тировали раствором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при постоянном перемешивании до п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явления ярко-розовой окраски, не исчезающей в течении 1 мин.</w:t>
      </w:r>
    </w:p>
    <w:p w14:paraId="03A46F99" w14:textId="77777777" w:rsidR="00E7516F" w:rsidRPr="00AC659D" w:rsidRDefault="00E7516F" w:rsidP="00A473D2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lastRenderedPageBreak/>
        <w:t xml:space="preserve">Записывали количество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AC659D">
        <w:rPr>
          <w:rFonts w:ascii="Times New Roman" w:hAnsi="Times New Roman" w:cs="Times New Roman"/>
          <w:sz w:val="28"/>
          <w:szCs w:val="28"/>
        </w:rPr>
        <w:t>, пошедшее на титрование пробы.</w:t>
      </w:r>
    </w:p>
    <w:p w14:paraId="5659EE36" w14:textId="2C02A8FF" w:rsidR="00E7516F" w:rsidRPr="00AC659D" w:rsidRDefault="00E7516F" w:rsidP="00A473D2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Аналогично проводили титрование 25 мл раствора 0,1 н.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AC659D">
        <w:rPr>
          <w:rFonts w:ascii="Times New Roman" w:hAnsi="Times New Roman" w:cs="Times New Roman"/>
          <w:sz w:val="28"/>
          <w:szCs w:val="28"/>
        </w:rPr>
        <w:t xml:space="preserve"> (холостое титрование для определения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AC659D">
        <w:rPr>
          <w:rFonts w:ascii="Times New Roman" w:hAnsi="Times New Roman" w:cs="Times New Roman"/>
          <w:sz w:val="28"/>
          <w:szCs w:val="28"/>
        </w:rPr>
        <w:t>)</w:t>
      </w:r>
    </w:p>
    <w:p w14:paraId="53147F35" w14:textId="77777777" w:rsidR="00E7516F" w:rsidRPr="00AC659D" w:rsidRDefault="00E7516F" w:rsidP="00A473D2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Сумму поглощенных оснований рассчитать по формуле</w:t>
      </w:r>
    </w:p>
    <w:p w14:paraId="5460FC2E" w14:textId="734845A5" w:rsidR="00E7516F" w:rsidRPr="00AC659D" w:rsidRDefault="00E7516F" w:rsidP="00A473D2">
      <w:pPr>
        <w:pStyle w:val="ac"/>
        <w:tabs>
          <w:tab w:val="left" w:pos="993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</w:rPr>
            <m:t>S=</m:t>
          </m:r>
          <m:f>
            <m:fPr>
              <m:ctrlPr>
                <w:rPr>
                  <w:rFonts w:ascii="Cambria Math" w:hAnsi="Cambria Math" w:cs="Times New Roman"/>
                  <w:b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</w:rPr>
                <m:t>-V)*c*100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den>
          </m:f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где</m:t>
          </m:r>
        </m:oMath>
      </m:oMathPara>
    </w:p>
    <w:p w14:paraId="27B74814" w14:textId="6595D59A" w:rsidR="00E7516F" w:rsidRPr="00AC659D" w:rsidRDefault="008A7905" w:rsidP="00A473D2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b>
        </m:sSub>
      </m:oMath>
      <w:r w:rsidR="00E7516F" w:rsidRPr="00AC659D">
        <w:rPr>
          <w:rFonts w:ascii="Times New Roman" w:hAnsi="Times New Roman" w:cs="Times New Roman"/>
          <w:sz w:val="28"/>
          <w:szCs w:val="28"/>
        </w:rPr>
        <w:t xml:space="preserve"> – объем раствора </w:t>
      </w:r>
      <w:r w:rsidR="00E7516F"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="00E7516F" w:rsidRPr="00AC659D">
        <w:rPr>
          <w:rFonts w:ascii="Times New Roman" w:hAnsi="Times New Roman" w:cs="Times New Roman"/>
          <w:sz w:val="28"/>
          <w:szCs w:val="28"/>
        </w:rPr>
        <w:t>, израсходованный на титрование, мл;</w:t>
      </w:r>
    </w:p>
    <w:p w14:paraId="3D54F92A" w14:textId="79A8602B" w:rsidR="00E7516F" w:rsidRPr="00AC659D" w:rsidRDefault="00E7516F" w:rsidP="00A473D2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val="en-US"/>
          </w:rPr>
          <m:t>V</m:t>
        </m:r>
      </m:oMath>
      <w:r w:rsidRPr="00AC659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C659D">
        <w:rPr>
          <w:rFonts w:ascii="Times New Roman" w:hAnsi="Times New Roman" w:cs="Times New Roman"/>
          <w:sz w:val="28"/>
          <w:szCs w:val="28"/>
        </w:rPr>
        <w:t xml:space="preserve">объем раствора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AC659D">
        <w:rPr>
          <w:rFonts w:ascii="Times New Roman" w:hAnsi="Times New Roman" w:cs="Times New Roman"/>
          <w:sz w:val="28"/>
          <w:szCs w:val="28"/>
        </w:rPr>
        <w:t>, израсходованный на титрование фильтрата;</w:t>
      </w:r>
    </w:p>
    <w:p w14:paraId="7FE7882F" w14:textId="51BB95A9" w:rsidR="00E7516F" w:rsidRPr="00AC659D" w:rsidRDefault="00E7516F" w:rsidP="00A473D2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с</m:t>
        </m:r>
      </m:oMath>
      <w:r w:rsidRPr="00AC659D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AC659D">
        <w:rPr>
          <w:rFonts w:ascii="Times New Roman" w:hAnsi="Times New Roman" w:cs="Times New Roman"/>
          <w:sz w:val="28"/>
          <w:szCs w:val="28"/>
        </w:rPr>
        <w:t xml:space="preserve">концентрация приготовленного раствора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AC659D">
        <w:rPr>
          <w:rFonts w:ascii="Times New Roman" w:hAnsi="Times New Roman" w:cs="Times New Roman"/>
          <w:sz w:val="28"/>
          <w:szCs w:val="28"/>
        </w:rPr>
        <w:t>;</w:t>
      </w:r>
    </w:p>
    <w:p w14:paraId="706081A9" w14:textId="4B636157" w:rsidR="00E7516F" w:rsidRPr="00AC659D" w:rsidRDefault="00E7516F" w:rsidP="00A473D2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100</m:t>
        </m:r>
      </m:oMath>
      <w:r w:rsidRPr="00AC659D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Pr="00AC659D">
        <w:rPr>
          <w:rFonts w:ascii="Times New Roman" w:hAnsi="Times New Roman" w:cs="Times New Roman"/>
          <w:sz w:val="28"/>
          <w:szCs w:val="28"/>
        </w:rPr>
        <w:t>коэффициент пересчета на 100 г почвы;</w:t>
      </w:r>
    </w:p>
    <w:p w14:paraId="415B23B6" w14:textId="68F877FC" w:rsidR="00E7516F" w:rsidRPr="00AC659D" w:rsidRDefault="00E7516F" w:rsidP="00A473D2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Pr="00AC659D">
        <w:rPr>
          <w:rFonts w:ascii="Times New Roman" w:hAnsi="Times New Roman" w:cs="Times New Roman"/>
          <w:sz w:val="28"/>
          <w:szCs w:val="28"/>
        </w:rPr>
        <w:t xml:space="preserve"> – масса навески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>, соответствующая взятому для титрования об</w:t>
      </w:r>
      <w:r w:rsidRPr="00AC659D">
        <w:rPr>
          <w:rFonts w:ascii="Times New Roman" w:hAnsi="Times New Roman" w:cs="Times New Roman"/>
          <w:sz w:val="28"/>
          <w:szCs w:val="28"/>
        </w:rPr>
        <w:t>ъ</w:t>
      </w:r>
      <w:r w:rsidRPr="00AC659D">
        <w:rPr>
          <w:rFonts w:ascii="Times New Roman" w:hAnsi="Times New Roman" w:cs="Times New Roman"/>
          <w:sz w:val="28"/>
          <w:szCs w:val="28"/>
        </w:rPr>
        <w:t>ему вытяжки, г</w:t>
      </w:r>
    </w:p>
    <w:p w14:paraId="6075C592" w14:textId="77777777" w:rsidR="00E7516F" w:rsidRPr="00AC659D" w:rsidRDefault="00E7516F" w:rsidP="00A473D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Результаты в ммоль/100 г почвы с округлением до первого десятичного зн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>ка занесли в таблицу.</w:t>
      </w:r>
    </w:p>
    <w:p w14:paraId="212964AE" w14:textId="77777777" w:rsidR="00E7516F" w:rsidRPr="00AC659D" w:rsidRDefault="00E7516F" w:rsidP="00A473D2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i/>
          <w:iCs/>
          <w:sz w:val="28"/>
          <w:szCs w:val="28"/>
        </w:rPr>
        <w:t>Степень насыщенности основаниями</w:t>
      </w:r>
      <w:r w:rsidRPr="00AC659D">
        <w:rPr>
          <w:rFonts w:ascii="Times New Roman" w:hAnsi="Times New Roman" w:cs="Times New Roman"/>
          <w:sz w:val="28"/>
          <w:szCs w:val="28"/>
        </w:rPr>
        <w:t xml:space="preserve"> рассчитывали по формуле</w:t>
      </w:r>
    </w:p>
    <w:p w14:paraId="4C083D9A" w14:textId="1F1FEB6C" w:rsidR="00E7516F" w:rsidRPr="00AC659D" w:rsidRDefault="00E7516F" w:rsidP="00A473D2">
      <w:pPr>
        <w:pStyle w:val="ac"/>
        <w:tabs>
          <w:tab w:val="left" w:pos="6671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V=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S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S+</m:t>
            </m:r>
            <m:sSub>
              <m:sSubPr>
                <m:ctrlPr>
                  <w:rPr>
                    <w:rFonts w:ascii="Cambria Math" w:hAnsi="Cambria Math" w:cs="Times New Roman"/>
                    <w:b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sub>
            </m:sSub>
          </m:den>
        </m:f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*100%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,где</m:t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</m:sSub>
      </m:oMath>
      <w:r w:rsidRPr="00AC659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C659D">
        <w:rPr>
          <w:rFonts w:ascii="Times New Roman" w:hAnsi="Times New Roman" w:cs="Times New Roman"/>
          <w:sz w:val="28"/>
          <w:szCs w:val="28"/>
        </w:rPr>
        <w:t>гидролитическая кислотность</w:t>
      </w:r>
    </w:p>
    <w:p w14:paraId="1962321D" w14:textId="687EA6BB" w:rsidR="00E7516F" w:rsidRPr="00AC659D" w:rsidRDefault="002F63E0" w:rsidP="002F63E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E7516F" w:rsidRPr="00AC659D">
        <w:rPr>
          <w:rFonts w:ascii="Times New Roman" w:hAnsi="Times New Roman" w:cs="Times New Roman"/>
          <w:i/>
          <w:sz w:val="28"/>
          <w:szCs w:val="28"/>
        </w:rPr>
        <w:t>Определение подвижных соединений фосфора и обменного калия по методу А.Т. Кирсанова в модификации ЦИНАО  (ГОСТ 26207-91)</w:t>
      </w:r>
    </w:p>
    <w:p w14:paraId="67293F9A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Подвижным или доступным для растений формами фосфора и калия счит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 xml:space="preserve">ются такие соединения, которые переходят в вытяжку 0,2 н. раствора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при с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отношении почвы к раствору 1:5.</w:t>
      </w:r>
    </w:p>
    <w:p w14:paraId="3479D236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Содержание фосфатов в вытяжке 0,2 н. </w:t>
      </w:r>
      <w:proofErr w:type="spellStart"/>
      <w:r w:rsidRPr="00AC659D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определяется действием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моли</w:t>
      </w:r>
      <w:r w:rsidRPr="00AC659D">
        <w:rPr>
          <w:rFonts w:ascii="Times New Roman" w:hAnsi="Times New Roman" w:cs="Times New Roman"/>
          <w:sz w:val="28"/>
          <w:szCs w:val="28"/>
        </w:rPr>
        <w:t>б</w:t>
      </w:r>
      <w:r w:rsidRPr="00AC659D">
        <w:rPr>
          <w:rFonts w:ascii="Times New Roman" w:hAnsi="Times New Roman" w:cs="Times New Roman"/>
          <w:sz w:val="28"/>
          <w:szCs w:val="28"/>
        </w:rPr>
        <w:t>деновокислого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аммония (МКА), который в присутствии фосфора дает синюю окраску –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молибнедовую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синь (</w:t>
      </w:r>
      <w:proofErr w:type="spellStart"/>
      <w:r w:rsidRPr="00AC659D">
        <w:rPr>
          <w:rFonts w:ascii="Times New Roman" w:hAnsi="Times New Roman" w:cs="Times New Roman"/>
          <w:sz w:val="28"/>
          <w:szCs w:val="28"/>
          <w:lang w:val="en-US"/>
        </w:rPr>
        <w:t>MoO</w:t>
      </w:r>
      <w:proofErr w:type="spellEnd"/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>*4</w:t>
      </w:r>
      <w:proofErr w:type="spellStart"/>
      <w:r w:rsidRPr="00AC659D">
        <w:rPr>
          <w:rFonts w:ascii="Times New Roman" w:hAnsi="Times New Roman" w:cs="Times New Roman"/>
          <w:sz w:val="28"/>
          <w:szCs w:val="28"/>
          <w:lang w:val="en-US"/>
        </w:rPr>
        <w:t>MoO</w:t>
      </w:r>
      <w:proofErr w:type="spellEnd"/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C659D">
        <w:rPr>
          <w:rFonts w:ascii="Times New Roman" w:hAnsi="Times New Roman" w:cs="Times New Roman"/>
          <w:sz w:val="28"/>
          <w:szCs w:val="28"/>
        </w:rPr>
        <w:t>)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 xml:space="preserve">  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C659D">
        <w:rPr>
          <w:rFonts w:ascii="Times New Roman" w:hAnsi="Times New Roman" w:cs="Times New Roman"/>
          <w:sz w:val="28"/>
          <w:szCs w:val="28"/>
        </w:rPr>
        <w:t>*4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659D">
        <w:rPr>
          <w:rFonts w:ascii="Times New Roman" w:hAnsi="Times New Roman" w:cs="Times New Roman"/>
          <w:sz w:val="28"/>
          <w:szCs w:val="28"/>
        </w:rPr>
        <w:t xml:space="preserve">  (Кузнецов, 1997).   </w:t>
      </w:r>
    </w:p>
    <w:p w14:paraId="40821E3C" w14:textId="1477D9C4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Непосредственно для анализа брали навеску 5 г </w:t>
      </w:r>
      <w:r w:rsidR="00850D6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>, помещали в ст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>канчик, приливали 25 мл раствора с (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AC659D">
        <w:rPr>
          <w:rFonts w:ascii="Times New Roman" w:hAnsi="Times New Roman" w:cs="Times New Roman"/>
          <w:sz w:val="28"/>
          <w:szCs w:val="28"/>
        </w:rPr>
        <w:t>) = 0,2 моль/л, взбалтывали в течение 1 мин, давали отстояться 15 мин и отфильтровали через бумажные фильтры.</w:t>
      </w:r>
    </w:p>
    <w:p w14:paraId="5ACEBB9D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После этого отбирали по 1 мл растворов сравнения и фильтратов вытяжек, приливали 19 мл реактива Б через 10 мин растворы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фотометрировали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в кювете толщиной 1,0 см относительно раствора сравнения №1, используя красный свет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 xml:space="preserve">фильтр с максимумом пропускания в области 600- 750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(на ФЭК – 670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).</w:t>
      </w:r>
    </w:p>
    <w:p w14:paraId="48004B61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lastRenderedPageBreak/>
        <w:t>Калий определяли на пламенном фотометре (ПФА – 22), используя свет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 xml:space="preserve">фильтр с максимумом пропускания в области 766 – 770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589DCE" w14:textId="409E56D9" w:rsidR="00E7516F" w:rsidRPr="00AC659D" w:rsidRDefault="00E7516F" w:rsidP="00A4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Pr="00AC659D">
        <w:rPr>
          <w:rFonts w:ascii="Times New Roman" w:hAnsi="Times New Roman" w:cs="Times New Roman"/>
          <w:sz w:val="28"/>
          <w:szCs w:val="28"/>
        </w:rPr>
        <w:instrText xml:space="preserve"> INCLUDEPICTURE "https://pp.userapi.com/c840432/v840432064/1754f/ukrStDFITfE.jpg" \* MERGEFORMATINET </w:instrText>
      </w:r>
      <w:r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3B2AA1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864334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E74169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begin"/>
      </w:r>
      <w:r w:rsidR="006C0BB0" w:rsidRPr="00AC659D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separate"/>
      </w:r>
      <w:r w:rsidR="002D1ABC">
        <w:rPr>
          <w:rFonts w:ascii="Times New Roman" w:hAnsi="Times New Roman" w:cs="Times New Roman"/>
          <w:sz w:val="28"/>
          <w:szCs w:val="28"/>
        </w:rPr>
        <w:fldChar w:fldCharType="begin"/>
      </w:r>
      <w:r w:rsidR="002D1ABC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2D1ABC">
        <w:rPr>
          <w:rFonts w:ascii="Times New Roman" w:hAnsi="Times New Roman" w:cs="Times New Roman"/>
          <w:sz w:val="28"/>
          <w:szCs w:val="28"/>
        </w:rPr>
        <w:fldChar w:fldCharType="separate"/>
      </w:r>
      <w:r w:rsidR="00CA033A">
        <w:rPr>
          <w:rFonts w:ascii="Times New Roman" w:hAnsi="Times New Roman" w:cs="Times New Roman"/>
          <w:sz w:val="28"/>
          <w:szCs w:val="28"/>
        </w:rPr>
        <w:fldChar w:fldCharType="begin"/>
      </w:r>
      <w:r w:rsidR="00CA033A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CA033A">
        <w:rPr>
          <w:rFonts w:ascii="Times New Roman" w:hAnsi="Times New Roman" w:cs="Times New Roman"/>
          <w:sz w:val="28"/>
          <w:szCs w:val="28"/>
        </w:rPr>
        <w:fldChar w:fldCharType="separate"/>
      </w:r>
      <w:r w:rsidR="00F23C7A">
        <w:rPr>
          <w:rFonts w:ascii="Times New Roman" w:hAnsi="Times New Roman" w:cs="Times New Roman"/>
          <w:sz w:val="28"/>
          <w:szCs w:val="28"/>
        </w:rPr>
        <w:fldChar w:fldCharType="begin"/>
      </w:r>
      <w:r w:rsidR="00F23C7A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F23C7A">
        <w:rPr>
          <w:rFonts w:ascii="Times New Roman" w:hAnsi="Times New Roman" w:cs="Times New Roman"/>
          <w:sz w:val="28"/>
          <w:szCs w:val="28"/>
        </w:rPr>
        <w:fldChar w:fldCharType="separate"/>
      </w:r>
      <w:r w:rsidR="00D15E31">
        <w:rPr>
          <w:rFonts w:ascii="Times New Roman" w:hAnsi="Times New Roman" w:cs="Times New Roman"/>
          <w:sz w:val="28"/>
          <w:szCs w:val="28"/>
        </w:rPr>
        <w:fldChar w:fldCharType="begin"/>
      </w:r>
      <w:r w:rsidR="00D15E31">
        <w:rPr>
          <w:rFonts w:ascii="Times New Roman" w:hAnsi="Times New Roman" w:cs="Times New Roman"/>
          <w:sz w:val="28"/>
          <w:szCs w:val="28"/>
        </w:rPr>
        <w:instrText xml:space="preserve"> INCLUDEPICTURE  "https://pp.userapi.com/c840432/v840432064/1754f/ukrStDFITfE.jpg" \* MERGEFORMATINET </w:instrText>
      </w:r>
      <w:r w:rsidR="00D15E31">
        <w:rPr>
          <w:rFonts w:ascii="Times New Roman" w:hAnsi="Times New Roman" w:cs="Times New Roman"/>
          <w:sz w:val="28"/>
          <w:szCs w:val="28"/>
        </w:rPr>
        <w:fldChar w:fldCharType="separate"/>
      </w:r>
      <w:r w:rsidR="008A7905">
        <w:rPr>
          <w:rFonts w:ascii="Times New Roman" w:hAnsi="Times New Roman" w:cs="Times New Roman"/>
          <w:sz w:val="28"/>
          <w:szCs w:val="28"/>
        </w:rPr>
        <w:fldChar w:fldCharType="begin"/>
      </w:r>
      <w:r w:rsidR="008A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A7905">
        <w:rPr>
          <w:rFonts w:ascii="Times New Roman" w:hAnsi="Times New Roman" w:cs="Times New Roman"/>
          <w:sz w:val="28"/>
          <w:szCs w:val="28"/>
        </w:rPr>
        <w:instrText>INCLUDEPICTURE  "https://pp.userapi.com/c840432/v840432064/1754f/ukrStDFITfE.jpg" \* MERGEFORMATINET</w:instrText>
      </w:r>
      <w:r w:rsidR="008A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A7905">
        <w:rPr>
          <w:rFonts w:ascii="Times New Roman" w:hAnsi="Times New Roman" w:cs="Times New Roman"/>
          <w:sz w:val="28"/>
          <w:szCs w:val="28"/>
        </w:rPr>
        <w:fldChar w:fldCharType="separate"/>
      </w:r>
      <w:r w:rsidR="000F6E98">
        <w:rPr>
          <w:rFonts w:ascii="Times New Roman" w:hAnsi="Times New Roman" w:cs="Times New Roman"/>
          <w:sz w:val="28"/>
          <w:szCs w:val="28"/>
        </w:rPr>
        <w:pict w14:anchorId="7CBEAEB0">
          <v:shape id="_x0000_i1027" type="#_x0000_t75" alt="" style="width:180.75pt;height:3in">
            <v:imagedata r:id="rId20" r:href="rId21" cropbottom="6861f"/>
          </v:shape>
        </w:pict>
      </w:r>
      <w:r w:rsidR="008A7905">
        <w:rPr>
          <w:rFonts w:ascii="Times New Roman" w:hAnsi="Times New Roman" w:cs="Times New Roman"/>
          <w:sz w:val="28"/>
          <w:szCs w:val="28"/>
        </w:rPr>
        <w:fldChar w:fldCharType="end"/>
      </w:r>
      <w:r w:rsidR="00D15E31">
        <w:rPr>
          <w:rFonts w:ascii="Times New Roman" w:hAnsi="Times New Roman" w:cs="Times New Roman"/>
          <w:sz w:val="28"/>
          <w:szCs w:val="28"/>
        </w:rPr>
        <w:fldChar w:fldCharType="end"/>
      </w:r>
      <w:r w:rsidR="00F23C7A">
        <w:rPr>
          <w:rFonts w:ascii="Times New Roman" w:hAnsi="Times New Roman" w:cs="Times New Roman"/>
          <w:sz w:val="28"/>
          <w:szCs w:val="28"/>
        </w:rPr>
        <w:fldChar w:fldCharType="end"/>
      </w:r>
      <w:r w:rsidR="00CA033A">
        <w:rPr>
          <w:rFonts w:ascii="Times New Roman" w:hAnsi="Times New Roman" w:cs="Times New Roman"/>
          <w:sz w:val="28"/>
          <w:szCs w:val="28"/>
        </w:rPr>
        <w:fldChar w:fldCharType="end"/>
      </w:r>
      <w:r w:rsidR="002D1ABC">
        <w:rPr>
          <w:rFonts w:ascii="Times New Roman" w:hAnsi="Times New Roman" w:cs="Times New Roman"/>
          <w:sz w:val="28"/>
          <w:szCs w:val="28"/>
        </w:rPr>
        <w:fldChar w:fldCharType="end"/>
      </w:r>
      <w:r w:rsidR="006C0BB0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E74169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864334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3B2AA1"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Pr="00AC659D">
        <w:rPr>
          <w:rFonts w:ascii="Times New Roman" w:hAnsi="Times New Roman" w:cs="Times New Roman"/>
          <w:sz w:val="28"/>
          <w:szCs w:val="28"/>
        </w:rPr>
        <w:fldChar w:fldCharType="end"/>
      </w:r>
      <w:r w:rsidR="005D0BC7" w:rsidRPr="00AC659D">
        <w:rPr>
          <w:rFonts w:ascii="Times New Roman" w:hAnsi="Times New Roman" w:cs="Times New Roman"/>
          <w:sz w:val="28"/>
          <w:szCs w:val="28"/>
        </w:rPr>
        <w:t xml:space="preserve"> </w:t>
      </w:r>
      <w:r w:rsidR="005D0BC7" w:rsidRPr="00AC659D">
        <w:rPr>
          <w:noProof/>
        </w:rPr>
        <w:drawing>
          <wp:inline distT="0" distB="0" distL="0" distR="0" wp14:anchorId="318D210E" wp14:editId="7B4D69E0">
            <wp:extent cx="3627120" cy="2721346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96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D24F" w14:textId="4D279964" w:rsidR="00E7516F" w:rsidRPr="00AC659D" w:rsidRDefault="00E7516F" w:rsidP="00A4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Рис. </w:t>
      </w:r>
      <w:r w:rsidR="005D0BC7" w:rsidRPr="00AC659D">
        <w:rPr>
          <w:rFonts w:ascii="Times New Roman" w:hAnsi="Times New Roman" w:cs="Times New Roman"/>
          <w:sz w:val="28"/>
          <w:szCs w:val="28"/>
        </w:rPr>
        <w:t>7</w:t>
      </w:r>
      <w:r w:rsidRPr="00AC659D">
        <w:rPr>
          <w:rFonts w:ascii="Times New Roman" w:hAnsi="Times New Roman" w:cs="Times New Roman"/>
          <w:sz w:val="28"/>
          <w:szCs w:val="28"/>
        </w:rPr>
        <w:t>. Определение подвижных форм фосфора (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C659D">
        <w:rPr>
          <w:rFonts w:ascii="Times New Roman" w:hAnsi="Times New Roman" w:cs="Times New Roman"/>
          <w:sz w:val="28"/>
          <w:szCs w:val="28"/>
        </w:rPr>
        <w:t>)</w:t>
      </w:r>
    </w:p>
    <w:p w14:paraId="0C52FED0" w14:textId="67EA313A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Содержание фосфора в анализируем</w:t>
      </w:r>
      <w:r w:rsidR="0025407A" w:rsidRPr="00AC659D">
        <w:rPr>
          <w:rFonts w:ascii="Times New Roman" w:hAnsi="Times New Roman" w:cs="Times New Roman"/>
          <w:sz w:val="28"/>
          <w:szCs w:val="28"/>
        </w:rPr>
        <w:t xml:space="preserve"> компосте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определи сначала на фот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 xml:space="preserve">метре (рис. </w:t>
      </w:r>
      <w:r w:rsidR="005D0BC7" w:rsidRPr="00AC659D">
        <w:rPr>
          <w:rFonts w:ascii="Times New Roman" w:hAnsi="Times New Roman" w:cs="Times New Roman"/>
          <w:sz w:val="28"/>
          <w:szCs w:val="28"/>
        </w:rPr>
        <w:t>7</w:t>
      </w:r>
      <w:r w:rsidRPr="00AC659D">
        <w:rPr>
          <w:rFonts w:ascii="Times New Roman" w:hAnsi="Times New Roman" w:cs="Times New Roman"/>
          <w:sz w:val="28"/>
          <w:szCs w:val="28"/>
        </w:rPr>
        <w:t xml:space="preserve">), далее по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градуировочному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графику в следующих координатах:</w:t>
      </w:r>
    </w:p>
    <w:p w14:paraId="67062A6E" w14:textId="61BD841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Ось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C659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Pr="00AC659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овая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доля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C659D">
        <w:rPr>
          <w:rFonts w:ascii="Times New Roman" w:hAnsi="Times New Roman" w:cs="Times New Roman"/>
          <w:sz w:val="28"/>
          <w:szCs w:val="28"/>
        </w:rPr>
        <w:t xml:space="preserve"> в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компосте</w:t>
      </w:r>
      <w:r w:rsidRPr="00AC659D">
        <w:rPr>
          <w:rFonts w:ascii="Times New Roman" w:hAnsi="Times New Roman" w:cs="Times New Roman"/>
          <w:sz w:val="28"/>
          <w:szCs w:val="28"/>
        </w:rPr>
        <w:t>, млн</w:t>
      </w:r>
      <w:r w:rsidRPr="00AC659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C659D">
        <w:rPr>
          <w:rFonts w:ascii="Times New Roman" w:hAnsi="Times New Roman" w:cs="Times New Roman"/>
          <w:sz w:val="28"/>
          <w:szCs w:val="28"/>
        </w:rPr>
        <w:t>;</w:t>
      </w:r>
    </w:p>
    <w:p w14:paraId="7296B8FE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Ось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C659D">
        <w:rPr>
          <w:rFonts w:ascii="Times New Roman" w:hAnsi="Times New Roman" w:cs="Times New Roman"/>
          <w:sz w:val="28"/>
          <w:szCs w:val="28"/>
        </w:rPr>
        <w:t xml:space="preserve"> -  показатели прибора.</w:t>
      </w:r>
    </w:p>
    <w:p w14:paraId="1B43CBDB" w14:textId="2422CB6B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i/>
          <w:sz w:val="28"/>
          <w:szCs w:val="28"/>
        </w:rPr>
        <w:t>Определение содержание гумуса почвы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производили по методу И. В. Тюр</w:t>
      </w:r>
      <w:r w:rsidRPr="00AC659D">
        <w:rPr>
          <w:rFonts w:ascii="Times New Roman" w:hAnsi="Times New Roman" w:cs="Times New Roman"/>
          <w:sz w:val="28"/>
          <w:szCs w:val="28"/>
        </w:rPr>
        <w:t>и</w:t>
      </w:r>
      <w:r w:rsidRPr="00AC659D">
        <w:rPr>
          <w:rFonts w:ascii="Times New Roman" w:hAnsi="Times New Roman" w:cs="Times New Roman"/>
          <w:sz w:val="28"/>
          <w:szCs w:val="28"/>
        </w:rPr>
        <w:t xml:space="preserve">на в модификации В.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Н.Симакова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(Кузнецов, 1997):</w:t>
      </w:r>
    </w:p>
    <w:p w14:paraId="12F05379" w14:textId="3E814D4F" w:rsidR="00E7516F" w:rsidRPr="00AC659D" w:rsidRDefault="00E7516F" w:rsidP="00A473D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Гумус составляет около 90% от общего содержания органического вещества почвы. Поэтому его определение сводится к анализу всего находящегося в почве органического вещества.</w:t>
      </w:r>
    </w:p>
    <w:p w14:paraId="28BF044D" w14:textId="17254100" w:rsidR="00E7516F" w:rsidRPr="00AC659D" w:rsidRDefault="00E7516F" w:rsidP="00A473D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Органическое вещество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определяется путем окисления его ра</w:t>
      </w:r>
      <w:r w:rsidRPr="00AC659D">
        <w:rPr>
          <w:rFonts w:ascii="Times New Roman" w:hAnsi="Times New Roman" w:cs="Times New Roman"/>
          <w:sz w:val="28"/>
          <w:szCs w:val="28"/>
        </w:rPr>
        <w:t>с</w:t>
      </w:r>
      <w:r w:rsidRPr="00AC659D">
        <w:rPr>
          <w:rFonts w:ascii="Times New Roman" w:hAnsi="Times New Roman" w:cs="Times New Roman"/>
          <w:sz w:val="28"/>
          <w:szCs w:val="28"/>
        </w:rPr>
        <w:t xml:space="preserve">твором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двухромовокислого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калия в серной кислоте, разбавленной 1:1. При нагр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вании этой смеси выделяется чистый кислород, который и окисляет все органич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 xml:space="preserve">ские соединения почвы до углекислого газа. </w:t>
      </w:r>
    </w:p>
    <w:p w14:paraId="4314D26B" w14:textId="77777777" w:rsidR="00E7516F" w:rsidRPr="00AC659D" w:rsidRDefault="00E7516F" w:rsidP="00A473D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  <w:lang w:val="en-US"/>
        </w:rPr>
        <w:t>2K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+ 8H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= 2K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+ 2Cr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+ 8H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 + 3O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14:paraId="10D9218D" w14:textId="77777777" w:rsidR="00E7516F" w:rsidRPr="00AC659D" w:rsidRDefault="00E7516F" w:rsidP="00A473D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C659D">
        <w:rPr>
          <w:rFonts w:ascii="Times New Roman" w:hAnsi="Times New Roman" w:cs="Times New Roman"/>
          <w:sz w:val="28"/>
          <w:szCs w:val="28"/>
        </w:rPr>
        <w:t xml:space="preserve">(гумуса) +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 xml:space="preserve"> +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>↑</w:t>
      </w:r>
    </w:p>
    <w:p w14:paraId="74E8C70E" w14:textId="3EFCC67D" w:rsidR="00E7516F" w:rsidRPr="00AC659D" w:rsidRDefault="00E7516F" w:rsidP="00A473D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Содержание в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компосте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органического вещества (гумуса) определяется по остатку непрореагировавшего окислителя, который берется с избытком. Этот остаток устанавливают путем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титрирования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его восстановителем, в качестве к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lastRenderedPageBreak/>
        <w:t xml:space="preserve">торого используется соль Мора – аммоний-железо(2) сернокислый – </w:t>
      </w:r>
      <w:proofErr w:type="spellStart"/>
      <w:r w:rsidRPr="00AC659D">
        <w:rPr>
          <w:rFonts w:ascii="Times New Roman" w:hAnsi="Times New Roman" w:cs="Times New Roman"/>
          <w:sz w:val="28"/>
          <w:szCs w:val="28"/>
          <w:lang w:val="en-US"/>
        </w:rPr>
        <w:t>FeSO</w:t>
      </w:r>
      <w:proofErr w:type="spellEnd"/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C659D">
        <w:rPr>
          <w:rFonts w:ascii="Times New Roman" w:hAnsi="Times New Roman" w:cs="Times New Roman"/>
          <w:sz w:val="28"/>
          <w:szCs w:val="28"/>
        </w:rPr>
        <w:t>(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C659D">
        <w:rPr>
          <w:rFonts w:ascii="Times New Roman" w:hAnsi="Times New Roman" w:cs="Times New Roman"/>
          <w:sz w:val="28"/>
          <w:szCs w:val="28"/>
        </w:rPr>
        <w:t>)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>*6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C65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659D">
        <w:rPr>
          <w:rFonts w:ascii="Times New Roman" w:hAnsi="Times New Roman" w:cs="Times New Roman"/>
          <w:sz w:val="28"/>
          <w:szCs w:val="28"/>
        </w:rPr>
        <w:t>. Происходит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C659D">
        <w:rPr>
          <w:rFonts w:ascii="Times New Roman" w:hAnsi="Times New Roman" w:cs="Times New Roman"/>
          <w:sz w:val="28"/>
          <w:szCs w:val="28"/>
        </w:rPr>
        <w:t>следующая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C659D">
        <w:rPr>
          <w:rFonts w:ascii="Times New Roman" w:hAnsi="Times New Roman" w:cs="Times New Roman"/>
          <w:sz w:val="28"/>
          <w:szCs w:val="28"/>
        </w:rPr>
        <w:t>реакция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1296411" w14:textId="77777777" w:rsidR="00E7516F" w:rsidRPr="00AC659D" w:rsidRDefault="00E7516F" w:rsidP="00A473D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AC659D">
        <w:rPr>
          <w:rFonts w:ascii="Times New Roman" w:hAnsi="Times New Roman" w:cs="Times New Roman"/>
          <w:sz w:val="28"/>
          <w:szCs w:val="28"/>
          <w:lang w:val="en-US"/>
        </w:rPr>
        <w:t>6FeSO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(NH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+ K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+ 7H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= 3Fe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+ Cr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+ 6(NH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+ K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AC659D">
        <w:rPr>
          <w:rFonts w:ascii="Times New Roman" w:hAnsi="Times New Roman" w:cs="Times New Roman"/>
          <w:sz w:val="28"/>
          <w:szCs w:val="28"/>
          <w:lang w:val="en-US"/>
        </w:rPr>
        <w:t xml:space="preserve"> +7H</w:t>
      </w:r>
      <w:r w:rsidRPr="00AC65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14:paraId="4BF09CF1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Окончание реакции определяется по изменению окраски индикатора –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ф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нилантрониловой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кислоты, которая в кислой среде имеет бурую окраску, а в во</w:t>
      </w:r>
      <w:r w:rsidRPr="00AC659D">
        <w:rPr>
          <w:rFonts w:ascii="Times New Roman" w:hAnsi="Times New Roman" w:cs="Times New Roman"/>
          <w:sz w:val="28"/>
          <w:szCs w:val="28"/>
        </w:rPr>
        <w:t>с</w:t>
      </w:r>
      <w:r w:rsidRPr="00AC659D">
        <w:rPr>
          <w:rFonts w:ascii="Times New Roman" w:hAnsi="Times New Roman" w:cs="Times New Roman"/>
          <w:sz w:val="28"/>
          <w:szCs w:val="28"/>
        </w:rPr>
        <w:t>становленной – зеленую.</w:t>
      </w:r>
    </w:p>
    <w:p w14:paraId="68C1AF4D" w14:textId="05CF62CD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Из не растертого образца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отбирали навеску массой 1-2 г. И тщ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 xml:space="preserve">тельно перетирали. Затем </w:t>
      </w:r>
      <w:r w:rsidR="0025407A" w:rsidRPr="00AC659D">
        <w:rPr>
          <w:rFonts w:ascii="Times New Roman" w:hAnsi="Times New Roman" w:cs="Times New Roman"/>
          <w:sz w:val="28"/>
          <w:szCs w:val="28"/>
        </w:rPr>
        <w:t>компост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просеивал</w:t>
      </w:r>
      <w:r w:rsidR="0025407A" w:rsidRPr="00AC659D">
        <w:rPr>
          <w:rFonts w:ascii="Times New Roman" w:hAnsi="Times New Roman" w:cs="Times New Roman"/>
          <w:sz w:val="28"/>
          <w:szCs w:val="28"/>
        </w:rPr>
        <w:t>ся</w:t>
      </w:r>
      <w:r w:rsidRPr="00AC659D">
        <w:rPr>
          <w:rFonts w:ascii="Times New Roman" w:hAnsi="Times New Roman" w:cs="Times New Roman"/>
          <w:sz w:val="28"/>
          <w:szCs w:val="28"/>
        </w:rPr>
        <w:t xml:space="preserve"> тонким слоем на лист бумаги ч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рез сито с диаметром отверстия 0,25 мм. Над тонким слоем просеянн</w:t>
      </w:r>
      <w:r w:rsidR="0025407A" w:rsidRPr="00AC659D">
        <w:rPr>
          <w:rFonts w:ascii="Times New Roman" w:hAnsi="Times New Roman" w:cs="Times New Roman"/>
          <w:sz w:val="28"/>
          <w:szCs w:val="28"/>
        </w:rPr>
        <w:t>ого 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проводили несколько раз (на высоте 0,5 – 1 см) наэлектризованной эбонитовой палочкой, каждый раз удаляя приставшие к ней органические частички. Из обр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 xml:space="preserve">ботанного таким образом образца </w:t>
      </w:r>
      <w:r w:rsidR="00EC4F66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брали навеску с точностью до 0,001 г и помещали её в коническую колбу и приливали 10 мл хромовой смеси. После этого закрывали воронкой (обратный холодильник) и ставили на плитку, довод</w:t>
      </w:r>
      <w:r w:rsidRPr="00AC659D">
        <w:rPr>
          <w:rFonts w:ascii="Times New Roman" w:hAnsi="Times New Roman" w:cs="Times New Roman"/>
          <w:sz w:val="28"/>
          <w:szCs w:val="28"/>
        </w:rPr>
        <w:t>и</w:t>
      </w:r>
      <w:r w:rsidRPr="00AC659D">
        <w:rPr>
          <w:rFonts w:ascii="Times New Roman" w:hAnsi="Times New Roman" w:cs="Times New Roman"/>
          <w:sz w:val="28"/>
          <w:szCs w:val="28"/>
        </w:rPr>
        <w:t xml:space="preserve">ли до кипения и кипятили 5 минут. Сняв колбу с плиты, смывали водой капли конденсата с воронки и стенок колбы. Добавили в колбу 5-6 капель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фенилантр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ниловой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кислоты и оттитровали 0,2 н. раствором соли Мора до зеленой окраски.</w:t>
      </w:r>
    </w:p>
    <w:p w14:paraId="696F106F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Содержание гумуса определяли по формуле:</w:t>
      </w:r>
    </w:p>
    <w:p w14:paraId="64D66F01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59D">
        <w:rPr>
          <w:rFonts w:ascii="Times New Roman" w:hAnsi="Times New Roman" w:cs="Times New Roman"/>
          <w:b/>
          <w:sz w:val="28"/>
          <w:szCs w:val="28"/>
        </w:rPr>
        <w:t>А=(а-в)*0,0010362*100г</w:t>
      </w:r>
      <w:proofErr w:type="gramStart"/>
      <w:r w:rsidRPr="00AC659D">
        <w:rPr>
          <w:rFonts w:ascii="Times New Roman" w:hAnsi="Times New Roman" w:cs="Times New Roman"/>
          <w:b/>
          <w:sz w:val="28"/>
          <w:szCs w:val="28"/>
        </w:rPr>
        <w:t>/С</w:t>
      </w:r>
      <w:proofErr w:type="gramEnd"/>
      <w:r w:rsidRPr="00AC659D">
        <w:rPr>
          <w:rFonts w:ascii="Times New Roman" w:hAnsi="Times New Roman" w:cs="Times New Roman"/>
          <w:b/>
          <w:sz w:val="28"/>
          <w:szCs w:val="28"/>
        </w:rPr>
        <w:t>, где</w:t>
      </w:r>
    </w:p>
    <w:p w14:paraId="116D5CCC" w14:textId="48062AB0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А – содержание гумуса в </w:t>
      </w:r>
      <w:r w:rsidR="00EC4F66" w:rsidRPr="00AC659D">
        <w:rPr>
          <w:rFonts w:ascii="Times New Roman" w:hAnsi="Times New Roman" w:cs="Times New Roman"/>
          <w:sz w:val="28"/>
          <w:szCs w:val="28"/>
        </w:rPr>
        <w:t>компосте</w:t>
      </w:r>
      <w:r w:rsidRPr="00AC659D">
        <w:rPr>
          <w:rFonts w:ascii="Times New Roman" w:hAnsi="Times New Roman" w:cs="Times New Roman"/>
          <w:sz w:val="28"/>
          <w:szCs w:val="28"/>
        </w:rPr>
        <w:t>, в %;</w:t>
      </w:r>
    </w:p>
    <w:p w14:paraId="2B8DB303" w14:textId="3B6E6AD1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а – количество соли Мора (мл), пошедшее на холостое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титрирование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, когда вместо </w:t>
      </w:r>
      <w:r w:rsidR="00EC4F66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берется прокаленный песок;</w:t>
      </w:r>
    </w:p>
    <w:p w14:paraId="761936B4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в – количество соли Мора (мл), пошедшее на рабочее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титрирование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(с по</w:t>
      </w:r>
      <w:r w:rsidRPr="00AC659D">
        <w:rPr>
          <w:rFonts w:ascii="Times New Roman" w:hAnsi="Times New Roman" w:cs="Times New Roman"/>
          <w:sz w:val="28"/>
          <w:szCs w:val="28"/>
        </w:rPr>
        <w:t>ч</w:t>
      </w:r>
      <w:r w:rsidRPr="00AC659D">
        <w:rPr>
          <w:rFonts w:ascii="Times New Roman" w:hAnsi="Times New Roman" w:cs="Times New Roman"/>
          <w:sz w:val="28"/>
          <w:szCs w:val="28"/>
        </w:rPr>
        <w:t>вой);</w:t>
      </w:r>
    </w:p>
    <w:p w14:paraId="40549592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0,0010362 – коэффициент пересчета соли Мора на гумус;</w:t>
      </w:r>
    </w:p>
    <w:p w14:paraId="07FAD763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100 – коэффициент пересчета на проценты;</w:t>
      </w:r>
    </w:p>
    <w:p w14:paraId="3D25A02C" w14:textId="77777777" w:rsidR="00E7516F" w:rsidRPr="00AC659D" w:rsidRDefault="00E7516F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кг – коэффициент гигроскопичности;</w:t>
      </w:r>
    </w:p>
    <w:p w14:paraId="54409A6E" w14:textId="77777777" w:rsidR="002F63E0" w:rsidRDefault="00E7516F" w:rsidP="002F6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С – навеска </w:t>
      </w:r>
      <w:r w:rsidR="00EC4F66" w:rsidRPr="00AC659D">
        <w:rPr>
          <w:rFonts w:ascii="Times New Roman" w:hAnsi="Times New Roman" w:cs="Times New Roman"/>
          <w:sz w:val="28"/>
          <w:szCs w:val="28"/>
        </w:rPr>
        <w:t>компоста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в граммах.</w:t>
      </w:r>
    </w:p>
    <w:p w14:paraId="7A6B82D3" w14:textId="4D190779" w:rsidR="00E7516F" w:rsidRPr="00AC659D" w:rsidRDefault="00E7516F" w:rsidP="002F6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И вычисляется в процентах (Кузнецов, 1994).</w:t>
      </w:r>
    </w:p>
    <w:p w14:paraId="638F1868" w14:textId="77777777" w:rsidR="00EC4F66" w:rsidRPr="00AC659D" w:rsidRDefault="00EC4F66" w:rsidP="00A473D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35118B2E" w14:textId="49412757" w:rsidR="00197F11" w:rsidRPr="00AC659D" w:rsidRDefault="00197F11" w:rsidP="00A473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ГЛАВА 3. РЕЗУЛЬТАТЫ И ИХ ОБСУЖДЕНИЕ</w:t>
      </w:r>
    </w:p>
    <w:p w14:paraId="56D65CAB" w14:textId="185AFE92" w:rsidR="009B0454" w:rsidRPr="00AC659D" w:rsidRDefault="009B0454" w:rsidP="00A473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3.1.</w:t>
      </w:r>
      <w:r w:rsidR="00850D60" w:rsidRPr="00AC65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C65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Агрохимические показатели полученных </w:t>
      </w:r>
      <w:r w:rsidR="00850D60" w:rsidRPr="00AC659D">
        <w:rPr>
          <w:rFonts w:ascii="Times New Roman" w:hAnsi="Times New Roman" w:cs="Times New Roman"/>
          <w:b/>
          <w:bCs/>
          <w:sz w:val="28"/>
          <w:szCs w:val="28"/>
        </w:rPr>
        <w:t>биогумусов</w:t>
      </w:r>
    </w:p>
    <w:p w14:paraId="761F84BF" w14:textId="667409EE" w:rsidR="00086D02" w:rsidRPr="00AC659D" w:rsidRDefault="00CC5B2F" w:rsidP="00A473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Результаты определяемых агрохимических показателей </w:t>
      </w:r>
      <w:r w:rsidR="00850D60" w:rsidRPr="00AC659D">
        <w:rPr>
          <w:rFonts w:ascii="Times New Roman" w:hAnsi="Times New Roman" w:cs="Times New Roman"/>
          <w:sz w:val="28"/>
          <w:szCs w:val="28"/>
        </w:rPr>
        <w:t>биогумусов</w:t>
      </w:r>
      <w:r w:rsidRPr="00AC659D">
        <w:rPr>
          <w:rFonts w:ascii="Times New Roman" w:hAnsi="Times New Roman" w:cs="Times New Roman"/>
          <w:sz w:val="28"/>
          <w:szCs w:val="28"/>
        </w:rPr>
        <w:t>, пол</w:t>
      </w:r>
      <w:r w:rsidRPr="00AC659D">
        <w:rPr>
          <w:rFonts w:ascii="Times New Roman" w:hAnsi="Times New Roman" w:cs="Times New Roman"/>
          <w:sz w:val="28"/>
          <w:szCs w:val="28"/>
        </w:rPr>
        <w:t>у</w:t>
      </w:r>
      <w:r w:rsidRPr="00AC659D">
        <w:rPr>
          <w:rFonts w:ascii="Times New Roman" w:hAnsi="Times New Roman" w:cs="Times New Roman"/>
          <w:sz w:val="28"/>
          <w:szCs w:val="28"/>
        </w:rPr>
        <w:t xml:space="preserve">ченных разными методами приведены в таблице 1. </w:t>
      </w:r>
    </w:p>
    <w:p w14:paraId="2DE3CD24" w14:textId="44F13F8B" w:rsidR="00292CC5" w:rsidRPr="00AC659D" w:rsidRDefault="00292CC5" w:rsidP="00A473D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Таблица1.</w:t>
      </w:r>
    </w:p>
    <w:p w14:paraId="34D47276" w14:textId="57C76AD9" w:rsidR="00292CC5" w:rsidRPr="00AC659D" w:rsidRDefault="00292CC5" w:rsidP="00A4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Агрохимические показатели полученных </w:t>
      </w:r>
      <w:r w:rsidR="00850D60" w:rsidRPr="00AC659D">
        <w:rPr>
          <w:rFonts w:ascii="Times New Roman" w:hAnsi="Times New Roman" w:cs="Times New Roman"/>
          <w:sz w:val="28"/>
          <w:szCs w:val="28"/>
        </w:rPr>
        <w:t>биогумусов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434"/>
        <w:gridCol w:w="2065"/>
        <w:gridCol w:w="1843"/>
        <w:gridCol w:w="1984"/>
      </w:tblGrid>
      <w:tr w:rsidR="00075F15" w:rsidRPr="00AC659D" w14:paraId="44F909CF" w14:textId="77777777" w:rsidTr="00DC2DD6">
        <w:trPr>
          <w:jc w:val="center"/>
        </w:trPr>
        <w:tc>
          <w:tcPr>
            <w:tcW w:w="3434" w:type="dxa"/>
            <w:vAlign w:val="center"/>
          </w:tcPr>
          <w:p w14:paraId="006D9205" w14:textId="1370FAA3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vAlign w:val="center"/>
          </w:tcPr>
          <w:p w14:paraId="06877727" w14:textId="011953AF" w:rsidR="00075F15" w:rsidRPr="00AC659D" w:rsidRDefault="00075F15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sz w:val="28"/>
                <w:szCs w:val="28"/>
              </w:rPr>
              <w:t>Вермикультура</w:t>
            </w:r>
          </w:p>
        </w:tc>
        <w:tc>
          <w:tcPr>
            <w:tcW w:w="1843" w:type="dxa"/>
            <w:vAlign w:val="center"/>
          </w:tcPr>
          <w:p w14:paraId="15F2C287" w14:textId="31792F98" w:rsidR="00075F15" w:rsidRPr="00AC659D" w:rsidRDefault="00075F15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Cs/>
                <w:sz w:val="28"/>
                <w:szCs w:val="28"/>
              </w:rPr>
              <w:t>Компост-25</w:t>
            </w:r>
          </w:p>
        </w:tc>
        <w:tc>
          <w:tcPr>
            <w:tcW w:w="1984" w:type="dxa"/>
            <w:vAlign w:val="center"/>
          </w:tcPr>
          <w:p w14:paraId="1D1D6C3A" w14:textId="731A9B59" w:rsidR="00075F15" w:rsidRPr="00AC659D" w:rsidRDefault="00075F15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075F15" w:rsidRPr="00AC659D" w14:paraId="0A7748C0" w14:textId="77777777" w:rsidTr="00DC2DD6">
        <w:trPr>
          <w:jc w:val="center"/>
        </w:trPr>
        <w:tc>
          <w:tcPr>
            <w:tcW w:w="3434" w:type="dxa"/>
            <w:vAlign w:val="center"/>
          </w:tcPr>
          <w:p w14:paraId="20FA1D12" w14:textId="55EB0FCE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Потенциальная кисло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ность, ед. рН</w:t>
            </w:r>
          </w:p>
        </w:tc>
        <w:tc>
          <w:tcPr>
            <w:tcW w:w="1806" w:type="dxa"/>
            <w:vAlign w:val="center"/>
          </w:tcPr>
          <w:p w14:paraId="363A1155" w14:textId="4F46DA7C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843" w:type="dxa"/>
            <w:vAlign w:val="center"/>
          </w:tcPr>
          <w:p w14:paraId="6CB7C2E4" w14:textId="7FC8FAC2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984" w:type="dxa"/>
            <w:vAlign w:val="center"/>
          </w:tcPr>
          <w:p w14:paraId="60BC9CF0" w14:textId="6ED9C975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075F15" w:rsidRPr="00AC659D" w14:paraId="699BD2ED" w14:textId="77777777" w:rsidTr="00DC2DD6">
        <w:trPr>
          <w:jc w:val="center"/>
        </w:trPr>
        <w:tc>
          <w:tcPr>
            <w:tcW w:w="3434" w:type="dxa"/>
            <w:vAlign w:val="center"/>
          </w:tcPr>
          <w:p w14:paraId="1D2EB695" w14:textId="42E9A921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Гидролитическая кисло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ность, ммоль/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AC659D">
                <w:rPr>
                  <w:rFonts w:ascii="Times New Roman" w:hAnsi="Times New Roman" w:cs="Times New Roman"/>
                  <w:sz w:val="28"/>
                  <w:szCs w:val="28"/>
                </w:rPr>
                <w:t>100 г</w:t>
              </w:r>
            </w:smartTag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почвы</w:t>
            </w:r>
          </w:p>
        </w:tc>
        <w:tc>
          <w:tcPr>
            <w:tcW w:w="1806" w:type="dxa"/>
            <w:vAlign w:val="center"/>
          </w:tcPr>
          <w:p w14:paraId="241F3AE3" w14:textId="08F67ACB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843" w:type="dxa"/>
            <w:vAlign w:val="center"/>
          </w:tcPr>
          <w:p w14:paraId="5D22D840" w14:textId="6231008B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984" w:type="dxa"/>
            <w:vAlign w:val="center"/>
          </w:tcPr>
          <w:p w14:paraId="1CCEFB86" w14:textId="33C01156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075F15" w:rsidRPr="00AC659D" w14:paraId="16C421A8" w14:textId="77777777" w:rsidTr="00DC2DD6">
        <w:trPr>
          <w:jc w:val="center"/>
        </w:trPr>
        <w:tc>
          <w:tcPr>
            <w:tcW w:w="3434" w:type="dxa"/>
            <w:vAlign w:val="center"/>
          </w:tcPr>
          <w:p w14:paraId="19F7D040" w14:textId="70A41D88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Сумма поглощенных оснований, 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ммоль/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AC659D">
                <w:rPr>
                  <w:rFonts w:ascii="Times New Roman" w:hAnsi="Times New Roman" w:cs="Times New Roman"/>
                  <w:sz w:val="28"/>
                  <w:szCs w:val="28"/>
                </w:rPr>
                <w:t>100 г</w:t>
              </w:r>
            </w:smartTag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почвы</w:t>
            </w:r>
          </w:p>
        </w:tc>
        <w:tc>
          <w:tcPr>
            <w:tcW w:w="1806" w:type="dxa"/>
            <w:vAlign w:val="center"/>
          </w:tcPr>
          <w:p w14:paraId="52FCEE48" w14:textId="621BDD5C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43" w:type="dxa"/>
            <w:vAlign w:val="center"/>
          </w:tcPr>
          <w:p w14:paraId="4C4E217D" w14:textId="2C85B554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84" w:type="dxa"/>
            <w:vAlign w:val="center"/>
          </w:tcPr>
          <w:p w14:paraId="6C679060" w14:textId="6ED0F608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75F15" w:rsidRPr="00AC659D" w14:paraId="568D4F60" w14:textId="77777777" w:rsidTr="00DC2DD6">
        <w:trPr>
          <w:jc w:val="center"/>
        </w:trPr>
        <w:tc>
          <w:tcPr>
            <w:tcW w:w="3434" w:type="dxa"/>
            <w:vAlign w:val="center"/>
          </w:tcPr>
          <w:p w14:paraId="7D4BD69D" w14:textId="439ADB13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iCs/>
                <w:sz w:val="28"/>
                <w:szCs w:val="28"/>
              </w:rPr>
              <w:t>Степен</w:t>
            </w:r>
            <w:r w:rsidRPr="00AC659D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AC659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насыщенности основаниями, %</w:t>
            </w:r>
          </w:p>
        </w:tc>
        <w:tc>
          <w:tcPr>
            <w:tcW w:w="1806" w:type="dxa"/>
            <w:vAlign w:val="center"/>
          </w:tcPr>
          <w:p w14:paraId="617538CC" w14:textId="3D4EB789" w:rsidR="00075F15" w:rsidRPr="00AC659D" w:rsidRDefault="006B0C74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C2DD6" w:rsidRPr="00AC65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14:paraId="6910DC5F" w14:textId="01C4F0FE" w:rsidR="00075F15" w:rsidRPr="00AC659D" w:rsidRDefault="006B0C74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C2DD6" w:rsidRPr="00AC65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14:paraId="46E328CA" w14:textId="41BF86A3" w:rsidR="00075F15" w:rsidRPr="00AC659D" w:rsidRDefault="006B0C74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075F15" w:rsidRPr="00AC659D" w14:paraId="34500BE7" w14:textId="77777777" w:rsidTr="00DC2DD6">
        <w:trPr>
          <w:jc w:val="center"/>
        </w:trPr>
        <w:tc>
          <w:tcPr>
            <w:tcW w:w="3434" w:type="dxa"/>
            <w:vAlign w:val="center"/>
          </w:tcPr>
          <w:p w14:paraId="062B0479" w14:textId="1C63F6F5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Содержание калия</w:t>
            </w:r>
            <w:r w:rsidR="00E13408" w:rsidRPr="00AC659D">
              <w:rPr>
                <w:rFonts w:ascii="Times New Roman" w:hAnsi="Times New Roman" w:cs="Times New Roman"/>
                <w:sz w:val="28"/>
                <w:szCs w:val="28"/>
              </w:rPr>
              <w:t>, мг/кг</w:t>
            </w:r>
          </w:p>
        </w:tc>
        <w:tc>
          <w:tcPr>
            <w:tcW w:w="1806" w:type="dxa"/>
            <w:vAlign w:val="center"/>
          </w:tcPr>
          <w:p w14:paraId="3B574D54" w14:textId="32B55433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378</w:t>
            </w:r>
          </w:p>
        </w:tc>
        <w:tc>
          <w:tcPr>
            <w:tcW w:w="1843" w:type="dxa"/>
            <w:vAlign w:val="center"/>
          </w:tcPr>
          <w:p w14:paraId="1F3E7246" w14:textId="61988DC0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1984" w:type="dxa"/>
            <w:vAlign w:val="center"/>
          </w:tcPr>
          <w:p w14:paraId="39B2AA57" w14:textId="025EC3BF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</w:tr>
      <w:tr w:rsidR="00075F15" w:rsidRPr="00AC659D" w14:paraId="6D00AB41" w14:textId="77777777" w:rsidTr="00DC2DD6">
        <w:trPr>
          <w:jc w:val="center"/>
        </w:trPr>
        <w:tc>
          <w:tcPr>
            <w:tcW w:w="3434" w:type="dxa"/>
            <w:vAlign w:val="center"/>
          </w:tcPr>
          <w:p w14:paraId="7DE56C1D" w14:textId="03189253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Содержание фосфора</w:t>
            </w:r>
            <w:r w:rsidR="00E13408" w:rsidRPr="00AC659D">
              <w:rPr>
                <w:rFonts w:ascii="Times New Roman" w:hAnsi="Times New Roman" w:cs="Times New Roman"/>
                <w:sz w:val="28"/>
                <w:szCs w:val="28"/>
              </w:rPr>
              <w:t>, мг/кг</w:t>
            </w:r>
          </w:p>
        </w:tc>
        <w:tc>
          <w:tcPr>
            <w:tcW w:w="1806" w:type="dxa"/>
            <w:vAlign w:val="center"/>
          </w:tcPr>
          <w:p w14:paraId="65719483" w14:textId="63E21DD6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446</w:t>
            </w:r>
          </w:p>
        </w:tc>
        <w:tc>
          <w:tcPr>
            <w:tcW w:w="1843" w:type="dxa"/>
            <w:vAlign w:val="center"/>
          </w:tcPr>
          <w:p w14:paraId="515B48B8" w14:textId="40AF1246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381</w:t>
            </w:r>
          </w:p>
        </w:tc>
        <w:tc>
          <w:tcPr>
            <w:tcW w:w="1984" w:type="dxa"/>
            <w:vAlign w:val="center"/>
          </w:tcPr>
          <w:p w14:paraId="3601A099" w14:textId="0DAEBFEB" w:rsidR="00075F15" w:rsidRPr="00AC659D" w:rsidRDefault="00DC2DD6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</w:tr>
      <w:tr w:rsidR="00075F15" w:rsidRPr="00AC659D" w14:paraId="549CD1CF" w14:textId="77777777" w:rsidTr="00DC2DD6">
        <w:trPr>
          <w:jc w:val="center"/>
        </w:trPr>
        <w:tc>
          <w:tcPr>
            <w:tcW w:w="3434" w:type="dxa"/>
            <w:vAlign w:val="center"/>
          </w:tcPr>
          <w:p w14:paraId="4DB6DE3D" w14:textId="0524E48C" w:rsidR="00075F15" w:rsidRPr="00AC659D" w:rsidRDefault="00075F15" w:rsidP="00A473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Содержание гумуса</w:t>
            </w:r>
            <w:r w:rsidR="00E13408" w:rsidRPr="00AC659D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806" w:type="dxa"/>
            <w:vAlign w:val="center"/>
          </w:tcPr>
          <w:p w14:paraId="7B78AD49" w14:textId="303384DF" w:rsidR="00075F15" w:rsidRPr="00AC659D" w:rsidRDefault="00CC5B2F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43" w:type="dxa"/>
            <w:vAlign w:val="center"/>
          </w:tcPr>
          <w:p w14:paraId="5F9CD5A2" w14:textId="316EA93F" w:rsidR="00075F15" w:rsidRPr="00AC659D" w:rsidRDefault="00CC5B2F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84" w:type="dxa"/>
            <w:vAlign w:val="center"/>
          </w:tcPr>
          <w:p w14:paraId="1EBC9B78" w14:textId="288E4D7D" w:rsidR="00075F15" w:rsidRPr="00AC659D" w:rsidRDefault="00CC5B2F" w:rsidP="00A47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14:paraId="3CFA549A" w14:textId="6DF2281F" w:rsidR="00075F15" w:rsidRPr="00AC659D" w:rsidRDefault="00075F15" w:rsidP="00A47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61F6FE" w14:textId="45EC42F3" w:rsidR="005E5CE2" w:rsidRPr="00AC659D" w:rsidRDefault="005513F0" w:rsidP="00A473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Потенциальная кислотность </w:t>
      </w:r>
      <w:r w:rsidR="00850D60" w:rsidRPr="00AC659D">
        <w:rPr>
          <w:rFonts w:ascii="Times New Roman" w:hAnsi="Times New Roman" w:cs="Times New Roman"/>
          <w:sz w:val="28"/>
          <w:szCs w:val="28"/>
        </w:rPr>
        <w:t xml:space="preserve">полученного биогумуса </w:t>
      </w:r>
      <w:r w:rsidRPr="00AC659D">
        <w:rPr>
          <w:rFonts w:ascii="Times New Roman" w:hAnsi="Times New Roman" w:cs="Times New Roman"/>
          <w:sz w:val="28"/>
          <w:szCs w:val="28"/>
        </w:rPr>
        <w:t>разными методами с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ставляла от 6,5 ед. рН (в органические отходы не вносились никакие добавки, они просто поливались и перемешивались) до 7,3 (компост, полученный при помощи вермикультуры)</w:t>
      </w:r>
      <w:r w:rsidR="005E5CE2" w:rsidRPr="00AC659D">
        <w:rPr>
          <w:rFonts w:ascii="Times New Roman" w:hAnsi="Times New Roman" w:cs="Times New Roman"/>
          <w:sz w:val="28"/>
          <w:szCs w:val="28"/>
        </w:rPr>
        <w:t xml:space="preserve"> (табл. 1)</w:t>
      </w:r>
      <w:r w:rsidRPr="00AC659D">
        <w:rPr>
          <w:rFonts w:ascii="Times New Roman" w:hAnsi="Times New Roman" w:cs="Times New Roman"/>
          <w:sz w:val="28"/>
          <w:szCs w:val="28"/>
        </w:rPr>
        <w:t>.</w:t>
      </w:r>
    </w:p>
    <w:p w14:paraId="614D55D3" w14:textId="77777777" w:rsidR="005E5CE2" w:rsidRPr="00AC659D" w:rsidRDefault="005E5CE2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Кислотность грунта обусловлена наличием в ней кислот и физиологических кислых солей. Источником их являются различные биохимические реакции, пр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>исходящие в почве, а также внесение физиологически кислых удобрений. Изб</w:t>
      </w:r>
      <w:r w:rsidRPr="00AC659D">
        <w:rPr>
          <w:rFonts w:ascii="Times New Roman" w:hAnsi="Times New Roman" w:cs="Times New Roman"/>
          <w:sz w:val="28"/>
          <w:szCs w:val="28"/>
        </w:rPr>
        <w:t>ы</w:t>
      </w:r>
      <w:r w:rsidRPr="00AC659D">
        <w:rPr>
          <w:rFonts w:ascii="Times New Roman" w:hAnsi="Times New Roman" w:cs="Times New Roman"/>
          <w:sz w:val="28"/>
          <w:szCs w:val="28"/>
        </w:rPr>
        <w:t>точная кислотность угнетающе действует на растения и почвенные микроорг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>низмы, что приводит к снижению плодородия почвы.</w:t>
      </w:r>
    </w:p>
    <w:p w14:paraId="4D208D10" w14:textId="3578C8F7" w:rsidR="005513F0" w:rsidRPr="00AC659D" w:rsidRDefault="005513F0" w:rsidP="00A473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lastRenderedPageBreak/>
        <w:t xml:space="preserve"> По потенциальной кислотности все три </w:t>
      </w:r>
      <w:r w:rsidR="00850D60" w:rsidRPr="00AC659D">
        <w:rPr>
          <w:rFonts w:ascii="Times New Roman" w:hAnsi="Times New Roman" w:cs="Times New Roman"/>
          <w:sz w:val="28"/>
          <w:szCs w:val="28"/>
        </w:rPr>
        <w:t>варианта полученного 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относятся к нейтральным</w:t>
      </w:r>
      <w:r w:rsidR="005E5CE2" w:rsidRPr="00AC659D">
        <w:rPr>
          <w:rFonts w:ascii="Times New Roman" w:hAnsi="Times New Roman" w:cs="Times New Roman"/>
          <w:sz w:val="28"/>
          <w:szCs w:val="28"/>
        </w:rPr>
        <w:t xml:space="preserve"> (табл. 2)</w:t>
      </w:r>
      <w:r w:rsidRPr="00AC659D">
        <w:rPr>
          <w:rFonts w:ascii="Times New Roman" w:hAnsi="Times New Roman" w:cs="Times New Roman"/>
          <w:sz w:val="28"/>
          <w:szCs w:val="28"/>
        </w:rPr>
        <w:t>. Нейтральная среда благоприятна для добавл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ния компостов в почву и при выращивании растений.</w:t>
      </w:r>
    </w:p>
    <w:p w14:paraId="634307BD" w14:textId="1ACEA707" w:rsidR="00C7364A" w:rsidRPr="00AC659D" w:rsidRDefault="00C7364A" w:rsidP="00A47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6D02" w:rsidRPr="00AC659D">
        <w:rPr>
          <w:rFonts w:ascii="Times New Roman" w:hAnsi="Times New Roman" w:cs="Times New Roman"/>
          <w:sz w:val="28"/>
          <w:szCs w:val="28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>.</w:t>
      </w:r>
    </w:p>
    <w:p w14:paraId="1D8CB734" w14:textId="77777777" w:rsidR="00C7364A" w:rsidRPr="00AC659D" w:rsidRDefault="00C7364A" w:rsidP="00A473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Характеристика агрохимических показателей почвы </w:t>
      </w:r>
    </w:p>
    <w:tbl>
      <w:tblPr>
        <w:tblW w:w="10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7"/>
        <w:gridCol w:w="1600"/>
        <w:gridCol w:w="4591"/>
      </w:tblGrid>
      <w:tr w:rsidR="00C7364A" w:rsidRPr="00AC659D" w14:paraId="0A97904B" w14:textId="77777777" w:rsidTr="00292CC5">
        <w:trPr>
          <w:trHeight w:val="393"/>
          <w:jc w:val="center"/>
        </w:trPr>
        <w:tc>
          <w:tcPr>
            <w:tcW w:w="5807" w:type="dxa"/>
            <w:gridSpan w:val="2"/>
            <w:vAlign w:val="center"/>
          </w:tcPr>
          <w:p w14:paraId="3A5CFBB1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Агрохимические показатели</w:t>
            </w:r>
          </w:p>
        </w:tc>
        <w:tc>
          <w:tcPr>
            <w:tcW w:w="4591" w:type="dxa"/>
            <w:vAlign w:val="center"/>
          </w:tcPr>
          <w:p w14:paraId="1C3078D0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C7364A" w:rsidRPr="00AC659D" w14:paraId="7F6EE098" w14:textId="77777777" w:rsidTr="00BC5202">
        <w:trPr>
          <w:jc w:val="center"/>
        </w:trPr>
        <w:tc>
          <w:tcPr>
            <w:tcW w:w="4207" w:type="dxa"/>
            <w:vAlign w:val="center"/>
          </w:tcPr>
          <w:p w14:paraId="738740B8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Потенциальная кислотность</w:t>
            </w:r>
          </w:p>
        </w:tc>
        <w:tc>
          <w:tcPr>
            <w:tcW w:w="1600" w:type="dxa"/>
            <w:vAlign w:val="center"/>
          </w:tcPr>
          <w:p w14:paraId="26CACAE1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рН 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Cl</w:t>
            </w:r>
          </w:p>
        </w:tc>
        <w:tc>
          <w:tcPr>
            <w:tcW w:w="4591" w:type="dxa"/>
            <w:vAlign w:val="center"/>
          </w:tcPr>
          <w:p w14:paraId="74C03758" w14:textId="683407B4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&lt; 4,0 – очень сильнокислые</w:t>
            </w:r>
          </w:p>
          <w:p w14:paraId="0FC22E76" w14:textId="268D0DAD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4,1 - 4,5 – сильнокислые</w:t>
            </w:r>
          </w:p>
          <w:p w14:paraId="55EAB206" w14:textId="0C52641E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4,6-5,0 – среднекислые</w:t>
            </w:r>
          </w:p>
          <w:p w14:paraId="27BC648D" w14:textId="4FD78433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5,1-6,0 – слабокислые</w:t>
            </w:r>
          </w:p>
          <w:p w14:paraId="016A3CEF" w14:textId="19F7864D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6,1-7,4 – нейтральные</w:t>
            </w:r>
          </w:p>
          <w:p w14:paraId="63B049C8" w14:textId="170EBCCC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7,5-8,5 – слабощелочные</w:t>
            </w:r>
          </w:p>
          <w:p w14:paraId="7D0B56E5" w14:textId="2B6DA31F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8,6-10,0 – сильнощелочные</w:t>
            </w:r>
          </w:p>
          <w:p w14:paraId="1231113C" w14:textId="2EC59349" w:rsidR="002A59E5" w:rsidRPr="00AC659D" w:rsidRDefault="002A59E5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&gt; 10,0 – резкощелочные</w:t>
            </w:r>
          </w:p>
        </w:tc>
      </w:tr>
      <w:tr w:rsidR="00C7364A" w:rsidRPr="00AC659D" w14:paraId="62C1B963" w14:textId="77777777" w:rsidTr="00BC5202">
        <w:trPr>
          <w:jc w:val="center"/>
        </w:trPr>
        <w:tc>
          <w:tcPr>
            <w:tcW w:w="4207" w:type="dxa"/>
            <w:vAlign w:val="center"/>
          </w:tcPr>
          <w:p w14:paraId="5BAB1117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Гидролитическая кислотность</w:t>
            </w:r>
          </w:p>
        </w:tc>
        <w:tc>
          <w:tcPr>
            <w:tcW w:w="1600" w:type="dxa"/>
            <w:vAlign w:val="center"/>
          </w:tcPr>
          <w:p w14:paraId="4CBB9285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AC659D">
                <w:rPr>
                  <w:rFonts w:ascii="Times New Roman" w:hAnsi="Times New Roman" w:cs="Times New Roman"/>
                  <w:sz w:val="28"/>
                  <w:szCs w:val="28"/>
                </w:rPr>
                <w:t>100 г</w:t>
              </w:r>
            </w:smartTag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</w:tc>
        <w:tc>
          <w:tcPr>
            <w:tcW w:w="4591" w:type="dxa"/>
            <w:vAlign w:val="center"/>
          </w:tcPr>
          <w:p w14:paraId="52F0D91F" w14:textId="77777777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&gt;5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- высокая</w:t>
            </w:r>
          </w:p>
          <w:p w14:paraId="7CC66E2C" w14:textId="77777777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2-5 – средняя</w:t>
            </w:r>
          </w:p>
          <w:p w14:paraId="637D8E1C" w14:textId="77777777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&lt;2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- низкая</w:t>
            </w:r>
          </w:p>
        </w:tc>
      </w:tr>
      <w:tr w:rsidR="00C7364A" w:rsidRPr="00AC659D" w14:paraId="35377ABB" w14:textId="77777777" w:rsidTr="00BC5202">
        <w:trPr>
          <w:jc w:val="center"/>
        </w:trPr>
        <w:tc>
          <w:tcPr>
            <w:tcW w:w="4207" w:type="dxa"/>
            <w:vAlign w:val="center"/>
          </w:tcPr>
          <w:p w14:paraId="3CF1F66A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Сумма поглощенных оснований</w:t>
            </w:r>
          </w:p>
        </w:tc>
        <w:tc>
          <w:tcPr>
            <w:tcW w:w="1600" w:type="dxa"/>
            <w:vAlign w:val="center"/>
          </w:tcPr>
          <w:p w14:paraId="2987061E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, ммоль/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AC659D">
                <w:rPr>
                  <w:rFonts w:ascii="Times New Roman" w:hAnsi="Times New Roman" w:cs="Times New Roman"/>
                  <w:sz w:val="28"/>
                  <w:szCs w:val="28"/>
                </w:rPr>
                <w:t>100 г</w:t>
              </w:r>
            </w:smartTag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</w:tc>
        <w:tc>
          <w:tcPr>
            <w:tcW w:w="4591" w:type="dxa"/>
            <w:vAlign w:val="center"/>
          </w:tcPr>
          <w:p w14:paraId="3C027CEC" w14:textId="77777777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30 – высокая</w:t>
            </w:r>
          </w:p>
          <w:p w14:paraId="467F4346" w14:textId="77777777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15-30 – средняя</w:t>
            </w:r>
          </w:p>
          <w:p w14:paraId="1B44B098" w14:textId="77777777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15 - низкая</w:t>
            </w:r>
          </w:p>
        </w:tc>
      </w:tr>
      <w:tr w:rsidR="00C7364A" w:rsidRPr="00AC659D" w14:paraId="0EBFB4AF" w14:textId="77777777" w:rsidTr="00BC5202">
        <w:trPr>
          <w:jc w:val="center"/>
        </w:trPr>
        <w:tc>
          <w:tcPr>
            <w:tcW w:w="4207" w:type="dxa"/>
            <w:vAlign w:val="center"/>
          </w:tcPr>
          <w:p w14:paraId="2C6C24A9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Степень насыщенности основ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ниями</w:t>
            </w:r>
          </w:p>
        </w:tc>
        <w:tc>
          <w:tcPr>
            <w:tcW w:w="1600" w:type="dxa"/>
            <w:vAlign w:val="center"/>
          </w:tcPr>
          <w:p w14:paraId="4BC7413C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4591" w:type="dxa"/>
            <w:vAlign w:val="center"/>
          </w:tcPr>
          <w:p w14:paraId="361E6C78" w14:textId="001F2FD4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="00CA51AF" w:rsidRPr="00AC65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0 – низкая</w:t>
            </w:r>
          </w:p>
          <w:p w14:paraId="477A91EF" w14:textId="72B09986" w:rsidR="00CA51AF" w:rsidRPr="00AC659D" w:rsidRDefault="00CA51AF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30,1-50 – низкая</w:t>
            </w:r>
          </w:p>
          <w:p w14:paraId="7BFE931A" w14:textId="4F737E73" w:rsidR="00CA51AF" w:rsidRPr="00AC659D" w:rsidRDefault="00CA51AF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50,1-70 – средняя</w:t>
            </w:r>
          </w:p>
          <w:p w14:paraId="483410FC" w14:textId="64342913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CA51AF" w:rsidRPr="00AC659D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-90 – </w:t>
            </w:r>
            <w:r w:rsidR="00CA51AF" w:rsidRPr="00AC659D">
              <w:rPr>
                <w:rFonts w:ascii="Times New Roman" w:hAnsi="Times New Roman" w:cs="Times New Roman"/>
                <w:sz w:val="28"/>
                <w:szCs w:val="28"/>
              </w:rPr>
              <w:t>повышенная</w:t>
            </w:r>
          </w:p>
          <w:p w14:paraId="107C61C6" w14:textId="77777777" w:rsidR="00C7364A" w:rsidRPr="00AC659D" w:rsidRDefault="00C7364A" w:rsidP="00A473D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&gt;90 - высокая</w:t>
            </w:r>
          </w:p>
        </w:tc>
      </w:tr>
      <w:tr w:rsidR="00C7364A" w:rsidRPr="00AC659D" w14:paraId="35B975F1" w14:textId="77777777" w:rsidTr="00BC5202">
        <w:trPr>
          <w:jc w:val="center"/>
        </w:trPr>
        <w:tc>
          <w:tcPr>
            <w:tcW w:w="4207" w:type="dxa"/>
            <w:vAlign w:val="center"/>
          </w:tcPr>
          <w:p w14:paraId="6B83698D" w14:textId="07A281D8" w:rsidR="00C7364A" w:rsidRPr="00AC659D" w:rsidRDefault="00E13408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7364A" w:rsidRPr="00AC659D">
              <w:rPr>
                <w:rFonts w:ascii="Times New Roman" w:hAnsi="Times New Roman" w:cs="Times New Roman"/>
                <w:sz w:val="28"/>
                <w:szCs w:val="28"/>
              </w:rPr>
              <w:t>одвижный фосфор</w:t>
            </w:r>
          </w:p>
        </w:tc>
        <w:tc>
          <w:tcPr>
            <w:tcW w:w="1600" w:type="dxa"/>
            <w:vAlign w:val="center"/>
          </w:tcPr>
          <w:p w14:paraId="2B75271B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5, 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мг/кг</w:t>
            </w:r>
          </w:p>
        </w:tc>
        <w:tc>
          <w:tcPr>
            <w:tcW w:w="4591" w:type="dxa"/>
            <w:vAlign w:val="center"/>
          </w:tcPr>
          <w:p w14:paraId="486A0B67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&lt; 25 – очень низкая</w:t>
            </w:r>
          </w:p>
          <w:p w14:paraId="27444B08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25-50 – низкая</w:t>
            </w:r>
          </w:p>
          <w:p w14:paraId="01FF38DE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50-100 – средняя</w:t>
            </w:r>
          </w:p>
          <w:p w14:paraId="373550A6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100-150 – повышенное</w:t>
            </w:r>
          </w:p>
          <w:p w14:paraId="1363CC66" w14:textId="77777777" w:rsidR="00C7364A" w:rsidRPr="00AC659D" w:rsidRDefault="00C7364A" w:rsidP="00A473D2">
            <w:pPr>
              <w:numPr>
                <w:ilvl w:val="1"/>
                <w:numId w:val="32"/>
              </w:numPr>
              <w:tabs>
                <w:tab w:val="left" w:pos="94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– высокая</w:t>
            </w:r>
          </w:p>
          <w:p w14:paraId="76A5123C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250 очень высокая</w:t>
            </w:r>
          </w:p>
        </w:tc>
      </w:tr>
      <w:tr w:rsidR="00C7364A" w:rsidRPr="00AC659D" w14:paraId="5C9059E6" w14:textId="77777777" w:rsidTr="00BC5202">
        <w:trPr>
          <w:jc w:val="center"/>
        </w:trPr>
        <w:tc>
          <w:tcPr>
            <w:tcW w:w="4207" w:type="dxa"/>
            <w:vAlign w:val="center"/>
          </w:tcPr>
          <w:p w14:paraId="26EE78FE" w14:textId="633ADC74" w:rsidR="00C7364A" w:rsidRPr="00AC659D" w:rsidRDefault="00E13408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364A" w:rsidRPr="00AC659D">
              <w:rPr>
                <w:rFonts w:ascii="Times New Roman" w:hAnsi="Times New Roman" w:cs="Times New Roman"/>
                <w:sz w:val="28"/>
                <w:szCs w:val="28"/>
              </w:rPr>
              <w:t>бменный калий</w:t>
            </w:r>
          </w:p>
        </w:tc>
        <w:tc>
          <w:tcPr>
            <w:tcW w:w="1600" w:type="dxa"/>
            <w:vAlign w:val="center"/>
          </w:tcPr>
          <w:p w14:paraId="25A464F8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О, мг/кг</w:t>
            </w:r>
          </w:p>
        </w:tc>
        <w:tc>
          <w:tcPr>
            <w:tcW w:w="4591" w:type="dxa"/>
            <w:vAlign w:val="center"/>
          </w:tcPr>
          <w:p w14:paraId="2EC23684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&lt; 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 xml:space="preserve"> – очень низкая</w:t>
            </w:r>
          </w:p>
          <w:p w14:paraId="6BB2372C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0 – низкая</w:t>
            </w:r>
          </w:p>
          <w:p w14:paraId="2EFB8F4B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0 – средняя</w:t>
            </w:r>
          </w:p>
          <w:p w14:paraId="03B4F0EA" w14:textId="77777777" w:rsidR="00C7364A" w:rsidRPr="00AC659D" w:rsidRDefault="00C7364A" w:rsidP="00A473D2">
            <w:pPr>
              <w:numPr>
                <w:ilvl w:val="1"/>
                <w:numId w:val="33"/>
              </w:num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– повышенное</w:t>
            </w:r>
          </w:p>
          <w:p w14:paraId="4F8AEB1E" w14:textId="77777777" w:rsidR="00C7364A" w:rsidRPr="00AC659D" w:rsidRDefault="00C7364A" w:rsidP="00A473D2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170-250 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– высокая</w:t>
            </w:r>
          </w:p>
          <w:p w14:paraId="1F6ABAE3" w14:textId="77777777" w:rsidR="00C7364A" w:rsidRPr="00AC659D" w:rsidRDefault="00C7364A" w:rsidP="00A473D2">
            <w:pPr>
              <w:tabs>
                <w:tab w:val="left" w:pos="210"/>
              </w:tabs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250 очень высокая</w:t>
            </w:r>
          </w:p>
        </w:tc>
      </w:tr>
      <w:tr w:rsidR="00C7364A" w:rsidRPr="00AC659D" w14:paraId="0C40CFEF" w14:textId="77777777" w:rsidTr="00BC5202">
        <w:trPr>
          <w:jc w:val="center"/>
        </w:trPr>
        <w:tc>
          <w:tcPr>
            <w:tcW w:w="4207" w:type="dxa"/>
            <w:vAlign w:val="center"/>
          </w:tcPr>
          <w:p w14:paraId="28D5B8AE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Органическое вещество (гумус)</w:t>
            </w:r>
          </w:p>
        </w:tc>
        <w:tc>
          <w:tcPr>
            <w:tcW w:w="1600" w:type="dxa"/>
            <w:vAlign w:val="center"/>
          </w:tcPr>
          <w:p w14:paraId="2A1AA2CF" w14:textId="77777777" w:rsidR="00C7364A" w:rsidRPr="00AC659D" w:rsidRDefault="00C7364A" w:rsidP="00A47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C6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орг</w:t>
            </w:r>
            <w:proofErr w:type="spellEnd"/>
            <w:r w:rsidRPr="00AC6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.</w:t>
            </w: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4591" w:type="dxa"/>
            <w:vAlign w:val="center"/>
          </w:tcPr>
          <w:p w14:paraId="5AE4B07F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&lt;1% - очень низкое</w:t>
            </w:r>
          </w:p>
          <w:p w14:paraId="1253D50D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1-3 - низкое</w:t>
            </w:r>
          </w:p>
          <w:p w14:paraId="35211031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3-5 - среднее</w:t>
            </w:r>
          </w:p>
          <w:p w14:paraId="5076F1AE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5-8 - повышенное</w:t>
            </w:r>
          </w:p>
          <w:p w14:paraId="7E227DCB" w14:textId="77777777" w:rsidR="00C7364A" w:rsidRPr="00AC659D" w:rsidRDefault="00C7364A" w:rsidP="00A47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sz w:val="28"/>
                <w:szCs w:val="28"/>
              </w:rPr>
              <w:t>&gt;8 - высокое</w:t>
            </w:r>
          </w:p>
        </w:tc>
      </w:tr>
    </w:tbl>
    <w:p w14:paraId="2D75A89E" w14:textId="77777777" w:rsidR="00C7364A" w:rsidRPr="00AC659D" w:rsidRDefault="00C7364A" w:rsidP="00A473D2">
      <w:pPr>
        <w:jc w:val="center"/>
        <w:rPr>
          <w:sz w:val="28"/>
          <w:szCs w:val="28"/>
        </w:rPr>
      </w:pPr>
    </w:p>
    <w:p w14:paraId="451F3EC3" w14:textId="1A67BE81" w:rsidR="00C7364A" w:rsidRPr="00AC659D" w:rsidRDefault="0076331D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lastRenderedPageBreak/>
        <w:t>Гидролитическая кислотность полученн</w:t>
      </w:r>
      <w:r w:rsidR="00850D60" w:rsidRPr="00AC659D">
        <w:rPr>
          <w:rFonts w:ascii="Times New Roman" w:hAnsi="Times New Roman" w:cs="Times New Roman"/>
          <w:sz w:val="28"/>
          <w:szCs w:val="28"/>
        </w:rPr>
        <w:t>ого</w:t>
      </w:r>
      <w:r w:rsidRPr="00AC659D">
        <w:rPr>
          <w:rFonts w:ascii="Times New Roman" w:hAnsi="Times New Roman" w:cs="Times New Roman"/>
          <w:sz w:val="28"/>
          <w:szCs w:val="28"/>
        </w:rPr>
        <w:t xml:space="preserve"> </w:t>
      </w:r>
      <w:r w:rsidR="00850D6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изменялась от 3,6 ммоль/ </w:t>
      </w:r>
      <w:smartTag w:uri="urn:schemas-microsoft-com:office:smarttags" w:element="metricconverter">
        <w:smartTagPr>
          <w:attr w:name="ProductID" w:val="100 г"/>
        </w:smartTagPr>
        <w:r w:rsidRPr="00AC659D">
          <w:rPr>
            <w:rFonts w:ascii="Times New Roman" w:hAnsi="Times New Roman" w:cs="Times New Roman"/>
            <w:sz w:val="28"/>
            <w:szCs w:val="28"/>
          </w:rPr>
          <w:t>100 г</w:t>
        </w:r>
      </w:smartTag>
      <w:r w:rsidRPr="00AC659D">
        <w:rPr>
          <w:rFonts w:ascii="Times New Roman" w:hAnsi="Times New Roman" w:cs="Times New Roman"/>
          <w:sz w:val="28"/>
          <w:szCs w:val="28"/>
        </w:rPr>
        <w:t xml:space="preserve"> грунта до 4,3 ммоль/ 100 г грунта. </w:t>
      </w:r>
    </w:p>
    <w:p w14:paraId="393B8633" w14:textId="6AC34461" w:rsidR="00CB0A72" w:rsidRPr="00AC659D" w:rsidRDefault="00EB737F" w:rsidP="00A473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Гидролитическая кислотность (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) определяется как общая кислотность, включающая актуальную, обменную и гидролитическую. Она больше обменной и выражается в миллиграмм-эквивалентах на 100 г почвы. </w:t>
      </w:r>
      <w:r w:rsidR="00CB0A72" w:rsidRPr="00AC659D">
        <w:rPr>
          <w:rFonts w:ascii="Times New Roman" w:hAnsi="Times New Roman" w:cs="Times New Roman"/>
          <w:sz w:val="28"/>
          <w:szCs w:val="28"/>
        </w:rPr>
        <w:t>Гидролитическая ки</w:t>
      </w:r>
      <w:r w:rsidR="00CB0A72" w:rsidRPr="00AC659D">
        <w:rPr>
          <w:rFonts w:ascii="Times New Roman" w:hAnsi="Times New Roman" w:cs="Times New Roman"/>
          <w:sz w:val="28"/>
          <w:szCs w:val="28"/>
        </w:rPr>
        <w:t>с</w:t>
      </w:r>
      <w:r w:rsidR="00CB0A72" w:rsidRPr="00AC659D">
        <w:rPr>
          <w:rFonts w:ascii="Times New Roman" w:hAnsi="Times New Roman" w:cs="Times New Roman"/>
          <w:sz w:val="28"/>
          <w:szCs w:val="28"/>
        </w:rPr>
        <w:t xml:space="preserve">лотность почвы является скрытой и показывает почти полную потенциальную кислотность почвы. При определении </w:t>
      </w:r>
      <w:r w:rsidRPr="00AC659D">
        <w:rPr>
          <w:rFonts w:ascii="Times New Roman" w:hAnsi="Times New Roman" w:cs="Times New Roman"/>
          <w:sz w:val="28"/>
          <w:szCs w:val="28"/>
        </w:rPr>
        <w:t>обменной</w:t>
      </w:r>
      <w:r w:rsidR="00CB0A72" w:rsidRPr="00AC659D">
        <w:rPr>
          <w:rFonts w:ascii="Times New Roman" w:hAnsi="Times New Roman" w:cs="Times New Roman"/>
          <w:sz w:val="28"/>
          <w:szCs w:val="28"/>
        </w:rPr>
        <w:t xml:space="preserve"> кислотности часть ионов водор</w:t>
      </w:r>
      <w:r w:rsidR="00CB0A72" w:rsidRPr="00AC659D">
        <w:rPr>
          <w:rFonts w:ascii="Times New Roman" w:hAnsi="Times New Roman" w:cs="Times New Roman"/>
          <w:sz w:val="28"/>
          <w:szCs w:val="28"/>
        </w:rPr>
        <w:t>о</w:t>
      </w:r>
      <w:r w:rsidR="00CB0A72" w:rsidRPr="00AC659D">
        <w:rPr>
          <w:rFonts w:ascii="Times New Roman" w:hAnsi="Times New Roman" w:cs="Times New Roman"/>
          <w:sz w:val="28"/>
          <w:szCs w:val="28"/>
        </w:rPr>
        <w:t>да не вытесняется в раствор в силу более прочного поглощения и установления динамического равновесия между количеством поглощенных водородных ионов и их концентрацией в растворе</w:t>
      </w:r>
      <w:r w:rsidR="003A5305" w:rsidRPr="00AC659D">
        <w:rPr>
          <w:rFonts w:ascii="Times New Roman" w:hAnsi="Times New Roman" w:cs="Times New Roman"/>
          <w:sz w:val="28"/>
          <w:szCs w:val="28"/>
        </w:rPr>
        <w:t xml:space="preserve"> (Агрохимия, 2017)</w:t>
      </w:r>
      <w:r w:rsidR="00CB0A72" w:rsidRPr="00AC659D">
        <w:rPr>
          <w:rFonts w:ascii="Times New Roman" w:hAnsi="Times New Roman" w:cs="Times New Roman"/>
          <w:sz w:val="28"/>
          <w:szCs w:val="28"/>
        </w:rPr>
        <w:t>.</w:t>
      </w:r>
    </w:p>
    <w:p w14:paraId="23B768E6" w14:textId="0188183C" w:rsidR="00BE27D9" w:rsidRPr="00AC659D" w:rsidRDefault="00BE27D9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Согласно классификации, полученные все три вида компоста относятся к грунтам со средними значениями гидролитической кислотности.</w:t>
      </w:r>
    </w:p>
    <w:p w14:paraId="0C5BA10C" w14:textId="050BDAF8" w:rsidR="00583EB9" w:rsidRPr="00AC659D" w:rsidRDefault="00B05958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Сумма поглощенных оснований в полученных </w:t>
      </w:r>
      <w:r w:rsidR="00C56A65" w:rsidRPr="00AC659D">
        <w:rPr>
          <w:rFonts w:ascii="Times New Roman" w:hAnsi="Times New Roman" w:cs="Times New Roman"/>
          <w:noProof/>
          <w:sz w:val="28"/>
          <w:szCs w:val="28"/>
        </w:rPr>
        <w:t>вариантах биогумуса</w:t>
      </w: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 изменялась от 38 (компост выступает в качестве контроля, так как не вносились никакие добавки) до 48 (компост получен при помощи вермикультуры). </w:t>
      </w:r>
    </w:p>
    <w:p w14:paraId="1066E06A" w14:textId="73AAF422" w:rsidR="00583EB9" w:rsidRPr="00AC659D" w:rsidRDefault="00583EB9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Сумма поглощенных оснований – это общее количество катионов металлов, поглощенных почвой. Чем выше этот показатель, тем выше плодородие почвы, поскольку многие катионы металлов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Са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++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++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и др.)</m:t>
        </m:r>
      </m:oMath>
      <w:r w:rsidRPr="00AC659D">
        <w:rPr>
          <w:rFonts w:ascii="Times New Roman" w:hAnsi="Times New Roman" w:cs="Times New Roman"/>
          <w:sz w:val="28"/>
          <w:szCs w:val="28"/>
        </w:rPr>
        <w:t xml:space="preserve"> являются важнейш</w:t>
      </w:r>
      <w:r w:rsidRPr="00AC659D">
        <w:rPr>
          <w:rFonts w:ascii="Times New Roman" w:hAnsi="Times New Roman" w:cs="Times New Roman"/>
          <w:sz w:val="28"/>
          <w:szCs w:val="28"/>
        </w:rPr>
        <w:t>и</w:t>
      </w:r>
      <w:r w:rsidRPr="00AC659D">
        <w:rPr>
          <w:rFonts w:ascii="Times New Roman" w:hAnsi="Times New Roman" w:cs="Times New Roman"/>
          <w:sz w:val="28"/>
          <w:szCs w:val="28"/>
        </w:rPr>
        <w:t>ми элементами минерального питания. Однако очень высокие показатели могут быть следствием загрязнения почвы, например, тяжелыми металлами. Определ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ние суммы поглощенных оснований сводится к вытеснению катионов металлов из почвенно</w:t>
      </w:r>
      <w:r w:rsidR="004522F0" w:rsidRPr="00AC659D">
        <w:rPr>
          <w:rFonts w:ascii="Times New Roman" w:hAnsi="Times New Roman" w:cs="Times New Roman"/>
          <w:sz w:val="28"/>
          <w:szCs w:val="28"/>
        </w:rPr>
        <w:t>-</w:t>
      </w:r>
      <w:r w:rsidRPr="00AC659D">
        <w:rPr>
          <w:rFonts w:ascii="Times New Roman" w:hAnsi="Times New Roman" w:cs="Times New Roman"/>
          <w:sz w:val="28"/>
          <w:szCs w:val="28"/>
        </w:rPr>
        <w:t>поглощающего комплекса слабым раствором соляной кислоты, которая берется с избытком (Агрохимия, 2017).</w:t>
      </w:r>
    </w:p>
    <w:p w14:paraId="32CD3D0F" w14:textId="575AA2DE" w:rsidR="00197F11" w:rsidRPr="00AC659D" w:rsidRDefault="00B05958" w:rsidP="00A473D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Согласна градации, приведенной в таблице 2, </w:t>
      </w:r>
      <w:r w:rsidR="00C56A65" w:rsidRPr="00AC659D">
        <w:rPr>
          <w:rFonts w:ascii="Times New Roman" w:hAnsi="Times New Roman" w:cs="Times New Roman"/>
          <w:sz w:val="28"/>
          <w:szCs w:val="28"/>
        </w:rPr>
        <w:t>полученный биогумус</w:t>
      </w: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 отличаются высокой </w:t>
      </w:r>
      <w:r w:rsidR="00B67035" w:rsidRPr="00AC659D">
        <w:rPr>
          <w:rFonts w:ascii="Times New Roman" w:hAnsi="Times New Roman" w:cs="Times New Roman"/>
          <w:noProof/>
          <w:sz w:val="28"/>
          <w:szCs w:val="28"/>
        </w:rPr>
        <w:t>степенью суммы поглощенных оснований.</w:t>
      </w:r>
      <w:r w:rsidR="003D18D9" w:rsidRPr="00AC659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4FCF6F2" w14:textId="5F26FEE6" w:rsidR="003D18D9" w:rsidRPr="00AC659D" w:rsidRDefault="003D18D9" w:rsidP="00A47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Степень насыщенности основаниями в полученных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вариантах биогумуса 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изменялась от </w:t>
      </w:r>
      <w:r w:rsidR="00CA51AF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71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 </w:t>
      </w:r>
      <w:r w:rsidR="00CA51AF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8 %. Самыми лучшими показателями отличается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полученный при </w:t>
      </w:r>
      <w:proofErr w:type="spellStart"/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вермикомпостировании</w:t>
      </w:r>
      <w:proofErr w:type="spellEnd"/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использованием червей породы Стар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тель. Наихудшие показатели выявлены в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биогумусе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без применения добавок. Но если сравнивать с градацией измеренные показатели степени насыщенности осн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ваниями, то видно, что все эти показатели очень благоприятны при внесении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почву и при выращивании растений</w:t>
      </w:r>
      <w:r w:rsidR="00CA51AF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Все три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варианта биогумуса</w:t>
      </w:r>
      <w:r w:rsidR="00CA51AF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отн</w:t>
      </w:r>
      <w:r w:rsidR="00CA51AF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CA51AF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сятся к грунтам с повышенной степенью насыщенными основаниями (табл. 2).</w:t>
      </w:r>
    </w:p>
    <w:p w14:paraId="64DCE7FE" w14:textId="4FB4C50A" w:rsidR="00D9218B" w:rsidRPr="00AC659D" w:rsidRDefault="00D9218B" w:rsidP="00A47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Если сравнивать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почвами, то при данной степени насыщенности основаниями</w:t>
      </w:r>
      <w:r w:rsidR="00B42AD3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14:paraId="5197FD99" w14:textId="77777777" w:rsidR="00D9218B" w:rsidRPr="00AC659D" w:rsidRDefault="00D9218B" w:rsidP="00C56A65">
      <w:pPr>
        <w:pStyle w:val="ac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повышенном и высоком уровне показателя (70-90% и выше) потре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ности в известковании нет или слабая.</w:t>
      </w:r>
    </w:p>
    <w:p w14:paraId="4EE8B5AA" w14:textId="77777777" w:rsidR="00D9218B" w:rsidRPr="00AC659D" w:rsidRDefault="00D9218B" w:rsidP="00C56A65">
      <w:pPr>
        <w:pStyle w:val="ac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среднем уровне показателе (50-70%) нуждаемость в известковании средняя.</w:t>
      </w:r>
    </w:p>
    <w:p w14:paraId="4D92849B" w14:textId="508E27DA" w:rsidR="00D9218B" w:rsidRPr="00AC659D" w:rsidRDefault="00D9218B" w:rsidP="00C56A65">
      <w:pPr>
        <w:pStyle w:val="ac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низком и очень низком уровне показателя (30-50% и ниже) – сильная нуждаемость в известковании.</w:t>
      </w:r>
    </w:p>
    <w:p w14:paraId="55DB2649" w14:textId="3288E2AD" w:rsidR="004E64D0" w:rsidRPr="00AC659D" w:rsidRDefault="00B42AD3" w:rsidP="00A47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Таким образом, исходя из значений потенциальной, гидролитической ки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лотности, сумме поглощенных оснований, степени насыщенности основаниями при внесении всех трех видов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почву не приведет к ее закислению или защелачиванию. </w:t>
      </w:r>
    </w:p>
    <w:p w14:paraId="16CDDF07" w14:textId="7BC3A0E4" w:rsidR="004522F0" w:rsidRPr="00AC659D" w:rsidRDefault="004522F0" w:rsidP="00A47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Содержание калия в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биогумусе, полученного разными методами,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измен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лось от 256 мг/кг до 378 мг/кг. </w:t>
      </w:r>
      <w:r w:rsidR="00222DC8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Содержание фосфора изменялось от 293 до 446 мг/кг. </w:t>
      </w:r>
      <w:r w:rsidR="00ED2EC2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Полученные все три вида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биогумуса</w:t>
      </w:r>
      <w:r w:rsidR="00ED2EC2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отличаются очень высоким содерж</w:t>
      </w:r>
      <w:r w:rsidR="00ED2EC2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="00ED2EC2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нием калия и фосфора. 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Наилучшие показатели</w:t>
      </w:r>
      <w:r w:rsidR="005A337F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содержанию калия и фосфора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были выявлены для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полученного при помощи вермикультуры</w:t>
      </w:r>
      <w:r w:rsidR="00F643B8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6178EC9F" w14:textId="3BD80D37" w:rsidR="00F643B8" w:rsidRPr="00AC659D" w:rsidRDefault="00F643B8" w:rsidP="00A47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Содержание гумуса во всех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трех вариантах биогумуса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высокое. Наилучшие показатели выявлены для 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полученного при помощи культуры червей –</w:t>
      </w:r>
      <w:r w:rsidRPr="00AC659D">
        <w:rPr>
          <w:rFonts w:ascii="Times New Roman" w:hAnsi="Times New Roman" w:cs="Times New Roman"/>
          <w:sz w:val="28"/>
          <w:szCs w:val="28"/>
        </w:rPr>
        <w:t>38%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наихудшие</w:t>
      </w:r>
      <w:r w:rsidR="00C56A65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 просто заложении органических отходов, их поливе и ры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лении, без внесения добавок и червей – 26 %. </w:t>
      </w:r>
    </w:p>
    <w:p w14:paraId="0C0E7D64" w14:textId="26ACFB18" w:rsidR="009B0454" w:rsidRPr="00AC659D" w:rsidRDefault="009B0454" w:rsidP="00A473D2">
      <w:pPr>
        <w:tabs>
          <w:tab w:val="left" w:pos="3495"/>
        </w:tabs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1AFE820" w14:textId="31BEBC21" w:rsidR="00C76505" w:rsidRPr="00AC659D" w:rsidRDefault="009B0454" w:rsidP="00A473D2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59D">
        <w:rPr>
          <w:rFonts w:ascii="Times New Roman" w:hAnsi="Times New Roman" w:cs="Times New Roman"/>
          <w:b/>
          <w:sz w:val="28"/>
          <w:szCs w:val="28"/>
        </w:rPr>
        <w:t>3.2.</w:t>
      </w:r>
      <w:r w:rsidR="00DA25A7" w:rsidRPr="00AC65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59D">
        <w:rPr>
          <w:rFonts w:ascii="Times New Roman" w:hAnsi="Times New Roman" w:cs="Times New Roman"/>
          <w:b/>
          <w:sz w:val="28"/>
          <w:szCs w:val="28"/>
        </w:rPr>
        <w:t xml:space="preserve">Сравнение эффективности различных способов получения </w:t>
      </w:r>
      <w:r w:rsidR="00C56A65" w:rsidRPr="00AC659D">
        <w:rPr>
          <w:rFonts w:ascii="Times New Roman" w:hAnsi="Times New Roman" w:cs="Times New Roman"/>
          <w:b/>
          <w:sz w:val="28"/>
          <w:szCs w:val="28"/>
        </w:rPr>
        <w:t>биогумуса</w:t>
      </w:r>
    </w:p>
    <w:p w14:paraId="7E88D80B" w14:textId="49F7F71E" w:rsidR="00C76505" w:rsidRPr="00AC659D" w:rsidRDefault="00C76505" w:rsidP="00A473D2">
      <w:pPr>
        <w:tabs>
          <w:tab w:val="left" w:pos="349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 xml:space="preserve">При сравнении эффективности разных способов </w:t>
      </w:r>
      <w:r w:rsidR="00C56A65" w:rsidRPr="00AC659D">
        <w:rPr>
          <w:rFonts w:ascii="Times New Roman" w:hAnsi="Times New Roman" w:cs="Times New Roman"/>
          <w:bCs/>
          <w:sz w:val="28"/>
          <w:szCs w:val="28"/>
        </w:rPr>
        <w:t xml:space="preserve">получения биогумуса </w:t>
      </w:r>
      <w:r w:rsidRPr="00AC659D">
        <w:rPr>
          <w:rFonts w:ascii="Times New Roman" w:hAnsi="Times New Roman" w:cs="Times New Roman"/>
          <w:bCs/>
          <w:sz w:val="28"/>
          <w:szCs w:val="28"/>
        </w:rPr>
        <w:t xml:space="preserve">мной была составлена таблица 3. Это условная таблица, которая отражает условными обозначениями сложность получения </w:t>
      </w:r>
      <w:r w:rsidR="00C56A65" w:rsidRPr="00AC659D">
        <w:rPr>
          <w:rFonts w:ascii="Times New Roman" w:hAnsi="Times New Roman" w:cs="Times New Roman"/>
          <w:bCs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bCs/>
          <w:sz w:val="28"/>
          <w:szCs w:val="28"/>
        </w:rPr>
        <w:t xml:space="preserve">, затраченное время, средства, скорость созревания </w:t>
      </w:r>
      <w:r w:rsidR="00C56A65" w:rsidRPr="00AC659D">
        <w:rPr>
          <w:rFonts w:ascii="Times New Roman" w:hAnsi="Times New Roman" w:cs="Times New Roman"/>
          <w:bCs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bCs/>
          <w:sz w:val="28"/>
          <w:szCs w:val="28"/>
        </w:rPr>
        <w:t xml:space="preserve"> и показатели агрохимические.</w:t>
      </w:r>
    </w:p>
    <w:p w14:paraId="768B3561" w14:textId="77777777" w:rsidR="00E40A6C" w:rsidRDefault="00E40A6C" w:rsidP="00A473D2">
      <w:pPr>
        <w:tabs>
          <w:tab w:val="left" w:pos="3495"/>
        </w:tabs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A8B79B7" w14:textId="77777777" w:rsidR="00BC5202" w:rsidRPr="00AC659D" w:rsidRDefault="00BC5202" w:rsidP="00A473D2">
      <w:pPr>
        <w:tabs>
          <w:tab w:val="left" w:pos="3495"/>
        </w:tabs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070AF2D" w14:textId="76F6D661" w:rsidR="009B0454" w:rsidRPr="00AC659D" w:rsidRDefault="009B0454" w:rsidP="00A473D2">
      <w:pPr>
        <w:tabs>
          <w:tab w:val="left" w:pos="3495"/>
        </w:tabs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lastRenderedPageBreak/>
        <w:t>Таблица 3</w:t>
      </w:r>
    </w:p>
    <w:p w14:paraId="4DFD0FFD" w14:textId="4B035C31" w:rsidR="009B0454" w:rsidRPr="00AC659D" w:rsidRDefault="009B0454" w:rsidP="00A473D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 xml:space="preserve"> Сравнение эффективности различных способов получения компостов в условиях дачи</w:t>
      </w:r>
    </w:p>
    <w:tbl>
      <w:tblPr>
        <w:tblStyle w:val="af1"/>
        <w:tblW w:w="10173" w:type="dxa"/>
        <w:tblLook w:val="0420" w:firstRow="1" w:lastRow="0" w:firstColumn="0" w:lastColumn="0" w:noHBand="0" w:noVBand="1"/>
      </w:tblPr>
      <w:tblGrid>
        <w:gridCol w:w="3796"/>
        <w:gridCol w:w="2186"/>
        <w:gridCol w:w="2230"/>
        <w:gridCol w:w="1961"/>
      </w:tblGrid>
      <w:tr w:rsidR="009B0454" w:rsidRPr="00AC659D" w14:paraId="603B3892" w14:textId="77777777" w:rsidTr="00F23C7A">
        <w:trPr>
          <w:trHeight w:val="584"/>
        </w:trPr>
        <w:tc>
          <w:tcPr>
            <w:tcW w:w="3860" w:type="dxa"/>
            <w:hideMark/>
          </w:tcPr>
          <w:p w14:paraId="005B310F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Критерии</w:t>
            </w:r>
          </w:p>
        </w:tc>
        <w:tc>
          <w:tcPr>
            <w:tcW w:w="2060" w:type="dxa"/>
            <w:hideMark/>
          </w:tcPr>
          <w:p w14:paraId="4575BF40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Вермикультура</w:t>
            </w:r>
          </w:p>
        </w:tc>
        <w:tc>
          <w:tcPr>
            <w:tcW w:w="2268" w:type="dxa"/>
            <w:hideMark/>
          </w:tcPr>
          <w:p w14:paraId="5136D9EF" w14:textId="78F29604" w:rsidR="009B0454" w:rsidRPr="00AC659D" w:rsidRDefault="0075634D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hAnsi="Times New Roman" w:cs="Times New Roman"/>
                <w:b/>
                <w:sz w:val="28"/>
                <w:szCs w:val="28"/>
              </w:rPr>
              <w:t>Компост-25</w:t>
            </w:r>
          </w:p>
        </w:tc>
        <w:tc>
          <w:tcPr>
            <w:tcW w:w="1985" w:type="dxa"/>
            <w:hideMark/>
          </w:tcPr>
          <w:p w14:paraId="40538C54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Контроль</w:t>
            </w:r>
          </w:p>
        </w:tc>
      </w:tr>
      <w:tr w:rsidR="009B0454" w:rsidRPr="00AC659D" w14:paraId="57B979F3" w14:textId="77777777" w:rsidTr="00F23C7A">
        <w:trPr>
          <w:trHeight w:val="437"/>
        </w:trPr>
        <w:tc>
          <w:tcPr>
            <w:tcW w:w="3860" w:type="dxa"/>
            <w:hideMark/>
          </w:tcPr>
          <w:p w14:paraId="5AF632DF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Стоимость</w:t>
            </w:r>
          </w:p>
        </w:tc>
        <w:tc>
          <w:tcPr>
            <w:tcW w:w="2060" w:type="dxa"/>
            <w:hideMark/>
          </w:tcPr>
          <w:p w14:paraId="320A7C30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+++</w:t>
            </w:r>
          </w:p>
        </w:tc>
        <w:tc>
          <w:tcPr>
            <w:tcW w:w="2268" w:type="dxa"/>
            <w:hideMark/>
          </w:tcPr>
          <w:p w14:paraId="574B1BD9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</w:t>
            </w:r>
          </w:p>
        </w:tc>
        <w:tc>
          <w:tcPr>
            <w:tcW w:w="1985" w:type="dxa"/>
            <w:hideMark/>
          </w:tcPr>
          <w:p w14:paraId="77782893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-</w:t>
            </w:r>
          </w:p>
        </w:tc>
      </w:tr>
      <w:tr w:rsidR="009B0454" w:rsidRPr="00AC659D" w14:paraId="237DAE7E" w14:textId="77777777" w:rsidTr="00F23C7A">
        <w:trPr>
          <w:trHeight w:val="584"/>
        </w:trPr>
        <w:tc>
          <w:tcPr>
            <w:tcW w:w="3860" w:type="dxa"/>
            <w:hideMark/>
          </w:tcPr>
          <w:p w14:paraId="6014E08C" w14:textId="77777777" w:rsidR="00BC5202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Сложности </w:t>
            </w:r>
          </w:p>
          <w:p w14:paraId="01884482" w14:textId="1BF74855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воспроизведения</w:t>
            </w:r>
          </w:p>
        </w:tc>
        <w:tc>
          <w:tcPr>
            <w:tcW w:w="2060" w:type="dxa"/>
            <w:hideMark/>
          </w:tcPr>
          <w:p w14:paraId="63B8F1E9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+++</w:t>
            </w:r>
          </w:p>
        </w:tc>
        <w:tc>
          <w:tcPr>
            <w:tcW w:w="2268" w:type="dxa"/>
            <w:hideMark/>
          </w:tcPr>
          <w:p w14:paraId="49256ACF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</w:t>
            </w:r>
          </w:p>
        </w:tc>
        <w:tc>
          <w:tcPr>
            <w:tcW w:w="1985" w:type="dxa"/>
            <w:hideMark/>
          </w:tcPr>
          <w:p w14:paraId="3B7F7379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</w:t>
            </w:r>
          </w:p>
        </w:tc>
      </w:tr>
      <w:tr w:rsidR="009B0454" w:rsidRPr="00AC659D" w14:paraId="223E4839" w14:textId="77777777" w:rsidTr="00F23C7A">
        <w:trPr>
          <w:trHeight w:val="584"/>
        </w:trPr>
        <w:tc>
          <w:tcPr>
            <w:tcW w:w="3860" w:type="dxa"/>
            <w:hideMark/>
          </w:tcPr>
          <w:p w14:paraId="279BE0D5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Скорость «созревания» компоста</w:t>
            </w:r>
          </w:p>
        </w:tc>
        <w:tc>
          <w:tcPr>
            <w:tcW w:w="2060" w:type="dxa"/>
            <w:hideMark/>
          </w:tcPr>
          <w:p w14:paraId="220D02AE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+++</w:t>
            </w:r>
          </w:p>
        </w:tc>
        <w:tc>
          <w:tcPr>
            <w:tcW w:w="2268" w:type="dxa"/>
            <w:hideMark/>
          </w:tcPr>
          <w:p w14:paraId="682C82A2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</w:t>
            </w:r>
          </w:p>
        </w:tc>
        <w:tc>
          <w:tcPr>
            <w:tcW w:w="1985" w:type="dxa"/>
            <w:hideMark/>
          </w:tcPr>
          <w:p w14:paraId="0E9C6E40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</w:t>
            </w:r>
          </w:p>
        </w:tc>
      </w:tr>
      <w:tr w:rsidR="009B0454" w:rsidRPr="00AC659D" w14:paraId="48E49BEB" w14:textId="77777777" w:rsidTr="00F23C7A">
        <w:trPr>
          <w:trHeight w:val="584"/>
        </w:trPr>
        <w:tc>
          <w:tcPr>
            <w:tcW w:w="3860" w:type="dxa"/>
            <w:hideMark/>
          </w:tcPr>
          <w:p w14:paraId="789EA6D0" w14:textId="77777777" w:rsidR="00BC5202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Агрохимические</w:t>
            </w:r>
          </w:p>
          <w:p w14:paraId="4A65644F" w14:textId="797273C4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характеристики</w:t>
            </w:r>
          </w:p>
        </w:tc>
        <w:tc>
          <w:tcPr>
            <w:tcW w:w="2060" w:type="dxa"/>
            <w:hideMark/>
          </w:tcPr>
          <w:p w14:paraId="2EC60DFB" w14:textId="77777777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+++</w:t>
            </w:r>
          </w:p>
        </w:tc>
        <w:tc>
          <w:tcPr>
            <w:tcW w:w="2268" w:type="dxa"/>
            <w:hideMark/>
          </w:tcPr>
          <w:p w14:paraId="7F132382" w14:textId="62D9FEFD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+++</w:t>
            </w:r>
          </w:p>
        </w:tc>
        <w:tc>
          <w:tcPr>
            <w:tcW w:w="1985" w:type="dxa"/>
            <w:hideMark/>
          </w:tcPr>
          <w:p w14:paraId="1C461D74" w14:textId="5C89C035" w:rsidR="009B0454" w:rsidRPr="00AC659D" w:rsidRDefault="009B0454" w:rsidP="00A473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65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++</w:t>
            </w:r>
          </w:p>
        </w:tc>
      </w:tr>
    </w:tbl>
    <w:p w14:paraId="053E69BB" w14:textId="77777777" w:rsidR="009B0454" w:rsidRPr="00AC659D" w:rsidRDefault="009B0454" w:rsidP="00A473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4ADF82" w14:textId="723FD60B" w:rsidR="0075634D" w:rsidRPr="00AC659D" w:rsidRDefault="0075634D" w:rsidP="00A473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Сравнивание получение трех </w:t>
      </w:r>
      <w:r w:rsidR="00C56A65" w:rsidRPr="00AC659D">
        <w:rPr>
          <w:rFonts w:ascii="Times New Roman" w:hAnsi="Times New Roman" w:cs="Times New Roman"/>
          <w:sz w:val="28"/>
          <w:szCs w:val="28"/>
        </w:rPr>
        <w:t>вариантов 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по денежным затратам я могу сказать, что при получении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просто через заложение органических отходов, их полива и рыхления не требует денежных затрат. При получении ко</w:t>
      </w:r>
      <w:r w:rsidRPr="00AC659D">
        <w:rPr>
          <w:rFonts w:ascii="Times New Roman" w:hAnsi="Times New Roman" w:cs="Times New Roman"/>
          <w:sz w:val="28"/>
          <w:szCs w:val="28"/>
        </w:rPr>
        <w:t>м</w:t>
      </w:r>
      <w:r w:rsidRPr="00AC659D">
        <w:rPr>
          <w:rFonts w:ascii="Times New Roman" w:hAnsi="Times New Roman" w:cs="Times New Roman"/>
          <w:sz w:val="28"/>
          <w:szCs w:val="28"/>
        </w:rPr>
        <w:t xml:space="preserve">поста при помощи вермикультуры с использованием червей породы Старатель было потрачено </w:t>
      </w:r>
      <w:r w:rsidR="007A43E0" w:rsidRPr="00AC659D">
        <w:rPr>
          <w:rFonts w:ascii="Times New Roman" w:hAnsi="Times New Roman" w:cs="Times New Roman"/>
          <w:sz w:val="28"/>
          <w:szCs w:val="28"/>
        </w:rPr>
        <w:t>2</w:t>
      </w:r>
      <w:r w:rsidRPr="00AC659D">
        <w:rPr>
          <w:rFonts w:ascii="Times New Roman" w:hAnsi="Times New Roman" w:cs="Times New Roman"/>
          <w:sz w:val="28"/>
          <w:szCs w:val="28"/>
        </w:rPr>
        <w:t xml:space="preserve">00 рублей. Черви были приобретены на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по стоимости 1 червь= 1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рублью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</w:t>
      </w:r>
    </w:p>
    <w:p w14:paraId="723A3D27" w14:textId="19FC4932" w:rsidR="009B0454" w:rsidRPr="00AC659D" w:rsidRDefault="0075634D" w:rsidP="00A473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>Компост-25 п</w:t>
      </w:r>
      <w:r w:rsidRPr="00AC659D">
        <w:rPr>
          <w:rFonts w:ascii="Times New Roman" w:hAnsi="Times New Roman" w:cs="Times New Roman"/>
          <w:sz w:val="28"/>
          <w:szCs w:val="28"/>
        </w:rPr>
        <w:t xml:space="preserve">риобретен в </w:t>
      </w:r>
      <w:r w:rsidR="007A43E0" w:rsidRPr="00AC659D">
        <w:rPr>
          <w:rFonts w:ascii="Times New Roman" w:hAnsi="Times New Roman" w:cs="Times New Roman"/>
          <w:sz w:val="28"/>
          <w:szCs w:val="28"/>
        </w:rPr>
        <w:t>интернет-</w:t>
      </w:r>
      <w:r w:rsidRPr="00AC659D">
        <w:rPr>
          <w:rFonts w:ascii="Times New Roman" w:hAnsi="Times New Roman" w:cs="Times New Roman"/>
          <w:sz w:val="28"/>
          <w:szCs w:val="28"/>
        </w:rPr>
        <w:t>магазине, 4 пачки по 25г (цена 45 рублей за 1 пачку). Таким образом мной потрачено 180 руб.</w:t>
      </w:r>
    </w:p>
    <w:p w14:paraId="04214FDA" w14:textId="3BB7D4FD" w:rsidR="00C82C60" w:rsidRPr="00AC659D" w:rsidRDefault="0075634D" w:rsidP="00A473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При сравнении сложности воспроизведения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– наиболее сложным являлось получение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при помощи червей. Требовалось время чтоб их </w:t>
      </w:r>
      <w:r w:rsidR="00C82C60" w:rsidRPr="00AC659D">
        <w:rPr>
          <w:rFonts w:ascii="Times New Roman" w:hAnsi="Times New Roman" w:cs="Times New Roman"/>
          <w:sz w:val="28"/>
          <w:szCs w:val="28"/>
        </w:rPr>
        <w:t xml:space="preserve">адаптировать и </w:t>
      </w:r>
      <w:r w:rsidRPr="00AC659D">
        <w:rPr>
          <w:rFonts w:ascii="Times New Roman" w:hAnsi="Times New Roman" w:cs="Times New Roman"/>
          <w:sz w:val="28"/>
          <w:szCs w:val="28"/>
        </w:rPr>
        <w:t>развести</w:t>
      </w:r>
      <w:r w:rsidR="00C82C60" w:rsidRPr="00AC659D">
        <w:rPr>
          <w:rFonts w:ascii="Times New Roman" w:hAnsi="Times New Roman" w:cs="Times New Roman"/>
          <w:sz w:val="28"/>
          <w:szCs w:val="28"/>
        </w:rPr>
        <w:t>. Через 30 дней после начала опыта размер особей червей визуально значительно увеличился с 3-4 см до 8-12 см</w:t>
      </w:r>
      <w:r w:rsidR="009C37F8" w:rsidRPr="00AC659D">
        <w:rPr>
          <w:rFonts w:ascii="Times New Roman" w:hAnsi="Times New Roman" w:cs="Times New Roman"/>
          <w:sz w:val="28"/>
          <w:szCs w:val="28"/>
        </w:rPr>
        <w:t>.</w:t>
      </w:r>
      <w:r w:rsidR="00D92730" w:rsidRPr="00AC659D">
        <w:rPr>
          <w:rFonts w:ascii="Times New Roman" w:hAnsi="Times New Roman" w:cs="Times New Roman"/>
          <w:sz w:val="28"/>
          <w:szCs w:val="28"/>
        </w:rPr>
        <w:t xml:space="preserve"> По воспроизведению оп</w:t>
      </w:r>
      <w:r w:rsidR="00D92730" w:rsidRPr="00AC659D">
        <w:rPr>
          <w:rFonts w:ascii="Times New Roman" w:hAnsi="Times New Roman" w:cs="Times New Roman"/>
          <w:sz w:val="28"/>
          <w:szCs w:val="28"/>
        </w:rPr>
        <w:t>ы</w:t>
      </w:r>
      <w:r w:rsidR="00D92730" w:rsidRPr="00AC659D">
        <w:rPr>
          <w:rFonts w:ascii="Times New Roman" w:hAnsi="Times New Roman" w:cs="Times New Roman"/>
          <w:sz w:val="28"/>
          <w:szCs w:val="28"/>
        </w:rPr>
        <w:t xml:space="preserve">та по получении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="00D92730" w:rsidRPr="00AC659D">
        <w:rPr>
          <w:rFonts w:ascii="Times New Roman" w:hAnsi="Times New Roman" w:cs="Times New Roman"/>
          <w:sz w:val="28"/>
          <w:szCs w:val="28"/>
        </w:rPr>
        <w:t xml:space="preserve"> самым простым оказался опыт по </w:t>
      </w:r>
      <w:r w:rsidR="007A43E0" w:rsidRPr="00AC659D">
        <w:rPr>
          <w:rFonts w:ascii="Times New Roman" w:hAnsi="Times New Roman" w:cs="Times New Roman"/>
          <w:sz w:val="28"/>
          <w:szCs w:val="28"/>
        </w:rPr>
        <w:t xml:space="preserve">его </w:t>
      </w:r>
      <w:r w:rsidR="00D92730" w:rsidRPr="00AC659D">
        <w:rPr>
          <w:rFonts w:ascii="Times New Roman" w:hAnsi="Times New Roman" w:cs="Times New Roman"/>
          <w:sz w:val="28"/>
          <w:szCs w:val="28"/>
        </w:rPr>
        <w:t>получению п</w:t>
      </w:r>
      <w:r w:rsidR="00D92730" w:rsidRPr="00AC659D">
        <w:rPr>
          <w:rFonts w:ascii="Times New Roman" w:hAnsi="Times New Roman" w:cs="Times New Roman"/>
          <w:sz w:val="28"/>
          <w:szCs w:val="28"/>
        </w:rPr>
        <w:t>у</w:t>
      </w:r>
      <w:r w:rsidR="00D92730" w:rsidRPr="00AC659D">
        <w:rPr>
          <w:rFonts w:ascii="Times New Roman" w:hAnsi="Times New Roman" w:cs="Times New Roman"/>
          <w:sz w:val="28"/>
          <w:szCs w:val="28"/>
        </w:rPr>
        <w:t>тем простого заложения органических отходов без добавления специальных доб</w:t>
      </w:r>
      <w:r w:rsidR="00D92730" w:rsidRPr="00AC659D">
        <w:rPr>
          <w:rFonts w:ascii="Times New Roman" w:hAnsi="Times New Roman" w:cs="Times New Roman"/>
          <w:sz w:val="28"/>
          <w:szCs w:val="28"/>
        </w:rPr>
        <w:t>а</w:t>
      </w:r>
      <w:r w:rsidR="00D92730" w:rsidRPr="00AC659D">
        <w:rPr>
          <w:rFonts w:ascii="Times New Roman" w:hAnsi="Times New Roman" w:cs="Times New Roman"/>
          <w:sz w:val="28"/>
          <w:szCs w:val="28"/>
        </w:rPr>
        <w:t>вок.</w:t>
      </w:r>
    </w:p>
    <w:p w14:paraId="76DDF13E" w14:textId="177B0ADE" w:rsidR="0075634D" w:rsidRPr="00AC659D" w:rsidRDefault="00D92730" w:rsidP="00A473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Скорость созревания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самая оптимальная при использовании че</w:t>
      </w:r>
      <w:r w:rsidRPr="00AC659D">
        <w:rPr>
          <w:rFonts w:ascii="Times New Roman" w:hAnsi="Times New Roman" w:cs="Times New Roman"/>
          <w:sz w:val="28"/>
          <w:szCs w:val="28"/>
        </w:rPr>
        <w:t>р</w:t>
      </w:r>
      <w:r w:rsidRPr="00AC659D">
        <w:rPr>
          <w:rFonts w:ascii="Times New Roman" w:hAnsi="Times New Roman" w:cs="Times New Roman"/>
          <w:sz w:val="28"/>
          <w:szCs w:val="28"/>
        </w:rPr>
        <w:t>вей, самая длинная – при обычном заложении органических отходов.</w:t>
      </w:r>
    </w:p>
    <w:p w14:paraId="2D6DDE80" w14:textId="27E1B0F5" w:rsidR="00D92730" w:rsidRPr="00AC659D" w:rsidRDefault="00D92730" w:rsidP="00A473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Наилучшие агрохимические характеристики выявлены для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>, пол</w:t>
      </w:r>
      <w:r w:rsidRPr="00AC659D">
        <w:rPr>
          <w:rFonts w:ascii="Times New Roman" w:hAnsi="Times New Roman" w:cs="Times New Roman"/>
          <w:sz w:val="28"/>
          <w:szCs w:val="28"/>
        </w:rPr>
        <w:t>у</w:t>
      </w:r>
      <w:r w:rsidRPr="00AC659D">
        <w:rPr>
          <w:rFonts w:ascii="Times New Roman" w:hAnsi="Times New Roman" w:cs="Times New Roman"/>
          <w:sz w:val="28"/>
          <w:szCs w:val="28"/>
        </w:rPr>
        <w:t xml:space="preserve">ченного с использованием червей Старатель </w:t>
      </w:r>
      <w:proofErr w:type="spellStart"/>
      <w:r w:rsidRPr="00AC659D">
        <w:rPr>
          <w:rFonts w:ascii="Times New Roman" w:hAnsi="Times New Roman" w:cs="Times New Roman"/>
          <w:i/>
          <w:iCs/>
          <w:sz w:val="28"/>
          <w:szCs w:val="28"/>
        </w:rPr>
        <w:t>Eisenia</w:t>
      </w:r>
      <w:proofErr w:type="spellEnd"/>
      <w:r w:rsidRPr="00AC65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C659D">
        <w:rPr>
          <w:rFonts w:ascii="Times New Roman" w:hAnsi="Times New Roman" w:cs="Times New Roman"/>
          <w:i/>
          <w:iCs/>
          <w:sz w:val="28"/>
          <w:szCs w:val="28"/>
        </w:rPr>
        <w:t>foetida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,</w:t>
      </w:r>
    </w:p>
    <w:p w14:paraId="64EDCDC6" w14:textId="184E7EAC" w:rsidR="008E26DF" w:rsidRPr="00AC659D" w:rsidRDefault="008E26DF" w:rsidP="00E40A6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ВЫВОДЫ</w:t>
      </w:r>
    </w:p>
    <w:p w14:paraId="746D6FE6" w14:textId="6EA39EDC" w:rsidR="0041713E" w:rsidRPr="00AC659D" w:rsidRDefault="0041713E" w:rsidP="00A473D2">
      <w:pPr>
        <w:pStyle w:val="ac"/>
        <w:numPr>
          <w:ilvl w:val="1"/>
          <w:numId w:val="37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Потенциальная кислотность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>, полученн</w:t>
      </w:r>
      <w:r w:rsidR="007A43E0" w:rsidRPr="00AC659D">
        <w:rPr>
          <w:rFonts w:ascii="Times New Roman" w:hAnsi="Times New Roman" w:cs="Times New Roman"/>
          <w:sz w:val="28"/>
          <w:szCs w:val="28"/>
        </w:rPr>
        <w:t>ого</w:t>
      </w:r>
      <w:r w:rsidRPr="00AC659D">
        <w:rPr>
          <w:rFonts w:ascii="Times New Roman" w:hAnsi="Times New Roman" w:cs="Times New Roman"/>
          <w:sz w:val="28"/>
          <w:szCs w:val="28"/>
        </w:rPr>
        <w:t xml:space="preserve"> разными методами, составляла от 6,5 ед. рН (в органические отходы не вносились никакие добавки, они просто поливались и перемешивались) до 7,3 (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hAnsi="Times New Roman" w:cs="Times New Roman"/>
          <w:sz w:val="28"/>
          <w:szCs w:val="28"/>
        </w:rPr>
        <w:t>, полученный при п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 xml:space="preserve">мощи вермикультуры). По потенциальной кислотности все три </w:t>
      </w:r>
      <w:r w:rsidR="007A43E0" w:rsidRPr="00AC659D">
        <w:rPr>
          <w:rFonts w:ascii="Times New Roman" w:hAnsi="Times New Roman" w:cs="Times New Roman"/>
          <w:sz w:val="28"/>
          <w:szCs w:val="28"/>
        </w:rPr>
        <w:t>варианта биогум</w:t>
      </w:r>
      <w:r w:rsidR="007A43E0" w:rsidRPr="00AC659D">
        <w:rPr>
          <w:rFonts w:ascii="Times New Roman" w:hAnsi="Times New Roman" w:cs="Times New Roman"/>
          <w:sz w:val="28"/>
          <w:szCs w:val="28"/>
        </w:rPr>
        <w:t>у</w:t>
      </w:r>
      <w:r w:rsidR="007A43E0" w:rsidRPr="00AC659D">
        <w:rPr>
          <w:rFonts w:ascii="Times New Roman" w:hAnsi="Times New Roman" w:cs="Times New Roman"/>
          <w:sz w:val="28"/>
          <w:szCs w:val="28"/>
        </w:rPr>
        <w:t>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относятся к нейтральным. Нейтральная среда благоприятна для добавления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в почву и при выращивании растений.</w:t>
      </w:r>
    </w:p>
    <w:p w14:paraId="256AB781" w14:textId="3243FFB0" w:rsidR="0041713E" w:rsidRPr="00AC659D" w:rsidRDefault="0041713E" w:rsidP="00A473D2">
      <w:pPr>
        <w:pStyle w:val="ac"/>
        <w:numPr>
          <w:ilvl w:val="1"/>
          <w:numId w:val="37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Гидролитическая кислотность полученных </w:t>
      </w:r>
      <w:r w:rsidR="007A43E0" w:rsidRPr="00AC659D">
        <w:rPr>
          <w:rFonts w:ascii="Times New Roman" w:hAnsi="Times New Roman" w:cs="Times New Roman"/>
          <w:sz w:val="28"/>
          <w:szCs w:val="28"/>
        </w:rPr>
        <w:t>вариантов биогумуса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измен</w:t>
      </w:r>
      <w:r w:rsidRPr="00AC659D">
        <w:rPr>
          <w:rFonts w:ascii="Times New Roman" w:hAnsi="Times New Roman" w:cs="Times New Roman"/>
          <w:sz w:val="28"/>
          <w:szCs w:val="28"/>
        </w:rPr>
        <w:t>я</w:t>
      </w:r>
      <w:r w:rsidRPr="00AC659D">
        <w:rPr>
          <w:rFonts w:ascii="Times New Roman" w:hAnsi="Times New Roman" w:cs="Times New Roman"/>
          <w:sz w:val="28"/>
          <w:szCs w:val="28"/>
        </w:rPr>
        <w:t xml:space="preserve">лась от 3,6 ммоль/ </w:t>
      </w:r>
      <w:smartTag w:uri="urn:schemas-microsoft-com:office:smarttags" w:element="metricconverter">
        <w:smartTagPr>
          <w:attr w:name="ProductID" w:val="100 г"/>
        </w:smartTagPr>
        <w:r w:rsidRPr="00AC659D">
          <w:rPr>
            <w:rFonts w:ascii="Times New Roman" w:hAnsi="Times New Roman" w:cs="Times New Roman"/>
            <w:sz w:val="28"/>
            <w:szCs w:val="28"/>
          </w:rPr>
          <w:t>100 г</w:t>
        </w:r>
      </w:smartTag>
      <w:r w:rsidRPr="00AC659D">
        <w:rPr>
          <w:rFonts w:ascii="Times New Roman" w:hAnsi="Times New Roman" w:cs="Times New Roman"/>
          <w:sz w:val="28"/>
          <w:szCs w:val="28"/>
        </w:rPr>
        <w:t xml:space="preserve"> грунта до 4,3 ммоль/ 100 г грунта. Согласно классифик</w:t>
      </w:r>
      <w:r w:rsidRPr="00AC659D">
        <w:rPr>
          <w:rFonts w:ascii="Times New Roman" w:hAnsi="Times New Roman" w:cs="Times New Roman"/>
          <w:sz w:val="28"/>
          <w:szCs w:val="28"/>
        </w:rPr>
        <w:t>а</w:t>
      </w:r>
      <w:r w:rsidRPr="00AC659D">
        <w:rPr>
          <w:rFonts w:ascii="Times New Roman" w:hAnsi="Times New Roman" w:cs="Times New Roman"/>
          <w:sz w:val="28"/>
          <w:szCs w:val="28"/>
        </w:rPr>
        <w:t xml:space="preserve">ции, полученные все три вида </w:t>
      </w:r>
      <w:r w:rsidR="007A43E0" w:rsidRPr="00AC659D">
        <w:rPr>
          <w:rFonts w:ascii="Times New Roman" w:hAnsi="Times New Roman" w:cs="Times New Roman"/>
          <w:sz w:val="28"/>
          <w:szCs w:val="28"/>
        </w:rPr>
        <w:t>субстрата</w:t>
      </w:r>
      <w:r w:rsidRPr="00AC659D">
        <w:rPr>
          <w:rFonts w:ascii="Times New Roman" w:hAnsi="Times New Roman" w:cs="Times New Roman"/>
          <w:sz w:val="28"/>
          <w:szCs w:val="28"/>
        </w:rPr>
        <w:t xml:space="preserve"> относятся к грунтам со средними знач</w:t>
      </w:r>
      <w:r w:rsidRPr="00AC659D">
        <w:rPr>
          <w:rFonts w:ascii="Times New Roman" w:hAnsi="Times New Roman" w:cs="Times New Roman"/>
          <w:sz w:val="28"/>
          <w:szCs w:val="28"/>
        </w:rPr>
        <w:t>е</w:t>
      </w:r>
      <w:r w:rsidRPr="00AC659D">
        <w:rPr>
          <w:rFonts w:ascii="Times New Roman" w:hAnsi="Times New Roman" w:cs="Times New Roman"/>
          <w:sz w:val="28"/>
          <w:szCs w:val="28"/>
        </w:rPr>
        <w:t>ниями гидролитической кислотности.</w:t>
      </w:r>
    </w:p>
    <w:p w14:paraId="0A0E878A" w14:textId="213E3ED9" w:rsidR="0041713E" w:rsidRPr="00AC659D" w:rsidRDefault="0041713E" w:rsidP="00A473D2">
      <w:pPr>
        <w:pStyle w:val="ac"/>
        <w:numPr>
          <w:ilvl w:val="1"/>
          <w:numId w:val="37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Сумма поглощенных оснований в полученных </w:t>
      </w:r>
      <w:r w:rsidR="007A43E0" w:rsidRPr="00AC659D">
        <w:rPr>
          <w:rFonts w:ascii="Times New Roman" w:hAnsi="Times New Roman" w:cs="Times New Roman"/>
          <w:noProof/>
          <w:sz w:val="28"/>
          <w:szCs w:val="28"/>
        </w:rPr>
        <w:t xml:space="preserve">вариантах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="007A43E0" w:rsidRPr="00AC659D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AC659D">
        <w:rPr>
          <w:rFonts w:ascii="Times New Roman" w:hAnsi="Times New Roman" w:cs="Times New Roman"/>
          <w:noProof/>
          <w:sz w:val="28"/>
          <w:szCs w:val="28"/>
        </w:rPr>
        <w:t>изменялась от 38 (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 выступает в качестве контроля, так как не вносились никакие добавки) до 48 (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 получен при помощи вермикультуры).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</w:t>
      </w:r>
      <w:r w:rsidR="007A43E0" w:rsidRPr="00AC659D">
        <w:rPr>
          <w:rFonts w:ascii="Times New Roman" w:hAnsi="Times New Roman" w:cs="Times New Roman"/>
          <w:sz w:val="28"/>
          <w:szCs w:val="28"/>
        </w:rPr>
        <w:t>у</w:t>
      </w:r>
      <w:r w:rsidR="007A43E0" w:rsidRPr="00AC659D">
        <w:rPr>
          <w:rFonts w:ascii="Times New Roman" w:hAnsi="Times New Roman" w:cs="Times New Roman"/>
          <w:sz w:val="28"/>
          <w:szCs w:val="28"/>
        </w:rPr>
        <w:t>мус</w:t>
      </w:r>
      <w:r w:rsidRPr="00AC659D">
        <w:rPr>
          <w:rFonts w:ascii="Times New Roman" w:hAnsi="Times New Roman" w:cs="Times New Roman"/>
          <w:noProof/>
          <w:sz w:val="28"/>
          <w:szCs w:val="28"/>
        </w:rPr>
        <w:t xml:space="preserve"> отличаются высокой степенью суммы поглощенных оснований. </w:t>
      </w:r>
    </w:p>
    <w:p w14:paraId="6A726B08" w14:textId="2263ECA1" w:rsidR="0041713E" w:rsidRPr="00AC659D" w:rsidRDefault="0041713E" w:rsidP="00A473D2">
      <w:pPr>
        <w:pStyle w:val="ac"/>
        <w:numPr>
          <w:ilvl w:val="1"/>
          <w:numId w:val="37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Степень насыщенности основаниями в полученных </w:t>
      </w:r>
      <w:r w:rsidR="007A43E0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вариантах биогумуса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изменялась от 71 до 78 %. Самыми лучшими показателями отличается </w:t>
      </w:r>
      <w:r w:rsidR="007A43E0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полученный при </w:t>
      </w:r>
      <w:proofErr w:type="spellStart"/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вермикомпостировании</w:t>
      </w:r>
      <w:proofErr w:type="spellEnd"/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использованием червей породы Стар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тель. Все три </w:t>
      </w:r>
      <w:r w:rsidR="007A43E0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вида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относятся к грунтам с повышенной степенью нас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щенными основаниями.</w:t>
      </w:r>
    </w:p>
    <w:p w14:paraId="4281110F" w14:textId="31402400" w:rsidR="0041713E" w:rsidRPr="00AC659D" w:rsidRDefault="0041713E" w:rsidP="00A473D2">
      <w:pPr>
        <w:pStyle w:val="ac"/>
        <w:numPr>
          <w:ilvl w:val="1"/>
          <w:numId w:val="37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Содержание калия в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биогумусе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изменялось от 256 мг/кг до 378 мг/кг. 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держание фосфора изменялось от 293 до 446 мг/кг. Полученные все три вида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</w:t>
      </w:r>
      <w:r w:rsidR="007A43E0" w:rsidRPr="00AC659D">
        <w:rPr>
          <w:rFonts w:ascii="Times New Roman" w:hAnsi="Times New Roman" w:cs="Times New Roman"/>
          <w:sz w:val="28"/>
          <w:szCs w:val="28"/>
        </w:rPr>
        <w:t>о</w:t>
      </w:r>
      <w:r w:rsidR="007A43E0" w:rsidRPr="00AC659D">
        <w:rPr>
          <w:rFonts w:ascii="Times New Roman" w:hAnsi="Times New Roman" w:cs="Times New Roman"/>
          <w:sz w:val="28"/>
          <w:szCs w:val="28"/>
        </w:rPr>
        <w:t>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отличаются очень высоким содержанием калия и фосфора. Наилучшие п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казатели по содержанию калия и фосфора были выявлены для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а, пол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ченного при помощи вермикультуры.</w:t>
      </w:r>
    </w:p>
    <w:p w14:paraId="6C784FA7" w14:textId="11E457A0" w:rsidR="0041713E" w:rsidRPr="00AC659D" w:rsidRDefault="0041713E" w:rsidP="00A473D2">
      <w:pPr>
        <w:pStyle w:val="ac"/>
        <w:numPr>
          <w:ilvl w:val="1"/>
          <w:numId w:val="37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Содержание гумуса во всех </w:t>
      </w:r>
      <w:r w:rsidR="007A43E0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трех вариантах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высокое. Наилу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шие показатели выявлены для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="007A43E0"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полученного при помощи культуры червей –</w:t>
      </w:r>
      <w:r w:rsidRPr="00AC659D">
        <w:rPr>
          <w:rFonts w:ascii="Times New Roman" w:hAnsi="Times New Roman" w:cs="Times New Roman"/>
          <w:sz w:val="28"/>
          <w:szCs w:val="28"/>
        </w:rPr>
        <w:t>38%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наихудшие при просто заложении органических отходов, их поливе и рыхлении, без внесения добавок и червей – 26 %. </w:t>
      </w:r>
    </w:p>
    <w:p w14:paraId="5E94A663" w14:textId="2FFE7E06" w:rsidR="0041713E" w:rsidRPr="00AC659D" w:rsidRDefault="0041713E" w:rsidP="00A473D2">
      <w:pPr>
        <w:pStyle w:val="ac"/>
        <w:numPr>
          <w:ilvl w:val="1"/>
          <w:numId w:val="37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Наилучшими агрохимическими показателями отличается </w:t>
      </w:r>
      <w:r w:rsidR="007A43E0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пол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ченный с использованием вермикультуры, наихудшими – </w:t>
      </w:r>
      <w:r w:rsidR="001C2B6F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 закладке 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органических отходов без использования добавок и культуры червей. Самый о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тимальный по затратам времени и уровня простоты воспроизведения оказался </w:t>
      </w:r>
      <w:r w:rsidR="001C2B6F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полученный при добавлении </w:t>
      </w:r>
      <w:proofErr w:type="spellStart"/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биоускорителя</w:t>
      </w:r>
      <w:proofErr w:type="spellEnd"/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переработки дачных отх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C65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дов «Компостар-25».</w:t>
      </w:r>
    </w:p>
    <w:p w14:paraId="345BCCB0" w14:textId="709C712E" w:rsidR="008B2B9A" w:rsidRPr="00AC659D" w:rsidRDefault="00C97914" w:rsidP="00A473D2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ПЕРСПЕКТИВЫ ПРОЕКТА</w:t>
      </w:r>
    </w:p>
    <w:p w14:paraId="69537D61" w14:textId="71630EEA" w:rsidR="0038202C" w:rsidRPr="00AC659D" w:rsidRDefault="00C97914" w:rsidP="00A473D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Планируется</w:t>
      </w:r>
      <w:r w:rsidR="0038202C"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2235"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оценить к</w:t>
      </w:r>
      <w:r w:rsidR="0038202C"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ачество </w:t>
      </w:r>
      <w:r w:rsidR="001C2B6F" w:rsidRPr="00AC659D">
        <w:rPr>
          <w:rFonts w:ascii="Times New Roman" w:hAnsi="Times New Roman" w:cs="Times New Roman"/>
          <w:sz w:val="28"/>
          <w:szCs w:val="28"/>
        </w:rPr>
        <w:t>биогумус</w:t>
      </w: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а путем</w:t>
      </w:r>
      <w:r w:rsidR="0038202C"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использования его в качестве подк</w:t>
      </w:r>
      <w:r w:rsidR="00B418F7"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ормки для тест-культур растений</w:t>
      </w:r>
      <w:r w:rsidR="0038202C"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E2FC2FD" w14:textId="77777777" w:rsidR="00281819" w:rsidRPr="00AC659D" w:rsidRDefault="00281819" w:rsidP="00A473D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E367FE" w14:textId="4355F3A1" w:rsidR="00FB1372" w:rsidRPr="00AC659D" w:rsidRDefault="00A63659" w:rsidP="00A473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14:paraId="63BCABF6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Агрохимия. Учебник/В.Г. Минеев, В.Г. Сычев, Г.П.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Гамзиков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и др.; под ред. В.Г. Минеева. – М.: Изд-во ВНИИА им. Д.Н. Прянишникова, 2017. – 854 с.</w:t>
      </w:r>
    </w:p>
    <w:p w14:paraId="581DEE42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Александрова Л.Н. Органическое вещество почвы и процессы его трансформации. – Л.: Наука, 1980. – 288 с. 7</w:t>
      </w:r>
    </w:p>
    <w:p w14:paraId="0F4A376A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ГОСТ 26207-91. Почвы. Определение подвижных соединений фосфора и калия по методу Кирсанова в модификации ЦИНАО: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 01.07.93 – М., 1992. – с. 6.</w:t>
      </w:r>
    </w:p>
    <w:p w14:paraId="2D3CA464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ГОСТ 26212-91. Почвы. Определение гидролитической кислотности по методу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Каппена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в модификации ЦИНАО: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 01.07.93 – М., 1992. – с. 5.</w:t>
      </w:r>
    </w:p>
    <w:p w14:paraId="0A7B63BA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ГОСТ 26483-85. Почвы. Приготовление солевой вытяжки и определение ее рН по методу ЦИНАО: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 01.07.86 – М., 1987. – с. 4.</w:t>
      </w:r>
    </w:p>
    <w:p w14:paraId="3AAD906A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 xml:space="preserve">ГОСТ 27821-88. Почвы. Определение суммы поглощенных оснований по методу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Каппена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  20.09.88 – М., 1988. – с. 5.</w:t>
      </w:r>
    </w:p>
    <w:p w14:paraId="2F8A150A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Дереневский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С.П., </w:t>
      </w: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Кащи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П.З., </w:t>
      </w: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Небельсин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Г.П., Семенов А.И. Грядная технология </w:t>
      </w: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вермикультивирования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(производство биогумуса). - С.-Пб. </w:t>
      </w: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</w:t>
      </w: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теоиздат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1994. – 232 с. </w:t>
      </w:r>
    </w:p>
    <w:p w14:paraId="5F55F500" w14:textId="024705B3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Жариков Г.А. Научно-методические основы биотехнологической пер</w:t>
      </w: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работки промышленных органических отходов и санации загрязнённых почв. </w:t>
      </w: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Дисс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. … доктора биологических наук. Москва. 1998</w:t>
      </w:r>
      <w:r w:rsidR="00BC52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A4EF11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Кузнецов М. Ф. Химический анализ почв и растений в экологических исследованиях. Ижевск, 1997. – 102с.</w:t>
      </w:r>
    </w:p>
    <w:p w14:paraId="757458DB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>Осознанное потребление и зеро вест: тренд на снижение отходов. Эле</w:t>
      </w:r>
      <w:r w:rsidRPr="00AC659D">
        <w:rPr>
          <w:rFonts w:ascii="Times New Roman" w:hAnsi="Times New Roman" w:cs="Times New Roman"/>
          <w:bCs/>
          <w:sz w:val="28"/>
          <w:szCs w:val="28"/>
        </w:rPr>
        <w:t>к</w:t>
      </w:r>
      <w:r w:rsidRPr="00AC659D">
        <w:rPr>
          <w:rFonts w:ascii="Times New Roman" w:hAnsi="Times New Roman" w:cs="Times New Roman"/>
          <w:bCs/>
          <w:sz w:val="28"/>
          <w:szCs w:val="28"/>
        </w:rPr>
        <w:t>тронный ресурс. https://ecofornia.ru/zero-</w:t>
      </w:r>
      <w:r w:rsidRPr="00AC659D">
        <w:rPr>
          <w:rFonts w:ascii="Times New Roman" w:hAnsi="Times New Roman" w:cs="Times New Roman"/>
          <w:bCs/>
          <w:sz w:val="28"/>
          <w:szCs w:val="28"/>
        </w:rPr>
        <w:lastRenderedPageBreak/>
        <w:t>waste/#:~:text=%D0%9A%D0%BE%D0%BD%D1%86%D0%B5%D0%BF%D1%86%D0%B8%D1%8F%20Zero%20Waste.%20%D0%9D%D0%BE%D0%BB%D1%8C%20%D0%BE%D1%82%D1%85%D0%BE%D0%B4%D0%BE%D0%B2,Refuse%20(%D0%BE%D1%82%D0%BA%D0%B0%D0%B7).%20Reduce%20(%D1%83%D0%BC%D0%B5%D0%BD%D1%8C%D1%88%D0%B5%D0%BD%D0%B8%D0%B5%20%D0%BF%D0%BE%D1%82%D1%80%D0%B5%D0%B1%D0%BB%D0%B5%D0%BD%D0%B8%D1%8F) (дата обращения 08.10.2021)</w:t>
      </w:r>
    </w:p>
    <w:p w14:paraId="0B81C92A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>Подсчитано, какой объем продуктов выбрасывают в России. Электро</w:t>
      </w:r>
      <w:r w:rsidRPr="00AC659D">
        <w:rPr>
          <w:rFonts w:ascii="Times New Roman" w:hAnsi="Times New Roman" w:cs="Times New Roman"/>
          <w:bCs/>
          <w:sz w:val="28"/>
          <w:szCs w:val="28"/>
        </w:rPr>
        <w:t>н</w:t>
      </w:r>
      <w:r w:rsidRPr="00AC659D">
        <w:rPr>
          <w:rFonts w:ascii="Times New Roman" w:hAnsi="Times New Roman" w:cs="Times New Roman"/>
          <w:bCs/>
          <w:sz w:val="28"/>
          <w:szCs w:val="28"/>
        </w:rPr>
        <w:t xml:space="preserve">ный ресурс. </w:t>
      </w:r>
      <w:hyperlink r:id="rId23" w:history="1">
        <w:r w:rsidRPr="00AC659D">
          <w:rPr>
            <w:rStyle w:val="ae"/>
            <w:rFonts w:ascii="Times New Roman" w:hAnsi="Times New Roman" w:cs="Times New Roman"/>
            <w:bCs/>
            <w:sz w:val="28"/>
            <w:szCs w:val="28"/>
          </w:rPr>
          <w:t>https://www.rosbalt.ru/business/2021/07/29/1913568.html</w:t>
        </w:r>
      </w:hyperlink>
      <w:r w:rsidRPr="00AC659D">
        <w:rPr>
          <w:rFonts w:ascii="Times New Roman" w:hAnsi="Times New Roman" w:cs="Times New Roman"/>
          <w:bCs/>
          <w:sz w:val="28"/>
          <w:szCs w:val="28"/>
        </w:rPr>
        <w:t xml:space="preserve"> (дата обращ</w:t>
      </w:r>
      <w:r w:rsidRPr="00AC659D">
        <w:rPr>
          <w:rFonts w:ascii="Times New Roman" w:hAnsi="Times New Roman" w:cs="Times New Roman"/>
          <w:bCs/>
          <w:sz w:val="28"/>
          <w:szCs w:val="28"/>
        </w:rPr>
        <w:t>е</w:t>
      </w:r>
      <w:r w:rsidRPr="00AC659D">
        <w:rPr>
          <w:rFonts w:ascii="Times New Roman" w:hAnsi="Times New Roman" w:cs="Times New Roman"/>
          <w:bCs/>
          <w:sz w:val="28"/>
          <w:szCs w:val="28"/>
        </w:rPr>
        <w:t>ния 08.10.2021)</w:t>
      </w:r>
    </w:p>
    <w:p w14:paraId="0D0F10A0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bCs/>
          <w:sz w:val="28"/>
          <w:szCs w:val="28"/>
        </w:rPr>
        <w:t xml:space="preserve">Продовольственные потери и органические отходы на потребительском рынке Российской Федерации. Электронный ресурс. </w:t>
      </w:r>
      <w:hyperlink r:id="rId24" w:history="1">
        <w:r w:rsidRPr="00AC659D">
          <w:rPr>
            <w:rStyle w:val="ae"/>
            <w:rFonts w:ascii="Times New Roman" w:hAnsi="Times New Roman" w:cs="Times New Roman"/>
            <w:bCs/>
            <w:sz w:val="28"/>
            <w:szCs w:val="28"/>
          </w:rPr>
          <w:t>https://pltf.ru/wp-content/uploads/2019/12/prodovolestvennye-poteri-i-organicheskie-othody-rasshirennaya-versiya.pdf</w:t>
        </w:r>
      </w:hyperlink>
      <w:r w:rsidRPr="00AC659D">
        <w:rPr>
          <w:rFonts w:ascii="Times New Roman" w:hAnsi="Times New Roman" w:cs="Times New Roman"/>
          <w:bCs/>
          <w:sz w:val="28"/>
          <w:szCs w:val="28"/>
        </w:rPr>
        <w:t xml:space="preserve"> (дата обращения 08.10.2021)</w:t>
      </w:r>
    </w:p>
    <w:p w14:paraId="15FD7EBA" w14:textId="77777777" w:rsidR="003A5305" w:rsidRPr="00AC659D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Сухамора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С.А. ЭМ-технология – биотехнология 21 века.- Алматы.: </w:t>
      </w:r>
      <w:proofErr w:type="spellStart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пресс</w:t>
      </w:r>
      <w:proofErr w:type="spellEnd"/>
      <w:r w:rsidRPr="00AC659D">
        <w:rPr>
          <w:rFonts w:ascii="Times New Roman" w:eastAsia="Times New Roman" w:hAnsi="Times New Roman" w:cs="Times New Roman"/>
          <w:color w:val="000000"/>
          <w:sz w:val="28"/>
          <w:szCs w:val="28"/>
        </w:rPr>
        <w:t>, 2006 г. – 77 с.</w:t>
      </w:r>
    </w:p>
    <w:p w14:paraId="2C8DF6F7" w14:textId="5852F9D3" w:rsidR="00D77584" w:rsidRPr="00BC5202" w:rsidRDefault="003A5305" w:rsidP="00A473D2">
      <w:pPr>
        <w:pStyle w:val="ac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59D">
        <w:rPr>
          <w:rFonts w:ascii="Times New Roman" w:hAnsi="Times New Roman" w:cs="Times New Roman"/>
          <w:sz w:val="28"/>
          <w:szCs w:val="28"/>
        </w:rPr>
        <w:t>Титов И.Н. Дождевые черви /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И.Н.Титов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// - М.:000 «МФК Точка опоры», 2012,-С.272. 4.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Вермикомпостирование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вермикультивирование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 xml:space="preserve"> как основа эк</w:t>
      </w:r>
      <w:r w:rsidRPr="00AC659D">
        <w:rPr>
          <w:rFonts w:ascii="Times New Roman" w:hAnsi="Times New Roman" w:cs="Times New Roman"/>
          <w:sz w:val="28"/>
          <w:szCs w:val="28"/>
        </w:rPr>
        <w:t>о</w:t>
      </w:r>
      <w:r w:rsidRPr="00AC659D">
        <w:rPr>
          <w:rFonts w:ascii="Times New Roman" w:hAnsi="Times New Roman" w:cs="Times New Roman"/>
          <w:sz w:val="28"/>
          <w:szCs w:val="28"/>
        </w:rPr>
        <w:t xml:space="preserve">логического земледелия в XXI веке: проблемы, перспективы, достижения: сб. науч. тр. / </w:t>
      </w:r>
      <w:proofErr w:type="spellStart"/>
      <w:r w:rsidRPr="00AC659D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AC659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C659D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AC659D">
        <w:rPr>
          <w:rFonts w:ascii="Times New Roman" w:hAnsi="Times New Roman" w:cs="Times New Roman"/>
          <w:sz w:val="28"/>
          <w:szCs w:val="28"/>
        </w:rPr>
        <w:t>.: С.Л. Максимова [и др.]. - Минск, 2007.- 164 с.</w:t>
      </w:r>
    </w:p>
    <w:sectPr w:rsidR="00D77584" w:rsidRPr="00BC5202" w:rsidSect="00BE261F">
      <w:footerReference w:type="default" r:id="rId25"/>
      <w:pgSz w:w="11906" w:h="16838"/>
      <w:pgMar w:top="709" w:right="849" w:bottom="284" w:left="1134" w:header="708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42FFC" w14:textId="77777777" w:rsidR="008A7905" w:rsidRDefault="008A7905" w:rsidP="009B21DF">
      <w:pPr>
        <w:spacing w:after="0" w:line="240" w:lineRule="auto"/>
      </w:pPr>
      <w:r>
        <w:separator/>
      </w:r>
    </w:p>
  </w:endnote>
  <w:endnote w:type="continuationSeparator" w:id="0">
    <w:p w14:paraId="04577986" w14:textId="77777777" w:rsidR="008A7905" w:rsidRDefault="008A7905" w:rsidP="009B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663465"/>
      <w:docPartObj>
        <w:docPartGallery w:val="Page Numbers (Bottom of Page)"/>
        <w:docPartUnique/>
      </w:docPartObj>
    </w:sdtPr>
    <w:sdtEndPr/>
    <w:sdtContent>
      <w:p w14:paraId="74296E35" w14:textId="2708EC53" w:rsidR="00F23C7A" w:rsidRDefault="00F23C7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E9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7475E62E" w14:textId="77777777" w:rsidR="00F23C7A" w:rsidRDefault="00F23C7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63844" w14:textId="77777777" w:rsidR="008A7905" w:rsidRDefault="008A7905" w:rsidP="009B21DF">
      <w:pPr>
        <w:spacing w:after="0" w:line="240" w:lineRule="auto"/>
      </w:pPr>
      <w:r>
        <w:separator/>
      </w:r>
    </w:p>
  </w:footnote>
  <w:footnote w:type="continuationSeparator" w:id="0">
    <w:p w14:paraId="329DC7D1" w14:textId="77777777" w:rsidR="008A7905" w:rsidRDefault="008A7905" w:rsidP="009B2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5F77"/>
    <w:multiLevelType w:val="multilevel"/>
    <w:tmpl w:val="48124E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">
    <w:nsid w:val="06396AA4"/>
    <w:multiLevelType w:val="hybridMultilevel"/>
    <w:tmpl w:val="80667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157F8"/>
    <w:multiLevelType w:val="hybridMultilevel"/>
    <w:tmpl w:val="75188E8C"/>
    <w:lvl w:ilvl="0" w:tplc="50764CD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7476C"/>
    <w:multiLevelType w:val="multilevel"/>
    <w:tmpl w:val="C554D8D4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4">
    <w:nsid w:val="098A2A08"/>
    <w:multiLevelType w:val="hybridMultilevel"/>
    <w:tmpl w:val="6D049646"/>
    <w:lvl w:ilvl="0" w:tplc="0FC076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697185"/>
    <w:multiLevelType w:val="hybridMultilevel"/>
    <w:tmpl w:val="FF4228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2AA3A67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7">
    <w:nsid w:val="13461E66"/>
    <w:multiLevelType w:val="hybridMultilevel"/>
    <w:tmpl w:val="A2B6BCF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96EF8"/>
    <w:multiLevelType w:val="hybridMultilevel"/>
    <w:tmpl w:val="94BC843C"/>
    <w:lvl w:ilvl="0" w:tplc="E8E08E68">
      <w:start w:val="1"/>
      <w:numFmt w:val="decimal"/>
      <w:lvlText w:val="%1)"/>
      <w:lvlJc w:val="left"/>
      <w:pPr>
        <w:ind w:left="12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7" w:hanging="360"/>
      </w:pPr>
    </w:lvl>
    <w:lvl w:ilvl="2" w:tplc="0419001B" w:tentative="1">
      <w:start w:val="1"/>
      <w:numFmt w:val="lowerRoman"/>
      <w:lvlText w:val="%3."/>
      <w:lvlJc w:val="right"/>
      <w:pPr>
        <w:ind w:left="2667" w:hanging="180"/>
      </w:pPr>
    </w:lvl>
    <w:lvl w:ilvl="3" w:tplc="0419000F" w:tentative="1">
      <w:start w:val="1"/>
      <w:numFmt w:val="decimal"/>
      <w:lvlText w:val="%4."/>
      <w:lvlJc w:val="left"/>
      <w:pPr>
        <w:ind w:left="3387" w:hanging="360"/>
      </w:pPr>
    </w:lvl>
    <w:lvl w:ilvl="4" w:tplc="04190019" w:tentative="1">
      <w:start w:val="1"/>
      <w:numFmt w:val="lowerLetter"/>
      <w:lvlText w:val="%5."/>
      <w:lvlJc w:val="left"/>
      <w:pPr>
        <w:ind w:left="4107" w:hanging="360"/>
      </w:pPr>
    </w:lvl>
    <w:lvl w:ilvl="5" w:tplc="0419001B" w:tentative="1">
      <w:start w:val="1"/>
      <w:numFmt w:val="lowerRoman"/>
      <w:lvlText w:val="%6."/>
      <w:lvlJc w:val="right"/>
      <w:pPr>
        <w:ind w:left="4827" w:hanging="180"/>
      </w:pPr>
    </w:lvl>
    <w:lvl w:ilvl="6" w:tplc="0419000F" w:tentative="1">
      <w:start w:val="1"/>
      <w:numFmt w:val="decimal"/>
      <w:lvlText w:val="%7."/>
      <w:lvlJc w:val="left"/>
      <w:pPr>
        <w:ind w:left="5547" w:hanging="360"/>
      </w:pPr>
    </w:lvl>
    <w:lvl w:ilvl="7" w:tplc="04190019" w:tentative="1">
      <w:start w:val="1"/>
      <w:numFmt w:val="lowerLetter"/>
      <w:lvlText w:val="%8."/>
      <w:lvlJc w:val="left"/>
      <w:pPr>
        <w:ind w:left="6267" w:hanging="360"/>
      </w:pPr>
    </w:lvl>
    <w:lvl w:ilvl="8" w:tplc="041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9">
    <w:nsid w:val="20800F55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10">
    <w:nsid w:val="2225238A"/>
    <w:multiLevelType w:val="multilevel"/>
    <w:tmpl w:val="566E4016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9" w:hanging="7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238C62A8"/>
    <w:multiLevelType w:val="multilevel"/>
    <w:tmpl w:val="4EB4B3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24CE389B"/>
    <w:multiLevelType w:val="hybridMultilevel"/>
    <w:tmpl w:val="18F0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86B5D"/>
    <w:multiLevelType w:val="multilevel"/>
    <w:tmpl w:val="24D6674E"/>
    <w:lvl w:ilvl="0">
      <w:start w:val="120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170"/>
      <w:numFmt w:val="decimal"/>
      <w:lvlText w:val="%1-%2"/>
      <w:lvlJc w:val="left"/>
      <w:pPr>
        <w:ind w:left="975" w:hanging="9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75" w:hanging="97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6792CC7"/>
    <w:multiLevelType w:val="multilevel"/>
    <w:tmpl w:val="1910C194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9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2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92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5">
    <w:nsid w:val="29222DA4"/>
    <w:multiLevelType w:val="multilevel"/>
    <w:tmpl w:val="628891A0"/>
    <w:lvl w:ilvl="0">
      <w:start w:val="150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250"/>
      <w:numFmt w:val="decimal"/>
      <w:lvlText w:val="%1-%2"/>
      <w:lvlJc w:val="left"/>
      <w:pPr>
        <w:ind w:left="1699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08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abstractNum w:abstractNumId="16">
    <w:nsid w:val="2D001A17"/>
    <w:multiLevelType w:val="hybridMultilevel"/>
    <w:tmpl w:val="ACB2D5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D706988"/>
    <w:multiLevelType w:val="multilevel"/>
    <w:tmpl w:val="4EB4B3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2EE962EC"/>
    <w:multiLevelType w:val="hybridMultilevel"/>
    <w:tmpl w:val="AB9402F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719B5"/>
    <w:multiLevelType w:val="multilevel"/>
    <w:tmpl w:val="530085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3EC42B94"/>
    <w:multiLevelType w:val="hybridMultilevel"/>
    <w:tmpl w:val="EC04D538"/>
    <w:lvl w:ilvl="0" w:tplc="AC2C945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461D7"/>
    <w:multiLevelType w:val="hybridMultilevel"/>
    <w:tmpl w:val="69FC4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232EBE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23">
    <w:nsid w:val="4C657242"/>
    <w:multiLevelType w:val="hybridMultilevel"/>
    <w:tmpl w:val="18F0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F080B"/>
    <w:multiLevelType w:val="hybridMultilevel"/>
    <w:tmpl w:val="AB463AEC"/>
    <w:lvl w:ilvl="0" w:tplc="8CB6C8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252525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1B1DC0"/>
    <w:multiLevelType w:val="hybridMultilevel"/>
    <w:tmpl w:val="22627960"/>
    <w:lvl w:ilvl="0" w:tplc="6562D56C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26">
    <w:nsid w:val="51556C9D"/>
    <w:multiLevelType w:val="hybridMultilevel"/>
    <w:tmpl w:val="9926D30C"/>
    <w:lvl w:ilvl="0" w:tplc="F300FA76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0B1DF0"/>
    <w:multiLevelType w:val="multilevel"/>
    <w:tmpl w:val="E3FE0712"/>
    <w:lvl w:ilvl="0">
      <w:start w:val="4"/>
      <w:numFmt w:val="decimal"/>
      <w:lvlText w:val="%1."/>
      <w:lvlJc w:val="left"/>
      <w:pPr>
        <w:ind w:left="675" w:hanging="675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ascii="Times New Roman" w:eastAsia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</w:rPr>
    </w:lvl>
  </w:abstractNum>
  <w:abstractNum w:abstractNumId="28">
    <w:nsid w:val="5A0F310C"/>
    <w:multiLevelType w:val="multilevel"/>
    <w:tmpl w:val="01D253AE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250"/>
      <w:numFmt w:val="decimal"/>
      <w:lvlText w:val="%1-%2"/>
      <w:lvlJc w:val="left"/>
      <w:pPr>
        <w:ind w:left="1842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08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abstractNum w:abstractNumId="29">
    <w:nsid w:val="5E646B54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30">
    <w:nsid w:val="611000BA"/>
    <w:multiLevelType w:val="hybridMultilevel"/>
    <w:tmpl w:val="041E48F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F7171E"/>
    <w:multiLevelType w:val="hybridMultilevel"/>
    <w:tmpl w:val="12989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AA1BF7"/>
    <w:multiLevelType w:val="hybridMultilevel"/>
    <w:tmpl w:val="18F0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D834B6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34">
    <w:nsid w:val="7241761A"/>
    <w:multiLevelType w:val="hybridMultilevel"/>
    <w:tmpl w:val="A7F4EE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D1D6B"/>
    <w:multiLevelType w:val="hybridMultilevel"/>
    <w:tmpl w:val="A58A1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5D0F8A"/>
    <w:multiLevelType w:val="hybridMultilevel"/>
    <w:tmpl w:val="AB463AEC"/>
    <w:lvl w:ilvl="0" w:tplc="8CB6C8AA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  <w:color w:val="252525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2D1B20"/>
    <w:multiLevelType w:val="hybridMultilevel"/>
    <w:tmpl w:val="085291B8"/>
    <w:lvl w:ilvl="0" w:tplc="07D031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3"/>
  </w:num>
  <w:num w:numId="3">
    <w:abstractNumId w:val="27"/>
  </w:num>
  <w:num w:numId="4">
    <w:abstractNumId w:val="3"/>
  </w:num>
  <w:num w:numId="5">
    <w:abstractNumId w:val="6"/>
  </w:num>
  <w:num w:numId="6">
    <w:abstractNumId w:val="22"/>
  </w:num>
  <w:num w:numId="7">
    <w:abstractNumId w:val="9"/>
  </w:num>
  <w:num w:numId="8">
    <w:abstractNumId w:val="35"/>
  </w:num>
  <w:num w:numId="9">
    <w:abstractNumId w:val="30"/>
  </w:num>
  <w:num w:numId="10">
    <w:abstractNumId w:val="29"/>
  </w:num>
  <w:num w:numId="11">
    <w:abstractNumId w:val="36"/>
  </w:num>
  <w:num w:numId="12">
    <w:abstractNumId w:val="24"/>
  </w:num>
  <w:num w:numId="13">
    <w:abstractNumId w:val="37"/>
  </w:num>
  <w:num w:numId="14">
    <w:abstractNumId w:val="14"/>
  </w:num>
  <w:num w:numId="15">
    <w:abstractNumId w:val="4"/>
  </w:num>
  <w:num w:numId="16">
    <w:abstractNumId w:val="34"/>
  </w:num>
  <w:num w:numId="17">
    <w:abstractNumId w:val="8"/>
  </w:num>
  <w:num w:numId="18">
    <w:abstractNumId w:val="12"/>
  </w:num>
  <w:num w:numId="19">
    <w:abstractNumId w:val="21"/>
  </w:num>
  <w:num w:numId="20">
    <w:abstractNumId w:val="7"/>
  </w:num>
  <w:num w:numId="21">
    <w:abstractNumId w:val="1"/>
  </w:num>
  <w:num w:numId="22">
    <w:abstractNumId w:val="23"/>
  </w:num>
  <w:num w:numId="23">
    <w:abstractNumId w:val="18"/>
  </w:num>
  <w:num w:numId="24">
    <w:abstractNumId w:val="5"/>
  </w:num>
  <w:num w:numId="25">
    <w:abstractNumId w:val="25"/>
  </w:num>
  <w:num w:numId="26">
    <w:abstractNumId w:val="32"/>
  </w:num>
  <w:num w:numId="27">
    <w:abstractNumId w:val="19"/>
  </w:num>
  <w:num w:numId="28">
    <w:abstractNumId w:val="16"/>
  </w:num>
  <w:num w:numId="29">
    <w:abstractNumId w:val="26"/>
  </w:num>
  <w:num w:numId="30">
    <w:abstractNumId w:val="2"/>
  </w:num>
  <w:num w:numId="31">
    <w:abstractNumId w:val="17"/>
  </w:num>
  <w:num w:numId="32">
    <w:abstractNumId w:val="15"/>
  </w:num>
  <w:num w:numId="33">
    <w:abstractNumId w:val="13"/>
  </w:num>
  <w:num w:numId="34">
    <w:abstractNumId w:val="20"/>
  </w:num>
  <w:num w:numId="35">
    <w:abstractNumId w:val="28"/>
  </w:num>
  <w:num w:numId="36">
    <w:abstractNumId w:val="11"/>
  </w:num>
  <w:num w:numId="37">
    <w:abstractNumId w:val="10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78"/>
    <w:rsid w:val="0000590E"/>
    <w:rsid w:val="00007F99"/>
    <w:rsid w:val="00016CB6"/>
    <w:rsid w:val="00023AF2"/>
    <w:rsid w:val="000249D0"/>
    <w:rsid w:val="00026D89"/>
    <w:rsid w:val="00034FD8"/>
    <w:rsid w:val="00036EE0"/>
    <w:rsid w:val="00041949"/>
    <w:rsid w:val="00043999"/>
    <w:rsid w:val="00052267"/>
    <w:rsid w:val="00056CC4"/>
    <w:rsid w:val="0005703E"/>
    <w:rsid w:val="00057E24"/>
    <w:rsid w:val="00062928"/>
    <w:rsid w:val="000663D5"/>
    <w:rsid w:val="00070D5F"/>
    <w:rsid w:val="00071159"/>
    <w:rsid w:val="00074B7B"/>
    <w:rsid w:val="00075F15"/>
    <w:rsid w:val="00080BEA"/>
    <w:rsid w:val="0008153C"/>
    <w:rsid w:val="00081D48"/>
    <w:rsid w:val="0008349B"/>
    <w:rsid w:val="00086D02"/>
    <w:rsid w:val="00091280"/>
    <w:rsid w:val="00093011"/>
    <w:rsid w:val="00093B35"/>
    <w:rsid w:val="000A1F74"/>
    <w:rsid w:val="000A6895"/>
    <w:rsid w:val="000A7292"/>
    <w:rsid w:val="000B1361"/>
    <w:rsid w:val="000C0C22"/>
    <w:rsid w:val="000C1285"/>
    <w:rsid w:val="000C30E2"/>
    <w:rsid w:val="000D264D"/>
    <w:rsid w:val="000D45E9"/>
    <w:rsid w:val="000D4745"/>
    <w:rsid w:val="000D4D69"/>
    <w:rsid w:val="000F2C45"/>
    <w:rsid w:val="000F349E"/>
    <w:rsid w:val="000F6E98"/>
    <w:rsid w:val="000F743E"/>
    <w:rsid w:val="000F7CDA"/>
    <w:rsid w:val="0010047F"/>
    <w:rsid w:val="00123472"/>
    <w:rsid w:val="00132143"/>
    <w:rsid w:val="001322E4"/>
    <w:rsid w:val="001327EC"/>
    <w:rsid w:val="00132DC0"/>
    <w:rsid w:val="001337F5"/>
    <w:rsid w:val="0013466A"/>
    <w:rsid w:val="0013478E"/>
    <w:rsid w:val="00134C2D"/>
    <w:rsid w:val="00140674"/>
    <w:rsid w:val="0014090B"/>
    <w:rsid w:val="001413DD"/>
    <w:rsid w:val="00141642"/>
    <w:rsid w:val="001610C0"/>
    <w:rsid w:val="00162721"/>
    <w:rsid w:val="00165717"/>
    <w:rsid w:val="00172AC7"/>
    <w:rsid w:val="0017683E"/>
    <w:rsid w:val="0018326C"/>
    <w:rsid w:val="001843E9"/>
    <w:rsid w:val="001854E2"/>
    <w:rsid w:val="00186B1B"/>
    <w:rsid w:val="00187C95"/>
    <w:rsid w:val="00190800"/>
    <w:rsid w:val="00192313"/>
    <w:rsid w:val="0019247C"/>
    <w:rsid w:val="00197F11"/>
    <w:rsid w:val="001A03C2"/>
    <w:rsid w:val="001A4DE7"/>
    <w:rsid w:val="001A6934"/>
    <w:rsid w:val="001A7899"/>
    <w:rsid w:val="001B2B0B"/>
    <w:rsid w:val="001B357B"/>
    <w:rsid w:val="001C0031"/>
    <w:rsid w:val="001C2B6F"/>
    <w:rsid w:val="001C48F3"/>
    <w:rsid w:val="001C7498"/>
    <w:rsid w:val="001D6A25"/>
    <w:rsid w:val="001D702C"/>
    <w:rsid w:val="001E1AF9"/>
    <w:rsid w:val="001E5A9F"/>
    <w:rsid w:val="001F38FB"/>
    <w:rsid w:val="001F4242"/>
    <w:rsid w:val="00204B77"/>
    <w:rsid w:val="00207155"/>
    <w:rsid w:val="00210D0F"/>
    <w:rsid w:val="00212917"/>
    <w:rsid w:val="00214AB5"/>
    <w:rsid w:val="00215D6D"/>
    <w:rsid w:val="002168C4"/>
    <w:rsid w:val="002169EC"/>
    <w:rsid w:val="00216C24"/>
    <w:rsid w:val="00221371"/>
    <w:rsid w:val="00222DC8"/>
    <w:rsid w:val="00226A62"/>
    <w:rsid w:val="00230FF5"/>
    <w:rsid w:val="00231AA9"/>
    <w:rsid w:val="0024272D"/>
    <w:rsid w:val="00244B4C"/>
    <w:rsid w:val="00250FC4"/>
    <w:rsid w:val="00253727"/>
    <w:rsid w:val="0025407A"/>
    <w:rsid w:val="0027544F"/>
    <w:rsid w:val="00280675"/>
    <w:rsid w:val="002809C3"/>
    <w:rsid w:val="00281819"/>
    <w:rsid w:val="00282E07"/>
    <w:rsid w:val="0029024E"/>
    <w:rsid w:val="00290E94"/>
    <w:rsid w:val="00292307"/>
    <w:rsid w:val="00292519"/>
    <w:rsid w:val="00292CC5"/>
    <w:rsid w:val="002946A3"/>
    <w:rsid w:val="002947E0"/>
    <w:rsid w:val="00297777"/>
    <w:rsid w:val="002A3112"/>
    <w:rsid w:val="002A59E5"/>
    <w:rsid w:val="002A621B"/>
    <w:rsid w:val="002B49FF"/>
    <w:rsid w:val="002C0DDD"/>
    <w:rsid w:val="002C75C3"/>
    <w:rsid w:val="002D05BA"/>
    <w:rsid w:val="002D1ABC"/>
    <w:rsid w:val="002D68EE"/>
    <w:rsid w:val="002E1D09"/>
    <w:rsid w:val="002F2B4C"/>
    <w:rsid w:val="002F2F29"/>
    <w:rsid w:val="002F63E0"/>
    <w:rsid w:val="00302DD8"/>
    <w:rsid w:val="00303F65"/>
    <w:rsid w:val="0030551B"/>
    <w:rsid w:val="003130ED"/>
    <w:rsid w:val="00320611"/>
    <w:rsid w:val="003222AA"/>
    <w:rsid w:val="0033677F"/>
    <w:rsid w:val="00337022"/>
    <w:rsid w:val="00343A56"/>
    <w:rsid w:val="0035536D"/>
    <w:rsid w:val="003566EE"/>
    <w:rsid w:val="00365857"/>
    <w:rsid w:val="00365C66"/>
    <w:rsid w:val="00370005"/>
    <w:rsid w:val="00373604"/>
    <w:rsid w:val="00374C65"/>
    <w:rsid w:val="0038202C"/>
    <w:rsid w:val="00383980"/>
    <w:rsid w:val="00384ABD"/>
    <w:rsid w:val="0039646F"/>
    <w:rsid w:val="003A18A9"/>
    <w:rsid w:val="003A1CB1"/>
    <w:rsid w:val="003A2B40"/>
    <w:rsid w:val="003A322D"/>
    <w:rsid w:val="003A3CF8"/>
    <w:rsid w:val="003A5305"/>
    <w:rsid w:val="003A6F12"/>
    <w:rsid w:val="003B13A3"/>
    <w:rsid w:val="003B171A"/>
    <w:rsid w:val="003B2AA1"/>
    <w:rsid w:val="003B5E55"/>
    <w:rsid w:val="003B60B2"/>
    <w:rsid w:val="003B633B"/>
    <w:rsid w:val="003C0A91"/>
    <w:rsid w:val="003C24AF"/>
    <w:rsid w:val="003C2983"/>
    <w:rsid w:val="003C3618"/>
    <w:rsid w:val="003D18D9"/>
    <w:rsid w:val="003D3821"/>
    <w:rsid w:val="003D5F8C"/>
    <w:rsid w:val="003E069B"/>
    <w:rsid w:val="003E16DF"/>
    <w:rsid w:val="003E4FE3"/>
    <w:rsid w:val="003E563B"/>
    <w:rsid w:val="003F2817"/>
    <w:rsid w:val="00405253"/>
    <w:rsid w:val="00416281"/>
    <w:rsid w:val="004169FE"/>
    <w:rsid w:val="0041713E"/>
    <w:rsid w:val="00423295"/>
    <w:rsid w:val="0042645F"/>
    <w:rsid w:val="00433E78"/>
    <w:rsid w:val="0043540E"/>
    <w:rsid w:val="00435B47"/>
    <w:rsid w:val="00440607"/>
    <w:rsid w:val="00442D62"/>
    <w:rsid w:val="00447B41"/>
    <w:rsid w:val="004522F0"/>
    <w:rsid w:val="004542F1"/>
    <w:rsid w:val="00456014"/>
    <w:rsid w:val="004707A0"/>
    <w:rsid w:val="00471A74"/>
    <w:rsid w:val="004742B3"/>
    <w:rsid w:val="004804FE"/>
    <w:rsid w:val="004849E8"/>
    <w:rsid w:val="00492EB1"/>
    <w:rsid w:val="004B0316"/>
    <w:rsid w:val="004B131A"/>
    <w:rsid w:val="004C1B16"/>
    <w:rsid w:val="004C3029"/>
    <w:rsid w:val="004C71E2"/>
    <w:rsid w:val="004D2D38"/>
    <w:rsid w:val="004D515C"/>
    <w:rsid w:val="004D5985"/>
    <w:rsid w:val="004E370E"/>
    <w:rsid w:val="004E64D0"/>
    <w:rsid w:val="004F1C6D"/>
    <w:rsid w:val="004F7F57"/>
    <w:rsid w:val="0050283B"/>
    <w:rsid w:val="00502CE9"/>
    <w:rsid w:val="00506377"/>
    <w:rsid w:val="005101B2"/>
    <w:rsid w:val="00511957"/>
    <w:rsid w:val="00512276"/>
    <w:rsid w:val="005142BB"/>
    <w:rsid w:val="00521BF9"/>
    <w:rsid w:val="005247B5"/>
    <w:rsid w:val="00530053"/>
    <w:rsid w:val="00531BB2"/>
    <w:rsid w:val="005332FD"/>
    <w:rsid w:val="00536A11"/>
    <w:rsid w:val="00537D12"/>
    <w:rsid w:val="00540A1A"/>
    <w:rsid w:val="0054383B"/>
    <w:rsid w:val="00550767"/>
    <w:rsid w:val="005513F0"/>
    <w:rsid w:val="00551B78"/>
    <w:rsid w:val="0056468B"/>
    <w:rsid w:val="005650F9"/>
    <w:rsid w:val="005723A4"/>
    <w:rsid w:val="00573E1A"/>
    <w:rsid w:val="00575CC9"/>
    <w:rsid w:val="0058032A"/>
    <w:rsid w:val="00583EB9"/>
    <w:rsid w:val="0058512A"/>
    <w:rsid w:val="0059109D"/>
    <w:rsid w:val="005931BD"/>
    <w:rsid w:val="00595C02"/>
    <w:rsid w:val="00596375"/>
    <w:rsid w:val="00597B3A"/>
    <w:rsid w:val="005A337F"/>
    <w:rsid w:val="005A520B"/>
    <w:rsid w:val="005A58B4"/>
    <w:rsid w:val="005A7C9C"/>
    <w:rsid w:val="005B0BC3"/>
    <w:rsid w:val="005B53D0"/>
    <w:rsid w:val="005D0BC7"/>
    <w:rsid w:val="005D4E49"/>
    <w:rsid w:val="005D793A"/>
    <w:rsid w:val="005E309D"/>
    <w:rsid w:val="005E59F3"/>
    <w:rsid w:val="005E5CE2"/>
    <w:rsid w:val="00600627"/>
    <w:rsid w:val="00600F09"/>
    <w:rsid w:val="006107F1"/>
    <w:rsid w:val="00616224"/>
    <w:rsid w:val="00622875"/>
    <w:rsid w:val="0062686F"/>
    <w:rsid w:val="0063018A"/>
    <w:rsid w:val="00634035"/>
    <w:rsid w:val="0063490E"/>
    <w:rsid w:val="00635266"/>
    <w:rsid w:val="006364CC"/>
    <w:rsid w:val="0063758F"/>
    <w:rsid w:val="0066121D"/>
    <w:rsid w:val="0066232B"/>
    <w:rsid w:val="00663D44"/>
    <w:rsid w:val="00671538"/>
    <w:rsid w:val="00687506"/>
    <w:rsid w:val="006A04A3"/>
    <w:rsid w:val="006A0DA5"/>
    <w:rsid w:val="006A21FC"/>
    <w:rsid w:val="006A3926"/>
    <w:rsid w:val="006A4DBF"/>
    <w:rsid w:val="006A7642"/>
    <w:rsid w:val="006B0A37"/>
    <w:rsid w:val="006B0C74"/>
    <w:rsid w:val="006B0D66"/>
    <w:rsid w:val="006B497C"/>
    <w:rsid w:val="006B5C36"/>
    <w:rsid w:val="006C0BB0"/>
    <w:rsid w:val="006C7B4E"/>
    <w:rsid w:val="006D0717"/>
    <w:rsid w:val="006D3CE5"/>
    <w:rsid w:val="006E0AC6"/>
    <w:rsid w:val="006E63DC"/>
    <w:rsid w:val="006F5262"/>
    <w:rsid w:val="006F5E26"/>
    <w:rsid w:val="006F7076"/>
    <w:rsid w:val="0070202F"/>
    <w:rsid w:val="007058BE"/>
    <w:rsid w:val="00710FD8"/>
    <w:rsid w:val="0071637A"/>
    <w:rsid w:val="00716728"/>
    <w:rsid w:val="00721966"/>
    <w:rsid w:val="007279BF"/>
    <w:rsid w:val="0073415B"/>
    <w:rsid w:val="0074368F"/>
    <w:rsid w:val="007476F6"/>
    <w:rsid w:val="00750640"/>
    <w:rsid w:val="0075634D"/>
    <w:rsid w:val="007606EA"/>
    <w:rsid w:val="0076331D"/>
    <w:rsid w:val="0077093F"/>
    <w:rsid w:val="00770DFB"/>
    <w:rsid w:val="00771270"/>
    <w:rsid w:val="00774AC2"/>
    <w:rsid w:val="00781F3E"/>
    <w:rsid w:val="00785D9D"/>
    <w:rsid w:val="00792184"/>
    <w:rsid w:val="00797DC8"/>
    <w:rsid w:val="007A274A"/>
    <w:rsid w:val="007A3D88"/>
    <w:rsid w:val="007A43E0"/>
    <w:rsid w:val="007A488A"/>
    <w:rsid w:val="007A66E0"/>
    <w:rsid w:val="007B04F3"/>
    <w:rsid w:val="007B121A"/>
    <w:rsid w:val="007B19FC"/>
    <w:rsid w:val="007C101B"/>
    <w:rsid w:val="007C1603"/>
    <w:rsid w:val="007C19E3"/>
    <w:rsid w:val="007C6E19"/>
    <w:rsid w:val="007C7C8D"/>
    <w:rsid w:val="007D2982"/>
    <w:rsid w:val="007D2C6A"/>
    <w:rsid w:val="007D431D"/>
    <w:rsid w:val="007F0D78"/>
    <w:rsid w:val="007F2C87"/>
    <w:rsid w:val="007F3F2F"/>
    <w:rsid w:val="007F529D"/>
    <w:rsid w:val="007F578E"/>
    <w:rsid w:val="00804F5C"/>
    <w:rsid w:val="00805DF6"/>
    <w:rsid w:val="00812EA6"/>
    <w:rsid w:val="0081377C"/>
    <w:rsid w:val="00814EA5"/>
    <w:rsid w:val="0082294C"/>
    <w:rsid w:val="00824775"/>
    <w:rsid w:val="00827541"/>
    <w:rsid w:val="00830791"/>
    <w:rsid w:val="00831280"/>
    <w:rsid w:val="00831C98"/>
    <w:rsid w:val="008345ED"/>
    <w:rsid w:val="00834EEE"/>
    <w:rsid w:val="00836129"/>
    <w:rsid w:val="00837266"/>
    <w:rsid w:val="00842B9A"/>
    <w:rsid w:val="008501C3"/>
    <w:rsid w:val="00850D60"/>
    <w:rsid w:val="00852032"/>
    <w:rsid w:val="00854C45"/>
    <w:rsid w:val="00856AE9"/>
    <w:rsid w:val="008611FD"/>
    <w:rsid w:val="00864334"/>
    <w:rsid w:val="0086485E"/>
    <w:rsid w:val="008672A2"/>
    <w:rsid w:val="0086731F"/>
    <w:rsid w:val="0087111F"/>
    <w:rsid w:val="00874E02"/>
    <w:rsid w:val="00876C88"/>
    <w:rsid w:val="00877B1C"/>
    <w:rsid w:val="00881917"/>
    <w:rsid w:val="00882187"/>
    <w:rsid w:val="00882DDC"/>
    <w:rsid w:val="00883636"/>
    <w:rsid w:val="00883719"/>
    <w:rsid w:val="008857AA"/>
    <w:rsid w:val="00890ADF"/>
    <w:rsid w:val="00895916"/>
    <w:rsid w:val="008A44BC"/>
    <w:rsid w:val="008A7905"/>
    <w:rsid w:val="008B09C3"/>
    <w:rsid w:val="008B2B9A"/>
    <w:rsid w:val="008B32A8"/>
    <w:rsid w:val="008B3C80"/>
    <w:rsid w:val="008B5FFE"/>
    <w:rsid w:val="008B79E0"/>
    <w:rsid w:val="008C15A5"/>
    <w:rsid w:val="008C79F2"/>
    <w:rsid w:val="008D294B"/>
    <w:rsid w:val="008E26DF"/>
    <w:rsid w:val="008E7452"/>
    <w:rsid w:val="008F00DA"/>
    <w:rsid w:val="008F28A0"/>
    <w:rsid w:val="008F665B"/>
    <w:rsid w:val="00900343"/>
    <w:rsid w:val="00901954"/>
    <w:rsid w:val="009031A7"/>
    <w:rsid w:val="00904A16"/>
    <w:rsid w:val="009052CA"/>
    <w:rsid w:val="00912620"/>
    <w:rsid w:val="00922974"/>
    <w:rsid w:val="00923881"/>
    <w:rsid w:val="0092481B"/>
    <w:rsid w:val="0092634D"/>
    <w:rsid w:val="00927046"/>
    <w:rsid w:val="00930687"/>
    <w:rsid w:val="0093219C"/>
    <w:rsid w:val="00934710"/>
    <w:rsid w:val="00934FFF"/>
    <w:rsid w:val="00935452"/>
    <w:rsid w:val="0093708E"/>
    <w:rsid w:val="009413B5"/>
    <w:rsid w:val="00946E1A"/>
    <w:rsid w:val="0095023B"/>
    <w:rsid w:val="009513A5"/>
    <w:rsid w:val="00960EE4"/>
    <w:rsid w:val="00967640"/>
    <w:rsid w:val="00971136"/>
    <w:rsid w:val="00971847"/>
    <w:rsid w:val="00971981"/>
    <w:rsid w:val="00971B5F"/>
    <w:rsid w:val="00973F3E"/>
    <w:rsid w:val="00975D88"/>
    <w:rsid w:val="00980FC9"/>
    <w:rsid w:val="009838C6"/>
    <w:rsid w:val="00992384"/>
    <w:rsid w:val="00994A8D"/>
    <w:rsid w:val="009A2679"/>
    <w:rsid w:val="009A3DB1"/>
    <w:rsid w:val="009A50E8"/>
    <w:rsid w:val="009A6158"/>
    <w:rsid w:val="009B0454"/>
    <w:rsid w:val="009B21DF"/>
    <w:rsid w:val="009B4068"/>
    <w:rsid w:val="009B4416"/>
    <w:rsid w:val="009C0A55"/>
    <w:rsid w:val="009C37F8"/>
    <w:rsid w:val="009D0744"/>
    <w:rsid w:val="009D192A"/>
    <w:rsid w:val="009D53AB"/>
    <w:rsid w:val="009E5640"/>
    <w:rsid w:val="009E7CB9"/>
    <w:rsid w:val="009F2080"/>
    <w:rsid w:val="009F4C24"/>
    <w:rsid w:val="00A0198D"/>
    <w:rsid w:val="00A038DF"/>
    <w:rsid w:val="00A04B8E"/>
    <w:rsid w:val="00A13CB0"/>
    <w:rsid w:val="00A165AB"/>
    <w:rsid w:val="00A16BAA"/>
    <w:rsid w:val="00A26CD3"/>
    <w:rsid w:val="00A3227C"/>
    <w:rsid w:val="00A36BF9"/>
    <w:rsid w:val="00A37F33"/>
    <w:rsid w:val="00A44C35"/>
    <w:rsid w:val="00A45EB9"/>
    <w:rsid w:val="00A473D2"/>
    <w:rsid w:val="00A633B0"/>
    <w:rsid w:val="00A63659"/>
    <w:rsid w:val="00A67B20"/>
    <w:rsid w:val="00A7234C"/>
    <w:rsid w:val="00A7259D"/>
    <w:rsid w:val="00A8000F"/>
    <w:rsid w:val="00A849F6"/>
    <w:rsid w:val="00A868BA"/>
    <w:rsid w:val="00A92368"/>
    <w:rsid w:val="00A9501F"/>
    <w:rsid w:val="00AA1E3B"/>
    <w:rsid w:val="00AA584D"/>
    <w:rsid w:val="00AA7CBD"/>
    <w:rsid w:val="00AB2189"/>
    <w:rsid w:val="00AB3F8D"/>
    <w:rsid w:val="00AB5FC7"/>
    <w:rsid w:val="00AC526A"/>
    <w:rsid w:val="00AC5B8C"/>
    <w:rsid w:val="00AC659D"/>
    <w:rsid w:val="00AC7FC6"/>
    <w:rsid w:val="00AD0124"/>
    <w:rsid w:val="00AD1911"/>
    <w:rsid w:val="00AD4D5E"/>
    <w:rsid w:val="00AD4FA7"/>
    <w:rsid w:val="00AE1B46"/>
    <w:rsid w:val="00AE4923"/>
    <w:rsid w:val="00AE5AE9"/>
    <w:rsid w:val="00AF4985"/>
    <w:rsid w:val="00AF51B3"/>
    <w:rsid w:val="00B0058B"/>
    <w:rsid w:val="00B032E7"/>
    <w:rsid w:val="00B05958"/>
    <w:rsid w:val="00B1335D"/>
    <w:rsid w:val="00B161B9"/>
    <w:rsid w:val="00B16415"/>
    <w:rsid w:val="00B26DBF"/>
    <w:rsid w:val="00B306F7"/>
    <w:rsid w:val="00B30C89"/>
    <w:rsid w:val="00B3205E"/>
    <w:rsid w:val="00B32E73"/>
    <w:rsid w:val="00B33F5A"/>
    <w:rsid w:val="00B418F7"/>
    <w:rsid w:val="00B42AD3"/>
    <w:rsid w:val="00B42DED"/>
    <w:rsid w:val="00B467D3"/>
    <w:rsid w:val="00B47483"/>
    <w:rsid w:val="00B50A28"/>
    <w:rsid w:val="00B535FC"/>
    <w:rsid w:val="00B55E80"/>
    <w:rsid w:val="00B55F76"/>
    <w:rsid w:val="00B57B7E"/>
    <w:rsid w:val="00B636EF"/>
    <w:rsid w:val="00B67035"/>
    <w:rsid w:val="00B873DD"/>
    <w:rsid w:val="00B878B4"/>
    <w:rsid w:val="00B92531"/>
    <w:rsid w:val="00B947EE"/>
    <w:rsid w:val="00B96325"/>
    <w:rsid w:val="00BA09BD"/>
    <w:rsid w:val="00BA2424"/>
    <w:rsid w:val="00BA5C0B"/>
    <w:rsid w:val="00BB7C82"/>
    <w:rsid w:val="00BC27F5"/>
    <w:rsid w:val="00BC3853"/>
    <w:rsid w:val="00BC5202"/>
    <w:rsid w:val="00BD4887"/>
    <w:rsid w:val="00BD4EAC"/>
    <w:rsid w:val="00BE261F"/>
    <w:rsid w:val="00BE27D9"/>
    <w:rsid w:val="00BF196A"/>
    <w:rsid w:val="00C15C61"/>
    <w:rsid w:val="00C20DD9"/>
    <w:rsid w:val="00C23492"/>
    <w:rsid w:val="00C2517A"/>
    <w:rsid w:val="00C26BDA"/>
    <w:rsid w:val="00C274CB"/>
    <w:rsid w:val="00C353C1"/>
    <w:rsid w:val="00C35DA7"/>
    <w:rsid w:val="00C36335"/>
    <w:rsid w:val="00C3736C"/>
    <w:rsid w:val="00C37467"/>
    <w:rsid w:val="00C412E7"/>
    <w:rsid w:val="00C42025"/>
    <w:rsid w:val="00C508A9"/>
    <w:rsid w:val="00C525D4"/>
    <w:rsid w:val="00C52D19"/>
    <w:rsid w:val="00C548EC"/>
    <w:rsid w:val="00C56A65"/>
    <w:rsid w:val="00C70074"/>
    <w:rsid w:val="00C703C5"/>
    <w:rsid w:val="00C7361F"/>
    <w:rsid w:val="00C7364A"/>
    <w:rsid w:val="00C73810"/>
    <w:rsid w:val="00C74822"/>
    <w:rsid w:val="00C76505"/>
    <w:rsid w:val="00C8059E"/>
    <w:rsid w:val="00C82C60"/>
    <w:rsid w:val="00C97914"/>
    <w:rsid w:val="00CA033A"/>
    <w:rsid w:val="00CA180A"/>
    <w:rsid w:val="00CA2C9B"/>
    <w:rsid w:val="00CA51AF"/>
    <w:rsid w:val="00CA6479"/>
    <w:rsid w:val="00CB014A"/>
    <w:rsid w:val="00CB0A72"/>
    <w:rsid w:val="00CB1131"/>
    <w:rsid w:val="00CB2F4C"/>
    <w:rsid w:val="00CC229F"/>
    <w:rsid w:val="00CC33C4"/>
    <w:rsid w:val="00CC5B2F"/>
    <w:rsid w:val="00CD7301"/>
    <w:rsid w:val="00CE080B"/>
    <w:rsid w:val="00CE0E06"/>
    <w:rsid w:val="00CE210D"/>
    <w:rsid w:val="00CE2A9C"/>
    <w:rsid w:val="00CF0C5A"/>
    <w:rsid w:val="00CF5E13"/>
    <w:rsid w:val="00D10E6B"/>
    <w:rsid w:val="00D13AB0"/>
    <w:rsid w:val="00D14003"/>
    <w:rsid w:val="00D14B1E"/>
    <w:rsid w:val="00D15E31"/>
    <w:rsid w:val="00D22EB4"/>
    <w:rsid w:val="00D23EA7"/>
    <w:rsid w:val="00D24D33"/>
    <w:rsid w:val="00D331BA"/>
    <w:rsid w:val="00D412B2"/>
    <w:rsid w:val="00D41D1A"/>
    <w:rsid w:val="00D45C00"/>
    <w:rsid w:val="00D519C4"/>
    <w:rsid w:val="00D54AF5"/>
    <w:rsid w:val="00D5701C"/>
    <w:rsid w:val="00D615B8"/>
    <w:rsid w:val="00D635AC"/>
    <w:rsid w:val="00D642F7"/>
    <w:rsid w:val="00D75038"/>
    <w:rsid w:val="00D75752"/>
    <w:rsid w:val="00D766D5"/>
    <w:rsid w:val="00D77255"/>
    <w:rsid w:val="00D77584"/>
    <w:rsid w:val="00D82629"/>
    <w:rsid w:val="00D87DA0"/>
    <w:rsid w:val="00D9218B"/>
    <w:rsid w:val="00D92730"/>
    <w:rsid w:val="00DA25A7"/>
    <w:rsid w:val="00DA27F1"/>
    <w:rsid w:val="00DA57A1"/>
    <w:rsid w:val="00DB0566"/>
    <w:rsid w:val="00DB6A94"/>
    <w:rsid w:val="00DC2DD6"/>
    <w:rsid w:val="00DC6558"/>
    <w:rsid w:val="00DD7B2A"/>
    <w:rsid w:val="00DE0181"/>
    <w:rsid w:val="00DE2D7F"/>
    <w:rsid w:val="00DF0357"/>
    <w:rsid w:val="00DF246E"/>
    <w:rsid w:val="00DF3560"/>
    <w:rsid w:val="00DF5C13"/>
    <w:rsid w:val="00E11768"/>
    <w:rsid w:val="00E13408"/>
    <w:rsid w:val="00E13C2D"/>
    <w:rsid w:val="00E16637"/>
    <w:rsid w:val="00E20B0E"/>
    <w:rsid w:val="00E229F4"/>
    <w:rsid w:val="00E23CAB"/>
    <w:rsid w:val="00E325C0"/>
    <w:rsid w:val="00E40A6C"/>
    <w:rsid w:val="00E429F2"/>
    <w:rsid w:val="00E42B9E"/>
    <w:rsid w:val="00E438FC"/>
    <w:rsid w:val="00E54B96"/>
    <w:rsid w:val="00E561AB"/>
    <w:rsid w:val="00E57E9E"/>
    <w:rsid w:val="00E57F4D"/>
    <w:rsid w:val="00E60D38"/>
    <w:rsid w:val="00E711EA"/>
    <w:rsid w:val="00E74169"/>
    <w:rsid w:val="00E7516F"/>
    <w:rsid w:val="00E807C2"/>
    <w:rsid w:val="00E85180"/>
    <w:rsid w:val="00E91064"/>
    <w:rsid w:val="00E938D7"/>
    <w:rsid w:val="00E94EC3"/>
    <w:rsid w:val="00E957DB"/>
    <w:rsid w:val="00EA5364"/>
    <w:rsid w:val="00EB69AD"/>
    <w:rsid w:val="00EB737F"/>
    <w:rsid w:val="00EC1F25"/>
    <w:rsid w:val="00EC312B"/>
    <w:rsid w:val="00EC4F66"/>
    <w:rsid w:val="00EC5CAC"/>
    <w:rsid w:val="00EC5E95"/>
    <w:rsid w:val="00ED0DC8"/>
    <w:rsid w:val="00ED2235"/>
    <w:rsid w:val="00ED2EC2"/>
    <w:rsid w:val="00ED66D4"/>
    <w:rsid w:val="00EE0617"/>
    <w:rsid w:val="00EE07BB"/>
    <w:rsid w:val="00EE3C41"/>
    <w:rsid w:val="00EE5E2E"/>
    <w:rsid w:val="00EE7FE5"/>
    <w:rsid w:val="00EF2447"/>
    <w:rsid w:val="00F0179B"/>
    <w:rsid w:val="00F02438"/>
    <w:rsid w:val="00F07C87"/>
    <w:rsid w:val="00F121AE"/>
    <w:rsid w:val="00F130E3"/>
    <w:rsid w:val="00F15547"/>
    <w:rsid w:val="00F23C7A"/>
    <w:rsid w:val="00F34BDF"/>
    <w:rsid w:val="00F3789F"/>
    <w:rsid w:val="00F43F2C"/>
    <w:rsid w:val="00F50CB7"/>
    <w:rsid w:val="00F55A63"/>
    <w:rsid w:val="00F61055"/>
    <w:rsid w:val="00F643B8"/>
    <w:rsid w:val="00F7300F"/>
    <w:rsid w:val="00F75BAA"/>
    <w:rsid w:val="00F87422"/>
    <w:rsid w:val="00F95813"/>
    <w:rsid w:val="00F95967"/>
    <w:rsid w:val="00F96E88"/>
    <w:rsid w:val="00FA6511"/>
    <w:rsid w:val="00FB0B4C"/>
    <w:rsid w:val="00FB1372"/>
    <w:rsid w:val="00FB17AC"/>
    <w:rsid w:val="00FB3269"/>
    <w:rsid w:val="00FC4DC6"/>
    <w:rsid w:val="00FD0362"/>
    <w:rsid w:val="00FD1451"/>
    <w:rsid w:val="00FD2E28"/>
    <w:rsid w:val="00FD3BF5"/>
    <w:rsid w:val="00FD43A9"/>
    <w:rsid w:val="00FD5829"/>
    <w:rsid w:val="00FE3B14"/>
    <w:rsid w:val="00FF0F39"/>
    <w:rsid w:val="00FF335F"/>
    <w:rsid w:val="00FF526F"/>
    <w:rsid w:val="00FF7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22822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7C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4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6A7642"/>
    <w:pPr>
      <w:keepNext/>
      <w:spacing w:line="240" w:lineRule="auto"/>
      <w:jc w:val="center"/>
      <w:outlineLvl w:val="3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D8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6A7642"/>
    <w:rPr>
      <w:rFonts w:ascii="Times New Roman" w:eastAsia="Calibri" w:hAnsi="Times New Roman" w:cs="Times New Roman"/>
      <w:sz w:val="28"/>
    </w:rPr>
  </w:style>
  <w:style w:type="paragraph" w:styleId="a4">
    <w:name w:val="Body Text"/>
    <w:basedOn w:val="a"/>
    <w:link w:val="a5"/>
    <w:rsid w:val="006A764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Основной текст Знак"/>
    <w:basedOn w:val="a0"/>
    <w:link w:val="a4"/>
    <w:rsid w:val="006A764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AC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B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21DF"/>
  </w:style>
  <w:style w:type="paragraph" w:styleId="aa">
    <w:name w:val="footer"/>
    <w:basedOn w:val="a"/>
    <w:link w:val="ab"/>
    <w:uiPriority w:val="99"/>
    <w:unhideWhenUsed/>
    <w:rsid w:val="009B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21DF"/>
  </w:style>
  <w:style w:type="paragraph" w:styleId="ac">
    <w:name w:val="List Paragraph"/>
    <w:basedOn w:val="a"/>
    <w:uiPriority w:val="99"/>
    <w:qFormat/>
    <w:rsid w:val="009B21DF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5A7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87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34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634035"/>
  </w:style>
  <w:style w:type="character" w:styleId="ae">
    <w:name w:val="Hyperlink"/>
    <w:basedOn w:val="a0"/>
    <w:uiPriority w:val="99"/>
    <w:unhideWhenUsed/>
    <w:rsid w:val="00B535FC"/>
    <w:rPr>
      <w:color w:val="0000FF"/>
      <w:u w:val="single"/>
    </w:rPr>
  </w:style>
  <w:style w:type="character" w:customStyle="1" w:styleId="taxon-author">
    <w:name w:val="taxon-author"/>
    <w:basedOn w:val="a0"/>
    <w:rsid w:val="00FA6511"/>
  </w:style>
  <w:style w:type="character" w:styleId="af">
    <w:name w:val="Strong"/>
    <w:basedOn w:val="a0"/>
    <w:uiPriority w:val="22"/>
    <w:qFormat/>
    <w:rsid w:val="00C508A9"/>
    <w:rPr>
      <w:b/>
      <w:bCs/>
    </w:rPr>
  </w:style>
  <w:style w:type="character" w:styleId="af0">
    <w:name w:val="Emphasis"/>
    <w:basedOn w:val="a0"/>
    <w:uiPriority w:val="20"/>
    <w:qFormat/>
    <w:rsid w:val="00C508A9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D24D3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24D33"/>
  </w:style>
  <w:style w:type="paragraph" w:customStyle="1" w:styleId="11">
    <w:name w:val="Абзац списка1"/>
    <w:basedOn w:val="a"/>
    <w:uiPriority w:val="99"/>
    <w:rsid w:val="00AE492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af1">
    <w:name w:val="Table Grid"/>
    <w:basedOn w:val="a1"/>
    <w:uiPriority w:val="59"/>
    <w:rsid w:val="00C2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Intense Quote"/>
    <w:basedOn w:val="a"/>
    <w:next w:val="a"/>
    <w:link w:val="af3"/>
    <w:uiPriority w:val="30"/>
    <w:qFormat/>
    <w:rsid w:val="006E63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6E63DC"/>
    <w:rPr>
      <w:rFonts w:eastAsiaTheme="minorEastAsia"/>
      <w:b/>
      <w:bCs/>
      <w:i/>
      <w:iCs/>
      <w:color w:val="4F81BD" w:themeColor="accent1"/>
      <w:lang w:eastAsia="ru-RU"/>
    </w:rPr>
  </w:style>
  <w:style w:type="table" w:customStyle="1" w:styleId="3">
    <w:name w:val="Сетка таблицы3"/>
    <w:basedOn w:val="a1"/>
    <w:next w:val="af1"/>
    <w:uiPriority w:val="59"/>
    <w:rsid w:val="00183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77584"/>
    <w:rPr>
      <w:color w:val="605E5C"/>
      <w:shd w:val="clear" w:color="auto" w:fill="E1DFDD"/>
    </w:rPr>
  </w:style>
  <w:style w:type="paragraph" w:customStyle="1" w:styleId="af4">
    <w:basedOn w:val="a"/>
    <w:next w:val="ad"/>
    <w:uiPriority w:val="99"/>
    <w:rsid w:val="00E75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E75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7C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4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6A7642"/>
    <w:pPr>
      <w:keepNext/>
      <w:spacing w:line="240" w:lineRule="auto"/>
      <w:jc w:val="center"/>
      <w:outlineLvl w:val="3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D8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6A7642"/>
    <w:rPr>
      <w:rFonts w:ascii="Times New Roman" w:eastAsia="Calibri" w:hAnsi="Times New Roman" w:cs="Times New Roman"/>
      <w:sz w:val="28"/>
    </w:rPr>
  </w:style>
  <w:style w:type="paragraph" w:styleId="a4">
    <w:name w:val="Body Text"/>
    <w:basedOn w:val="a"/>
    <w:link w:val="a5"/>
    <w:rsid w:val="006A764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Основной текст Знак"/>
    <w:basedOn w:val="a0"/>
    <w:link w:val="a4"/>
    <w:rsid w:val="006A764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AC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B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21DF"/>
  </w:style>
  <w:style w:type="paragraph" w:styleId="aa">
    <w:name w:val="footer"/>
    <w:basedOn w:val="a"/>
    <w:link w:val="ab"/>
    <w:uiPriority w:val="99"/>
    <w:unhideWhenUsed/>
    <w:rsid w:val="009B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21DF"/>
  </w:style>
  <w:style w:type="paragraph" w:styleId="ac">
    <w:name w:val="List Paragraph"/>
    <w:basedOn w:val="a"/>
    <w:uiPriority w:val="99"/>
    <w:qFormat/>
    <w:rsid w:val="009B21DF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5A7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87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34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634035"/>
  </w:style>
  <w:style w:type="character" w:styleId="ae">
    <w:name w:val="Hyperlink"/>
    <w:basedOn w:val="a0"/>
    <w:uiPriority w:val="99"/>
    <w:unhideWhenUsed/>
    <w:rsid w:val="00B535FC"/>
    <w:rPr>
      <w:color w:val="0000FF"/>
      <w:u w:val="single"/>
    </w:rPr>
  </w:style>
  <w:style w:type="character" w:customStyle="1" w:styleId="taxon-author">
    <w:name w:val="taxon-author"/>
    <w:basedOn w:val="a0"/>
    <w:rsid w:val="00FA6511"/>
  </w:style>
  <w:style w:type="character" w:styleId="af">
    <w:name w:val="Strong"/>
    <w:basedOn w:val="a0"/>
    <w:uiPriority w:val="22"/>
    <w:qFormat/>
    <w:rsid w:val="00C508A9"/>
    <w:rPr>
      <w:b/>
      <w:bCs/>
    </w:rPr>
  </w:style>
  <w:style w:type="character" w:styleId="af0">
    <w:name w:val="Emphasis"/>
    <w:basedOn w:val="a0"/>
    <w:uiPriority w:val="20"/>
    <w:qFormat/>
    <w:rsid w:val="00C508A9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D24D3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24D33"/>
  </w:style>
  <w:style w:type="paragraph" w:customStyle="1" w:styleId="11">
    <w:name w:val="Абзац списка1"/>
    <w:basedOn w:val="a"/>
    <w:uiPriority w:val="99"/>
    <w:rsid w:val="00AE492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af1">
    <w:name w:val="Table Grid"/>
    <w:basedOn w:val="a1"/>
    <w:uiPriority w:val="59"/>
    <w:rsid w:val="00C2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Intense Quote"/>
    <w:basedOn w:val="a"/>
    <w:next w:val="a"/>
    <w:link w:val="af3"/>
    <w:uiPriority w:val="30"/>
    <w:qFormat/>
    <w:rsid w:val="006E63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6E63DC"/>
    <w:rPr>
      <w:rFonts w:eastAsiaTheme="minorEastAsia"/>
      <w:b/>
      <w:bCs/>
      <w:i/>
      <w:iCs/>
      <w:color w:val="4F81BD" w:themeColor="accent1"/>
      <w:lang w:eastAsia="ru-RU"/>
    </w:rPr>
  </w:style>
  <w:style w:type="table" w:customStyle="1" w:styleId="3">
    <w:name w:val="Сетка таблицы3"/>
    <w:basedOn w:val="a1"/>
    <w:next w:val="af1"/>
    <w:uiPriority w:val="59"/>
    <w:rsid w:val="00183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77584"/>
    <w:rPr>
      <w:color w:val="605E5C"/>
      <w:shd w:val="clear" w:color="auto" w:fill="E1DFDD"/>
    </w:rPr>
  </w:style>
  <w:style w:type="paragraph" w:customStyle="1" w:styleId="af4">
    <w:basedOn w:val="a"/>
    <w:next w:val="ad"/>
    <w:uiPriority w:val="99"/>
    <w:rsid w:val="00E75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E75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s://pp.userapi.com/c840432/v840432064/1754f/ukrStDFITfE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https://pp.userapi.com/c638520/v638520064/4cea4/KIB1TS5Gb9g.jp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pltf.ru/wp-content/uploads/2019/12/prodovolestvennye-poteri-i-organicheskie-othody-rasshirennaya-versiya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rosbalt.ru/business/2021/07/29/1913568.html" TargetMode="External"/><Relationship Id="rId10" Type="http://schemas.openxmlformats.org/officeDocument/2006/relationships/image" Target="media/image2.jpeg"/><Relationship Id="rId19" Type="http://schemas.openxmlformats.org/officeDocument/2006/relationships/image" Target="https://pp.userapi.com/c841034/v841034064/2afdc/NwnEzwnQeWE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3E88E-CCEF-46DF-908F-18E4D249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5684</Words>
  <Characters>32399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мбоу сош1</cp:lastModifiedBy>
  <cp:revision>26</cp:revision>
  <cp:lastPrinted>2022-01-08T17:55:00Z</cp:lastPrinted>
  <dcterms:created xsi:type="dcterms:W3CDTF">2022-01-15T16:17:00Z</dcterms:created>
  <dcterms:modified xsi:type="dcterms:W3CDTF">2022-01-19T00:28:00Z</dcterms:modified>
</cp:coreProperties>
</file>